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EC143AF">
      <w:pPr>
        <w:outlineLvl w:val="9"/>
        <w:rPr>
          <w:rFonts w:hint="eastAsia" w:ascii="Times New Roman" w:hAnsi="Times New Roman" w:eastAsia="方正仿宋_GBK"/>
          <w:b/>
          <w:bCs/>
          <w:sz w:val="32"/>
          <w:szCs w:val="40"/>
          <w:lang w:val="en-US" w:eastAsia="zh-CN"/>
        </w:rPr>
      </w:pPr>
      <w:r>
        <w:rPr>
          <w:rFonts w:hint="eastAsia" w:ascii="Times New Roman" w:hAnsi="Times New Roman" w:eastAsia="方正仿宋_GBK"/>
          <w:b/>
          <w:bCs/>
          <w:sz w:val="32"/>
          <w:szCs w:val="40"/>
          <w:lang w:val="en-US" w:eastAsia="zh-CN"/>
        </w:rPr>
        <w:t>注：</w:t>
      </w:r>
    </w:p>
    <w:p w14:paraId="1C490269">
      <w:pPr>
        <w:keepNext w:val="0"/>
        <w:keepLines w:val="0"/>
        <w:pageBreakBefore w:val="0"/>
        <w:widowControl w:val="0"/>
        <w:kinsoku/>
        <w:wordWrap/>
        <w:overflowPunct/>
        <w:topLinePunct w:val="0"/>
        <w:autoSpaceDE/>
        <w:autoSpaceDN/>
        <w:bidi w:val="0"/>
        <w:adjustRightInd/>
        <w:snapToGrid/>
        <w:ind w:firstLine="643" w:firstLineChars="200"/>
        <w:textAlignment w:val="auto"/>
        <w:outlineLvl w:val="9"/>
        <w:rPr>
          <w:rFonts w:hint="default" w:ascii="Times New Roman" w:hAnsi="Times New Roman" w:eastAsia="方正仿宋_GBK"/>
          <w:b/>
          <w:bCs/>
          <w:sz w:val="32"/>
          <w:szCs w:val="40"/>
          <w:lang w:val="en-US" w:eastAsia="zh-CN"/>
        </w:rPr>
      </w:pPr>
      <w:r>
        <w:rPr>
          <w:rFonts w:hint="eastAsia" w:ascii="Times New Roman" w:hAnsi="Times New Roman" w:eastAsia="方正仿宋_GBK"/>
          <w:b/>
          <w:bCs/>
          <w:sz w:val="32"/>
          <w:szCs w:val="40"/>
          <w:lang w:val="en-US" w:eastAsia="zh-CN"/>
        </w:rPr>
        <w:t>1、请各供应商仔细阅读《采购需求调查公告》，并根据自身实际情况填写。所有填写资料将为采购人提供决策参考，切勿填写虚假信息。</w:t>
      </w:r>
    </w:p>
    <w:p w14:paraId="34AAC9F5">
      <w:pPr>
        <w:keepNext w:val="0"/>
        <w:keepLines w:val="0"/>
        <w:pageBreakBefore w:val="0"/>
        <w:widowControl w:val="0"/>
        <w:kinsoku/>
        <w:wordWrap/>
        <w:overflowPunct/>
        <w:topLinePunct w:val="0"/>
        <w:autoSpaceDE/>
        <w:autoSpaceDN/>
        <w:bidi w:val="0"/>
        <w:adjustRightInd/>
        <w:snapToGrid/>
        <w:ind w:firstLine="643" w:firstLineChars="200"/>
        <w:textAlignment w:val="auto"/>
        <w:outlineLvl w:val="9"/>
        <w:rPr>
          <w:rFonts w:hint="eastAsia" w:ascii="Times New Roman" w:hAnsi="Times New Roman" w:eastAsia="方正仿宋_GBK"/>
          <w:b/>
          <w:bCs/>
          <w:sz w:val="32"/>
          <w:szCs w:val="40"/>
          <w:lang w:val="en-US" w:eastAsia="zh-CN"/>
        </w:rPr>
      </w:pPr>
      <w:r>
        <w:rPr>
          <w:rFonts w:hint="eastAsia" w:ascii="Times New Roman" w:hAnsi="Times New Roman" w:eastAsia="方正仿宋_GBK"/>
          <w:b/>
          <w:bCs/>
          <w:sz w:val="32"/>
          <w:szCs w:val="40"/>
          <w:lang w:val="en-US" w:eastAsia="zh-CN"/>
        </w:rPr>
        <w:t>2、本文件共5部分，所有内容均需填写。</w:t>
      </w:r>
    </w:p>
    <w:p w14:paraId="3D57C6B8">
      <w:pPr>
        <w:keepNext w:val="0"/>
        <w:keepLines w:val="0"/>
        <w:pageBreakBefore w:val="0"/>
        <w:widowControl w:val="0"/>
        <w:kinsoku/>
        <w:wordWrap/>
        <w:overflowPunct/>
        <w:topLinePunct w:val="0"/>
        <w:autoSpaceDE/>
        <w:autoSpaceDN/>
        <w:bidi w:val="0"/>
        <w:adjustRightInd/>
        <w:snapToGrid/>
        <w:ind w:firstLine="643" w:firstLineChars="200"/>
        <w:textAlignment w:val="auto"/>
        <w:outlineLvl w:val="9"/>
        <w:rPr>
          <w:rFonts w:hint="eastAsia" w:ascii="Times New Roman" w:hAnsi="Times New Roman" w:eastAsia="方正仿宋_GBK"/>
          <w:b/>
          <w:bCs/>
          <w:sz w:val="32"/>
          <w:szCs w:val="40"/>
          <w:lang w:val="en-US" w:eastAsia="zh-CN"/>
        </w:rPr>
      </w:pPr>
      <w:r>
        <w:rPr>
          <w:rFonts w:hint="eastAsia" w:ascii="Times New Roman" w:hAnsi="Times New Roman" w:eastAsia="方正仿宋_GBK"/>
          <w:b/>
          <w:bCs/>
          <w:sz w:val="32"/>
          <w:szCs w:val="40"/>
          <w:lang w:val="en-US" w:eastAsia="zh-CN"/>
        </w:rPr>
        <w:t>3、反馈资料为一份word版和1份盖章扫描版。</w:t>
      </w:r>
    </w:p>
    <w:p w14:paraId="2E1CE285">
      <w:pPr>
        <w:rPr>
          <w:rFonts w:hint="default" w:ascii="Times New Roman" w:hAnsi="Times New Roman" w:eastAsia="方正仿宋_GBK"/>
          <w:b/>
          <w:bCs/>
          <w:sz w:val="32"/>
          <w:szCs w:val="40"/>
          <w:lang w:val="en-US" w:eastAsia="zh-CN"/>
        </w:rPr>
      </w:pPr>
      <w:r>
        <w:rPr>
          <w:rFonts w:hint="default" w:ascii="Times New Roman" w:hAnsi="Times New Roman" w:eastAsia="方正仿宋_GBK"/>
          <w:b/>
          <w:bCs/>
          <w:sz w:val="32"/>
          <w:szCs w:val="40"/>
          <w:lang w:val="en-US" w:eastAsia="zh-CN"/>
        </w:rPr>
        <w:br w:type="page"/>
      </w:r>
    </w:p>
    <w:p w14:paraId="29B3CE6A">
      <w:pPr>
        <w:numPr>
          <w:ilvl w:val="0"/>
          <w:numId w:val="1"/>
        </w:numPr>
        <w:ind w:left="0" w:leftChars="0" w:firstLine="420" w:firstLineChars="0"/>
        <w:outlineLvl w:val="0"/>
        <w:rPr>
          <w:rFonts w:hint="eastAsia" w:ascii="Times New Roman" w:hAnsi="Times New Roman" w:eastAsia="方正仿宋_GBK"/>
          <w:b/>
          <w:bCs/>
          <w:sz w:val="32"/>
          <w:szCs w:val="40"/>
          <w:lang w:val="en-US" w:eastAsia="zh-CN"/>
        </w:rPr>
      </w:pPr>
      <w:r>
        <w:rPr>
          <w:rFonts w:hint="eastAsia" w:ascii="Times New Roman" w:hAnsi="Times New Roman" w:eastAsia="方正仿宋_GBK"/>
          <w:b/>
          <w:bCs/>
          <w:sz w:val="32"/>
          <w:szCs w:val="40"/>
          <w:lang w:val="en-US" w:eastAsia="zh-CN"/>
        </w:rPr>
        <w:t>采购需求调查表</w:t>
      </w:r>
    </w:p>
    <w:tbl>
      <w:tblPr>
        <w:tblStyle w:val="9"/>
        <w:tblW w:w="5323"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29"/>
        <w:gridCol w:w="1700"/>
        <w:gridCol w:w="4542"/>
        <w:gridCol w:w="4539"/>
        <w:gridCol w:w="1060"/>
        <w:gridCol w:w="1060"/>
        <w:gridCol w:w="1060"/>
      </w:tblGrid>
      <w:tr w14:paraId="3BBBF7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374" w:type="pct"/>
            <w:shd w:val="clear"/>
            <w:vAlign w:val="center"/>
          </w:tcPr>
          <w:p w14:paraId="6F740967">
            <w:pPr>
              <w:widowControl/>
              <w:adjustRightInd w:val="0"/>
              <w:snapToGrid w:val="0"/>
              <w:jc w:val="left"/>
              <w:textAlignment w:val="center"/>
              <w:rPr>
                <w:rFonts w:hint="default" w:ascii="Times New Roman" w:hAnsi="Times New Roman" w:eastAsia="方正仿宋_GBK" w:cs="等线"/>
                <w:b/>
                <w:bCs/>
                <w:color w:val="000000"/>
                <w:kern w:val="2"/>
                <w:sz w:val="21"/>
                <w:szCs w:val="21"/>
                <w:lang w:val="en-US" w:eastAsia="zh-CN" w:bidi="ar-SA"/>
              </w:rPr>
            </w:pPr>
            <w:bookmarkStart w:id="0" w:name="_GoBack" w:colFirst="0" w:colLast="6"/>
            <w:r>
              <w:rPr>
                <w:rFonts w:hint="eastAsia" w:ascii="Times New Roman" w:hAnsi="Times New Roman" w:eastAsia="方正仿宋_GBK" w:cs="等线"/>
                <w:b/>
                <w:bCs/>
                <w:color w:val="000000"/>
                <w:sz w:val="21"/>
                <w:szCs w:val="21"/>
                <w:lang w:val="en-US" w:eastAsia="zh-CN"/>
              </w:rPr>
              <w:t>基本信息</w:t>
            </w:r>
          </w:p>
        </w:tc>
        <w:tc>
          <w:tcPr>
            <w:tcW w:w="563" w:type="pct"/>
            <w:shd w:val="clear"/>
            <w:vAlign w:val="center"/>
          </w:tcPr>
          <w:p w14:paraId="3AAF189E">
            <w:pPr>
              <w:widowControl/>
              <w:adjustRightInd w:val="0"/>
              <w:snapToGrid w:val="0"/>
              <w:jc w:val="left"/>
              <w:textAlignment w:val="center"/>
              <w:rPr>
                <w:rFonts w:hint="default" w:ascii="Times New Roman" w:hAnsi="Times New Roman" w:eastAsia="方正仿宋_GBK" w:cs="等线"/>
                <w:b w:val="0"/>
                <w:bCs w:val="0"/>
                <w:color w:val="000000"/>
                <w:kern w:val="2"/>
                <w:sz w:val="21"/>
                <w:szCs w:val="21"/>
                <w:lang w:val="en-US" w:eastAsia="zh-CN" w:bidi="ar-SA"/>
              </w:rPr>
            </w:pPr>
            <w:r>
              <w:rPr>
                <w:rFonts w:hint="eastAsia" w:ascii="Times New Roman" w:hAnsi="Times New Roman" w:eastAsia="方正仿宋_GBK" w:cs="等线"/>
                <w:b w:val="0"/>
                <w:bCs w:val="0"/>
                <w:color w:val="000000"/>
                <w:sz w:val="21"/>
                <w:szCs w:val="21"/>
                <w:lang w:val="en-US" w:eastAsia="zh-CN"/>
              </w:rPr>
              <w:t>/</w:t>
            </w:r>
          </w:p>
        </w:tc>
        <w:tc>
          <w:tcPr>
            <w:tcW w:w="1504" w:type="pct"/>
            <w:shd w:val="clear"/>
            <w:vAlign w:val="center"/>
          </w:tcPr>
          <w:p w14:paraId="06D2EDCA">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default" w:ascii="Times New Roman" w:hAnsi="Times New Roman" w:eastAsia="方正仿宋_GBK" w:cs="方正仿宋_GBK"/>
                <w:kern w:val="2"/>
                <w:sz w:val="21"/>
                <w:szCs w:val="21"/>
                <w:vertAlign w:val="baseline"/>
                <w:lang w:val="en-US" w:eastAsia="zh-CN" w:bidi="ar-SA"/>
              </w:rPr>
            </w:pPr>
            <w:r>
              <w:rPr>
                <w:rFonts w:hint="eastAsia" w:ascii="Times New Roman" w:hAnsi="Times New Roman" w:eastAsia="方正仿宋_GBK" w:cs="方正仿宋_GBK"/>
                <w:sz w:val="21"/>
                <w:szCs w:val="21"/>
                <w:vertAlign w:val="baseline"/>
                <w:lang w:val="en-US" w:eastAsia="zh-CN"/>
              </w:rPr>
              <w:t>/</w:t>
            </w:r>
          </w:p>
        </w:tc>
        <w:tc>
          <w:tcPr>
            <w:tcW w:w="1503" w:type="pct"/>
            <w:shd w:val="clear"/>
            <w:vAlign w:val="center"/>
          </w:tcPr>
          <w:p w14:paraId="0D3A7E4D">
            <w:pPr>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default" w:ascii="Times New Roman" w:hAnsi="Times New Roman" w:eastAsia="方正仿宋_GBK" w:cs="方正仿宋_GBK"/>
                <w:kern w:val="2"/>
                <w:sz w:val="21"/>
                <w:szCs w:val="21"/>
                <w:vertAlign w:val="baseline"/>
                <w:lang w:val="en-US" w:eastAsia="zh-CN" w:bidi="ar-SA"/>
              </w:rPr>
            </w:pPr>
            <w:r>
              <w:rPr>
                <w:rFonts w:hint="eastAsia" w:ascii="Times New Roman" w:hAnsi="Times New Roman" w:eastAsia="方正仿宋_GBK" w:cs="方正仿宋_GBK"/>
                <w:sz w:val="21"/>
                <w:szCs w:val="21"/>
                <w:vertAlign w:val="baseline"/>
                <w:lang w:val="en-US" w:eastAsia="zh-CN"/>
              </w:rPr>
              <w:t>/</w:t>
            </w:r>
          </w:p>
        </w:tc>
        <w:tc>
          <w:tcPr>
            <w:tcW w:w="351" w:type="pct"/>
            <w:shd w:val="clear"/>
            <w:vAlign w:val="center"/>
          </w:tcPr>
          <w:p w14:paraId="2A14B39E">
            <w:pPr>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default" w:ascii="Times New Roman" w:hAnsi="Times New Roman" w:eastAsia="方正仿宋_GBK" w:cs="方正仿宋_GBK"/>
                <w:kern w:val="2"/>
                <w:sz w:val="21"/>
                <w:szCs w:val="21"/>
                <w:vertAlign w:val="baseline"/>
                <w:lang w:val="en-US" w:eastAsia="zh-CN" w:bidi="ar-SA"/>
              </w:rPr>
            </w:pPr>
            <w:r>
              <w:rPr>
                <w:rFonts w:hint="eastAsia" w:ascii="Times New Roman" w:hAnsi="Times New Roman" w:eastAsia="方正仿宋_GBK" w:cs="方正仿宋_GBK"/>
                <w:sz w:val="21"/>
                <w:szCs w:val="21"/>
                <w:vertAlign w:val="baseline"/>
                <w:lang w:val="en-US" w:eastAsia="zh-CN"/>
              </w:rPr>
              <w:t>/</w:t>
            </w:r>
          </w:p>
        </w:tc>
        <w:tc>
          <w:tcPr>
            <w:tcW w:w="351" w:type="pct"/>
            <w:shd w:val="clear"/>
            <w:vAlign w:val="center"/>
          </w:tcPr>
          <w:p w14:paraId="404CC02A">
            <w:pPr>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default" w:ascii="Times New Roman" w:hAnsi="Times New Roman" w:eastAsia="方正仿宋_GBK" w:cs="方正仿宋_GBK"/>
                <w:kern w:val="2"/>
                <w:sz w:val="21"/>
                <w:szCs w:val="21"/>
                <w:vertAlign w:val="baseline"/>
                <w:lang w:val="en-US" w:eastAsia="zh-CN" w:bidi="ar-SA"/>
              </w:rPr>
            </w:pPr>
            <w:r>
              <w:rPr>
                <w:rFonts w:hint="eastAsia" w:ascii="Times New Roman" w:hAnsi="Times New Roman" w:eastAsia="方正仿宋_GBK" w:cs="方正仿宋_GBK"/>
                <w:sz w:val="21"/>
                <w:szCs w:val="21"/>
                <w:vertAlign w:val="baseline"/>
                <w:lang w:val="en-US" w:eastAsia="zh-CN"/>
              </w:rPr>
              <w:t>/</w:t>
            </w:r>
          </w:p>
        </w:tc>
        <w:tc>
          <w:tcPr>
            <w:tcW w:w="351" w:type="pct"/>
            <w:shd w:val="clear"/>
            <w:vAlign w:val="center"/>
          </w:tcPr>
          <w:p w14:paraId="7A5FE925">
            <w:pPr>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default" w:ascii="Times New Roman" w:hAnsi="Times New Roman" w:eastAsia="方正仿宋_GBK" w:cs="方正仿宋_GBK"/>
                <w:kern w:val="2"/>
                <w:sz w:val="21"/>
                <w:szCs w:val="21"/>
                <w:vertAlign w:val="baseline"/>
                <w:lang w:val="en-US" w:eastAsia="zh-CN" w:bidi="ar-SA"/>
              </w:rPr>
            </w:pPr>
            <w:r>
              <w:rPr>
                <w:rFonts w:hint="eastAsia" w:ascii="Times New Roman" w:hAnsi="Times New Roman" w:eastAsia="方正仿宋_GBK" w:cs="方正仿宋_GBK"/>
                <w:sz w:val="21"/>
                <w:szCs w:val="21"/>
                <w:vertAlign w:val="baseline"/>
                <w:lang w:val="en-US" w:eastAsia="zh-CN"/>
              </w:rPr>
              <w:t>/</w:t>
            </w:r>
          </w:p>
        </w:tc>
      </w:tr>
      <w:tr w14:paraId="3E43CA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374" w:type="pct"/>
            <w:shd w:val="clear"/>
            <w:vAlign w:val="center"/>
          </w:tcPr>
          <w:p w14:paraId="39F672DE">
            <w:pPr>
              <w:widowControl/>
              <w:adjustRightInd w:val="0"/>
              <w:snapToGrid w:val="0"/>
              <w:jc w:val="left"/>
              <w:textAlignment w:val="center"/>
              <w:rPr>
                <w:rFonts w:hint="default" w:ascii="Times New Roman" w:hAnsi="Times New Roman" w:eastAsia="方正仿宋_GBK" w:cs="等线"/>
                <w:b/>
                <w:bCs/>
                <w:color w:val="000000"/>
                <w:kern w:val="2"/>
                <w:sz w:val="21"/>
                <w:szCs w:val="21"/>
                <w:lang w:val="en-US" w:eastAsia="zh-CN" w:bidi="ar-SA"/>
              </w:rPr>
            </w:pPr>
            <w:r>
              <w:rPr>
                <w:rFonts w:hint="eastAsia" w:ascii="Times New Roman" w:hAnsi="Times New Roman" w:eastAsia="方正仿宋_GBK" w:cs="等线"/>
                <w:b w:val="0"/>
                <w:bCs w:val="0"/>
                <w:color w:val="000000"/>
                <w:sz w:val="21"/>
                <w:szCs w:val="21"/>
                <w:lang w:val="en-US" w:eastAsia="zh-CN"/>
              </w:rPr>
              <w:t>序号</w:t>
            </w:r>
          </w:p>
        </w:tc>
        <w:tc>
          <w:tcPr>
            <w:tcW w:w="563" w:type="pct"/>
            <w:shd w:val="clear"/>
            <w:vAlign w:val="center"/>
          </w:tcPr>
          <w:p w14:paraId="5F4A5B2A">
            <w:pPr>
              <w:widowControl/>
              <w:adjustRightInd w:val="0"/>
              <w:snapToGrid w:val="0"/>
              <w:jc w:val="left"/>
              <w:textAlignment w:val="center"/>
              <w:rPr>
                <w:rFonts w:hint="default" w:ascii="Times New Roman" w:hAnsi="Times New Roman" w:eastAsia="方正仿宋_GBK" w:cs="等线"/>
                <w:b w:val="0"/>
                <w:bCs w:val="0"/>
                <w:color w:val="000000"/>
                <w:kern w:val="2"/>
                <w:sz w:val="21"/>
                <w:szCs w:val="21"/>
                <w:lang w:val="en-US" w:eastAsia="zh-CN" w:bidi="ar-SA"/>
              </w:rPr>
            </w:pPr>
            <w:r>
              <w:rPr>
                <w:rFonts w:hint="eastAsia" w:ascii="Times New Roman" w:hAnsi="Times New Roman" w:eastAsia="方正仿宋_GBK" w:cs="等线"/>
                <w:b w:val="0"/>
                <w:bCs w:val="0"/>
                <w:color w:val="000000"/>
                <w:sz w:val="21"/>
                <w:szCs w:val="21"/>
                <w:lang w:val="en-US" w:eastAsia="zh-CN"/>
              </w:rPr>
              <w:t>指标</w:t>
            </w:r>
          </w:p>
        </w:tc>
        <w:tc>
          <w:tcPr>
            <w:tcW w:w="1504" w:type="pct"/>
            <w:shd w:val="clear"/>
            <w:vAlign w:val="center"/>
          </w:tcPr>
          <w:p w14:paraId="465CE4F8">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eastAsia" w:ascii="Times New Roman" w:hAnsi="Times New Roman" w:eastAsia="方正仿宋_GBK" w:cs="方正仿宋_GBK"/>
                <w:kern w:val="2"/>
                <w:sz w:val="21"/>
                <w:szCs w:val="21"/>
                <w:vertAlign w:val="baseline"/>
                <w:lang w:val="en-US" w:eastAsia="zh-CN" w:bidi="ar-SA"/>
              </w:rPr>
            </w:pPr>
          </w:p>
        </w:tc>
        <w:tc>
          <w:tcPr>
            <w:tcW w:w="1503" w:type="pct"/>
            <w:shd w:val="clear"/>
            <w:vAlign w:val="center"/>
          </w:tcPr>
          <w:p w14:paraId="547A9C4B">
            <w:pPr>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eastAsia" w:ascii="Times New Roman" w:hAnsi="Times New Roman" w:eastAsia="方正仿宋_GBK" w:cs="方正仿宋_GBK"/>
                <w:kern w:val="2"/>
                <w:sz w:val="21"/>
                <w:szCs w:val="21"/>
                <w:vertAlign w:val="baseline"/>
                <w:lang w:val="en-US" w:eastAsia="zh-CN" w:bidi="ar-SA"/>
              </w:rPr>
            </w:pPr>
          </w:p>
        </w:tc>
        <w:tc>
          <w:tcPr>
            <w:tcW w:w="351" w:type="pct"/>
            <w:shd w:val="clear"/>
            <w:vAlign w:val="center"/>
          </w:tcPr>
          <w:p w14:paraId="21476179">
            <w:pPr>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eastAsia" w:ascii="Times New Roman" w:hAnsi="Times New Roman" w:eastAsia="方正仿宋_GBK" w:cs="方正仿宋_GBK"/>
                <w:kern w:val="2"/>
                <w:sz w:val="21"/>
                <w:szCs w:val="21"/>
                <w:vertAlign w:val="baseline"/>
                <w:lang w:val="en-US" w:eastAsia="zh-CN" w:bidi="ar-SA"/>
              </w:rPr>
            </w:pPr>
          </w:p>
        </w:tc>
        <w:tc>
          <w:tcPr>
            <w:tcW w:w="351" w:type="pct"/>
            <w:shd w:val="clear"/>
            <w:vAlign w:val="center"/>
          </w:tcPr>
          <w:p w14:paraId="525D896F">
            <w:pPr>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eastAsia" w:ascii="Times New Roman" w:hAnsi="Times New Roman" w:eastAsia="方正仿宋_GBK" w:cs="方正仿宋_GBK"/>
                <w:kern w:val="2"/>
                <w:sz w:val="21"/>
                <w:szCs w:val="21"/>
                <w:vertAlign w:val="baseline"/>
                <w:lang w:val="en-US" w:eastAsia="zh-CN" w:bidi="ar-SA"/>
              </w:rPr>
            </w:pPr>
          </w:p>
        </w:tc>
        <w:tc>
          <w:tcPr>
            <w:tcW w:w="351" w:type="pct"/>
            <w:shd w:val="clear"/>
            <w:vAlign w:val="center"/>
          </w:tcPr>
          <w:p w14:paraId="053A4D66">
            <w:pPr>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eastAsia" w:ascii="Times New Roman" w:hAnsi="Times New Roman" w:eastAsia="方正仿宋_GBK" w:cs="方正仿宋_GBK"/>
                <w:kern w:val="2"/>
                <w:sz w:val="21"/>
                <w:szCs w:val="21"/>
                <w:vertAlign w:val="baseline"/>
                <w:lang w:val="en-US" w:eastAsia="zh-CN" w:bidi="ar-SA"/>
              </w:rPr>
            </w:pPr>
          </w:p>
        </w:tc>
      </w:tr>
      <w:tr w14:paraId="5A0D2D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374" w:type="pct"/>
            <w:shd w:val="clear" w:color="auto" w:fill="auto"/>
            <w:vAlign w:val="center"/>
          </w:tcPr>
          <w:p w14:paraId="2C45B4DA">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eastAsia" w:ascii="Times New Roman" w:hAnsi="Times New Roman" w:eastAsia="方正仿宋_GBK" w:cs="Times New Roman"/>
                <w:b w:val="0"/>
                <w:bCs w:val="0"/>
                <w:kern w:val="2"/>
                <w:sz w:val="21"/>
                <w:szCs w:val="21"/>
                <w:vertAlign w:val="baseline"/>
                <w:lang w:val="en-US" w:eastAsia="zh-CN" w:bidi="ar-SA"/>
              </w:rPr>
            </w:pPr>
            <w:r>
              <w:rPr>
                <w:rFonts w:hint="default" w:ascii="Times New Roman" w:hAnsi="Times New Roman" w:eastAsia="方正仿宋_GBK" w:cs="Times New Roman"/>
                <w:b w:val="0"/>
                <w:bCs w:val="0"/>
                <w:kern w:val="2"/>
                <w:sz w:val="21"/>
                <w:szCs w:val="21"/>
                <w:vertAlign w:val="baseline"/>
                <w:lang w:val="en-US" w:eastAsia="zh-CN" w:bidi="ar-SA"/>
              </w:rPr>
              <w:t>1</w:t>
            </w:r>
          </w:p>
        </w:tc>
        <w:tc>
          <w:tcPr>
            <w:tcW w:w="563" w:type="pct"/>
            <w:shd w:val="clear"/>
            <w:vAlign w:val="center"/>
          </w:tcPr>
          <w:p w14:paraId="10A9D65F">
            <w:pPr>
              <w:widowControl/>
              <w:adjustRightInd w:val="0"/>
              <w:snapToGrid w:val="0"/>
              <w:jc w:val="left"/>
              <w:textAlignment w:val="center"/>
              <w:rPr>
                <w:rFonts w:hint="default" w:ascii="Times New Roman" w:hAnsi="Times New Roman" w:eastAsia="方正仿宋_GBK" w:cs="等线"/>
                <w:b w:val="0"/>
                <w:bCs w:val="0"/>
                <w:color w:val="000000"/>
                <w:kern w:val="2"/>
                <w:sz w:val="21"/>
                <w:szCs w:val="21"/>
                <w:lang w:val="en-US" w:eastAsia="zh-CN" w:bidi="ar-SA"/>
              </w:rPr>
            </w:pPr>
            <w:r>
              <w:rPr>
                <w:rFonts w:hint="eastAsia" w:ascii="Times New Roman" w:hAnsi="Times New Roman" w:eastAsia="方正仿宋_GBK" w:cs="等线"/>
                <w:b w:val="0"/>
                <w:bCs w:val="0"/>
                <w:color w:val="000000"/>
                <w:sz w:val="21"/>
                <w:szCs w:val="21"/>
                <w:lang w:val="en-US" w:eastAsia="zh-CN"/>
              </w:rPr>
              <w:t>设备序号</w:t>
            </w:r>
          </w:p>
        </w:tc>
        <w:tc>
          <w:tcPr>
            <w:tcW w:w="1504" w:type="pct"/>
            <w:shd w:val="clear"/>
            <w:vAlign w:val="center"/>
          </w:tcPr>
          <w:p w14:paraId="210AA908">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eastAsia" w:ascii="Times New Roman" w:hAnsi="Times New Roman" w:eastAsia="方正仿宋_GBK" w:cs="方正仿宋_GBK"/>
                <w:kern w:val="2"/>
                <w:sz w:val="21"/>
                <w:szCs w:val="21"/>
                <w:vertAlign w:val="baseline"/>
                <w:lang w:val="en-US" w:eastAsia="zh-CN" w:bidi="ar-SA"/>
              </w:rPr>
            </w:pPr>
          </w:p>
        </w:tc>
        <w:tc>
          <w:tcPr>
            <w:tcW w:w="1503" w:type="pct"/>
            <w:shd w:val="clear"/>
            <w:vAlign w:val="center"/>
          </w:tcPr>
          <w:p w14:paraId="45E8F193">
            <w:pPr>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default" w:ascii="Times New Roman" w:hAnsi="Times New Roman" w:eastAsia="方正仿宋_GBK" w:cs="方正仿宋_GBK"/>
                <w:kern w:val="2"/>
                <w:sz w:val="21"/>
                <w:szCs w:val="21"/>
                <w:vertAlign w:val="baseline"/>
                <w:lang w:val="en-US" w:eastAsia="zh-CN" w:bidi="ar-SA"/>
              </w:rPr>
            </w:pPr>
          </w:p>
        </w:tc>
        <w:tc>
          <w:tcPr>
            <w:tcW w:w="351" w:type="pct"/>
            <w:shd w:val="clear"/>
            <w:vAlign w:val="center"/>
          </w:tcPr>
          <w:p w14:paraId="07AC9A64">
            <w:pPr>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eastAsia" w:ascii="Times New Roman" w:hAnsi="Times New Roman" w:eastAsia="方正仿宋_GBK" w:cs="方正仿宋_GBK"/>
                <w:kern w:val="2"/>
                <w:sz w:val="21"/>
                <w:szCs w:val="21"/>
                <w:vertAlign w:val="baseline"/>
                <w:lang w:val="en-US" w:eastAsia="zh-CN" w:bidi="ar-SA"/>
              </w:rPr>
            </w:pPr>
          </w:p>
        </w:tc>
        <w:tc>
          <w:tcPr>
            <w:tcW w:w="351" w:type="pct"/>
            <w:shd w:val="clear"/>
            <w:vAlign w:val="center"/>
          </w:tcPr>
          <w:p w14:paraId="19C04B1A">
            <w:pPr>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eastAsia" w:ascii="Times New Roman" w:hAnsi="Times New Roman" w:eastAsia="方正仿宋_GBK" w:cs="方正仿宋_GBK"/>
                <w:kern w:val="2"/>
                <w:sz w:val="21"/>
                <w:szCs w:val="21"/>
                <w:vertAlign w:val="baseline"/>
                <w:lang w:val="en-US" w:eastAsia="zh-CN" w:bidi="ar-SA"/>
              </w:rPr>
            </w:pPr>
          </w:p>
        </w:tc>
        <w:tc>
          <w:tcPr>
            <w:tcW w:w="351" w:type="pct"/>
            <w:shd w:val="clear"/>
            <w:vAlign w:val="center"/>
          </w:tcPr>
          <w:p w14:paraId="1AB50837">
            <w:pPr>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eastAsia" w:ascii="Times New Roman" w:hAnsi="Times New Roman" w:eastAsia="方正仿宋_GBK" w:cs="方正仿宋_GBK"/>
                <w:kern w:val="2"/>
                <w:sz w:val="21"/>
                <w:szCs w:val="21"/>
                <w:vertAlign w:val="baseline"/>
                <w:lang w:val="en-US" w:eastAsia="zh-CN" w:bidi="ar-SA"/>
              </w:rPr>
            </w:pPr>
          </w:p>
        </w:tc>
      </w:tr>
      <w:tr w14:paraId="3422D9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374" w:type="pct"/>
            <w:shd w:val="clear" w:color="auto" w:fill="auto"/>
            <w:vAlign w:val="center"/>
          </w:tcPr>
          <w:p w14:paraId="1FB6F03D">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eastAsia" w:ascii="Times New Roman" w:hAnsi="Times New Roman" w:eastAsia="方正仿宋_GBK" w:cs="Times New Roman"/>
                <w:b w:val="0"/>
                <w:bCs w:val="0"/>
                <w:kern w:val="2"/>
                <w:sz w:val="21"/>
                <w:szCs w:val="21"/>
                <w:vertAlign w:val="baseline"/>
                <w:lang w:val="en-US" w:eastAsia="zh-CN" w:bidi="ar-SA"/>
              </w:rPr>
            </w:pPr>
            <w:r>
              <w:rPr>
                <w:rFonts w:hint="default" w:ascii="Times New Roman" w:hAnsi="Times New Roman" w:eastAsia="方正仿宋_GBK" w:cs="Times New Roman"/>
                <w:b w:val="0"/>
                <w:bCs w:val="0"/>
                <w:kern w:val="2"/>
                <w:sz w:val="21"/>
                <w:szCs w:val="21"/>
                <w:vertAlign w:val="baseline"/>
                <w:lang w:val="en-US" w:eastAsia="zh-CN" w:bidi="ar-SA"/>
              </w:rPr>
              <w:t>2</w:t>
            </w:r>
          </w:p>
        </w:tc>
        <w:tc>
          <w:tcPr>
            <w:tcW w:w="563" w:type="pct"/>
            <w:shd w:val="clear"/>
            <w:vAlign w:val="center"/>
          </w:tcPr>
          <w:p w14:paraId="63C7565D">
            <w:pPr>
              <w:widowControl/>
              <w:adjustRightInd w:val="0"/>
              <w:snapToGrid w:val="0"/>
              <w:jc w:val="left"/>
              <w:textAlignment w:val="center"/>
              <w:rPr>
                <w:rFonts w:hint="default" w:ascii="Times New Roman" w:hAnsi="Times New Roman" w:eastAsia="方正仿宋_GBK" w:cs="等线"/>
                <w:b w:val="0"/>
                <w:bCs w:val="0"/>
                <w:color w:val="000000"/>
                <w:kern w:val="2"/>
                <w:sz w:val="21"/>
                <w:szCs w:val="21"/>
                <w:lang w:val="en-US" w:eastAsia="zh-CN" w:bidi="ar-SA"/>
              </w:rPr>
            </w:pPr>
            <w:r>
              <w:rPr>
                <w:rFonts w:hint="eastAsia" w:ascii="Times New Roman" w:hAnsi="Times New Roman" w:eastAsia="方正仿宋_GBK" w:cs="等线"/>
                <w:b w:val="0"/>
                <w:bCs w:val="0"/>
                <w:color w:val="000000"/>
                <w:sz w:val="21"/>
                <w:szCs w:val="21"/>
                <w:lang w:val="en-US" w:eastAsia="zh-CN"/>
              </w:rPr>
              <w:t>拟投产品品牌</w:t>
            </w:r>
          </w:p>
        </w:tc>
        <w:tc>
          <w:tcPr>
            <w:tcW w:w="1504" w:type="pct"/>
            <w:shd w:val="clear"/>
            <w:vAlign w:val="center"/>
          </w:tcPr>
          <w:p w14:paraId="2845D9DB">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eastAsia" w:ascii="Times New Roman" w:hAnsi="Times New Roman" w:eastAsia="方正仿宋_GBK" w:cs="方正仿宋_GBK"/>
                <w:kern w:val="2"/>
                <w:sz w:val="21"/>
                <w:szCs w:val="21"/>
                <w:vertAlign w:val="baseline"/>
                <w:lang w:val="en-US" w:eastAsia="zh-CN" w:bidi="ar-SA"/>
              </w:rPr>
            </w:pPr>
          </w:p>
        </w:tc>
        <w:tc>
          <w:tcPr>
            <w:tcW w:w="1503" w:type="pct"/>
            <w:shd w:val="clear"/>
            <w:vAlign w:val="center"/>
          </w:tcPr>
          <w:p w14:paraId="4DE3CF2A">
            <w:pPr>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eastAsia" w:ascii="Times New Roman" w:hAnsi="Times New Roman" w:eastAsia="方正仿宋_GBK" w:cs="方正仿宋_GBK"/>
                <w:kern w:val="2"/>
                <w:sz w:val="21"/>
                <w:szCs w:val="21"/>
                <w:vertAlign w:val="baseline"/>
                <w:lang w:val="en-US" w:eastAsia="zh-CN" w:bidi="ar-SA"/>
              </w:rPr>
            </w:pPr>
            <w:r>
              <w:rPr>
                <w:rFonts w:hint="eastAsia" w:ascii="Times New Roman" w:hAnsi="Times New Roman" w:eastAsia="方正仿宋_GBK" w:cs="方正仿宋_GBK"/>
                <w:sz w:val="21"/>
                <w:szCs w:val="21"/>
                <w:vertAlign w:val="baseline"/>
                <w:lang w:val="en-US" w:eastAsia="zh-CN"/>
              </w:rPr>
              <w:t>/</w:t>
            </w:r>
          </w:p>
        </w:tc>
        <w:tc>
          <w:tcPr>
            <w:tcW w:w="351" w:type="pct"/>
            <w:shd w:val="clear"/>
            <w:vAlign w:val="center"/>
          </w:tcPr>
          <w:p w14:paraId="0C9C7CE9">
            <w:pPr>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eastAsia" w:ascii="Times New Roman" w:hAnsi="Times New Roman" w:eastAsia="方正仿宋_GBK" w:cs="方正仿宋_GBK"/>
                <w:kern w:val="2"/>
                <w:sz w:val="21"/>
                <w:szCs w:val="21"/>
                <w:vertAlign w:val="baseline"/>
                <w:lang w:val="en-US" w:eastAsia="zh-CN" w:bidi="ar-SA"/>
              </w:rPr>
            </w:pPr>
            <w:r>
              <w:rPr>
                <w:rFonts w:hint="eastAsia" w:ascii="Times New Roman" w:hAnsi="Times New Roman" w:eastAsia="方正仿宋_GBK" w:cs="方正仿宋_GBK"/>
                <w:sz w:val="21"/>
                <w:szCs w:val="21"/>
                <w:vertAlign w:val="baseline"/>
                <w:lang w:val="en-US" w:eastAsia="zh-CN"/>
              </w:rPr>
              <w:t>/</w:t>
            </w:r>
          </w:p>
        </w:tc>
        <w:tc>
          <w:tcPr>
            <w:tcW w:w="351" w:type="pct"/>
            <w:shd w:val="clear"/>
            <w:vAlign w:val="center"/>
          </w:tcPr>
          <w:p w14:paraId="4EB51CAA">
            <w:pPr>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eastAsia" w:ascii="Times New Roman" w:hAnsi="Times New Roman" w:eastAsia="方正仿宋_GBK" w:cs="方正仿宋_GBK"/>
                <w:kern w:val="2"/>
                <w:sz w:val="21"/>
                <w:szCs w:val="21"/>
                <w:vertAlign w:val="baseline"/>
                <w:lang w:val="en-US" w:eastAsia="zh-CN" w:bidi="ar-SA"/>
              </w:rPr>
            </w:pPr>
            <w:r>
              <w:rPr>
                <w:rFonts w:hint="eastAsia" w:ascii="Times New Roman" w:hAnsi="Times New Roman" w:eastAsia="方正仿宋_GBK" w:cs="方正仿宋_GBK"/>
                <w:sz w:val="21"/>
                <w:szCs w:val="21"/>
                <w:vertAlign w:val="baseline"/>
                <w:lang w:val="en-US" w:eastAsia="zh-CN"/>
              </w:rPr>
              <w:t>/</w:t>
            </w:r>
          </w:p>
        </w:tc>
        <w:tc>
          <w:tcPr>
            <w:tcW w:w="351" w:type="pct"/>
            <w:shd w:val="clear"/>
            <w:vAlign w:val="center"/>
          </w:tcPr>
          <w:p w14:paraId="4DD3F6BC">
            <w:pPr>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eastAsia" w:ascii="Times New Roman" w:hAnsi="Times New Roman" w:eastAsia="方正仿宋_GBK" w:cs="方正仿宋_GBK"/>
                <w:kern w:val="2"/>
                <w:sz w:val="21"/>
                <w:szCs w:val="21"/>
                <w:vertAlign w:val="baseline"/>
                <w:lang w:val="en-US" w:eastAsia="zh-CN" w:bidi="ar-SA"/>
              </w:rPr>
            </w:pPr>
            <w:r>
              <w:rPr>
                <w:rFonts w:hint="eastAsia" w:ascii="Times New Roman" w:hAnsi="Times New Roman" w:eastAsia="方正仿宋_GBK" w:cs="方正仿宋_GBK"/>
                <w:sz w:val="21"/>
                <w:szCs w:val="21"/>
                <w:vertAlign w:val="baseline"/>
                <w:lang w:val="en-US" w:eastAsia="zh-CN"/>
              </w:rPr>
              <w:t>/</w:t>
            </w:r>
          </w:p>
        </w:tc>
      </w:tr>
      <w:tr w14:paraId="0A7DF6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374" w:type="pct"/>
            <w:shd w:val="clear" w:color="auto" w:fill="auto"/>
            <w:vAlign w:val="center"/>
          </w:tcPr>
          <w:p w14:paraId="25B13066">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eastAsia" w:ascii="Times New Roman" w:hAnsi="Times New Roman" w:eastAsia="方正仿宋_GBK" w:cs="Times New Roman"/>
                <w:b w:val="0"/>
                <w:bCs w:val="0"/>
                <w:kern w:val="2"/>
                <w:sz w:val="21"/>
                <w:szCs w:val="21"/>
                <w:vertAlign w:val="baseline"/>
                <w:lang w:val="en-US" w:eastAsia="zh-CN" w:bidi="ar-SA"/>
              </w:rPr>
            </w:pPr>
            <w:r>
              <w:rPr>
                <w:rFonts w:hint="default" w:ascii="Times New Roman" w:hAnsi="Times New Roman" w:eastAsia="方正仿宋_GBK" w:cs="Times New Roman"/>
                <w:b w:val="0"/>
                <w:bCs w:val="0"/>
                <w:kern w:val="2"/>
                <w:sz w:val="21"/>
                <w:szCs w:val="21"/>
                <w:vertAlign w:val="baseline"/>
                <w:lang w:val="en-US" w:eastAsia="zh-CN" w:bidi="ar-SA"/>
              </w:rPr>
              <w:t>3</w:t>
            </w:r>
          </w:p>
        </w:tc>
        <w:tc>
          <w:tcPr>
            <w:tcW w:w="563" w:type="pct"/>
            <w:shd w:val="clear"/>
            <w:vAlign w:val="center"/>
          </w:tcPr>
          <w:p w14:paraId="242CF3AE">
            <w:pPr>
              <w:widowControl/>
              <w:adjustRightInd w:val="0"/>
              <w:snapToGrid w:val="0"/>
              <w:jc w:val="left"/>
              <w:textAlignment w:val="center"/>
              <w:rPr>
                <w:rFonts w:hint="default" w:ascii="Times New Roman" w:hAnsi="Times New Roman" w:eastAsia="方正仿宋_GBK" w:cs="等线"/>
                <w:b w:val="0"/>
                <w:bCs w:val="0"/>
                <w:color w:val="000000"/>
                <w:kern w:val="2"/>
                <w:sz w:val="21"/>
                <w:szCs w:val="21"/>
                <w:lang w:val="en-US" w:eastAsia="zh-CN" w:bidi="ar-SA"/>
              </w:rPr>
            </w:pPr>
            <w:r>
              <w:rPr>
                <w:rFonts w:hint="eastAsia" w:ascii="Times New Roman" w:hAnsi="Times New Roman" w:eastAsia="方正仿宋_GBK" w:cs="等线"/>
                <w:b w:val="0"/>
                <w:bCs w:val="0"/>
                <w:color w:val="000000"/>
                <w:sz w:val="21"/>
                <w:szCs w:val="21"/>
                <w:lang w:val="en-US" w:eastAsia="zh-CN"/>
              </w:rPr>
              <w:t>拟投产品型号</w:t>
            </w:r>
          </w:p>
        </w:tc>
        <w:tc>
          <w:tcPr>
            <w:tcW w:w="1504" w:type="pct"/>
            <w:shd w:val="clear"/>
            <w:vAlign w:val="center"/>
          </w:tcPr>
          <w:p w14:paraId="72F6B8AD">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eastAsia" w:ascii="Times New Roman" w:hAnsi="Times New Roman" w:eastAsia="方正仿宋_GBK" w:cs="方正仿宋_GBK"/>
                <w:kern w:val="2"/>
                <w:sz w:val="21"/>
                <w:szCs w:val="21"/>
                <w:vertAlign w:val="baseline"/>
                <w:lang w:val="en-US" w:eastAsia="zh-CN" w:bidi="ar-SA"/>
              </w:rPr>
            </w:pPr>
          </w:p>
        </w:tc>
        <w:tc>
          <w:tcPr>
            <w:tcW w:w="1503" w:type="pct"/>
            <w:shd w:val="clear"/>
            <w:vAlign w:val="center"/>
          </w:tcPr>
          <w:p w14:paraId="004118D9">
            <w:pPr>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eastAsia" w:ascii="Times New Roman" w:hAnsi="Times New Roman" w:eastAsia="方正仿宋_GBK" w:cs="方正仿宋_GBK"/>
                <w:kern w:val="2"/>
                <w:sz w:val="21"/>
                <w:szCs w:val="21"/>
                <w:vertAlign w:val="baseline"/>
                <w:lang w:val="en-US" w:eastAsia="zh-CN" w:bidi="ar-SA"/>
              </w:rPr>
            </w:pPr>
            <w:r>
              <w:rPr>
                <w:rFonts w:hint="eastAsia" w:ascii="Times New Roman" w:hAnsi="Times New Roman" w:eastAsia="方正仿宋_GBK" w:cs="方正仿宋_GBK"/>
                <w:sz w:val="21"/>
                <w:szCs w:val="21"/>
                <w:vertAlign w:val="baseline"/>
                <w:lang w:val="en-US" w:eastAsia="zh-CN"/>
              </w:rPr>
              <w:t>/</w:t>
            </w:r>
          </w:p>
        </w:tc>
        <w:tc>
          <w:tcPr>
            <w:tcW w:w="351" w:type="pct"/>
            <w:shd w:val="clear"/>
            <w:vAlign w:val="center"/>
          </w:tcPr>
          <w:p w14:paraId="715E0BD8">
            <w:pPr>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eastAsia" w:ascii="Times New Roman" w:hAnsi="Times New Roman" w:eastAsia="方正仿宋_GBK" w:cs="方正仿宋_GBK"/>
                <w:kern w:val="2"/>
                <w:sz w:val="21"/>
                <w:szCs w:val="21"/>
                <w:vertAlign w:val="baseline"/>
                <w:lang w:val="en-US" w:eastAsia="zh-CN" w:bidi="ar-SA"/>
              </w:rPr>
            </w:pPr>
            <w:r>
              <w:rPr>
                <w:rFonts w:hint="eastAsia" w:ascii="Times New Roman" w:hAnsi="Times New Roman" w:eastAsia="方正仿宋_GBK" w:cs="方正仿宋_GBK"/>
                <w:sz w:val="21"/>
                <w:szCs w:val="21"/>
                <w:vertAlign w:val="baseline"/>
                <w:lang w:val="en-US" w:eastAsia="zh-CN"/>
              </w:rPr>
              <w:t>/</w:t>
            </w:r>
          </w:p>
        </w:tc>
        <w:tc>
          <w:tcPr>
            <w:tcW w:w="351" w:type="pct"/>
            <w:shd w:val="clear"/>
            <w:vAlign w:val="center"/>
          </w:tcPr>
          <w:p w14:paraId="3861DBBF">
            <w:pPr>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eastAsia" w:ascii="Times New Roman" w:hAnsi="Times New Roman" w:eastAsia="方正仿宋_GBK" w:cs="方正仿宋_GBK"/>
                <w:kern w:val="2"/>
                <w:sz w:val="21"/>
                <w:szCs w:val="21"/>
                <w:vertAlign w:val="baseline"/>
                <w:lang w:val="en-US" w:eastAsia="zh-CN" w:bidi="ar-SA"/>
              </w:rPr>
            </w:pPr>
            <w:r>
              <w:rPr>
                <w:rFonts w:hint="eastAsia" w:ascii="Times New Roman" w:hAnsi="Times New Roman" w:eastAsia="方正仿宋_GBK" w:cs="方正仿宋_GBK"/>
                <w:sz w:val="21"/>
                <w:szCs w:val="21"/>
                <w:vertAlign w:val="baseline"/>
                <w:lang w:val="en-US" w:eastAsia="zh-CN"/>
              </w:rPr>
              <w:t>/</w:t>
            </w:r>
          </w:p>
        </w:tc>
        <w:tc>
          <w:tcPr>
            <w:tcW w:w="351" w:type="pct"/>
            <w:shd w:val="clear"/>
            <w:vAlign w:val="center"/>
          </w:tcPr>
          <w:p w14:paraId="3C7125D8">
            <w:pPr>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eastAsia" w:ascii="Times New Roman" w:hAnsi="Times New Roman" w:eastAsia="方正仿宋_GBK" w:cs="方正仿宋_GBK"/>
                <w:kern w:val="2"/>
                <w:sz w:val="21"/>
                <w:szCs w:val="21"/>
                <w:vertAlign w:val="baseline"/>
                <w:lang w:val="en-US" w:eastAsia="zh-CN" w:bidi="ar-SA"/>
              </w:rPr>
            </w:pPr>
            <w:r>
              <w:rPr>
                <w:rFonts w:hint="eastAsia" w:ascii="Times New Roman" w:hAnsi="Times New Roman" w:eastAsia="方正仿宋_GBK" w:cs="方正仿宋_GBK"/>
                <w:sz w:val="21"/>
                <w:szCs w:val="21"/>
                <w:vertAlign w:val="baseline"/>
                <w:lang w:val="en-US" w:eastAsia="zh-CN"/>
              </w:rPr>
              <w:t>/</w:t>
            </w:r>
          </w:p>
        </w:tc>
      </w:tr>
      <w:tr w14:paraId="066F8F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374" w:type="pct"/>
            <w:shd w:val="clear" w:color="auto" w:fill="auto"/>
            <w:vAlign w:val="center"/>
          </w:tcPr>
          <w:p w14:paraId="2C3D8AAC">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eastAsia" w:ascii="Times New Roman" w:hAnsi="Times New Roman" w:eastAsia="方正仿宋_GBK" w:cs="Times New Roman"/>
                <w:b w:val="0"/>
                <w:bCs w:val="0"/>
                <w:kern w:val="2"/>
                <w:sz w:val="21"/>
                <w:szCs w:val="21"/>
                <w:vertAlign w:val="baseline"/>
                <w:lang w:val="en-US" w:eastAsia="zh-CN" w:bidi="ar-SA"/>
              </w:rPr>
            </w:pPr>
            <w:r>
              <w:rPr>
                <w:rFonts w:hint="default" w:ascii="Times New Roman" w:hAnsi="Times New Roman" w:eastAsia="方正仿宋_GBK" w:cs="Times New Roman"/>
                <w:b w:val="0"/>
                <w:bCs w:val="0"/>
                <w:kern w:val="2"/>
                <w:sz w:val="21"/>
                <w:szCs w:val="21"/>
                <w:vertAlign w:val="baseline"/>
                <w:lang w:val="en-US" w:eastAsia="zh-CN" w:bidi="ar-SA"/>
              </w:rPr>
              <w:t>4</w:t>
            </w:r>
          </w:p>
        </w:tc>
        <w:tc>
          <w:tcPr>
            <w:tcW w:w="563" w:type="pct"/>
            <w:shd w:val="clear"/>
            <w:vAlign w:val="center"/>
          </w:tcPr>
          <w:p w14:paraId="691D7F0C">
            <w:pPr>
              <w:widowControl/>
              <w:adjustRightInd w:val="0"/>
              <w:snapToGrid w:val="0"/>
              <w:jc w:val="left"/>
              <w:textAlignment w:val="center"/>
              <w:rPr>
                <w:rFonts w:hint="default" w:ascii="Times New Roman" w:hAnsi="Times New Roman" w:eastAsia="方正仿宋_GBK" w:cs="等线"/>
                <w:b w:val="0"/>
                <w:bCs w:val="0"/>
                <w:color w:val="000000"/>
                <w:kern w:val="2"/>
                <w:sz w:val="21"/>
                <w:szCs w:val="21"/>
                <w:lang w:val="en-US" w:eastAsia="zh-CN" w:bidi="ar-SA"/>
              </w:rPr>
            </w:pPr>
            <w:r>
              <w:rPr>
                <w:rFonts w:hint="eastAsia" w:ascii="Times New Roman" w:hAnsi="Times New Roman" w:eastAsia="方正仿宋_GBK" w:cs="等线"/>
                <w:b w:val="0"/>
                <w:bCs w:val="0"/>
                <w:color w:val="000000"/>
                <w:sz w:val="21"/>
                <w:szCs w:val="21"/>
                <w:lang w:val="en-US" w:eastAsia="zh-CN"/>
              </w:rPr>
              <w:t>报价（单价）（元）</w:t>
            </w:r>
          </w:p>
        </w:tc>
        <w:tc>
          <w:tcPr>
            <w:tcW w:w="1504" w:type="pct"/>
            <w:shd w:val="clear"/>
            <w:vAlign w:val="center"/>
          </w:tcPr>
          <w:p w14:paraId="4FB43A66">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eastAsia" w:ascii="Times New Roman" w:hAnsi="Times New Roman" w:eastAsia="方正仿宋_GBK" w:cs="方正仿宋_GBK"/>
                <w:kern w:val="2"/>
                <w:sz w:val="21"/>
                <w:szCs w:val="21"/>
                <w:vertAlign w:val="baseline"/>
                <w:lang w:val="en-US" w:eastAsia="zh-CN" w:bidi="ar-SA"/>
              </w:rPr>
            </w:pPr>
          </w:p>
        </w:tc>
        <w:tc>
          <w:tcPr>
            <w:tcW w:w="1503" w:type="pct"/>
            <w:shd w:val="clear"/>
            <w:vAlign w:val="center"/>
          </w:tcPr>
          <w:p w14:paraId="6FAF3120">
            <w:pPr>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eastAsia" w:ascii="Times New Roman" w:hAnsi="Times New Roman" w:eastAsia="方正仿宋_GBK" w:cs="方正仿宋_GBK"/>
                <w:kern w:val="2"/>
                <w:sz w:val="21"/>
                <w:szCs w:val="21"/>
                <w:vertAlign w:val="baseline"/>
                <w:lang w:val="en-US" w:eastAsia="zh-CN" w:bidi="ar-SA"/>
              </w:rPr>
            </w:pPr>
            <w:r>
              <w:rPr>
                <w:rFonts w:hint="eastAsia" w:ascii="Times New Roman" w:hAnsi="Times New Roman" w:eastAsia="方正仿宋_GBK" w:cs="方正仿宋_GBK"/>
                <w:sz w:val="21"/>
                <w:szCs w:val="21"/>
                <w:vertAlign w:val="baseline"/>
                <w:lang w:val="en-US" w:eastAsia="zh-CN"/>
              </w:rPr>
              <w:t>/</w:t>
            </w:r>
          </w:p>
        </w:tc>
        <w:tc>
          <w:tcPr>
            <w:tcW w:w="351" w:type="pct"/>
            <w:shd w:val="clear"/>
            <w:vAlign w:val="center"/>
          </w:tcPr>
          <w:p w14:paraId="3E037970">
            <w:pPr>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eastAsia" w:ascii="Times New Roman" w:hAnsi="Times New Roman" w:eastAsia="方正仿宋_GBK" w:cs="方正仿宋_GBK"/>
                <w:kern w:val="2"/>
                <w:sz w:val="21"/>
                <w:szCs w:val="21"/>
                <w:vertAlign w:val="baseline"/>
                <w:lang w:val="en-US" w:eastAsia="zh-CN" w:bidi="ar-SA"/>
              </w:rPr>
            </w:pPr>
            <w:r>
              <w:rPr>
                <w:rFonts w:hint="eastAsia" w:ascii="Times New Roman" w:hAnsi="Times New Roman" w:eastAsia="方正仿宋_GBK" w:cs="方正仿宋_GBK"/>
                <w:sz w:val="21"/>
                <w:szCs w:val="21"/>
                <w:vertAlign w:val="baseline"/>
                <w:lang w:val="en-US" w:eastAsia="zh-CN"/>
              </w:rPr>
              <w:t>/</w:t>
            </w:r>
          </w:p>
        </w:tc>
        <w:tc>
          <w:tcPr>
            <w:tcW w:w="351" w:type="pct"/>
            <w:shd w:val="clear"/>
            <w:vAlign w:val="center"/>
          </w:tcPr>
          <w:p w14:paraId="125E7022">
            <w:pPr>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eastAsia" w:ascii="Times New Roman" w:hAnsi="Times New Roman" w:eastAsia="方正仿宋_GBK" w:cs="方正仿宋_GBK"/>
                <w:kern w:val="2"/>
                <w:sz w:val="21"/>
                <w:szCs w:val="21"/>
                <w:vertAlign w:val="baseline"/>
                <w:lang w:val="en-US" w:eastAsia="zh-CN" w:bidi="ar-SA"/>
              </w:rPr>
            </w:pPr>
            <w:r>
              <w:rPr>
                <w:rFonts w:hint="eastAsia" w:ascii="Times New Roman" w:hAnsi="Times New Roman" w:eastAsia="方正仿宋_GBK" w:cs="方正仿宋_GBK"/>
                <w:sz w:val="21"/>
                <w:szCs w:val="21"/>
                <w:vertAlign w:val="baseline"/>
                <w:lang w:val="en-US" w:eastAsia="zh-CN"/>
              </w:rPr>
              <w:t>/</w:t>
            </w:r>
          </w:p>
        </w:tc>
        <w:tc>
          <w:tcPr>
            <w:tcW w:w="351" w:type="pct"/>
            <w:shd w:val="clear"/>
            <w:vAlign w:val="center"/>
          </w:tcPr>
          <w:p w14:paraId="0AD3BA85">
            <w:pPr>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eastAsia" w:ascii="Times New Roman" w:hAnsi="Times New Roman" w:eastAsia="方正仿宋_GBK" w:cs="方正仿宋_GBK"/>
                <w:kern w:val="2"/>
                <w:sz w:val="21"/>
                <w:szCs w:val="21"/>
                <w:vertAlign w:val="baseline"/>
                <w:lang w:val="en-US" w:eastAsia="zh-CN" w:bidi="ar-SA"/>
              </w:rPr>
            </w:pPr>
            <w:r>
              <w:rPr>
                <w:rFonts w:hint="eastAsia" w:ascii="Times New Roman" w:hAnsi="Times New Roman" w:eastAsia="方正仿宋_GBK" w:cs="方正仿宋_GBK"/>
                <w:sz w:val="21"/>
                <w:szCs w:val="21"/>
                <w:vertAlign w:val="baseline"/>
                <w:lang w:val="en-US" w:eastAsia="zh-CN"/>
              </w:rPr>
              <w:t>/</w:t>
            </w:r>
          </w:p>
        </w:tc>
      </w:tr>
      <w:tr w14:paraId="3A61C5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374" w:type="pct"/>
            <w:shd w:val="clear" w:color="auto" w:fill="auto"/>
            <w:vAlign w:val="center"/>
          </w:tcPr>
          <w:p w14:paraId="588563E5">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default" w:ascii="Times New Roman" w:hAnsi="Times New Roman" w:eastAsia="方正仿宋_GBK" w:cs="Times New Roman"/>
                <w:b w:val="0"/>
                <w:bCs w:val="0"/>
                <w:kern w:val="2"/>
                <w:sz w:val="21"/>
                <w:szCs w:val="21"/>
                <w:vertAlign w:val="baseline"/>
                <w:lang w:val="en-US" w:eastAsia="zh-CN" w:bidi="ar-SA"/>
              </w:rPr>
            </w:pPr>
            <w:r>
              <w:rPr>
                <w:rFonts w:hint="default" w:ascii="Times New Roman" w:hAnsi="Times New Roman" w:eastAsia="方正仿宋_GBK" w:cs="Times New Roman"/>
                <w:b w:val="0"/>
                <w:bCs w:val="0"/>
                <w:kern w:val="2"/>
                <w:sz w:val="21"/>
                <w:szCs w:val="21"/>
                <w:vertAlign w:val="baseline"/>
                <w:lang w:val="en-US" w:eastAsia="zh-CN" w:bidi="ar-SA"/>
              </w:rPr>
              <w:t>5</w:t>
            </w:r>
          </w:p>
        </w:tc>
        <w:tc>
          <w:tcPr>
            <w:tcW w:w="563" w:type="pct"/>
            <w:shd w:val="clear"/>
            <w:vAlign w:val="center"/>
          </w:tcPr>
          <w:p w14:paraId="16E9675E">
            <w:pPr>
              <w:widowControl/>
              <w:adjustRightInd w:val="0"/>
              <w:snapToGrid w:val="0"/>
              <w:jc w:val="left"/>
              <w:textAlignment w:val="center"/>
              <w:rPr>
                <w:rFonts w:hint="default" w:ascii="Times New Roman" w:hAnsi="Times New Roman" w:eastAsia="方正仿宋_GBK" w:cs="等线"/>
                <w:b w:val="0"/>
                <w:bCs w:val="0"/>
                <w:color w:val="000000"/>
                <w:kern w:val="2"/>
                <w:sz w:val="21"/>
                <w:szCs w:val="21"/>
                <w:lang w:val="en-US" w:eastAsia="zh-CN" w:bidi="ar-SA"/>
              </w:rPr>
            </w:pPr>
            <w:r>
              <w:rPr>
                <w:rFonts w:hint="eastAsia" w:ascii="Times New Roman" w:hAnsi="Times New Roman" w:eastAsia="方正仿宋_GBK" w:cs="等线"/>
                <w:b w:val="0"/>
                <w:bCs w:val="0"/>
                <w:color w:val="000000"/>
                <w:sz w:val="21"/>
                <w:szCs w:val="21"/>
                <w:lang w:val="en-US" w:eastAsia="zh-CN"/>
              </w:rPr>
              <w:t>报价（总价）（元）</w:t>
            </w:r>
          </w:p>
        </w:tc>
        <w:tc>
          <w:tcPr>
            <w:tcW w:w="1504" w:type="pct"/>
            <w:shd w:val="clear"/>
            <w:vAlign w:val="center"/>
          </w:tcPr>
          <w:p w14:paraId="087D3361">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eastAsia" w:ascii="Times New Roman" w:hAnsi="Times New Roman" w:eastAsia="方正仿宋_GBK" w:cs="方正仿宋_GBK"/>
                <w:kern w:val="2"/>
                <w:sz w:val="21"/>
                <w:szCs w:val="21"/>
                <w:vertAlign w:val="baseline"/>
                <w:lang w:val="en-US" w:eastAsia="zh-CN" w:bidi="ar-SA"/>
              </w:rPr>
            </w:pPr>
          </w:p>
        </w:tc>
        <w:tc>
          <w:tcPr>
            <w:tcW w:w="1503" w:type="pct"/>
            <w:shd w:val="clear"/>
            <w:vAlign w:val="center"/>
          </w:tcPr>
          <w:p w14:paraId="71581D89">
            <w:pPr>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eastAsia" w:ascii="Times New Roman" w:hAnsi="Times New Roman" w:eastAsia="方正仿宋_GBK" w:cs="方正仿宋_GBK"/>
                <w:kern w:val="2"/>
                <w:sz w:val="21"/>
                <w:szCs w:val="21"/>
                <w:vertAlign w:val="baseline"/>
                <w:lang w:val="en-US" w:eastAsia="zh-CN" w:bidi="ar-SA"/>
              </w:rPr>
            </w:pPr>
          </w:p>
        </w:tc>
        <w:tc>
          <w:tcPr>
            <w:tcW w:w="351" w:type="pct"/>
            <w:shd w:val="clear"/>
            <w:vAlign w:val="center"/>
          </w:tcPr>
          <w:p w14:paraId="73FD7460">
            <w:pPr>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eastAsia" w:ascii="Times New Roman" w:hAnsi="Times New Roman" w:eastAsia="方正仿宋_GBK" w:cs="方正仿宋_GBK"/>
                <w:kern w:val="2"/>
                <w:sz w:val="21"/>
                <w:szCs w:val="21"/>
                <w:vertAlign w:val="baseline"/>
                <w:lang w:val="en-US" w:eastAsia="zh-CN" w:bidi="ar-SA"/>
              </w:rPr>
            </w:pPr>
          </w:p>
        </w:tc>
        <w:tc>
          <w:tcPr>
            <w:tcW w:w="351" w:type="pct"/>
            <w:shd w:val="clear"/>
            <w:vAlign w:val="center"/>
          </w:tcPr>
          <w:p w14:paraId="123841C7">
            <w:pPr>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eastAsia" w:ascii="Times New Roman" w:hAnsi="Times New Roman" w:eastAsia="方正仿宋_GBK" w:cs="方正仿宋_GBK"/>
                <w:kern w:val="2"/>
                <w:sz w:val="21"/>
                <w:szCs w:val="21"/>
                <w:vertAlign w:val="baseline"/>
                <w:lang w:val="en-US" w:eastAsia="zh-CN" w:bidi="ar-SA"/>
              </w:rPr>
            </w:pPr>
          </w:p>
        </w:tc>
        <w:tc>
          <w:tcPr>
            <w:tcW w:w="351" w:type="pct"/>
            <w:shd w:val="clear"/>
            <w:vAlign w:val="center"/>
          </w:tcPr>
          <w:p w14:paraId="3739C8CC">
            <w:pPr>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eastAsia" w:ascii="Times New Roman" w:hAnsi="Times New Roman" w:eastAsia="方正仿宋_GBK" w:cs="方正仿宋_GBK"/>
                <w:kern w:val="2"/>
                <w:sz w:val="21"/>
                <w:szCs w:val="21"/>
                <w:vertAlign w:val="baseline"/>
                <w:lang w:val="en-US" w:eastAsia="zh-CN" w:bidi="ar-SA"/>
              </w:rPr>
            </w:pPr>
          </w:p>
        </w:tc>
      </w:tr>
      <w:tr w14:paraId="18BF66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374" w:type="pct"/>
            <w:shd w:val="clear" w:color="auto" w:fill="auto"/>
            <w:vAlign w:val="center"/>
          </w:tcPr>
          <w:p w14:paraId="5EF4CB52">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default" w:ascii="Times New Roman" w:hAnsi="Times New Roman" w:eastAsia="方正仿宋_GBK" w:cs="Times New Roman"/>
                <w:b w:val="0"/>
                <w:bCs w:val="0"/>
                <w:kern w:val="2"/>
                <w:sz w:val="21"/>
                <w:szCs w:val="21"/>
                <w:vertAlign w:val="baseline"/>
                <w:lang w:val="en-US" w:eastAsia="zh-CN" w:bidi="ar-SA"/>
              </w:rPr>
            </w:pPr>
            <w:r>
              <w:rPr>
                <w:rFonts w:hint="default" w:ascii="Times New Roman" w:hAnsi="Times New Roman" w:eastAsia="方正仿宋_GBK" w:cs="Times New Roman"/>
                <w:b w:val="0"/>
                <w:bCs w:val="0"/>
                <w:kern w:val="2"/>
                <w:sz w:val="21"/>
                <w:szCs w:val="21"/>
                <w:vertAlign w:val="baseline"/>
                <w:lang w:val="en-US" w:eastAsia="zh-CN" w:bidi="ar-SA"/>
              </w:rPr>
              <w:t>6</w:t>
            </w:r>
          </w:p>
        </w:tc>
        <w:tc>
          <w:tcPr>
            <w:tcW w:w="563" w:type="pct"/>
            <w:shd w:val="clear"/>
            <w:vAlign w:val="center"/>
          </w:tcPr>
          <w:p w14:paraId="0346F5D6">
            <w:pPr>
              <w:widowControl/>
              <w:adjustRightInd w:val="0"/>
              <w:snapToGrid w:val="0"/>
              <w:jc w:val="left"/>
              <w:textAlignment w:val="center"/>
              <w:rPr>
                <w:rFonts w:hint="default" w:ascii="Times New Roman" w:hAnsi="Times New Roman" w:eastAsia="方正仿宋_GBK" w:cs="等线"/>
                <w:b w:val="0"/>
                <w:bCs w:val="0"/>
                <w:color w:val="000000"/>
                <w:kern w:val="2"/>
                <w:sz w:val="21"/>
                <w:szCs w:val="21"/>
                <w:lang w:val="en-US" w:eastAsia="zh-CN" w:bidi="ar-SA"/>
              </w:rPr>
            </w:pPr>
            <w:r>
              <w:rPr>
                <w:rFonts w:hint="eastAsia" w:ascii="Times New Roman" w:hAnsi="Times New Roman" w:eastAsia="方正仿宋_GBK" w:cs="等线"/>
                <w:b w:val="0"/>
                <w:bCs w:val="0"/>
                <w:color w:val="000000"/>
                <w:sz w:val="21"/>
                <w:szCs w:val="21"/>
                <w:lang w:val="en-US" w:eastAsia="zh-CN"/>
              </w:rPr>
              <w:t>质保期（年）</w:t>
            </w:r>
          </w:p>
        </w:tc>
        <w:tc>
          <w:tcPr>
            <w:tcW w:w="1504" w:type="pct"/>
            <w:shd w:val="clear"/>
            <w:vAlign w:val="center"/>
          </w:tcPr>
          <w:p w14:paraId="518331D1">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eastAsia" w:ascii="Times New Roman" w:hAnsi="Times New Roman" w:eastAsia="方正仿宋_GBK" w:cs="方正仿宋_GBK"/>
                <w:kern w:val="2"/>
                <w:sz w:val="21"/>
                <w:szCs w:val="21"/>
                <w:vertAlign w:val="baseline"/>
                <w:lang w:val="en-US" w:eastAsia="zh-CN" w:bidi="ar-SA"/>
              </w:rPr>
            </w:pPr>
          </w:p>
        </w:tc>
        <w:tc>
          <w:tcPr>
            <w:tcW w:w="1503" w:type="pct"/>
            <w:shd w:val="clear"/>
            <w:vAlign w:val="center"/>
          </w:tcPr>
          <w:p w14:paraId="66DCE12F">
            <w:pPr>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eastAsia" w:ascii="Times New Roman" w:hAnsi="Times New Roman" w:eastAsia="方正仿宋_GBK" w:cs="方正仿宋_GBK"/>
                <w:kern w:val="2"/>
                <w:sz w:val="21"/>
                <w:szCs w:val="21"/>
                <w:vertAlign w:val="baseline"/>
                <w:lang w:val="en-US" w:eastAsia="zh-CN" w:bidi="ar-SA"/>
              </w:rPr>
            </w:pPr>
            <w:r>
              <w:rPr>
                <w:rFonts w:hint="eastAsia" w:ascii="Times New Roman" w:hAnsi="Times New Roman" w:eastAsia="方正仿宋_GBK" w:cs="方正仿宋_GBK"/>
                <w:sz w:val="21"/>
                <w:szCs w:val="21"/>
                <w:vertAlign w:val="baseline"/>
                <w:lang w:val="en-US" w:eastAsia="zh-CN"/>
              </w:rPr>
              <w:t>/</w:t>
            </w:r>
          </w:p>
        </w:tc>
        <w:tc>
          <w:tcPr>
            <w:tcW w:w="351" w:type="pct"/>
            <w:shd w:val="clear"/>
            <w:vAlign w:val="center"/>
          </w:tcPr>
          <w:p w14:paraId="618009FA">
            <w:pPr>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eastAsia" w:ascii="Times New Roman" w:hAnsi="Times New Roman" w:eastAsia="方正仿宋_GBK" w:cs="方正仿宋_GBK"/>
                <w:kern w:val="2"/>
                <w:sz w:val="21"/>
                <w:szCs w:val="21"/>
                <w:vertAlign w:val="baseline"/>
                <w:lang w:val="en-US" w:eastAsia="zh-CN" w:bidi="ar-SA"/>
              </w:rPr>
            </w:pPr>
            <w:r>
              <w:rPr>
                <w:rFonts w:hint="eastAsia" w:ascii="Times New Roman" w:hAnsi="Times New Roman" w:eastAsia="方正仿宋_GBK" w:cs="方正仿宋_GBK"/>
                <w:sz w:val="21"/>
                <w:szCs w:val="21"/>
                <w:vertAlign w:val="baseline"/>
                <w:lang w:val="en-US" w:eastAsia="zh-CN"/>
              </w:rPr>
              <w:t>/</w:t>
            </w:r>
          </w:p>
        </w:tc>
        <w:tc>
          <w:tcPr>
            <w:tcW w:w="351" w:type="pct"/>
            <w:shd w:val="clear"/>
            <w:vAlign w:val="center"/>
          </w:tcPr>
          <w:p w14:paraId="706E86B0">
            <w:pPr>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eastAsia" w:ascii="Times New Roman" w:hAnsi="Times New Roman" w:eastAsia="方正仿宋_GBK" w:cs="方正仿宋_GBK"/>
                <w:kern w:val="2"/>
                <w:sz w:val="21"/>
                <w:szCs w:val="21"/>
                <w:vertAlign w:val="baseline"/>
                <w:lang w:val="en-US" w:eastAsia="zh-CN" w:bidi="ar-SA"/>
              </w:rPr>
            </w:pPr>
            <w:r>
              <w:rPr>
                <w:rFonts w:hint="eastAsia" w:ascii="Times New Roman" w:hAnsi="Times New Roman" w:eastAsia="方正仿宋_GBK" w:cs="方正仿宋_GBK"/>
                <w:sz w:val="21"/>
                <w:szCs w:val="21"/>
                <w:vertAlign w:val="baseline"/>
                <w:lang w:val="en-US" w:eastAsia="zh-CN"/>
              </w:rPr>
              <w:t>/</w:t>
            </w:r>
          </w:p>
        </w:tc>
        <w:tc>
          <w:tcPr>
            <w:tcW w:w="351" w:type="pct"/>
            <w:shd w:val="clear"/>
            <w:vAlign w:val="center"/>
          </w:tcPr>
          <w:p w14:paraId="372665B7">
            <w:pPr>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eastAsia" w:ascii="Times New Roman" w:hAnsi="Times New Roman" w:eastAsia="方正仿宋_GBK" w:cs="方正仿宋_GBK"/>
                <w:kern w:val="2"/>
                <w:sz w:val="21"/>
                <w:szCs w:val="21"/>
                <w:vertAlign w:val="baseline"/>
                <w:lang w:val="en-US" w:eastAsia="zh-CN" w:bidi="ar-SA"/>
              </w:rPr>
            </w:pPr>
            <w:r>
              <w:rPr>
                <w:rFonts w:hint="eastAsia" w:ascii="Times New Roman" w:hAnsi="Times New Roman" w:eastAsia="方正仿宋_GBK" w:cs="方正仿宋_GBK"/>
                <w:sz w:val="21"/>
                <w:szCs w:val="21"/>
                <w:vertAlign w:val="baseline"/>
                <w:lang w:val="en-US" w:eastAsia="zh-CN"/>
              </w:rPr>
              <w:t>/</w:t>
            </w:r>
          </w:p>
        </w:tc>
      </w:tr>
      <w:tr w14:paraId="67D32A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374" w:type="pct"/>
            <w:shd w:val="clear" w:color="auto" w:fill="auto"/>
            <w:vAlign w:val="center"/>
          </w:tcPr>
          <w:p w14:paraId="7A3A39BF">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eastAsia" w:ascii="Times New Roman" w:hAnsi="Times New Roman" w:eastAsia="方正仿宋_GBK" w:cs="Times New Roman"/>
                <w:b w:val="0"/>
                <w:bCs w:val="0"/>
                <w:kern w:val="2"/>
                <w:sz w:val="21"/>
                <w:szCs w:val="21"/>
                <w:vertAlign w:val="baseline"/>
                <w:lang w:val="en-US" w:eastAsia="zh-CN" w:bidi="ar-SA"/>
              </w:rPr>
            </w:pPr>
            <w:r>
              <w:rPr>
                <w:rFonts w:hint="default" w:ascii="Times New Roman" w:hAnsi="Times New Roman" w:eastAsia="方正仿宋_GBK" w:cs="Times New Roman"/>
                <w:b w:val="0"/>
                <w:bCs w:val="0"/>
                <w:kern w:val="2"/>
                <w:sz w:val="21"/>
                <w:szCs w:val="21"/>
                <w:vertAlign w:val="baseline"/>
                <w:lang w:val="en-US" w:eastAsia="zh-CN" w:bidi="ar-SA"/>
              </w:rPr>
              <w:t>7</w:t>
            </w:r>
          </w:p>
        </w:tc>
        <w:tc>
          <w:tcPr>
            <w:tcW w:w="563" w:type="pct"/>
            <w:shd w:val="clear"/>
            <w:vAlign w:val="center"/>
          </w:tcPr>
          <w:p w14:paraId="1532EFCC">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default" w:ascii="Times New Roman" w:hAnsi="Times New Roman" w:eastAsia="方正仿宋_GBK" w:cs="Times New Roman"/>
                <w:b w:val="0"/>
                <w:bCs w:val="0"/>
                <w:kern w:val="2"/>
                <w:sz w:val="21"/>
                <w:szCs w:val="21"/>
                <w:vertAlign w:val="baseline"/>
                <w:lang w:val="en-US" w:eastAsia="zh-CN" w:bidi="ar-SA"/>
              </w:rPr>
            </w:pPr>
            <w:r>
              <w:rPr>
                <w:rFonts w:hint="default" w:ascii="Times New Roman" w:hAnsi="Times New Roman" w:eastAsia="方正仿宋_GBK" w:cs="Times New Roman"/>
                <w:b w:val="0"/>
                <w:bCs w:val="0"/>
                <w:kern w:val="2"/>
                <w:sz w:val="21"/>
                <w:szCs w:val="21"/>
                <w:vertAlign w:val="baseline"/>
                <w:lang w:val="en-US" w:eastAsia="zh-CN" w:bidi="ar-SA"/>
              </w:rPr>
              <w:t>产地</w:t>
            </w:r>
          </w:p>
        </w:tc>
        <w:tc>
          <w:tcPr>
            <w:tcW w:w="1504" w:type="pct"/>
            <w:shd w:val="clear"/>
            <w:vAlign w:val="center"/>
          </w:tcPr>
          <w:p w14:paraId="0C0EA4F5">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eastAsia" w:ascii="Times New Roman" w:hAnsi="Times New Roman" w:eastAsia="方正仿宋_GBK" w:cs="方正仿宋_GBK"/>
                <w:kern w:val="2"/>
                <w:sz w:val="21"/>
                <w:szCs w:val="21"/>
                <w:vertAlign w:val="baseline"/>
                <w:lang w:val="en-US" w:eastAsia="zh-CN" w:bidi="ar-SA"/>
              </w:rPr>
            </w:pPr>
          </w:p>
        </w:tc>
        <w:tc>
          <w:tcPr>
            <w:tcW w:w="1503" w:type="pct"/>
            <w:shd w:val="clear"/>
            <w:vAlign w:val="center"/>
          </w:tcPr>
          <w:p w14:paraId="66540807">
            <w:pPr>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eastAsia" w:ascii="Times New Roman" w:hAnsi="Times New Roman" w:eastAsia="方正仿宋_GBK" w:cs="方正仿宋_GBK"/>
                <w:kern w:val="2"/>
                <w:sz w:val="21"/>
                <w:szCs w:val="21"/>
                <w:vertAlign w:val="baseline"/>
                <w:lang w:val="en-US" w:eastAsia="zh-CN" w:bidi="ar-SA"/>
              </w:rPr>
            </w:pPr>
            <w:r>
              <w:rPr>
                <w:rFonts w:hint="eastAsia" w:ascii="Times New Roman" w:hAnsi="Times New Roman" w:eastAsia="方正仿宋_GBK" w:cs="方正仿宋_GBK"/>
                <w:sz w:val="21"/>
                <w:szCs w:val="21"/>
                <w:vertAlign w:val="baseline"/>
                <w:lang w:val="en-US" w:eastAsia="zh-CN"/>
              </w:rPr>
              <w:t>/</w:t>
            </w:r>
          </w:p>
        </w:tc>
        <w:tc>
          <w:tcPr>
            <w:tcW w:w="351" w:type="pct"/>
            <w:shd w:val="clear"/>
            <w:vAlign w:val="center"/>
          </w:tcPr>
          <w:p w14:paraId="6D3EF32F">
            <w:pPr>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eastAsia" w:ascii="Times New Roman" w:hAnsi="Times New Roman" w:eastAsia="方正仿宋_GBK" w:cs="方正仿宋_GBK"/>
                <w:kern w:val="2"/>
                <w:sz w:val="21"/>
                <w:szCs w:val="21"/>
                <w:vertAlign w:val="baseline"/>
                <w:lang w:val="en-US" w:eastAsia="zh-CN" w:bidi="ar-SA"/>
              </w:rPr>
            </w:pPr>
            <w:r>
              <w:rPr>
                <w:rFonts w:hint="eastAsia" w:ascii="Times New Roman" w:hAnsi="Times New Roman" w:eastAsia="方正仿宋_GBK" w:cs="方正仿宋_GBK"/>
                <w:sz w:val="21"/>
                <w:szCs w:val="21"/>
                <w:vertAlign w:val="baseline"/>
                <w:lang w:val="en-US" w:eastAsia="zh-CN"/>
              </w:rPr>
              <w:t>/</w:t>
            </w:r>
          </w:p>
        </w:tc>
        <w:tc>
          <w:tcPr>
            <w:tcW w:w="351" w:type="pct"/>
            <w:shd w:val="clear"/>
            <w:vAlign w:val="center"/>
          </w:tcPr>
          <w:p w14:paraId="0DA3CCDE">
            <w:pPr>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eastAsia" w:ascii="Times New Roman" w:hAnsi="Times New Roman" w:eastAsia="方正仿宋_GBK" w:cs="方正仿宋_GBK"/>
                <w:kern w:val="2"/>
                <w:sz w:val="21"/>
                <w:szCs w:val="21"/>
                <w:vertAlign w:val="baseline"/>
                <w:lang w:val="en-US" w:eastAsia="zh-CN" w:bidi="ar-SA"/>
              </w:rPr>
            </w:pPr>
            <w:r>
              <w:rPr>
                <w:rFonts w:hint="eastAsia" w:ascii="Times New Roman" w:hAnsi="Times New Roman" w:eastAsia="方正仿宋_GBK" w:cs="方正仿宋_GBK"/>
                <w:sz w:val="21"/>
                <w:szCs w:val="21"/>
                <w:vertAlign w:val="baseline"/>
                <w:lang w:val="en-US" w:eastAsia="zh-CN"/>
              </w:rPr>
              <w:t>/</w:t>
            </w:r>
          </w:p>
        </w:tc>
        <w:tc>
          <w:tcPr>
            <w:tcW w:w="351" w:type="pct"/>
            <w:shd w:val="clear"/>
            <w:vAlign w:val="center"/>
          </w:tcPr>
          <w:p w14:paraId="63CF0CB5">
            <w:pPr>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eastAsia" w:ascii="Times New Roman" w:hAnsi="Times New Roman" w:eastAsia="方正仿宋_GBK" w:cs="方正仿宋_GBK"/>
                <w:kern w:val="2"/>
                <w:sz w:val="21"/>
                <w:szCs w:val="21"/>
                <w:vertAlign w:val="baseline"/>
                <w:lang w:val="en-US" w:eastAsia="zh-CN" w:bidi="ar-SA"/>
              </w:rPr>
            </w:pPr>
            <w:r>
              <w:rPr>
                <w:rFonts w:hint="eastAsia" w:ascii="Times New Roman" w:hAnsi="Times New Roman" w:eastAsia="方正仿宋_GBK" w:cs="方正仿宋_GBK"/>
                <w:sz w:val="21"/>
                <w:szCs w:val="21"/>
                <w:vertAlign w:val="baseline"/>
                <w:lang w:val="en-US" w:eastAsia="zh-CN"/>
              </w:rPr>
              <w:t>/</w:t>
            </w:r>
          </w:p>
        </w:tc>
      </w:tr>
      <w:tr w14:paraId="3AE1E0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374" w:type="pct"/>
            <w:shd w:val="clear" w:color="auto" w:fill="auto"/>
            <w:vAlign w:val="center"/>
          </w:tcPr>
          <w:p w14:paraId="775B7BDE">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default" w:ascii="Times New Roman" w:hAnsi="Times New Roman" w:eastAsia="方正仿宋_GBK" w:cs="Times New Roman"/>
                <w:b w:val="0"/>
                <w:bCs w:val="0"/>
                <w:kern w:val="2"/>
                <w:sz w:val="21"/>
                <w:szCs w:val="21"/>
                <w:vertAlign w:val="baseline"/>
                <w:lang w:val="en-US" w:eastAsia="zh-CN" w:bidi="ar-SA"/>
              </w:rPr>
            </w:pPr>
            <w:r>
              <w:rPr>
                <w:rFonts w:hint="default" w:ascii="Times New Roman" w:hAnsi="Times New Roman" w:eastAsia="方正仿宋_GBK" w:cs="Times New Roman"/>
                <w:b w:val="0"/>
                <w:bCs w:val="0"/>
                <w:kern w:val="2"/>
                <w:sz w:val="21"/>
                <w:szCs w:val="21"/>
                <w:vertAlign w:val="baseline"/>
                <w:lang w:val="en-US" w:eastAsia="zh-CN" w:bidi="ar-SA"/>
              </w:rPr>
              <w:t>8</w:t>
            </w:r>
          </w:p>
        </w:tc>
        <w:tc>
          <w:tcPr>
            <w:tcW w:w="563" w:type="pct"/>
            <w:shd w:val="clear"/>
            <w:vAlign w:val="center"/>
          </w:tcPr>
          <w:p w14:paraId="71966E8E">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eastAsia" w:ascii="Times New Roman" w:hAnsi="Times New Roman" w:eastAsia="方正仿宋_GBK" w:cs="Times New Roman"/>
                <w:b w:val="0"/>
                <w:bCs w:val="0"/>
                <w:kern w:val="2"/>
                <w:sz w:val="21"/>
                <w:szCs w:val="21"/>
                <w:vertAlign w:val="baseline"/>
                <w:lang w:val="en-US" w:eastAsia="zh-CN" w:bidi="ar-SA"/>
              </w:rPr>
            </w:pPr>
            <w:r>
              <w:rPr>
                <w:rFonts w:hint="default" w:ascii="Times New Roman" w:hAnsi="Times New Roman" w:eastAsia="方正仿宋_GBK" w:cs="Times New Roman"/>
                <w:b w:val="0"/>
                <w:bCs w:val="0"/>
                <w:sz w:val="21"/>
                <w:szCs w:val="21"/>
                <w:vertAlign w:val="baseline"/>
                <w:lang w:val="en-US" w:eastAsia="zh-CN"/>
              </w:rPr>
              <w:t>制造商名称</w:t>
            </w:r>
          </w:p>
        </w:tc>
        <w:tc>
          <w:tcPr>
            <w:tcW w:w="1504" w:type="pct"/>
            <w:shd w:val="clear"/>
            <w:vAlign w:val="center"/>
          </w:tcPr>
          <w:p w14:paraId="096568FA">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eastAsia" w:ascii="Times New Roman" w:hAnsi="Times New Roman" w:eastAsia="方正仿宋_GBK" w:cs="方正仿宋_GBK"/>
                <w:kern w:val="2"/>
                <w:sz w:val="21"/>
                <w:szCs w:val="21"/>
                <w:vertAlign w:val="baseline"/>
                <w:lang w:val="en-US" w:eastAsia="zh-CN" w:bidi="ar-SA"/>
              </w:rPr>
            </w:pPr>
          </w:p>
        </w:tc>
        <w:tc>
          <w:tcPr>
            <w:tcW w:w="1503" w:type="pct"/>
            <w:shd w:val="clear"/>
            <w:vAlign w:val="center"/>
          </w:tcPr>
          <w:p w14:paraId="685C0CE6">
            <w:pPr>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eastAsia" w:ascii="Times New Roman" w:hAnsi="Times New Roman" w:eastAsia="方正仿宋_GBK" w:cs="方正仿宋_GBK"/>
                <w:kern w:val="2"/>
                <w:sz w:val="21"/>
                <w:szCs w:val="21"/>
                <w:vertAlign w:val="baseline"/>
                <w:lang w:val="en-US" w:eastAsia="zh-CN" w:bidi="ar-SA"/>
              </w:rPr>
            </w:pPr>
            <w:r>
              <w:rPr>
                <w:rFonts w:hint="eastAsia" w:ascii="Times New Roman" w:hAnsi="Times New Roman" w:eastAsia="方正仿宋_GBK" w:cs="方正仿宋_GBK"/>
                <w:sz w:val="21"/>
                <w:szCs w:val="21"/>
                <w:vertAlign w:val="baseline"/>
                <w:lang w:val="en-US" w:eastAsia="zh-CN"/>
              </w:rPr>
              <w:t>/</w:t>
            </w:r>
          </w:p>
        </w:tc>
        <w:tc>
          <w:tcPr>
            <w:tcW w:w="351" w:type="pct"/>
            <w:shd w:val="clear"/>
            <w:vAlign w:val="center"/>
          </w:tcPr>
          <w:p w14:paraId="55C10BD3">
            <w:pPr>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eastAsia" w:ascii="Times New Roman" w:hAnsi="Times New Roman" w:eastAsia="方正仿宋_GBK" w:cs="方正仿宋_GBK"/>
                <w:kern w:val="2"/>
                <w:sz w:val="21"/>
                <w:szCs w:val="21"/>
                <w:vertAlign w:val="baseline"/>
                <w:lang w:val="en-US" w:eastAsia="zh-CN" w:bidi="ar-SA"/>
              </w:rPr>
            </w:pPr>
            <w:r>
              <w:rPr>
                <w:rFonts w:hint="eastAsia" w:ascii="Times New Roman" w:hAnsi="Times New Roman" w:eastAsia="方正仿宋_GBK" w:cs="方正仿宋_GBK"/>
                <w:sz w:val="21"/>
                <w:szCs w:val="21"/>
                <w:vertAlign w:val="baseline"/>
                <w:lang w:val="en-US" w:eastAsia="zh-CN"/>
              </w:rPr>
              <w:t>/</w:t>
            </w:r>
          </w:p>
        </w:tc>
        <w:tc>
          <w:tcPr>
            <w:tcW w:w="351" w:type="pct"/>
            <w:shd w:val="clear"/>
            <w:vAlign w:val="center"/>
          </w:tcPr>
          <w:p w14:paraId="341C78E7">
            <w:pPr>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eastAsia" w:ascii="Times New Roman" w:hAnsi="Times New Roman" w:eastAsia="方正仿宋_GBK" w:cs="方正仿宋_GBK"/>
                <w:kern w:val="2"/>
                <w:sz w:val="21"/>
                <w:szCs w:val="21"/>
                <w:vertAlign w:val="baseline"/>
                <w:lang w:val="en-US" w:eastAsia="zh-CN" w:bidi="ar-SA"/>
              </w:rPr>
            </w:pPr>
            <w:r>
              <w:rPr>
                <w:rFonts w:hint="eastAsia" w:ascii="Times New Roman" w:hAnsi="Times New Roman" w:eastAsia="方正仿宋_GBK" w:cs="方正仿宋_GBK"/>
                <w:sz w:val="21"/>
                <w:szCs w:val="21"/>
                <w:vertAlign w:val="baseline"/>
                <w:lang w:val="en-US" w:eastAsia="zh-CN"/>
              </w:rPr>
              <w:t>/</w:t>
            </w:r>
          </w:p>
        </w:tc>
        <w:tc>
          <w:tcPr>
            <w:tcW w:w="351" w:type="pct"/>
            <w:shd w:val="clear"/>
            <w:vAlign w:val="center"/>
          </w:tcPr>
          <w:p w14:paraId="78B97A64">
            <w:pPr>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eastAsia" w:ascii="Times New Roman" w:hAnsi="Times New Roman" w:eastAsia="方正仿宋_GBK" w:cs="方正仿宋_GBK"/>
                <w:kern w:val="2"/>
                <w:sz w:val="21"/>
                <w:szCs w:val="21"/>
                <w:vertAlign w:val="baseline"/>
                <w:lang w:val="en-US" w:eastAsia="zh-CN" w:bidi="ar-SA"/>
              </w:rPr>
            </w:pPr>
            <w:r>
              <w:rPr>
                <w:rFonts w:hint="eastAsia" w:ascii="Times New Roman" w:hAnsi="Times New Roman" w:eastAsia="方正仿宋_GBK" w:cs="方正仿宋_GBK"/>
                <w:sz w:val="21"/>
                <w:szCs w:val="21"/>
                <w:vertAlign w:val="baseline"/>
                <w:lang w:val="en-US" w:eastAsia="zh-CN"/>
              </w:rPr>
              <w:t>/</w:t>
            </w:r>
          </w:p>
        </w:tc>
      </w:tr>
      <w:tr w14:paraId="259815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374" w:type="pct"/>
            <w:shd w:val="clear" w:color="auto" w:fill="auto"/>
            <w:vAlign w:val="center"/>
          </w:tcPr>
          <w:p w14:paraId="48F0FB6A">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default" w:ascii="Times New Roman" w:hAnsi="Times New Roman" w:eastAsia="方正仿宋_GBK" w:cs="Times New Roman"/>
                <w:b w:val="0"/>
                <w:bCs w:val="0"/>
                <w:kern w:val="2"/>
                <w:sz w:val="21"/>
                <w:szCs w:val="21"/>
                <w:vertAlign w:val="baseline"/>
                <w:lang w:val="en-US" w:eastAsia="zh-CN" w:bidi="ar-SA"/>
              </w:rPr>
            </w:pPr>
            <w:r>
              <w:rPr>
                <w:rFonts w:hint="default" w:ascii="Times New Roman" w:hAnsi="Times New Roman" w:eastAsia="方正仿宋_GBK" w:cs="Times New Roman"/>
                <w:b w:val="0"/>
                <w:bCs w:val="0"/>
                <w:kern w:val="2"/>
                <w:sz w:val="21"/>
                <w:szCs w:val="21"/>
                <w:vertAlign w:val="baseline"/>
                <w:lang w:val="en-US" w:eastAsia="zh-CN" w:bidi="ar-SA"/>
              </w:rPr>
              <w:t>9</w:t>
            </w:r>
          </w:p>
        </w:tc>
        <w:tc>
          <w:tcPr>
            <w:tcW w:w="563" w:type="pct"/>
            <w:shd w:val="clear"/>
            <w:vAlign w:val="center"/>
          </w:tcPr>
          <w:p w14:paraId="55BB9561">
            <w:pPr>
              <w:widowControl/>
              <w:adjustRightInd w:val="0"/>
              <w:snapToGrid w:val="0"/>
              <w:jc w:val="left"/>
              <w:textAlignment w:val="center"/>
              <w:rPr>
                <w:rFonts w:hint="eastAsia" w:ascii="Times New Roman" w:hAnsi="Times New Roman" w:eastAsia="方正仿宋_GBK" w:cs="等线"/>
                <w:b w:val="0"/>
                <w:bCs w:val="0"/>
                <w:color w:val="000000"/>
                <w:kern w:val="2"/>
                <w:sz w:val="21"/>
                <w:szCs w:val="21"/>
                <w:lang w:val="en-US" w:eastAsia="zh-CN" w:bidi="ar-SA"/>
              </w:rPr>
            </w:pPr>
            <w:r>
              <w:rPr>
                <w:rFonts w:hint="eastAsia" w:ascii="Times New Roman" w:hAnsi="Times New Roman" w:eastAsia="方正仿宋_GBK" w:cs="等线"/>
                <w:b w:val="0"/>
                <w:bCs w:val="0"/>
                <w:color w:val="000000"/>
                <w:sz w:val="21"/>
                <w:szCs w:val="21"/>
                <w:lang w:val="en-US" w:eastAsia="zh-CN"/>
              </w:rPr>
              <w:t>制造商是否属于残疾人福利性单位</w:t>
            </w:r>
          </w:p>
        </w:tc>
        <w:tc>
          <w:tcPr>
            <w:tcW w:w="1504" w:type="pct"/>
            <w:shd w:val="clear"/>
            <w:vAlign w:val="center"/>
          </w:tcPr>
          <w:p w14:paraId="0235ECC9">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eastAsia" w:ascii="Times New Roman" w:hAnsi="Times New Roman" w:eastAsia="方正仿宋_GBK" w:cs="方正仿宋_GBK"/>
                <w:kern w:val="2"/>
                <w:sz w:val="21"/>
                <w:szCs w:val="21"/>
                <w:vertAlign w:val="baseline"/>
                <w:lang w:val="en-US" w:eastAsia="zh-CN" w:bidi="ar-SA"/>
              </w:rPr>
            </w:pPr>
          </w:p>
        </w:tc>
        <w:tc>
          <w:tcPr>
            <w:tcW w:w="1503" w:type="pct"/>
            <w:shd w:val="clear"/>
            <w:vAlign w:val="center"/>
          </w:tcPr>
          <w:p w14:paraId="7B317296">
            <w:pPr>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eastAsia" w:ascii="Times New Roman" w:hAnsi="Times New Roman" w:eastAsia="方正仿宋_GBK" w:cs="方正仿宋_GBK"/>
                <w:kern w:val="2"/>
                <w:sz w:val="21"/>
                <w:szCs w:val="21"/>
                <w:vertAlign w:val="baseline"/>
                <w:lang w:val="en-US" w:eastAsia="zh-CN" w:bidi="ar-SA"/>
              </w:rPr>
            </w:pPr>
            <w:r>
              <w:rPr>
                <w:rFonts w:hint="eastAsia" w:ascii="Times New Roman" w:hAnsi="Times New Roman" w:eastAsia="方正仿宋_GBK" w:cs="方正仿宋_GBK"/>
                <w:sz w:val="21"/>
                <w:szCs w:val="21"/>
                <w:vertAlign w:val="baseline"/>
                <w:lang w:val="en-US" w:eastAsia="zh-CN"/>
              </w:rPr>
              <w:t>/</w:t>
            </w:r>
          </w:p>
        </w:tc>
        <w:tc>
          <w:tcPr>
            <w:tcW w:w="351" w:type="pct"/>
            <w:shd w:val="clear"/>
            <w:vAlign w:val="center"/>
          </w:tcPr>
          <w:p w14:paraId="597DE635">
            <w:pPr>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eastAsia" w:ascii="Times New Roman" w:hAnsi="Times New Roman" w:eastAsia="方正仿宋_GBK" w:cs="方正仿宋_GBK"/>
                <w:kern w:val="2"/>
                <w:sz w:val="21"/>
                <w:szCs w:val="21"/>
                <w:vertAlign w:val="baseline"/>
                <w:lang w:val="en-US" w:eastAsia="zh-CN" w:bidi="ar-SA"/>
              </w:rPr>
            </w:pPr>
            <w:r>
              <w:rPr>
                <w:rFonts w:hint="eastAsia" w:ascii="Times New Roman" w:hAnsi="Times New Roman" w:eastAsia="方正仿宋_GBK" w:cs="方正仿宋_GBK"/>
                <w:sz w:val="21"/>
                <w:szCs w:val="21"/>
                <w:vertAlign w:val="baseline"/>
                <w:lang w:val="en-US" w:eastAsia="zh-CN"/>
              </w:rPr>
              <w:t>/</w:t>
            </w:r>
          </w:p>
        </w:tc>
        <w:tc>
          <w:tcPr>
            <w:tcW w:w="351" w:type="pct"/>
            <w:shd w:val="clear"/>
            <w:vAlign w:val="center"/>
          </w:tcPr>
          <w:p w14:paraId="59562792">
            <w:pPr>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eastAsia" w:ascii="Times New Roman" w:hAnsi="Times New Roman" w:eastAsia="方正仿宋_GBK" w:cs="方正仿宋_GBK"/>
                <w:kern w:val="2"/>
                <w:sz w:val="21"/>
                <w:szCs w:val="21"/>
                <w:vertAlign w:val="baseline"/>
                <w:lang w:val="en-US" w:eastAsia="zh-CN" w:bidi="ar-SA"/>
              </w:rPr>
            </w:pPr>
            <w:r>
              <w:rPr>
                <w:rFonts w:hint="eastAsia" w:ascii="Times New Roman" w:hAnsi="Times New Roman" w:eastAsia="方正仿宋_GBK" w:cs="方正仿宋_GBK"/>
                <w:sz w:val="21"/>
                <w:szCs w:val="21"/>
                <w:vertAlign w:val="baseline"/>
                <w:lang w:val="en-US" w:eastAsia="zh-CN"/>
              </w:rPr>
              <w:t>/</w:t>
            </w:r>
          </w:p>
        </w:tc>
        <w:tc>
          <w:tcPr>
            <w:tcW w:w="351" w:type="pct"/>
            <w:shd w:val="clear"/>
            <w:vAlign w:val="center"/>
          </w:tcPr>
          <w:p w14:paraId="7C4D53B6">
            <w:pPr>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eastAsia" w:ascii="Times New Roman" w:hAnsi="Times New Roman" w:eastAsia="方正仿宋_GBK" w:cs="方正仿宋_GBK"/>
                <w:kern w:val="2"/>
                <w:sz w:val="21"/>
                <w:szCs w:val="21"/>
                <w:vertAlign w:val="baseline"/>
                <w:lang w:val="en-US" w:eastAsia="zh-CN" w:bidi="ar-SA"/>
              </w:rPr>
            </w:pPr>
            <w:r>
              <w:rPr>
                <w:rFonts w:hint="eastAsia" w:ascii="Times New Roman" w:hAnsi="Times New Roman" w:eastAsia="方正仿宋_GBK" w:cs="方正仿宋_GBK"/>
                <w:sz w:val="21"/>
                <w:szCs w:val="21"/>
                <w:vertAlign w:val="baseline"/>
                <w:lang w:val="en-US" w:eastAsia="zh-CN"/>
              </w:rPr>
              <w:t>/</w:t>
            </w:r>
          </w:p>
        </w:tc>
      </w:tr>
      <w:tr w14:paraId="0ABD05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374" w:type="pct"/>
            <w:shd w:val="clear" w:color="auto" w:fill="auto"/>
            <w:vAlign w:val="center"/>
          </w:tcPr>
          <w:p w14:paraId="2DBBB1BC">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eastAsia" w:ascii="Times New Roman" w:hAnsi="Times New Roman" w:eastAsia="方正仿宋_GBK" w:cs="Times New Roman"/>
                <w:b w:val="0"/>
                <w:bCs w:val="0"/>
                <w:kern w:val="2"/>
                <w:sz w:val="21"/>
                <w:szCs w:val="21"/>
                <w:vertAlign w:val="baseline"/>
                <w:lang w:val="en-US" w:eastAsia="zh-CN" w:bidi="ar-SA"/>
              </w:rPr>
            </w:pPr>
            <w:r>
              <w:rPr>
                <w:rFonts w:hint="default" w:ascii="Times New Roman" w:hAnsi="Times New Roman" w:eastAsia="方正仿宋_GBK" w:cs="Times New Roman"/>
                <w:b w:val="0"/>
                <w:bCs w:val="0"/>
                <w:kern w:val="2"/>
                <w:sz w:val="21"/>
                <w:szCs w:val="21"/>
                <w:vertAlign w:val="baseline"/>
                <w:lang w:val="en-US" w:eastAsia="zh-CN" w:bidi="ar-SA"/>
              </w:rPr>
              <w:t>10</w:t>
            </w:r>
          </w:p>
        </w:tc>
        <w:tc>
          <w:tcPr>
            <w:tcW w:w="563" w:type="pct"/>
            <w:shd w:val="clear"/>
            <w:vAlign w:val="center"/>
          </w:tcPr>
          <w:p w14:paraId="5B0A6B3A">
            <w:pPr>
              <w:widowControl/>
              <w:adjustRightInd w:val="0"/>
              <w:snapToGrid w:val="0"/>
              <w:jc w:val="left"/>
              <w:textAlignment w:val="center"/>
              <w:rPr>
                <w:rFonts w:hint="default" w:ascii="Times New Roman" w:hAnsi="Times New Roman" w:eastAsia="方正仿宋_GBK" w:cs="等线"/>
                <w:b w:val="0"/>
                <w:bCs w:val="0"/>
                <w:color w:val="000000"/>
                <w:kern w:val="2"/>
                <w:sz w:val="21"/>
                <w:szCs w:val="21"/>
                <w:lang w:val="en-US" w:eastAsia="zh-CN" w:bidi="ar-SA"/>
              </w:rPr>
            </w:pPr>
            <w:r>
              <w:rPr>
                <w:rFonts w:hint="eastAsia" w:ascii="Times New Roman" w:hAnsi="Times New Roman" w:eastAsia="方正仿宋_GBK" w:cs="等线"/>
                <w:b w:val="0"/>
                <w:bCs w:val="0"/>
                <w:color w:val="000000"/>
                <w:sz w:val="21"/>
                <w:szCs w:val="21"/>
                <w:lang w:val="en-US" w:eastAsia="zh-CN"/>
              </w:rPr>
              <w:t>制造商是否属于监狱企业</w:t>
            </w:r>
          </w:p>
        </w:tc>
        <w:tc>
          <w:tcPr>
            <w:tcW w:w="1504" w:type="pct"/>
            <w:shd w:val="clear"/>
            <w:vAlign w:val="center"/>
          </w:tcPr>
          <w:p w14:paraId="708A5D1F">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top"/>
              <w:rPr>
                <w:rFonts w:hint="default" w:ascii="Times New Roman" w:hAnsi="Times New Roman" w:eastAsia="方正仿宋_GBK" w:cs="Times New Roman"/>
                <w:i w:val="0"/>
                <w:iCs w:val="0"/>
                <w:color w:val="000000"/>
                <w:kern w:val="0"/>
                <w:sz w:val="21"/>
                <w:szCs w:val="21"/>
                <w:u w:val="none"/>
                <w:lang w:val="en-US" w:eastAsia="zh-CN" w:bidi="ar"/>
              </w:rPr>
            </w:pPr>
          </w:p>
        </w:tc>
        <w:tc>
          <w:tcPr>
            <w:tcW w:w="1503" w:type="pct"/>
            <w:shd w:val="clear"/>
            <w:vAlign w:val="center"/>
          </w:tcPr>
          <w:p w14:paraId="37ED41B0">
            <w:pPr>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default" w:ascii="Times New Roman" w:hAnsi="Times New Roman" w:eastAsia="方正仿宋_GBK" w:cs="Times New Roman"/>
                <w:kern w:val="2"/>
                <w:sz w:val="21"/>
                <w:szCs w:val="21"/>
                <w:vertAlign w:val="baseline"/>
                <w:lang w:val="en-US" w:eastAsia="zh-CN" w:bidi="ar-SA"/>
              </w:rPr>
            </w:pPr>
            <w:r>
              <w:rPr>
                <w:rFonts w:hint="eastAsia" w:ascii="Times New Roman" w:hAnsi="Times New Roman" w:eastAsia="方正仿宋_GBK" w:cs="方正仿宋_GBK"/>
                <w:sz w:val="21"/>
                <w:szCs w:val="21"/>
                <w:vertAlign w:val="baseline"/>
                <w:lang w:val="en-US" w:eastAsia="zh-CN"/>
              </w:rPr>
              <w:t>/</w:t>
            </w:r>
          </w:p>
        </w:tc>
        <w:tc>
          <w:tcPr>
            <w:tcW w:w="351" w:type="pct"/>
            <w:shd w:val="clear"/>
            <w:vAlign w:val="center"/>
          </w:tcPr>
          <w:p w14:paraId="62AF37F4">
            <w:pPr>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default" w:ascii="Times New Roman" w:hAnsi="Times New Roman" w:eastAsia="方正仿宋_GBK" w:cs="Times New Roman"/>
                <w:kern w:val="2"/>
                <w:sz w:val="21"/>
                <w:szCs w:val="21"/>
                <w:vertAlign w:val="baseline"/>
                <w:lang w:val="en-US" w:eastAsia="zh-CN" w:bidi="ar-SA"/>
              </w:rPr>
            </w:pPr>
            <w:r>
              <w:rPr>
                <w:rFonts w:hint="eastAsia" w:ascii="Times New Roman" w:hAnsi="Times New Roman" w:eastAsia="方正仿宋_GBK" w:cs="方正仿宋_GBK"/>
                <w:sz w:val="21"/>
                <w:szCs w:val="21"/>
                <w:vertAlign w:val="baseline"/>
                <w:lang w:val="en-US" w:eastAsia="zh-CN"/>
              </w:rPr>
              <w:t>/</w:t>
            </w:r>
          </w:p>
        </w:tc>
        <w:tc>
          <w:tcPr>
            <w:tcW w:w="351" w:type="pct"/>
            <w:shd w:val="clear"/>
            <w:vAlign w:val="center"/>
          </w:tcPr>
          <w:p w14:paraId="1B90772E">
            <w:pPr>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default" w:ascii="Times New Roman" w:hAnsi="Times New Roman" w:eastAsia="方正仿宋_GBK" w:cs="Times New Roman"/>
                <w:kern w:val="2"/>
                <w:sz w:val="21"/>
                <w:szCs w:val="21"/>
                <w:vertAlign w:val="baseline"/>
                <w:lang w:val="en-US" w:eastAsia="zh-CN" w:bidi="ar-SA"/>
              </w:rPr>
            </w:pPr>
            <w:r>
              <w:rPr>
                <w:rFonts w:hint="eastAsia" w:ascii="Times New Roman" w:hAnsi="Times New Roman" w:eastAsia="方正仿宋_GBK" w:cs="方正仿宋_GBK"/>
                <w:sz w:val="21"/>
                <w:szCs w:val="21"/>
                <w:vertAlign w:val="baseline"/>
                <w:lang w:val="en-US" w:eastAsia="zh-CN"/>
              </w:rPr>
              <w:t>/</w:t>
            </w:r>
          </w:p>
        </w:tc>
        <w:tc>
          <w:tcPr>
            <w:tcW w:w="351" w:type="pct"/>
            <w:shd w:val="clear"/>
            <w:vAlign w:val="center"/>
          </w:tcPr>
          <w:p w14:paraId="4602C8C8">
            <w:pPr>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default" w:ascii="Times New Roman" w:hAnsi="Times New Roman" w:eastAsia="方正仿宋_GBK" w:cs="Times New Roman"/>
                <w:kern w:val="2"/>
                <w:sz w:val="21"/>
                <w:szCs w:val="21"/>
                <w:vertAlign w:val="baseline"/>
                <w:lang w:val="en-US" w:eastAsia="zh-CN" w:bidi="ar-SA"/>
              </w:rPr>
            </w:pPr>
            <w:r>
              <w:rPr>
                <w:rFonts w:hint="eastAsia" w:ascii="Times New Roman" w:hAnsi="Times New Roman" w:eastAsia="方正仿宋_GBK" w:cs="方正仿宋_GBK"/>
                <w:sz w:val="21"/>
                <w:szCs w:val="21"/>
                <w:vertAlign w:val="baseline"/>
                <w:lang w:val="en-US" w:eastAsia="zh-CN"/>
              </w:rPr>
              <w:t>/</w:t>
            </w:r>
          </w:p>
        </w:tc>
      </w:tr>
      <w:tr w14:paraId="13DA3D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374" w:type="pct"/>
            <w:shd w:val="clear" w:color="auto" w:fill="auto"/>
            <w:vAlign w:val="center"/>
          </w:tcPr>
          <w:p w14:paraId="1D311C02">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default" w:ascii="Times New Roman" w:hAnsi="Times New Roman" w:eastAsia="方正仿宋_GBK" w:cs="Times New Roman"/>
                <w:b w:val="0"/>
                <w:bCs w:val="0"/>
                <w:kern w:val="2"/>
                <w:sz w:val="21"/>
                <w:szCs w:val="21"/>
                <w:vertAlign w:val="baseline"/>
                <w:lang w:val="en-US" w:eastAsia="zh-CN" w:bidi="ar-SA"/>
              </w:rPr>
            </w:pPr>
            <w:r>
              <w:rPr>
                <w:rFonts w:hint="default" w:ascii="Times New Roman" w:hAnsi="Times New Roman" w:eastAsia="方正仿宋_GBK" w:cs="Times New Roman"/>
                <w:b w:val="0"/>
                <w:bCs w:val="0"/>
                <w:kern w:val="2"/>
                <w:sz w:val="21"/>
                <w:szCs w:val="21"/>
                <w:vertAlign w:val="baseline"/>
                <w:lang w:val="en-US" w:eastAsia="zh-CN" w:bidi="ar-SA"/>
              </w:rPr>
              <w:t>11</w:t>
            </w:r>
          </w:p>
        </w:tc>
        <w:tc>
          <w:tcPr>
            <w:tcW w:w="563" w:type="pct"/>
            <w:shd w:val="clear"/>
            <w:vAlign w:val="center"/>
          </w:tcPr>
          <w:p w14:paraId="215356C6">
            <w:pPr>
              <w:keepNext w:val="0"/>
              <w:keepLines w:val="0"/>
              <w:pageBreakBefore w:val="0"/>
              <w:widowControl/>
              <w:suppressLineNumbers w:val="0"/>
              <w:kinsoku/>
              <w:wordWrap/>
              <w:overflowPunct/>
              <w:topLinePunct w:val="0"/>
              <w:autoSpaceDE/>
              <w:autoSpaceDN/>
              <w:bidi w:val="0"/>
              <w:adjustRightInd w:val="0"/>
              <w:snapToGrid w:val="0"/>
              <w:jc w:val="left"/>
              <w:textAlignment w:val="center"/>
              <w:rPr>
                <w:rFonts w:hint="eastAsia" w:ascii="Times New Roman" w:hAnsi="Times New Roman" w:eastAsia="方正仿宋_GBK" w:cs="方正楷体_GBK"/>
                <w:b w:val="0"/>
                <w:bCs w:val="0"/>
                <w:i w:val="0"/>
                <w:iCs w:val="0"/>
                <w:color w:val="000000"/>
                <w:kern w:val="0"/>
                <w:sz w:val="21"/>
                <w:szCs w:val="21"/>
                <w:u w:val="none"/>
                <w:lang w:val="en-US" w:eastAsia="zh-CN" w:bidi="ar"/>
              </w:rPr>
            </w:pPr>
            <w:r>
              <w:rPr>
                <w:rFonts w:hint="default" w:ascii="Times New Roman" w:hAnsi="Times New Roman" w:eastAsia="方正仿宋_GBK" w:cs="方正楷体_GBK"/>
                <w:b w:val="0"/>
                <w:bCs w:val="0"/>
                <w:i w:val="0"/>
                <w:iCs w:val="0"/>
                <w:color w:val="000000"/>
                <w:kern w:val="0"/>
                <w:sz w:val="21"/>
                <w:szCs w:val="21"/>
                <w:u w:val="none"/>
                <w:lang w:val="en-US" w:eastAsia="zh-CN" w:bidi="ar"/>
              </w:rPr>
              <w:t>采购标的对应的中小企业划分标准所属行业</w:t>
            </w:r>
          </w:p>
        </w:tc>
        <w:tc>
          <w:tcPr>
            <w:tcW w:w="1504" w:type="pct"/>
            <w:shd w:val="clear"/>
            <w:vAlign w:val="center"/>
          </w:tcPr>
          <w:p w14:paraId="4A0C71DA">
            <w:pPr>
              <w:keepNext w:val="0"/>
              <w:keepLines w:val="0"/>
              <w:pageBreakBefore w:val="0"/>
              <w:widowControl/>
              <w:suppressLineNumbers w:val="0"/>
              <w:kinsoku/>
              <w:wordWrap/>
              <w:overflowPunct/>
              <w:topLinePunct w:val="0"/>
              <w:autoSpaceDE/>
              <w:autoSpaceDN/>
              <w:bidi w:val="0"/>
              <w:adjustRightInd w:val="0"/>
              <w:snapToGrid w:val="0"/>
              <w:jc w:val="left"/>
              <w:textAlignment w:val="center"/>
              <w:rPr>
                <w:rFonts w:hint="default" w:ascii="Times New Roman" w:hAnsi="Times New Roman" w:eastAsia="方正仿宋_GBK" w:cs="方正楷体_GBK"/>
                <w:i w:val="0"/>
                <w:iCs w:val="0"/>
                <w:color w:val="000000"/>
                <w:kern w:val="0"/>
                <w:sz w:val="21"/>
                <w:szCs w:val="21"/>
                <w:u w:val="none"/>
                <w:lang w:val="en-US" w:eastAsia="zh-CN" w:bidi="ar"/>
              </w:rPr>
            </w:pPr>
            <w:r>
              <w:rPr>
                <w:rFonts w:hint="eastAsia" w:ascii="Times New Roman" w:hAnsi="Times New Roman" w:eastAsia="方正仿宋_GBK" w:cs="方正楷体_GBK"/>
                <w:i w:val="0"/>
                <w:iCs w:val="0"/>
                <w:color w:val="000000"/>
                <w:kern w:val="0"/>
                <w:sz w:val="21"/>
                <w:szCs w:val="21"/>
                <w:u w:val="none"/>
                <w:lang w:val="en-US" w:eastAsia="zh-CN" w:bidi="ar"/>
              </w:rPr>
              <w:t>工业。从业人员1000人以下或营业收入40000万元以下的为中小微型企业。其中，从业人员300人及以上，且营业收入2000万元及以上的为中型企业；从业人员20人及以上，且营业收入300万元及以上的为小型企业；从业人员20人以下或营业收入300万元以下的为微型企业。</w:t>
            </w:r>
          </w:p>
        </w:tc>
        <w:tc>
          <w:tcPr>
            <w:tcW w:w="1503" w:type="pct"/>
            <w:shd w:val="clear"/>
            <w:vAlign w:val="center"/>
          </w:tcPr>
          <w:p w14:paraId="7C4579E0">
            <w:pPr>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default" w:ascii="Times New Roman" w:hAnsi="Times New Roman" w:eastAsia="方正仿宋_GBK" w:cs="Times New Roman"/>
                <w:kern w:val="2"/>
                <w:sz w:val="21"/>
                <w:szCs w:val="21"/>
                <w:vertAlign w:val="baseline"/>
                <w:lang w:val="en-US" w:eastAsia="zh-CN" w:bidi="ar-SA"/>
              </w:rPr>
            </w:pPr>
            <w:r>
              <w:rPr>
                <w:rFonts w:hint="eastAsia" w:ascii="Times New Roman" w:hAnsi="Times New Roman" w:eastAsia="方正仿宋_GBK" w:cs="方正仿宋_GBK"/>
                <w:sz w:val="21"/>
                <w:szCs w:val="21"/>
                <w:vertAlign w:val="baseline"/>
                <w:lang w:val="en-US" w:eastAsia="zh-CN"/>
              </w:rPr>
              <w:t>/</w:t>
            </w:r>
          </w:p>
        </w:tc>
        <w:tc>
          <w:tcPr>
            <w:tcW w:w="351" w:type="pct"/>
            <w:shd w:val="clear"/>
            <w:vAlign w:val="center"/>
          </w:tcPr>
          <w:p w14:paraId="63BE6170">
            <w:pPr>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default" w:ascii="Times New Roman" w:hAnsi="Times New Roman" w:eastAsia="方正仿宋_GBK" w:cs="Times New Roman"/>
                <w:kern w:val="2"/>
                <w:sz w:val="21"/>
                <w:szCs w:val="21"/>
                <w:vertAlign w:val="baseline"/>
                <w:lang w:val="en-US" w:eastAsia="zh-CN" w:bidi="ar-SA"/>
              </w:rPr>
            </w:pPr>
            <w:r>
              <w:rPr>
                <w:rFonts w:hint="eastAsia" w:ascii="Times New Roman" w:hAnsi="Times New Roman" w:eastAsia="方正仿宋_GBK" w:cs="方正仿宋_GBK"/>
                <w:sz w:val="21"/>
                <w:szCs w:val="21"/>
                <w:vertAlign w:val="baseline"/>
                <w:lang w:val="en-US" w:eastAsia="zh-CN"/>
              </w:rPr>
              <w:t>/</w:t>
            </w:r>
          </w:p>
        </w:tc>
        <w:tc>
          <w:tcPr>
            <w:tcW w:w="351" w:type="pct"/>
            <w:shd w:val="clear"/>
            <w:vAlign w:val="center"/>
          </w:tcPr>
          <w:p w14:paraId="1196835C">
            <w:pPr>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default" w:ascii="Times New Roman" w:hAnsi="Times New Roman" w:eastAsia="方正仿宋_GBK" w:cs="Times New Roman"/>
                <w:kern w:val="2"/>
                <w:sz w:val="21"/>
                <w:szCs w:val="21"/>
                <w:vertAlign w:val="baseline"/>
                <w:lang w:val="en-US" w:eastAsia="zh-CN" w:bidi="ar-SA"/>
              </w:rPr>
            </w:pPr>
            <w:r>
              <w:rPr>
                <w:rFonts w:hint="eastAsia" w:ascii="Times New Roman" w:hAnsi="Times New Roman" w:eastAsia="方正仿宋_GBK" w:cs="方正仿宋_GBK"/>
                <w:sz w:val="21"/>
                <w:szCs w:val="21"/>
                <w:vertAlign w:val="baseline"/>
                <w:lang w:val="en-US" w:eastAsia="zh-CN"/>
              </w:rPr>
              <w:t>/</w:t>
            </w:r>
          </w:p>
        </w:tc>
        <w:tc>
          <w:tcPr>
            <w:tcW w:w="351" w:type="pct"/>
            <w:shd w:val="clear"/>
            <w:vAlign w:val="center"/>
          </w:tcPr>
          <w:p w14:paraId="5558BEA7">
            <w:pPr>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default" w:ascii="Times New Roman" w:hAnsi="Times New Roman" w:eastAsia="方正仿宋_GBK" w:cs="Times New Roman"/>
                <w:kern w:val="2"/>
                <w:sz w:val="21"/>
                <w:szCs w:val="21"/>
                <w:vertAlign w:val="baseline"/>
                <w:lang w:val="en-US" w:eastAsia="zh-CN" w:bidi="ar-SA"/>
              </w:rPr>
            </w:pPr>
            <w:r>
              <w:rPr>
                <w:rFonts w:hint="eastAsia" w:ascii="Times New Roman" w:hAnsi="Times New Roman" w:eastAsia="方正仿宋_GBK" w:cs="方正仿宋_GBK"/>
                <w:sz w:val="21"/>
                <w:szCs w:val="21"/>
                <w:vertAlign w:val="baseline"/>
                <w:lang w:val="en-US" w:eastAsia="zh-CN"/>
              </w:rPr>
              <w:t>/</w:t>
            </w:r>
          </w:p>
        </w:tc>
      </w:tr>
      <w:tr w14:paraId="705324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374" w:type="pct"/>
            <w:shd w:val="clear" w:color="auto" w:fill="auto"/>
            <w:vAlign w:val="center"/>
          </w:tcPr>
          <w:p w14:paraId="55BFC920">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eastAsia" w:ascii="Times New Roman" w:hAnsi="Times New Roman" w:eastAsia="方正仿宋_GBK" w:cs="Times New Roman"/>
                <w:b w:val="0"/>
                <w:bCs w:val="0"/>
                <w:kern w:val="2"/>
                <w:sz w:val="21"/>
                <w:szCs w:val="21"/>
                <w:vertAlign w:val="baseline"/>
                <w:lang w:val="en-US" w:eastAsia="zh-CN" w:bidi="ar-SA"/>
              </w:rPr>
            </w:pPr>
            <w:r>
              <w:rPr>
                <w:rFonts w:hint="default" w:ascii="Times New Roman" w:hAnsi="Times New Roman" w:eastAsia="方正仿宋_GBK" w:cs="Times New Roman"/>
                <w:b w:val="0"/>
                <w:bCs w:val="0"/>
                <w:kern w:val="2"/>
                <w:sz w:val="21"/>
                <w:szCs w:val="21"/>
                <w:vertAlign w:val="baseline"/>
                <w:lang w:val="en-US" w:eastAsia="zh-CN" w:bidi="ar-SA"/>
              </w:rPr>
              <w:t>12</w:t>
            </w:r>
          </w:p>
        </w:tc>
        <w:tc>
          <w:tcPr>
            <w:tcW w:w="563" w:type="pct"/>
            <w:shd w:val="clear"/>
            <w:vAlign w:val="center"/>
          </w:tcPr>
          <w:p w14:paraId="3ECDD5B3">
            <w:pPr>
              <w:widowControl/>
              <w:adjustRightInd w:val="0"/>
              <w:snapToGrid w:val="0"/>
              <w:jc w:val="left"/>
              <w:textAlignment w:val="center"/>
              <w:rPr>
                <w:rFonts w:hint="default" w:ascii="Times New Roman" w:hAnsi="Times New Roman" w:eastAsia="方正仿宋_GBK" w:cs="等线"/>
                <w:b w:val="0"/>
                <w:bCs w:val="0"/>
                <w:color w:val="000000"/>
                <w:kern w:val="2"/>
                <w:sz w:val="21"/>
                <w:szCs w:val="21"/>
                <w:lang w:val="en-US" w:eastAsia="zh-CN" w:bidi="ar-SA"/>
              </w:rPr>
            </w:pPr>
            <w:r>
              <w:rPr>
                <w:rFonts w:hint="eastAsia" w:ascii="Times New Roman" w:hAnsi="Times New Roman" w:eastAsia="方正仿宋_GBK" w:cs="等线"/>
                <w:b w:val="0"/>
                <w:bCs w:val="0"/>
                <w:color w:val="000000"/>
                <w:sz w:val="21"/>
                <w:szCs w:val="21"/>
                <w:lang w:val="en-US" w:eastAsia="zh-CN"/>
              </w:rPr>
              <w:t>制造商企业</w:t>
            </w:r>
            <w:r>
              <w:rPr>
                <w:rFonts w:hint="eastAsia" w:ascii="Times New Roman" w:hAnsi="Times New Roman" w:eastAsia="方正仿宋_GBK" w:cs="等线"/>
                <w:b w:val="0"/>
                <w:bCs w:val="0"/>
                <w:color w:val="000000"/>
                <w:sz w:val="21"/>
                <w:szCs w:val="21"/>
              </w:rPr>
              <w:t>规模</w:t>
            </w:r>
          </w:p>
        </w:tc>
        <w:tc>
          <w:tcPr>
            <w:tcW w:w="1504" w:type="pct"/>
            <w:shd w:val="clear"/>
            <w:vAlign w:val="center"/>
          </w:tcPr>
          <w:p w14:paraId="4430C950">
            <w:pPr>
              <w:widowControl/>
              <w:adjustRightInd w:val="0"/>
              <w:snapToGrid w:val="0"/>
              <w:jc w:val="left"/>
              <w:rPr>
                <w:rFonts w:hint="default" w:ascii="Times New Roman" w:hAnsi="Times New Roman" w:eastAsia="方正仿宋_GBK" w:cs="Times New Roman"/>
                <w:color w:val="000000"/>
                <w:kern w:val="2"/>
                <w:sz w:val="21"/>
                <w:szCs w:val="21"/>
                <w:lang w:val="en-US" w:eastAsia="zh-CN" w:bidi="ar-SA"/>
              </w:rPr>
            </w:pPr>
            <w:r>
              <w:rPr>
                <w:rFonts w:hint="default" w:ascii="Times New Roman" w:hAnsi="Times New Roman" w:eastAsia="方正仿宋_GBK" w:cs="Times New Roman"/>
                <w:color w:val="000000"/>
                <w:sz w:val="21"/>
                <w:szCs w:val="21"/>
                <w:lang w:val="en-US" w:eastAsia="zh-CN"/>
              </w:rPr>
              <w:t>_______</w:t>
            </w:r>
            <w:r>
              <w:rPr>
                <w:rFonts w:hint="default" w:ascii="Times New Roman" w:hAnsi="Times New Roman" w:eastAsia="方正仿宋_GBK" w:cs="Times New Roman"/>
                <w:color w:val="000000"/>
                <w:sz w:val="21"/>
                <w:szCs w:val="21"/>
              </w:rPr>
              <w:t>（大/中/小</w:t>
            </w:r>
            <w:r>
              <w:rPr>
                <w:rFonts w:hint="default" w:ascii="Times New Roman" w:hAnsi="Times New Roman" w:eastAsia="方正仿宋_GBK" w:cs="Times New Roman"/>
                <w:color w:val="000000"/>
                <w:sz w:val="21"/>
                <w:szCs w:val="21"/>
                <w:lang w:val="en-US" w:eastAsia="zh-CN"/>
              </w:rPr>
              <w:t>/</w:t>
            </w:r>
            <w:r>
              <w:rPr>
                <w:rFonts w:hint="default" w:ascii="Times New Roman" w:hAnsi="Times New Roman" w:eastAsia="方正仿宋_GBK" w:cs="Times New Roman"/>
                <w:color w:val="000000"/>
                <w:sz w:val="21"/>
                <w:szCs w:val="21"/>
              </w:rPr>
              <w:t>微）</w:t>
            </w:r>
            <w:r>
              <w:rPr>
                <w:rFonts w:hint="default" w:ascii="Times New Roman" w:hAnsi="Times New Roman" w:eastAsia="方正仿宋_GBK" w:cs="Times New Roman"/>
                <w:color w:val="000000"/>
                <w:sz w:val="21"/>
                <w:szCs w:val="21"/>
                <w:lang w:val="en-US" w:eastAsia="zh-CN"/>
              </w:rPr>
              <w:t>型</w:t>
            </w:r>
            <w:r>
              <w:rPr>
                <w:rFonts w:hint="default" w:ascii="Times New Roman" w:hAnsi="Times New Roman" w:eastAsia="方正仿宋_GBK" w:cs="Times New Roman"/>
                <w:color w:val="000000"/>
                <w:sz w:val="21"/>
                <w:szCs w:val="21"/>
              </w:rPr>
              <w:t>企业</w:t>
            </w:r>
          </w:p>
        </w:tc>
        <w:tc>
          <w:tcPr>
            <w:tcW w:w="1503" w:type="pct"/>
            <w:shd w:val="clear"/>
            <w:vAlign w:val="center"/>
          </w:tcPr>
          <w:p w14:paraId="64BA06D3">
            <w:pPr>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default" w:ascii="Times New Roman" w:hAnsi="Times New Roman" w:eastAsia="方正仿宋_GBK" w:cs="Times New Roman"/>
                <w:kern w:val="2"/>
                <w:sz w:val="21"/>
                <w:szCs w:val="21"/>
                <w:vertAlign w:val="baseline"/>
                <w:lang w:val="en-US" w:eastAsia="zh-CN" w:bidi="ar-SA"/>
              </w:rPr>
            </w:pPr>
            <w:r>
              <w:rPr>
                <w:rFonts w:hint="eastAsia" w:ascii="Times New Roman" w:hAnsi="Times New Roman" w:eastAsia="方正仿宋_GBK" w:cs="方正仿宋_GBK"/>
                <w:sz w:val="21"/>
                <w:szCs w:val="21"/>
                <w:vertAlign w:val="baseline"/>
                <w:lang w:val="en-US" w:eastAsia="zh-CN"/>
              </w:rPr>
              <w:t>/</w:t>
            </w:r>
          </w:p>
        </w:tc>
        <w:tc>
          <w:tcPr>
            <w:tcW w:w="351" w:type="pct"/>
            <w:shd w:val="clear"/>
            <w:vAlign w:val="center"/>
          </w:tcPr>
          <w:p w14:paraId="795C4486">
            <w:pPr>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default" w:ascii="Times New Roman" w:hAnsi="Times New Roman" w:eastAsia="方正仿宋_GBK" w:cs="Times New Roman"/>
                <w:kern w:val="2"/>
                <w:sz w:val="21"/>
                <w:szCs w:val="21"/>
                <w:vertAlign w:val="baseline"/>
                <w:lang w:val="en-US" w:eastAsia="zh-CN" w:bidi="ar-SA"/>
              </w:rPr>
            </w:pPr>
            <w:r>
              <w:rPr>
                <w:rFonts w:hint="eastAsia" w:ascii="Times New Roman" w:hAnsi="Times New Roman" w:eastAsia="方正仿宋_GBK" w:cs="方正仿宋_GBK"/>
                <w:sz w:val="21"/>
                <w:szCs w:val="21"/>
                <w:vertAlign w:val="baseline"/>
                <w:lang w:val="en-US" w:eastAsia="zh-CN"/>
              </w:rPr>
              <w:t>/</w:t>
            </w:r>
          </w:p>
        </w:tc>
        <w:tc>
          <w:tcPr>
            <w:tcW w:w="351" w:type="pct"/>
            <w:shd w:val="clear"/>
            <w:vAlign w:val="center"/>
          </w:tcPr>
          <w:p w14:paraId="24450552">
            <w:pPr>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default" w:ascii="Times New Roman" w:hAnsi="Times New Roman" w:eastAsia="方正仿宋_GBK" w:cs="Times New Roman"/>
                <w:kern w:val="2"/>
                <w:sz w:val="21"/>
                <w:szCs w:val="21"/>
                <w:vertAlign w:val="baseline"/>
                <w:lang w:val="en-US" w:eastAsia="zh-CN" w:bidi="ar-SA"/>
              </w:rPr>
            </w:pPr>
            <w:r>
              <w:rPr>
                <w:rFonts w:hint="eastAsia" w:ascii="Times New Roman" w:hAnsi="Times New Roman" w:eastAsia="方正仿宋_GBK" w:cs="方正仿宋_GBK"/>
                <w:sz w:val="21"/>
                <w:szCs w:val="21"/>
                <w:vertAlign w:val="baseline"/>
                <w:lang w:val="en-US" w:eastAsia="zh-CN"/>
              </w:rPr>
              <w:t>/</w:t>
            </w:r>
          </w:p>
        </w:tc>
        <w:tc>
          <w:tcPr>
            <w:tcW w:w="351" w:type="pct"/>
            <w:shd w:val="clear"/>
            <w:vAlign w:val="center"/>
          </w:tcPr>
          <w:p w14:paraId="3AA05F82">
            <w:pPr>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default" w:ascii="Times New Roman" w:hAnsi="Times New Roman" w:eastAsia="方正仿宋_GBK" w:cs="Times New Roman"/>
                <w:kern w:val="2"/>
                <w:sz w:val="21"/>
                <w:szCs w:val="21"/>
                <w:vertAlign w:val="baseline"/>
                <w:lang w:val="en-US" w:eastAsia="zh-CN" w:bidi="ar-SA"/>
              </w:rPr>
            </w:pPr>
            <w:r>
              <w:rPr>
                <w:rFonts w:hint="eastAsia" w:ascii="Times New Roman" w:hAnsi="Times New Roman" w:eastAsia="方正仿宋_GBK" w:cs="方正仿宋_GBK"/>
                <w:sz w:val="21"/>
                <w:szCs w:val="21"/>
                <w:vertAlign w:val="baseline"/>
                <w:lang w:val="en-US" w:eastAsia="zh-CN"/>
              </w:rPr>
              <w:t>/</w:t>
            </w:r>
          </w:p>
        </w:tc>
      </w:tr>
      <w:tr w14:paraId="60E759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374" w:type="pct"/>
            <w:shd w:val="clear" w:color="auto" w:fill="auto"/>
            <w:vAlign w:val="center"/>
          </w:tcPr>
          <w:p w14:paraId="6310B5D0">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eastAsia" w:ascii="Times New Roman" w:hAnsi="Times New Roman" w:eastAsia="方正仿宋_GBK" w:cs="Times New Roman"/>
                <w:b w:val="0"/>
                <w:bCs w:val="0"/>
                <w:kern w:val="2"/>
                <w:sz w:val="21"/>
                <w:szCs w:val="21"/>
                <w:vertAlign w:val="baseline"/>
                <w:lang w:val="en-US" w:eastAsia="zh-CN" w:bidi="ar-SA"/>
              </w:rPr>
            </w:pPr>
            <w:r>
              <w:rPr>
                <w:rFonts w:hint="default" w:ascii="Times New Roman" w:hAnsi="Times New Roman" w:eastAsia="方正仿宋_GBK" w:cs="Times New Roman"/>
                <w:b w:val="0"/>
                <w:bCs w:val="0"/>
                <w:kern w:val="2"/>
                <w:sz w:val="21"/>
                <w:szCs w:val="21"/>
                <w:vertAlign w:val="baseline"/>
                <w:lang w:val="en-US" w:eastAsia="zh-CN" w:bidi="ar-SA"/>
              </w:rPr>
              <w:t>13</w:t>
            </w:r>
          </w:p>
        </w:tc>
        <w:tc>
          <w:tcPr>
            <w:tcW w:w="563" w:type="pct"/>
            <w:shd w:val="clear"/>
            <w:vAlign w:val="center"/>
          </w:tcPr>
          <w:p w14:paraId="46DF7635">
            <w:pPr>
              <w:widowControl/>
              <w:adjustRightInd w:val="0"/>
              <w:snapToGrid w:val="0"/>
              <w:jc w:val="left"/>
              <w:textAlignment w:val="center"/>
              <w:rPr>
                <w:rFonts w:hint="default" w:ascii="Times New Roman" w:hAnsi="Times New Roman" w:eastAsia="方正仿宋_GBK" w:cs="等线"/>
                <w:b w:val="0"/>
                <w:bCs w:val="0"/>
                <w:color w:val="000000"/>
                <w:kern w:val="2"/>
                <w:sz w:val="21"/>
                <w:szCs w:val="21"/>
                <w:lang w:val="en-US" w:eastAsia="zh-CN" w:bidi="ar-SA"/>
              </w:rPr>
            </w:pPr>
            <w:r>
              <w:rPr>
                <w:rFonts w:hint="eastAsia" w:ascii="Times New Roman" w:hAnsi="Times New Roman" w:eastAsia="方正仿宋_GBK" w:cs="等线"/>
                <w:b w:val="0"/>
                <w:bCs w:val="0"/>
                <w:color w:val="000000"/>
                <w:sz w:val="21"/>
                <w:szCs w:val="21"/>
                <w:lang w:val="en-US" w:eastAsia="zh-CN"/>
              </w:rPr>
              <w:t>经销商名称</w:t>
            </w:r>
          </w:p>
        </w:tc>
        <w:tc>
          <w:tcPr>
            <w:tcW w:w="1504" w:type="pct"/>
            <w:shd w:val="clear"/>
            <w:vAlign w:val="center"/>
          </w:tcPr>
          <w:p w14:paraId="720BBBB2">
            <w:pPr>
              <w:widowControl/>
              <w:adjustRightInd w:val="0"/>
              <w:snapToGrid w:val="0"/>
              <w:jc w:val="left"/>
              <w:rPr>
                <w:rFonts w:hint="default" w:ascii="Times New Roman" w:hAnsi="Times New Roman" w:eastAsia="方正仿宋_GBK" w:cs="Times New Roman"/>
                <w:color w:val="000000"/>
                <w:kern w:val="2"/>
                <w:sz w:val="21"/>
                <w:szCs w:val="21"/>
                <w:lang w:val="en-US" w:eastAsia="zh-CN" w:bidi="ar-SA"/>
              </w:rPr>
            </w:pPr>
          </w:p>
        </w:tc>
        <w:tc>
          <w:tcPr>
            <w:tcW w:w="1503" w:type="pct"/>
            <w:shd w:val="clear"/>
            <w:vAlign w:val="center"/>
          </w:tcPr>
          <w:p w14:paraId="5ADCBC63">
            <w:pPr>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default" w:ascii="Times New Roman" w:hAnsi="Times New Roman" w:eastAsia="方正仿宋_GBK" w:cs="Times New Roman"/>
                <w:kern w:val="2"/>
                <w:sz w:val="21"/>
                <w:szCs w:val="21"/>
                <w:vertAlign w:val="baseline"/>
                <w:lang w:val="en-US" w:eastAsia="zh-CN" w:bidi="ar-SA"/>
              </w:rPr>
            </w:pPr>
            <w:r>
              <w:rPr>
                <w:rFonts w:hint="eastAsia" w:ascii="Times New Roman" w:hAnsi="Times New Roman" w:eastAsia="方正仿宋_GBK" w:cs="方正仿宋_GBK"/>
                <w:sz w:val="21"/>
                <w:szCs w:val="21"/>
                <w:vertAlign w:val="baseline"/>
                <w:lang w:val="en-US" w:eastAsia="zh-CN"/>
              </w:rPr>
              <w:t>/</w:t>
            </w:r>
          </w:p>
        </w:tc>
        <w:tc>
          <w:tcPr>
            <w:tcW w:w="351" w:type="pct"/>
            <w:shd w:val="clear"/>
            <w:vAlign w:val="center"/>
          </w:tcPr>
          <w:p w14:paraId="7D965DEB">
            <w:pPr>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default" w:ascii="Times New Roman" w:hAnsi="Times New Roman" w:eastAsia="方正仿宋_GBK" w:cs="Times New Roman"/>
                <w:kern w:val="2"/>
                <w:sz w:val="21"/>
                <w:szCs w:val="21"/>
                <w:vertAlign w:val="baseline"/>
                <w:lang w:val="en-US" w:eastAsia="zh-CN" w:bidi="ar-SA"/>
              </w:rPr>
            </w:pPr>
            <w:r>
              <w:rPr>
                <w:rFonts w:hint="eastAsia" w:ascii="Times New Roman" w:hAnsi="Times New Roman" w:eastAsia="方正仿宋_GBK" w:cs="方正仿宋_GBK"/>
                <w:sz w:val="21"/>
                <w:szCs w:val="21"/>
                <w:vertAlign w:val="baseline"/>
                <w:lang w:val="en-US" w:eastAsia="zh-CN"/>
              </w:rPr>
              <w:t>/</w:t>
            </w:r>
          </w:p>
        </w:tc>
        <w:tc>
          <w:tcPr>
            <w:tcW w:w="351" w:type="pct"/>
            <w:shd w:val="clear"/>
            <w:vAlign w:val="center"/>
          </w:tcPr>
          <w:p w14:paraId="7514D827">
            <w:pPr>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default" w:ascii="Times New Roman" w:hAnsi="Times New Roman" w:eastAsia="方正仿宋_GBK" w:cs="Times New Roman"/>
                <w:kern w:val="2"/>
                <w:sz w:val="21"/>
                <w:szCs w:val="21"/>
                <w:vertAlign w:val="baseline"/>
                <w:lang w:val="en-US" w:eastAsia="zh-CN" w:bidi="ar-SA"/>
              </w:rPr>
            </w:pPr>
            <w:r>
              <w:rPr>
                <w:rFonts w:hint="eastAsia" w:ascii="Times New Roman" w:hAnsi="Times New Roman" w:eastAsia="方正仿宋_GBK" w:cs="方正仿宋_GBK"/>
                <w:sz w:val="21"/>
                <w:szCs w:val="21"/>
                <w:vertAlign w:val="baseline"/>
                <w:lang w:val="en-US" w:eastAsia="zh-CN"/>
              </w:rPr>
              <w:t>/</w:t>
            </w:r>
          </w:p>
        </w:tc>
        <w:tc>
          <w:tcPr>
            <w:tcW w:w="351" w:type="pct"/>
            <w:shd w:val="clear"/>
            <w:vAlign w:val="center"/>
          </w:tcPr>
          <w:p w14:paraId="0BD33EF7">
            <w:pPr>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default" w:ascii="Times New Roman" w:hAnsi="Times New Roman" w:eastAsia="方正仿宋_GBK" w:cs="Times New Roman"/>
                <w:kern w:val="2"/>
                <w:sz w:val="21"/>
                <w:szCs w:val="21"/>
                <w:vertAlign w:val="baseline"/>
                <w:lang w:val="en-US" w:eastAsia="zh-CN" w:bidi="ar-SA"/>
              </w:rPr>
            </w:pPr>
            <w:r>
              <w:rPr>
                <w:rFonts w:hint="eastAsia" w:ascii="Times New Roman" w:hAnsi="Times New Roman" w:eastAsia="方正仿宋_GBK" w:cs="方正仿宋_GBK"/>
                <w:sz w:val="21"/>
                <w:szCs w:val="21"/>
                <w:vertAlign w:val="baseline"/>
                <w:lang w:val="en-US" w:eastAsia="zh-CN"/>
              </w:rPr>
              <w:t>/</w:t>
            </w:r>
          </w:p>
        </w:tc>
      </w:tr>
      <w:tr w14:paraId="1CC572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374" w:type="pct"/>
            <w:shd w:val="clear" w:color="auto" w:fill="auto"/>
            <w:vAlign w:val="center"/>
          </w:tcPr>
          <w:p w14:paraId="7F69B491">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eastAsia" w:ascii="Times New Roman" w:hAnsi="Times New Roman" w:eastAsia="方正仿宋_GBK" w:cs="Times New Roman"/>
                <w:b w:val="0"/>
                <w:bCs w:val="0"/>
                <w:kern w:val="2"/>
                <w:sz w:val="21"/>
                <w:szCs w:val="21"/>
                <w:vertAlign w:val="baseline"/>
                <w:lang w:val="en-US" w:eastAsia="zh-CN" w:bidi="ar-SA"/>
              </w:rPr>
            </w:pPr>
            <w:r>
              <w:rPr>
                <w:rFonts w:hint="default" w:ascii="Times New Roman" w:hAnsi="Times New Roman" w:eastAsia="方正仿宋_GBK" w:cs="Times New Roman"/>
                <w:b w:val="0"/>
                <w:bCs w:val="0"/>
                <w:kern w:val="2"/>
                <w:sz w:val="21"/>
                <w:szCs w:val="21"/>
                <w:vertAlign w:val="baseline"/>
                <w:lang w:val="en-US" w:eastAsia="zh-CN" w:bidi="ar-SA"/>
              </w:rPr>
              <w:t>14</w:t>
            </w:r>
          </w:p>
        </w:tc>
        <w:tc>
          <w:tcPr>
            <w:tcW w:w="563" w:type="pct"/>
            <w:shd w:val="clear"/>
            <w:vAlign w:val="center"/>
          </w:tcPr>
          <w:p w14:paraId="571F2BCC">
            <w:pPr>
              <w:widowControl/>
              <w:adjustRightInd w:val="0"/>
              <w:snapToGrid w:val="0"/>
              <w:jc w:val="left"/>
              <w:textAlignment w:val="center"/>
              <w:rPr>
                <w:rFonts w:hint="default" w:ascii="Times New Roman" w:hAnsi="Times New Roman" w:eastAsia="方正仿宋_GBK" w:cs="等线"/>
                <w:b w:val="0"/>
                <w:bCs w:val="0"/>
                <w:color w:val="000000"/>
                <w:kern w:val="2"/>
                <w:sz w:val="21"/>
                <w:szCs w:val="21"/>
                <w:lang w:val="en-US" w:eastAsia="zh-CN" w:bidi="ar-SA"/>
              </w:rPr>
            </w:pPr>
            <w:r>
              <w:rPr>
                <w:rFonts w:hint="eastAsia" w:ascii="Times New Roman" w:hAnsi="Times New Roman" w:eastAsia="方正仿宋_GBK" w:cs="等线"/>
                <w:b w:val="0"/>
                <w:bCs w:val="0"/>
                <w:color w:val="000000"/>
                <w:sz w:val="21"/>
                <w:szCs w:val="21"/>
                <w:lang w:val="en-US" w:eastAsia="zh-CN"/>
              </w:rPr>
              <w:t>联系人</w:t>
            </w:r>
          </w:p>
        </w:tc>
        <w:tc>
          <w:tcPr>
            <w:tcW w:w="1504" w:type="pct"/>
            <w:shd w:val="clear"/>
            <w:vAlign w:val="center"/>
          </w:tcPr>
          <w:p w14:paraId="032E10CD">
            <w:pPr>
              <w:widowControl/>
              <w:adjustRightInd w:val="0"/>
              <w:snapToGrid w:val="0"/>
              <w:jc w:val="left"/>
              <w:rPr>
                <w:rFonts w:hint="default" w:ascii="Times New Roman" w:hAnsi="Times New Roman" w:eastAsia="方正仿宋_GBK" w:cs="Times New Roman"/>
                <w:color w:val="000000"/>
                <w:kern w:val="2"/>
                <w:sz w:val="21"/>
                <w:szCs w:val="21"/>
                <w:lang w:val="en-US" w:eastAsia="zh-CN" w:bidi="ar-SA"/>
              </w:rPr>
            </w:pPr>
          </w:p>
        </w:tc>
        <w:tc>
          <w:tcPr>
            <w:tcW w:w="1503" w:type="pct"/>
            <w:shd w:val="clear"/>
            <w:vAlign w:val="center"/>
          </w:tcPr>
          <w:p w14:paraId="1524941D">
            <w:pPr>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default" w:ascii="Times New Roman" w:hAnsi="Times New Roman" w:eastAsia="方正仿宋_GBK" w:cs="Times New Roman"/>
                <w:kern w:val="2"/>
                <w:sz w:val="21"/>
                <w:szCs w:val="21"/>
                <w:vertAlign w:val="baseline"/>
                <w:lang w:val="en-US" w:eastAsia="zh-CN" w:bidi="ar-SA"/>
              </w:rPr>
            </w:pPr>
            <w:r>
              <w:rPr>
                <w:rFonts w:hint="eastAsia" w:ascii="Times New Roman" w:hAnsi="Times New Roman" w:eastAsia="方正仿宋_GBK" w:cs="方正仿宋_GBK"/>
                <w:sz w:val="21"/>
                <w:szCs w:val="21"/>
                <w:vertAlign w:val="baseline"/>
                <w:lang w:val="en-US" w:eastAsia="zh-CN"/>
              </w:rPr>
              <w:t>/</w:t>
            </w:r>
          </w:p>
        </w:tc>
        <w:tc>
          <w:tcPr>
            <w:tcW w:w="351" w:type="pct"/>
            <w:shd w:val="clear"/>
            <w:vAlign w:val="center"/>
          </w:tcPr>
          <w:p w14:paraId="21E2C1EB">
            <w:pPr>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default" w:ascii="Times New Roman" w:hAnsi="Times New Roman" w:eastAsia="方正仿宋_GBK" w:cs="Times New Roman"/>
                <w:kern w:val="2"/>
                <w:sz w:val="21"/>
                <w:szCs w:val="21"/>
                <w:vertAlign w:val="baseline"/>
                <w:lang w:val="en-US" w:eastAsia="zh-CN" w:bidi="ar-SA"/>
              </w:rPr>
            </w:pPr>
            <w:r>
              <w:rPr>
                <w:rFonts w:hint="eastAsia" w:ascii="Times New Roman" w:hAnsi="Times New Roman" w:eastAsia="方正仿宋_GBK" w:cs="方正仿宋_GBK"/>
                <w:sz w:val="21"/>
                <w:szCs w:val="21"/>
                <w:vertAlign w:val="baseline"/>
                <w:lang w:val="en-US" w:eastAsia="zh-CN"/>
              </w:rPr>
              <w:t>/</w:t>
            </w:r>
          </w:p>
        </w:tc>
        <w:tc>
          <w:tcPr>
            <w:tcW w:w="351" w:type="pct"/>
            <w:shd w:val="clear"/>
            <w:vAlign w:val="center"/>
          </w:tcPr>
          <w:p w14:paraId="6EBB2EE9">
            <w:pPr>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default" w:ascii="Times New Roman" w:hAnsi="Times New Roman" w:eastAsia="方正仿宋_GBK" w:cs="Times New Roman"/>
                <w:kern w:val="2"/>
                <w:sz w:val="21"/>
                <w:szCs w:val="21"/>
                <w:vertAlign w:val="baseline"/>
                <w:lang w:val="en-US" w:eastAsia="zh-CN" w:bidi="ar-SA"/>
              </w:rPr>
            </w:pPr>
            <w:r>
              <w:rPr>
                <w:rFonts w:hint="eastAsia" w:ascii="Times New Roman" w:hAnsi="Times New Roman" w:eastAsia="方正仿宋_GBK" w:cs="方正仿宋_GBK"/>
                <w:sz w:val="21"/>
                <w:szCs w:val="21"/>
                <w:vertAlign w:val="baseline"/>
                <w:lang w:val="en-US" w:eastAsia="zh-CN"/>
              </w:rPr>
              <w:t>/</w:t>
            </w:r>
          </w:p>
        </w:tc>
        <w:tc>
          <w:tcPr>
            <w:tcW w:w="351" w:type="pct"/>
            <w:shd w:val="clear"/>
            <w:vAlign w:val="center"/>
          </w:tcPr>
          <w:p w14:paraId="7BFAE393">
            <w:pPr>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default" w:ascii="Times New Roman" w:hAnsi="Times New Roman" w:eastAsia="方正仿宋_GBK" w:cs="Times New Roman"/>
                <w:kern w:val="2"/>
                <w:sz w:val="21"/>
                <w:szCs w:val="21"/>
                <w:vertAlign w:val="baseline"/>
                <w:lang w:val="en-US" w:eastAsia="zh-CN" w:bidi="ar-SA"/>
              </w:rPr>
            </w:pPr>
            <w:r>
              <w:rPr>
                <w:rFonts w:hint="eastAsia" w:ascii="Times New Roman" w:hAnsi="Times New Roman" w:eastAsia="方正仿宋_GBK" w:cs="方正仿宋_GBK"/>
                <w:sz w:val="21"/>
                <w:szCs w:val="21"/>
                <w:vertAlign w:val="baseline"/>
                <w:lang w:val="en-US" w:eastAsia="zh-CN"/>
              </w:rPr>
              <w:t>/</w:t>
            </w:r>
          </w:p>
        </w:tc>
      </w:tr>
      <w:tr w14:paraId="31BCD9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374" w:type="pct"/>
            <w:shd w:val="clear" w:color="auto" w:fill="auto"/>
            <w:vAlign w:val="center"/>
          </w:tcPr>
          <w:p w14:paraId="0785F676">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eastAsia" w:ascii="Times New Roman" w:hAnsi="Times New Roman" w:eastAsia="方正仿宋_GBK" w:cs="Times New Roman"/>
                <w:b w:val="0"/>
                <w:bCs w:val="0"/>
                <w:kern w:val="2"/>
                <w:sz w:val="21"/>
                <w:szCs w:val="21"/>
                <w:vertAlign w:val="baseline"/>
                <w:lang w:val="en-US" w:eastAsia="zh-CN" w:bidi="ar-SA"/>
              </w:rPr>
            </w:pPr>
            <w:r>
              <w:rPr>
                <w:rFonts w:hint="default" w:ascii="Times New Roman" w:hAnsi="Times New Roman" w:eastAsia="方正仿宋_GBK" w:cs="Times New Roman"/>
                <w:b w:val="0"/>
                <w:bCs w:val="0"/>
                <w:kern w:val="2"/>
                <w:sz w:val="21"/>
                <w:szCs w:val="21"/>
                <w:vertAlign w:val="baseline"/>
                <w:lang w:val="en-US" w:eastAsia="zh-CN" w:bidi="ar-SA"/>
              </w:rPr>
              <w:t>15</w:t>
            </w:r>
          </w:p>
        </w:tc>
        <w:tc>
          <w:tcPr>
            <w:tcW w:w="563" w:type="pct"/>
            <w:shd w:val="clear"/>
            <w:vAlign w:val="center"/>
          </w:tcPr>
          <w:p w14:paraId="4629BB89">
            <w:pPr>
              <w:widowControl/>
              <w:adjustRightInd w:val="0"/>
              <w:snapToGrid w:val="0"/>
              <w:jc w:val="left"/>
              <w:textAlignment w:val="center"/>
              <w:rPr>
                <w:rFonts w:hint="default" w:ascii="Times New Roman" w:hAnsi="Times New Roman" w:eastAsia="方正仿宋_GBK" w:cs="等线"/>
                <w:b w:val="0"/>
                <w:bCs w:val="0"/>
                <w:color w:val="000000"/>
                <w:kern w:val="2"/>
                <w:sz w:val="21"/>
                <w:szCs w:val="21"/>
                <w:lang w:val="en-US" w:eastAsia="zh-CN" w:bidi="ar-SA"/>
              </w:rPr>
            </w:pPr>
            <w:r>
              <w:rPr>
                <w:rFonts w:hint="eastAsia" w:ascii="Times New Roman" w:hAnsi="Times New Roman" w:eastAsia="方正仿宋_GBK" w:cs="等线"/>
                <w:b w:val="0"/>
                <w:bCs w:val="0"/>
                <w:color w:val="000000"/>
                <w:sz w:val="21"/>
                <w:szCs w:val="21"/>
                <w:lang w:val="en-US" w:eastAsia="zh-CN"/>
              </w:rPr>
              <w:t>联系电话</w:t>
            </w:r>
          </w:p>
        </w:tc>
        <w:tc>
          <w:tcPr>
            <w:tcW w:w="1504" w:type="pct"/>
            <w:shd w:val="clear"/>
            <w:vAlign w:val="center"/>
          </w:tcPr>
          <w:p w14:paraId="481B853A">
            <w:pPr>
              <w:widowControl/>
              <w:adjustRightInd w:val="0"/>
              <w:snapToGrid w:val="0"/>
              <w:jc w:val="left"/>
              <w:rPr>
                <w:rFonts w:hint="default" w:ascii="Times New Roman" w:hAnsi="Times New Roman" w:eastAsia="方正仿宋_GBK" w:cs="Times New Roman"/>
                <w:color w:val="000000"/>
                <w:kern w:val="2"/>
                <w:sz w:val="21"/>
                <w:szCs w:val="21"/>
                <w:lang w:val="en-US" w:eastAsia="zh-CN" w:bidi="ar-SA"/>
              </w:rPr>
            </w:pPr>
          </w:p>
        </w:tc>
        <w:tc>
          <w:tcPr>
            <w:tcW w:w="1503" w:type="pct"/>
            <w:shd w:val="clear"/>
            <w:vAlign w:val="center"/>
          </w:tcPr>
          <w:p w14:paraId="51F97335">
            <w:pPr>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default" w:ascii="Times New Roman" w:hAnsi="Times New Roman" w:eastAsia="方正仿宋_GBK" w:cs="Times New Roman"/>
                <w:kern w:val="2"/>
                <w:sz w:val="21"/>
                <w:szCs w:val="21"/>
                <w:vertAlign w:val="baseline"/>
                <w:lang w:val="en-US" w:eastAsia="zh-CN" w:bidi="ar-SA"/>
              </w:rPr>
            </w:pPr>
            <w:r>
              <w:rPr>
                <w:rFonts w:hint="eastAsia" w:ascii="Times New Roman" w:hAnsi="Times New Roman" w:eastAsia="方正仿宋_GBK" w:cs="方正仿宋_GBK"/>
                <w:sz w:val="21"/>
                <w:szCs w:val="21"/>
                <w:vertAlign w:val="baseline"/>
                <w:lang w:val="en-US" w:eastAsia="zh-CN"/>
              </w:rPr>
              <w:t>/</w:t>
            </w:r>
          </w:p>
        </w:tc>
        <w:tc>
          <w:tcPr>
            <w:tcW w:w="351" w:type="pct"/>
            <w:shd w:val="clear"/>
            <w:vAlign w:val="center"/>
          </w:tcPr>
          <w:p w14:paraId="678BE445">
            <w:pPr>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default" w:ascii="Times New Roman" w:hAnsi="Times New Roman" w:eastAsia="方正仿宋_GBK" w:cs="Times New Roman"/>
                <w:kern w:val="2"/>
                <w:sz w:val="21"/>
                <w:szCs w:val="21"/>
                <w:vertAlign w:val="baseline"/>
                <w:lang w:val="en-US" w:eastAsia="zh-CN" w:bidi="ar-SA"/>
              </w:rPr>
            </w:pPr>
            <w:r>
              <w:rPr>
                <w:rFonts w:hint="eastAsia" w:ascii="Times New Roman" w:hAnsi="Times New Roman" w:eastAsia="方正仿宋_GBK" w:cs="方正仿宋_GBK"/>
                <w:sz w:val="21"/>
                <w:szCs w:val="21"/>
                <w:vertAlign w:val="baseline"/>
                <w:lang w:val="en-US" w:eastAsia="zh-CN"/>
              </w:rPr>
              <w:t>/</w:t>
            </w:r>
          </w:p>
        </w:tc>
        <w:tc>
          <w:tcPr>
            <w:tcW w:w="351" w:type="pct"/>
            <w:shd w:val="clear"/>
            <w:vAlign w:val="center"/>
          </w:tcPr>
          <w:p w14:paraId="32C4B62A">
            <w:pPr>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default" w:ascii="Times New Roman" w:hAnsi="Times New Roman" w:eastAsia="方正仿宋_GBK" w:cs="Times New Roman"/>
                <w:kern w:val="2"/>
                <w:sz w:val="21"/>
                <w:szCs w:val="21"/>
                <w:vertAlign w:val="baseline"/>
                <w:lang w:val="en-US" w:eastAsia="zh-CN" w:bidi="ar-SA"/>
              </w:rPr>
            </w:pPr>
            <w:r>
              <w:rPr>
                <w:rFonts w:hint="eastAsia" w:ascii="Times New Roman" w:hAnsi="Times New Roman" w:eastAsia="方正仿宋_GBK" w:cs="方正仿宋_GBK"/>
                <w:sz w:val="21"/>
                <w:szCs w:val="21"/>
                <w:vertAlign w:val="baseline"/>
                <w:lang w:val="en-US" w:eastAsia="zh-CN"/>
              </w:rPr>
              <w:t>/</w:t>
            </w:r>
          </w:p>
        </w:tc>
        <w:tc>
          <w:tcPr>
            <w:tcW w:w="351" w:type="pct"/>
            <w:shd w:val="clear"/>
            <w:vAlign w:val="center"/>
          </w:tcPr>
          <w:p w14:paraId="37CFE685">
            <w:pPr>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default" w:ascii="Times New Roman" w:hAnsi="Times New Roman" w:eastAsia="方正仿宋_GBK" w:cs="Times New Roman"/>
                <w:kern w:val="2"/>
                <w:sz w:val="21"/>
                <w:szCs w:val="21"/>
                <w:vertAlign w:val="baseline"/>
                <w:lang w:val="en-US" w:eastAsia="zh-CN" w:bidi="ar-SA"/>
              </w:rPr>
            </w:pPr>
            <w:r>
              <w:rPr>
                <w:rFonts w:hint="eastAsia" w:ascii="Times New Roman" w:hAnsi="Times New Roman" w:eastAsia="方正仿宋_GBK" w:cs="方正仿宋_GBK"/>
                <w:sz w:val="21"/>
                <w:szCs w:val="21"/>
                <w:vertAlign w:val="baseline"/>
                <w:lang w:val="en-US" w:eastAsia="zh-CN"/>
              </w:rPr>
              <w:t>/</w:t>
            </w:r>
          </w:p>
        </w:tc>
      </w:tr>
      <w:tr w14:paraId="37684C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374" w:type="pct"/>
            <w:shd w:val="clear" w:color="auto" w:fill="auto"/>
            <w:vAlign w:val="center"/>
          </w:tcPr>
          <w:p w14:paraId="0CC5DD0B">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eastAsia" w:ascii="Times New Roman" w:hAnsi="Times New Roman" w:eastAsia="方正仿宋_GBK" w:cs="Times New Roman"/>
                <w:b w:val="0"/>
                <w:bCs w:val="0"/>
                <w:kern w:val="2"/>
                <w:sz w:val="21"/>
                <w:szCs w:val="21"/>
                <w:vertAlign w:val="baseline"/>
                <w:lang w:val="en-US" w:eastAsia="zh-CN" w:bidi="ar-SA"/>
              </w:rPr>
            </w:pPr>
            <w:r>
              <w:rPr>
                <w:rFonts w:hint="default" w:ascii="Times New Roman" w:hAnsi="Times New Roman" w:eastAsia="方正仿宋_GBK" w:cs="Times New Roman"/>
                <w:b w:val="0"/>
                <w:bCs w:val="0"/>
                <w:kern w:val="2"/>
                <w:sz w:val="21"/>
                <w:szCs w:val="21"/>
                <w:vertAlign w:val="baseline"/>
                <w:lang w:val="en-US" w:eastAsia="zh-CN" w:bidi="ar-SA"/>
              </w:rPr>
              <w:t>16</w:t>
            </w:r>
          </w:p>
        </w:tc>
        <w:tc>
          <w:tcPr>
            <w:tcW w:w="563" w:type="pct"/>
            <w:shd w:val="clear"/>
            <w:vAlign w:val="center"/>
          </w:tcPr>
          <w:p w14:paraId="5AE90D8D">
            <w:pPr>
              <w:widowControl/>
              <w:adjustRightInd w:val="0"/>
              <w:snapToGrid w:val="0"/>
              <w:jc w:val="left"/>
              <w:textAlignment w:val="center"/>
              <w:rPr>
                <w:rFonts w:hint="default" w:ascii="Times New Roman" w:hAnsi="Times New Roman" w:eastAsia="方正仿宋_GBK" w:cs="等线"/>
                <w:b w:val="0"/>
                <w:bCs w:val="0"/>
                <w:color w:val="000000"/>
                <w:kern w:val="2"/>
                <w:sz w:val="21"/>
                <w:szCs w:val="21"/>
                <w:lang w:val="en-US" w:eastAsia="zh-CN" w:bidi="ar-SA"/>
              </w:rPr>
            </w:pPr>
            <w:r>
              <w:rPr>
                <w:rFonts w:hint="eastAsia" w:ascii="Times New Roman" w:hAnsi="Times New Roman" w:eastAsia="方正仿宋_GBK" w:cs="等线"/>
                <w:b w:val="0"/>
                <w:bCs w:val="0"/>
                <w:color w:val="000000"/>
                <w:sz w:val="21"/>
                <w:szCs w:val="21"/>
                <w:lang w:val="en-US" w:eastAsia="zh-CN"/>
              </w:rPr>
              <w:t>邮箱</w:t>
            </w:r>
          </w:p>
        </w:tc>
        <w:tc>
          <w:tcPr>
            <w:tcW w:w="1504" w:type="pct"/>
            <w:shd w:val="clear"/>
            <w:vAlign w:val="center"/>
          </w:tcPr>
          <w:p w14:paraId="429344D3">
            <w:pPr>
              <w:widowControl/>
              <w:adjustRightInd w:val="0"/>
              <w:snapToGrid w:val="0"/>
              <w:jc w:val="left"/>
              <w:rPr>
                <w:rFonts w:hint="default" w:ascii="Times New Roman" w:hAnsi="Times New Roman" w:eastAsia="方正仿宋_GBK" w:cs="Times New Roman"/>
                <w:color w:val="000000"/>
                <w:kern w:val="2"/>
                <w:sz w:val="21"/>
                <w:szCs w:val="21"/>
                <w:lang w:val="en-US" w:eastAsia="zh-CN" w:bidi="ar-SA"/>
              </w:rPr>
            </w:pPr>
          </w:p>
        </w:tc>
        <w:tc>
          <w:tcPr>
            <w:tcW w:w="1503" w:type="pct"/>
            <w:shd w:val="clear"/>
            <w:vAlign w:val="center"/>
          </w:tcPr>
          <w:p w14:paraId="0FA75E4F">
            <w:pPr>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default" w:ascii="Times New Roman" w:hAnsi="Times New Roman" w:eastAsia="方正仿宋_GBK" w:cs="Times New Roman"/>
                <w:kern w:val="2"/>
                <w:sz w:val="21"/>
                <w:szCs w:val="21"/>
                <w:vertAlign w:val="baseline"/>
                <w:lang w:val="en-US" w:eastAsia="zh-CN" w:bidi="ar-SA"/>
              </w:rPr>
            </w:pPr>
            <w:r>
              <w:rPr>
                <w:rFonts w:hint="eastAsia" w:ascii="Times New Roman" w:hAnsi="Times New Roman" w:eastAsia="方正仿宋_GBK" w:cs="方正仿宋_GBK"/>
                <w:sz w:val="21"/>
                <w:szCs w:val="21"/>
                <w:vertAlign w:val="baseline"/>
                <w:lang w:val="en-US" w:eastAsia="zh-CN"/>
              </w:rPr>
              <w:t>/</w:t>
            </w:r>
          </w:p>
        </w:tc>
        <w:tc>
          <w:tcPr>
            <w:tcW w:w="351" w:type="pct"/>
            <w:shd w:val="clear"/>
            <w:vAlign w:val="center"/>
          </w:tcPr>
          <w:p w14:paraId="4BE0DC5F">
            <w:pPr>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default" w:ascii="Times New Roman" w:hAnsi="Times New Roman" w:eastAsia="方正仿宋_GBK" w:cs="Times New Roman"/>
                <w:kern w:val="2"/>
                <w:sz w:val="21"/>
                <w:szCs w:val="21"/>
                <w:vertAlign w:val="baseline"/>
                <w:lang w:val="en-US" w:eastAsia="zh-CN" w:bidi="ar-SA"/>
              </w:rPr>
            </w:pPr>
            <w:r>
              <w:rPr>
                <w:rFonts w:hint="eastAsia" w:ascii="Times New Roman" w:hAnsi="Times New Roman" w:eastAsia="方正仿宋_GBK" w:cs="方正仿宋_GBK"/>
                <w:sz w:val="21"/>
                <w:szCs w:val="21"/>
                <w:vertAlign w:val="baseline"/>
                <w:lang w:val="en-US" w:eastAsia="zh-CN"/>
              </w:rPr>
              <w:t>/</w:t>
            </w:r>
          </w:p>
        </w:tc>
        <w:tc>
          <w:tcPr>
            <w:tcW w:w="351" w:type="pct"/>
            <w:shd w:val="clear"/>
            <w:vAlign w:val="center"/>
          </w:tcPr>
          <w:p w14:paraId="3278724F">
            <w:pPr>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default" w:ascii="Times New Roman" w:hAnsi="Times New Roman" w:eastAsia="方正仿宋_GBK" w:cs="Times New Roman"/>
                <w:kern w:val="2"/>
                <w:sz w:val="21"/>
                <w:szCs w:val="21"/>
                <w:vertAlign w:val="baseline"/>
                <w:lang w:val="en-US" w:eastAsia="zh-CN" w:bidi="ar-SA"/>
              </w:rPr>
            </w:pPr>
            <w:r>
              <w:rPr>
                <w:rFonts w:hint="eastAsia" w:ascii="Times New Roman" w:hAnsi="Times New Roman" w:eastAsia="方正仿宋_GBK" w:cs="方正仿宋_GBK"/>
                <w:sz w:val="21"/>
                <w:szCs w:val="21"/>
                <w:vertAlign w:val="baseline"/>
                <w:lang w:val="en-US" w:eastAsia="zh-CN"/>
              </w:rPr>
              <w:t>/</w:t>
            </w:r>
          </w:p>
        </w:tc>
        <w:tc>
          <w:tcPr>
            <w:tcW w:w="351" w:type="pct"/>
            <w:shd w:val="clear"/>
            <w:vAlign w:val="center"/>
          </w:tcPr>
          <w:p w14:paraId="6FDD982C">
            <w:pPr>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default" w:ascii="Times New Roman" w:hAnsi="Times New Roman" w:eastAsia="方正仿宋_GBK" w:cs="Times New Roman"/>
                <w:kern w:val="2"/>
                <w:sz w:val="21"/>
                <w:szCs w:val="21"/>
                <w:vertAlign w:val="baseline"/>
                <w:lang w:val="en-US" w:eastAsia="zh-CN" w:bidi="ar-SA"/>
              </w:rPr>
            </w:pPr>
            <w:r>
              <w:rPr>
                <w:rFonts w:hint="eastAsia" w:ascii="Times New Roman" w:hAnsi="Times New Roman" w:eastAsia="方正仿宋_GBK" w:cs="方正仿宋_GBK"/>
                <w:sz w:val="21"/>
                <w:szCs w:val="21"/>
                <w:vertAlign w:val="baseline"/>
                <w:lang w:val="en-US" w:eastAsia="zh-CN"/>
              </w:rPr>
              <w:t>/</w:t>
            </w:r>
          </w:p>
        </w:tc>
      </w:tr>
      <w:tr w14:paraId="1B99AB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374" w:type="pct"/>
            <w:shd w:val="clear" w:color="auto" w:fill="auto"/>
            <w:vAlign w:val="center"/>
          </w:tcPr>
          <w:p w14:paraId="6AE404D7">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eastAsia" w:ascii="Times New Roman" w:hAnsi="Times New Roman" w:eastAsia="方正仿宋_GBK" w:cs="Times New Roman"/>
                <w:b w:val="0"/>
                <w:bCs w:val="0"/>
                <w:kern w:val="2"/>
                <w:sz w:val="21"/>
                <w:szCs w:val="21"/>
                <w:vertAlign w:val="baseline"/>
                <w:lang w:val="en-US" w:eastAsia="zh-CN" w:bidi="ar-SA"/>
              </w:rPr>
            </w:pPr>
            <w:r>
              <w:rPr>
                <w:rFonts w:hint="default" w:ascii="Times New Roman" w:hAnsi="Times New Roman" w:eastAsia="方正仿宋_GBK" w:cs="Times New Roman"/>
                <w:b w:val="0"/>
                <w:bCs w:val="0"/>
                <w:kern w:val="2"/>
                <w:sz w:val="21"/>
                <w:szCs w:val="21"/>
                <w:vertAlign w:val="baseline"/>
                <w:lang w:val="en-US" w:eastAsia="zh-CN" w:bidi="ar-SA"/>
              </w:rPr>
              <w:t>17</w:t>
            </w:r>
          </w:p>
        </w:tc>
        <w:tc>
          <w:tcPr>
            <w:tcW w:w="563" w:type="pct"/>
            <w:shd w:val="clear"/>
            <w:vAlign w:val="center"/>
          </w:tcPr>
          <w:p w14:paraId="4E10DDF5">
            <w:pPr>
              <w:widowControl/>
              <w:adjustRightInd w:val="0"/>
              <w:snapToGrid w:val="0"/>
              <w:jc w:val="left"/>
              <w:textAlignment w:val="center"/>
              <w:rPr>
                <w:rFonts w:hint="default" w:ascii="Times New Roman" w:hAnsi="Times New Roman" w:eastAsia="方正仿宋_GBK" w:cs="等线"/>
                <w:b w:val="0"/>
                <w:bCs w:val="0"/>
                <w:color w:val="000000"/>
                <w:kern w:val="2"/>
                <w:sz w:val="21"/>
                <w:szCs w:val="21"/>
                <w:lang w:val="en-US" w:eastAsia="zh-CN" w:bidi="ar-SA"/>
              </w:rPr>
            </w:pPr>
            <w:r>
              <w:rPr>
                <w:rFonts w:hint="eastAsia" w:ascii="Times New Roman" w:hAnsi="Times New Roman" w:eastAsia="方正仿宋_GBK" w:cs="等线"/>
                <w:b w:val="0"/>
                <w:bCs w:val="0"/>
                <w:color w:val="000000"/>
                <w:sz w:val="21"/>
                <w:szCs w:val="21"/>
                <w:lang w:val="en-US" w:eastAsia="zh-CN"/>
              </w:rPr>
              <w:t>联系地址</w:t>
            </w:r>
          </w:p>
        </w:tc>
        <w:tc>
          <w:tcPr>
            <w:tcW w:w="1504" w:type="pct"/>
            <w:shd w:val="clear"/>
            <w:vAlign w:val="center"/>
          </w:tcPr>
          <w:p w14:paraId="19A1787C">
            <w:pPr>
              <w:keepNext w:val="0"/>
              <w:keepLines w:val="0"/>
              <w:pageBreakBefore w:val="0"/>
              <w:widowControl/>
              <w:kinsoku/>
              <w:wordWrap/>
              <w:overflowPunct/>
              <w:topLinePunct w:val="0"/>
              <w:autoSpaceDE/>
              <w:autoSpaceDN/>
              <w:bidi w:val="0"/>
              <w:adjustRightInd/>
              <w:snapToGrid/>
              <w:ind w:firstLine="0" w:firstLineChars="0"/>
              <w:jc w:val="left"/>
              <w:rPr>
                <w:rFonts w:hint="default" w:ascii="Times New Roman" w:hAnsi="Times New Roman" w:eastAsia="方正仿宋_GBK" w:cs="Times New Roman"/>
                <w:kern w:val="2"/>
                <w:sz w:val="21"/>
                <w:szCs w:val="21"/>
                <w:vertAlign w:val="baseline"/>
                <w:lang w:val="en-US" w:eastAsia="zh-CN" w:bidi="ar-SA"/>
              </w:rPr>
            </w:pPr>
          </w:p>
        </w:tc>
        <w:tc>
          <w:tcPr>
            <w:tcW w:w="1503" w:type="pct"/>
            <w:shd w:val="clear"/>
            <w:vAlign w:val="center"/>
          </w:tcPr>
          <w:p w14:paraId="73E1D8A6">
            <w:pPr>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default" w:ascii="Times New Roman" w:hAnsi="Times New Roman" w:eastAsia="方正仿宋_GBK" w:cs="Times New Roman"/>
                <w:kern w:val="2"/>
                <w:sz w:val="21"/>
                <w:szCs w:val="21"/>
                <w:vertAlign w:val="baseline"/>
                <w:lang w:val="en-US" w:eastAsia="zh-CN" w:bidi="ar-SA"/>
              </w:rPr>
            </w:pPr>
            <w:r>
              <w:rPr>
                <w:rFonts w:hint="eastAsia" w:ascii="Times New Roman" w:hAnsi="Times New Roman" w:eastAsia="方正仿宋_GBK" w:cs="方正仿宋_GBK"/>
                <w:sz w:val="21"/>
                <w:szCs w:val="21"/>
                <w:vertAlign w:val="baseline"/>
                <w:lang w:val="en-US" w:eastAsia="zh-CN"/>
              </w:rPr>
              <w:t>/</w:t>
            </w:r>
          </w:p>
        </w:tc>
        <w:tc>
          <w:tcPr>
            <w:tcW w:w="351" w:type="pct"/>
            <w:shd w:val="clear"/>
            <w:vAlign w:val="center"/>
          </w:tcPr>
          <w:p w14:paraId="060903B0">
            <w:pPr>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default" w:ascii="Times New Roman" w:hAnsi="Times New Roman" w:eastAsia="方正仿宋_GBK" w:cs="Times New Roman"/>
                <w:kern w:val="2"/>
                <w:sz w:val="21"/>
                <w:szCs w:val="21"/>
                <w:vertAlign w:val="baseline"/>
                <w:lang w:val="en-US" w:eastAsia="zh-CN" w:bidi="ar-SA"/>
              </w:rPr>
            </w:pPr>
            <w:r>
              <w:rPr>
                <w:rFonts w:hint="eastAsia" w:ascii="Times New Roman" w:hAnsi="Times New Roman" w:eastAsia="方正仿宋_GBK" w:cs="方正仿宋_GBK"/>
                <w:sz w:val="21"/>
                <w:szCs w:val="21"/>
                <w:vertAlign w:val="baseline"/>
                <w:lang w:val="en-US" w:eastAsia="zh-CN"/>
              </w:rPr>
              <w:t>/</w:t>
            </w:r>
          </w:p>
        </w:tc>
        <w:tc>
          <w:tcPr>
            <w:tcW w:w="351" w:type="pct"/>
            <w:shd w:val="clear"/>
            <w:vAlign w:val="center"/>
          </w:tcPr>
          <w:p w14:paraId="58A58FDD">
            <w:pPr>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default" w:ascii="Times New Roman" w:hAnsi="Times New Roman" w:eastAsia="方正仿宋_GBK" w:cs="Times New Roman"/>
                <w:kern w:val="2"/>
                <w:sz w:val="21"/>
                <w:szCs w:val="21"/>
                <w:vertAlign w:val="baseline"/>
                <w:lang w:val="en-US" w:eastAsia="zh-CN" w:bidi="ar-SA"/>
              </w:rPr>
            </w:pPr>
            <w:r>
              <w:rPr>
                <w:rFonts w:hint="eastAsia" w:ascii="Times New Roman" w:hAnsi="Times New Roman" w:eastAsia="方正仿宋_GBK" w:cs="方正仿宋_GBK"/>
                <w:sz w:val="21"/>
                <w:szCs w:val="21"/>
                <w:vertAlign w:val="baseline"/>
                <w:lang w:val="en-US" w:eastAsia="zh-CN"/>
              </w:rPr>
              <w:t>/</w:t>
            </w:r>
          </w:p>
        </w:tc>
        <w:tc>
          <w:tcPr>
            <w:tcW w:w="351" w:type="pct"/>
            <w:shd w:val="clear"/>
            <w:vAlign w:val="center"/>
          </w:tcPr>
          <w:p w14:paraId="428B6BFA">
            <w:pPr>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default" w:ascii="Times New Roman" w:hAnsi="Times New Roman" w:eastAsia="方正仿宋_GBK" w:cs="Times New Roman"/>
                <w:kern w:val="2"/>
                <w:sz w:val="21"/>
                <w:szCs w:val="21"/>
                <w:vertAlign w:val="baseline"/>
                <w:lang w:val="en-US" w:eastAsia="zh-CN" w:bidi="ar-SA"/>
              </w:rPr>
            </w:pPr>
            <w:r>
              <w:rPr>
                <w:rFonts w:hint="eastAsia" w:ascii="Times New Roman" w:hAnsi="Times New Roman" w:eastAsia="方正仿宋_GBK" w:cs="方正仿宋_GBK"/>
                <w:sz w:val="21"/>
                <w:szCs w:val="21"/>
                <w:vertAlign w:val="baseline"/>
                <w:lang w:val="en-US" w:eastAsia="zh-CN"/>
              </w:rPr>
              <w:t>/</w:t>
            </w:r>
          </w:p>
        </w:tc>
      </w:tr>
      <w:tr w14:paraId="06EB69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374" w:type="pct"/>
            <w:shd w:val="clear" w:color="auto" w:fill="auto"/>
            <w:vAlign w:val="center"/>
          </w:tcPr>
          <w:p w14:paraId="23DBFB1D">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eastAsia" w:ascii="Times New Roman" w:hAnsi="Times New Roman" w:eastAsia="方正仿宋_GBK" w:cs="Times New Roman"/>
                <w:b w:val="0"/>
                <w:bCs w:val="0"/>
                <w:kern w:val="2"/>
                <w:sz w:val="21"/>
                <w:szCs w:val="21"/>
                <w:vertAlign w:val="baseline"/>
                <w:lang w:val="en-US" w:eastAsia="zh-CN" w:bidi="ar-SA"/>
              </w:rPr>
            </w:pPr>
            <w:r>
              <w:rPr>
                <w:rFonts w:hint="default" w:ascii="Times New Roman" w:hAnsi="Times New Roman" w:eastAsia="方正仿宋_GBK" w:cs="Times New Roman"/>
                <w:b w:val="0"/>
                <w:bCs w:val="0"/>
                <w:kern w:val="2"/>
                <w:sz w:val="21"/>
                <w:szCs w:val="21"/>
                <w:vertAlign w:val="baseline"/>
                <w:lang w:val="en-US" w:eastAsia="zh-CN" w:bidi="ar-SA"/>
              </w:rPr>
              <w:t>18</w:t>
            </w:r>
          </w:p>
        </w:tc>
        <w:tc>
          <w:tcPr>
            <w:tcW w:w="563" w:type="pct"/>
            <w:shd w:val="clear"/>
            <w:vAlign w:val="center"/>
          </w:tcPr>
          <w:p w14:paraId="35BD42A1">
            <w:pPr>
              <w:widowControl/>
              <w:adjustRightInd w:val="0"/>
              <w:snapToGrid w:val="0"/>
              <w:jc w:val="left"/>
              <w:textAlignment w:val="center"/>
              <w:rPr>
                <w:rFonts w:hint="default" w:ascii="Times New Roman" w:hAnsi="Times New Roman" w:eastAsia="方正仿宋_GBK" w:cs="等线"/>
                <w:b w:val="0"/>
                <w:bCs w:val="0"/>
                <w:color w:val="000000"/>
                <w:kern w:val="2"/>
                <w:sz w:val="21"/>
                <w:szCs w:val="21"/>
                <w:lang w:val="en-US" w:eastAsia="zh-CN" w:bidi="ar-SA"/>
              </w:rPr>
            </w:pPr>
            <w:r>
              <w:rPr>
                <w:rFonts w:hint="eastAsia" w:ascii="Times New Roman" w:hAnsi="Times New Roman" w:eastAsia="方正仿宋_GBK" w:cs="等线"/>
                <w:b w:val="0"/>
                <w:bCs w:val="0"/>
                <w:color w:val="000000"/>
                <w:sz w:val="21"/>
                <w:szCs w:val="21"/>
                <w:lang w:val="en-US" w:eastAsia="zh-CN"/>
              </w:rPr>
              <w:t>同型号设备历史成交情况（列举不超过3个）</w:t>
            </w:r>
          </w:p>
        </w:tc>
        <w:tc>
          <w:tcPr>
            <w:tcW w:w="1504" w:type="pct"/>
            <w:shd w:val="clear"/>
            <w:vAlign w:val="center"/>
          </w:tcPr>
          <w:p w14:paraId="0C4BB4B4">
            <w:pPr>
              <w:widowControl/>
              <w:adjustRightInd w:val="0"/>
              <w:snapToGrid w:val="0"/>
              <w:jc w:val="left"/>
              <w:rPr>
                <w:rFonts w:hint="eastAsia" w:ascii="Times New Roman" w:hAnsi="Times New Roman" w:eastAsia="方正仿宋_GBK" w:cs="Times New Roman"/>
                <w:color w:val="000000"/>
                <w:sz w:val="21"/>
                <w:szCs w:val="21"/>
                <w:lang w:val="en-US" w:eastAsia="zh-CN"/>
              </w:rPr>
            </w:pPr>
            <w:r>
              <w:rPr>
                <w:rFonts w:hint="eastAsia" w:ascii="Times New Roman" w:hAnsi="Times New Roman" w:eastAsia="方正仿宋_GBK" w:cs="Times New Roman"/>
                <w:color w:val="000000"/>
                <w:sz w:val="21"/>
                <w:szCs w:val="21"/>
                <w:lang w:val="en-US" w:eastAsia="zh-CN"/>
              </w:rPr>
              <w:t>中标时间：   ，采购人：   ，中标金额：   质保期：。</w:t>
            </w:r>
          </w:p>
          <w:p w14:paraId="4A3138B2">
            <w:pPr>
              <w:widowControl/>
              <w:adjustRightInd w:val="0"/>
              <w:snapToGrid w:val="0"/>
              <w:jc w:val="left"/>
              <w:rPr>
                <w:rFonts w:hint="eastAsia" w:ascii="Times New Roman" w:hAnsi="Times New Roman" w:eastAsia="方正仿宋_GBK" w:cs="Times New Roman"/>
                <w:color w:val="000000"/>
                <w:sz w:val="21"/>
                <w:szCs w:val="21"/>
                <w:lang w:val="en-US" w:eastAsia="zh-CN"/>
              </w:rPr>
            </w:pPr>
            <w:r>
              <w:rPr>
                <w:rFonts w:hint="eastAsia" w:ascii="Times New Roman" w:hAnsi="Times New Roman" w:eastAsia="方正仿宋_GBK" w:cs="Times New Roman"/>
                <w:color w:val="000000"/>
                <w:sz w:val="21"/>
                <w:szCs w:val="21"/>
                <w:lang w:val="en-US" w:eastAsia="zh-CN"/>
              </w:rPr>
              <w:t>中标时间：   ，采购人：   ，中标金额：   质保期：。</w:t>
            </w:r>
          </w:p>
          <w:p w14:paraId="5B585B83">
            <w:pPr>
              <w:widowControl/>
              <w:adjustRightInd w:val="0"/>
              <w:snapToGrid w:val="0"/>
              <w:jc w:val="left"/>
              <w:rPr>
                <w:rFonts w:hint="default" w:ascii="Times New Roman" w:hAnsi="Times New Roman" w:eastAsia="方正仿宋_GBK" w:cs="Times New Roman"/>
                <w:color w:val="000000"/>
                <w:kern w:val="2"/>
                <w:sz w:val="21"/>
                <w:szCs w:val="21"/>
                <w:lang w:val="en-US" w:eastAsia="zh-CN" w:bidi="ar-SA"/>
              </w:rPr>
            </w:pPr>
            <w:r>
              <w:rPr>
                <w:rFonts w:hint="eastAsia" w:ascii="Times New Roman" w:hAnsi="Times New Roman" w:eastAsia="方正仿宋_GBK" w:cs="Times New Roman"/>
                <w:color w:val="000000"/>
                <w:sz w:val="21"/>
                <w:szCs w:val="21"/>
                <w:lang w:val="en-US" w:eastAsia="zh-CN"/>
              </w:rPr>
              <w:t>中标时间：   ，采购人：   ，中标金额：   质保期：。</w:t>
            </w:r>
          </w:p>
        </w:tc>
        <w:tc>
          <w:tcPr>
            <w:tcW w:w="1503" w:type="pct"/>
            <w:shd w:val="clear"/>
            <w:vAlign w:val="center"/>
          </w:tcPr>
          <w:p w14:paraId="1B6C317A">
            <w:pPr>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default" w:ascii="Times New Roman" w:hAnsi="Times New Roman" w:eastAsia="方正仿宋_GBK" w:cs="Times New Roman"/>
                <w:kern w:val="2"/>
                <w:sz w:val="21"/>
                <w:szCs w:val="21"/>
                <w:vertAlign w:val="baseline"/>
                <w:lang w:val="en-US" w:eastAsia="zh-CN" w:bidi="ar-SA"/>
              </w:rPr>
            </w:pPr>
            <w:r>
              <w:rPr>
                <w:rFonts w:hint="eastAsia" w:ascii="Times New Roman" w:hAnsi="Times New Roman" w:eastAsia="方正仿宋_GBK" w:cs="方正仿宋_GBK"/>
                <w:sz w:val="21"/>
                <w:szCs w:val="21"/>
                <w:vertAlign w:val="baseline"/>
                <w:lang w:val="en-US" w:eastAsia="zh-CN"/>
              </w:rPr>
              <w:t>/</w:t>
            </w:r>
          </w:p>
        </w:tc>
        <w:tc>
          <w:tcPr>
            <w:tcW w:w="351" w:type="pct"/>
            <w:shd w:val="clear"/>
            <w:vAlign w:val="center"/>
          </w:tcPr>
          <w:p w14:paraId="0AD18670">
            <w:pPr>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default" w:ascii="Times New Roman" w:hAnsi="Times New Roman" w:eastAsia="方正仿宋_GBK" w:cs="Times New Roman"/>
                <w:kern w:val="2"/>
                <w:sz w:val="21"/>
                <w:szCs w:val="21"/>
                <w:vertAlign w:val="baseline"/>
                <w:lang w:val="en-US" w:eastAsia="zh-CN" w:bidi="ar-SA"/>
              </w:rPr>
            </w:pPr>
            <w:r>
              <w:rPr>
                <w:rFonts w:hint="eastAsia" w:ascii="Times New Roman" w:hAnsi="Times New Roman" w:eastAsia="方正仿宋_GBK" w:cs="方正仿宋_GBK"/>
                <w:sz w:val="21"/>
                <w:szCs w:val="21"/>
                <w:vertAlign w:val="baseline"/>
                <w:lang w:val="en-US" w:eastAsia="zh-CN"/>
              </w:rPr>
              <w:t>/</w:t>
            </w:r>
          </w:p>
        </w:tc>
        <w:tc>
          <w:tcPr>
            <w:tcW w:w="351" w:type="pct"/>
            <w:shd w:val="clear"/>
            <w:vAlign w:val="center"/>
          </w:tcPr>
          <w:p w14:paraId="7AC86314">
            <w:pPr>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default" w:ascii="Times New Roman" w:hAnsi="Times New Roman" w:eastAsia="方正仿宋_GBK" w:cs="Times New Roman"/>
                <w:kern w:val="2"/>
                <w:sz w:val="21"/>
                <w:szCs w:val="21"/>
                <w:vertAlign w:val="baseline"/>
                <w:lang w:val="en-US" w:eastAsia="zh-CN" w:bidi="ar-SA"/>
              </w:rPr>
            </w:pPr>
            <w:r>
              <w:rPr>
                <w:rFonts w:hint="eastAsia" w:ascii="Times New Roman" w:hAnsi="Times New Roman" w:eastAsia="方正仿宋_GBK" w:cs="方正仿宋_GBK"/>
                <w:sz w:val="21"/>
                <w:szCs w:val="21"/>
                <w:vertAlign w:val="baseline"/>
                <w:lang w:val="en-US" w:eastAsia="zh-CN"/>
              </w:rPr>
              <w:t>/</w:t>
            </w:r>
          </w:p>
        </w:tc>
        <w:tc>
          <w:tcPr>
            <w:tcW w:w="351" w:type="pct"/>
            <w:shd w:val="clear"/>
            <w:vAlign w:val="center"/>
          </w:tcPr>
          <w:p w14:paraId="710D698D">
            <w:pPr>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default" w:ascii="Times New Roman" w:hAnsi="Times New Roman" w:eastAsia="方正仿宋_GBK" w:cs="Times New Roman"/>
                <w:kern w:val="2"/>
                <w:sz w:val="21"/>
                <w:szCs w:val="21"/>
                <w:vertAlign w:val="baseline"/>
                <w:lang w:val="en-US" w:eastAsia="zh-CN" w:bidi="ar-SA"/>
              </w:rPr>
            </w:pPr>
            <w:r>
              <w:rPr>
                <w:rFonts w:hint="eastAsia" w:ascii="Times New Roman" w:hAnsi="Times New Roman" w:eastAsia="方正仿宋_GBK" w:cs="方正仿宋_GBK"/>
                <w:sz w:val="21"/>
                <w:szCs w:val="21"/>
                <w:vertAlign w:val="baseline"/>
                <w:lang w:val="en-US" w:eastAsia="zh-CN"/>
              </w:rPr>
              <w:t>/</w:t>
            </w:r>
          </w:p>
        </w:tc>
      </w:tr>
      <w:tr w14:paraId="099701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374" w:type="pct"/>
            <w:shd w:val="clear" w:color="auto" w:fill="auto"/>
            <w:vAlign w:val="center"/>
          </w:tcPr>
          <w:p w14:paraId="344ECB5D">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eastAsia" w:ascii="Times New Roman" w:hAnsi="Times New Roman" w:eastAsia="方正仿宋_GBK" w:cs="Times New Roman"/>
                <w:b w:val="0"/>
                <w:bCs w:val="0"/>
                <w:kern w:val="2"/>
                <w:sz w:val="21"/>
                <w:szCs w:val="21"/>
                <w:vertAlign w:val="baseline"/>
                <w:lang w:val="en-US" w:eastAsia="zh-CN" w:bidi="ar-SA"/>
              </w:rPr>
            </w:pPr>
            <w:r>
              <w:rPr>
                <w:rFonts w:hint="default" w:ascii="Times New Roman" w:hAnsi="Times New Roman" w:eastAsia="方正仿宋_GBK" w:cs="Times New Roman"/>
                <w:b w:val="0"/>
                <w:bCs w:val="0"/>
                <w:kern w:val="2"/>
                <w:sz w:val="21"/>
                <w:szCs w:val="21"/>
                <w:vertAlign w:val="baseline"/>
                <w:lang w:val="en-US" w:eastAsia="zh-CN" w:bidi="ar-SA"/>
              </w:rPr>
              <w:t>19</w:t>
            </w:r>
          </w:p>
        </w:tc>
        <w:tc>
          <w:tcPr>
            <w:tcW w:w="563" w:type="pct"/>
            <w:shd w:val="clear"/>
            <w:vAlign w:val="center"/>
          </w:tcPr>
          <w:p w14:paraId="028D454D">
            <w:pPr>
              <w:widowControl/>
              <w:adjustRightInd w:val="0"/>
              <w:snapToGrid w:val="0"/>
              <w:jc w:val="left"/>
              <w:textAlignment w:val="center"/>
              <w:rPr>
                <w:rFonts w:hint="default" w:ascii="Times New Roman" w:hAnsi="Times New Roman" w:eastAsia="方正仿宋_GBK" w:cs="等线"/>
                <w:b w:val="0"/>
                <w:bCs w:val="0"/>
                <w:color w:val="000000"/>
                <w:kern w:val="2"/>
                <w:sz w:val="21"/>
                <w:szCs w:val="21"/>
                <w:lang w:val="en-US" w:eastAsia="zh-CN" w:bidi="ar-SA"/>
              </w:rPr>
            </w:pPr>
            <w:r>
              <w:rPr>
                <w:rFonts w:hint="eastAsia" w:ascii="Times New Roman" w:hAnsi="Times New Roman" w:eastAsia="方正仿宋_GBK" w:cs="等线"/>
                <w:b w:val="0"/>
                <w:bCs w:val="0"/>
                <w:color w:val="000000"/>
                <w:sz w:val="21"/>
                <w:szCs w:val="21"/>
                <w:u w:val="none"/>
                <w:lang w:bidi="ar"/>
              </w:rPr>
              <w:t>同</w:t>
            </w:r>
            <w:r>
              <w:rPr>
                <w:rFonts w:hint="eastAsia" w:ascii="Times New Roman" w:hAnsi="Times New Roman" w:eastAsia="方正仿宋_GBK" w:cs="等线"/>
                <w:b w:val="0"/>
                <w:bCs w:val="0"/>
                <w:color w:val="000000"/>
                <w:sz w:val="21"/>
                <w:szCs w:val="21"/>
                <w:u w:val="none"/>
                <w:lang w:val="en-US" w:eastAsia="zh-CN" w:bidi="ar"/>
              </w:rPr>
              <w:t>类型同档次</w:t>
            </w:r>
            <w:r>
              <w:rPr>
                <w:rFonts w:hint="eastAsia" w:ascii="Times New Roman" w:hAnsi="Times New Roman" w:eastAsia="方正仿宋_GBK" w:cs="等线"/>
                <w:b w:val="0"/>
                <w:bCs w:val="0"/>
                <w:color w:val="000000"/>
                <w:sz w:val="21"/>
                <w:szCs w:val="21"/>
                <w:u w:val="none"/>
                <w:lang w:bidi="ar"/>
              </w:rPr>
              <w:t>产品</w:t>
            </w:r>
          </w:p>
        </w:tc>
        <w:tc>
          <w:tcPr>
            <w:tcW w:w="1504" w:type="pct"/>
            <w:shd w:val="clear"/>
            <w:vAlign w:val="center"/>
          </w:tcPr>
          <w:p w14:paraId="56F97A92">
            <w:pPr>
              <w:widowControl/>
              <w:adjustRightInd w:val="0"/>
              <w:snapToGrid w:val="0"/>
              <w:jc w:val="left"/>
              <w:rPr>
                <w:rFonts w:hint="default" w:ascii="Times New Roman" w:hAnsi="Times New Roman" w:eastAsia="方正仿宋_GBK" w:cs="Times New Roman"/>
                <w:color w:val="000000"/>
                <w:sz w:val="21"/>
                <w:szCs w:val="21"/>
                <w:lang w:val="en-US" w:eastAsia="zh-CN"/>
              </w:rPr>
            </w:pPr>
            <w:r>
              <w:rPr>
                <w:rFonts w:hint="default" w:ascii="Times New Roman" w:hAnsi="Times New Roman" w:eastAsia="方正仿宋_GBK" w:cs="Times New Roman"/>
                <w:color w:val="000000"/>
                <w:sz w:val="21"/>
                <w:szCs w:val="21"/>
                <w:lang w:val="en-US" w:eastAsia="zh-CN"/>
              </w:rPr>
              <w:t xml:space="preserve">品牌1：       </w:t>
            </w:r>
            <w:r>
              <w:rPr>
                <w:rFonts w:hint="eastAsia" w:ascii="Times New Roman" w:hAnsi="Times New Roman" w:eastAsia="方正仿宋_GBK" w:cs="Times New Roman"/>
                <w:color w:val="000000"/>
                <w:sz w:val="21"/>
                <w:szCs w:val="21"/>
                <w:lang w:val="en-US" w:eastAsia="zh-CN"/>
              </w:rPr>
              <w:t>，</w:t>
            </w:r>
            <w:r>
              <w:rPr>
                <w:rFonts w:hint="default" w:ascii="Times New Roman" w:hAnsi="Times New Roman" w:eastAsia="方正仿宋_GBK" w:cs="Times New Roman"/>
                <w:color w:val="000000"/>
                <w:sz w:val="21"/>
                <w:szCs w:val="21"/>
                <w:lang w:val="en-US" w:eastAsia="zh-CN"/>
              </w:rPr>
              <w:t xml:space="preserve">型号1：            </w:t>
            </w:r>
            <w:r>
              <w:rPr>
                <w:rFonts w:hint="eastAsia" w:ascii="Times New Roman" w:hAnsi="Times New Roman" w:eastAsia="方正仿宋_GBK" w:cs="Times New Roman"/>
                <w:color w:val="000000"/>
                <w:sz w:val="21"/>
                <w:szCs w:val="21"/>
                <w:lang w:val="en-US" w:eastAsia="zh-CN"/>
              </w:rPr>
              <w:t>。</w:t>
            </w:r>
          </w:p>
          <w:p w14:paraId="3070D63F">
            <w:pPr>
              <w:widowControl/>
              <w:adjustRightInd w:val="0"/>
              <w:snapToGrid w:val="0"/>
              <w:jc w:val="left"/>
              <w:rPr>
                <w:rFonts w:hint="default" w:ascii="Times New Roman" w:hAnsi="Times New Roman" w:eastAsia="方正仿宋_GBK" w:cs="Times New Roman"/>
                <w:color w:val="000000"/>
                <w:sz w:val="21"/>
                <w:szCs w:val="21"/>
                <w:lang w:val="en-US" w:eastAsia="zh-CN"/>
              </w:rPr>
            </w:pPr>
            <w:r>
              <w:rPr>
                <w:rFonts w:hint="default" w:ascii="Times New Roman" w:hAnsi="Times New Roman" w:eastAsia="方正仿宋_GBK" w:cs="Times New Roman"/>
                <w:color w:val="000000"/>
                <w:sz w:val="21"/>
                <w:szCs w:val="21"/>
                <w:lang w:val="en-US" w:eastAsia="zh-CN"/>
              </w:rPr>
              <w:t xml:space="preserve">品牌2：       </w:t>
            </w:r>
            <w:r>
              <w:rPr>
                <w:rFonts w:hint="eastAsia" w:ascii="Times New Roman" w:hAnsi="Times New Roman" w:eastAsia="方正仿宋_GBK" w:cs="Times New Roman"/>
                <w:color w:val="000000"/>
                <w:sz w:val="21"/>
                <w:szCs w:val="21"/>
                <w:lang w:val="en-US" w:eastAsia="zh-CN"/>
              </w:rPr>
              <w:t>，</w:t>
            </w:r>
            <w:r>
              <w:rPr>
                <w:rFonts w:hint="default" w:ascii="Times New Roman" w:hAnsi="Times New Roman" w:eastAsia="方正仿宋_GBK" w:cs="Times New Roman"/>
                <w:color w:val="000000"/>
                <w:sz w:val="21"/>
                <w:szCs w:val="21"/>
                <w:lang w:val="en-US" w:eastAsia="zh-CN"/>
              </w:rPr>
              <w:t xml:space="preserve">型号2：            </w:t>
            </w:r>
            <w:r>
              <w:rPr>
                <w:rFonts w:hint="eastAsia" w:ascii="Times New Roman" w:hAnsi="Times New Roman" w:eastAsia="方正仿宋_GBK" w:cs="Times New Roman"/>
                <w:color w:val="000000"/>
                <w:sz w:val="21"/>
                <w:szCs w:val="21"/>
                <w:lang w:val="en-US" w:eastAsia="zh-CN"/>
              </w:rPr>
              <w:t>。</w:t>
            </w:r>
          </w:p>
          <w:p w14:paraId="5B9794AF">
            <w:pPr>
              <w:widowControl/>
              <w:adjustRightInd w:val="0"/>
              <w:snapToGrid w:val="0"/>
              <w:jc w:val="left"/>
              <w:rPr>
                <w:rFonts w:hint="default" w:ascii="Times New Roman" w:hAnsi="Times New Roman" w:eastAsia="方正仿宋_GBK" w:cs="Times New Roman"/>
                <w:color w:val="000000"/>
                <w:sz w:val="21"/>
                <w:szCs w:val="21"/>
                <w:lang w:val="en-US" w:eastAsia="zh-CN"/>
              </w:rPr>
            </w:pPr>
            <w:r>
              <w:rPr>
                <w:rFonts w:hint="default" w:ascii="Times New Roman" w:hAnsi="Times New Roman" w:eastAsia="方正仿宋_GBK" w:cs="Times New Roman"/>
                <w:color w:val="000000"/>
                <w:sz w:val="21"/>
                <w:szCs w:val="21"/>
                <w:lang w:val="en-US" w:eastAsia="zh-CN"/>
              </w:rPr>
              <w:t xml:space="preserve">品牌3：       </w:t>
            </w:r>
            <w:r>
              <w:rPr>
                <w:rFonts w:hint="eastAsia" w:ascii="Times New Roman" w:hAnsi="Times New Roman" w:eastAsia="方正仿宋_GBK" w:cs="Times New Roman"/>
                <w:color w:val="000000"/>
                <w:sz w:val="21"/>
                <w:szCs w:val="21"/>
                <w:lang w:val="en-US" w:eastAsia="zh-CN"/>
              </w:rPr>
              <w:t>，</w:t>
            </w:r>
            <w:r>
              <w:rPr>
                <w:rFonts w:hint="default" w:ascii="Times New Roman" w:hAnsi="Times New Roman" w:eastAsia="方正仿宋_GBK" w:cs="Times New Roman"/>
                <w:color w:val="000000"/>
                <w:sz w:val="21"/>
                <w:szCs w:val="21"/>
                <w:lang w:val="en-US" w:eastAsia="zh-CN"/>
              </w:rPr>
              <w:t xml:space="preserve">型号3：            </w:t>
            </w:r>
            <w:r>
              <w:rPr>
                <w:rFonts w:hint="eastAsia" w:ascii="Times New Roman" w:hAnsi="Times New Roman" w:eastAsia="方正仿宋_GBK" w:cs="Times New Roman"/>
                <w:color w:val="000000"/>
                <w:sz w:val="21"/>
                <w:szCs w:val="21"/>
                <w:lang w:val="en-US" w:eastAsia="zh-CN"/>
              </w:rPr>
              <w:t>。</w:t>
            </w:r>
          </w:p>
          <w:p w14:paraId="081F3653">
            <w:pPr>
              <w:widowControl/>
              <w:adjustRightInd w:val="0"/>
              <w:snapToGrid w:val="0"/>
              <w:jc w:val="left"/>
              <w:rPr>
                <w:rFonts w:hint="default" w:ascii="Times New Roman" w:hAnsi="Times New Roman" w:eastAsia="方正仿宋_GBK" w:cs="Times New Roman"/>
                <w:kern w:val="2"/>
                <w:sz w:val="21"/>
                <w:szCs w:val="21"/>
                <w:lang w:val="en-US" w:eastAsia="zh-CN" w:bidi="ar-SA"/>
              </w:rPr>
            </w:pPr>
            <w:r>
              <w:rPr>
                <w:rFonts w:hint="default" w:ascii="Times New Roman" w:hAnsi="Times New Roman" w:eastAsia="方正仿宋_GBK" w:cs="Times New Roman"/>
                <w:color w:val="000000"/>
                <w:sz w:val="21"/>
                <w:szCs w:val="21"/>
                <w:lang w:val="en-US" w:eastAsia="zh-CN"/>
              </w:rPr>
              <w:t xml:space="preserve">品牌4：       </w:t>
            </w:r>
            <w:r>
              <w:rPr>
                <w:rFonts w:hint="eastAsia" w:ascii="Times New Roman" w:hAnsi="Times New Roman" w:eastAsia="方正仿宋_GBK" w:cs="Times New Roman"/>
                <w:color w:val="000000"/>
                <w:sz w:val="21"/>
                <w:szCs w:val="21"/>
                <w:lang w:val="en-US" w:eastAsia="zh-CN"/>
              </w:rPr>
              <w:t>，</w:t>
            </w:r>
            <w:r>
              <w:rPr>
                <w:rFonts w:hint="default" w:ascii="Times New Roman" w:hAnsi="Times New Roman" w:eastAsia="方正仿宋_GBK" w:cs="Times New Roman"/>
                <w:color w:val="000000"/>
                <w:sz w:val="21"/>
                <w:szCs w:val="21"/>
                <w:lang w:val="en-US" w:eastAsia="zh-CN"/>
              </w:rPr>
              <w:t xml:space="preserve">型号4：            </w:t>
            </w:r>
            <w:r>
              <w:rPr>
                <w:rFonts w:hint="eastAsia" w:ascii="Times New Roman" w:hAnsi="Times New Roman" w:eastAsia="方正仿宋_GBK" w:cs="Times New Roman"/>
                <w:color w:val="000000"/>
                <w:sz w:val="21"/>
                <w:szCs w:val="21"/>
                <w:lang w:val="en-US" w:eastAsia="zh-CN"/>
              </w:rPr>
              <w:t>。</w:t>
            </w:r>
          </w:p>
        </w:tc>
        <w:tc>
          <w:tcPr>
            <w:tcW w:w="1503" w:type="pct"/>
            <w:shd w:val="clear"/>
            <w:vAlign w:val="center"/>
          </w:tcPr>
          <w:p w14:paraId="5B294939">
            <w:pPr>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default" w:ascii="Times New Roman" w:hAnsi="Times New Roman" w:eastAsia="方正仿宋_GBK" w:cs="Times New Roman"/>
                <w:kern w:val="2"/>
                <w:sz w:val="21"/>
                <w:szCs w:val="21"/>
                <w:vertAlign w:val="baseline"/>
                <w:lang w:val="en-US" w:eastAsia="zh-CN" w:bidi="ar-SA"/>
              </w:rPr>
            </w:pPr>
            <w:r>
              <w:rPr>
                <w:rFonts w:hint="eastAsia" w:ascii="Times New Roman" w:hAnsi="Times New Roman" w:eastAsia="方正仿宋_GBK" w:cs="方正仿宋_GBK"/>
                <w:sz w:val="21"/>
                <w:szCs w:val="21"/>
                <w:vertAlign w:val="baseline"/>
                <w:lang w:val="en-US" w:eastAsia="zh-CN"/>
              </w:rPr>
              <w:t>/</w:t>
            </w:r>
          </w:p>
        </w:tc>
        <w:tc>
          <w:tcPr>
            <w:tcW w:w="351" w:type="pct"/>
            <w:shd w:val="clear"/>
            <w:vAlign w:val="center"/>
          </w:tcPr>
          <w:p w14:paraId="7A665D97">
            <w:pPr>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default" w:ascii="Times New Roman" w:hAnsi="Times New Roman" w:eastAsia="方正仿宋_GBK" w:cs="Times New Roman"/>
                <w:kern w:val="2"/>
                <w:sz w:val="21"/>
                <w:szCs w:val="21"/>
                <w:vertAlign w:val="baseline"/>
                <w:lang w:val="en-US" w:eastAsia="zh-CN" w:bidi="ar-SA"/>
              </w:rPr>
            </w:pPr>
            <w:r>
              <w:rPr>
                <w:rFonts w:hint="eastAsia" w:ascii="Times New Roman" w:hAnsi="Times New Roman" w:eastAsia="方正仿宋_GBK" w:cs="方正仿宋_GBK"/>
                <w:sz w:val="21"/>
                <w:szCs w:val="21"/>
                <w:vertAlign w:val="baseline"/>
                <w:lang w:val="en-US" w:eastAsia="zh-CN"/>
              </w:rPr>
              <w:t>/</w:t>
            </w:r>
          </w:p>
        </w:tc>
        <w:tc>
          <w:tcPr>
            <w:tcW w:w="351" w:type="pct"/>
            <w:shd w:val="clear"/>
            <w:vAlign w:val="center"/>
          </w:tcPr>
          <w:p w14:paraId="6132FFCA">
            <w:pPr>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default" w:ascii="Times New Roman" w:hAnsi="Times New Roman" w:eastAsia="方正仿宋_GBK" w:cs="Times New Roman"/>
                <w:kern w:val="2"/>
                <w:sz w:val="21"/>
                <w:szCs w:val="21"/>
                <w:vertAlign w:val="baseline"/>
                <w:lang w:val="en-US" w:eastAsia="zh-CN" w:bidi="ar-SA"/>
              </w:rPr>
            </w:pPr>
            <w:r>
              <w:rPr>
                <w:rFonts w:hint="eastAsia" w:ascii="Times New Roman" w:hAnsi="Times New Roman" w:eastAsia="方正仿宋_GBK" w:cs="方正仿宋_GBK"/>
                <w:sz w:val="21"/>
                <w:szCs w:val="21"/>
                <w:vertAlign w:val="baseline"/>
                <w:lang w:val="en-US" w:eastAsia="zh-CN"/>
              </w:rPr>
              <w:t>/</w:t>
            </w:r>
          </w:p>
        </w:tc>
        <w:tc>
          <w:tcPr>
            <w:tcW w:w="351" w:type="pct"/>
            <w:shd w:val="clear"/>
            <w:vAlign w:val="center"/>
          </w:tcPr>
          <w:p w14:paraId="7657EC1B">
            <w:pPr>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default" w:ascii="Times New Roman" w:hAnsi="Times New Roman" w:eastAsia="方正仿宋_GBK" w:cs="Times New Roman"/>
                <w:kern w:val="2"/>
                <w:sz w:val="21"/>
                <w:szCs w:val="21"/>
                <w:vertAlign w:val="baseline"/>
                <w:lang w:val="en-US" w:eastAsia="zh-CN" w:bidi="ar-SA"/>
              </w:rPr>
            </w:pPr>
            <w:r>
              <w:rPr>
                <w:rFonts w:hint="eastAsia" w:ascii="Times New Roman" w:hAnsi="Times New Roman" w:eastAsia="方正仿宋_GBK" w:cs="方正仿宋_GBK"/>
                <w:sz w:val="21"/>
                <w:szCs w:val="21"/>
                <w:vertAlign w:val="baseline"/>
                <w:lang w:val="en-US" w:eastAsia="zh-CN"/>
              </w:rPr>
              <w:t>/</w:t>
            </w:r>
          </w:p>
        </w:tc>
      </w:tr>
      <w:tr w14:paraId="37408D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374" w:type="pct"/>
            <w:shd w:val="clear" w:color="auto" w:fill="auto"/>
            <w:vAlign w:val="center"/>
          </w:tcPr>
          <w:p w14:paraId="58567224">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eastAsia" w:ascii="Times New Roman" w:hAnsi="Times New Roman" w:eastAsia="方正仿宋_GBK" w:cs="Times New Roman"/>
                <w:b w:val="0"/>
                <w:bCs w:val="0"/>
                <w:kern w:val="2"/>
                <w:sz w:val="21"/>
                <w:szCs w:val="21"/>
                <w:vertAlign w:val="baseline"/>
                <w:lang w:val="en-US" w:eastAsia="zh-CN" w:bidi="ar-SA"/>
              </w:rPr>
            </w:pPr>
            <w:r>
              <w:rPr>
                <w:rFonts w:hint="default" w:ascii="Times New Roman" w:hAnsi="Times New Roman" w:eastAsia="方正仿宋_GBK" w:cs="Times New Roman"/>
                <w:b w:val="0"/>
                <w:bCs w:val="0"/>
                <w:kern w:val="2"/>
                <w:sz w:val="21"/>
                <w:szCs w:val="21"/>
                <w:vertAlign w:val="baseline"/>
                <w:lang w:val="en-US" w:eastAsia="zh-CN" w:bidi="ar-SA"/>
              </w:rPr>
              <w:t>20</w:t>
            </w:r>
          </w:p>
        </w:tc>
        <w:tc>
          <w:tcPr>
            <w:tcW w:w="563" w:type="pct"/>
            <w:shd w:val="clear"/>
            <w:vAlign w:val="center"/>
          </w:tcPr>
          <w:p w14:paraId="22A2ADCF">
            <w:pPr>
              <w:widowControl/>
              <w:adjustRightInd w:val="0"/>
              <w:snapToGrid w:val="0"/>
              <w:jc w:val="left"/>
              <w:textAlignment w:val="center"/>
              <w:rPr>
                <w:rFonts w:hint="default" w:ascii="Times New Roman" w:hAnsi="Times New Roman" w:eastAsia="方正仿宋_GBK" w:cs="等线"/>
                <w:b w:val="0"/>
                <w:bCs w:val="0"/>
                <w:color w:val="000000"/>
                <w:kern w:val="2"/>
                <w:sz w:val="21"/>
                <w:szCs w:val="21"/>
                <w:lang w:val="en-US" w:eastAsia="zh-CN" w:bidi="ar-SA"/>
              </w:rPr>
            </w:pPr>
            <w:r>
              <w:rPr>
                <w:rFonts w:hint="eastAsia" w:ascii="Times New Roman" w:hAnsi="Times New Roman" w:eastAsia="方正仿宋_GBK" w:cs="等线"/>
                <w:b w:val="0"/>
                <w:bCs w:val="0"/>
                <w:color w:val="000000"/>
                <w:kern w:val="0"/>
                <w:sz w:val="21"/>
                <w:szCs w:val="21"/>
                <w:lang w:bidi="ar"/>
              </w:rPr>
              <w:t>其他需要注明的事项以及对此次采购的意见与建议</w:t>
            </w:r>
          </w:p>
        </w:tc>
        <w:tc>
          <w:tcPr>
            <w:tcW w:w="1504" w:type="pct"/>
            <w:shd w:val="clear"/>
            <w:vAlign w:val="center"/>
          </w:tcPr>
          <w:p w14:paraId="7722C4BE">
            <w:pPr>
              <w:widowControl/>
              <w:adjustRightInd w:val="0"/>
              <w:snapToGrid w:val="0"/>
              <w:jc w:val="left"/>
              <w:rPr>
                <w:rFonts w:hint="default" w:ascii="Times New Roman" w:hAnsi="Times New Roman" w:eastAsia="方正仿宋_GBK" w:cs="Times New Roman"/>
                <w:color w:val="000000"/>
                <w:kern w:val="2"/>
                <w:sz w:val="21"/>
                <w:szCs w:val="21"/>
                <w:lang w:val="en-US" w:eastAsia="zh-CN" w:bidi="ar-SA"/>
              </w:rPr>
            </w:pPr>
          </w:p>
        </w:tc>
        <w:tc>
          <w:tcPr>
            <w:tcW w:w="1503" w:type="pct"/>
            <w:shd w:val="clear"/>
            <w:vAlign w:val="center"/>
          </w:tcPr>
          <w:p w14:paraId="6B3B9159">
            <w:pPr>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default" w:ascii="Times New Roman" w:hAnsi="Times New Roman" w:eastAsia="方正仿宋_GBK" w:cs="Times New Roman"/>
                <w:kern w:val="2"/>
                <w:sz w:val="21"/>
                <w:szCs w:val="21"/>
                <w:vertAlign w:val="baseline"/>
                <w:lang w:val="en-US" w:eastAsia="zh-CN" w:bidi="ar-SA"/>
              </w:rPr>
            </w:pPr>
            <w:r>
              <w:rPr>
                <w:rFonts w:hint="eastAsia" w:ascii="Times New Roman" w:hAnsi="Times New Roman" w:eastAsia="方正仿宋_GBK" w:cs="方正仿宋_GBK"/>
                <w:sz w:val="21"/>
                <w:szCs w:val="21"/>
                <w:vertAlign w:val="baseline"/>
                <w:lang w:val="en-US" w:eastAsia="zh-CN"/>
              </w:rPr>
              <w:t>/</w:t>
            </w:r>
          </w:p>
        </w:tc>
        <w:tc>
          <w:tcPr>
            <w:tcW w:w="351" w:type="pct"/>
            <w:shd w:val="clear"/>
            <w:vAlign w:val="center"/>
          </w:tcPr>
          <w:p w14:paraId="4C85315F">
            <w:pPr>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default" w:ascii="Times New Roman" w:hAnsi="Times New Roman" w:eastAsia="方正仿宋_GBK" w:cs="Times New Roman"/>
                <w:kern w:val="2"/>
                <w:sz w:val="21"/>
                <w:szCs w:val="21"/>
                <w:vertAlign w:val="baseline"/>
                <w:lang w:val="en-US" w:eastAsia="zh-CN" w:bidi="ar-SA"/>
              </w:rPr>
            </w:pPr>
            <w:r>
              <w:rPr>
                <w:rFonts w:hint="eastAsia" w:ascii="Times New Roman" w:hAnsi="Times New Roman" w:eastAsia="方正仿宋_GBK" w:cs="方正仿宋_GBK"/>
                <w:sz w:val="21"/>
                <w:szCs w:val="21"/>
                <w:vertAlign w:val="baseline"/>
                <w:lang w:val="en-US" w:eastAsia="zh-CN"/>
              </w:rPr>
              <w:t>/</w:t>
            </w:r>
          </w:p>
        </w:tc>
        <w:tc>
          <w:tcPr>
            <w:tcW w:w="351" w:type="pct"/>
            <w:shd w:val="clear"/>
            <w:vAlign w:val="center"/>
          </w:tcPr>
          <w:p w14:paraId="7D7FB9E6">
            <w:pPr>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default" w:ascii="Times New Roman" w:hAnsi="Times New Roman" w:eastAsia="方正仿宋_GBK" w:cs="Times New Roman"/>
                <w:kern w:val="2"/>
                <w:sz w:val="21"/>
                <w:szCs w:val="21"/>
                <w:vertAlign w:val="baseline"/>
                <w:lang w:val="en-US" w:eastAsia="zh-CN" w:bidi="ar-SA"/>
              </w:rPr>
            </w:pPr>
            <w:r>
              <w:rPr>
                <w:rFonts w:hint="eastAsia" w:ascii="Times New Roman" w:hAnsi="Times New Roman" w:eastAsia="方正仿宋_GBK" w:cs="方正仿宋_GBK"/>
                <w:sz w:val="21"/>
                <w:szCs w:val="21"/>
                <w:vertAlign w:val="baseline"/>
                <w:lang w:val="en-US" w:eastAsia="zh-CN"/>
              </w:rPr>
              <w:t>/</w:t>
            </w:r>
          </w:p>
        </w:tc>
        <w:tc>
          <w:tcPr>
            <w:tcW w:w="351" w:type="pct"/>
            <w:shd w:val="clear"/>
            <w:vAlign w:val="center"/>
          </w:tcPr>
          <w:p w14:paraId="7351FF62">
            <w:pPr>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default" w:ascii="Times New Roman" w:hAnsi="Times New Roman" w:eastAsia="方正仿宋_GBK" w:cs="Times New Roman"/>
                <w:kern w:val="2"/>
                <w:sz w:val="21"/>
                <w:szCs w:val="21"/>
                <w:vertAlign w:val="baseline"/>
                <w:lang w:val="en-US" w:eastAsia="zh-CN" w:bidi="ar-SA"/>
              </w:rPr>
            </w:pPr>
            <w:r>
              <w:rPr>
                <w:rFonts w:hint="eastAsia" w:ascii="Times New Roman" w:hAnsi="Times New Roman" w:eastAsia="方正仿宋_GBK" w:cs="方正仿宋_GBK"/>
                <w:sz w:val="21"/>
                <w:szCs w:val="21"/>
                <w:vertAlign w:val="baseline"/>
                <w:lang w:val="en-US" w:eastAsia="zh-CN"/>
              </w:rPr>
              <w:t>/</w:t>
            </w:r>
          </w:p>
        </w:tc>
      </w:tr>
      <w:tr w14:paraId="0E497E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374" w:type="pct"/>
            <w:shd w:val="clear"/>
            <w:vAlign w:val="center"/>
          </w:tcPr>
          <w:p w14:paraId="4AF4CA0A">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eastAsia" w:ascii="Times New Roman" w:hAnsi="Times New Roman" w:eastAsia="方正仿宋_GBK" w:cs="Times New Roman"/>
                <w:b w:val="0"/>
                <w:bCs w:val="0"/>
                <w:kern w:val="2"/>
                <w:sz w:val="21"/>
                <w:szCs w:val="21"/>
                <w:vertAlign w:val="baseline"/>
                <w:lang w:val="en-US" w:eastAsia="zh-CN" w:bidi="ar-SA"/>
              </w:rPr>
            </w:pPr>
            <w:r>
              <w:rPr>
                <w:rFonts w:hint="eastAsia" w:ascii="Times New Roman" w:hAnsi="Times New Roman" w:eastAsia="方正仿宋_GBK" w:cs="Times New Roman"/>
                <w:b w:val="0"/>
                <w:bCs w:val="0"/>
                <w:kern w:val="2"/>
                <w:sz w:val="21"/>
                <w:szCs w:val="21"/>
                <w:vertAlign w:val="baseline"/>
                <w:lang w:val="en-US" w:eastAsia="zh-CN" w:bidi="ar-SA"/>
              </w:rPr>
              <w:t>21</w:t>
            </w:r>
          </w:p>
        </w:tc>
        <w:tc>
          <w:tcPr>
            <w:tcW w:w="563" w:type="pct"/>
            <w:shd w:val="clear"/>
            <w:vAlign w:val="center"/>
          </w:tcPr>
          <w:p w14:paraId="43D758CD">
            <w:pPr>
              <w:widowControl/>
              <w:adjustRightInd w:val="0"/>
              <w:snapToGrid w:val="0"/>
              <w:jc w:val="left"/>
              <w:textAlignment w:val="center"/>
              <w:rPr>
                <w:rFonts w:hint="default" w:ascii="Times New Roman" w:hAnsi="Times New Roman" w:eastAsia="方正仿宋_GBK" w:cs="等线"/>
                <w:b w:val="0"/>
                <w:bCs w:val="0"/>
                <w:color w:val="000000"/>
                <w:kern w:val="0"/>
                <w:sz w:val="21"/>
                <w:szCs w:val="21"/>
                <w:lang w:val="en-US" w:eastAsia="zh-CN" w:bidi="ar"/>
              </w:rPr>
            </w:pPr>
            <w:r>
              <w:rPr>
                <w:rFonts w:hint="eastAsia" w:ascii="Times New Roman" w:hAnsi="Times New Roman" w:eastAsia="方正仿宋_GBK" w:cs="等线"/>
                <w:b w:val="0"/>
                <w:bCs w:val="0"/>
                <w:color w:val="000000"/>
                <w:kern w:val="0"/>
                <w:sz w:val="21"/>
                <w:szCs w:val="21"/>
                <w:lang w:val="en-US" w:eastAsia="zh-CN" w:bidi="ar"/>
              </w:rPr>
              <w:t>售后服务承诺书（格式自拟）</w:t>
            </w:r>
          </w:p>
        </w:tc>
        <w:tc>
          <w:tcPr>
            <w:tcW w:w="1504" w:type="pct"/>
            <w:shd w:val="clear"/>
            <w:vAlign w:val="center"/>
          </w:tcPr>
          <w:p w14:paraId="2619B6E9">
            <w:pPr>
              <w:widowControl/>
              <w:adjustRightInd w:val="0"/>
              <w:snapToGrid w:val="0"/>
              <w:jc w:val="left"/>
              <w:rPr>
                <w:rFonts w:hint="default" w:ascii="Times New Roman" w:hAnsi="Times New Roman" w:eastAsia="方正仿宋_GBK" w:cs="Times New Roman"/>
                <w:color w:val="000000"/>
                <w:kern w:val="2"/>
                <w:sz w:val="21"/>
                <w:szCs w:val="21"/>
                <w:lang w:val="en-US" w:eastAsia="zh-CN" w:bidi="ar-SA"/>
              </w:rPr>
            </w:pPr>
          </w:p>
        </w:tc>
        <w:tc>
          <w:tcPr>
            <w:tcW w:w="1503" w:type="pct"/>
            <w:shd w:val="clear"/>
            <w:vAlign w:val="center"/>
          </w:tcPr>
          <w:p w14:paraId="2AA11714">
            <w:pPr>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default" w:ascii="Times New Roman" w:hAnsi="Times New Roman" w:eastAsia="方正仿宋_GBK" w:cs="Times New Roman"/>
                <w:kern w:val="2"/>
                <w:sz w:val="21"/>
                <w:szCs w:val="21"/>
                <w:vertAlign w:val="baseline"/>
                <w:lang w:val="en-US" w:eastAsia="zh-CN" w:bidi="ar-SA"/>
              </w:rPr>
            </w:pPr>
            <w:r>
              <w:rPr>
                <w:rFonts w:hint="eastAsia" w:ascii="Times New Roman" w:hAnsi="Times New Roman" w:eastAsia="方正仿宋_GBK" w:cs="方正仿宋_GBK"/>
                <w:sz w:val="21"/>
                <w:szCs w:val="21"/>
                <w:vertAlign w:val="baseline"/>
                <w:lang w:val="en-US" w:eastAsia="zh-CN"/>
              </w:rPr>
              <w:t>/</w:t>
            </w:r>
          </w:p>
        </w:tc>
        <w:tc>
          <w:tcPr>
            <w:tcW w:w="351" w:type="pct"/>
            <w:shd w:val="clear"/>
            <w:vAlign w:val="center"/>
          </w:tcPr>
          <w:p w14:paraId="080E1547">
            <w:pPr>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default" w:ascii="Times New Roman" w:hAnsi="Times New Roman" w:eastAsia="方正仿宋_GBK" w:cs="Times New Roman"/>
                <w:kern w:val="2"/>
                <w:sz w:val="21"/>
                <w:szCs w:val="21"/>
                <w:vertAlign w:val="baseline"/>
                <w:lang w:val="en-US" w:eastAsia="zh-CN" w:bidi="ar-SA"/>
              </w:rPr>
            </w:pPr>
            <w:r>
              <w:rPr>
                <w:rFonts w:hint="eastAsia" w:ascii="Times New Roman" w:hAnsi="Times New Roman" w:eastAsia="方正仿宋_GBK" w:cs="方正仿宋_GBK"/>
                <w:sz w:val="21"/>
                <w:szCs w:val="21"/>
                <w:vertAlign w:val="baseline"/>
                <w:lang w:val="en-US" w:eastAsia="zh-CN"/>
              </w:rPr>
              <w:t>/</w:t>
            </w:r>
          </w:p>
        </w:tc>
        <w:tc>
          <w:tcPr>
            <w:tcW w:w="351" w:type="pct"/>
            <w:shd w:val="clear"/>
            <w:vAlign w:val="center"/>
          </w:tcPr>
          <w:p w14:paraId="34629132">
            <w:pPr>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default" w:ascii="Times New Roman" w:hAnsi="Times New Roman" w:eastAsia="方正仿宋_GBK" w:cs="Times New Roman"/>
                <w:kern w:val="2"/>
                <w:sz w:val="21"/>
                <w:szCs w:val="21"/>
                <w:vertAlign w:val="baseline"/>
                <w:lang w:val="en-US" w:eastAsia="zh-CN" w:bidi="ar-SA"/>
              </w:rPr>
            </w:pPr>
            <w:r>
              <w:rPr>
                <w:rFonts w:hint="eastAsia" w:ascii="Times New Roman" w:hAnsi="Times New Roman" w:eastAsia="方正仿宋_GBK" w:cs="方正仿宋_GBK"/>
                <w:sz w:val="21"/>
                <w:szCs w:val="21"/>
                <w:vertAlign w:val="baseline"/>
                <w:lang w:val="en-US" w:eastAsia="zh-CN"/>
              </w:rPr>
              <w:t>/</w:t>
            </w:r>
          </w:p>
        </w:tc>
        <w:tc>
          <w:tcPr>
            <w:tcW w:w="351" w:type="pct"/>
            <w:shd w:val="clear"/>
            <w:vAlign w:val="center"/>
          </w:tcPr>
          <w:p w14:paraId="5C1D6ADD">
            <w:pPr>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default" w:ascii="Times New Roman" w:hAnsi="Times New Roman" w:eastAsia="方正仿宋_GBK" w:cs="Times New Roman"/>
                <w:kern w:val="2"/>
                <w:sz w:val="21"/>
                <w:szCs w:val="21"/>
                <w:vertAlign w:val="baseline"/>
                <w:lang w:val="en-US" w:eastAsia="zh-CN" w:bidi="ar-SA"/>
              </w:rPr>
            </w:pPr>
            <w:r>
              <w:rPr>
                <w:rFonts w:hint="eastAsia" w:ascii="Times New Roman" w:hAnsi="Times New Roman" w:eastAsia="方正仿宋_GBK" w:cs="方正仿宋_GBK"/>
                <w:sz w:val="21"/>
                <w:szCs w:val="21"/>
                <w:vertAlign w:val="baseline"/>
                <w:lang w:val="en-US" w:eastAsia="zh-CN"/>
              </w:rPr>
              <w:t>/</w:t>
            </w:r>
          </w:p>
        </w:tc>
      </w:tr>
      <w:tr w14:paraId="29A6F8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374" w:type="pct"/>
            <w:tcBorders>
              <w:bottom w:val="single" w:color="auto" w:sz="4" w:space="0"/>
            </w:tcBorders>
            <w:shd w:val="clear"/>
            <w:vAlign w:val="center"/>
          </w:tcPr>
          <w:p w14:paraId="25B71F91">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eastAsia" w:ascii="Times New Roman" w:hAnsi="Times New Roman" w:eastAsia="方正仿宋_GBK" w:cs="Times New Roman"/>
                <w:b w:val="0"/>
                <w:bCs w:val="0"/>
                <w:kern w:val="2"/>
                <w:sz w:val="21"/>
                <w:szCs w:val="21"/>
                <w:vertAlign w:val="baseline"/>
                <w:lang w:val="en-US" w:eastAsia="zh-CN" w:bidi="ar-SA"/>
              </w:rPr>
            </w:pPr>
            <w:r>
              <w:rPr>
                <w:rFonts w:hint="eastAsia" w:ascii="Times New Roman" w:hAnsi="Times New Roman" w:eastAsia="方正仿宋_GBK" w:cs="Times New Roman"/>
                <w:b w:val="0"/>
                <w:bCs w:val="0"/>
                <w:kern w:val="2"/>
                <w:sz w:val="21"/>
                <w:szCs w:val="21"/>
                <w:vertAlign w:val="baseline"/>
                <w:lang w:val="en-US" w:eastAsia="zh-CN" w:bidi="ar-SA"/>
              </w:rPr>
              <w:t>22</w:t>
            </w:r>
          </w:p>
        </w:tc>
        <w:tc>
          <w:tcPr>
            <w:tcW w:w="563" w:type="pct"/>
            <w:tcBorders>
              <w:bottom w:val="single" w:color="auto" w:sz="4" w:space="0"/>
            </w:tcBorders>
            <w:shd w:val="clear"/>
            <w:vAlign w:val="center"/>
          </w:tcPr>
          <w:p w14:paraId="6587D5D5">
            <w:pPr>
              <w:widowControl/>
              <w:adjustRightInd w:val="0"/>
              <w:snapToGrid w:val="0"/>
              <w:jc w:val="left"/>
              <w:textAlignment w:val="center"/>
              <w:rPr>
                <w:rFonts w:hint="default" w:ascii="Times New Roman" w:hAnsi="Times New Roman" w:eastAsia="方正仿宋_GBK" w:cs="等线"/>
                <w:b w:val="0"/>
                <w:bCs w:val="0"/>
                <w:color w:val="000000"/>
                <w:kern w:val="0"/>
                <w:sz w:val="21"/>
                <w:szCs w:val="21"/>
                <w:lang w:val="en-US" w:eastAsia="zh-CN" w:bidi="ar"/>
              </w:rPr>
            </w:pPr>
            <w:r>
              <w:rPr>
                <w:rFonts w:hint="eastAsia" w:ascii="Times New Roman" w:hAnsi="Times New Roman" w:eastAsia="方正仿宋_GBK" w:cs="等线"/>
                <w:b w:val="0"/>
                <w:bCs w:val="0"/>
                <w:color w:val="000000"/>
                <w:kern w:val="0"/>
                <w:sz w:val="21"/>
                <w:szCs w:val="21"/>
                <w:lang w:val="en-US" w:eastAsia="zh-CN" w:bidi="ar"/>
              </w:rPr>
              <w:t>调研材料真实性及购销廉洁声明（格式自拟）</w:t>
            </w:r>
          </w:p>
        </w:tc>
        <w:tc>
          <w:tcPr>
            <w:tcW w:w="1504" w:type="pct"/>
            <w:tcBorders>
              <w:bottom w:val="single" w:color="auto" w:sz="4" w:space="0"/>
            </w:tcBorders>
            <w:shd w:val="clear"/>
            <w:vAlign w:val="center"/>
          </w:tcPr>
          <w:p w14:paraId="32FDA211">
            <w:pPr>
              <w:widowControl/>
              <w:adjustRightInd w:val="0"/>
              <w:snapToGrid w:val="0"/>
              <w:jc w:val="left"/>
              <w:rPr>
                <w:rFonts w:hint="default" w:ascii="Times New Roman" w:hAnsi="Times New Roman" w:eastAsia="方正仿宋_GBK" w:cs="Times New Roman"/>
                <w:color w:val="000000"/>
                <w:kern w:val="2"/>
                <w:sz w:val="21"/>
                <w:szCs w:val="21"/>
                <w:lang w:val="en-US" w:eastAsia="zh-CN" w:bidi="ar-SA"/>
              </w:rPr>
            </w:pPr>
          </w:p>
        </w:tc>
        <w:tc>
          <w:tcPr>
            <w:tcW w:w="1503" w:type="pct"/>
            <w:tcBorders>
              <w:bottom w:val="single" w:color="auto" w:sz="4" w:space="0"/>
            </w:tcBorders>
            <w:shd w:val="clear"/>
            <w:vAlign w:val="center"/>
          </w:tcPr>
          <w:p w14:paraId="0F7067BB">
            <w:pPr>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default" w:ascii="Times New Roman" w:hAnsi="Times New Roman" w:eastAsia="方正仿宋_GBK" w:cs="Times New Roman"/>
                <w:kern w:val="2"/>
                <w:sz w:val="21"/>
                <w:szCs w:val="21"/>
                <w:vertAlign w:val="baseline"/>
                <w:lang w:val="en-US" w:eastAsia="zh-CN" w:bidi="ar-SA"/>
              </w:rPr>
            </w:pPr>
            <w:r>
              <w:rPr>
                <w:rFonts w:hint="eastAsia" w:ascii="Times New Roman" w:hAnsi="Times New Roman" w:eastAsia="方正仿宋_GBK" w:cs="方正仿宋_GBK"/>
                <w:sz w:val="21"/>
                <w:szCs w:val="21"/>
                <w:vertAlign w:val="baseline"/>
                <w:lang w:val="en-US" w:eastAsia="zh-CN"/>
              </w:rPr>
              <w:t>/</w:t>
            </w:r>
          </w:p>
        </w:tc>
        <w:tc>
          <w:tcPr>
            <w:tcW w:w="351" w:type="pct"/>
            <w:tcBorders>
              <w:bottom w:val="single" w:color="auto" w:sz="4" w:space="0"/>
            </w:tcBorders>
            <w:shd w:val="clear"/>
            <w:vAlign w:val="center"/>
          </w:tcPr>
          <w:p w14:paraId="2A5CE4A9">
            <w:pPr>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default" w:ascii="Times New Roman" w:hAnsi="Times New Roman" w:eastAsia="方正仿宋_GBK" w:cs="Times New Roman"/>
                <w:kern w:val="2"/>
                <w:sz w:val="21"/>
                <w:szCs w:val="21"/>
                <w:vertAlign w:val="baseline"/>
                <w:lang w:val="en-US" w:eastAsia="zh-CN" w:bidi="ar-SA"/>
              </w:rPr>
            </w:pPr>
            <w:r>
              <w:rPr>
                <w:rFonts w:hint="eastAsia" w:ascii="Times New Roman" w:hAnsi="Times New Roman" w:eastAsia="方正仿宋_GBK" w:cs="方正仿宋_GBK"/>
                <w:sz w:val="21"/>
                <w:szCs w:val="21"/>
                <w:vertAlign w:val="baseline"/>
                <w:lang w:val="en-US" w:eastAsia="zh-CN"/>
              </w:rPr>
              <w:t>/</w:t>
            </w:r>
          </w:p>
        </w:tc>
        <w:tc>
          <w:tcPr>
            <w:tcW w:w="351" w:type="pct"/>
            <w:tcBorders>
              <w:bottom w:val="single" w:color="auto" w:sz="4" w:space="0"/>
            </w:tcBorders>
            <w:shd w:val="clear"/>
            <w:vAlign w:val="center"/>
          </w:tcPr>
          <w:p w14:paraId="46323DC5">
            <w:pPr>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default" w:ascii="Times New Roman" w:hAnsi="Times New Roman" w:eastAsia="方正仿宋_GBK" w:cs="Times New Roman"/>
                <w:kern w:val="2"/>
                <w:sz w:val="21"/>
                <w:szCs w:val="21"/>
                <w:vertAlign w:val="baseline"/>
                <w:lang w:val="en-US" w:eastAsia="zh-CN" w:bidi="ar-SA"/>
              </w:rPr>
            </w:pPr>
            <w:r>
              <w:rPr>
                <w:rFonts w:hint="eastAsia" w:ascii="Times New Roman" w:hAnsi="Times New Roman" w:eastAsia="方正仿宋_GBK" w:cs="方正仿宋_GBK"/>
                <w:sz w:val="21"/>
                <w:szCs w:val="21"/>
                <w:vertAlign w:val="baseline"/>
                <w:lang w:val="en-US" w:eastAsia="zh-CN"/>
              </w:rPr>
              <w:t>/</w:t>
            </w:r>
          </w:p>
        </w:tc>
        <w:tc>
          <w:tcPr>
            <w:tcW w:w="351" w:type="pct"/>
            <w:tcBorders>
              <w:bottom w:val="single" w:color="auto" w:sz="4" w:space="0"/>
            </w:tcBorders>
            <w:shd w:val="clear"/>
            <w:vAlign w:val="center"/>
          </w:tcPr>
          <w:p w14:paraId="30CB2B7E">
            <w:pPr>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default" w:ascii="Times New Roman" w:hAnsi="Times New Roman" w:eastAsia="方正仿宋_GBK" w:cs="Times New Roman"/>
                <w:kern w:val="2"/>
                <w:sz w:val="21"/>
                <w:szCs w:val="21"/>
                <w:vertAlign w:val="baseline"/>
                <w:lang w:val="en-US" w:eastAsia="zh-CN" w:bidi="ar-SA"/>
              </w:rPr>
            </w:pPr>
            <w:r>
              <w:rPr>
                <w:rFonts w:hint="eastAsia" w:ascii="Times New Roman" w:hAnsi="Times New Roman" w:eastAsia="方正仿宋_GBK" w:cs="方正仿宋_GBK"/>
                <w:sz w:val="21"/>
                <w:szCs w:val="21"/>
                <w:vertAlign w:val="baseline"/>
                <w:lang w:val="en-US" w:eastAsia="zh-CN"/>
              </w:rPr>
              <w:t>/</w:t>
            </w:r>
          </w:p>
        </w:tc>
      </w:tr>
      <w:bookmarkEnd w:id="0"/>
      <w:tr w14:paraId="5A2163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374" w:type="pct"/>
            <w:tcBorders>
              <w:top w:val="single" w:color="auto" w:sz="4" w:space="0"/>
              <w:left w:val="nil"/>
              <w:bottom w:val="single" w:color="auto" w:sz="4" w:space="0"/>
              <w:right w:val="nil"/>
            </w:tcBorders>
            <w:vAlign w:val="center"/>
          </w:tcPr>
          <w:p w14:paraId="4E732D8F">
            <w:pPr>
              <w:widowControl/>
              <w:adjustRightInd w:val="0"/>
              <w:snapToGrid w:val="0"/>
              <w:jc w:val="left"/>
              <w:textAlignment w:val="center"/>
              <w:rPr>
                <w:rFonts w:hint="eastAsia" w:ascii="Times New Roman" w:hAnsi="Times New Roman" w:eastAsia="方正仿宋_GBK" w:cs="等线"/>
                <w:b w:val="0"/>
                <w:bCs w:val="0"/>
                <w:color w:val="000000"/>
                <w:kern w:val="0"/>
                <w:sz w:val="21"/>
                <w:szCs w:val="21"/>
                <w:lang w:val="en-US" w:eastAsia="zh-CN" w:bidi="ar"/>
              </w:rPr>
            </w:pPr>
          </w:p>
        </w:tc>
        <w:tc>
          <w:tcPr>
            <w:tcW w:w="563" w:type="pct"/>
            <w:tcBorders>
              <w:top w:val="single" w:color="auto" w:sz="4" w:space="0"/>
              <w:left w:val="nil"/>
              <w:bottom w:val="single" w:color="auto" w:sz="4" w:space="0"/>
              <w:right w:val="nil"/>
            </w:tcBorders>
            <w:vAlign w:val="center"/>
          </w:tcPr>
          <w:p w14:paraId="2AC00634">
            <w:pPr>
              <w:widowControl/>
              <w:adjustRightInd w:val="0"/>
              <w:snapToGrid w:val="0"/>
              <w:jc w:val="left"/>
              <w:textAlignment w:val="center"/>
              <w:rPr>
                <w:rFonts w:hint="eastAsia" w:ascii="Times New Roman" w:hAnsi="Times New Roman" w:eastAsia="方正仿宋_GBK" w:cs="等线"/>
                <w:b w:val="0"/>
                <w:bCs w:val="0"/>
                <w:color w:val="000000"/>
                <w:kern w:val="0"/>
                <w:sz w:val="21"/>
                <w:szCs w:val="21"/>
                <w:lang w:val="en-US" w:eastAsia="zh-CN" w:bidi="ar"/>
              </w:rPr>
            </w:pPr>
          </w:p>
        </w:tc>
        <w:tc>
          <w:tcPr>
            <w:tcW w:w="1504" w:type="pct"/>
            <w:tcBorders>
              <w:top w:val="single" w:color="auto" w:sz="4" w:space="0"/>
              <w:left w:val="nil"/>
              <w:bottom w:val="single" w:color="auto" w:sz="4" w:space="0"/>
              <w:right w:val="nil"/>
            </w:tcBorders>
            <w:vAlign w:val="center"/>
          </w:tcPr>
          <w:p w14:paraId="652E4427">
            <w:pPr>
              <w:widowControl/>
              <w:adjustRightInd w:val="0"/>
              <w:snapToGrid w:val="0"/>
              <w:jc w:val="left"/>
              <w:rPr>
                <w:rFonts w:hint="default" w:ascii="Times New Roman" w:hAnsi="Times New Roman" w:eastAsia="方正仿宋_GBK" w:cs="Times New Roman"/>
                <w:color w:val="000000"/>
                <w:kern w:val="2"/>
                <w:sz w:val="21"/>
                <w:szCs w:val="21"/>
                <w:lang w:val="en-US" w:eastAsia="zh-CN" w:bidi="ar-SA"/>
              </w:rPr>
            </w:pPr>
          </w:p>
        </w:tc>
        <w:tc>
          <w:tcPr>
            <w:tcW w:w="1503" w:type="pct"/>
            <w:tcBorders>
              <w:top w:val="single" w:color="auto" w:sz="4" w:space="0"/>
              <w:left w:val="nil"/>
              <w:bottom w:val="single" w:color="auto" w:sz="4" w:space="0"/>
              <w:right w:val="nil"/>
            </w:tcBorders>
            <w:vAlign w:val="center"/>
          </w:tcPr>
          <w:p w14:paraId="7F98C7F8">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default" w:ascii="Times New Roman" w:hAnsi="Times New Roman" w:eastAsia="方正仿宋_GBK" w:cs="Times New Roman"/>
                <w:sz w:val="21"/>
                <w:szCs w:val="21"/>
                <w:vertAlign w:val="baseline"/>
                <w:lang w:val="en-US" w:eastAsia="zh-CN"/>
              </w:rPr>
            </w:pPr>
          </w:p>
        </w:tc>
        <w:tc>
          <w:tcPr>
            <w:tcW w:w="351" w:type="pct"/>
            <w:tcBorders>
              <w:top w:val="single" w:color="auto" w:sz="4" w:space="0"/>
              <w:left w:val="nil"/>
              <w:bottom w:val="single" w:color="auto" w:sz="4" w:space="0"/>
              <w:right w:val="nil"/>
            </w:tcBorders>
            <w:vAlign w:val="center"/>
          </w:tcPr>
          <w:p w14:paraId="2A74334B">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default" w:ascii="Times New Roman" w:hAnsi="Times New Roman" w:eastAsia="方正仿宋_GBK" w:cs="Times New Roman"/>
                <w:sz w:val="21"/>
                <w:szCs w:val="21"/>
                <w:vertAlign w:val="baseline"/>
                <w:lang w:val="en-US" w:eastAsia="zh-CN"/>
              </w:rPr>
            </w:pPr>
          </w:p>
        </w:tc>
        <w:tc>
          <w:tcPr>
            <w:tcW w:w="351" w:type="pct"/>
            <w:tcBorders>
              <w:top w:val="single" w:color="auto" w:sz="4" w:space="0"/>
              <w:left w:val="nil"/>
              <w:bottom w:val="single" w:color="auto" w:sz="4" w:space="0"/>
              <w:right w:val="nil"/>
            </w:tcBorders>
            <w:vAlign w:val="center"/>
          </w:tcPr>
          <w:p w14:paraId="66F393A7">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default" w:ascii="Times New Roman" w:hAnsi="Times New Roman" w:eastAsia="方正仿宋_GBK" w:cs="Times New Roman"/>
                <w:sz w:val="21"/>
                <w:szCs w:val="21"/>
                <w:vertAlign w:val="baseline"/>
                <w:lang w:val="en-US" w:eastAsia="zh-CN"/>
              </w:rPr>
            </w:pPr>
          </w:p>
        </w:tc>
        <w:tc>
          <w:tcPr>
            <w:tcW w:w="351" w:type="pct"/>
            <w:tcBorders>
              <w:top w:val="single" w:color="auto" w:sz="4" w:space="0"/>
              <w:left w:val="nil"/>
              <w:bottom w:val="single" w:color="auto" w:sz="4" w:space="0"/>
              <w:right w:val="nil"/>
            </w:tcBorders>
            <w:vAlign w:val="center"/>
          </w:tcPr>
          <w:p w14:paraId="0211AAE5">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default" w:ascii="Times New Roman" w:hAnsi="Times New Roman" w:eastAsia="方正仿宋_GBK" w:cs="Times New Roman"/>
                <w:sz w:val="21"/>
                <w:szCs w:val="21"/>
                <w:vertAlign w:val="baseline"/>
                <w:lang w:val="en-US" w:eastAsia="zh-CN"/>
              </w:rPr>
            </w:pPr>
          </w:p>
        </w:tc>
      </w:tr>
      <w:tr w14:paraId="493E16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374" w:type="pct"/>
            <w:tcBorders>
              <w:top w:val="single" w:color="auto" w:sz="4" w:space="0"/>
            </w:tcBorders>
            <w:vAlign w:val="center"/>
          </w:tcPr>
          <w:p w14:paraId="07B8CCD1">
            <w:pPr>
              <w:widowControl/>
              <w:adjustRightInd w:val="0"/>
              <w:snapToGrid w:val="0"/>
              <w:jc w:val="left"/>
              <w:textAlignment w:val="center"/>
              <w:rPr>
                <w:rFonts w:hint="eastAsia" w:ascii="Times New Roman" w:hAnsi="Times New Roman" w:eastAsia="方正仿宋_GBK" w:cs="等线"/>
                <w:b/>
                <w:bCs/>
                <w:color w:val="000000"/>
                <w:kern w:val="0"/>
                <w:sz w:val="21"/>
                <w:szCs w:val="21"/>
                <w:lang w:val="en-US" w:eastAsia="zh-CN" w:bidi="ar"/>
              </w:rPr>
            </w:pPr>
            <w:r>
              <w:rPr>
                <w:rFonts w:hint="eastAsia" w:ascii="Times New Roman" w:hAnsi="Times New Roman" w:eastAsia="方正仿宋_GBK" w:cs="等线"/>
                <w:b/>
                <w:bCs/>
                <w:color w:val="000000"/>
                <w:kern w:val="0"/>
                <w:sz w:val="21"/>
                <w:szCs w:val="21"/>
                <w:lang w:val="en-US" w:eastAsia="zh-CN" w:bidi="ar"/>
              </w:rPr>
              <w:t>技术响应</w:t>
            </w:r>
          </w:p>
        </w:tc>
        <w:tc>
          <w:tcPr>
            <w:tcW w:w="563" w:type="pct"/>
            <w:tcBorders>
              <w:top w:val="single" w:color="auto" w:sz="4" w:space="0"/>
            </w:tcBorders>
            <w:vAlign w:val="center"/>
          </w:tcPr>
          <w:p w14:paraId="74E054B2">
            <w:pPr>
              <w:widowControl/>
              <w:adjustRightInd w:val="0"/>
              <w:snapToGrid w:val="0"/>
              <w:jc w:val="left"/>
              <w:textAlignment w:val="center"/>
              <w:rPr>
                <w:rFonts w:hint="default" w:ascii="Times New Roman" w:hAnsi="Times New Roman" w:eastAsia="方正仿宋_GBK" w:cs="等线"/>
                <w:color w:val="000000"/>
                <w:kern w:val="0"/>
                <w:sz w:val="21"/>
                <w:szCs w:val="21"/>
                <w:lang w:val="en-US" w:eastAsia="zh-CN" w:bidi="ar"/>
              </w:rPr>
            </w:pPr>
          </w:p>
        </w:tc>
        <w:tc>
          <w:tcPr>
            <w:tcW w:w="1504" w:type="pct"/>
            <w:tcBorders>
              <w:top w:val="single" w:color="auto" w:sz="4" w:space="0"/>
            </w:tcBorders>
            <w:vAlign w:val="center"/>
          </w:tcPr>
          <w:p w14:paraId="15A4BD23">
            <w:pPr>
              <w:widowControl/>
              <w:adjustRightInd w:val="0"/>
              <w:snapToGrid w:val="0"/>
              <w:jc w:val="left"/>
              <w:rPr>
                <w:rFonts w:hint="default" w:ascii="Times New Roman" w:hAnsi="Times New Roman" w:eastAsia="方正仿宋_GBK" w:cs="Times New Roman"/>
                <w:color w:val="000000"/>
                <w:kern w:val="2"/>
                <w:sz w:val="21"/>
                <w:szCs w:val="21"/>
                <w:lang w:val="en-US" w:eastAsia="zh-CN" w:bidi="ar-SA"/>
              </w:rPr>
            </w:pPr>
          </w:p>
        </w:tc>
        <w:tc>
          <w:tcPr>
            <w:tcW w:w="1503" w:type="pct"/>
            <w:tcBorders>
              <w:top w:val="single" w:color="auto" w:sz="4" w:space="0"/>
            </w:tcBorders>
            <w:vAlign w:val="center"/>
          </w:tcPr>
          <w:p w14:paraId="0D922686">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default" w:ascii="Times New Roman" w:hAnsi="Times New Roman" w:eastAsia="方正仿宋_GBK" w:cs="Times New Roman"/>
                <w:sz w:val="21"/>
                <w:szCs w:val="21"/>
                <w:vertAlign w:val="baseline"/>
                <w:lang w:val="en-US" w:eastAsia="zh-CN"/>
              </w:rPr>
            </w:pPr>
          </w:p>
        </w:tc>
        <w:tc>
          <w:tcPr>
            <w:tcW w:w="351" w:type="pct"/>
            <w:tcBorders>
              <w:top w:val="single" w:color="auto" w:sz="4" w:space="0"/>
            </w:tcBorders>
            <w:vAlign w:val="center"/>
          </w:tcPr>
          <w:p w14:paraId="1CE240F6">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default" w:ascii="Times New Roman" w:hAnsi="Times New Roman" w:eastAsia="方正仿宋_GBK" w:cs="Times New Roman"/>
                <w:sz w:val="21"/>
                <w:szCs w:val="21"/>
                <w:vertAlign w:val="baseline"/>
                <w:lang w:val="en-US" w:eastAsia="zh-CN"/>
              </w:rPr>
            </w:pPr>
          </w:p>
        </w:tc>
        <w:tc>
          <w:tcPr>
            <w:tcW w:w="351" w:type="pct"/>
            <w:tcBorders>
              <w:top w:val="single" w:color="auto" w:sz="4" w:space="0"/>
            </w:tcBorders>
            <w:vAlign w:val="center"/>
          </w:tcPr>
          <w:p w14:paraId="731ED340">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default" w:ascii="Times New Roman" w:hAnsi="Times New Roman" w:eastAsia="方正仿宋_GBK" w:cs="Times New Roman"/>
                <w:sz w:val="21"/>
                <w:szCs w:val="21"/>
                <w:vertAlign w:val="baseline"/>
                <w:lang w:val="en-US" w:eastAsia="zh-CN"/>
              </w:rPr>
            </w:pPr>
          </w:p>
        </w:tc>
        <w:tc>
          <w:tcPr>
            <w:tcW w:w="351" w:type="pct"/>
            <w:tcBorders>
              <w:top w:val="single" w:color="auto" w:sz="4" w:space="0"/>
            </w:tcBorders>
            <w:vAlign w:val="center"/>
          </w:tcPr>
          <w:p w14:paraId="1B184229">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default" w:ascii="Times New Roman" w:hAnsi="Times New Roman" w:eastAsia="方正仿宋_GBK" w:cs="Times New Roman"/>
                <w:sz w:val="21"/>
                <w:szCs w:val="21"/>
                <w:vertAlign w:val="baseline"/>
                <w:lang w:val="en-US" w:eastAsia="zh-CN"/>
              </w:rPr>
            </w:pPr>
          </w:p>
        </w:tc>
      </w:tr>
      <w:tr w14:paraId="61D812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374" w:type="pct"/>
            <w:vAlign w:val="center"/>
          </w:tcPr>
          <w:p w14:paraId="4F079738">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default" w:ascii="Times New Roman" w:hAnsi="Times New Roman" w:eastAsia="方正仿宋_GBK" w:cs="Times New Roman"/>
                <w:sz w:val="21"/>
                <w:szCs w:val="21"/>
                <w:vertAlign w:val="baseline"/>
                <w:lang w:val="en-US" w:eastAsia="zh-CN"/>
              </w:rPr>
            </w:pPr>
            <w:r>
              <w:rPr>
                <w:rFonts w:hint="default" w:ascii="Times New Roman" w:hAnsi="Times New Roman" w:eastAsia="方正仿宋_GBK" w:cs="Times New Roman"/>
                <w:sz w:val="21"/>
                <w:szCs w:val="21"/>
                <w:vertAlign w:val="baseline"/>
                <w:lang w:val="en-US" w:eastAsia="zh-CN"/>
              </w:rPr>
              <w:t>序号</w:t>
            </w:r>
          </w:p>
        </w:tc>
        <w:tc>
          <w:tcPr>
            <w:tcW w:w="563" w:type="pct"/>
            <w:vAlign w:val="center"/>
          </w:tcPr>
          <w:p w14:paraId="20A8E4C4">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default" w:ascii="Times New Roman" w:hAnsi="Times New Roman" w:eastAsia="方正仿宋_GBK" w:cs="Times New Roman"/>
                <w:kern w:val="2"/>
                <w:sz w:val="21"/>
                <w:szCs w:val="21"/>
                <w:vertAlign w:val="baseline"/>
                <w:lang w:val="en-US" w:eastAsia="zh-CN" w:bidi="ar-SA"/>
              </w:rPr>
            </w:pPr>
            <w:r>
              <w:rPr>
                <w:rFonts w:hint="eastAsia" w:ascii="Times New Roman" w:hAnsi="Times New Roman" w:eastAsia="方正仿宋_GBK" w:cs="Times New Roman"/>
                <w:kern w:val="2"/>
                <w:sz w:val="21"/>
                <w:szCs w:val="21"/>
                <w:vertAlign w:val="baseline"/>
                <w:lang w:val="en-US" w:eastAsia="zh-CN" w:bidi="ar-SA"/>
              </w:rPr>
              <w:t>指标</w:t>
            </w:r>
          </w:p>
        </w:tc>
        <w:tc>
          <w:tcPr>
            <w:tcW w:w="1504" w:type="pct"/>
            <w:vAlign w:val="center"/>
          </w:tcPr>
          <w:p w14:paraId="252AEDD7">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default" w:ascii="Times New Roman" w:hAnsi="Times New Roman" w:eastAsia="方正仿宋_GBK" w:cs="方正仿宋_GBK"/>
                <w:kern w:val="2"/>
                <w:sz w:val="21"/>
                <w:szCs w:val="21"/>
                <w:vertAlign w:val="baseline"/>
                <w:lang w:val="en-US" w:eastAsia="zh-CN" w:bidi="ar-SA"/>
              </w:rPr>
            </w:pPr>
            <w:r>
              <w:rPr>
                <w:rFonts w:hint="eastAsia" w:ascii="Times New Roman" w:hAnsi="Times New Roman" w:eastAsia="方正仿宋_GBK" w:cs="方正仿宋_GBK"/>
                <w:sz w:val="21"/>
                <w:szCs w:val="21"/>
                <w:vertAlign w:val="baseline"/>
                <w:lang w:val="en-US" w:eastAsia="zh-CN"/>
              </w:rPr>
              <w:t>参数需求</w:t>
            </w:r>
          </w:p>
        </w:tc>
        <w:tc>
          <w:tcPr>
            <w:tcW w:w="1503" w:type="pct"/>
            <w:vAlign w:val="center"/>
          </w:tcPr>
          <w:p w14:paraId="136343D1">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default" w:ascii="Times New Roman" w:hAnsi="Times New Roman" w:eastAsia="方正仿宋_GBK" w:cs="方正仿宋_GBK"/>
                <w:kern w:val="2"/>
                <w:sz w:val="21"/>
                <w:szCs w:val="21"/>
                <w:vertAlign w:val="baseline"/>
                <w:lang w:val="en-US" w:eastAsia="zh-CN" w:bidi="ar-SA"/>
              </w:rPr>
            </w:pPr>
            <w:r>
              <w:rPr>
                <w:rFonts w:hint="eastAsia" w:ascii="Times New Roman" w:hAnsi="Times New Roman" w:eastAsia="方正仿宋_GBK" w:cs="方正仿宋_GBK"/>
                <w:sz w:val="21"/>
                <w:szCs w:val="21"/>
                <w:vertAlign w:val="baseline"/>
                <w:lang w:val="en-US" w:eastAsia="zh-CN"/>
              </w:rPr>
              <w:t>参数应答</w:t>
            </w:r>
          </w:p>
        </w:tc>
        <w:tc>
          <w:tcPr>
            <w:tcW w:w="351" w:type="pct"/>
            <w:vAlign w:val="center"/>
          </w:tcPr>
          <w:p w14:paraId="55F88F46">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default" w:ascii="Times New Roman" w:hAnsi="Times New Roman" w:eastAsia="方正仿宋_GBK" w:cs="方正仿宋_GBK"/>
                <w:kern w:val="2"/>
                <w:sz w:val="21"/>
                <w:szCs w:val="21"/>
                <w:vertAlign w:val="baseline"/>
                <w:lang w:val="en-US" w:eastAsia="zh-CN" w:bidi="ar-SA"/>
              </w:rPr>
            </w:pPr>
            <w:r>
              <w:rPr>
                <w:rFonts w:hint="eastAsia" w:ascii="Times New Roman" w:hAnsi="Times New Roman" w:eastAsia="方正仿宋_GBK" w:cs="方正仿宋_GBK"/>
                <w:sz w:val="21"/>
                <w:szCs w:val="21"/>
                <w:vertAlign w:val="baseline"/>
                <w:lang w:val="en-US" w:eastAsia="zh-CN"/>
              </w:rPr>
              <w:t>偏离情况</w:t>
            </w:r>
          </w:p>
        </w:tc>
        <w:tc>
          <w:tcPr>
            <w:tcW w:w="351" w:type="pct"/>
            <w:vAlign w:val="center"/>
          </w:tcPr>
          <w:p w14:paraId="47369C64">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default" w:ascii="Times New Roman" w:hAnsi="Times New Roman" w:eastAsia="方正仿宋_GBK" w:cs="方正仿宋_GBK"/>
                <w:sz w:val="21"/>
                <w:szCs w:val="21"/>
                <w:vertAlign w:val="baseline"/>
                <w:lang w:val="en-US" w:eastAsia="zh-CN"/>
              </w:rPr>
            </w:pPr>
            <w:r>
              <w:rPr>
                <w:rFonts w:hint="eastAsia" w:ascii="Times New Roman" w:hAnsi="Times New Roman" w:eastAsia="方正仿宋_GBK" w:cs="方正仿宋_GBK"/>
                <w:sz w:val="21"/>
                <w:szCs w:val="21"/>
                <w:vertAlign w:val="baseline"/>
                <w:lang w:val="en-US" w:eastAsia="zh-CN"/>
              </w:rPr>
              <w:t>是否具有相关检测报告（若有，请列明检测机构）</w:t>
            </w:r>
          </w:p>
        </w:tc>
        <w:tc>
          <w:tcPr>
            <w:tcW w:w="351" w:type="pct"/>
            <w:vAlign w:val="center"/>
          </w:tcPr>
          <w:p w14:paraId="41EF0554">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default" w:ascii="Times New Roman" w:hAnsi="Times New Roman" w:eastAsia="方正仿宋_GBK" w:cs="方正仿宋_GBK"/>
                <w:sz w:val="21"/>
                <w:szCs w:val="21"/>
                <w:vertAlign w:val="baseline"/>
                <w:lang w:val="en-US" w:eastAsia="zh-CN"/>
              </w:rPr>
            </w:pPr>
            <w:r>
              <w:rPr>
                <w:rFonts w:hint="eastAsia" w:ascii="Times New Roman" w:hAnsi="Times New Roman" w:eastAsia="方正仿宋_GBK" w:cs="方正仿宋_GBK"/>
                <w:sz w:val="21"/>
                <w:szCs w:val="21"/>
                <w:vertAlign w:val="baseline"/>
                <w:lang w:val="en-US" w:eastAsia="zh-CN"/>
              </w:rPr>
              <w:t>备注</w:t>
            </w:r>
          </w:p>
        </w:tc>
      </w:tr>
      <w:tr w14:paraId="747E3A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374" w:type="pct"/>
            <w:vAlign w:val="center"/>
          </w:tcPr>
          <w:p w14:paraId="2A08C486">
            <w:pPr>
              <w:widowControl/>
              <w:adjustRightInd w:val="0"/>
              <w:snapToGrid w:val="0"/>
              <w:jc w:val="left"/>
              <w:textAlignment w:val="center"/>
              <w:rPr>
                <w:rFonts w:hint="eastAsia" w:ascii="Times New Roman" w:hAnsi="Times New Roman" w:eastAsia="方正仿宋_GBK" w:cs="等线"/>
                <w:b w:val="0"/>
                <w:bCs w:val="0"/>
                <w:color w:val="000000"/>
                <w:kern w:val="0"/>
                <w:sz w:val="21"/>
                <w:szCs w:val="21"/>
                <w:lang w:val="en-US" w:eastAsia="zh-CN" w:bidi="ar"/>
              </w:rPr>
            </w:pPr>
            <w:r>
              <w:rPr>
                <w:rFonts w:hint="default" w:ascii="Times New Roman" w:hAnsi="Times New Roman" w:eastAsia="方正仿宋_GBK" w:cs="等线"/>
                <w:b w:val="0"/>
                <w:bCs w:val="0"/>
                <w:color w:val="000000"/>
                <w:kern w:val="0"/>
                <w:sz w:val="21"/>
                <w:szCs w:val="21"/>
                <w:lang w:val="en-US" w:eastAsia="zh-CN" w:bidi="ar"/>
              </w:rPr>
              <w:t>1</w:t>
            </w:r>
          </w:p>
        </w:tc>
        <w:tc>
          <w:tcPr>
            <w:tcW w:w="563" w:type="pct"/>
            <w:vAlign w:val="center"/>
          </w:tcPr>
          <w:p w14:paraId="0C84C74C">
            <w:pPr>
              <w:widowControl/>
              <w:adjustRightInd w:val="0"/>
              <w:snapToGrid w:val="0"/>
              <w:jc w:val="left"/>
              <w:textAlignment w:val="center"/>
              <w:rPr>
                <w:rFonts w:hint="default" w:ascii="Times New Roman" w:hAnsi="Times New Roman" w:eastAsia="方正仿宋_GBK" w:cs="等线"/>
                <w:b w:val="0"/>
                <w:bCs w:val="0"/>
                <w:color w:val="000000"/>
                <w:kern w:val="0"/>
                <w:sz w:val="21"/>
                <w:szCs w:val="21"/>
                <w:lang w:val="en-US" w:eastAsia="zh-CN" w:bidi="ar"/>
              </w:rPr>
            </w:pPr>
            <w:r>
              <w:rPr>
                <w:rFonts w:hint="eastAsia" w:ascii="Times New Roman" w:hAnsi="Times New Roman" w:eastAsia="方正仿宋_GBK" w:cs="等线"/>
                <w:b w:val="0"/>
                <w:bCs w:val="0"/>
                <w:color w:val="000000"/>
                <w:kern w:val="0"/>
                <w:sz w:val="21"/>
                <w:szCs w:val="21"/>
                <w:lang w:val="en-US" w:eastAsia="zh-CN" w:bidi="ar"/>
              </w:rPr>
              <w:t>总体要求</w:t>
            </w:r>
          </w:p>
        </w:tc>
        <w:tc>
          <w:tcPr>
            <w:tcW w:w="1504" w:type="pct"/>
            <w:vAlign w:val="center"/>
          </w:tcPr>
          <w:p w14:paraId="51690A93">
            <w:pPr>
              <w:keepNext w:val="0"/>
              <w:keepLines w:val="0"/>
              <w:pageBreakBefore w:val="0"/>
              <w:widowControl/>
              <w:kinsoku/>
              <w:wordWrap/>
              <w:overflowPunct/>
              <w:topLinePunct w:val="0"/>
              <w:autoSpaceDE/>
              <w:autoSpaceDN/>
              <w:bidi w:val="0"/>
              <w:adjustRightInd w:val="0"/>
              <w:snapToGrid w:val="0"/>
              <w:ind w:firstLine="420" w:firstLineChars="200"/>
              <w:jc w:val="left"/>
              <w:textAlignment w:val="center"/>
              <w:rPr>
                <w:rFonts w:hint="default" w:ascii="Times New Roman" w:hAnsi="Times New Roman" w:eastAsia="方正仿宋_GBK" w:cs="等线"/>
                <w:b w:val="0"/>
                <w:bCs w:val="0"/>
                <w:color w:val="000000"/>
                <w:kern w:val="0"/>
                <w:sz w:val="21"/>
                <w:szCs w:val="21"/>
                <w:lang w:val="en-US" w:eastAsia="zh-CN" w:bidi="ar"/>
              </w:rPr>
            </w:pPr>
            <w:r>
              <w:rPr>
                <w:rFonts w:hint="eastAsia" w:ascii="Times New Roman" w:hAnsi="Times New Roman" w:eastAsia="方正仿宋_GBK" w:cs="等线"/>
                <w:b w:val="0"/>
                <w:bCs w:val="0"/>
                <w:color w:val="000000"/>
                <w:kern w:val="0"/>
                <w:sz w:val="21"/>
                <w:szCs w:val="21"/>
                <w:lang w:val="en-US" w:eastAsia="zh-CN" w:bidi="ar"/>
              </w:rPr>
              <w:t>所有产品凡有国家标准或行业标准的必须达到其要求。投标人应承诺交货时提供整车《道路机动车辆生产企业及产品公告》（复印件），承诺函格式自拟。</w:t>
            </w:r>
          </w:p>
        </w:tc>
        <w:tc>
          <w:tcPr>
            <w:tcW w:w="1503" w:type="pct"/>
            <w:vAlign w:val="center"/>
          </w:tcPr>
          <w:p w14:paraId="741FF87B">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default" w:ascii="Times New Roman" w:hAnsi="Times New Roman" w:eastAsia="方正仿宋_GBK" w:cs="Times New Roman"/>
                <w:sz w:val="21"/>
                <w:szCs w:val="21"/>
                <w:vertAlign w:val="baseline"/>
                <w:lang w:val="en-US" w:eastAsia="zh-CN"/>
              </w:rPr>
            </w:pPr>
          </w:p>
        </w:tc>
        <w:tc>
          <w:tcPr>
            <w:tcW w:w="351" w:type="pct"/>
            <w:vAlign w:val="center"/>
          </w:tcPr>
          <w:p w14:paraId="62F4900C">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default" w:ascii="Times New Roman" w:hAnsi="Times New Roman" w:eastAsia="方正仿宋_GBK" w:cs="Times New Roman"/>
                <w:sz w:val="21"/>
                <w:szCs w:val="21"/>
                <w:vertAlign w:val="baseline"/>
                <w:lang w:val="en-US" w:eastAsia="zh-CN"/>
              </w:rPr>
            </w:pPr>
          </w:p>
        </w:tc>
        <w:tc>
          <w:tcPr>
            <w:tcW w:w="351" w:type="pct"/>
            <w:vAlign w:val="center"/>
          </w:tcPr>
          <w:p w14:paraId="0F1C5F13">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default" w:ascii="Times New Roman" w:hAnsi="Times New Roman" w:eastAsia="方正仿宋_GBK" w:cs="Times New Roman"/>
                <w:sz w:val="21"/>
                <w:szCs w:val="21"/>
                <w:vertAlign w:val="baseline"/>
                <w:lang w:val="en-US" w:eastAsia="zh-CN"/>
              </w:rPr>
            </w:pPr>
          </w:p>
        </w:tc>
        <w:tc>
          <w:tcPr>
            <w:tcW w:w="351" w:type="pct"/>
            <w:vAlign w:val="center"/>
          </w:tcPr>
          <w:p w14:paraId="391433D9">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default" w:ascii="Times New Roman" w:hAnsi="Times New Roman" w:eastAsia="方正仿宋_GBK" w:cs="Times New Roman"/>
                <w:sz w:val="21"/>
                <w:szCs w:val="21"/>
                <w:vertAlign w:val="baseline"/>
                <w:lang w:val="en-US" w:eastAsia="zh-CN"/>
              </w:rPr>
            </w:pPr>
          </w:p>
        </w:tc>
      </w:tr>
      <w:tr w14:paraId="3D386B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374" w:type="pct"/>
            <w:vAlign w:val="center"/>
          </w:tcPr>
          <w:p w14:paraId="27C65918">
            <w:pPr>
              <w:widowControl/>
              <w:adjustRightInd w:val="0"/>
              <w:snapToGrid w:val="0"/>
              <w:jc w:val="left"/>
              <w:textAlignment w:val="center"/>
              <w:rPr>
                <w:rFonts w:hint="eastAsia" w:ascii="Times New Roman" w:hAnsi="Times New Roman" w:eastAsia="方正仿宋_GBK" w:cs="等线"/>
                <w:b w:val="0"/>
                <w:bCs w:val="0"/>
                <w:color w:val="000000"/>
                <w:kern w:val="0"/>
                <w:sz w:val="21"/>
                <w:szCs w:val="21"/>
                <w:lang w:val="en-US" w:eastAsia="zh-CN" w:bidi="ar"/>
              </w:rPr>
            </w:pPr>
            <w:r>
              <w:rPr>
                <w:rFonts w:hint="default" w:ascii="Times New Roman" w:hAnsi="Times New Roman" w:eastAsia="方正仿宋_GBK" w:cs="等线"/>
                <w:b w:val="0"/>
                <w:bCs w:val="0"/>
                <w:color w:val="000000"/>
                <w:kern w:val="0"/>
                <w:sz w:val="21"/>
                <w:szCs w:val="21"/>
                <w:lang w:val="en-US" w:eastAsia="zh-CN" w:bidi="ar"/>
              </w:rPr>
              <w:t>2</w:t>
            </w:r>
          </w:p>
        </w:tc>
        <w:tc>
          <w:tcPr>
            <w:tcW w:w="563" w:type="pct"/>
            <w:vAlign w:val="center"/>
          </w:tcPr>
          <w:p w14:paraId="4114C0F9">
            <w:pPr>
              <w:widowControl/>
              <w:adjustRightInd w:val="0"/>
              <w:snapToGrid w:val="0"/>
              <w:jc w:val="left"/>
              <w:textAlignment w:val="center"/>
              <w:rPr>
                <w:rFonts w:hint="default" w:ascii="Times New Roman" w:hAnsi="Times New Roman" w:eastAsia="方正仿宋_GBK" w:cs="等线"/>
                <w:b w:val="0"/>
                <w:bCs w:val="0"/>
                <w:color w:val="000000"/>
                <w:kern w:val="0"/>
                <w:sz w:val="21"/>
                <w:szCs w:val="21"/>
                <w:lang w:val="en-US" w:eastAsia="zh-CN" w:bidi="ar"/>
              </w:rPr>
            </w:pPr>
            <w:r>
              <w:rPr>
                <w:rFonts w:hint="eastAsia" w:ascii="Times New Roman" w:hAnsi="Times New Roman" w:eastAsia="方正仿宋_GBK" w:cs="等线"/>
                <w:b w:val="0"/>
                <w:bCs w:val="0"/>
                <w:color w:val="000000"/>
                <w:kern w:val="0"/>
                <w:sz w:val="21"/>
                <w:szCs w:val="21"/>
                <w:lang w:val="en-US" w:eastAsia="zh-CN" w:bidi="ar"/>
              </w:rPr>
              <w:t>总体要求</w:t>
            </w:r>
          </w:p>
        </w:tc>
        <w:tc>
          <w:tcPr>
            <w:tcW w:w="1504" w:type="pct"/>
            <w:vAlign w:val="center"/>
          </w:tcPr>
          <w:p w14:paraId="104DD93B">
            <w:pPr>
              <w:keepNext w:val="0"/>
              <w:keepLines w:val="0"/>
              <w:pageBreakBefore w:val="0"/>
              <w:widowControl/>
              <w:kinsoku/>
              <w:wordWrap/>
              <w:overflowPunct/>
              <w:topLinePunct w:val="0"/>
              <w:autoSpaceDE/>
              <w:autoSpaceDN/>
              <w:bidi w:val="0"/>
              <w:adjustRightInd w:val="0"/>
              <w:snapToGrid w:val="0"/>
              <w:ind w:firstLine="420" w:firstLineChars="200"/>
              <w:jc w:val="left"/>
              <w:textAlignment w:val="center"/>
              <w:rPr>
                <w:rFonts w:hint="default" w:ascii="Times New Roman" w:hAnsi="Times New Roman" w:eastAsia="方正仿宋_GBK" w:cs="等线"/>
                <w:b w:val="0"/>
                <w:bCs w:val="0"/>
                <w:color w:val="000000"/>
                <w:kern w:val="0"/>
                <w:sz w:val="21"/>
                <w:szCs w:val="21"/>
                <w:lang w:val="en-US" w:eastAsia="zh-CN" w:bidi="ar"/>
              </w:rPr>
            </w:pPr>
            <w:r>
              <w:rPr>
                <w:rFonts w:hint="eastAsia" w:ascii="Times New Roman" w:hAnsi="Times New Roman" w:eastAsia="方正仿宋_GBK" w:cs="等线"/>
                <w:b w:val="0"/>
                <w:bCs w:val="0"/>
                <w:color w:val="000000"/>
                <w:kern w:val="0"/>
                <w:sz w:val="21"/>
                <w:szCs w:val="21"/>
                <w:lang w:val="en-US" w:eastAsia="zh-CN" w:bidi="ar"/>
              </w:rPr>
              <w:t>投标产品中涉及非国产部件的，投标人须书面承诺（提供承诺函并加盖投标人公章。格式自拟）部件是合法渠道获取并在境内合法销售的产品，同时承诺能够通过国家进出口管理部门检验，交货时必须提供有效的与交货产品一一对应的原产地证明、报关手续、商检部门的检验证明及合法获取渠道证明，交采购人留存。</w:t>
            </w:r>
          </w:p>
        </w:tc>
        <w:tc>
          <w:tcPr>
            <w:tcW w:w="1503" w:type="pct"/>
            <w:vAlign w:val="center"/>
          </w:tcPr>
          <w:p w14:paraId="73C00F8F">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default" w:ascii="Times New Roman" w:hAnsi="Times New Roman" w:eastAsia="方正仿宋_GBK" w:cs="Times New Roman"/>
                <w:kern w:val="2"/>
                <w:sz w:val="21"/>
                <w:szCs w:val="21"/>
                <w:vertAlign w:val="baseline"/>
                <w:lang w:val="en-US" w:eastAsia="zh-CN" w:bidi="ar-SA"/>
              </w:rPr>
            </w:pPr>
          </w:p>
        </w:tc>
        <w:tc>
          <w:tcPr>
            <w:tcW w:w="351" w:type="pct"/>
            <w:vAlign w:val="center"/>
          </w:tcPr>
          <w:p w14:paraId="280C9C92">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default" w:ascii="Times New Roman" w:hAnsi="Times New Roman" w:eastAsia="方正仿宋_GBK" w:cs="Times New Roman"/>
                <w:kern w:val="2"/>
                <w:sz w:val="21"/>
                <w:szCs w:val="21"/>
                <w:vertAlign w:val="baseline"/>
                <w:lang w:val="en-US" w:eastAsia="zh-CN" w:bidi="ar-SA"/>
              </w:rPr>
            </w:pPr>
          </w:p>
        </w:tc>
        <w:tc>
          <w:tcPr>
            <w:tcW w:w="351" w:type="pct"/>
            <w:vAlign w:val="center"/>
          </w:tcPr>
          <w:p w14:paraId="67340127">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default" w:ascii="Times New Roman" w:hAnsi="Times New Roman" w:eastAsia="方正仿宋_GBK" w:cs="Times New Roman"/>
                <w:kern w:val="2"/>
                <w:sz w:val="21"/>
                <w:szCs w:val="21"/>
                <w:vertAlign w:val="baseline"/>
                <w:lang w:val="en-US" w:eastAsia="zh-CN" w:bidi="ar-SA"/>
              </w:rPr>
            </w:pPr>
          </w:p>
        </w:tc>
        <w:tc>
          <w:tcPr>
            <w:tcW w:w="351" w:type="pct"/>
            <w:vAlign w:val="center"/>
          </w:tcPr>
          <w:p w14:paraId="6DB60552">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default" w:ascii="Times New Roman" w:hAnsi="Times New Roman" w:eastAsia="方正仿宋_GBK" w:cs="Times New Roman"/>
                <w:kern w:val="2"/>
                <w:sz w:val="21"/>
                <w:szCs w:val="21"/>
                <w:vertAlign w:val="baseline"/>
                <w:lang w:val="en-US" w:eastAsia="zh-CN" w:bidi="ar-SA"/>
              </w:rPr>
            </w:pPr>
          </w:p>
        </w:tc>
      </w:tr>
      <w:tr w14:paraId="15E445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374" w:type="pct"/>
            <w:vAlign w:val="center"/>
          </w:tcPr>
          <w:p w14:paraId="7260797D">
            <w:pPr>
              <w:widowControl/>
              <w:adjustRightInd w:val="0"/>
              <w:snapToGrid w:val="0"/>
              <w:jc w:val="left"/>
              <w:textAlignment w:val="center"/>
              <w:rPr>
                <w:rFonts w:hint="eastAsia" w:ascii="Times New Roman" w:hAnsi="Times New Roman" w:eastAsia="方正仿宋_GBK" w:cs="等线"/>
                <w:b w:val="0"/>
                <w:bCs w:val="0"/>
                <w:color w:val="000000"/>
                <w:kern w:val="0"/>
                <w:sz w:val="21"/>
                <w:szCs w:val="21"/>
                <w:lang w:val="en-US" w:eastAsia="zh-CN" w:bidi="ar"/>
              </w:rPr>
            </w:pPr>
            <w:r>
              <w:rPr>
                <w:rFonts w:hint="default" w:ascii="Times New Roman" w:hAnsi="Times New Roman" w:eastAsia="方正仿宋_GBK" w:cs="等线"/>
                <w:b w:val="0"/>
                <w:bCs w:val="0"/>
                <w:color w:val="000000"/>
                <w:kern w:val="0"/>
                <w:sz w:val="21"/>
                <w:szCs w:val="21"/>
                <w:lang w:val="en-US" w:eastAsia="zh-CN" w:bidi="ar"/>
              </w:rPr>
              <w:t>3</w:t>
            </w:r>
          </w:p>
        </w:tc>
        <w:tc>
          <w:tcPr>
            <w:tcW w:w="563" w:type="pct"/>
            <w:vAlign w:val="center"/>
          </w:tcPr>
          <w:p w14:paraId="03EC74D6">
            <w:pPr>
              <w:widowControl/>
              <w:adjustRightInd w:val="0"/>
              <w:snapToGrid w:val="0"/>
              <w:jc w:val="left"/>
              <w:textAlignment w:val="center"/>
              <w:rPr>
                <w:rFonts w:hint="default" w:ascii="Times New Roman" w:hAnsi="Times New Roman" w:eastAsia="方正仿宋_GBK" w:cs="等线"/>
                <w:b w:val="0"/>
                <w:bCs w:val="0"/>
                <w:color w:val="000000"/>
                <w:kern w:val="0"/>
                <w:sz w:val="21"/>
                <w:szCs w:val="21"/>
                <w:lang w:val="en-US" w:eastAsia="zh-CN" w:bidi="ar"/>
              </w:rPr>
            </w:pPr>
            <w:r>
              <w:rPr>
                <w:rFonts w:hint="eastAsia" w:ascii="Times New Roman" w:hAnsi="Times New Roman" w:eastAsia="方正仿宋_GBK" w:cs="等线"/>
                <w:b w:val="0"/>
                <w:bCs w:val="0"/>
                <w:color w:val="000000"/>
                <w:kern w:val="0"/>
                <w:sz w:val="21"/>
                <w:szCs w:val="21"/>
                <w:lang w:val="en-US" w:eastAsia="zh-CN" w:bidi="ar"/>
              </w:rPr>
              <w:t>总体要求</w:t>
            </w:r>
          </w:p>
        </w:tc>
        <w:tc>
          <w:tcPr>
            <w:tcW w:w="1504" w:type="pct"/>
            <w:vAlign w:val="center"/>
          </w:tcPr>
          <w:p w14:paraId="6D3A171C">
            <w:pPr>
              <w:keepNext w:val="0"/>
              <w:keepLines w:val="0"/>
              <w:pageBreakBefore w:val="0"/>
              <w:widowControl/>
              <w:kinsoku/>
              <w:wordWrap/>
              <w:overflowPunct/>
              <w:topLinePunct w:val="0"/>
              <w:autoSpaceDE/>
              <w:autoSpaceDN/>
              <w:bidi w:val="0"/>
              <w:adjustRightInd w:val="0"/>
              <w:snapToGrid w:val="0"/>
              <w:ind w:firstLine="420" w:firstLineChars="200"/>
              <w:jc w:val="left"/>
              <w:textAlignment w:val="center"/>
              <w:rPr>
                <w:rFonts w:hint="default" w:ascii="Times New Roman" w:hAnsi="Times New Roman" w:eastAsia="方正仿宋_GBK" w:cs="等线"/>
                <w:b w:val="0"/>
                <w:bCs w:val="0"/>
                <w:color w:val="000000"/>
                <w:kern w:val="0"/>
                <w:sz w:val="21"/>
                <w:szCs w:val="21"/>
                <w:lang w:val="en-US" w:eastAsia="zh-CN" w:bidi="ar"/>
              </w:rPr>
            </w:pPr>
            <w:r>
              <w:rPr>
                <w:rFonts w:hint="eastAsia" w:ascii="Times New Roman" w:hAnsi="Times New Roman" w:eastAsia="方正仿宋_GBK" w:cs="等线"/>
                <w:b w:val="0"/>
                <w:bCs w:val="0"/>
                <w:color w:val="000000"/>
                <w:kern w:val="0"/>
                <w:sz w:val="21"/>
                <w:szCs w:val="21"/>
                <w:lang w:val="en-US" w:eastAsia="zh-CN" w:bidi="ar"/>
              </w:rPr>
              <w:t>所有货物上均应标有永久性铭牌，内容包括：生产制造商、货物名称、型号规格、出厂日期等，并附有产品质量检验合格标志。所有货物上所标识的非中文操作、指示性标识均应在对应部位粘贴永久性防水防脱落中文操作标识，且每件货物包装内须有一套完整的操作使用、维修及相关技术资料，包括整套操作使用说明书（中文）。</w:t>
            </w:r>
          </w:p>
        </w:tc>
        <w:tc>
          <w:tcPr>
            <w:tcW w:w="1503" w:type="pct"/>
            <w:vAlign w:val="center"/>
          </w:tcPr>
          <w:p w14:paraId="55235D4E">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default" w:ascii="Times New Roman" w:hAnsi="Times New Roman" w:eastAsia="方正仿宋_GBK" w:cs="Times New Roman"/>
                <w:kern w:val="2"/>
                <w:sz w:val="21"/>
                <w:szCs w:val="21"/>
                <w:vertAlign w:val="baseline"/>
                <w:lang w:val="en-US" w:eastAsia="zh-CN" w:bidi="ar-SA"/>
              </w:rPr>
            </w:pPr>
          </w:p>
        </w:tc>
        <w:tc>
          <w:tcPr>
            <w:tcW w:w="351" w:type="pct"/>
            <w:vAlign w:val="center"/>
          </w:tcPr>
          <w:p w14:paraId="4429EA7C">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default" w:ascii="Times New Roman" w:hAnsi="Times New Roman" w:eastAsia="方正仿宋_GBK" w:cs="Times New Roman"/>
                <w:kern w:val="2"/>
                <w:sz w:val="21"/>
                <w:szCs w:val="21"/>
                <w:vertAlign w:val="baseline"/>
                <w:lang w:val="en-US" w:eastAsia="zh-CN" w:bidi="ar-SA"/>
              </w:rPr>
            </w:pPr>
          </w:p>
        </w:tc>
        <w:tc>
          <w:tcPr>
            <w:tcW w:w="351" w:type="pct"/>
            <w:vAlign w:val="center"/>
          </w:tcPr>
          <w:p w14:paraId="123B498D">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default" w:ascii="Times New Roman" w:hAnsi="Times New Roman" w:eastAsia="方正仿宋_GBK" w:cs="Times New Roman"/>
                <w:kern w:val="2"/>
                <w:sz w:val="21"/>
                <w:szCs w:val="21"/>
                <w:vertAlign w:val="baseline"/>
                <w:lang w:val="en-US" w:eastAsia="zh-CN" w:bidi="ar-SA"/>
              </w:rPr>
            </w:pPr>
          </w:p>
        </w:tc>
        <w:tc>
          <w:tcPr>
            <w:tcW w:w="351" w:type="pct"/>
            <w:vAlign w:val="center"/>
          </w:tcPr>
          <w:p w14:paraId="14078C02">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default" w:ascii="Times New Roman" w:hAnsi="Times New Roman" w:eastAsia="方正仿宋_GBK" w:cs="Times New Roman"/>
                <w:kern w:val="2"/>
                <w:sz w:val="21"/>
                <w:szCs w:val="21"/>
                <w:vertAlign w:val="baseline"/>
                <w:lang w:val="en-US" w:eastAsia="zh-CN" w:bidi="ar-SA"/>
              </w:rPr>
            </w:pPr>
          </w:p>
        </w:tc>
      </w:tr>
      <w:tr w14:paraId="3601FD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374" w:type="pct"/>
            <w:vAlign w:val="center"/>
          </w:tcPr>
          <w:p w14:paraId="33F631EF">
            <w:pPr>
              <w:widowControl/>
              <w:adjustRightInd w:val="0"/>
              <w:snapToGrid w:val="0"/>
              <w:jc w:val="left"/>
              <w:textAlignment w:val="center"/>
              <w:rPr>
                <w:rFonts w:hint="eastAsia" w:ascii="Times New Roman" w:hAnsi="Times New Roman" w:eastAsia="方正仿宋_GBK" w:cs="等线"/>
                <w:b w:val="0"/>
                <w:bCs w:val="0"/>
                <w:color w:val="000000"/>
                <w:kern w:val="0"/>
                <w:sz w:val="21"/>
                <w:szCs w:val="21"/>
                <w:lang w:val="en-US" w:eastAsia="zh-CN" w:bidi="ar"/>
              </w:rPr>
            </w:pPr>
            <w:r>
              <w:rPr>
                <w:rFonts w:hint="default" w:ascii="Times New Roman" w:hAnsi="Times New Roman" w:eastAsia="方正仿宋_GBK" w:cs="等线"/>
                <w:b w:val="0"/>
                <w:bCs w:val="0"/>
                <w:color w:val="000000"/>
                <w:kern w:val="0"/>
                <w:sz w:val="21"/>
                <w:szCs w:val="21"/>
                <w:lang w:val="en-US" w:eastAsia="zh-CN" w:bidi="ar"/>
              </w:rPr>
              <w:t>4</w:t>
            </w:r>
          </w:p>
        </w:tc>
        <w:tc>
          <w:tcPr>
            <w:tcW w:w="563" w:type="pct"/>
            <w:vAlign w:val="center"/>
          </w:tcPr>
          <w:p w14:paraId="0A0BBBC9">
            <w:pPr>
              <w:widowControl/>
              <w:adjustRightInd w:val="0"/>
              <w:snapToGrid w:val="0"/>
              <w:jc w:val="left"/>
              <w:textAlignment w:val="center"/>
              <w:rPr>
                <w:rFonts w:hint="default" w:ascii="Times New Roman" w:hAnsi="Times New Roman" w:eastAsia="方正仿宋_GBK" w:cs="等线"/>
                <w:b w:val="0"/>
                <w:bCs w:val="0"/>
                <w:color w:val="000000"/>
                <w:kern w:val="0"/>
                <w:sz w:val="21"/>
                <w:szCs w:val="21"/>
                <w:lang w:val="en-US" w:eastAsia="zh-CN" w:bidi="ar"/>
              </w:rPr>
            </w:pPr>
            <w:r>
              <w:rPr>
                <w:rFonts w:hint="eastAsia" w:ascii="Times New Roman" w:hAnsi="Times New Roman" w:eastAsia="方正仿宋_GBK" w:cs="等线"/>
                <w:b w:val="0"/>
                <w:bCs w:val="0"/>
                <w:color w:val="000000"/>
                <w:kern w:val="0"/>
                <w:sz w:val="21"/>
                <w:szCs w:val="21"/>
                <w:lang w:val="en-US" w:eastAsia="zh-CN" w:bidi="ar"/>
              </w:rPr>
              <w:t>总体要求</w:t>
            </w:r>
          </w:p>
        </w:tc>
        <w:tc>
          <w:tcPr>
            <w:tcW w:w="1504" w:type="pct"/>
            <w:vAlign w:val="center"/>
          </w:tcPr>
          <w:p w14:paraId="71099B48">
            <w:pPr>
              <w:keepNext w:val="0"/>
              <w:keepLines w:val="0"/>
              <w:pageBreakBefore w:val="0"/>
              <w:widowControl/>
              <w:kinsoku/>
              <w:wordWrap/>
              <w:overflowPunct/>
              <w:topLinePunct w:val="0"/>
              <w:autoSpaceDE/>
              <w:autoSpaceDN/>
              <w:bidi w:val="0"/>
              <w:adjustRightInd w:val="0"/>
              <w:snapToGrid w:val="0"/>
              <w:ind w:firstLine="420" w:firstLineChars="200"/>
              <w:jc w:val="left"/>
              <w:textAlignment w:val="center"/>
              <w:rPr>
                <w:rFonts w:hint="default" w:ascii="Times New Roman" w:hAnsi="Times New Roman" w:eastAsia="方正仿宋_GBK" w:cs="等线"/>
                <w:b w:val="0"/>
                <w:bCs w:val="0"/>
                <w:color w:val="000000"/>
                <w:kern w:val="0"/>
                <w:sz w:val="21"/>
                <w:szCs w:val="21"/>
                <w:lang w:val="en-US" w:eastAsia="zh-CN" w:bidi="ar"/>
              </w:rPr>
            </w:pPr>
            <w:r>
              <w:rPr>
                <w:rFonts w:hint="eastAsia" w:ascii="Times New Roman" w:hAnsi="Times New Roman" w:eastAsia="方正仿宋_GBK" w:cs="等线"/>
                <w:b w:val="0"/>
                <w:bCs w:val="0"/>
                <w:color w:val="000000"/>
                <w:kern w:val="0"/>
                <w:sz w:val="21"/>
                <w:szCs w:val="21"/>
                <w:lang w:val="en-US" w:eastAsia="zh-CN" w:bidi="ar"/>
              </w:rPr>
              <w:t>交车时，投标人必须随车提供电路图、液压系统原理图、零部件目录、维修手册、中文操作说明书等完整技术资料。</w:t>
            </w:r>
          </w:p>
        </w:tc>
        <w:tc>
          <w:tcPr>
            <w:tcW w:w="1503" w:type="pct"/>
            <w:vAlign w:val="center"/>
          </w:tcPr>
          <w:p w14:paraId="19668B96">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default" w:ascii="Times New Roman" w:hAnsi="Times New Roman" w:eastAsia="方正仿宋_GBK" w:cs="Times New Roman"/>
                <w:kern w:val="2"/>
                <w:sz w:val="21"/>
                <w:szCs w:val="21"/>
                <w:vertAlign w:val="baseline"/>
                <w:lang w:val="en-US" w:eastAsia="zh-CN" w:bidi="ar-SA"/>
              </w:rPr>
            </w:pPr>
          </w:p>
        </w:tc>
        <w:tc>
          <w:tcPr>
            <w:tcW w:w="351" w:type="pct"/>
            <w:vAlign w:val="center"/>
          </w:tcPr>
          <w:p w14:paraId="35D53872">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default" w:ascii="Times New Roman" w:hAnsi="Times New Roman" w:eastAsia="方正仿宋_GBK" w:cs="Times New Roman"/>
                <w:kern w:val="2"/>
                <w:sz w:val="21"/>
                <w:szCs w:val="21"/>
                <w:vertAlign w:val="baseline"/>
                <w:lang w:val="en-US" w:eastAsia="zh-CN" w:bidi="ar-SA"/>
              </w:rPr>
            </w:pPr>
          </w:p>
        </w:tc>
        <w:tc>
          <w:tcPr>
            <w:tcW w:w="351" w:type="pct"/>
            <w:vAlign w:val="center"/>
          </w:tcPr>
          <w:p w14:paraId="39D6F054">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default" w:ascii="Times New Roman" w:hAnsi="Times New Roman" w:eastAsia="方正仿宋_GBK" w:cs="Times New Roman"/>
                <w:kern w:val="2"/>
                <w:sz w:val="21"/>
                <w:szCs w:val="21"/>
                <w:vertAlign w:val="baseline"/>
                <w:lang w:val="en-US" w:eastAsia="zh-CN" w:bidi="ar-SA"/>
              </w:rPr>
            </w:pPr>
          </w:p>
        </w:tc>
        <w:tc>
          <w:tcPr>
            <w:tcW w:w="351" w:type="pct"/>
            <w:vAlign w:val="center"/>
          </w:tcPr>
          <w:p w14:paraId="293185D5">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default" w:ascii="Times New Roman" w:hAnsi="Times New Roman" w:eastAsia="方正仿宋_GBK" w:cs="Times New Roman"/>
                <w:kern w:val="2"/>
                <w:sz w:val="21"/>
                <w:szCs w:val="21"/>
                <w:vertAlign w:val="baseline"/>
                <w:lang w:val="en-US" w:eastAsia="zh-CN" w:bidi="ar-SA"/>
              </w:rPr>
            </w:pPr>
          </w:p>
        </w:tc>
      </w:tr>
      <w:tr w14:paraId="0FC0EE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374" w:type="pct"/>
            <w:vAlign w:val="center"/>
          </w:tcPr>
          <w:p w14:paraId="1F3763CE">
            <w:pPr>
              <w:widowControl/>
              <w:adjustRightInd w:val="0"/>
              <w:snapToGrid w:val="0"/>
              <w:jc w:val="left"/>
              <w:textAlignment w:val="center"/>
              <w:rPr>
                <w:rFonts w:hint="eastAsia" w:ascii="Times New Roman" w:hAnsi="Times New Roman" w:eastAsia="方正仿宋_GBK" w:cs="等线"/>
                <w:b w:val="0"/>
                <w:bCs w:val="0"/>
                <w:color w:val="000000"/>
                <w:kern w:val="0"/>
                <w:sz w:val="21"/>
                <w:szCs w:val="21"/>
                <w:lang w:val="en-US" w:eastAsia="zh-CN" w:bidi="ar"/>
              </w:rPr>
            </w:pPr>
            <w:r>
              <w:rPr>
                <w:rFonts w:hint="default" w:ascii="Times New Roman" w:hAnsi="Times New Roman" w:eastAsia="方正仿宋_GBK" w:cs="等线"/>
                <w:b w:val="0"/>
                <w:bCs w:val="0"/>
                <w:color w:val="000000"/>
                <w:kern w:val="0"/>
                <w:sz w:val="21"/>
                <w:szCs w:val="21"/>
                <w:lang w:val="en-US" w:eastAsia="zh-CN" w:bidi="ar"/>
              </w:rPr>
              <w:t>5</w:t>
            </w:r>
          </w:p>
        </w:tc>
        <w:tc>
          <w:tcPr>
            <w:tcW w:w="563" w:type="pct"/>
            <w:vAlign w:val="center"/>
          </w:tcPr>
          <w:p w14:paraId="5245A54F">
            <w:pPr>
              <w:widowControl/>
              <w:adjustRightInd w:val="0"/>
              <w:snapToGrid w:val="0"/>
              <w:jc w:val="left"/>
              <w:textAlignment w:val="center"/>
              <w:rPr>
                <w:rFonts w:hint="default" w:ascii="Times New Roman" w:hAnsi="Times New Roman" w:eastAsia="方正仿宋_GBK" w:cs="等线"/>
                <w:b w:val="0"/>
                <w:bCs w:val="0"/>
                <w:color w:val="000000"/>
                <w:kern w:val="0"/>
                <w:sz w:val="21"/>
                <w:szCs w:val="21"/>
                <w:lang w:val="en-US" w:eastAsia="zh-CN" w:bidi="ar"/>
              </w:rPr>
            </w:pPr>
            <w:r>
              <w:rPr>
                <w:rFonts w:hint="eastAsia" w:ascii="Times New Roman" w:hAnsi="Times New Roman" w:eastAsia="方正仿宋_GBK" w:cs="等线"/>
                <w:b w:val="0"/>
                <w:bCs w:val="0"/>
                <w:color w:val="000000"/>
                <w:kern w:val="0"/>
                <w:sz w:val="21"/>
                <w:szCs w:val="21"/>
                <w:lang w:val="en-US" w:eastAsia="zh-CN" w:bidi="ar"/>
              </w:rPr>
              <w:t>总体要求</w:t>
            </w:r>
          </w:p>
        </w:tc>
        <w:tc>
          <w:tcPr>
            <w:tcW w:w="1504" w:type="pct"/>
            <w:vAlign w:val="center"/>
          </w:tcPr>
          <w:p w14:paraId="2AAF30FB">
            <w:pPr>
              <w:keepNext w:val="0"/>
              <w:keepLines w:val="0"/>
              <w:pageBreakBefore w:val="0"/>
              <w:widowControl/>
              <w:kinsoku/>
              <w:wordWrap/>
              <w:overflowPunct/>
              <w:topLinePunct w:val="0"/>
              <w:autoSpaceDE/>
              <w:autoSpaceDN/>
              <w:bidi w:val="0"/>
              <w:adjustRightInd w:val="0"/>
              <w:snapToGrid w:val="0"/>
              <w:ind w:firstLine="420" w:firstLineChars="200"/>
              <w:jc w:val="left"/>
              <w:textAlignment w:val="center"/>
              <w:rPr>
                <w:rFonts w:hint="default" w:ascii="Times New Roman" w:hAnsi="Times New Roman" w:eastAsia="方正仿宋_GBK" w:cs="等线"/>
                <w:b w:val="0"/>
                <w:bCs w:val="0"/>
                <w:color w:val="000000"/>
                <w:kern w:val="0"/>
                <w:sz w:val="21"/>
                <w:szCs w:val="21"/>
                <w:lang w:val="en-US" w:eastAsia="zh-CN" w:bidi="ar"/>
              </w:rPr>
            </w:pPr>
            <w:r>
              <w:rPr>
                <w:rFonts w:hint="eastAsia" w:ascii="Times New Roman" w:hAnsi="Times New Roman" w:eastAsia="方正仿宋_GBK" w:cs="等线"/>
                <w:b w:val="0"/>
                <w:bCs w:val="0"/>
                <w:color w:val="000000"/>
                <w:kern w:val="0"/>
                <w:sz w:val="21"/>
                <w:szCs w:val="21"/>
                <w:lang w:val="en-US" w:eastAsia="zh-CN" w:bidi="ar"/>
              </w:rPr>
              <w:t>所有喷涂及标识应符合消防救援队伍相关标准，满足采购人要求。</w:t>
            </w:r>
          </w:p>
        </w:tc>
        <w:tc>
          <w:tcPr>
            <w:tcW w:w="1503" w:type="pct"/>
            <w:vAlign w:val="center"/>
          </w:tcPr>
          <w:p w14:paraId="2C2672C0">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default" w:ascii="Times New Roman" w:hAnsi="Times New Roman" w:eastAsia="方正仿宋_GBK" w:cs="Times New Roman"/>
                <w:kern w:val="2"/>
                <w:sz w:val="21"/>
                <w:szCs w:val="21"/>
                <w:vertAlign w:val="baseline"/>
                <w:lang w:val="en-US" w:eastAsia="zh-CN" w:bidi="ar-SA"/>
              </w:rPr>
            </w:pPr>
          </w:p>
        </w:tc>
        <w:tc>
          <w:tcPr>
            <w:tcW w:w="351" w:type="pct"/>
            <w:vAlign w:val="center"/>
          </w:tcPr>
          <w:p w14:paraId="3B695990">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default" w:ascii="Times New Roman" w:hAnsi="Times New Roman" w:eastAsia="方正仿宋_GBK" w:cs="Times New Roman"/>
                <w:kern w:val="2"/>
                <w:sz w:val="21"/>
                <w:szCs w:val="21"/>
                <w:vertAlign w:val="baseline"/>
                <w:lang w:val="en-US" w:eastAsia="zh-CN" w:bidi="ar-SA"/>
              </w:rPr>
            </w:pPr>
          </w:p>
        </w:tc>
        <w:tc>
          <w:tcPr>
            <w:tcW w:w="351" w:type="pct"/>
            <w:vAlign w:val="center"/>
          </w:tcPr>
          <w:p w14:paraId="682FA607">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default" w:ascii="Times New Roman" w:hAnsi="Times New Roman" w:eastAsia="方正仿宋_GBK" w:cs="Times New Roman"/>
                <w:kern w:val="2"/>
                <w:sz w:val="21"/>
                <w:szCs w:val="21"/>
                <w:vertAlign w:val="baseline"/>
                <w:lang w:val="en-US" w:eastAsia="zh-CN" w:bidi="ar-SA"/>
              </w:rPr>
            </w:pPr>
          </w:p>
        </w:tc>
        <w:tc>
          <w:tcPr>
            <w:tcW w:w="351" w:type="pct"/>
            <w:vAlign w:val="center"/>
          </w:tcPr>
          <w:p w14:paraId="7637E668">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default" w:ascii="Times New Roman" w:hAnsi="Times New Roman" w:eastAsia="方正仿宋_GBK" w:cs="Times New Roman"/>
                <w:kern w:val="2"/>
                <w:sz w:val="21"/>
                <w:szCs w:val="21"/>
                <w:vertAlign w:val="baseline"/>
                <w:lang w:val="en-US" w:eastAsia="zh-CN" w:bidi="ar-SA"/>
              </w:rPr>
            </w:pPr>
          </w:p>
        </w:tc>
      </w:tr>
      <w:tr w14:paraId="3F79C8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374" w:type="pct"/>
            <w:vAlign w:val="center"/>
          </w:tcPr>
          <w:p w14:paraId="01724D02">
            <w:pPr>
              <w:widowControl/>
              <w:adjustRightInd w:val="0"/>
              <w:snapToGrid w:val="0"/>
              <w:jc w:val="left"/>
              <w:textAlignment w:val="center"/>
              <w:rPr>
                <w:rFonts w:hint="eastAsia" w:ascii="Times New Roman" w:hAnsi="Times New Roman" w:eastAsia="方正仿宋_GBK" w:cs="等线"/>
                <w:b w:val="0"/>
                <w:bCs w:val="0"/>
                <w:color w:val="000000"/>
                <w:kern w:val="0"/>
                <w:sz w:val="21"/>
                <w:szCs w:val="21"/>
                <w:lang w:val="en-US" w:eastAsia="zh-CN" w:bidi="ar"/>
              </w:rPr>
            </w:pPr>
            <w:r>
              <w:rPr>
                <w:rFonts w:hint="default" w:ascii="Times New Roman" w:hAnsi="Times New Roman" w:eastAsia="方正仿宋_GBK" w:cs="等线"/>
                <w:b w:val="0"/>
                <w:bCs w:val="0"/>
                <w:color w:val="000000"/>
                <w:kern w:val="0"/>
                <w:sz w:val="21"/>
                <w:szCs w:val="21"/>
                <w:lang w:val="en-US" w:eastAsia="zh-CN" w:bidi="ar"/>
              </w:rPr>
              <w:t>6</w:t>
            </w:r>
          </w:p>
        </w:tc>
        <w:tc>
          <w:tcPr>
            <w:tcW w:w="563" w:type="pct"/>
            <w:vAlign w:val="center"/>
          </w:tcPr>
          <w:p w14:paraId="5CD67605">
            <w:pPr>
              <w:widowControl/>
              <w:adjustRightInd w:val="0"/>
              <w:snapToGrid w:val="0"/>
              <w:jc w:val="left"/>
              <w:textAlignment w:val="center"/>
              <w:rPr>
                <w:rFonts w:hint="default" w:ascii="Times New Roman" w:hAnsi="Times New Roman" w:eastAsia="方正仿宋_GBK" w:cs="等线"/>
                <w:b w:val="0"/>
                <w:bCs w:val="0"/>
                <w:color w:val="000000"/>
                <w:kern w:val="0"/>
                <w:sz w:val="21"/>
                <w:szCs w:val="21"/>
                <w:lang w:val="en-US" w:eastAsia="zh-CN" w:bidi="ar"/>
              </w:rPr>
            </w:pPr>
            <w:r>
              <w:rPr>
                <w:rFonts w:hint="eastAsia" w:ascii="Times New Roman" w:hAnsi="Times New Roman" w:eastAsia="方正仿宋_GBK" w:cs="等线"/>
                <w:b w:val="0"/>
                <w:bCs w:val="0"/>
                <w:color w:val="000000"/>
                <w:kern w:val="0"/>
                <w:sz w:val="21"/>
                <w:szCs w:val="21"/>
                <w:lang w:val="en-US" w:eastAsia="zh-CN" w:bidi="ar"/>
              </w:rPr>
              <w:t>总体要求</w:t>
            </w:r>
          </w:p>
        </w:tc>
        <w:tc>
          <w:tcPr>
            <w:tcW w:w="1504" w:type="pct"/>
            <w:vAlign w:val="center"/>
          </w:tcPr>
          <w:p w14:paraId="01B6DEF1">
            <w:pPr>
              <w:keepNext w:val="0"/>
              <w:keepLines w:val="0"/>
              <w:pageBreakBefore w:val="0"/>
              <w:widowControl/>
              <w:kinsoku/>
              <w:wordWrap/>
              <w:overflowPunct/>
              <w:topLinePunct w:val="0"/>
              <w:autoSpaceDE/>
              <w:autoSpaceDN/>
              <w:bidi w:val="0"/>
              <w:adjustRightInd w:val="0"/>
              <w:snapToGrid w:val="0"/>
              <w:ind w:firstLine="420" w:firstLineChars="200"/>
              <w:jc w:val="left"/>
              <w:textAlignment w:val="center"/>
              <w:rPr>
                <w:rFonts w:hint="default" w:ascii="Times New Roman" w:hAnsi="Times New Roman" w:eastAsia="方正仿宋_GBK" w:cs="等线"/>
                <w:b w:val="0"/>
                <w:bCs w:val="0"/>
                <w:color w:val="000000"/>
                <w:kern w:val="0"/>
                <w:sz w:val="21"/>
                <w:szCs w:val="21"/>
                <w:lang w:val="en-US" w:eastAsia="zh-CN" w:bidi="ar"/>
              </w:rPr>
            </w:pPr>
            <w:r>
              <w:rPr>
                <w:rFonts w:hint="eastAsia" w:ascii="Times New Roman" w:hAnsi="Times New Roman" w:eastAsia="方正仿宋_GBK" w:cs="等线"/>
                <w:b w:val="0"/>
                <w:bCs w:val="0"/>
                <w:color w:val="000000"/>
                <w:kern w:val="0"/>
                <w:sz w:val="21"/>
                <w:szCs w:val="21"/>
                <w:lang w:val="en-US" w:eastAsia="zh-CN" w:bidi="ar"/>
              </w:rPr>
              <w:t>车辆车载收音机必须具备USB接口、蓝牙、外接音视频播放功能，满足总队作战训练安全提示。驾驶室设置不少于2个220V电源输出接口和USB电源输出接口。</w:t>
            </w:r>
          </w:p>
        </w:tc>
        <w:tc>
          <w:tcPr>
            <w:tcW w:w="1503" w:type="pct"/>
            <w:vAlign w:val="center"/>
          </w:tcPr>
          <w:p w14:paraId="4212C5D6">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default" w:ascii="Times New Roman" w:hAnsi="Times New Roman" w:eastAsia="方正仿宋_GBK" w:cs="Times New Roman"/>
                <w:kern w:val="2"/>
                <w:sz w:val="21"/>
                <w:szCs w:val="21"/>
                <w:vertAlign w:val="baseline"/>
                <w:lang w:val="en-US" w:eastAsia="zh-CN" w:bidi="ar-SA"/>
              </w:rPr>
            </w:pPr>
          </w:p>
        </w:tc>
        <w:tc>
          <w:tcPr>
            <w:tcW w:w="351" w:type="pct"/>
            <w:vAlign w:val="center"/>
          </w:tcPr>
          <w:p w14:paraId="7670B031">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default" w:ascii="Times New Roman" w:hAnsi="Times New Roman" w:eastAsia="方正仿宋_GBK" w:cs="Times New Roman"/>
                <w:kern w:val="2"/>
                <w:sz w:val="21"/>
                <w:szCs w:val="21"/>
                <w:vertAlign w:val="baseline"/>
                <w:lang w:val="en-US" w:eastAsia="zh-CN" w:bidi="ar-SA"/>
              </w:rPr>
            </w:pPr>
          </w:p>
        </w:tc>
        <w:tc>
          <w:tcPr>
            <w:tcW w:w="351" w:type="pct"/>
            <w:vAlign w:val="center"/>
          </w:tcPr>
          <w:p w14:paraId="263F7027">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default" w:ascii="Times New Roman" w:hAnsi="Times New Roman" w:eastAsia="方正仿宋_GBK" w:cs="Times New Roman"/>
                <w:kern w:val="2"/>
                <w:sz w:val="21"/>
                <w:szCs w:val="21"/>
                <w:vertAlign w:val="baseline"/>
                <w:lang w:val="en-US" w:eastAsia="zh-CN" w:bidi="ar-SA"/>
              </w:rPr>
            </w:pPr>
          </w:p>
        </w:tc>
        <w:tc>
          <w:tcPr>
            <w:tcW w:w="351" w:type="pct"/>
            <w:vAlign w:val="center"/>
          </w:tcPr>
          <w:p w14:paraId="324A0714">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default" w:ascii="Times New Roman" w:hAnsi="Times New Roman" w:eastAsia="方正仿宋_GBK" w:cs="Times New Roman"/>
                <w:kern w:val="2"/>
                <w:sz w:val="21"/>
                <w:szCs w:val="21"/>
                <w:vertAlign w:val="baseline"/>
                <w:lang w:val="en-US" w:eastAsia="zh-CN" w:bidi="ar-SA"/>
              </w:rPr>
            </w:pPr>
          </w:p>
        </w:tc>
      </w:tr>
      <w:tr w14:paraId="20838C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0" w:type="auto"/>
            <w:vAlign w:val="center"/>
          </w:tcPr>
          <w:p w14:paraId="4B2BDCA9">
            <w:pPr>
              <w:widowControl/>
              <w:adjustRightInd w:val="0"/>
              <w:snapToGrid w:val="0"/>
              <w:jc w:val="left"/>
              <w:textAlignment w:val="center"/>
              <w:rPr>
                <w:rFonts w:hint="default" w:ascii="Times New Roman" w:hAnsi="Times New Roman" w:eastAsia="方正仿宋_GBK" w:cs="等线"/>
                <w:b w:val="0"/>
                <w:bCs w:val="0"/>
                <w:color w:val="000000"/>
                <w:kern w:val="0"/>
                <w:sz w:val="21"/>
                <w:szCs w:val="21"/>
                <w:lang w:val="en-US" w:eastAsia="zh-CN" w:bidi="ar"/>
              </w:rPr>
            </w:pPr>
            <w:r>
              <w:rPr>
                <w:rFonts w:hint="eastAsia" w:ascii="Times New Roman" w:hAnsi="Times New Roman" w:eastAsia="方正仿宋_GBK" w:cs="等线"/>
                <w:b w:val="0"/>
                <w:bCs w:val="0"/>
                <w:color w:val="000000"/>
                <w:kern w:val="0"/>
                <w:sz w:val="21"/>
                <w:szCs w:val="21"/>
                <w:lang w:val="en-US" w:eastAsia="zh-CN" w:bidi="ar"/>
              </w:rPr>
              <w:t>7</w:t>
            </w:r>
          </w:p>
        </w:tc>
        <w:tc>
          <w:tcPr>
            <w:tcW w:w="563" w:type="pct"/>
            <w:vAlign w:val="center"/>
          </w:tcPr>
          <w:p w14:paraId="6725B264">
            <w:pPr>
              <w:widowControl/>
              <w:adjustRightInd w:val="0"/>
              <w:snapToGrid w:val="0"/>
              <w:jc w:val="left"/>
              <w:textAlignment w:val="center"/>
              <w:rPr>
                <w:rFonts w:hint="default" w:ascii="Times New Roman" w:hAnsi="Times New Roman" w:eastAsia="方正仿宋_GBK" w:cs="等线"/>
                <w:b w:val="0"/>
                <w:bCs w:val="0"/>
                <w:color w:val="000000"/>
                <w:kern w:val="0"/>
                <w:sz w:val="21"/>
                <w:szCs w:val="21"/>
                <w:lang w:val="en-US" w:eastAsia="zh-CN" w:bidi="ar"/>
              </w:rPr>
            </w:pPr>
            <w:r>
              <w:rPr>
                <w:rFonts w:hint="eastAsia" w:ascii="Times New Roman" w:hAnsi="Times New Roman" w:eastAsia="方正仿宋_GBK" w:cs="等线"/>
                <w:b w:val="0"/>
                <w:bCs w:val="0"/>
                <w:color w:val="000000"/>
                <w:kern w:val="0"/>
                <w:sz w:val="21"/>
                <w:szCs w:val="21"/>
                <w:lang w:val="en-US" w:eastAsia="zh-CN" w:bidi="ar"/>
              </w:rPr>
              <w:t>整车要求</w:t>
            </w:r>
          </w:p>
        </w:tc>
        <w:tc>
          <w:tcPr>
            <w:tcW w:w="1504" w:type="pct"/>
            <w:vAlign w:val="center"/>
          </w:tcPr>
          <w:p w14:paraId="157FE2BE">
            <w:pPr>
              <w:keepNext w:val="0"/>
              <w:keepLines w:val="0"/>
              <w:pageBreakBefore w:val="0"/>
              <w:widowControl/>
              <w:kinsoku/>
              <w:wordWrap/>
              <w:overflowPunct/>
              <w:topLinePunct w:val="0"/>
              <w:autoSpaceDE/>
              <w:autoSpaceDN/>
              <w:bidi w:val="0"/>
              <w:adjustRightInd w:val="0"/>
              <w:snapToGrid w:val="0"/>
              <w:ind w:firstLine="420" w:firstLineChars="200"/>
              <w:jc w:val="left"/>
              <w:textAlignment w:val="center"/>
              <w:rPr>
                <w:rFonts w:hint="eastAsia" w:ascii="Times New Roman" w:hAnsi="Times New Roman" w:eastAsia="方正仿宋_GBK" w:cs="等线"/>
                <w:b w:val="0"/>
                <w:bCs w:val="0"/>
                <w:color w:val="000000"/>
                <w:kern w:val="0"/>
                <w:sz w:val="21"/>
                <w:szCs w:val="21"/>
                <w:lang w:val="en-US" w:eastAsia="zh-CN" w:bidi="ar"/>
              </w:rPr>
            </w:pPr>
            <w:r>
              <w:rPr>
                <w:rFonts w:hint="eastAsia" w:ascii="Times New Roman" w:hAnsi="Times New Roman" w:eastAsia="方正仿宋_GBK" w:cs="等线"/>
                <w:b w:val="0"/>
                <w:bCs w:val="0"/>
                <w:color w:val="000000"/>
                <w:kern w:val="0"/>
                <w:sz w:val="21"/>
                <w:szCs w:val="21"/>
                <w:lang w:val="en-US" w:eastAsia="zh-CN" w:bidi="ar"/>
              </w:rPr>
              <w:t>乘员人数：2；</w:t>
            </w:r>
          </w:p>
          <w:p w14:paraId="2F19FF5F">
            <w:pPr>
              <w:keepNext w:val="0"/>
              <w:keepLines w:val="0"/>
              <w:pageBreakBefore w:val="0"/>
              <w:widowControl/>
              <w:kinsoku/>
              <w:wordWrap/>
              <w:overflowPunct/>
              <w:topLinePunct w:val="0"/>
              <w:autoSpaceDE/>
              <w:autoSpaceDN/>
              <w:bidi w:val="0"/>
              <w:adjustRightInd w:val="0"/>
              <w:snapToGrid w:val="0"/>
              <w:ind w:firstLine="420" w:firstLineChars="200"/>
              <w:jc w:val="left"/>
              <w:textAlignment w:val="center"/>
              <w:rPr>
                <w:rFonts w:hint="eastAsia" w:ascii="Times New Roman" w:hAnsi="Times New Roman" w:eastAsia="方正仿宋_GBK" w:cs="等线"/>
                <w:b w:val="0"/>
                <w:bCs w:val="0"/>
                <w:color w:val="000000"/>
                <w:kern w:val="0"/>
                <w:sz w:val="21"/>
                <w:szCs w:val="21"/>
                <w:lang w:val="en-US" w:eastAsia="zh-CN" w:bidi="ar"/>
              </w:rPr>
            </w:pPr>
            <w:r>
              <w:rPr>
                <w:rFonts w:hint="eastAsia" w:ascii="Times New Roman" w:hAnsi="Times New Roman" w:eastAsia="方正仿宋_GBK" w:cs="等线"/>
                <w:b w:val="0"/>
                <w:bCs w:val="0"/>
                <w:color w:val="000000"/>
                <w:kern w:val="0"/>
                <w:sz w:val="21"/>
                <w:szCs w:val="21"/>
                <w:lang w:val="en-US" w:eastAsia="zh-CN" w:bidi="ar"/>
              </w:rPr>
              <w:t>净水能力：1000kg/h；</w:t>
            </w:r>
          </w:p>
          <w:p w14:paraId="2CF1AC82">
            <w:pPr>
              <w:keepNext w:val="0"/>
              <w:keepLines w:val="0"/>
              <w:pageBreakBefore w:val="0"/>
              <w:widowControl/>
              <w:kinsoku/>
              <w:wordWrap/>
              <w:overflowPunct/>
              <w:topLinePunct w:val="0"/>
              <w:autoSpaceDE/>
              <w:autoSpaceDN/>
              <w:bidi w:val="0"/>
              <w:adjustRightInd w:val="0"/>
              <w:snapToGrid w:val="0"/>
              <w:ind w:firstLine="420" w:firstLineChars="200"/>
              <w:jc w:val="left"/>
              <w:textAlignment w:val="center"/>
              <w:rPr>
                <w:rFonts w:hint="eastAsia" w:ascii="Times New Roman" w:hAnsi="Times New Roman" w:eastAsia="方正仿宋_GBK" w:cs="等线"/>
                <w:b w:val="0"/>
                <w:bCs w:val="0"/>
                <w:color w:val="000000"/>
                <w:kern w:val="0"/>
                <w:sz w:val="21"/>
                <w:szCs w:val="21"/>
                <w:lang w:val="en-US" w:eastAsia="zh-CN" w:bidi="ar"/>
              </w:rPr>
            </w:pPr>
            <w:r>
              <w:rPr>
                <w:rFonts w:hint="eastAsia" w:ascii="Times New Roman" w:hAnsi="Times New Roman" w:eastAsia="方正仿宋_GBK" w:cs="等线"/>
                <w:b w:val="0"/>
                <w:bCs w:val="0"/>
                <w:color w:val="000000"/>
                <w:kern w:val="0"/>
                <w:sz w:val="21"/>
                <w:szCs w:val="21"/>
                <w:lang w:val="en-US" w:eastAsia="zh-CN" w:bidi="ar"/>
              </w:rPr>
              <w:t>最高车速：≥90km/h；</w:t>
            </w:r>
          </w:p>
          <w:p w14:paraId="2B3D7AD2">
            <w:pPr>
              <w:keepNext w:val="0"/>
              <w:keepLines w:val="0"/>
              <w:pageBreakBefore w:val="0"/>
              <w:widowControl/>
              <w:kinsoku/>
              <w:wordWrap/>
              <w:overflowPunct/>
              <w:topLinePunct w:val="0"/>
              <w:autoSpaceDE/>
              <w:autoSpaceDN/>
              <w:bidi w:val="0"/>
              <w:adjustRightInd w:val="0"/>
              <w:snapToGrid w:val="0"/>
              <w:ind w:firstLine="420" w:firstLineChars="200"/>
              <w:jc w:val="left"/>
              <w:textAlignment w:val="center"/>
              <w:rPr>
                <w:rFonts w:hint="default" w:ascii="Times New Roman" w:hAnsi="Times New Roman" w:eastAsia="方正仿宋_GBK" w:cs="等线"/>
                <w:b w:val="0"/>
                <w:bCs w:val="0"/>
                <w:color w:val="000000"/>
                <w:kern w:val="0"/>
                <w:sz w:val="21"/>
                <w:szCs w:val="21"/>
                <w:lang w:val="en-US" w:eastAsia="zh-CN" w:bidi="ar"/>
              </w:rPr>
            </w:pPr>
            <w:r>
              <w:rPr>
                <w:rFonts w:hint="eastAsia" w:ascii="Times New Roman" w:hAnsi="Times New Roman" w:eastAsia="方正仿宋_GBK" w:cs="等线"/>
                <w:b w:val="0"/>
                <w:bCs w:val="0"/>
                <w:color w:val="000000"/>
                <w:kern w:val="0"/>
                <w:sz w:val="21"/>
                <w:szCs w:val="21"/>
                <w:lang w:val="en-US" w:eastAsia="zh-CN" w:bidi="ar"/>
              </w:rPr>
              <w:t>排放标准：国六B。</w:t>
            </w:r>
          </w:p>
        </w:tc>
        <w:tc>
          <w:tcPr>
            <w:tcW w:w="0" w:type="auto"/>
            <w:vAlign w:val="center"/>
          </w:tcPr>
          <w:p w14:paraId="64A65F24">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default" w:ascii="Times New Roman" w:hAnsi="Times New Roman" w:eastAsia="方正仿宋_GBK" w:cs="Times New Roman"/>
                <w:kern w:val="2"/>
                <w:sz w:val="21"/>
                <w:szCs w:val="21"/>
                <w:vertAlign w:val="baseline"/>
                <w:lang w:val="en-US" w:eastAsia="zh-CN" w:bidi="ar-SA"/>
              </w:rPr>
            </w:pPr>
          </w:p>
        </w:tc>
        <w:tc>
          <w:tcPr>
            <w:tcW w:w="0" w:type="auto"/>
            <w:vAlign w:val="center"/>
          </w:tcPr>
          <w:p w14:paraId="1684463D">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default" w:ascii="Times New Roman" w:hAnsi="Times New Roman" w:eastAsia="方正仿宋_GBK" w:cs="Times New Roman"/>
                <w:kern w:val="2"/>
                <w:sz w:val="21"/>
                <w:szCs w:val="21"/>
                <w:vertAlign w:val="baseline"/>
                <w:lang w:val="en-US" w:eastAsia="zh-CN" w:bidi="ar-SA"/>
              </w:rPr>
            </w:pPr>
          </w:p>
        </w:tc>
        <w:tc>
          <w:tcPr>
            <w:tcW w:w="0" w:type="auto"/>
            <w:vAlign w:val="center"/>
          </w:tcPr>
          <w:p w14:paraId="7A68E358">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default" w:ascii="Times New Roman" w:hAnsi="Times New Roman" w:eastAsia="方正仿宋_GBK" w:cs="Times New Roman"/>
                <w:kern w:val="2"/>
                <w:sz w:val="21"/>
                <w:szCs w:val="21"/>
                <w:vertAlign w:val="baseline"/>
                <w:lang w:val="en-US" w:eastAsia="zh-CN" w:bidi="ar-SA"/>
              </w:rPr>
            </w:pPr>
          </w:p>
        </w:tc>
        <w:tc>
          <w:tcPr>
            <w:tcW w:w="0" w:type="auto"/>
            <w:vAlign w:val="center"/>
          </w:tcPr>
          <w:p w14:paraId="0FEDC75D">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default" w:ascii="Times New Roman" w:hAnsi="Times New Roman" w:eastAsia="方正仿宋_GBK" w:cs="Times New Roman"/>
                <w:kern w:val="2"/>
                <w:sz w:val="21"/>
                <w:szCs w:val="21"/>
                <w:vertAlign w:val="baseline"/>
                <w:lang w:val="en-US" w:eastAsia="zh-CN" w:bidi="ar-SA"/>
              </w:rPr>
            </w:pPr>
          </w:p>
        </w:tc>
      </w:tr>
      <w:tr w14:paraId="37BE8F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0" w:type="auto"/>
            <w:vAlign w:val="center"/>
          </w:tcPr>
          <w:p w14:paraId="4C4E1584">
            <w:pPr>
              <w:widowControl/>
              <w:adjustRightInd w:val="0"/>
              <w:snapToGrid w:val="0"/>
              <w:jc w:val="left"/>
              <w:textAlignment w:val="center"/>
              <w:rPr>
                <w:rFonts w:hint="default" w:ascii="Times New Roman" w:hAnsi="Times New Roman" w:eastAsia="方正仿宋_GBK" w:cs="等线"/>
                <w:b w:val="0"/>
                <w:bCs w:val="0"/>
                <w:color w:val="000000"/>
                <w:kern w:val="0"/>
                <w:sz w:val="21"/>
                <w:szCs w:val="21"/>
                <w:lang w:val="en-US" w:eastAsia="zh-CN" w:bidi="ar"/>
              </w:rPr>
            </w:pPr>
            <w:r>
              <w:rPr>
                <w:rFonts w:hint="eastAsia" w:ascii="Times New Roman" w:hAnsi="Times New Roman" w:eastAsia="方正仿宋_GBK" w:cs="等线"/>
                <w:b w:val="0"/>
                <w:bCs w:val="0"/>
                <w:color w:val="000000"/>
                <w:kern w:val="0"/>
                <w:sz w:val="21"/>
                <w:szCs w:val="21"/>
                <w:lang w:val="en-US" w:eastAsia="zh-CN" w:bidi="ar"/>
              </w:rPr>
              <w:t>8</w:t>
            </w:r>
          </w:p>
        </w:tc>
        <w:tc>
          <w:tcPr>
            <w:tcW w:w="563" w:type="pct"/>
            <w:vAlign w:val="center"/>
          </w:tcPr>
          <w:p w14:paraId="02F05EA5">
            <w:pPr>
              <w:widowControl/>
              <w:adjustRightInd w:val="0"/>
              <w:snapToGrid w:val="0"/>
              <w:jc w:val="left"/>
              <w:textAlignment w:val="center"/>
              <w:rPr>
                <w:rFonts w:hint="default" w:ascii="Times New Roman" w:hAnsi="Times New Roman" w:eastAsia="方正仿宋_GBK" w:cs="等线"/>
                <w:b w:val="0"/>
                <w:bCs w:val="0"/>
                <w:color w:val="000000"/>
                <w:kern w:val="0"/>
                <w:sz w:val="21"/>
                <w:szCs w:val="21"/>
                <w:lang w:val="en-US" w:eastAsia="zh-CN" w:bidi="ar"/>
              </w:rPr>
            </w:pPr>
            <w:r>
              <w:rPr>
                <w:rFonts w:hint="eastAsia" w:ascii="Times New Roman" w:hAnsi="Times New Roman" w:eastAsia="方正仿宋_GBK" w:cs="等线"/>
                <w:b w:val="0"/>
                <w:bCs w:val="0"/>
                <w:color w:val="000000"/>
                <w:kern w:val="0"/>
                <w:sz w:val="21"/>
                <w:szCs w:val="21"/>
                <w:lang w:val="en-US" w:eastAsia="zh-CN" w:bidi="ar"/>
              </w:rPr>
              <w:t>底盘技术要求</w:t>
            </w:r>
          </w:p>
        </w:tc>
        <w:tc>
          <w:tcPr>
            <w:tcW w:w="1504" w:type="pct"/>
            <w:vAlign w:val="center"/>
          </w:tcPr>
          <w:p w14:paraId="45E8F426">
            <w:pPr>
              <w:keepNext w:val="0"/>
              <w:keepLines w:val="0"/>
              <w:pageBreakBefore w:val="0"/>
              <w:widowControl/>
              <w:kinsoku/>
              <w:wordWrap/>
              <w:overflowPunct/>
              <w:topLinePunct w:val="0"/>
              <w:autoSpaceDE/>
              <w:autoSpaceDN/>
              <w:bidi w:val="0"/>
              <w:adjustRightInd w:val="0"/>
              <w:snapToGrid w:val="0"/>
              <w:ind w:firstLine="420" w:firstLineChars="200"/>
              <w:jc w:val="left"/>
              <w:textAlignment w:val="center"/>
              <w:rPr>
                <w:rFonts w:hint="eastAsia" w:ascii="Times New Roman" w:hAnsi="Times New Roman" w:eastAsia="方正仿宋_GBK" w:cs="等线"/>
                <w:b w:val="0"/>
                <w:bCs w:val="0"/>
                <w:color w:val="000000"/>
                <w:kern w:val="0"/>
                <w:sz w:val="21"/>
                <w:szCs w:val="21"/>
                <w:lang w:val="en-US" w:eastAsia="zh-CN" w:bidi="ar"/>
              </w:rPr>
            </w:pPr>
            <w:r>
              <w:rPr>
                <w:rFonts w:hint="eastAsia" w:ascii="Times New Roman" w:hAnsi="Times New Roman" w:eastAsia="方正仿宋_GBK" w:cs="等线"/>
                <w:b w:val="0"/>
                <w:bCs w:val="0"/>
                <w:color w:val="000000"/>
                <w:kern w:val="0"/>
                <w:sz w:val="21"/>
                <w:szCs w:val="21"/>
                <w:lang w:val="en-US" w:eastAsia="zh-CN" w:bidi="ar"/>
              </w:rPr>
              <w:t>底盘要求：国产优质底盘。</w:t>
            </w:r>
          </w:p>
          <w:p w14:paraId="3900AC4A">
            <w:pPr>
              <w:keepNext w:val="0"/>
              <w:keepLines w:val="0"/>
              <w:pageBreakBefore w:val="0"/>
              <w:widowControl/>
              <w:kinsoku/>
              <w:wordWrap/>
              <w:overflowPunct/>
              <w:topLinePunct w:val="0"/>
              <w:autoSpaceDE/>
              <w:autoSpaceDN/>
              <w:bidi w:val="0"/>
              <w:adjustRightInd w:val="0"/>
              <w:snapToGrid w:val="0"/>
              <w:ind w:firstLine="420" w:firstLineChars="200"/>
              <w:jc w:val="left"/>
              <w:textAlignment w:val="center"/>
              <w:rPr>
                <w:rFonts w:hint="eastAsia" w:ascii="Times New Roman" w:hAnsi="Times New Roman" w:eastAsia="方正仿宋_GBK" w:cs="等线"/>
                <w:b w:val="0"/>
                <w:bCs w:val="0"/>
                <w:color w:val="000000"/>
                <w:kern w:val="0"/>
                <w:sz w:val="21"/>
                <w:szCs w:val="21"/>
                <w:lang w:val="en-US" w:eastAsia="zh-CN" w:bidi="ar"/>
              </w:rPr>
            </w:pPr>
            <w:r>
              <w:rPr>
                <w:rFonts w:hint="eastAsia" w:ascii="Times New Roman" w:hAnsi="Times New Roman" w:eastAsia="方正仿宋_GBK" w:cs="等线"/>
                <w:b w:val="0"/>
                <w:bCs w:val="0"/>
                <w:color w:val="000000"/>
                <w:kern w:val="0"/>
                <w:sz w:val="21"/>
                <w:szCs w:val="21"/>
                <w:lang w:val="en-US" w:eastAsia="zh-CN" w:bidi="ar"/>
              </w:rPr>
              <w:t>底盘最大允许总质量：≥20000Kg。</w:t>
            </w:r>
          </w:p>
          <w:p w14:paraId="67786CCB">
            <w:pPr>
              <w:keepNext w:val="0"/>
              <w:keepLines w:val="0"/>
              <w:pageBreakBefore w:val="0"/>
              <w:widowControl/>
              <w:kinsoku/>
              <w:wordWrap/>
              <w:overflowPunct/>
              <w:topLinePunct w:val="0"/>
              <w:autoSpaceDE/>
              <w:autoSpaceDN/>
              <w:bidi w:val="0"/>
              <w:adjustRightInd w:val="0"/>
              <w:snapToGrid w:val="0"/>
              <w:ind w:firstLine="420" w:firstLineChars="200"/>
              <w:jc w:val="left"/>
              <w:textAlignment w:val="center"/>
              <w:rPr>
                <w:rFonts w:hint="eastAsia" w:ascii="Times New Roman" w:hAnsi="Times New Roman" w:eastAsia="方正仿宋_GBK" w:cs="等线"/>
                <w:b w:val="0"/>
                <w:bCs w:val="0"/>
                <w:color w:val="000000"/>
                <w:kern w:val="0"/>
                <w:sz w:val="21"/>
                <w:szCs w:val="21"/>
                <w:lang w:val="en-US" w:eastAsia="zh-CN" w:bidi="ar"/>
              </w:rPr>
            </w:pPr>
            <w:r>
              <w:rPr>
                <w:rFonts w:hint="eastAsia" w:ascii="Times New Roman" w:hAnsi="Times New Roman" w:eastAsia="方正仿宋_GBK" w:cs="等线"/>
                <w:b w:val="0"/>
                <w:bCs w:val="0"/>
                <w:color w:val="000000"/>
                <w:kern w:val="0"/>
                <w:sz w:val="21"/>
                <w:szCs w:val="21"/>
                <w:lang w:val="en-US" w:eastAsia="zh-CN" w:bidi="ar"/>
              </w:rPr>
              <w:t>燃料：柴油。</w:t>
            </w:r>
          </w:p>
          <w:p w14:paraId="008CC393">
            <w:pPr>
              <w:keepNext w:val="0"/>
              <w:keepLines w:val="0"/>
              <w:pageBreakBefore w:val="0"/>
              <w:widowControl/>
              <w:kinsoku/>
              <w:wordWrap/>
              <w:overflowPunct/>
              <w:topLinePunct w:val="0"/>
              <w:autoSpaceDE/>
              <w:autoSpaceDN/>
              <w:bidi w:val="0"/>
              <w:adjustRightInd w:val="0"/>
              <w:snapToGrid w:val="0"/>
              <w:ind w:firstLine="420" w:firstLineChars="200"/>
              <w:jc w:val="left"/>
              <w:textAlignment w:val="center"/>
              <w:rPr>
                <w:rFonts w:hint="eastAsia" w:ascii="Times New Roman" w:hAnsi="Times New Roman" w:eastAsia="方正仿宋_GBK" w:cs="等线"/>
                <w:b w:val="0"/>
                <w:bCs w:val="0"/>
                <w:color w:val="000000"/>
                <w:kern w:val="0"/>
                <w:sz w:val="21"/>
                <w:szCs w:val="21"/>
                <w:lang w:val="en-US" w:eastAsia="zh-CN" w:bidi="ar"/>
              </w:rPr>
            </w:pPr>
            <w:r>
              <w:rPr>
                <w:rFonts w:hint="eastAsia" w:ascii="Times New Roman" w:hAnsi="Times New Roman" w:eastAsia="方正仿宋_GBK" w:cs="等线"/>
                <w:b w:val="0"/>
                <w:bCs w:val="0"/>
                <w:color w:val="000000"/>
                <w:kern w:val="0"/>
                <w:sz w:val="21"/>
                <w:szCs w:val="21"/>
                <w:lang w:val="en-US" w:eastAsia="zh-CN" w:bidi="ar"/>
              </w:rPr>
              <w:t>驱动形式4×2。</w:t>
            </w:r>
          </w:p>
          <w:p w14:paraId="5F464A2F">
            <w:pPr>
              <w:keepNext w:val="0"/>
              <w:keepLines w:val="0"/>
              <w:pageBreakBefore w:val="0"/>
              <w:widowControl/>
              <w:kinsoku/>
              <w:wordWrap/>
              <w:overflowPunct/>
              <w:topLinePunct w:val="0"/>
              <w:autoSpaceDE/>
              <w:autoSpaceDN/>
              <w:bidi w:val="0"/>
              <w:adjustRightInd w:val="0"/>
              <w:snapToGrid w:val="0"/>
              <w:ind w:firstLine="420" w:firstLineChars="200"/>
              <w:jc w:val="left"/>
              <w:textAlignment w:val="center"/>
              <w:rPr>
                <w:rFonts w:hint="eastAsia" w:ascii="Times New Roman" w:hAnsi="Times New Roman" w:eastAsia="方正仿宋_GBK" w:cs="等线"/>
                <w:b w:val="0"/>
                <w:bCs w:val="0"/>
                <w:color w:val="000000"/>
                <w:kern w:val="0"/>
                <w:sz w:val="21"/>
                <w:szCs w:val="21"/>
                <w:lang w:val="en-US" w:eastAsia="zh-CN" w:bidi="ar"/>
              </w:rPr>
            </w:pPr>
            <w:r>
              <w:rPr>
                <w:rFonts w:hint="eastAsia" w:ascii="Times New Roman" w:hAnsi="Times New Roman" w:eastAsia="方正仿宋_GBK" w:cs="等线"/>
                <w:b w:val="0"/>
                <w:bCs w:val="0"/>
                <w:color w:val="000000"/>
                <w:kern w:val="0"/>
                <w:sz w:val="21"/>
                <w:szCs w:val="21"/>
                <w:lang w:val="en-US" w:eastAsia="zh-CN" w:bidi="ar"/>
              </w:rPr>
              <w:t>发动机型式：高压共轨电控柴油机，增压中冷，水冷，直列6缸。</w:t>
            </w:r>
          </w:p>
          <w:p w14:paraId="777800F5">
            <w:pPr>
              <w:keepNext w:val="0"/>
              <w:keepLines w:val="0"/>
              <w:pageBreakBefore w:val="0"/>
              <w:widowControl/>
              <w:kinsoku/>
              <w:wordWrap/>
              <w:overflowPunct/>
              <w:topLinePunct w:val="0"/>
              <w:autoSpaceDE/>
              <w:autoSpaceDN/>
              <w:bidi w:val="0"/>
              <w:adjustRightInd w:val="0"/>
              <w:snapToGrid w:val="0"/>
              <w:ind w:firstLine="420" w:firstLineChars="200"/>
              <w:jc w:val="left"/>
              <w:textAlignment w:val="center"/>
              <w:rPr>
                <w:rFonts w:hint="eastAsia" w:ascii="Times New Roman" w:hAnsi="Times New Roman" w:eastAsia="方正仿宋_GBK" w:cs="等线"/>
                <w:b w:val="0"/>
                <w:bCs w:val="0"/>
                <w:color w:val="000000"/>
                <w:kern w:val="0"/>
                <w:sz w:val="21"/>
                <w:szCs w:val="21"/>
                <w:lang w:val="en-US" w:eastAsia="zh-CN" w:bidi="ar"/>
              </w:rPr>
            </w:pPr>
            <w:r>
              <w:rPr>
                <w:rFonts w:hint="eastAsia" w:ascii="Times New Roman" w:hAnsi="Times New Roman" w:eastAsia="方正仿宋_GBK" w:cs="等线"/>
                <w:b w:val="0"/>
                <w:bCs w:val="0"/>
                <w:color w:val="000000"/>
                <w:kern w:val="0"/>
                <w:sz w:val="21"/>
                <w:szCs w:val="21"/>
                <w:lang w:val="en-US" w:eastAsia="zh-CN" w:bidi="ar"/>
              </w:rPr>
              <w:t>发动机额定功率：≥250kw。</w:t>
            </w:r>
          </w:p>
          <w:p w14:paraId="45DA8D4F">
            <w:pPr>
              <w:keepNext w:val="0"/>
              <w:keepLines w:val="0"/>
              <w:pageBreakBefore w:val="0"/>
              <w:widowControl/>
              <w:kinsoku/>
              <w:wordWrap/>
              <w:overflowPunct/>
              <w:topLinePunct w:val="0"/>
              <w:autoSpaceDE/>
              <w:autoSpaceDN/>
              <w:bidi w:val="0"/>
              <w:adjustRightInd w:val="0"/>
              <w:snapToGrid w:val="0"/>
              <w:ind w:firstLine="420" w:firstLineChars="200"/>
              <w:jc w:val="left"/>
              <w:textAlignment w:val="center"/>
              <w:rPr>
                <w:rFonts w:hint="eastAsia" w:ascii="Times New Roman" w:hAnsi="Times New Roman" w:eastAsia="方正仿宋_GBK" w:cs="等线"/>
                <w:b w:val="0"/>
                <w:bCs w:val="0"/>
                <w:color w:val="000000"/>
                <w:kern w:val="0"/>
                <w:sz w:val="21"/>
                <w:szCs w:val="21"/>
                <w:lang w:val="en-US" w:eastAsia="zh-CN" w:bidi="ar"/>
              </w:rPr>
            </w:pPr>
            <w:r>
              <w:rPr>
                <w:rFonts w:hint="eastAsia" w:ascii="Times New Roman" w:hAnsi="Times New Roman" w:eastAsia="方正仿宋_GBK" w:cs="等线"/>
                <w:b w:val="0"/>
                <w:bCs w:val="0"/>
                <w:color w:val="000000"/>
                <w:kern w:val="0"/>
                <w:sz w:val="21"/>
                <w:szCs w:val="21"/>
                <w:lang w:val="en-US" w:eastAsia="zh-CN" w:bidi="ar"/>
              </w:rPr>
              <w:t>制动系统：双回路压缩空气制动，带ABS系统，发动机缸内制动技术并加装液力缓速器，保障山路、陡坡、冰雪路面等路面安装制动要求。</w:t>
            </w:r>
          </w:p>
          <w:p w14:paraId="53276238">
            <w:pPr>
              <w:keepNext w:val="0"/>
              <w:keepLines w:val="0"/>
              <w:pageBreakBefore w:val="0"/>
              <w:widowControl/>
              <w:kinsoku/>
              <w:wordWrap/>
              <w:overflowPunct/>
              <w:topLinePunct w:val="0"/>
              <w:autoSpaceDE/>
              <w:autoSpaceDN/>
              <w:bidi w:val="0"/>
              <w:adjustRightInd w:val="0"/>
              <w:snapToGrid w:val="0"/>
              <w:ind w:firstLine="420" w:firstLineChars="200"/>
              <w:jc w:val="left"/>
              <w:textAlignment w:val="center"/>
              <w:rPr>
                <w:rFonts w:hint="eastAsia" w:ascii="Times New Roman" w:hAnsi="Times New Roman" w:eastAsia="方正仿宋_GBK" w:cs="等线"/>
                <w:b w:val="0"/>
                <w:bCs w:val="0"/>
                <w:color w:val="000000"/>
                <w:kern w:val="0"/>
                <w:sz w:val="21"/>
                <w:szCs w:val="21"/>
                <w:lang w:val="en-US" w:eastAsia="zh-CN" w:bidi="ar"/>
              </w:rPr>
            </w:pPr>
            <w:r>
              <w:rPr>
                <w:rFonts w:hint="eastAsia" w:ascii="Times New Roman" w:hAnsi="Times New Roman" w:eastAsia="方正仿宋_GBK" w:cs="等线"/>
                <w:b w:val="0"/>
                <w:bCs w:val="0"/>
                <w:color w:val="000000"/>
                <w:kern w:val="0"/>
                <w:sz w:val="21"/>
                <w:szCs w:val="21"/>
                <w:lang w:val="en-US" w:eastAsia="zh-CN" w:bidi="ar"/>
              </w:rPr>
              <w:t>安装有适用于驾乘室的自动冷暖空调。</w:t>
            </w:r>
          </w:p>
          <w:p w14:paraId="586296DD">
            <w:pPr>
              <w:keepNext w:val="0"/>
              <w:keepLines w:val="0"/>
              <w:pageBreakBefore w:val="0"/>
              <w:widowControl/>
              <w:kinsoku/>
              <w:wordWrap/>
              <w:overflowPunct/>
              <w:topLinePunct w:val="0"/>
              <w:autoSpaceDE/>
              <w:autoSpaceDN/>
              <w:bidi w:val="0"/>
              <w:adjustRightInd w:val="0"/>
              <w:snapToGrid w:val="0"/>
              <w:ind w:firstLine="420" w:firstLineChars="200"/>
              <w:jc w:val="left"/>
              <w:textAlignment w:val="center"/>
              <w:rPr>
                <w:rFonts w:hint="eastAsia" w:ascii="Times New Roman" w:hAnsi="Times New Roman" w:eastAsia="方正仿宋_GBK" w:cs="等线"/>
                <w:b w:val="0"/>
                <w:bCs w:val="0"/>
                <w:color w:val="000000"/>
                <w:kern w:val="0"/>
                <w:sz w:val="21"/>
                <w:szCs w:val="21"/>
                <w:lang w:val="en-US" w:eastAsia="zh-CN" w:bidi="ar"/>
              </w:rPr>
            </w:pPr>
            <w:r>
              <w:rPr>
                <w:rFonts w:hint="eastAsia" w:ascii="Times New Roman" w:hAnsi="Times New Roman" w:eastAsia="方正仿宋_GBK" w:cs="等线"/>
                <w:b w:val="0"/>
                <w:bCs w:val="0"/>
                <w:color w:val="000000"/>
                <w:kern w:val="0"/>
                <w:sz w:val="21"/>
                <w:szCs w:val="21"/>
                <w:lang w:val="en-US" w:eastAsia="zh-CN" w:bidi="ar"/>
              </w:rPr>
              <w:t>供电系统24V，蓄电池：蓄电池电压2×12V，容量180AH，发动机驱动发电机电流≥100A。</w:t>
            </w:r>
          </w:p>
          <w:p w14:paraId="755BB1E3">
            <w:pPr>
              <w:keepNext w:val="0"/>
              <w:keepLines w:val="0"/>
              <w:pageBreakBefore w:val="0"/>
              <w:widowControl/>
              <w:kinsoku/>
              <w:wordWrap/>
              <w:overflowPunct/>
              <w:topLinePunct w:val="0"/>
              <w:autoSpaceDE/>
              <w:autoSpaceDN/>
              <w:bidi w:val="0"/>
              <w:adjustRightInd w:val="0"/>
              <w:snapToGrid w:val="0"/>
              <w:ind w:firstLine="420" w:firstLineChars="200"/>
              <w:jc w:val="left"/>
              <w:textAlignment w:val="center"/>
              <w:rPr>
                <w:rFonts w:hint="eastAsia" w:ascii="Times New Roman" w:hAnsi="Times New Roman" w:eastAsia="方正仿宋_GBK" w:cs="等线"/>
                <w:b w:val="0"/>
                <w:bCs w:val="0"/>
                <w:color w:val="000000"/>
                <w:kern w:val="0"/>
                <w:sz w:val="21"/>
                <w:szCs w:val="21"/>
                <w:lang w:val="en-US" w:eastAsia="zh-CN" w:bidi="ar"/>
              </w:rPr>
            </w:pPr>
            <w:r>
              <w:rPr>
                <w:rFonts w:hint="eastAsia" w:ascii="Times New Roman" w:hAnsi="Times New Roman" w:eastAsia="方正仿宋_GBK" w:cs="等线"/>
                <w:b w:val="0"/>
                <w:bCs w:val="0"/>
                <w:color w:val="000000"/>
                <w:kern w:val="0"/>
                <w:sz w:val="21"/>
                <w:szCs w:val="21"/>
                <w:lang w:val="en-US" w:eastAsia="zh-CN" w:bidi="ar"/>
              </w:rPr>
              <w:t>转向系统：方向盘左置式，液压助力转向系统，方向盘高度和角度可调并带锁止，转向器。</w:t>
            </w:r>
          </w:p>
          <w:p w14:paraId="574FE624">
            <w:pPr>
              <w:keepNext w:val="0"/>
              <w:keepLines w:val="0"/>
              <w:pageBreakBefore w:val="0"/>
              <w:widowControl/>
              <w:kinsoku/>
              <w:wordWrap/>
              <w:overflowPunct/>
              <w:topLinePunct w:val="0"/>
              <w:autoSpaceDE/>
              <w:autoSpaceDN/>
              <w:bidi w:val="0"/>
              <w:adjustRightInd w:val="0"/>
              <w:snapToGrid w:val="0"/>
              <w:ind w:firstLine="420" w:firstLineChars="200"/>
              <w:jc w:val="left"/>
              <w:textAlignment w:val="center"/>
              <w:rPr>
                <w:rFonts w:hint="eastAsia" w:ascii="Times New Roman" w:hAnsi="Times New Roman" w:eastAsia="方正仿宋_GBK" w:cs="等线"/>
                <w:b w:val="0"/>
                <w:bCs w:val="0"/>
                <w:color w:val="000000"/>
                <w:kern w:val="0"/>
                <w:sz w:val="21"/>
                <w:szCs w:val="21"/>
                <w:lang w:val="en-US" w:eastAsia="zh-CN" w:bidi="ar"/>
              </w:rPr>
            </w:pPr>
            <w:r>
              <w:rPr>
                <w:rFonts w:hint="eastAsia" w:ascii="Times New Roman" w:hAnsi="Times New Roman" w:eastAsia="方正仿宋_GBK" w:cs="等线"/>
                <w:b w:val="0"/>
                <w:bCs w:val="0"/>
                <w:color w:val="000000"/>
                <w:kern w:val="0"/>
                <w:sz w:val="21"/>
                <w:szCs w:val="21"/>
                <w:lang w:val="en-US" w:eastAsia="zh-CN" w:bidi="ar"/>
              </w:rPr>
              <w:t>尿素箱：带发动机水和电阻丝加热，保证在寒冷地区也能正常喷尿素，不产生结晶情况，不影响整车正常行驶。</w:t>
            </w:r>
          </w:p>
          <w:p w14:paraId="66745BF3">
            <w:pPr>
              <w:keepNext w:val="0"/>
              <w:keepLines w:val="0"/>
              <w:pageBreakBefore w:val="0"/>
              <w:widowControl/>
              <w:kinsoku/>
              <w:wordWrap/>
              <w:overflowPunct/>
              <w:topLinePunct w:val="0"/>
              <w:autoSpaceDE/>
              <w:autoSpaceDN/>
              <w:bidi w:val="0"/>
              <w:adjustRightInd w:val="0"/>
              <w:snapToGrid w:val="0"/>
              <w:ind w:firstLine="420" w:firstLineChars="200"/>
              <w:jc w:val="left"/>
              <w:textAlignment w:val="center"/>
              <w:rPr>
                <w:rFonts w:hint="default" w:ascii="Times New Roman" w:hAnsi="Times New Roman" w:eastAsia="方正仿宋_GBK" w:cs="等线"/>
                <w:b w:val="0"/>
                <w:bCs w:val="0"/>
                <w:color w:val="000000"/>
                <w:kern w:val="0"/>
                <w:sz w:val="21"/>
                <w:szCs w:val="21"/>
                <w:lang w:val="en-US" w:eastAsia="zh-CN" w:bidi="ar"/>
              </w:rPr>
            </w:pPr>
            <w:r>
              <w:rPr>
                <w:rFonts w:hint="eastAsia" w:ascii="Times New Roman" w:hAnsi="Times New Roman" w:eastAsia="方正仿宋_GBK" w:cs="等线"/>
                <w:b w:val="0"/>
                <w:bCs w:val="0"/>
                <w:color w:val="000000"/>
                <w:kern w:val="0"/>
                <w:sz w:val="21"/>
                <w:szCs w:val="21"/>
                <w:lang w:val="en-US" w:eastAsia="zh-CN" w:bidi="ar"/>
              </w:rPr>
              <w:t>全景行车记录仪辅助系统：360度全景监控系统陪不小于128G储存卡，可以通过车头、两侧及车尾的四个摄像头检测周边状态，形成360度全景影像。系统配备不小于7寸彩色显示屏，支持分屏、单屏等多种模式。带后倒车雷达。</w:t>
            </w:r>
          </w:p>
        </w:tc>
        <w:tc>
          <w:tcPr>
            <w:tcW w:w="0" w:type="auto"/>
            <w:vAlign w:val="center"/>
          </w:tcPr>
          <w:p w14:paraId="77A16D29">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default" w:ascii="Times New Roman" w:hAnsi="Times New Roman" w:eastAsia="方正仿宋_GBK" w:cs="Times New Roman"/>
                <w:kern w:val="2"/>
                <w:sz w:val="21"/>
                <w:szCs w:val="21"/>
                <w:vertAlign w:val="baseline"/>
                <w:lang w:val="en-US" w:eastAsia="zh-CN" w:bidi="ar-SA"/>
              </w:rPr>
            </w:pPr>
          </w:p>
        </w:tc>
        <w:tc>
          <w:tcPr>
            <w:tcW w:w="0" w:type="auto"/>
            <w:vAlign w:val="center"/>
          </w:tcPr>
          <w:p w14:paraId="29728E20">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default" w:ascii="Times New Roman" w:hAnsi="Times New Roman" w:eastAsia="方正仿宋_GBK" w:cs="Times New Roman"/>
                <w:kern w:val="2"/>
                <w:sz w:val="21"/>
                <w:szCs w:val="21"/>
                <w:vertAlign w:val="baseline"/>
                <w:lang w:val="en-US" w:eastAsia="zh-CN" w:bidi="ar-SA"/>
              </w:rPr>
            </w:pPr>
          </w:p>
        </w:tc>
        <w:tc>
          <w:tcPr>
            <w:tcW w:w="0" w:type="auto"/>
            <w:vAlign w:val="center"/>
          </w:tcPr>
          <w:p w14:paraId="7D9C4CD6">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default" w:ascii="Times New Roman" w:hAnsi="Times New Roman" w:eastAsia="方正仿宋_GBK" w:cs="Times New Roman"/>
                <w:kern w:val="2"/>
                <w:sz w:val="21"/>
                <w:szCs w:val="21"/>
                <w:vertAlign w:val="baseline"/>
                <w:lang w:val="en-US" w:eastAsia="zh-CN" w:bidi="ar-SA"/>
              </w:rPr>
            </w:pPr>
          </w:p>
        </w:tc>
        <w:tc>
          <w:tcPr>
            <w:tcW w:w="0" w:type="auto"/>
            <w:vAlign w:val="center"/>
          </w:tcPr>
          <w:p w14:paraId="2D5F5F4F">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default" w:ascii="Times New Roman" w:hAnsi="Times New Roman" w:eastAsia="方正仿宋_GBK" w:cs="Times New Roman"/>
                <w:kern w:val="2"/>
                <w:sz w:val="21"/>
                <w:szCs w:val="21"/>
                <w:vertAlign w:val="baseline"/>
                <w:lang w:val="en-US" w:eastAsia="zh-CN" w:bidi="ar-SA"/>
              </w:rPr>
            </w:pPr>
          </w:p>
        </w:tc>
      </w:tr>
      <w:tr w14:paraId="0ADD2D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0" w:type="auto"/>
            <w:vAlign w:val="center"/>
          </w:tcPr>
          <w:p w14:paraId="6542C182">
            <w:pPr>
              <w:widowControl/>
              <w:adjustRightInd w:val="0"/>
              <w:snapToGrid w:val="0"/>
              <w:jc w:val="left"/>
              <w:textAlignment w:val="center"/>
              <w:rPr>
                <w:rFonts w:hint="default" w:ascii="Times New Roman" w:hAnsi="Times New Roman" w:eastAsia="方正仿宋_GBK" w:cs="等线"/>
                <w:b w:val="0"/>
                <w:bCs w:val="0"/>
                <w:color w:val="000000"/>
                <w:kern w:val="0"/>
                <w:sz w:val="21"/>
                <w:szCs w:val="21"/>
                <w:lang w:val="en-US" w:eastAsia="zh-CN" w:bidi="ar"/>
              </w:rPr>
            </w:pPr>
            <w:r>
              <w:rPr>
                <w:rFonts w:hint="eastAsia" w:ascii="Times New Roman" w:hAnsi="Times New Roman" w:eastAsia="方正仿宋_GBK" w:cs="等线"/>
                <w:b w:val="0"/>
                <w:bCs w:val="0"/>
                <w:color w:val="000000"/>
                <w:kern w:val="0"/>
                <w:sz w:val="21"/>
                <w:szCs w:val="21"/>
                <w:lang w:val="en-US" w:eastAsia="zh-CN" w:bidi="ar"/>
              </w:rPr>
              <w:t>9</w:t>
            </w:r>
          </w:p>
        </w:tc>
        <w:tc>
          <w:tcPr>
            <w:tcW w:w="563" w:type="pct"/>
            <w:vAlign w:val="center"/>
          </w:tcPr>
          <w:p w14:paraId="35DB1D2B">
            <w:pPr>
              <w:widowControl/>
              <w:adjustRightInd w:val="0"/>
              <w:snapToGrid w:val="0"/>
              <w:jc w:val="left"/>
              <w:textAlignment w:val="center"/>
              <w:rPr>
                <w:rFonts w:hint="default" w:ascii="Times New Roman" w:hAnsi="Times New Roman" w:eastAsia="方正仿宋_GBK" w:cs="等线"/>
                <w:b w:val="0"/>
                <w:bCs w:val="0"/>
                <w:color w:val="000000"/>
                <w:kern w:val="0"/>
                <w:sz w:val="21"/>
                <w:szCs w:val="21"/>
                <w:lang w:val="en-US" w:eastAsia="zh-CN" w:bidi="ar"/>
              </w:rPr>
            </w:pPr>
            <w:r>
              <w:rPr>
                <w:rFonts w:hint="eastAsia" w:ascii="Times New Roman" w:hAnsi="Times New Roman" w:eastAsia="方正仿宋_GBK" w:cs="等线"/>
                <w:b w:val="0"/>
                <w:bCs w:val="0"/>
                <w:color w:val="000000"/>
                <w:kern w:val="0"/>
                <w:sz w:val="21"/>
                <w:szCs w:val="21"/>
                <w:lang w:val="en-US" w:eastAsia="zh-CN" w:bidi="ar"/>
              </w:rPr>
              <w:t>驾驶室</w:t>
            </w:r>
          </w:p>
        </w:tc>
        <w:tc>
          <w:tcPr>
            <w:tcW w:w="1504" w:type="pct"/>
            <w:vAlign w:val="center"/>
          </w:tcPr>
          <w:p w14:paraId="0C8DE66E">
            <w:pPr>
              <w:keepNext w:val="0"/>
              <w:keepLines w:val="0"/>
              <w:pageBreakBefore w:val="0"/>
              <w:widowControl/>
              <w:kinsoku/>
              <w:wordWrap/>
              <w:overflowPunct/>
              <w:topLinePunct w:val="0"/>
              <w:autoSpaceDE/>
              <w:autoSpaceDN/>
              <w:bidi w:val="0"/>
              <w:adjustRightInd w:val="0"/>
              <w:snapToGrid w:val="0"/>
              <w:ind w:firstLine="420" w:firstLineChars="200"/>
              <w:jc w:val="left"/>
              <w:textAlignment w:val="center"/>
              <w:rPr>
                <w:rFonts w:hint="eastAsia" w:ascii="Times New Roman" w:hAnsi="Times New Roman" w:eastAsia="方正仿宋_GBK" w:cs="等线"/>
                <w:b w:val="0"/>
                <w:bCs w:val="0"/>
                <w:color w:val="000000"/>
                <w:kern w:val="0"/>
                <w:sz w:val="21"/>
                <w:szCs w:val="21"/>
                <w:lang w:val="en-US" w:eastAsia="zh-CN" w:bidi="ar"/>
              </w:rPr>
            </w:pPr>
            <w:r>
              <w:rPr>
                <w:rFonts w:hint="eastAsia" w:ascii="Times New Roman" w:hAnsi="Times New Roman" w:eastAsia="方正仿宋_GBK" w:cs="等线"/>
                <w:b w:val="0"/>
                <w:bCs w:val="0"/>
                <w:color w:val="000000"/>
                <w:kern w:val="0"/>
                <w:sz w:val="21"/>
                <w:szCs w:val="21"/>
                <w:lang w:val="en-US" w:eastAsia="zh-CN" w:bidi="ar"/>
              </w:rPr>
              <w:t>驾驶室采用2门标准驾驶室，乘员2人（1主驾+1副驾），原车座椅。驾驶室两侧电控加热后视镜，两侧大角度加热后视镜，副驾驶一侧带有右前侧下视镜、右侧望地镜。</w:t>
            </w:r>
          </w:p>
          <w:p w14:paraId="0B9E6FB5">
            <w:pPr>
              <w:keepNext w:val="0"/>
              <w:keepLines w:val="0"/>
              <w:pageBreakBefore w:val="0"/>
              <w:widowControl/>
              <w:kinsoku/>
              <w:wordWrap/>
              <w:overflowPunct/>
              <w:topLinePunct w:val="0"/>
              <w:autoSpaceDE/>
              <w:autoSpaceDN/>
              <w:bidi w:val="0"/>
              <w:adjustRightInd w:val="0"/>
              <w:snapToGrid w:val="0"/>
              <w:ind w:firstLine="420" w:firstLineChars="200"/>
              <w:jc w:val="left"/>
              <w:textAlignment w:val="center"/>
              <w:rPr>
                <w:rFonts w:hint="eastAsia" w:ascii="Times New Roman" w:hAnsi="Times New Roman" w:eastAsia="方正仿宋_GBK" w:cs="等线"/>
                <w:b w:val="0"/>
                <w:bCs w:val="0"/>
                <w:color w:val="000000"/>
                <w:kern w:val="0"/>
                <w:sz w:val="21"/>
                <w:szCs w:val="21"/>
                <w:lang w:val="en-US" w:eastAsia="zh-CN" w:bidi="ar"/>
              </w:rPr>
            </w:pPr>
            <w:r>
              <w:rPr>
                <w:rFonts w:hint="eastAsia" w:ascii="Times New Roman" w:hAnsi="Times New Roman" w:eastAsia="方正仿宋_GBK" w:cs="等线"/>
                <w:b w:val="0"/>
                <w:bCs w:val="0"/>
                <w:color w:val="000000"/>
                <w:kern w:val="0"/>
                <w:sz w:val="21"/>
                <w:szCs w:val="21"/>
                <w:lang w:val="en-US" w:eastAsia="zh-CN" w:bidi="ar"/>
              </w:rPr>
              <w:t>公制单位彩屏汉化仪表+中文标签，标识均采用中文标识，标识牢固。</w:t>
            </w:r>
          </w:p>
          <w:p w14:paraId="432CF46E">
            <w:pPr>
              <w:keepNext w:val="0"/>
              <w:keepLines w:val="0"/>
              <w:pageBreakBefore w:val="0"/>
              <w:widowControl/>
              <w:kinsoku/>
              <w:wordWrap/>
              <w:overflowPunct/>
              <w:topLinePunct w:val="0"/>
              <w:autoSpaceDE/>
              <w:autoSpaceDN/>
              <w:bidi w:val="0"/>
              <w:adjustRightInd w:val="0"/>
              <w:snapToGrid w:val="0"/>
              <w:ind w:firstLine="420" w:firstLineChars="200"/>
              <w:jc w:val="left"/>
              <w:textAlignment w:val="center"/>
              <w:rPr>
                <w:rFonts w:hint="eastAsia" w:ascii="Times New Roman" w:hAnsi="Times New Roman" w:eastAsia="方正仿宋_GBK" w:cs="等线"/>
                <w:b w:val="0"/>
                <w:bCs w:val="0"/>
                <w:color w:val="000000"/>
                <w:kern w:val="0"/>
                <w:sz w:val="21"/>
                <w:szCs w:val="21"/>
                <w:lang w:val="en-US" w:eastAsia="zh-CN" w:bidi="ar"/>
              </w:rPr>
            </w:pPr>
            <w:r>
              <w:rPr>
                <w:rFonts w:hint="eastAsia" w:ascii="Times New Roman" w:hAnsi="Times New Roman" w:eastAsia="方正仿宋_GBK" w:cs="等线"/>
                <w:b w:val="0"/>
                <w:bCs w:val="0"/>
                <w:color w:val="000000"/>
                <w:kern w:val="0"/>
                <w:sz w:val="21"/>
                <w:szCs w:val="21"/>
                <w:lang w:val="en-US" w:eastAsia="zh-CN" w:bidi="ar"/>
              </w:rPr>
              <w:t>带自动冷暖空调。</w:t>
            </w:r>
          </w:p>
          <w:p w14:paraId="36571E46">
            <w:pPr>
              <w:keepNext w:val="0"/>
              <w:keepLines w:val="0"/>
              <w:pageBreakBefore w:val="0"/>
              <w:widowControl/>
              <w:kinsoku/>
              <w:wordWrap/>
              <w:overflowPunct/>
              <w:topLinePunct w:val="0"/>
              <w:autoSpaceDE/>
              <w:autoSpaceDN/>
              <w:bidi w:val="0"/>
              <w:adjustRightInd w:val="0"/>
              <w:snapToGrid w:val="0"/>
              <w:ind w:firstLine="420" w:firstLineChars="200"/>
              <w:jc w:val="left"/>
              <w:textAlignment w:val="center"/>
              <w:rPr>
                <w:rFonts w:hint="default" w:ascii="Times New Roman" w:hAnsi="Times New Roman" w:eastAsia="方正仿宋_GBK" w:cs="等线"/>
                <w:b w:val="0"/>
                <w:bCs w:val="0"/>
                <w:color w:val="000000"/>
                <w:kern w:val="0"/>
                <w:sz w:val="21"/>
                <w:szCs w:val="21"/>
                <w:lang w:val="en-US" w:eastAsia="zh-CN" w:bidi="ar"/>
              </w:rPr>
            </w:pPr>
            <w:r>
              <w:rPr>
                <w:rFonts w:hint="eastAsia" w:ascii="Times New Roman" w:hAnsi="Times New Roman" w:eastAsia="方正仿宋_GBK" w:cs="等线"/>
                <w:b w:val="0"/>
                <w:bCs w:val="0"/>
                <w:color w:val="000000"/>
                <w:kern w:val="0"/>
                <w:sz w:val="21"/>
                <w:szCs w:val="21"/>
                <w:lang w:val="en-US" w:eastAsia="zh-CN" w:bidi="ar"/>
              </w:rPr>
              <w:t>液压助力转向系统，方向盘高度和角度可调并带锁止，转向器。</w:t>
            </w:r>
          </w:p>
        </w:tc>
        <w:tc>
          <w:tcPr>
            <w:tcW w:w="0" w:type="auto"/>
            <w:vAlign w:val="center"/>
          </w:tcPr>
          <w:p w14:paraId="556FD705">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default" w:ascii="Times New Roman" w:hAnsi="Times New Roman" w:eastAsia="方正仿宋_GBK" w:cs="Times New Roman"/>
                <w:kern w:val="2"/>
                <w:sz w:val="21"/>
                <w:szCs w:val="21"/>
                <w:vertAlign w:val="baseline"/>
                <w:lang w:val="en-US" w:eastAsia="zh-CN" w:bidi="ar-SA"/>
              </w:rPr>
            </w:pPr>
          </w:p>
        </w:tc>
        <w:tc>
          <w:tcPr>
            <w:tcW w:w="0" w:type="auto"/>
            <w:vAlign w:val="center"/>
          </w:tcPr>
          <w:p w14:paraId="145F86D7">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default" w:ascii="Times New Roman" w:hAnsi="Times New Roman" w:eastAsia="方正仿宋_GBK" w:cs="Times New Roman"/>
                <w:kern w:val="2"/>
                <w:sz w:val="21"/>
                <w:szCs w:val="21"/>
                <w:vertAlign w:val="baseline"/>
                <w:lang w:val="en-US" w:eastAsia="zh-CN" w:bidi="ar-SA"/>
              </w:rPr>
            </w:pPr>
          </w:p>
        </w:tc>
        <w:tc>
          <w:tcPr>
            <w:tcW w:w="0" w:type="auto"/>
            <w:vAlign w:val="center"/>
          </w:tcPr>
          <w:p w14:paraId="3BB3A58E">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default" w:ascii="Times New Roman" w:hAnsi="Times New Roman" w:eastAsia="方正仿宋_GBK" w:cs="Times New Roman"/>
                <w:kern w:val="2"/>
                <w:sz w:val="21"/>
                <w:szCs w:val="21"/>
                <w:vertAlign w:val="baseline"/>
                <w:lang w:val="en-US" w:eastAsia="zh-CN" w:bidi="ar-SA"/>
              </w:rPr>
            </w:pPr>
          </w:p>
        </w:tc>
        <w:tc>
          <w:tcPr>
            <w:tcW w:w="0" w:type="auto"/>
            <w:vAlign w:val="center"/>
          </w:tcPr>
          <w:p w14:paraId="6DE98258">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default" w:ascii="Times New Roman" w:hAnsi="Times New Roman" w:eastAsia="方正仿宋_GBK" w:cs="Times New Roman"/>
                <w:kern w:val="2"/>
                <w:sz w:val="21"/>
                <w:szCs w:val="21"/>
                <w:vertAlign w:val="baseline"/>
                <w:lang w:val="en-US" w:eastAsia="zh-CN" w:bidi="ar-SA"/>
              </w:rPr>
            </w:pPr>
          </w:p>
        </w:tc>
      </w:tr>
      <w:tr w14:paraId="52A32C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0" w:type="auto"/>
            <w:vAlign w:val="center"/>
          </w:tcPr>
          <w:p w14:paraId="2906EE22">
            <w:pPr>
              <w:widowControl/>
              <w:adjustRightInd w:val="0"/>
              <w:snapToGrid w:val="0"/>
              <w:jc w:val="left"/>
              <w:textAlignment w:val="center"/>
              <w:rPr>
                <w:rFonts w:hint="default" w:ascii="Times New Roman" w:hAnsi="Times New Roman" w:eastAsia="方正仿宋_GBK" w:cs="等线"/>
                <w:b w:val="0"/>
                <w:bCs w:val="0"/>
                <w:color w:val="000000"/>
                <w:kern w:val="0"/>
                <w:sz w:val="21"/>
                <w:szCs w:val="21"/>
                <w:lang w:val="en-US" w:eastAsia="zh-CN" w:bidi="ar"/>
              </w:rPr>
            </w:pPr>
            <w:r>
              <w:rPr>
                <w:rFonts w:hint="eastAsia" w:ascii="Times New Roman" w:hAnsi="Times New Roman" w:eastAsia="方正仿宋_GBK" w:cs="等线"/>
                <w:b w:val="0"/>
                <w:bCs w:val="0"/>
                <w:color w:val="000000"/>
                <w:kern w:val="0"/>
                <w:sz w:val="21"/>
                <w:szCs w:val="21"/>
                <w:lang w:val="en-US" w:eastAsia="zh-CN" w:bidi="ar"/>
              </w:rPr>
              <w:t>10</w:t>
            </w:r>
          </w:p>
        </w:tc>
        <w:tc>
          <w:tcPr>
            <w:tcW w:w="563" w:type="pct"/>
            <w:vAlign w:val="center"/>
          </w:tcPr>
          <w:p w14:paraId="648CDF06">
            <w:pPr>
              <w:widowControl/>
              <w:adjustRightInd w:val="0"/>
              <w:snapToGrid w:val="0"/>
              <w:jc w:val="left"/>
              <w:textAlignment w:val="center"/>
              <w:rPr>
                <w:rFonts w:hint="default" w:ascii="Times New Roman" w:hAnsi="Times New Roman" w:eastAsia="方正仿宋_GBK" w:cs="等线"/>
                <w:b w:val="0"/>
                <w:bCs w:val="0"/>
                <w:color w:val="000000"/>
                <w:kern w:val="0"/>
                <w:sz w:val="21"/>
                <w:szCs w:val="21"/>
                <w:lang w:val="en-US" w:eastAsia="zh-CN" w:bidi="ar"/>
              </w:rPr>
            </w:pPr>
            <w:r>
              <w:rPr>
                <w:rFonts w:hint="eastAsia" w:ascii="Times New Roman" w:hAnsi="Times New Roman" w:eastAsia="方正仿宋_GBK" w:cs="等线"/>
                <w:b w:val="0"/>
                <w:bCs w:val="0"/>
                <w:color w:val="000000"/>
                <w:kern w:val="0"/>
                <w:sz w:val="21"/>
                <w:szCs w:val="21"/>
                <w:lang w:val="en-US" w:eastAsia="zh-CN" w:bidi="ar"/>
              </w:rPr>
              <w:t>上装车厢</w:t>
            </w:r>
          </w:p>
        </w:tc>
        <w:tc>
          <w:tcPr>
            <w:tcW w:w="1504" w:type="pct"/>
            <w:vAlign w:val="center"/>
          </w:tcPr>
          <w:p w14:paraId="0CD62A5C">
            <w:pPr>
              <w:keepNext w:val="0"/>
              <w:keepLines w:val="0"/>
              <w:pageBreakBefore w:val="0"/>
              <w:widowControl/>
              <w:kinsoku/>
              <w:wordWrap/>
              <w:overflowPunct/>
              <w:topLinePunct w:val="0"/>
              <w:autoSpaceDE/>
              <w:autoSpaceDN/>
              <w:bidi w:val="0"/>
              <w:adjustRightInd w:val="0"/>
              <w:snapToGrid w:val="0"/>
              <w:ind w:firstLine="420" w:firstLineChars="200"/>
              <w:jc w:val="left"/>
              <w:textAlignment w:val="center"/>
              <w:rPr>
                <w:rFonts w:hint="default" w:ascii="Times New Roman" w:hAnsi="Times New Roman" w:eastAsia="方正仿宋_GBK" w:cs="等线"/>
                <w:b w:val="0"/>
                <w:bCs w:val="0"/>
                <w:color w:val="000000"/>
                <w:kern w:val="0"/>
                <w:sz w:val="21"/>
                <w:szCs w:val="21"/>
                <w:lang w:val="en-US" w:eastAsia="zh-CN" w:bidi="ar"/>
              </w:rPr>
            </w:pPr>
            <w:r>
              <w:rPr>
                <w:rFonts w:hint="eastAsia" w:ascii="Times New Roman" w:hAnsi="Times New Roman" w:eastAsia="方正仿宋_GBK" w:cs="等线"/>
                <w:b w:val="0"/>
                <w:bCs w:val="0"/>
                <w:color w:val="000000"/>
                <w:kern w:val="0"/>
                <w:sz w:val="21"/>
                <w:szCs w:val="21"/>
                <w:lang w:val="en-US" w:eastAsia="zh-CN" w:bidi="ar"/>
              </w:rPr>
              <w:t>上装车厢由保温厢体、发电机组、净化水箱、净化设备、燃油锅炉、水路系统及电器系统等组成。</w:t>
            </w:r>
          </w:p>
        </w:tc>
        <w:tc>
          <w:tcPr>
            <w:tcW w:w="0" w:type="auto"/>
            <w:vAlign w:val="center"/>
          </w:tcPr>
          <w:p w14:paraId="5F7BB0F8">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default" w:ascii="Times New Roman" w:hAnsi="Times New Roman" w:eastAsia="方正仿宋_GBK" w:cs="Times New Roman"/>
                <w:kern w:val="2"/>
                <w:sz w:val="21"/>
                <w:szCs w:val="21"/>
                <w:vertAlign w:val="baseline"/>
                <w:lang w:val="en-US" w:eastAsia="zh-CN" w:bidi="ar-SA"/>
              </w:rPr>
            </w:pPr>
          </w:p>
        </w:tc>
        <w:tc>
          <w:tcPr>
            <w:tcW w:w="0" w:type="auto"/>
            <w:vAlign w:val="center"/>
          </w:tcPr>
          <w:p w14:paraId="1D6E03ED">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default" w:ascii="Times New Roman" w:hAnsi="Times New Roman" w:eastAsia="方正仿宋_GBK" w:cs="Times New Roman"/>
                <w:kern w:val="2"/>
                <w:sz w:val="21"/>
                <w:szCs w:val="21"/>
                <w:vertAlign w:val="baseline"/>
                <w:lang w:val="en-US" w:eastAsia="zh-CN" w:bidi="ar-SA"/>
              </w:rPr>
            </w:pPr>
          </w:p>
        </w:tc>
        <w:tc>
          <w:tcPr>
            <w:tcW w:w="0" w:type="auto"/>
            <w:vAlign w:val="center"/>
          </w:tcPr>
          <w:p w14:paraId="4F4D4D1A">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default" w:ascii="Times New Roman" w:hAnsi="Times New Roman" w:eastAsia="方正仿宋_GBK" w:cs="Times New Roman"/>
                <w:kern w:val="2"/>
                <w:sz w:val="21"/>
                <w:szCs w:val="21"/>
                <w:vertAlign w:val="baseline"/>
                <w:lang w:val="en-US" w:eastAsia="zh-CN" w:bidi="ar-SA"/>
              </w:rPr>
            </w:pPr>
          </w:p>
        </w:tc>
        <w:tc>
          <w:tcPr>
            <w:tcW w:w="0" w:type="auto"/>
            <w:vAlign w:val="center"/>
          </w:tcPr>
          <w:p w14:paraId="73CF36FA">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default" w:ascii="Times New Roman" w:hAnsi="Times New Roman" w:eastAsia="方正仿宋_GBK" w:cs="Times New Roman"/>
                <w:kern w:val="2"/>
                <w:sz w:val="21"/>
                <w:szCs w:val="21"/>
                <w:vertAlign w:val="baseline"/>
                <w:lang w:val="en-US" w:eastAsia="zh-CN" w:bidi="ar-SA"/>
              </w:rPr>
            </w:pPr>
          </w:p>
        </w:tc>
      </w:tr>
      <w:tr w14:paraId="4F1222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0" w:type="auto"/>
            <w:vAlign w:val="center"/>
          </w:tcPr>
          <w:p w14:paraId="411D25AA">
            <w:pPr>
              <w:widowControl/>
              <w:adjustRightInd w:val="0"/>
              <w:snapToGrid w:val="0"/>
              <w:jc w:val="left"/>
              <w:textAlignment w:val="center"/>
              <w:rPr>
                <w:rFonts w:hint="default" w:ascii="Times New Roman" w:hAnsi="Times New Roman" w:eastAsia="方正仿宋_GBK" w:cs="等线"/>
                <w:b w:val="0"/>
                <w:bCs w:val="0"/>
                <w:color w:val="000000"/>
                <w:kern w:val="0"/>
                <w:sz w:val="21"/>
                <w:szCs w:val="21"/>
                <w:lang w:val="en-US" w:eastAsia="zh-CN" w:bidi="ar"/>
              </w:rPr>
            </w:pPr>
            <w:r>
              <w:rPr>
                <w:rFonts w:hint="eastAsia" w:ascii="Times New Roman" w:hAnsi="Times New Roman" w:eastAsia="方正仿宋_GBK" w:cs="等线"/>
                <w:b w:val="0"/>
                <w:bCs w:val="0"/>
                <w:color w:val="000000"/>
                <w:kern w:val="0"/>
                <w:sz w:val="21"/>
                <w:szCs w:val="21"/>
                <w:lang w:val="en-US" w:eastAsia="zh-CN" w:bidi="ar"/>
              </w:rPr>
              <w:t>11</w:t>
            </w:r>
          </w:p>
        </w:tc>
        <w:tc>
          <w:tcPr>
            <w:tcW w:w="563" w:type="pct"/>
            <w:vAlign w:val="center"/>
          </w:tcPr>
          <w:p w14:paraId="6E646B8C">
            <w:pPr>
              <w:widowControl/>
              <w:adjustRightInd w:val="0"/>
              <w:snapToGrid w:val="0"/>
              <w:jc w:val="left"/>
              <w:textAlignment w:val="center"/>
              <w:rPr>
                <w:rFonts w:hint="default" w:ascii="Times New Roman" w:hAnsi="Times New Roman" w:eastAsia="方正仿宋_GBK" w:cs="等线"/>
                <w:b w:val="0"/>
                <w:bCs w:val="0"/>
                <w:color w:val="000000"/>
                <w:kern w:val="0"/>
                <w:sz w:val="21"/>
                <w:szCs w:val="21"/>
                <w:lang w:val="en-US" w:eastAsia="zh-CN" w:bidi="ar"/>
              </w:rPr>
            </w:pPr>
            <w:r>
              <w:rPr>
                <w:rFonts w:hint="eastAsia" w:ascii="Times New Roman" w:hAnsi="Times New Roman" w:eastAsia="方正仿宋_GBK" w:cs="等线"/>
                <w:b w:val="0"/>
                <w:bCs w:val="0"/>
                <w:color w:val="000000"/>
                <w:kern w:val="0"/>
                <w:sz w:val="21"/>
                <w:szCs w:val="21"/>
                <w:lang w:val="en-US" w:eastAsia="zh-CN" w:bidi="ar"/>
              </w:rPr>
              <w:t>上装车厢</w:t>
            </w:r>
          </w:p>
        </w:tc>
        <w:tc>
          <w:tcPr>
            <w:tcW w:w="1504" w:type="pct"/>
            <w:vAlign w:val="center"/>
          </w:tcPr>
          <w:p w14:paraId="7544B21E">
            <w:pPr>
              <w:keepNext w:val="0"/>
              <w:keepLines w:val="0"/>
              <w:pageBreakBefore w:val="0"/>
              <w:widowControl/>
              <w:kinsoku/>
              <w:wordWrap/>
              <w:overflowPunct/>
              <w:topLinePunct w:val="0"/>
              <w:autoSpaceDE/>
              <w:autoSpaceDN/>
              <w:bidi w:val="0"/>
              <w:adjustRightInd w:val="0"/>
              <w:snapToGrid w:val="0"/>
              <w:ind w:firstLine="420" w:firstLineChars="200"/>
              <w:jc w:val="left"/>
              <w:textAlignment w:val="center"/>
              <w:rPr>
                <w:rFonts w:hint="eastAsia" w:ascii="Times New Roman" w:hAnsi="Times New Roman" w:eastAsia="方正仿宋_GBK" w:cs="等线"/>
                <w:b w:val="0"/>
                <w:bCs w:val="0"/>
                <w:color w:val="000000"/>
                <w:kern w:val="0"/>
                <w:sz w:val="21"/>
                <w:szCs w:val="21"/>
                <w:lang w:val="en-US" w:eastAsia="zh-CN" w:bidi="ar"/>
              </w:rPr>
            </w:pPr>
            <w:r>
              <w:rPr>
                <w:rFonts w:hint="eastAsia" w:ascii="Times New Roman" w:hAnsi="Times New Roman" w:eastAsia="方正仿宋_GBK" w:cs="等线"/>
                <w:b w:val="0"/>
                <w:bCs w:val="0"/>
                <w:color w:val="000000"/>
                <w:kern w:val="0"/>
                <w:sz w:val="21"/>
                <w:szCs w:val="21"/>
                <w:lang w:val="en-US" w:eastAsia="zh-CN" w:bidi="ar"/>
              </w:rPr>
              <w:t>车厢厢体：车厢材质全部采用高强度铝合金型材，内饰板采用光面氧化铝板；</w:t>
            </w:r>
          </w:p>
          <w:p w14:paraId="249E75E8">
            <w:pPr>
              <w:keepNext w:val="0"/>
              <w:keepLines w:val="0"/>
              <w:pageBreakBefore w:val="0"/>
              <w:widowControl/>
              <w:kinsoku/>
              <w:wordWrap/>
              <w:overflowPunct/>
              <w:topLinePunct w:val="0"/>
              <w:autoSpaceDE/>
              <w:autoSpaceDN/>
              <w:bidi w:val="0"/>
              <w:adjustRightInd w:val="0"/>
              <w:snapToGrid w:val="0"/>
              <w:ind w:firstLine="420" w:firstLineChars="200"/>
              <w:jc w:val="left"/>
              <w:textAlignment w:val="center"/>
              <w:rPr>
                <w:rFonts w:hint="eastAsia" w:ascii="Times New Roman" w:hAnsi="Times New Roman" w:eastAsia="方正仿宋_GBK" w:cs="等线"/>
                <w:b w:val="0"/>
                <w:bCs w:val="0"/>
                <w:color w:val="000000"/>
                <w:kern w:val="0"/>
                <w:sz w:val="21"/>
                <w:szCs w:val="21"/>
                <w:lang w:val="en-US" w:eastAsia="zh-CN" w:bidi="ar"/>
              </w:rPr>
            </w:pPr>
            <w:r>
              <w:rPr>
                <w:rFonts w:hint="eastAsia" w:ascii="Times New Roman" w:hAnsi="Times New Roman" w:eastAsia="方正仿宋_GBK" w:cs="等线"/>
                <w:b w:val="0"/>
                <w:bCs w:val="0"/>
                <w:color w:val="000000"/>
                <w:kern w:val="0"/>
                <w:sz w:val="21"/>
                <w:szCs w:val="21"/>
                <w:lang w:val="en-US" w:eastAsia="zh-CN" w:bidi="ar"/>
              </w:rPr>
              <w:t>车厢结构为全铝合金框架焊接式结构；</w:t>
            </w:r>
          </w:p>
          <w:p w14:paraId="3EED169A">
            <w:pPr>
              <w:keepNext w:val="0"/>
              <w:keepLines w:val="0"/>
              <w:pageBreakBefore w:val="0"/>
              <w:widowControl/>
              <w:kinsoku/>
              <w:wordWrap/>
              <w:overflowPunct/>
              <w:topLinePunct w:val="0"/>
              <w:autoSpaceDE/>
              <w:autoSpaceDN/>
              <w:bidi w:val="0"/>
              <w:adjustRightInd w:val="0"/>
              <w:snapToGrid w:val="0"/>
              <w:ind w:firstLine="420" w:firstLineChars="200"/>
              <w:jc w:val="left"/>
              <w:textAlignment w:val="center"/>
              <w:rPr>
                <w:rFonts w:hint="eastAsia" w:ascii="Times New Roman" w:hAnsi="Times New Roman" w:eastAsia="方正仿宋_GBK" w:cs="等线"/>
                <w:b w:val="0"/>
                <w:bCs w:val="0"/>
                <w:color w:val="000000"/>
                <w:kern w:val="0"/>
                <w:sz w:val="21"/>
                <w:szCs w:val="21"/>
                <w:lang w:val="en-US" w:eastAsia="zh-CN" w:bidi="ar"/>
              </w:rPr>
            </w:pPr>
            <w:r>
              <w:rPr>
                <w:rFonts w:hint="eastAsia" w:ascii="Times New Roman" w:hAnsi="Times New Roman" w:eastAsia="方正仿宋_GBK" w:cs="等线"/>
                <w:b w:val="0"/>
                <w:bCs w:val="0"/>
                <w:color w:val="000000"/>
                <w:kern w:val="0"/>
                <w:sz w:val="21"/>
                <w:szCs w:val="21"/>
                <w:lang w:val="en-US" w:eastAsia="zh-CN" w:bidi="ar"/>
              </w:rPr>
              <w:t>车厢骨架、板材、板与板之间采用高强度粘合剂搭接，密封、保温、防腐效果好，适应在恶劣环境气候下工作；</w:t>
            </w:r>
          </w:p>
          <w:p w14:paraId="2475DEAD">
            <w:pPr>
              <w:keepNext w:val="0"/>
              <w:keepLines w:val="0"/>
              <w:pageBreakBefore w:val="0"/>
              <w:widowControl/>
              <w:kinsoku/>
              <w:wordWrap/>
              <w:overflowPunct/>
              <w:topLinePunct w:val="0"/>
              <w:autoSpaceDE/>
              <w:autoSpaceDN/>
              <w:bidi w:val="0"/>
              <w:adjustRightInd w:val="0"/>
              <w:snapToGrid w:val="0"/>
              <w:ind w:firstLine="420" w:firstLineChars="200"/>
              <w:jc w:val="left"/>
              <w:textAlignment w:val="center"/>
              <w:rPr>
                <w:rFonts w:hint="eastAsia" w:ascii="Times New Roman" w:hAnsi="Times New Roman" w:eastAsia="方正仿宋_GBK" w:cs="等线"/>
                <w:b w:val="0"/>
                <w:bCs w:val="0"/>
                <w:color w:val="000000"/>
                <w:kern w:val="0"/>
                <w:sz w:val="21"/>
                <w:szCs w:val="21"/>
                <w:lang w:val="en-US" w:eastAsia="zh-CN" w:bidi="ar"/>
              </w:rPr>
            </w:pPr>
            <w:r>
              <w:rPr>
                <w:rFonts w:hint="eastAsia" w:ascii="Times New Roman" w:hAnsi="Times New Roman" w:eastAsia="方正仿宋_GBK" w:cs="等线"/>
                <w:b w:val="0"/>
                <w:bCs w:val="0"/>
                <w:color w:val="000000"/>
                <w:kern w:val="0"/>
                <w:sz w:val="21"/>
                <w:szCs w:val="21"/>
                <w:lang w:val="en-US" w:eastAsia="zh-CN" w:bidi="ar"/>
              </w:rPr>
              <w:t>车厢厢体墙板、地板、顶板全部为三明治夹层结构。</w:t>
            </w:r>
          </w:p>
          <w:p w14:paraId="671C8F84">
            <w:pPr>
              <w:keepNext w:val="0"/>
              <w:keepLines w:val="0"/>
              <w:pageBreakBefore w:val="0"/>
              <w:widowControl/>
              <w:kinsoku/>
              <w:wordWrap/>
              <w:overflowPunct/>
              <w:topLinePunct w:val="0"/>
              <w:autoSpaceDE/>
              <w:autoSpaceDN/>
              <w:bidi w:val="0"/>
              <w:adjustRightInd w:val="0"/>
              <w:snapToGrid w:val="0"/>
              <w:ind w:firstLine="420" w:firstLineChars="200"/>
              <w:jc w:val="left"/>
              <w:textAlignment w:val="center"/>
              <w:rPr>
                <w:rFonts w:hint="eastAsia" w:ascii="Times New Roman" w:hAnsi="Times New Roman" w:eastAsia="方正仿宋_GBK" w:cs="等线"/>
                <w:b w:val="0"/>
                <w:bCs w:val="0"/>
                <w:color w:val="000000"/>
                <w:kern w:val="0"/>
                <w:sz w:val="21"/>
                <w:szCs w:val="21"/>
                <w:lang w:val="en-US" w:eastAsia="zh-CN" w:bidi="ar"/>
              </w:rPr>
            </w:pPr>
            <w:r>
              <w:rPr>
                <w:rFonts w:hint="eastAsia" w:ascii="Times New Roman" w:hAnsi="Times New Roman" w:eastAsia="方正仿宋_GBK" w:cs="等线"/>
                <w:b w:val="0"/>
                <w:bCs w:val="0"/>
                <w:color w:val="000000"/>
                <w:kern w:val="0"/>
                <w:sz w:val="21"/>
                <w:szCs w:val="21"/>
                <w:lang w:val="en-US" w:eastAsia="zh-CN" w:bidi="ar"/>
              </w:rPr>
              <w:t>车厢地板采用具有防滑功能的花纹铝板。</w:t>
            </w:r>
          </w:p>
          <w:p w14:paraId="7C600483">
            <w:pPr>
              <w:keepNext w:val="0"/>
              <w:keepLines w:val="0"/>
              <w:pageBreakBefore w:val="0"/>
              <w:widowControl/>
              <w:kinsoku/>
              <w:wordWrap/>
              <w:overflowPunct/>
              <w:topLinePunct w:val="0"/>
              <w:autoSpaceDE/>
              <w:autoSpaceDN/>
              <w:bidi w:val="0"/>
              <w:adjustRightInd w:val="0"/>
              <w:snapToGrid w:val="0"/>
              <w:ind w:firstLine="420" w:firstLineChars="200"/>
              <w:jc w:val="left"/>
              <w:textAlignment w:val="center"/>
              <w:rPr>
                <w:rFonts w:hint="eastAsia" w:ascii="Times New Roman" w:hAnsi="Times New Roman" w:eastAsia="方正仿宋_GBK" w:cs="等线"/>
                <w:b w:val="0"/>
                <w:bCs w:val="0"/>
                <w:color w:val="000000"/>
                <w:kern w:val="0"/>
                <w:sz w:val="21"/>
                <w:szCs w:val="21"/>
                <w:lang w:val="en-US" w:eastAsia="zh-CN" w:bidi="ar"/>
              </w:rPr>
            </w:pPr>
            <w:r>
              <w:rPr>
                <w:rFonts w:hint="eastAsia" w:ascii="Times New Roman" w:hAnsi="Times New Roman" w:eastAsia="方正仿宋_GBK" w:cs="等线"/>
                <w:b w:val="0"/>
                <w:bCs w:val="0"/>
                <w:color w:val="000000"/>
                <w:kern w:val="0"/>
                <w:sz w:val="21"/>
                <w:szCs w:val="21"/>
                <w:lang w:val="en-US" w:eastAsia="zh-CN" w:bidi="ar"/>
              </w:rPr>
              <w:t>车厢厢体根据功能，左右侧，靠前部设有1个对开门，主要用于净水设备维护；左右侧中部开设1单开门，主要用于锅炉、发电机维护；后部设有1单开门，后壁左侧开设1小门，提供市电接入以及设备控制功能，后壁右侧安装挂梯。作业时，各门可处于开启状态，以便于从不同角度、方位观察设备运行情况。冬天使用时，可关闭各门，只需操作主控箱控制按钮即可控制设备作业。</w:t>
            </w:r>
          </w:p>
          <w:p w14:paraId="46194E6C">
            <w:pPr>
              <w:keepNext w:val="0"/>
              <w:keepLines w:val="0"/>
              <w:pageBreakBefore w:val="0"/>
              <w:widowControl/>
              <w:kinsoku/>
              <w:wordWrap/>
              <w:overflowPunct/>
              <w:topLinePunct w:val="0"/>
              <w:autoSpaceDE/>
              <w:autoSpaceDN/>
              <w:bidi w:val="0"/>
              <w:adjustRightInd w:val="0"/>
              <w:snapToGrid w:val="0"/>
              <w:ind w:firstLine="420" w:firstLineChars="200"/>
              <w:jc w:val="left"/>
              <w:textAlignment w:val="center"/>
              <w:rPr>
                <w:rFonts w:hint="default" w:ascii="Times New Roman" w:hAnsi="Times New Roman" w:eastAsia="方正仿宋_GBK" w:cs="等线"/>
                <w:b w:val="0"/>
                <w:bCs w:val="0"/>
                <w:color w:val="000000"/>
                <w:kern w:val="0"/>
                <w:sz w:val="21"/>
                <w:szCs w:val="21"/>
                <w:lang w:val="en-US" w:eastAsia="zh-CN" w:bidi="ar"/>
              </w:rPr>
            </w:pPr>
            <w:r>
              <w:rPr>
                <w:rFonts w:hint="eastAsia" w:ascii="Times New Roman" w:hAnsi="Times New Roman" w:eastAsia="方正仿宋_GBK" w:cs="等线"/>
                <w:b w:val="0"/>
                <w:bCs w:val="0"/>
                <w:color w:val="000000"/>
                <w:kern w:val="0"/>
                <w:sz w:val="21"/>
                <w:szCs w:val="21"/>
                <w:lang w:val="en-US" w:eastAsia="zh-CN" w:bidi="ar"/>
              </w:rPr>
              <w:t>车厢内部设置燃油暖风系统，确保严寒地区使用时设备不会冻坏。</w:t>
            </w:r>
          </w:p>
        </w:tc>
        <w:tc>
          <w:tcPr>
            <w:tcW w:w="0" w:type="auto"/>
            <w:vAlign w:val="center"/>
          </w:tcPr>
          <w:p w14:paraId="59DCB807">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default" w:ascii="Times New Roman" w:hAnsi="Times New Roman" w:eastAsia="方正仿宋_GBK" w:cs="Times New Roman"/>
                <w:kern w:val="2"/>
                <w:sz w:val="21"/>
                <w:szCs w:val="21"/>
                <w:vertAlign w:val="baseline"/>
                <w:lang w:val="en-US" w:eastAsia="zh-CN" w:bidi="ar-SA"/>
              </w:rPr>
            </w:pPr>
          </w:p>
        </w:tc>
        <w:tc>
          <w:tcPr>
            <w:tcW w:w="0" w:type="auto"/>
            <w:vAlign w:val="center"/>
          </w:tcPr>
          <w:p w14:paraId="55C5D105">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default" w:ascii="Times New Roman" w:hAnsi="Times New Roman" w:eastAsia="方正仿宋_GBK" w:cs="Times New Roman"/>
                <w:kern w:val="2"/>
                <w:sz w:val="21"/>
                <w:szCs w:val="21"/>
                <w:vertAlign w:val="baseline"/>
                <w:lang w:val="en-US" w:eastAsia="zh-CN" w:bidi="ar-SA"/>
              </w:rPr>
            </w:pPr>
          </w:p>
        </w:tc>
        <w:tc>
          <w:tcPr>
            <w:tcW w:w="0" w:type="auto"/>
            <w:vAlign w:val="center"/>
          </w:tcPr>
          <w:p w14:paraId="7F5B969B">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default" w:ascii="Times New Roman" w:hAnsi="Times New Roman" w:eastAsia="方正仿宋_GBK" w:cs="Times New Roman"/>
                <w:kern w:val="2"/>
                <w:sz w:val="21"/>
                <w:szCs w:val="21"/>
                <w:vertAlign w:val="baseline"/>
                <w:lang w:val="en-US" w:eastAsia="zh-CN" w:bidi="ar-SA"/>
              </w:rPr>
            </w:pPr>
          </w:p>
        </w:tc>
        <w:tc>
          <w:tcPr>
            <w:tcW w:w="0" w:type="auto"/>
            <w:vAlign w:val="center"/>
          </w:tcPr>
          <w:p w14:paraId="5742D2D0">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default" w:ascii="Times New Roman" w:hAnsi="Times New Roman" w:eastAsia="方正仿宋_GBK" w:cs="Times New Roman"/>
                <w:kern w:val="2"/>
                <w:sz w:val="21"/>
                <w:szCs w:val="21"/>
                <w:vertAlign w:val="baseline"/>
                <w:lang w:val="en-US" w:eastAsia="zh-CN" w:bidi="ar-SA"/>
              </w:rPr>
            </w:pPr>
          </w:p>
        </w:tc>
      </w:tr>
      <w:tr w14:paraId="3841A6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0" w:type="auto"/>
            <w:vAlign w:val="center"/>
          </w:tcPr>
          <w:p w14:paraId="4B2B3421">
            <w:pPr>
              <w:widowControl/>
              <w:adjustRightInd w:val="0"/>
              <w:snapToGrid w:val="0"/>
              <w:jc w:val="left"/>
              <w:textAlignment w:val="center"/>
              <w:rPr>
                <w:rFonts w:hint="default" w:ascii="Times New Roman" w:hAnsi="Times New Roman" w:eastAsia="方正仿宋_GBK" w:cs="等线"/>
                <w:b w:val="0"/>
                <w:bCs w:val="0"/>
                <w:color w:val="000000"/>
                <w:kern w:val="0"/>
                <w:sz w:val="21"/>
                <w:szCs w:val="21"/>
                <w:lang w:val="en-US" w:eastAsia="zh-CN" w:bidi="ar"/>
              </w:rPr>
            </w:pPr>
            <w:r>
              <w:rPr>
                <w:rFonts w:hint="eastAsia" w:ascii="Times New Roman" w:hAnsi="Times New Roman" w:eastAsia="方正仿宋_GBK" w:cs="等线"/>
                <w:b w:val="0"/>
                <w:bCs w:val="0"/>
                <w:color w:val="000000"/>
                <w:kern w:val="0"/>
                <w:sz w:val="21"/>
                <w:szCs w:val="21"/>
                <w:lang w:val="en-US" w:eastAsia="zh-CN" w:bidi="ar"/>
              </w:rPr>
              <w:t>12</w:t>
            </w:r>
          </w:p>
        </w:tc>
        <w:tc>
          <w:tcPr>
            <w:tcW w:w="563" w:type="pct"/>
            <w:vAlign w:val="center"/>
          </w:tcPr>
          <w:p w14:paraId="7A7C50EA">
            <w:pPr>
              <w:widowControl/>
              <w:adjustRightInd w:val="0"/>
              <w:snapToGrid w:val="0"/>
              <w:jc w:val="left"/>
              <w:textAlignment w:val="center"/>
              <w:rPr>
                <w:rFonts w:hint="default" w:ascii="Times New Roman" w:hAnsi="Times New Roman" w:eastAsia="方正仿宋_GBK" w:cs="等线"/>
                <w:b w:val="0"/>
                <w:bCs w:val="0"/>
                <w:color w:val="000000"/>
                <w:kern w:val="0"/>
                <w:sz w:val="21"/>
                <w:szCs w:val="21"/>
                <w:lang w:val="en-US" w:eastAsia="zh-CN" w:bidi="ar"/>
              </w:rPr>
            </w:pPr>
            <w:r>
              <w:rPr>
                <w:rFonts w:hint="eastAsia" w:ascii="Times New Roman" w:hAnsi="Times New Roman" w:eastAsia="方正仿宋_GBK" w:cs="等线"/>
                <w:b w:val="0"/>
                <w:bCs w:val="0"/>
                <w:color w:val="000000"/>
                <w:kern w:val="0"/>
                <w:sz w:val="21"/>
                <w:szCs w:val="21"/>
                <w:lang w:val="en-US" w:eastAsia="zh-CN" w:bidi="ar"/>
              </w:rPr>
              <w:t>上装车厢</w:t>
            </w:r>
          </w:p>
        </w:tc>
        <w:tc>
          <w:tcPr>
            <w:tcW w:w="1504" w:type="pct"/>
            <w:vAlign w:val="center"/>
          </w:tcPr>
          <w:p w14:paraId="137CEBEC">
            <w:pPr>
              <w:keepNext w:val="0"/>
              <w:keepLines w:val="0"/>
              <w:pageBreakBefore w:val="0"/>
              <w:widowControl/>
              <w:kinsoku/>
              <w:wordWrap/>
              <w:overflowPunct/>
              <w:topLinePunct w:val="0"/>
              <w:autoSpaceDE/>
              <w:autoSpaceDN/>
              <w:bidi w:val="0"/>
              <w:adjustRightInd w:val="0"/>
              <w:snapToGrid w:val="0"/>
              <w:ind w:firstLine="420" w:firstLineChars="200"/>
              <w:jc w:val="left"/>
              <w:textAlignment w:val="center"/>
              <w:rPr>
                <w:rFonts w:hint="eastAsia" w:ascii="Times New Roman" w:hAnsi="Times New Roman" w:eastAsia="方正仿宋_GBK" w:cs="等线"/>
                <w:b w:val="0"/>
                <w:bCs w:val="0"/>
                <w:color w:val="000000"/>
                <w:kern w:val="0"/>
                <w:sz w:val="21"/>
                <w:szCs w:val="21"/>
                <w:lang w:val="en-US" w:eastAsia="zh-CN" w:bidi="ar"/>
              </w:rPr>
            </w:pPr>
            <w:r>
              <w:rPr>
                <w:rFonts w:hint="eastAsia" w:ascii="Times New Roman" w:hAnsi="Times New Roman" w:eastAsia="方正仿宋_GBK" w:cs="等线"/>
                <w:b w:val="0"/>
                <w:bCs w:val="0"/>
                <w:color w:val="000000"/>
                <w:kern w:val="0"/>
                <w:sz w:val="21"/>
                <w:szCs w:val="21"/>
                <w:lang w:val="en-US" w:eastAsia="zh-CN" w:bidi="ar"/>
              </w:rPr>
              <w:t>车内供电系统：</w:t>
            </w:r>
          </w:p>
          <w:p w14:paraId="3F64BA80">
            <w:pPr>
              <w:keepNext w:val="0"/>
              <w:keepLines w:val="0"/>
              <w:pageBreakBefore w:val="0"/>
              <w:widowControl/>
              <w:kinsoku/>
              <w:wordWrap/>
              <w:overflowPunct/>
              <w:topLinePunct w:val="0"/>
              <w:autoSpaceDE/>
              <w:autoSpaceDN/>
              <w:bidi w:val="0"/>
              <w:adjustRightInd w:val="0"/>
              <w:snapToGrid w:val="0"/>
              <w:ind w:firstLine="420" w:firstLineChars="200"/>
              <w:jc w:val="left"/>
              <w:textAlignment w:val="center"/>
              <w:rPr>
                <w:rFonts w:hint="eastAsia" w:ascii="Times New Roman" w:hAnsi="Times New Roman" w:eastAsia="方正仿宋_GBK" w:cs="等线"/>
                <w:b w:val="0"/>
                <w:bCs w:val="0"/>
                <w:color w:val="000000"/>
                <w:kern w:val="0"/>
                <w:sz w:val="21"/>
                <w:szCs w:val="21"/>
                <w:lang w:val="en-US" w:eastAsia="zh-CN" w:bidi="ar"/>
              </w:rPr>
            </w:pPr>
            <w:r>
              <w:rPr>
                <w:rFonts w:hint="eastAsia" w:ascii="Times New Roman" w:hAnsi="Times New Roman" w:eastAsia="方正仿宋_GBK" w:cs="等线"/>
                <w:b w:val="0"/>
                <w:bCs w:val="0"/>
                <w:color w:val="000000"/>
                <w:kern w:val="0"/>
                <w:sz w:val="21"/>
                <w:szCs w:val="21"/>
                <w:lang w:val="en-US" w:eastAsia="zh-CN" w:bidi="ar"/>
              </w:rPr>
              <w:t>电源引入装置电源引入处采用航插连接，设有市电接口、外部输入接口、漏电及短路保护装置、接地柱。</w:t>
            </w:r>
          </w:p>
          <w:p w14:paraId="3A68F3FB">
            <w:pPr>
              <w:keepNext w:val="0"/>
              <w:keepLines w:val="0"/>
              <w:pageBreakBefore w:val="0"/>
              <w:widowControl/>
              <w:kinsoku/>
              <w:wordWrap/>
              <w:overflowPunct/>
              <w:topLinePunct w:val="0"/>
              <w:autoSpaceDE/>
              <w:autoSpaceDN/>
              <w:bidi w:val="0"/>
              <w:adjustRightInd w:val="0"/>
              <w:snapToGrid w:val="0"/>
              <w:ind w:firstLine="420" w:firstLineChars="200"/>
              <w:jc w:val="left"/>
              <w:textAlignment w:val="center"/>
              <w:rPr>
                <w:rFonts w:hint="eastAsia" w:ascii="Times New Roman" w:hAnsi="Times New Roman" w:eastAsia="方正仿宋_GBK" w:cs="等线"/>
                <w:b w:val="0"/>
                <w:bCs w:val="0"/>
                <w:color w:val="000000"/>
                <w:kern w:val="0"/>
                <w:sz w:val="21"/>
                <w:szCs w:val="21"/>
                <w:lang w:val="en-US" w:eastAsia="zh-CN" w:bidi="ar"/>
              </w:rPr>
            </w:pPr>
            <w:r>
              <w:rPr>
                <w:rFonts w:hint="eastAsia" w:ascii="Times New Roman" w:hAnsi="Times New Roman" w:eastAsia="方正仿宋_GBK" w:cs="等线"/>
                <w:b w:val="0"/>
                <w:bCs w:val="0"/>
                <w:color w:val="000000"/>
                <w:kern w:val="0"/>
                <w:sz w:val="21"/>
                <w:szCs w:val="21"/>
                <w:lang w:val="en-US" w:eastAsia="zh-CN" w:bidi="ar"/>
              </w:rPr>
              <w:t>车内车顶共安装≥4盏照明灯,每盏照明灯内均安装两只20WLED管，可满足工作位照度的要求。</w:t>
            </w:r>
          </w:p>
          <w:p w14:paraId="58F605A2">
            <w:pPr>
              <w:keepNext w:val="0"/>
              <w:keepLines w:val="0"/>
              <w:pageBreakBefore w:val="0"/>
              <w:widowControl/>
              <w:kinsoku/>
              <w:wordWrap/>
              <w:overflowPunct/>
              <w:topLinePunct w:val="0"/>
              <w:autoSpaceDE/>
              <w:autoSpaceDN/>
              <w:bidi w:val="0"/>
              <w:adjustRightInd w:val="0"/>
              <w:snapToGrid w:val="0"/>
              <w:ind w:firstLine="420" w:firstLineChars="200"/>
              <w:jc w:val="left"/>
              <w:textAlignment w:val="center"/>
              <w:rPr>
                <w:rFonts w:hint="eastAsia" w:ascii="Times New Roman" w:hAnsi="Times New Roman" w:eastAsia="方正仿宋_GBK" w:cs="等线"/>
                <w:b w:val="0"/>
                <w:bCs w:val="0"/>
                <w:color w:val="000000"/>
                <w:kern w:val="0"/>
                <w:sz w:val="21"/>
                <w:szCs w:val="21"/>
                <w:lang w:val="en-US" w:eastAsia="zh-CN" w:bidi="ar"/>
              </w:rPr>
            </w:pPr>
            <w:r>
              <w:rPr>
                <w:rFonts w:hint="eastAsia" w:ascii="Times New Roman" w:hAnsi="Times New Roman" w:eastAsia="方正仿宋_GBK" w:cs="等线"/>
                <w:b w:val="0"/>
                <w:bCs w:val="0"/>
                <w:color w:val="000000"/>
                <w:kern w:val="0"/>
                <w:sz w:val="21"/>
                <w:szCs w:val="21"/>
                <w:lang w:val="en-US" w:eastAsia="zh-CN" w:bidi="ar"/>
              </w:rPr>
              <w:t>供电方式：市电供电为380V/50Hz。配30米市电电缆，可外接AC380V/50HZ电源供给车内设备使用，电源引入处采用航插连接，安全可靠。电源引入装置设有漏电保护当舱内漏电流超过30mA或发生短路故障时自动切断电源以保障人员及设备安全。</w:t>
            </w:r>
          </w:p>
          <w:p w14:paraId="3E53AA2A">
            <w:pPr>
              <w:keepNext w:val="0"/>
              <w:keepLines w:val="0"/>
              <w:pageBreakBefore w:val="0"/>
              <w:widowControl/>
              <w:kinsoku/>
              <w:wordWrap/>
              <w:overflowPunct/>
              <w:topLinePunct w:val="0"/>
              <w:autoSpaceDE/>
              <w:autoSpaceDN/>
              <w:bidi w:val="0"/>
              <w:adjustRightInd w:val="0"/>
              <w:snapToGrid w:val="0"/>
              <w:ind w:firstLine="420" w:firstLineChars="200"/>
              <w:jc w:val="left"/>
              <w:textAlignment w:val="center"/>
              <w:rPr>
                <w:rFonts w:hint="default" w:ascii="Times New Roman" w:hAnsi="Times New Roman" w:eastAsia="方正仿宋_GBK" w:cs="等线"/>
                <w:b w:val="0"/>
                <w:bCs w:val="0"/>
                <w:color w:val="000000"/>
                <w:kern w:val="0"/>
                <w:sz w:val="21"/>
                <w:szCs w:val="21"/>
                <w:lang w:val="en-US" w:eastAsia="zh-CN" w:bidi="ar"/>
              </w:rPr>
            </w:pPr>
            <w:r>
              <w:rPr>
                <w:rFonts w:hint="eastAsia" w:ascii="Times New Roman" w:hAnsi="Times New Roman" w:eastAsia="方正仿宋_GBK" w:cs="等线"/>
                <w:b w:val="0"/>
                <w:bCs w:val="0"/>
                <w:color w:val="000000"/>
                <w:kern w:val="0"/>
                <w:sz w:val="21"/>
                <w:szCs w:val="21"/>
                <w:lang w:val="en-US" w:eastAsia="zh-CN" w:bidi="ar"/>
              </w:rPr>
              <w:t>发电机组：配备大于等于22KW车载发电机，在无外接市电可使用车内发电机组对车内设备进行供电。</w:t>
            </w:r>
          </w:p>
        </w:tc>
        <w:tc>
          <w:tcPr>
            <w:tcW w:w="0" w:type="auto"/>
            <w:vAlign w:val="center"/>
          </w:tcPr>
          <w:p w14:paraId="45E99942">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default" w:ascii="Times New Roman" w:hAnsi="Times New Roman" w:eastAsia="方正仿宋_GBK" w:cs="Times New Roman"/>
                <w:kern w:val="2"/>
                <w:sz w:val="21"/>
                <w:szCs w:val="21"/>
                <w:vertAlign w:val="baseline"/>
                <w:lang w:val="en-US" w:eastAsia="zh-CN" w:bidi="ar-SA"/>
              </w:rPr>
            </w:pPr>
          </w:p>
        </w:tc>
        <w:tc>
          <w:tcPr>
            <w:tcW w:w="0" w:type="auto"/>
            <w:vAlign w:val="center"/>
          </w:tcPr>
          <w:p w14:paraId="05A0121E">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default" w:ascii="Times New Roman" w:hAnsi="Times New Roman" w:eastAsia="方正仿宋_GBK" w:cs="Times New Roman"/>
                <w:kern w:val="2"/>
                <w:sz w:val="21"/>
                <w:szCs w:val="21"/>
                <w:vertAlign w:val="baseline"/>
                <w:lang w:val="en-US" w:eastAsia="zh-CN" w:bidi="ar-SA"/>
              </w:rPr>
            </w:pPr>
          </w:p>
        </w:tc>
        <w:tc>
          <w:tcPr>
            <w:tcW w:w="0" w:type="auto"/>
            <w:vAlign w:val="center"/>
          </w:tcPr>
          <w:p w14:paraId="086EA464">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default" w:ascii="Times New Roman" w:hAnsi="Times New Roman" w:eastAsia="方正仿宋_GBK" w:cs="Times New Roman"/>
                <w:kern w:val="2"/>
                <w:sz w:val="21"/>
                <w:szCs w:val="21"/>
                <w:vertAlign w:val="baseline"/>
                <w:lang w:val="en-US" w:eastAsia="zh-CN" w:bidi="ar-SA"/>
              </w:rPr>
            </w:pPr>
          </w:p>
        </w:tc>
        <w:tc>
          <w:tcPr>
            <w:tcW w:w="0" w:type="auto"/>
            <w:vAlign w:val="center"/>
          </w:tcPr>
          <w:p w14:paraId="41860AF8">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default" w:ascii="Times New Roman" w:hAnsi="Times New Roman" w:eastAsia="方正仿宋_GBK" w:cs="Times New Roman"/>
                <w:kern w:val="2"/>
                <w:sz w:val="21"/>
                <w:szCs w:val="21"/>
                <w:vertAlign w:val="baseline"/>
                <w:lang w:val="en-US" w:eastAsia="zh-CN" w:bidi="ar-SA"/>
              </w:rPr>
            </w:pPr>
          </w:p>
        </w:tc>
      </w:tr>
      <w:tr w14:paraId="66D86E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0" w:type="auto"/>
            <w:vAlign w:val="center"/>
          </w:tcPr>
          <w:p w14:paraId="7D130557">
            <w:pPr>
              <w:widowControl/>
              <w:adjustRightInd w:val="0"/>
              <w:snapToGrid w:val="0"/>
              <w:jc w:val="left"/>
              <w:textAlignment w:val="center"/>
              <w:rPr>
                <w:rFonts w:hint="default" w:ascii="Times New Roman" w:hAnsi="Times New Roman" w:eastAsia="方正仿宋_GBK" w:cs="等线"/>
                <w:b w:val="0"/>
                <w:bCs w:val="0"/>
                <w:color w:val="000000"/>
                <w:kern w:val="0"/>
                <w:sz w:val="21"/>
                <w:szCs w:val="21"/>
                <w:lang w:val="en-US" w:eastAsia="zh-CN" w:bidi="ar"/>
              </w:rPr>
            </w:pPr>
            <w:r>
              <w:rPr>
                <w:rFonts w:hint="eastAsia" w:ascii="Times New Roman" w:hAnsi="Times New Roman" w:eastAsia="方正仿宋_GBK" w:cs="等线"/>
                <w:b w:val="0"/>
                <w:bCs w:val="0"/>
                <w:color w:val="000000"/>
                <w:kern w:val="0"/>
                <w:sz w:val="21"/>
                <w:szCs w:val="21"/>
                <w:lang w:val="en-US" w:eastAsia="zh-CN" w:bidi="ar"/>
              </w:rPr>
              <w:t>13</w:t>
            </w:r>
          </w:p>
        </w:tc>
        <w:tc>
          <w:tcPr>
            <w:tcW w:w="563" w:type="pct"/>
            <w:vAlign w:val="center"/>
          </w:tcPr>
          <w:p w14:paraId="442E2D62">
            <w:pPr>
              <w:widowControl/>
              <w:adjustRightInd w:val="0"/>
              <w:snapToGrid w:val="0"/>
              <w:jc w:val="left"/>
              <w:textAlignment w:val="center"/>
              <w:rPr>
                <w:rFonts w:hint="default" w:ascii="Times New Roman" w:hAnsi="Times New Roman" w:eastAsia="方正仿宋_GBK" w:cs="等线"/>
                <w:b w:val="0"/>
                <w:bCs w:val="0"/>
                <w:color w:val="000000"/>
                <w:kern w:val="0"/>
                <w:sz w:val="21"/>
                <w:szCs w:val="21"/>
                <w:lang w:val="en-US" w:eastAsia="zh-CN" w:bidi="ar"/>
              </w:rPr>
            </w:pPr>
            <w:r>
              <w:rPr>
                <w:rFonts w:hint="eastAsia" w:ascii="Times New Roman" w:hAnsi="Times New Roman" w:eastAsia="方正仿宋_GBK" w:cs="等线"/>
                <w:b w:val="0"/>
                <w:bCs w:val="0"/>
                <w:color w:val="000000"/>
                <w:kern w:val="0"/>
                <w:sz w:val="21"/>
                <w:szCs w:val="21"/>
                <w:lang w:val="en-US" w:eastAsia="zh-CN" w:bidi="ar"/>
              </w:rPr>
              <w:t>上装车厢</w:t>
            </w:r>
          </w:p>
        </w:tc>
        <w:tc>
          <w:tcPr>
            <w:tcW w:w="1504" w:type="pct"/>
            <w:vAlign w:val="center"/>
          </w:tcPr>
          <w:p w14:paraId="78F376E4">
            <w:pPr>
              <w:keepNext w:val="0"/>
              <w:keepLines w:val="0"/>
              <w:pageBreakBefore w:val="0"/>
              <w:widowControl/>
              <w:kinsoku/>
              <w:wordWrap/>
              <w:overflowPunct/>
              <w:topLinePunct w:val="0"/>
              <w:autoSpaceDE/>
              <w:autoSpaceDN/>
              <w:bidi w:val="0"/>
              <w:adjustRightInd w:val="0"/>
              <w:snapToGrid w:val="0"/>
              <w:ind w:firstLine="420" w:firstLineChars="200"/>
              <w:jc w:val="left"/>
              <w:textAlignment w:val="center"/>
              <w:rPr>
                <w:rFonts w:hint="eastAsia" w:ascii="Times New Roman" w:hAnsi="Times New Roman" w:eastAsia="方正仿宋_GBK" w:cs="等线"/>
                <w:b w:val="0"/>
                <w:bCs w:val="0"/>
                <w:color w:val="000000"/>
                <w:kern w:val="0"/>
                <w:sz w:val="21"/>
                <w:szCs w:val="21"/>
                <w:lang w:val="en-US" w:eastAsia="zh-CN" w:bidi="ar"/>
              </w:rPr>
            </w:pPr>
            <w:r>
              <w:rPr>
                <w:rFonts w:hint="eastAsia" w:ascii="Times New Roman" w:hAnsi="Times New Roman" w:eastAsia="方正仿宋_GBK" w:cs="等线"/>
                <w:b w:val="0"/>
                <w:bCs w:val="0"/>
                <w:color w:val="000000"/>
                <w:kern w:val="0"/>
                <w:sz w:val="21"/>
                <w:szCs w:val="21"/>
                <w:lang w:val="en-US" w:eastAsia="zh-CN" w:bidi="ar"/>
              </w:rPr>
              <w:t>净水系统净水系统可对原水进行净化、消毒处理，去除原水中的杂质，杀灭致病微生物。水净化系统由前级潜水泵、预处理、反渗透系统、紫外线消毒器等部分组成。</w:t>
            </w:r>
          </w:p>
          <w:p w14:paraId="39F4B871">
            <w:pPr>
              <w:keepNext w:val="0"/>
              <w:keepLines w:val="0"/>
              <w:pageBreakBefore w:val="0"/>
              <w:widowControl/>
              <w:kinsoku/>
              <w:wordWrap/>
              <w:overflowPunct/>
              <w:topLinePunct w:val="0"/>
              <w:autoSpaceDE/>
              <w:autoSpaceDN/>
              <w:bidi w:val="0"/>
              <w:adjustRightInd w:val="0"/>
              <w:snapToGrid w:val="0"/>
              <w:ind w:firstLine="420" w:firstLineChars="200"/>
              <w:jc w:val="left"/>
              <w:textAlignment w:val="center"/>
              <w:rPr>
                <w:rFonts w:hint="eastAsia" w:ascii="Times New Roman" w:hAnsi="Times New Roman" w:eastAsia="方正仿宋_GBK" w:cs="等线"/>
                <w:b w:val="0"/>
                <w:bCs w:val="0"/>
                <w:color w:val="000000"/>
                <w:kern w:val="0"/>
                <w:sz w:val="21"/>
                <w:szCs w:val="21"/>
                <w:lang w:val="en-US" w:eastAsia="zh-CN" w:bidi="ar"/>
              </w:rPr>
            </w:pPr>
            <w:r>
              <w:rPr>
                <w:rFonts w:hint="eastAsia" w:ascii="Times New Roman" w:hAnsi="Times New Roman" w:eastAsia="方正仿宋_GBK" w:cs="等线"/>
                <w:b w:val="0"/>
                <w:bCs w:val="0"/>
                <w:color w:val="000000"/>
                <w:kern w:val="0"/>
                <w:sz w:val="21"/>
                <w:szCs w:val="21"/>
                <w:lang w:val="en-US" w:eastAsia="zh-CN" w:bidi="ar"/>
              </w:rPr>
              <w:t>净水系统可处理三类以上（含三类）地表水。</w:t>
            </w:r>
          </w:p>
          <w:p w14:paraId="223D6427">
            <w:pPr>
              <w:keepNext w:val="0"/>
              <w:keepLines w:val="0"/>
              <w:pageBreakBefore w:val="0"/>
              <w:widowControl/>
              <w:kinsoku/>
              <w:wordWrap/>
              <w:overflowPunct/>
              <w:topLinePunct w:val="0"/>
              <w:autoSpaceDE/>
              <w:autoSpaceDN/>
              <w:bidi w:val="0"/>
              <w:adjustRightInd w:val="0"/>
              <w:snapToGrid w:val="0"/>
              <w:ind w:firstLine="420" w:firstLineChars="200"/>
              <w:jc w:val="left"/>
              <w:textAlignment w:val="center"/>
              <w:rPr>
                <w:rFonts w:hint="eastAsia" w:ascii="Times New Roman" w:hAnsi="Times New Roman" w:eastAsia="方正仿宋_GBK" w:cs="等线"/>
                <w:b w:val="0"/>
                <w:bCs w:val="0"/>
                <w:color w:val="000000"/>
                <w:kern w:val="0"/>
                <w:sz w:val="21"/>
                <w:szCs w:val="21"/>
                <w:lang w:val="en-US" w:eastAsia="zh-CN" w:bidi="ar"/>
              </w:rPr>
            </w:pPr>
            <w:r>
              <w:rPr>
                <w:rFonts w:hint="eastAsia" w:ascii="Times New Roman" w:hAnsi="Times New Roman" w:eastAsia="方正仿宋_GBK" w:cs="等线"/>
                <w:b w:val="0"/>
                <w:bCs w:val="0"/>
                <w:color w:val="000000"/>
                <w:kern w:val="0"/>
                <w:sz w:val="21"/>
                <w:szCs w:val="21"/>
                <w:lang w:val="en-US" w:eastAsia="zh-CN" w:bidi="ar"/>
              </w:rPr>
              <w:t>净水系统配备取水潜水泵及不锈钢防护罩、输水软管及快速接头、取水电缆线卷盘及防水接头、固定缆绳等，用于将净化水进行储存。</w:t>
            </w:r>
          </w:p>
          <w:p w14:paraId="29D89362">
            <w:pPr>
              <w:keepNext w:val="0"/>
              <w:keepLines w:val="0"/>
              <w:pageBreakBefore w:val="0"/>
              <w:widowControl/>
              <w:kinsoku/>
              <w:wordWrap/>
              <w:overflowPunct/>
              <w:topLinePunct w:val="0"/>
              <w:autoSpaceDE/>
              <w:autoSpaceDN/>
              <w:bidi w:val="0"/>
              <w:adjustRightInd w:val="0"/>
              <w:snapToGrid w:val="0"/>
              <w:ind w:firstLine="420" w:firstLineChars="200"/>
              <w:jc w:val="left"/>
              <w:textAlignment w:val="center"/>
              <w:rPr>
                <w:rFonts w:hint="eastAsia" w:ascii="Times New Roman" w:hAnsi="Times New Roman" w:eastAsia="方正仿宋_GBK" w:cs="等线"/>
                <w:b w:val="0"/>
                <w:bCs w:val="0"/>
                <w:color w:val="000000"/>
                <w:kern w:val="0"/>
                <w:sz w:val="21"/>
                <w:szCs w:val="21"/>
                <w:lang w:val="en-US" w:eastAsia="zh-CN" w:bidi="ar"/>
              </w:rPr>
            </w:pPr>
            <w:r>
              <w:rPr>
                <w:rFonts w:hint="eastAsia" w:ascii="Times New Roman" w:hAnsi="Times New Roman" w:eastAsia="方正仿宋_GBK" w:cs="等线"/>
                <w:b w:val="0"/>
                <w:bCs w:val="0"/>
                <w:color w:val="000000"/>
                <w:kern w:val="0"/>
                <w:sz w:val="21"/>
                <w:szCs w:val="21"/>
                <w:lang w:val="en-US" w:eastAsia="zh-CN" w:bidi="ar"/>
              </w:rPr>
              <w:t>净水系统净化水水质指标：符合《健康直饮水水质标准》。</w:t>
            </w:r>
          </w:p>
          <w:p w14:paraId="61CC2074">
            <w:pPr>
              <w:keepNext w:val="0"/>
              <w:keepLines w:val="0"/>
              <w:pageBreakBefore w:val="0"/>
              <w:widowControl/>
              <w:kinsoku/>
              <w:wordWrap/>
              <w:overflowPunct/>
              <w:topLinePunct w:val="0"/>
              <w:autoSpaceDE/>
              <w:autoSpaceDN/>
              <w:bidi w:val="0"/>
              <w:adjustRightInd w:val="0"/>
              <w:snapToGrid w:val="0"/>
              <w:ind w:firstLine="420" w:firstLineChars="200"/>
              <w:jc w:val="left"/>
              <w:textAlignment w:val="center"/>
              <w:rPr>
                <w:rFonts w:hint="eastAsia" w:ascii="Times New Roman" w:hAnsi="Times New Roman" w:eastAsia="方正仿宋_GBK" w:cs="等线"/>
                <w:b w:val="0"/>
                <w:bCs w:val="0"/>
                <w:color w:val="000000"/>
                <w:kern w:val="0"/>
                <w:sz w:val="21"/>
                <w:szCs w:val="21"/>
                <w:lang w:val="en-US" w:eastAsia="zh-CN" w:bidi="ar"/>
              </w:rPr>
            </w:pPr>
            <w:r>
              <w:rPr>
                <w:rFonts w:hint="eastAsia" w:ascii="Times New Roman" w:hAnsi="Times New Roman" w:eastAsia="方正仿宋_GBK" w:cs="等线"/>
                <w:b w:val="0"/>
                <w:bCs w:val="0"/>
                <w:color w:val="000000"/>
                <w:kern w:val="0"/>
                <w:sz w:val="21"/>
                <w:szCs w:val="21"/>
                <w:lang w:val="en-US" w:eastAsia="zh-CN" w:bidi="ar"/>
              </w:rPr>
              <w:t>净水系统产水量及贮水量指标：净化水产水量：≥1000L/h；净化水贮水量：≥2000L；原水贮水量≥2000L。</w:t>
            </w:r>
          </w:p>
          <w:p w14:paraId="7BF933EB">
            <w:pPr>
              <w:keepNext w:val="0"/>
              <w:keepLines w:val="0"/>
              <w:pageBreakBefore w:val="0"/>
              <w:widowControl/>
              <w:kinsoku/>
              <w:wordWrap/>
              <w:overflowPunct/>
              <w:topLinePunct w:val="0"/>
              <w:autoSpaceDE/>
              <w:autoSpaceDN/>
              <w:bidi w:val="0"/>
              <w:adjustRightInd w:val="0"/>
              <w:snapToGrid w:val="0"/>
              <w:ind w:firstLine="420" w:firstLineChars="200"/>
              <w:jc w:val="left"/>
              <w:textAlignment w:val="center"/>
              <w:rPr>
                <w:rFonts w:hint="eastAsia" w:ascii="Times New Roman" w:hAnsi="Times New Roman" w:eastAsia="方正仿宋_GBK" w:cs="等线"/>
                <w:b w:val="0"/>
                <w:bCs w:val="0"/>
                <w:color w:val="000000"/>
                <w:kern w:val="0"/>
                <w:sz w:val="21"/>
                <w:szCs w:val="21"/>
                <w:lang w:val="en-US" w:eastAsia="zh-CN" w:bidi="ar"/>
              </w:rPr>
            </w:pPr>
            <w:r>
              <w:rPr>
                <w:rFonts w:hint="eastAsia" w:ascii="Times New Roman" w:hAnsi="Times New Roman" w:eastAsia="方正仿宋_GBK" w:cs="等线"/>
                <w:b w:val="0"/>
                <w:bCs w:val="0"/>
                <w:color w:val="000000"/>
                <w:kern w:val="0"/>
                <w:sz w:val="21"/>
                <w:szCs w:val="21"/>
                <w:lang w:val="en-US" w:eastAsia="zh-CN" w:bidi="ar"/>
              </w:rPr>
              <w:t>净水系统配有潜水泵、原水箱、原水泵、石英砂过滤器、活性炭过滤器、软水器、紫外杀菌器、保安过滤器、高压泵、反渗透系统、纯水箱、变频输送泵，具备净水功能。</w:t>
            </w:r>
          </w:p>
          <w:p w14:paraId="08D479FA">
            <w:pPr>
              <w:keepNext w:val="0"/>
              <w:keepLines w:val="0"/>
              <w:pageBreakBefore w:val="0"/>
              <w:widowControl/>
              <w:kinsoku/>
              <w:wordWrap/>
              <w:overflowPunct/>
              <w:topLinePunct w:val="0"/>
              <w:autoSpaceDE/>
              <w:autoSpaceDN/>
              <w:bidi w:val="0"/>
              <w:adjustRightInd w:val="0"/>
              <w:snapToGrid w:val="0"/>
              <w:ind w:firstLine="420" w:firstLineChars="200"/>
              <w:jc w:val="left"/>
              <w:textAlignment w:val="center"/>
              <w:rPr>
                <w:rFonts w:hint="eastAsia" w:ascii="Times New Roman" w:hAnsi="Times New Roman" w:eastAsia="方正仿宋_GBK" w:cs="等线"/>
                <w:b w:val="0"/>
                <w:bCs w:val="0"/>
                <w:color w:val="000000"/>
                <w:kern w:val="0"/>
                <w:sz w:val="21"/>
                <w:szCs w:val="21"/>
                <w:lang w:val="en-US" w:eastAsia="zh-CN" w:bidi="ar"/>
              </w:rPr>
            </w:pPr>
            <w:r>
              <w:rPr>
                <w:rFonts w:hint="eastAsia" w:ascii="Times New Roman" w:hAnsi="Times New Roman" w:eastAsia="方正仿宋_GBK" w:cs="等线"/>
                <w:b w:val="0"/>
                <w:bCs w:val="0"/>
                <w:color w:val="000000"/>
                <w:kern w:val="0"/>
                <w:sz w:val="21"/>
                <w:szCs w:val="21"/>
                <w:lang w:val="en-US" w:eastAsia="zh-CN" w:bidi="ar"/>
              </w:rPr>
              <w:t>净水系统配水质检测仪1台，能够对净化后的水进行常规检测。</w:t>
            </w:r>
          </w:p>
          <w:p w14:paraId="28EA5355">
            <w:pPr>
              <w:keepNext w:val="0"/>
              <w:keepLines w:val="0"/>
              <w:pageBreakBefore w:val="0"/>
              <w:widowControl/>
              <w:kinsoku/>
              <w:wordWrap/>
              <w:overflowPunct/>
              <w:topLinePunct w:val="0"/>
              <w:autoSpaceDE/>
              <w:autoSpaceDN/>
              <w:bidi w:val="0"/>
              <w:adjustRightInd w:val="0"/>
              <w:snapToGrid w:val="0"/>
              <w:ind w:firstLine="420" w:firstLineChars="200"/>
              <w:jc w:val="left"/>
              <w:textAlignment w:val="center"/>
              <w:rPr>
                <w:rFonts w:hint="eastAsia" w:ascii="Times New Roman" w:hAnsi="Times New Roman" w:eastAsia="方正仿宋_GBK" w:cs="等线"/>
                <w:b w:val="0"/>
                <w:bCs w:val="0"/>
                <w:color w:val="000000"/>
                <w:kern w:val="0"/>
                <w:sz w:val="21"/>
                <w:szCs w:val="21"/>
                <w:lang w:val="en-US" w:eastAsia="zh-CN" w:bidi="ar"/>
              </w:rPr>
            </w:pPr>
            <w:r>
              <w:rPr>
                <w:rFonts w:hint="eastAsia" w:ascii="Times New Roman" w:hAnsi="Times New Roman" w:eastAsia="方正仿宋_GBK" w:cs="等线"/>
                <w:b w:val="0"/>
                <w:bCs w:val="0"/>
                <w:color w:val="000000"/>
                <w:kern w:val="0"/>
                <w:sz w:val="21"/>
                <w:szCs w:val="21"/>
                <w:lang w:val="en-US" w:eastAsia="zh-CN" w:bidi="ar"/>
              </w:rPr>
              <w:t>净水系统设置电动供水泵2台，流量≥2L/s，配供水管路50米。</w:t>
            </w:r>
          </w:p>
          <w:p w14:paraId="65772072">
            <w:pPr>
              <w:keepNext w:val="0"/>
              <w:keepLines w:val="0"/>
              <w:pageBreakBefore w:val="0"/>
              <w:widowControl/>
              <w:kinsoku/>
              <w:wordWrap/>
              <w:overflowPunct/>
              <w:topLinePunct w:val="0"/>
              <w:autoSpaceDE/>
              <w:autoSpaceDN/>
              <w:bidi w:val="0"/>
              <w:adjustRightInd w:val="0"/>
              <w:snapToGrid w:val="0"/>
              <w:ind w:firstLine="420" w:firstLineChars="200"/>
              <w:jc w:val="left"/>
              <w:textAlignment w:val="center"/>
              <w:rPr>
                <w:rFonts w:hint="default" w:ascii="Times New Roman" w:hAnsi="Times New Roman" w:eastAsia="方正仿宋_GBK" w:cs="等线"/>
                <w:b w:val="0"/>
                <w:bCs w:val="0"/>
                <w:color w:val="000000"/>
                <w:kern w:val="0"/>
                <w:sz w:val="21"/>
                <w:szCs w:val="21"/>
                <w:lang w:val="en-US" w:eastAsia="zh-CN" w:bidi="ar"/>
              </w:rPr>
            </w:pPr>
            <w:r>
              <w:rPr>
                <w:rFonts w:hint="eastAsia" w:ascii="Times New Roman" w:hAnsi="Times New Roman" w:eastAsia="方正仿宋_GBK" w:cs="等线"/>
                <w:b w:val="0"/>
                <w:bCs w:val="0"/>
                <w:color w:val="000000"/>
                <w:kern w:val="0"/>
                <w:sz w:val="21"/>
                <w:szCs w:val="21"/>
                <w:lang w:val="en-US" w:eastAsia="zh-CN" w:bidi="ar"/>
              </w:rPr>
              <w:t>投标人须配置2套过滤及反渗透系统，且两套系统可以从进水端头快速切换，以保证其中一套净化系统出现故障后可以立即切换另一套使用。</w:t>
            </w:r>
          </w:p>
        </w:tc>
        <w:tc>
          <w:tcPr>
            <w:tcW w:w="0" w:type="auto"/>
            <w:vAlign w:val="center"/>
          </w:tcPr>
          <w:p w14:paraId="5D859797">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default" w:ascii="Times New Roman" w:hAnsi="Times New Roman" w:eastAsia="方正仿宋_GBK" w:cs="Times New Roman"/>
                <w:kern w:val="2"/>
                <w:sz w:val="21"/>
                <w:szCs w:val="21"/>
                <w:vertAlign w:val="baseline"/>
                <w:lang w:val="en-US" w:eastAsia="zh-CN" w:bidi="ar-SA"/>
              </w:rPr>
            </w:pPr>
          </w:p>
        </w:tc>
        <w:tc>
          <w:tcPr>
            <w:tcW w:w="0" w:type="auto"/>
            <w:vAlign w:val="center"/>
          </w:tcPr>
          <w:p w14:paraId="7244C84A">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default" w:ascii="Times New Roman" w:hAnsi="Times New Roman" w:eastAsia="方正仿宋_GBK" w:cs="Times New Roman"/>
                <w:kern w:val="2"/>
                <w:sz w:val="21"/>
                <w:szCs w:val="21"/>
                <w:vertAlign w:val="baseline"/>
                <w:lang w:val="en-US" w:eastAsia="zh-CN" w:bidi="ar-SA"/>
              </w:rPr>
            </w:pPr>
          </w:p>
        </w:tc>
        <w:tc>
          <w:tcPr>
            <w:tcW w:w="0" w:type="auto"/>
            <w:vAlign w:val="center"/>
          </w:tcPr>
          <w:p w14:paraId="0B5AE3DD">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default" w:ascii="Times New Roman" w:hAnsi="Times New Roman" w:eastAsia="方正仿宋_GBK" w:cs="Times New Roman"/>
                <w:kern w:val="2"/>
                <w:sz w:val="21"/>
                <w:szCs w:val="21"/>
                <w:vertAlign w:val="baseline"/>
                <w:lang w:val="en-US" w:eastAsia="zh-CN" w:bidi="ar-SA"/>
              </w:rPr>
            </w:pPr>
          </w:p>
        </w:tc>
        <w:tc>
          <w:tcPr>
            <w:tcW w:w="0" w:type="auto"/>
            <w:vAlign w:val="center"/>
          </w:tcPr>
          <w:p w14:paraId="6ADC1A4B">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default" w:ascii="Times New Roman" w:hAnsi="Times New Roman" w:eastAsia="方正仿宋_GBK" w:cs="Times New Roman"/>
                <w:kern w:val="2"/>
                <w:sz w:val="21"/>
                <w:szCs w:val="21"/>
                <w:vertAlign w:val="baseline"/>
                <w:lang w:val="en-US" w:eastAsia="zh-CN" w:bidi="ar-SA"/>
              </w:rPr>
            </w:pPr>
          </w:p>
        </w:tc>
      </w:tr>
      <w:tr w14:paraId="3379F8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0" w:type="auto"/>
            <w:vAlign w:val="center"/>
          </w:tcPr>
          <w:p w14:paraId="76D5713D">
            <w:pPr>
              <w:widowControl/>
              <w:adjustRightInd w:val="0"/>
              <w:snapToGrid w:val="0"/>
              <w:jc w:val="left"/>
              <w:textAlignment w:val="center"/>
              <w:rPr>
                <w:rFonts w:hint="default" w:ascii="Times New Roman" w:hAnsi="Times New Roman" w:eastAsia="方正仿宋_GBK" w:cs="等线"/>
                <w:b w:val="0"/>
                <w:bCs w:val="0"/>
                <w:color w:val="000000"/>
                <w:kern w:val="0"/>
                <w:sz w:val="21"/>
                <w:szCs w:val="21"/>
                <w:lang w:val="en-US" w:eastAsia="zh-CN" w:bidi="ar"/>
              </w:rPr>
            </w:pPr>
            <w:r>
              <w:rPr>
                <w:rFonts w:hint="eastAsia" w:ascii="Times New Roman" w:hAnsi="Times New Roman" w:eastAsia="方正仿宋_GBK" w:cs="等线"/>
                <w:b w:val="0"/>
                <w:bCs w:val="0"/>
                <w:color w:val="000000"/>
                <w:kern w:val="0"/>
                <w:sz w:val="21"/>
                <w:szCs w:val="21"/>
                <w:lang w:val="en-US" w:eastAsia="zh-CN" w:bidi="ar"/>
              </w:rPr>
              <w:t>14</w:t>
            </w:r>
          </w:p>
        </w:tc>
        <w:tc>
          <w:tcPr>
            <w:tcW w:w="563" w:type="pct"/>
            <w:vAlign w:val="center"/>
          </w:tcPr>
          <w:p w14:paraId="11ABA2ED">
            <w:pPr>
              <w:widowControl/>
              <w:adjustRightInd w:val="0"/>
              <w:snapToGrid w:val="0"/>
              <w:jc w:val="left"/>
              <w:textAlignment w:val="center"/>
              <w:rPr>
                <w:rFonts w:hint="default" w:ascii="Times New Roman" w:hAnsi="Times New Roman" w:eastAsia="方正仿宋_GBK" w:cs="等线"/>
                <w:b w:val="0"/>
                <w:bCs w:val="0"/>
                <w:color w:val="000000"/>
                <w:kern w:val="0"/>
                <w:sz w:val="21"/>
                <w:szCs w:val="21"/>
                <w:lang w:val="en-US" w:eastAsia="zh-CN" w:bidi="ar"/>
              </w:rPr>
            </w:pPr>
            <w:r>
              <w:rPr>
                <w:rFonts w:hint="eastAsia" w:ascii="Times New Roman" w:hAnsi="Times New Roman" w:eastAsia="方正仿宋_GBK" w:cs="等线"/>
                <w:b w:val="0"/>
                <w:bCs w:val="0"/>
                <w:color w:val="000000"/>
                <w:kern w:val="0"/>
                <w:sz w:val="21"/>
                <w:szCs w:val="21"/>
                <w:lang w:val="en-US" w:eastAsia="zh-CN" w:bidi="ar"/>
              </w:rPr>
              <w:t>开水供应系统</w:t>
            </w:r>
          </w:p>
        </w:tc>
        <w:tc>
          <w:tcPr>
            <w:tcW w:w="1504" w:type="pct"/>
            <w:vAlign w:val="center"/>
          </w:tcPr>
          <w:p w14:paraId="531080F4">
            <w:pPr>
              <w:keepNext w:val="0"/>
              <w:keepLines w:val="0"/>
              <w:pageBreakBefore w:val="0"/>
              <w:widowControl/>
              <w:kinsoku/>
              <w:wordWrap/>
              <w:overflowPunct/>
              <w:topLinePunct w:val="0"/>
              <w:autoSpaceDE/>
              <w:autoSpaceDN/>
              <w:bidi w:val="0"/>
              <w:adjustRightInd w:val="0"/>
              <w:snapToGrid w:val="0"/>
              <w:ind w:firstLine="420" w:firstLineChars="200"/>
              <w:jc w:val="left"/>
              <w:textAlignment w:val="center"/>
              <w:rPr>
                <w:rFonts w:hint="eastAsia" w:ascii="Times New Roman" w:hAnsi="Times New Roman" w:eastAsia="方正仿宋_GBK" w:cs="等线"/>
                <w:b w:val="0"/>
                <w:bCs w:val="0"/>
                <w:color w:val="000000"/>
                <w:kern w:val="0"/>
                <w:sz w:val="21"/>
                <w:szCs w:val="21"/>
                <w:lang w:val="en-US" w:eastAsia="zh-CN" w:bidi="ar"/>
              </w:rPr>
            </w:pPr>
            <w:r>
              <w:rPr>
                <w:rFonts w:hint="eastAsia" w:ascii="Times New Roman" w:hAnsi="Times New Roman" w:eastAsia="方正仿宋_GBK" w:cs="等线"/>
                <w:b w:val="0"/>
                <w:bCs w:val="0"/>
                <w:color w:val="000000"/>
                <w:kern w:val="0"/>
                <w:sz w:val="21"/>
                <w:szCs w:val="21"/>
                <w:lang w:val="en-US" w:eastAsia="zh-CN" w:bidi="ar"/>
              </w:rPr>
              <w:t>全自动常压燃油锅炉：</w:t>
            </w:r>
          </w:p>
          <w:p w14:paraId="6E924DA9">
            <w:pPr>
              <w:keepNext w:val="0"/>
              <w:keepLines w:val="0"/>
              <w:pageBreakBefore w:val="0"/>
              <w:widowControl/>
              <w:kinsoku/>
              <w:wordWrap/>
              <w:overflowPunct/>
              <w:topLinePunct w:val="0"/>
              <w:autoSpaceDE/>
              <w:autoSpaceDN/>
              <w:bidi w:val="0"/>
              <w:adjustRightInd w:val="0"/>
              <w:snapToGrid w:val="0"/>
              <w:ind w:firstLine="420" w:firstLineChars="200"/>
              <w:jc w:val="left"/>
              <w:textAlignment w:val="center"/>
              <w:rPr>
                <w:rFonts w:hint="eastAsia" w:ascii="Times New Roman" w:hAnsi="Times New Roman" w:eastAsia="方正仿宋_GBK" w:cs="等线"/>
                <w:b w:val="0"/>
                <w:bCs w:val="0"/>
                <w:color w:val="000000"/>
                <w:kern w:val="0"/>
                <w:sz w:val="21"/>
                <w:szCs w:val="21"/>
                <w:lang w:val="en-US" w:eastAsia="zh-CN" w:bidi="ar"/>
              </w:rPr>
            </w:pPr>
            <w:r>
              <w:rPr>
                <w:rFonts w:hint="eastAsia" w:ascii="Times New Roman" w:hAnsi="Times New Roman" w:eastAsia="方正仿宋_GBK" w:cs="等线"/>
                <w:b w:val="0"/>
                <w:bCs w:val="0"/>
                <w:color w:val="000000"/>
                <w:kern w:val="0"/>
                <w:sz w:val="21"/>
                <w:szCs w:val="21"/>
                <w:lang w:val="en-US" w:eastAsia="zh-CN" w:bidi="ar"/>
              </w:rPr>
              <w:t>开水产量：1000L/h（≥300L/25min）；</w:t>
            </w:r>
          </w:p>
          <w:p w14:paraId="062D0F2A">
            <w:pPr>
              <w:keepNext w:val="0"/>
              <w:keepLines w:val="0"/>
              <w:pageBreakBefore w:val="0"/>
              <w:widowControl/>
              <w:kinsoku/>
              <w:wordWrap/>
              <w:overflowPunct/>
              <w:topLinePunct w:val="0"/>
              <w:autoSpaceDE/>
              <w:autoSpaceDN/>
              <w:bidi w:val="0"/>
              <w:adjustRightInd w:val="0"/>
              <w:snapToGrid w:val="0"/>
              <w:ind w:firstLine="420" w:firstLineChars="200"/>
              <w:jc w:val="left"/>
              <w:textAlignment w:val="center"/>
              <w:rPr>
                <w:rFonts w:hint="eastAsia" w:ascii="Times New Roman" w:hAnsi="Times New Roman" w:eastAsia="方正仿宋_GBK" w:cs="等线"/>
                <w:b w:val="0"/>
                <w:bCs w:val="0"/>
                <w:color w:val="000000"/>
                <w:kern w:val="0"/>
                <w:sz w:val="21"/>
                <w:szCs w:val="21"/>
                <w:lang w:val="en-US" w:eastAsia="zh-CN" w:bidi="ar"/>
              </w:rPr>
            </w:pPr>
            <w:r>
              <w:rPr>
                <w:rFonts w:hint="eastAsia" w:ascii="Times New Roman" w:hAnsi="Times New Roman" w:eastAsia="方正仿宋_GBK" w:cs="等线"/>
                <w:b w:val="0"/>
                <w:bCs w:val="0"/>
                <w:color w:val="000000"/>
                <w:kern w:val="0"/>
                <w:sz w:val="21"/>
                <w:szCs w:val="21"/>
                <w:lang w:val="en-US" w:eastAsia="zh-CN" w:bidi="ar"/>
              </w:rPr>
              <w:t>容水量：≥300L；</w:t>
            </w:r>
          </w:p>
          <w:p w14:paraId="6DEEFB9C">
            <w:pPr>
              <w:keepNext w:val="0"/>
              <w:keepLines w:val="0"/>
              <w:pageBreakBefore w:val="0"/>
              <w:widowControl/>
              <w:kinsoku/>
              <w:wordWrap/>
              <w:overflowPunct/>
              <w:topLinePunct w:val="0"/>
              <w:autoSpaceDE/>
              <w:autoSpaceDN/>
              <w:bidi w:val="0"/>
              <w:adjustRightInd w:val="0"/>
              <w:snapToGrid w:val="0"/>
              <w:ind w:firstLine="420" w:firstLineChars="200"/>
              <w:jc w:val="left"/>
              <w:textAlignment w:val="center"/>
              <w:rPr>
                <w:rFonts w:hint="eastAsia" w:ascii="Times New Roman" w:hAnsi="Times New Roman" w:eastAsia="方正仿宋_GBK" w:cs="等线"/>
                <w:b w:val="0"/>
                <w:bCs w:val="0"/>
                <w:color w:val="000000"/>
                <w:kern w:val="0"/>
                <w:sz w:val="21"/>
                <w:szCs w:val="21"/>
                <w:lang w:val="en-US" w:eastAsia="zh-CN" w:bidi="ar"/>
              </w:rPr>
            </w:pPr>
            <w:r>
              <w:rPr>
                <w:rFonts w:hint="eastAsia" w:ascii="Times New Roman" w:hAnsi="Times New Roman" w:eastAsia="方正仿宋_GBK" w:cs="等线"/>
                <w:b w:val="0"/>
                <w:bCs w:val="0"/>
                <w:color w:val="000000"/>
                <w:kern w:val="0"/>
                <w:sz w:val="21"/>
                <w:szCs w:val="21"/>
                <w:lang w:val="en-US" w:eastAsia="zh-CN" w:bidi="ar"/>
              </w:rPr>
              <w:t>额定输出水温度：95℃（环境温度20℃）；</w:t>
            </w:r>
          </w:p>
          <w:p w14:paraId="1FC1A841">
            <w:pPr>
              <w:keepNext w:val="0"/>
              <w:keepLines w:val="0"/>
              <w:pageBreakBefore w:val="0"/>
              <w:widowControl/>
              <w:kinsoku/>
              <w:wordWrap/>
              <w:overflowPunct/>
              <w:topLinePunct w:val="0"/>
              <w:autoSpaceDE/>
              <w:autoSpaceDN/>
              <w:bidi w:val="0"/>
              <w:adjustRightInd w:val="0"/>
              <w:snapToGrid w:val="0"/>
              <w:ind w:firstLine="420" w:firstLineChars="200"/>
              <w:jc w:val="left"/>
              <w:textAlignment w:val="center"/>
              <w:rPr>
                <w:rFonts w:hint="eastAsia" w:ascii="Times New Roman" w:hAnsi="Times New Roman" w:eastAsia="方正仿宋_GBK" w:cs="等线"/>
                <w:b w:val="0"/>
                <w:bCs w:val="0"/>
                <w:color w:val="000000"/>
                <w:kern w:val="0"/>
                <w:sz w:val="21"/>
                <w:szCs w:val="21"/>
                <w:lang w:val="en-US" w:eastAsia="zh-CN" w:bidi="ar"/>
              </w:rPr>
            </w:pPr>
            <w:r>
              <w:rPr>
                <w:rFonts w:hint="eastAsia" w:ascii="Times New Roman" w:hAnsi="Times New Roman" w:eastAsia="方正仿宋_GBK" w:cs="等线"/>
                <w:b w:val="0"/>
                <w:bCs w:val="0"/>
                <w:color w:val="000000"/>
                <w:kern w:val="0"/>
                <w:sz w:val="21"/>
                <w:szCs w:val="21"/>
                <w:lang w:val="en-US" w:eastAsia="zh-CN" w:bidi="ar"/>
              </w:rPr>
              <w:t>额定回水温度：70℃；</w:t>
            </w:r>
          </w:p>
          <w:p w14:paraId="4B19781A">
            <w:pPr>
              <w:keepNext w:val="0"/>
              <w:keepLines w:val="0"/>
              <w:pageBreakBefore w:val="0"/>
              <w:widowControl/>
              <w:kinsoku/>
              <w:wordWrap/>
              <w:overflowPunct/>
              <w:topLinePunct w:val="0"/>
              <w:autoSpaceDE/>
              <w:autoSpaceDN/>
              <w:bidi w:val="0"/>
              <w:adjustRightInd w:val="0"/>
              <w:snapToGrid w:val="0"/>
              <w:ind w:firstLine="420" w:firstLineChars="200"/>
              <w:jc w:val="left"/>
              <w:textAlignment w:val="center"/>
              <w:rPr>
                <w:rFonts w:hint="eastAsia" w:ascii="Times New Roman" w:hAnsi="Times New Roman" w:eastAsia="方正仿宋_GBK" w:cs="等线"/>
                <w:b w:val="0"/>
                <w:bCs w:val="0"/>
                <w:color w:val="000000"/>
                <w:kern w:val="0"/>
                <w:sz w:val="21"/>
                <w:szCs w:val="21"/>
                <w:lang w:val="en-US" w:eastAsia="zh-CN" w:bidi="ar"/>
              </w:rPr>
            </w:pPr>
            <w:r>
              <w:rPr>
                <w:rFonts w:hint="eastAsia" w:ascii="Times New Roman" w:hAnsi="Times New Roman" w:eastAsia="方正仿宋_GBK" w:cs="等线"/>
                <w:b w:val="0"/>
                <w:bCs w:val="0"/>
                <w:color w:val="000000"/>
                <w:kern w:val="0"/>
                <w:sz w:val="21"/>
                <w:szCs w:val="21"/>
                <w:lang w:val="en-US" w:eastAsia="zh-CN" w:bidi="ar"/>
              </w:rPr>
              <w:t>额定热功率：100000Kcal/h；</w:t>
            </w:r>
          </w:p>
          <w:p w14:paraId="5753AB0B">
            <w:pPr>
              <w:keepNext w:val="0"/>
              <w:keepLines w:val="0"/>
              <w:pageBreakBefore w:val="0"/>
              <w:widowControl/>
              <w:kinsoku/>
              <w:wordWrap/>
              <w:overflowPunct/>
              <w:topLinePunct w:val="0"/>
              <w:autoSpaceDE/>
              <w:autoSpaceDN/>
              <w:bidi w:val="0"/>
              <w:adjustRightInd w:val="0"/>
              <w:snapToGrid w:val="0"/>
              <w:ind w:firstLine="420" w:firstLineChars="200"/>
              <w:jc w:val="left"/>
              <w:textAlignment w:val="center"/>
              <w:rPr>
                <w:rFonts w:hint="eastAsia" w:ascii="Times New Roman" w:hAnsi="Times New Roman" w:eastAsia="方正仿宋_GBK" w:cs="等线"/>
                <w:b w:val="0"/>
                <w:bCs w:val="0"/>
                <w:color w:val="000000"/>
                <w:kern w:val="0"/>
                <w:sz w:val="21"/>
                <w:szCs w:val="21"/>
                <w:lang w:val="en-US" w:eastAsia="zh-CN" w:bidi="ar"/>
              </w:rPr>
            </w:pPr>
            <w:r>
              <w:rPr>
                <w:rFonts w:hint="eastAsia" w:ascii="Times New Roman" w:hAnsi="Times New Roman" w:eastAsia="方正仿宋_GBK" w:cs="等线"/>
                <w:b w:val="0"/>
                <w:bCs w:val="0"/>
                <w:color w:val="000000"/>
                <w:kern w:val="0"/>
                <w:sz w:val="21"/>
                <w:szCs w:val="21"/>
                <w:lang w:val="en-US" w:eastAsia="zh-CN" w:bidi="ar"/>
              </w:rPr>
              <w:t>热效率：≥80%；</w:t>
            </w:r>
          </w:p>
          <w:p w14:paraId="395A006C">
            <w:pPr>
              <w:keepNext w:val="0"/>
              <w:keepLines w:val="0"/>
              <w:pageBreakBefore w:val="0"/>
              <w:widowControl/>
              <w:kinsoku/>
              <w:wordWrap/>
              <w:overflowPunct/>
              <w:topLinePunct w:val="0"/>
              <w:autoSpaceDE/>
              <w:autoSpaceDN/>
              <w:bidi w:val="0"/>
              <w:adjustRightInd w:val="0"/>
              <w:snapToGrid w:val="0"/>
              <w:ind w:firstLine="420" w:firstLineChars="200"/>
              <w:jc w:val="left"/>
              <w:textAlignment w:val="center"/>
              <w:rPr>
                <w:rFonts w:hint="eastAsia" w:ascii="Times New Roman" w:hAnsi="Times New Roman" w:eastAsia="方正仿宋_GBK" w:cs="等线"/>
                <w:b w:val="0"/>
                <w:bCs w:val="0"/>
                <w:color w:val="000000"/>
                <w:kern w:val="0"/>
                <w:sz w:val="21"/>
                <w:szCs w:val="21"/>
                <w:lang w:val="en-US" w:eastAsia="zh-CN" w:bidi="ar"/>
              </w:rPr>
            </w:pPr>
            <w:r>
              <w:rPr>
                <w:rFonts w:hint="eastAsia" w:ascii="Times New Roman" w:hAnsi="Times New Roman" w:eastAsia="方正仿宋_GBK" w:cs="等线"/>
                <w:b w:val="0"/>
                <w:bCs w:val="0"/>
                <w:color w:val="000000"/>
                <w:kern w:val="0"/>
                <w:sz w:val="21"/>
                <w:szCs w:val="21"/>
                <w:lang w:val="en-US" w:eastAsia="zh-CN" w:bidi="ar"/>
              </w:rPr>
              <w:t>燃油消耗量：9.45kg/h；</w:t>
            </w:r>
          </w:p>
          <w:p w14:paraId="323D0482">
            <w:pPr>
              <w:keepNext w:val="0"/>
              <w:keepLines w:val="0"/>
              <w:pageBreakBefore w:val="0"/>
              <w:widowControl/>
              <w:kinsoku/>
              <w:wordWrap/>
              <w:overflowPunct/>
              <w:topLinePunct w:val="0"/>
              <w:autoSpaceDE/>
              <w:autoSpaceDN/>
              <w:bidi w:val="0"/>
              <w:adjustRightInd w:val="0"/>
              <w:snapToGrid w:val="0"/>
              <w:ind w:firstLine="420" w:firstLineChars="200"/>
              <w:jc w:val="left"/>
              <w:textAlignment w:val="center"/>
              <w:rPr>
                <w:rFonts w:hint="eastAsia" w:ascii="Times New Roman" w:hAnsi="Times New Roman" w:eastAsia="方正仿宋_GBK" w:cs="等线"/>
                <w:b w:val="0"/>
                <w:bCs w:val="0"/>
                <w:color w:val="000000"/>
                <w:kern w:val="0"/>
                <w:sz w:val="21"/>
                <w:szCs w:val="21"/>
                <w:lang w:val="en-US" w:eastAsia="zh-CN" w:bidi="ar"/>
              </w:rPr>
            </w:pPr>
            <w:r>
              <w:rPr>
                <w:rFonts w:hint="eastAsia" w:ascii="Times New Roman" w:hAnsi="Times New Roman" w:eastAsia="方正仿宋_GBK" w:cs="等线"/>
                <w:b w:val="0"/>
                <w:bCs w:val="0"/>
                <w:color w:val="000000"/>
                <w:kern w:val="0"/>
                <w:sz w:val="21"/>
                <w:szCs w:val="21"/>
                <w:lang w:val="en-US" w:eastAsia="zh-CN" w:bidi="ar"/>
              </w:rPr>
              <w:t>该锅炉配备微电脑技术，对水位、水温、压力表实行自动测控；数码显示和触摸式面板，便于随时观察水温及设定参数，操作简单准确；锅炉具有程序启停、燃烧自动调节、水位控制、超压保护、等自动报警和停炉保护多种保护功能，使锅炉运行安全可靠，保证开水供应。</w:t>
            </w:r>
          </w:p>
          <w:p w14:paraId="2E5C93B1">
            <w:pPr>
              <w:keepNext w:val="0"/>
              <w:keepLines w:val="0"/>
              <w:pageBreakBefore w:val="0"/>
              <w:widowControl/>
              <w:kinsoku/>
              <w:wordWrap/>
              <w:overflowPunct/>
              <w:topLinePunct w:val="0"/>
              <w:autoSpaceDE/>
              <w:autoSpaceDN/>
              <w:bidi w:val="0"/>
              <w:adjustRightInd w:val="0"/>
              <w:snapToGrid w:val="0"/>
              <w:ind w:firstLine="420" w:firstLineChars="200"/>
              <w:jc w:val="left"/>
              <w:textAlignment w:val="center"/>
              <w:rPr>
                <w:rFonts w:hint="default" w:ascii="Times New Roman" w:hAnsi="Times New Roman" w:eastAsia="方正仿宋_GBK" w:cs="等线"/>
                <w:b w:val="0"/>
                <w:bCs w:val="0"/>
                <w:color w:val="000000"/>
                <w:kern w:val="0"/>
                <w:sz w:val="21"/>
                <w:szCs w:val="21"/>
                <w:lang w:val="en-US" w:eastAsia="zh-CN" w:bidi="ar"/>
              </w:rPr>
            </w:pPr>
            <w:r>
              <w:rPr>
                <w:rFonts w:hint="eastAsia" w:ascii="Times New Roman" w:hAnsi="Times New Roman" w:eastAsia="方正仿宋_GBK" w:cs="等线"/>
                <w:b w:val="0"/>
                <w:bCs w:val="0"/>
                <w:color w:val="000000"/>
                <w:kern w:val="0"/>
                <w:sz w:val="21"/>
                <w:szCs w:val="21"/>
                <w:lang w:val="en-US" w:eastAsia="zh-CN" w:bidi="ar"/>
              </w:rPr>
              <w:t>增压泵能够将贮于不锈钢水箱的水补给到全自动常压燃油锅炉。</w:t>
            </w:r>
          </w:p>
        </w:tc>
        <w:tc>
          <w:tcPr>
            <w:tcW w:w="0" w:type="auto"/>
            <w:vAlign w:val="center"/>
          </w:tcPr>
          <w:p w14:paraId="3F8F4660">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default" w:ascii="Times New Roman" w:hAnsi="Times New Roman" w:eastAsia="方正仿宋_GBK" w:cs="Times New Roman"/>
                <w:kern w:val="2"/>
                <w:sz w:val="21"/>
                <w:szCs w:val="21"/>
                <w:vertAlign w:val="baseline"/>
                <w:lang w:val="en-US" w:eastAsia="zh-CN" w:bidi="ar-SA"/>
              </w:rPr>
            </w:pPr>
          </w:p>
        </w:tc>
        <w:tc>
          <w:tcPr>
            <w:tcW w:w="0" w:type="auto"/>
            <w:vAlign w:val="center"/>
          </w:tcPr>
          <w:p w14:paraId="338E56DB">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default" w:ascii="Times New Roman" w:hAnsi="Times New Roman" w:eastAsia="方正仿宋_GBK" w:cs="Times New Roman"/>
                <w:kern w:val="2"/>
                <w:sz w:val="21"/>
                <w:szCs w:val="21"/>
                <w:vertAlign w:val="baseline"/>
                <w:lang w:val="en-US" w:eastAsia="zh-CN" w:bidi="ar-SA"/>
              </w:rPr>
            </w:pPr>
          </w:p>
        </w:tc>
        <w:tc>
          <w:tcPr>
            <w:tcW w:w="0" w:type="auto"/>
            <w:vAlign w:val="center"/>
          </w:tcPr>
          <w:p w14:paraId="49F2548E">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default" w:ascii="Times New Roman" w:hAnsi="Times New Roman" w:eastAsia="方正仿宋_GBK" w:cs="Times New Roman"/>
                <w:kern w:val="2"/>
                <w:sz w:val="21"/>
                <w:szCs w:val="21"/>
                <w:vertAlign w:val="baseline"/>
                <w:lang w:val="en-US" w:eastAsia="zh-CN" w:bidi="ar-SA"/>
              </w:rPr>
            </w:pPr>
          </w:p>
        </w:tc>
        <w:tc>
          <w:tcPr>
            <w:tcW w:w="0" w:type="auto"/>
            <w:vAlign w:val="center"/>
          </w:tcPr>
          <w:p w14:paraId="05B1E5D2">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default" w:ascii="Times New Roman" w:hAnsi="Times New Roman" w:eastAsia="方正仿宋_GBK" w:cs="Times New Roman"/>
                <w:kern w:val="2"/>
                <w:sz w:val="21"/>
                <w:szCs w:val="21"/>
                <w:vertAlign w:val="baseline"/>
                <w:lang w:val="en-US" w:eastAsia="zh-CN" w:bidi="ar-SA"/>
              </w:rPr>
            </w:pPr>
          </w:p>
        </w:tc>
      </w:tr>
      <w:tr w14:paraId="0B9740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0" w:type="auto"/>
            <w:vAlign w:val="center"/>
          </w:tcPr>
          <w:p w14:paraId="6873A948">
            <w:pPr>
              <w:widowControl/>
              <w:adjustRightInd w:val="0"/>
              <w:snapToGrid w:val="0"/>
              <w:jc w:val="left"/>
              <w:textAlignment w:val="center"/>
              <w:rPr>
                <w:rFonts w:hint="default" w:ascii="Times New Roman" w:hAnsi="Times New Roman" w:eastAsia="方正仿宋_GBK" w:cs="等线"/>
                <w:b w:val="0"/>
                <w:bCs w:val="0"/>
                <w:color w:val="000000"/>
                <w:kern w:val="0"/>
                <w:sz w:val="21"/>
                <w:szCs w:val="21"/>
                <w:lang w:val="en-US" w:eastAsia="zh-CN" w:bidi="ar"/>
              </w:rPr>
            </w:pPr>
            <w:r>
              <w:rPr>
                <w:rFonts w:hint="eastAsia" w:ascii="Times New Roman" w:hAnsi="Times New Roman" w:eastAsia="方正仿宋_GBK" w:cs="等线"/>
                <w:b w:val="0"/>
                <w:bCs w:val="0"/>
                <w:color w:val="000000"/>
                <w:kern w:val="0"/>
                <w:sz w:val="21"/>
                <w:szCs w:val="21"/>
                <w:lang w:val="en-US" w:eastAsia="zh-CN" w:bidi="ar"/>
              </w:rPr>
              <w:t>15</w:t>
            </w:r>
          </w:p>
        </w:tc>
        <w:tc>
          <w:tcPr>
            <w:tcW w:w="563" w:type="pct"/>
            <w:vAlign w:val="center"/>
          </w:tcPr>
          <w:p w14:paraId="7EC122E5">
            <w:pPr>
              <w:widowControl/>
              <w:adjustRightInd w:val="0"/>
              <w:snapToGrid w:val="0"/>
              <w:jc w:val="left"/>
              <w:textAlignment w:val="center"/>
              <w:rPr>
                <w:rFonts w:hint="default" w:ascii="Times New Roman" w:hAnsi="Times New Roman" w:eastAsia="方正仿宋_GBK" w:cs="等线"/>
                <w:b w:val="0"/>
                <w:bCs w:val="0"/>
                <w:color w:val="000000"/>
                <w:kern w:val="0"/>
                <w:sz w:val="21"/>
                <w:szCs w:val="21"/>
                <w:lang w:val="en-US" w:eastAsia="zh-CN" w:bidi="ar"/>
              </w:rPr>
            </w:pPr>
            <w:r>
              <w:rPr>
                <w:rFonts w:hint="default" w:ascii="Times New Roman" w:hAnsi="Times New Roman" w:eastAsia="方正仿宋_GBK" w:cs="等线"/>
                <w:b w:val="0"/>
                <w:bCs w:val="0"/>
                <w:color w:val="000000"/>
                <w:kern w:val="0"/>
                <w:sz w:val="21"/>
                <w:szCs w:val="21"/>
                <w:lang w:val="en-US" w:eastAsia="zh-CN" w:bidi="ar"/>
              </w:rPr>
              <w:t>开水供应系统</w:t>
            </w:r>
          </w:p>
        </w:tc>
        <w:tc>
          <w:tcPr>
            <w:tcW w:w="1504" w:type="pct"/>
            <w:vAlign w:val="center"/>
          </w:tcPr>
          <w:p w14:paraId="5E4F13D2">
            <w:pPr>
              <w:keepNext w:val="0"/>
              <w:keepLines w:val="0"/>
              <w:pageBreakBefore w:val="0"/>
              <w:widowControl/>
              <w:kinsoku/>
              <w:wordWrap/>
              <w:overflowPunct/>
              <w:topLinePunct w:val="0"/>
              <w:autoSpaceDE/>
              <w:autoSpaceDN/>
              <w:bidi w:val="0"/>
              <w:adjustRightInd w:val="0"/>
              <w:snapToGrid w:val="0"/>
              <w:ind w:firstLine="420" w:firstLineChars="200"/>
              <w:jc w:val="left"/>
              <w:textAlignment w:val="center"/>
              <w:rPr>
                <w:rFonts w:hint="eastAsia" w:ascii="Times New Roman" w:hAnsi="Times New Roman" w:eastAsia="方正仿宋_GBK" w:cs="等线"/>
                <w:b w:val="0"/>
                <w:bCs w:val="0"/>
                <w:color w:val="000000"/>
                <w:kern w:val="0"/>
                <w:sz w:val="21"/>
                <w:szCs w:val="21"/>
                <w:lang w:val="en-US" w:eastAsia="zh-CN" w:bidi="ar"/>
              </w:rPr>
            </w:pPr>
            <w:r>
              <w:rPr>
                <w:rFonts w:hint="eastAsia" w:ascii="Times New Roman" w:hAnsi="Times New Roman" w:eastAsia="方正仿宋_GBK" w:cs="等线"/>
                <w:b w:val="0"/>
                <w:bCs w:val="0"/>
                <w:color w:val="000000"/>
                <w:kern w:val="0"/>
                <w:sz w:val="21"/>
                <w:szCs w:val="21"/>
                <w:lang w:val="en-US" w:eastAsia="zh-CN" w:bidi="ar"/>
              </w:rPr>
              <w:t>液罐：</w:t>
            </w:r>
          </w:p>
          <w:p w14:paraId="345651BD">
            <w:pPr>
              <w:keepNext w:val="0"/>
              <w:keepLines w:val="0"/>
              <w:pageBreakBefore w:val="0"/>
              <w:widowControl/>
              <w:kinsoku/>
              <w:wordWrap/>
              <w:overflowPunct/>
              <w:topLinePunct w:val="0"/>
              <w:autoSpaceDE/>
              <w:autoSpaceDN/>
              <w:bidi w:val="0"/>
              <w:adjustRightInd w:val="0"/>
              <w:snapToGrid w:val="0"/>
              <w:ind w:firstLine="420" w:firstLineChars="200"/>
              <w:jc w:val="left"/>
              <w:textAlignment w:val="center"/>
              <w:rPr>
                <w:rFonts w:hint="eastAsia" w:ascii="Times New Roman" w:hAnsi="Times New Roman" w:eastAsia="方正仿宋_GBK" w:cs="等线"/>
                <w:b w:val="0"/>
                <w:bCs w:val="0"/>
                <w:color w:val="000000"/>
                <w:kern w:val="0"/>
                <w:sz w:val="21"/>
                <w:szCs w:val="21"/>
                <w:lang w:val="en-US" w:eastAsia="zh-CN" w:bidi="ar"/>
              </w:rPr>
            </w:pPr>
            <w:r>
              <w:rPr>
                <w:rFonts w:hint="eastAsia" w:ascii="Times New Roman" w:hAnsi="Times New Roman" w:eastAsia="方正仿宋_GBK" w:cs="等线"/>
                <w:b w:val="0"/>
                <w:bCs w:val="0"/>
                <w:color w:val="000000"/>
                <w:kern w:val="0"/>
                <w:sz w:val="21"/>
                <w:szCs w:val="21"/>
                <w:lang w:val="en-US" w:eastAsia="zh-CN" w:bidi="ar"/>
              </w:rPr>
              <w:t>原水罐载液量：2000L，材质：304不锈钢。</w:t>
            </w:r>
          </w:p>
          <w:p w14:paraId="4E81CA6E">
            <w:pPr>
              <w:keepNext w:val="0"/>
              <w:keepLines w:val="0"/>
              <w:pageBreakBefore w:val="0"/>
              <w:widowControl/>
              <w:kinsoku/>
              <w:wordWrap/>
              <w:overflowPunct/>
              <w:topLinePunct w:val="0"/>
              <w:autoSpaceDE/>
              <w:autoSpaceDN/>
              <w:bidi w:val="0"/>
              <w:adjustRightInd w:val="0"/>
              <w:snapToGrid w:val="0"/>
              <w:ind w:firstLine="420" w:firstLineChars="200"/>
              <w:jc w:val="left"/>
              <w:textAlignment w:val="center"/>
              <w:rPr>
                <w:rFonts w:hint="default" w:ascii="Times New Roman" w:hAnsi="Times New Roman" w:eastAsia="方正仿宋_GBK" w:cs="等线"/>
                <w:b w:val="0"/>
                <w:bCs w:val="0"/>
                <w:color w:val="000000"/>
                <w:kern w:val="0"/>
                <w:sz w:val="21"/>
                <w:szCs w:val="21"/>
                <w:lang w:val="en-US" w:eastAsia="zh-CN" w:bidi="ar"/>
              </w:rPr>
            </w:pPr>
            <w:r>
              <w:rPr>
                <w:rFonts w:hint="eastAsia" w:ascii="Times New Roman" w:hAnsi="Times New Roman" w:eastAsia="方正仿宋_GBK" w:cs="等线"/>
                <w:b w:val="0"/>
                <w:bCs w:val="0"/>
                <w:color w:val="000000"/>
                <w:kern w:val="0"/>
                <w:sz w:val="21"/>
                <w:szCs w:val="21"/>
                <w:lang w:val="en-US" w:eastAsia="zh-CN" w:bidi="ar"/>
              </w:rPr>
              <w:t>纯水罐载液量：2100L，材质：304不锈钢（食品级）。</w:t>
            </w:r>
          </w:p>
        </w:tc>
        <w:tc>
          <w:tcPr>
            <w:tcW w:w="0" w:type="auto"/>
            <w:vAlign w:val="center"/>
          </w:tcPr>
          <w:p w14:paraId="2769EA72">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default" w:ascii="Times New Roman" w:hAnsi="Times New Roman" w:eastAsia="方正仿宋_GBK" w:cs="Times New Roman"/>
                <w:kern w:val="2"/>
                <w:sz w:val="21"/>
                <w:szCs w:val="21"/>
                <w:vertAlign w:val="baseline"/>
                <w:lang w:val="en-US" w:eastAsia="zh-CN" w:bidi="ar-SA"/>
              </w:rPr>
            </w:pPr>
          </w:p>
        </w:tc>
        <w:tc>
          <w:tcPr>
            <w:tcW w:w="0" w:type="auto"/>
            <w:vAlign w:val="center"/>
          </w:tcPr>
          <w:p w14:paraId="52EF820B">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default" w:ascii="Times New Roman" w:hAnsi="Times New Roman" w:eastAsia="方正仿宋_GBK" w:cs="Times New Roman"/>
                <w:kern w:val="2"/>
                <w:sz w:val="21"/>
                <w:szCs w:val="21"/>
                <w:vertAlign w:val="baseline"/>
                <w:lang w:val="en-US" w:eastAsia="zh-CN" w:bidi="ar-SA"/>
              </w:rPr>
            </w:pPr>
          </w:p>
        </w:tc>
        <w:tc>
          <w:tcPr>
            <w:tcW w:w="0" w:type="auto"/>
            <w:vAlign w:val="center"/>
          </w:tcPr>
          <w:p w14:paraId="089F40A5">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default" w:ascii="Times New Roman" w:hAnsi="Times New Roman" w:eastAsia="方正仿宋_GBK" w:cs="Times New Roman"/>
                <w:kern w:val="2"/>
                <w:sz w:val="21"/>
                <w:szCs w:val="21"/>
                <w:vertAlign w:val="baseline"/>
                <w:lang w:val="en-US" w:eastAsia="zh-CN" w:bidi="ar-SA"/>
              </w:rPr>
            </w:pPr>
          </w:p>
        </w:tc>
        <w:tc>
          <w:tcPr>
            <w:tcW w:w="0" w:type="auto"/>
            <w:vAlign w:val="center"/>
          </w:tcPr>
          <w:p w14:paraId="7912DF20">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default" w:ascii="Times New Roman" w:hAnsi="Times New Roman" w:eastAsia="方正仿宋_GBK" w:cs="Times New Roman"/>
                <w:kern w:val="2"/>
                <w:sz w:val="21"/>
                <w:szCs w:val="21"/>
                <w:vertAlign w:val="baseline"/>
                <w:lang w:val="en-US" w:eastAsia="zh-CN" w:bidi="ar-SA"/>
              </w:rPr>
            </w:pPr>
          </w:p>
        </w:tc>
      </w:tr>
      <w:tr w14:paraId="296EEB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0" w:type="auto"/>
            <w:vAlign w:val="center"/>
          </w:tcPr>
          <w:p w14:paraId="2DB34A67">
            <w:pPr>
              <w:widowControl/>
              <w:adjustRightInd w:val="0"/>
              <w:snapToGrid w:val="0"/>
              <w:jc w:val="left"/>
              <w:textAlignment w:val="center"/>
              <w:rPr>
                <w:rFonts w:hint="default" w:ascii="Times New Roman" w:hAnsi="Times New Roman" w:eastAsia="方正仿宋_GBK" w:cs="等线"/>
                <w:b w:val="0"/>
                <w:bCs w:val="0"/>
                <w:color w:val="000000"/>
                <w:kern w:val="0"/>
                <w:sz w:val="21"/>
                <w:szCs w:val="21"/>
                <w:lang w:val="en-US" w:eastAsia="zh-CN" w:bidi="ar"/>
              </w:rPr>
            </w:pPr>
            <w:r>
              <w:rPr>
                <w:rFonts w:hint="eastAsia" w:ascii="Times New Roman" w:hAnsi="Times New Roman" w:eastAsia="方正仿宋_GBK" w:cs="等线"/>
                <w:b w:val="0"/>
                <w:bCs w:val="0"/>
                <w:color w:val="000000"/>
                <w:kern w:val="0"/>
                <w:sz w:val="21"/>
                <w:szCs w:val="21"/>
                <w:lang w:val="en-US" w:eastAsia="zh-CN" w:bidi="ar"/>
              </w:rPr>
              <w:t>16</w:t>
            </w:r>
          </w:p>
        </w:tc>
        <w:tc>
          <w:tcPr>
            <w:tcW w:w="563" w:type="pct"/>
            <w:vAlign w:val="center"/>
          </w:tcPr>
          <w:p w14:paraId="658F4E4E">
            <w:pPr>
              <w:widowControl/>
              <w:adjustRightInd w:val="0"/>
              <w:snapToGrid w:val="0"/>
              <w:jc w:val="left"/>
              <w:textAlignment w:val="center"/>
              <w:rPr>
                <w:rFonts w:hint="default" w:ascii="Times New Roman" w:hAnsi="Times New Roman" w:eastAsia="方正仿宋_GBK" w:cs="等线"/>
                <w:b w:val="0"/>
                <w:bCs w:val="0"/>
                <w:color w:val="000000"/>
                <w:kern w:val="0"/>
                <w:sz w:val="21"/>
                <w:szCs w:val="21"/>
                <w:lang w:val="en-US" w:eastAsia="zh-CN" w:bidi="ar"/>
              </w:rPr>
            </w:pPr>
            <w:r>
              <w:rPr>
                <w:rFonts w:hint="eastAsia" w:ascii="Times New Roman" w:hAnsi="Times New Roman" w:eastAsia="方正仿宋_GBK" w:cs="等线"/>
                <w:b w:val="0"/>
                <w:bCs w:val="0"/>
                <w:color w:val="000000"/>
                <w:kern w:val="0"/>
                <w:sz w:val="21"/>
                <w:szCs w:val="21"/>
                <w:lang w:val="en-US" w:eastAsia="zh-CN" w:bidi="ar"/>
              </w:rPr>
              <w:t>电器及警示</w:t>
            </w:r>
          </w:p>
        </w:tc>
        <w:tc>
          <w:tcPr>
            <w:tcW w:w="1504" w:type="pct"/>
            <w:vAlign w:val="center"/>
          </w:tcPr>
          <w:p w14:paraId="28C53004">
            <w:pPr>
              <w:keepNext w:val="0"/>
              <w:keepLines w:val="0"/>
              <w:pageBreakBefore w:val="0"/>
              <w:widowControl/>
              <w:kinsoku/>
              <w:wordWrap/>
              <w:overflowPunct/>
              <w:topLinePunct w:val="0"/>
              <w:autoSpaceDE/>
              <w:autoSpaceDN/>
              <w:bidi w:val="0"/>
              <w:adjustRightInd w:val="0"/>
              <w:snapToGrid w:val="0"/>
              <w:ind w:firstLine="420" w:firstLineChars="200"/>
              <w:jc w:val="left"/>
              <w:textAlignment w:val="center"/>
              <w:rPr>
                <w:rFonts w:hint="eastAsia" w:ascii="Times New Roman" w:hAnsi="Times New Roman" w:eastAsia="方正仿宋_GBK" w:cs="等线"/>
                <w:b w:val="0"/>
                <w:bCs w:val="0"/>
                <w:color w:val="000000"/>
                <w:kern w:val="0"/>
                <w:sz w:val="21"/>
                <w:szCs w:val="21"/>
                <w:lang w:val="en-US" w:eastAsia="zh-CN" w:bidi="ar"/>
              </w:rPr>
            </w:pPr>
            <w:r>
              <w:rPr>
                <w:rFonts w:hint="eastAsia" w:ascii="Times New Roman" w:hAnsi="Times New Roman" w:eastAsia="方正仿宋_GBK" w:cs="等线"/>
                <w:b w:val="0"/>
                <w:bCs w:val="0"/>
                <w:color w:val="000000"/>
                <w:kern w:val="0"/>
                <w:sz w:val="21"/>
                <w:szCs w:val="21"/>
                <w:lang w:val="en-US" w:eastAsia="zh-CN" w:bidi="ar"/>
              </w:rPr>
              <w:t>驾驶室顶设长排警灯。</w:t>
            </w:r>
          </w:p>
          <w:p w14:paraId="79539FF9">
            <w:pPr>
              <w:keepNext w:val="0"/>
              <w:keepLines w:val="0"/>
              <w:pageBreakBefore w:val="0"/>
              <w:widowControl/>
              <w:kinsoku/>
              <w:wordWrap/>
              <w:overflowPunct/>
              <w:topLinePunct w:val="0"/>
              <w:autoSpaceDE/>
              <w:autoSpaceDN/>
              <w:bidi w:val="0"/>
              <w:adjustRightInd w:val="0"/>
              <w:snapToGrid w:val="0"/>
              <w:ind w:firstLine="420" w:firstLineChars="200"/>
              <w:jc w:val="left"/>
              <w:textAlignment w:val="center"/>
              <w:rPr>
                <w:rFonts w:hint="eastAsia" w:ascii="Times New Roman" w:hAnsi="Times New Roman" w:eastAsia="方正仿宋_GBK" w:cs="等线"/>
                <w:b w:val="0"/>
                <w:bCs w:val="0"/>
                <w:color w:val="000000"/>
                <w:kern w:val="0"/>
                <w:sz w:val="21"/>
                <w:szCs w:val="21"/>
                <w:lang w:val="en-US" w:eastAsia="zh-CN" w:bidi="ar"/>
              </w:rPr>
            </w:pPr>
            <w:r>
              <w:rPr>
                <w:rFonts w:hint="eastAsia" w:ascii="Times New Roman" w:hAnsi="Times New Roman" w:eastAsia="方正仿宋_GBK" w:cs="等线"/>
                <w:b w:val="0"/>
                <w:bCs w:val="0"/>
                <w:color w:val="000000"/>
                <w:kern w:val="0"/>
                <w:sz w:val="21"/>
                <w:szCs w:val="21"/>
                <w:lang w:val="en-US" w:eastAsia="zh-CN" w:bidi="ar"/>
              </w:rPr>
              <w:t>车外照明：车厢左右两侧上部各配置三盏功率不小于8W的LED侧照明灯，车厢后侧上部配备二盏功率不小于10W的LED照明灯。</w:t>
            </w:r>
          </w:p>
          <w:p w14:paraId="33E56506">
            <w:pPr>
              <w:keepNext w:val="0"/>
              <w:keepLines w:val="0"/>
              <w:pageBreakBefore w:val="0"/>
              <w:widowControl/>
              <w:kinsoku/>
              <w:wordWrap/>
              <w:overflowPunct/>
              <w:topLinePunct w:val="0"/>
              <w:autoSpaceDE/>
              <w:autoSpaceDN/>
              <w:bidi w:val="0"/>
              <w:adjustRightInd w:val="0"/>
              <w:snapToGrid w:val="0"/>
              <w:ind w:firstLine="420" w:firstLineChars="200"/>
              <w:jc w:val="left"/>
              <w:textAlignment w:val="center"/>
              <w:rPr>
                <w:rFonts w:hint="eastAsia" w:ascii="Times New Roman" w:hAnsi="Times New Roman" w:eastAsia="方正仿宋_GBK" w:cs="等线"/>
                <w:b w:val="0"/>
                <w:bCs w:val="0"/>
                <w:color w:val="000000"/>
                <w:kern w:val="0"/>
                <w:sz w:val="21"/>
                <w:szCs w:val="21"/>
                <w:lang w:val="en-US" w:eastAsia="zh-CN" w:bidi="ar"/>
              </w:rPr>
            </w:pPr>
            <w:r>
              <w:rPr>
                <w:rFonts w:hint="eastAsia" w:ascii="Times New Roman" w:hAnsi="Times New Roman" w:eastAsia="方正仿宋_GBK" w:cs="等线"/>
                <w:b w:val="0"/>
                <w:bCs w:val="0"/>
                <w:color w:val="000000"/>
                <w:kern w:val="0"/>
                <w:sz w:val="21"/>
                <w:szCs w:val="21"/>
                <w:lang w:val="en-US" w:eastAsia="zh-CN" w:bidi="ar"/>
              </w:rPr>
              <w:t>车厢两侧上部各配置三盏爆闪灯。</w:t>
            </w:r>
          </w:p>
          <w:p w14:paraId="28087050">
            <w:pPr>
              <w:keepNext w:val="0"/>
              <w:keepLines w:val="0"/>
              <w:pageBreakBefore w:val="0"/>
              <w:widowControl/>
              <w:kinsoku/>
              <w:wordWrap/>
              <w:overflowPunct/>
              <w:topLinePunct w:val="0"/>
              <w:autoSpaceDE/>
              <w:autoSpaceDN/>
              <w:bidi w:val="0"/>
              <w:adjustRightInd w:val="0"/>
              <w:snapToGrid w:val="0"/>
              <w:ind w:firstLine="420" w:firstLineChars="200"/>
              <w:jc w:val="left"/>
              <w:textAlignment w:val="center"/>
              <w:rPr>
                <w:rFonts w:hint="eastAsia" w:ascii="Times New Roman" w:hAnsi="Times New Roman" w:eastAsia="方正仿宋_GBK" w:cs="等线"/>
                <w:b w:val="0"/>
                <w:bCs w:val="0"/>
                <w:color w:val="000000"/>
                <w:kern w:val="0"/>
                <w:sz w:val="21"/>
                <w:szCs w:val="21"/>
                <w:lang w:val="en-US" w:eastAsia="zh-CN" w:bidi="ar"/>
              </w:rPr>
            </w:pPr>
            <w:r>
              <w:rPr>
                <w:rFonts w:hint="eastAsia" w:ascii="Times New Roman" w:hAnsi="Times New Roman" w:eastAsia="方正仿宋_GBK" w:cs="等线"/>
                <w:b w:val="0"/>
                <w:bCs w:val="0"/>
                <w:color w:val="000000"/>
                <w:kern w:val="0"/>
                <w:sz w:val="21"/>
                <w:szCs w:val="21"/>
                <w:lang w:val="en-US" w:eastAsia="zh-CN" w:bidi="ar"/>
              </w:rPr>
              <w:t>车厢尾部配置两盏LED照明灯。</w:t>
            </w:r>
          </w:p>
          <w:p w14:paraId="4C871265">
            <w:pPr>
              <w:keepNext w:val="0"/>
              <w:keepLines w:val="0"/>
              <w:pageBreakBefore w:val="0"/>
              <w:widowControl/>
              <w:kinsoku/>
              <w:wordWrap/>
              <w:overflowPunct/>
              <w:topLinePunct w:val="0"/>
              <w:autoSpaceDE/>
              <w:autoSpaceDN/>
              <w:bidi w:val="0"/>
              <w:adjustRightInd w:val="0"/>
              <w:snapToGrid w:val="0"/>
              <w:ind w:firstLine="420" w:firstLineChars="200"/>
              <w:jc w:val="left"/>
              <w:textAlignment w:val="center"/>
              <w:rPr>
                <w:rFonts w:hint="eastAsia" w:ascii="Times New Roman" w:hAnsi="Times New Roman" w:eastAsia="方正仿宋_GBK" w:cs="等线"/>
                <w:b w:val="0"/>
                <w:bCs w:val="0"/>
                <w:color w:val="000000"/>
                <w:kern w:val="0"/>
                <w:sz w:val="21"/>
                <w:szCs w:val="21"/>
                <w:lang w:val="en-US" w:eastAsia="zh-CN" w:bidi="ar"/>
              </w:rPr>
            </w:pPr>
            <w:r>
              <w:rPr>
                <w:rFonts w:hint="eastAsia" w:ascii="Times New Roman" w:hAnsi="Times New Roman" w:eastAsia="方正仿宋_GBK" w:cs="等线"/>
                <w:b w:val="0"/>
                <w:bCs w:val="0"/>
                <w:color w:val="000000"/>
                <w:kern w:val="0"/>
                <w:sz w:val="21"/>
                <w:szCs w:val="21"/>
                <w:lang w:val="en-US" w:eastAsia="zh-CN" w:bidi="ar"/>
              </w:rPr>
              <w:t>每个脚踏板均安装有隐藏式闪光灯。</w:t>
            </w:r>
          </w:p>
          <w:p w14:paraId="53397532">
            <w:pPr>
              <w:keepNext w:val="0"/>
              <w:keepLines w:val="0"/>
              <w:pageBreakBefore w:val="0"/>
              <w:widowControl/>
              <w:kinsoku/>
              <w:wordWrap/>
              <w:overflowPunct/>
              <w:topLinePunct w:val="0"/>
              <w:autoSpaceDE/>
              <w:autoSpaceDN/>
              <w:bidi w:val="0"/>
              <w:adjustRightInd w:val="0"/>
              <w:snapToGrid w:val="0"/>
              <w:ind w:firstLine="420" w:firstLineChars="200"/>
              <w:jc w:val="left"/>
              <w:textAlignment w:val="center"/>
              <w:rPr>
                <w:rFonts w:hint="default" w:ascii="Times New Roman" w:hAnsi="Times New Roman" w:eastAsia="方正仿宋_GBK" w:cs="等线"/>
                <w:b w:val="0"/>
                <w:bCs w:val="0"/>
                <w:color w:val="000000"/>
                <w:kern w:val="0"/>
                <w:sz w:val="21"/>
                <w:szCs w:val="21"/>
                <w:lang w:val="en-US" w:eastAsia="zh-CN" w:bidi="ar"/>
              </w:rPr>
            </w:pPr>
            <w:r>
              <w:rPr>
                <w:rFonts w:hint="eastAsia" w:ascii="Times New Roman" w:hAnsi="Times New Roman" w:eastAsia="方正仿宋_GBK" w:cs="等线"/>
                <w:b w:val="0"/>
                <w:bCs w:val="0"/>
                <w:color w:val="000000"/>
                <w:kern w:val="0"/>
                <w:sz w:val="21"/>
                <w:szCs w:val="21"/>
                <w:lang w:val="en-US" w:eastAsia="zh-CN" w:bidi="ar"/>
              </w:rPr>
              <w:t>车载数字集群电台：“与当地公安警用数字集群无限通信系统兼容，与采购人已有的350兆数字对讲终端兼容”。</w:t>
            </w:r>
          </w:p>
        </w:tc>
        <w:tc>
          <w:tcPr>
            <w:tcW w:w="0" w:type="auto"/>
            <w:vAlign w:val="center"/>
          </w:tcPr>
          <w:p w14:paraId="231AAE60">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default" w:ascii="Times New Roman" w:hAnsi="Times New Roman" w:eastAsia="方正仿宋_GBK" w:cs="Times New Roman"/>
                <w:kern w:val="2"/>
                <w:sz w:val="21"/>
                <w:szCs w:val="21"/>
                <w:vertAlign w:val="baseline"/>
                <w:lang w:val="en-US" w:eastAsia="zh-CN" w:bidi="ar-SA"/>
              </w:rPr>
            </w:pPr>
          </w:p>
        </w:tc>
        <w:tc>
          <w:tcPr>
            <w:tcW w:w="0" w:type="auto"/>
            <w:vAlign w:val="center"/>
          </w:tcPr>
          <w:p w14:paraId="37AA61B4">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default" w:ascii="Times New Roman" w:hAnsi="Times New Roman" w:eastAsia="方正仿宋_GBK" w:cs="Times New Roman"/>
                <w:kern w:val="2"/>
                <w:sz w:val="21"/>
                <w:szCs w:val="21"/>
                <w:vertAlign w:val="baseline"/>
                <w:lang w:val="en-US" w:eastAsia="zh-CN" w:bidi="ar-SA"/>
              </w:rPr>
            </w:pPr>
          </w:p>
        </w:tc>
        <w:tc>
          <w:tcPr>
            <w:tcW w:w="0" w:type="auto"/>
            <w:vAlign w:val="center"/>
          </w:tcPr>
          <w:p w14:paraId="26FFE500">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default" w:ascii="Times New Roman" w:hAnsi="Times New Roman" w:eastAsia="方正仿宋_GBK" w:cs="Times New Roman"/>
                <w:kern w:val="2"/>
                <w:sz w:val="21"/>
                <w:szCs w:val="21"/>
                <w:vertAlign w:val="baseline"/>
                <w:lang w:val="en-US" w:eastAsia="zh-CN" w:bidi="ar-SA"/>
              </w:rPr>
            </w:pPr>
          </w:p>
        </w:tc>
        <w:tc>
          <w:tcPr>
            <w:tcW w:w="0" w:type="auto"/>
            <w:vAlign w:val="center"/>
          </w:tcPr>
          <w:p w14:paraId="120C1E7C">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default" w:ascii="Times New Roman" w:hAnsi="Times New Roman" w:eastAsia="方正仿宋_GBK" w:cs="Times New Roman"/>
                <w:kern w:val="2"/>
                <w:sz w:val="21"/>
                <w:szCs w:val="21"/>
                <w:vertAlign w:val="baseline"/>
                <w:lang w:val="en-US" w:eastAsia="zh-CN" w:bidi="ar-SA"/>
              </w:rPr>
            </w:pPr>
          </w:p>
        </w:tc>
      </w:tr>
      <w:tr w14:paraId="664D3E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0" w:type="auto"/>
            <w:vAlign w:val="center"/>
          </w:tcPr>
          <w:p w14:paraId="0D868370">
            <w:pPr>
              <w:widowControl/>
              <w:adjustRightInd w:val="0"/>
              <w:snapToGrid w:val="0"/>
              <w:jc w:val="left"/>
              <w:textAlignment w:val="center"/>
              <w:rPr>
                <w:rFonts w:hint="default" w:ascii="Times New Roman" w:hAnsi="Times New Roman" w:eastAsia="方正仿宋_GBK" w:cs="等线"/>
                <w:b w:val="0"/>
                <w:bCs w:val="0"/>
                <w:color w:val="000000"/>
                <w:kern w:val="0"/>
                <w:sz w:val="21"/>
                <w:szCs w:val="21"/>
                <w:lang w:val="en-US" w:eastAsia="zh-CN" w:bidi="ar"/>
              </w:rPr>
            </w:pPr>
            <w:r>
              <w:rPr>
                <w:rFonts w:hint="eastAsia" w:ascii="Times New Roman" w:hAnsi="Times New Roman" w:eastAsia="方正仿宋_GBK" w:cs="等线"/>
                <w:b w:val="0"/>
                <w:bCs w:val="0"/>
                <w:color w:val="000000"/>
                <w:kern w:val="0"/>
                <w:sz w:val="21"/>
                <w:szCs w:val="21"/>
                <w:lang w:val="en-US" w:eastAsia="zh-CN" w:bidi="ar"/>
              </w:rPr>
              <w:t>17</w:t>
            </w:r>
          </w:p>
        </w:tc>
        <w:tc>
          <w:tcPr>
            <w:tcW w:w="563" w:type="pct"/>
            <w:vAlign w:val="center"/>
          </w:tcPr>
          <w:p w14:paraId="52338380">
            <w:pPr>
              <w:widowControl/>
              <w:adjustRightInd w:val="0"/>
              <w:snapToGrid w:val="0"/>
              <w:jc w:val="left"/>
              <w:textAlignment w:val="center"/>
              <w:rPr>
                <w:rFonts w:hint="default" w:ascii="Times New Roman" w:hAnsi="Times New Roman" w:eastAsia="方正仿宋_GBK" w:cs="等线"/>
                <w:b w:val="0"/>
                <w:bCs w:val="0"/>
                <w:color w:val="000000"/>
                <w:kern w:val="0"/>
                <w:sz w:val="21"/>
                <w:szCs w:val="21"/>
                <w:lang w:val="en-US" w:eastAsia="zh-CN" w:bidi="ar"/>
              </w:rPr>
            </w:pPr>
            <w:r>
              <w:rPr>
                <w:rFonts w:hint="eastAsia" w:ascii="Times New Roman" w:hAnsi="Times New Roman" w:eastAsia="方正仿宋_GBK" w:cs="等线"/>
                <w:b w:val="0"/>
                <w:bCs w:val="0"/>
                <w:color w:val="000000"/>
                <w:kern w:val="0"/>
                <w:sz w:val="21"/>
                <w:szCs w:val="21"/>
                <w:lang w:val="en-US" w:eastAsia="zh-CN" w:bidi="ar"/>
              </w:rPr>
              <w:t>供电方式</w:t>
            </w:r>
          </w:p>
        </w:tc>
        <w:tc>
          <w:tcPr>
            <w:tcW w:w="1504" w:type="pct"/>
            <w:vAlign w:val="center"/>
          </w:tcPr>
          <w:p w14:paraId="2C916672">
            <w:pPr>
              <w:keepNext w:val="0"/>
              <w:keepLines w:val="0"/>
              <w:pageBreakBefore w:val="0"/>
              <w:widowControl/>
              <w:kinsoku/>
              <w:wordWrap/>
              <w:overflowPunct/>
              <w:topLinePunct w:val="0"/>
              <w:autoSpaceDE/>
              <w:autoSpaceDN/>
              <w:bidi w:val="0"/>
              <w:adjustRightInd w:val="0"/>
              <w:snapToGrid w:val="0"/>
              <w:ind w:firstLine="420" w:firstLineChars="200"/>
              <w:jc w:val="left"/>
              <w:textAlignment w:val="center"/>
              <w:rPr>
                <w:rFonts w:hint="eastAsia" w:ascii="Times New Roman" w:hAnsi="Times New Roman" w:eastAsia="方正仿宋_GBK" w:cs="等线"/>
                <w:b w:val="0"/>
                <w:bCs w:val="0"/>
                <w:color w:val="000000"/>
                <w:kern w:val="0"/>
                <w:sz w:val="21"/>
                <w:szCs w:val="21"/>
                <w:lang w:val="en-US" w:eastAsia="zh-CN" w:bidi="ar"/>
              </w:rPr>
            </w:pPr>
            <w:r>
              <w:rPr>
                <w:rFonts w:hint="eastAsia" w:ascii="Times New Roman" w:hAnsi="Times New Roman" w:eastAsia="方正仿宋_GBK" w:cs="等线"/>
                <w:b w:val="0"/>
                <w:bCs w:val="0"/>
                <w:color w:val="000000"/>
                <w:kern w:val="0"/>
                <w:sz w:val="21"/>
                <w:szCs w:val="21"/>
                <w:lang w:val="en-US" w:eastAsia="zh-CN" w:bidi="ar"/>
              </w:rPr>
              <w:t>市电：市电供电为380V/50Hz。可外接AC380V/50HZ电源供给车内设备使用，电源引入处采用航插连接，安全可靠。电源引入装置设有漏电保护当舱内电流过大或发生短路故障时自动切断电源以保障人员及设备安全。配备50m电线卷盘（母线380V×50m 2根（≥4×10平方毫米），三相四线制；子线220V×50m 4根（≥3×6平方毫米），符合中国制式）。</w:t>
            </w:r>
          </w:p>
          <w:p w14:paraId="26B944B1">
            <w:pPr>
              <w:keepNext w:val="0"/>
              <w:keepLines w:val="0"/>
              <w:pageBreakBefore w:val="0"/>
              <w:widowControl/>
              <w:kinsoku/>
              <w:wordWrap/>
              <w:overflowPunct/>
              <w:topLinePunct w:val="0"/>
              <w:autoSpaceDE/>
              <w:autoSpaceDN/>
              <w:bidi w:val="0"/>
              <w:adjustRightInd w:val="0"/>
              <w:snapToGrid w:val="0"/>
              <w:ind w:firstLine="420" w:firstLineChars="200"/>
              <w:jc w:val="left"/>
              <w:textAlignment w:val="center"/>
              <w:rPr>
                <w:rFonts w:hint="default" w:ascii="Times New Roman" w:hAnsi="Times New Roman" w:eastAsia="方正仿宋_GBK" w:cs="等线"/>
                <w:b w:val="0"/>
                <w:bCs w:val="0"/>
                <w:color w:val="000000"/>
                <w:kern w:val="0"/>
                <w:sz w:val="21"/>
                <w:szCs w:val="21"/>
                <w:lang w:val="en-US" w:eastAsia="zh-CN" w:bidi="ar"/>
              </w:rPr>
            </w:pPr>
            <w:r>
              <w:rPr>
                <w:rFonts w:hint="eastAsia" w:ascii="Times New Roman" w:hAnsi="Times New Roman" w:eastAsia="方正仿宋_GBK" w:cs="等线"/>
                <w:b w:val="0"/>
                <w:bCs w:val="0"/>
                <w:color w:val="000000"/>
                <w:kern w:val="0"/>
                <w:sz w:val="21"/>
                <w:szCs w:val="21"/>
                <w:lang w:val="en-US" w:eastAsia="zh-CN" w:bidi="ar"/>
              </w:rPr>
              <w:t>静音发电机组：可使用车内发电机组对车内设备进行供电，发电机功率≥50kw，7米处噪音≤80db。</w:t>
            </w:r>
          </w:p>
        </w:tc>
        <w:tc>
          <w:tcPr>
            <w:tcW w:w="0" w:type="auto"/>
            <w:vAlign w:val="center"/>
          </w:tcPr>
          <w:p w14:paraId="6A4C6AA0">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default" w:ascii="Times New Roman" w:hAnsi="Times New Roman" w:eastAsia="方正仿宋_GBK" w:cs="Times New Roman"/>
                <w:kern w:val="2"/>
                <w:sz w:val="21"/>
                <w:szCs w:val="21"/>
                <w:vertAlign w:val="baseline"/>
                <w:lang w:val="en-US" w:eastAsia="zh-CN" w:bidi="ar-SA"/>
              </w:rPr>
            </w:pPr>
          </w:p>
        </w:tc>
        <w:tc>
          <w:tcPr>
            <w:tcW w:w="0" w:type="auto"/>
            <w:vAlign w:val="center"/>
          </w:tcPr>
          <w:p w14:paraId="348B458C">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default" w:ascii="Times New Roman" w:hAnsi="Times New Roman" w:eastAsia="方正仿宋_GBK" w:cs="Times New Roman"/>
                <w:kern w:val="2"/>
                <w:sz w:val="21"/>
                <w:szCs w:val="21"/>
                <w:vertAlign w:val="baseline"/>
                <w:lang w:val="en-US" w:eastAsia="zh-CN" w:bidi="ar-SA"/>
              </w:rPr>
            </w:pPr>
          </w:p>
        </w:tc>
        <w:tc>
          <w:tcPr>
            <w:tcW w:w="0" w:type="auto"/>
            <w:vAlign w:val="center"/>
          </w:tcPr>
          <w:p w14:paraId="4EC36D20">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default" w:ascii="Times New Roman" w:hAnsi="Times New Roman" w:eastAsia="方正仿宋_GBK" w:cs="Times New Roman"/>
                <w:kern w:val="2"/>
                <w:sz w:val="21"/>
                <w:szCs w:val="21"/>
                <w:vertAlign w:val="baseline"/>
                <w:lang w:val="en-US" w:eastAsia="zh-CN" w:bidi="ar-SA"/>
              </w:rPr>
            </w:pPr>
          </w:p>
        </w:tc>
        <w:tc>
          <w:tcPr>
            <w:tcW w:w="0" w:type="auto"/>
            <w:vAlign w:val="center"/>
          </w:tcPr>
          <w:p w14:paraId="49FCDE94">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default" w:ascii="Times New Roman" w:hAnsi="Times New Roman" w:eastAsia="方正仿宋_GBK" w:cs="Times New Roman"/>
                <w:kern w:val="2"/>
                <w:sz w:val="21"/>
                <w:szCs w:val="21"/>
                <w:vertAlign w:val="baseline"/>
                <w:lang w:val="en-US" w:eastAsia="zh-CN" w:bidi="ar-SA"/>
              </w:rPr>
            </w:pPr>
          </w:p>
        </w:tc>
      </w:tr>
      <w:tr w14:paraId="3A4714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0" w:type="auto"/>
            <w:vAlign w:val="center"/>
          </w:tcPr>
          <w:p w14:paraId="1E51054D">
            <w:pPr>
              <w:widowControl/>
              <w:adjustRightInd w:val="0"/>
              <w:snapToGrid w:val="0"/>
              <w:jc w:val="left"/>
              <w:textAlignment w:val="center"/>
              <w:rPr>
                <w:rFonts w:hint="default" w:ascii="Times New Roman" w:hAnsi="Times New Roman" w:eastAsia="方正仿宋_GBK" w:cs="等线"/>
                <w:b w:val="0"/>
                <w:bCs w:val="0"/>
                <w:color w:val="000000"/>
                <w:kern w:val="0"/>
                <w:sz w:val="21"/>
                <w:szCs w:val="21"/>
                <w:lang w:val="en-US" w:eastAsia="zh-CN" w:bidi="ar"/>
              </w:rPr>
            </w:pPr>
            <w:r>
              <w:rPr>
                <w:rFonts w:hint="eastAsia" w:ascii="Times New Roman" w:hAnsi="Times New Roman" w:eastAsia="方正仿宋_GBK" w:cs="等线"/>
                <w:b w:val="0"/>
                <w:bCs w:val="0"/>
                <w:color w:val="000000"/>
                <w:kern w:val="0"/>
                <w:sz w:val="21"/>
                <w:szCs w:val="21"/>
                <w:lang w:val="en-US" w:eastAsia="zh-CN" w:bidi="ar"/>
              </w:rPr>
              <w:t>18</w:t>
            </w:r>
          </w:p>
        </w:tc>
        <w:tc>
          <w:tcPr>
            <w:tcW w:w="563" w:type="pct"/>
            <w:vAlign w:val="center"/>
          </w:tcPr>
          <w:p w14:paraId="52B0FB51">
            <w:pPr>
              <w:widowControl/>
              <w:adjustRightInd w:val="0"/>
              <w:snapToGrid w:val="0"/>
              <w:jc w:val="left"/>
              <w:textAlignment w:val="center"/>
              <w:rPr>
                <w:rFonts w:hint="default" w:ascii="Times New Roman" w:hAnsi="Times New Roman" w:eastAsia="方正仿宋_GBK" w:cs="等线"/>
                <w:b w:val="0"/>
                <w:bCs w:val="0"/>
                <w:color w:val="000000"/>
                <w:kern w:val="0"/>
                <w:sz w:val="21"/>
                <w:szCs w:val="21"/>
                <w:lang w:val="en-US" w:eastAsia="zh-CN" w:bidi="ar"/>
              </w:rPr>
            </w:pPr>
            <w:r>
              <w:rPr>
                <w:rFonts w:hint="eastAsia" w:ascii="Times New Roman" w:hAnsi="Times New Roman" w:eastAsia="方正仿宋_GBK" w:cs="等线"/>
                <w:b w:val="0"/>
                <w:bCs w:val="0"/>
                <w:color w:val="000000"/>
                <w:kern w:val="0"/>
                <w:sz w:val="21"/>
                <w:szCs w:val="21"/>
                <w:lang w:val="en-US" w:eastAsia="zh-CN" w:bidi="ar"/>
              </w:rPr>
              <w:t>涂装要求</w:t>
            </w:r>
          </w:p>
        </w:tc>
        <w:tc>
          <w:tcPr>
            <w:tcW w:w="1504" w:type="pct"/>
            <w:vAlign w:val="center"/>
          </w:tcPr>
          <w:p w14:paraId="6006215C">
            <w:pPr>
              <w:keepNext w:val="0"/>
              <w:keepLines w:val="0"/>
              <w:pageBreakBefore w:val="0"/>
              <w:widowControl/>
              <w:kinsoku/>
              <w:wordWrap/>
              <w:overflowPunct/>
              <w:topLinePunct w:val="0"/>
              <w:autoSpaceDE/>
              <w:autoSpaceDN/>
              <w:bidi w:val="0"/>
              <w:adjustRightInd w:val="0"/>
              <w:snapToGrid w:val="0"/>
              <w:ind w:firstLine="420" w:firstLineChars="200"/>
              <w:jc w:val="left"/>
              <w:textAlignment w:val="center"/>
              <w:rPr>
                <w:rFonts w:hint="default" w:ascii="Times New Roman" w:hAnsi="Times New Roman" w:eastAsia="方正仿宋_GBK" w:cs="等线"/>
                <w:b w:val="0"/>
                <w:bCs w:val="0"/>
                <w:color w:val="000000"/>
                <w:kern w:val="0"/>
                <w:sz w:val="21"/>
                <w:szCs w:val="21"/>
                <w:lang w:val="en-US" w:eastAsia="zh-CN" w:bidi="ar"/>
              </w:rPr>
            </w:pPr>
            <w:r>
              <w:rPr>
                <w:rFonts w:hint="eastAsia" w:ascii="Times New Roman" w:hAnsi="Times New Roman" w:eastAsia="方正仿宋_GBK" w:cs="等线"/>
                <w:b w:val="0"/>
                <w:bCs w:val="0"/>
                <w:color w:val="000000"/>
                <w:kern w:val="0"/>
                <w:sz w:val="21"/>
                <w:szCs w:val="21"/>
                <w:lang w:val="en-US" w:eastAsia="zh-CN" w:bidi="ar"/>
              </w:rPr>
              <w:t>按照《国家综合性消防救援车辆外观制式涂装操作手册》要求进行涂装，车身设有符合安全标准要求的荧光反光带。</w:t>
            </w:r>
          </w:p>
        </w:tc>
        <w:tc>
          <w:tcPr>
            <w:tcW w:w="0" w:type="auto"/>
            <w:vAlign w:val="center"/>
          </w:tcPr>
          <w:p w14:paraId="5157CAAF">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default" w:ascii="Times New Roman" w:hAnsi="Times New Roman" w:eastAsia="方正仿宋_GBK" w:cs="Times New Roman"/>
                <w:kern w:val="2"/>
                <w:sz w:val="21"/>
                <w:szCs w:val="21"/>
                <w:vertAlign w:val="baseline"/>
                <w:lang w:val="en-US" w:eastAsia="zh-CN" w:bidi="ar-SA"/>
              </w:rPr>
            </w:pPr>
          </w:p>
        </w:tc>
        <w:tc>
          <w:tcPr>
            <w:tcW w:w="0" w:type="auto"/>
            <w:vAlign w:val="center"/>
          </w:tcPr>
          <w:p w14:paraId="02317E37">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default" w:ascii="Times New Roman" w:hAnsi="Times New Roman" w:eastAsia="方正仿宋_GBK" w:cs="Times New Roman"/>
                <w:kern w:val="2"/>
                <w:sz w:val="21"/>
                <w:szCs w:val="21"/>
                <w:vertAlign w:val="baseline"/>
                <w:lang w:val="en-US" w:eastAsia="zh-CN" w:bidi="ar-SA"/>
              </w:rPr>
            </w:pPr>
          </w:p>
        </w:tc>
        <w:tc>
          <w:tcPr>
            <w:tcW w:w="0" w:type="auto"/>
            <w:vAlign w:val="center"/>
          </w:tcPr>
          <w:p w14:paraId="70A1D3CC">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default" w:ascii="Times New Roman" w:hAnsi="Times New Roman" w:eastAsia="方正仿宋_GBK" w:cs="Times New Roman"/>
                <w:kern w:val="2"/>
                <w:sz w:val="21"/>
                <w:szCs w:val="21"/>
                <w:vertAlign w:val="baseline"/>
                <w:lang w:val="en-US" w:eastAsia="zh-CN" w:bidi="ar-SA"/>
              </w:rPr>
            </w:pPr>
          </w:p>
        </w:tc>
        <w:tc>
          <w:tcPr>
            <w:tcW w:w="0" w:type="auto"/>
            <w:vAlign w:val="center"/>
          </w:tcPr>
          <w:p w14:paraId="3A2EEBBA">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default" w:ascii="Times New Roman" w:hAnsi="Times New Roman" w:eastAsia="方正仿宋_GBK" w:cs="Times New Roman"/>
                <w:kern w:val="2"/>
                <w:sz w:val="21"/>
                <w:szCs w:val="21"/>
                <w:vertAlign w:val="baseline"/>
                <w:lang w:val="en-US" w:eastAsia="zh-CN" w:bidi="ar-SA"/>
              </w:rPr>
            </w:pPr>
          </w:p>
        </w:tc>
      </w:tr>
      <w:tr w14:paraId="145C63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0" w:type="auto"/>
            <w:vAlign w:val="center"/>
          </w:tcPr>
          <w:p w14:paraId="2FC0DE72">
            <w:pPr>
              <w:widowControl/>
              <w:adjustRightInd w:val="0"/>
              <w:snapToGrid w:val="0"/>
              <w:jc w:val="left"/>
              <w:textAlignment w:val="center"/>
              <w:rPr>
                <w:rFonts w:hint="default" w:ascii="Times New Roman" w:hAnsi="Times New Roman" w:eastAsia="方正仿宋_GBK" w:cs="等线"/>
                <w:b w:val="0"/>
                <w:bCs w:val="0"/>
                <w:color w:val="000000"/>
                <w:kern w:val="0"/>
                <w:sz w:val="21"/>
                <w:szCs w:val="21"/>
                <w:lang w:val="en-US" w:eastAsia="zh-CN" w:bidi="ar"/>
              </w:rPr>
            </w:pPr>
            <w:r>
              <w:rPr>
                <w:rFonts w:hint="eastAsia" w:ascii="Times New Roman" w:hAnsi="Times New Roman" w:eastAsia="方正仿宋_GBK" w:cs="等线"/>
                <w:b w:val="0"/>
                <w:bCs w:val="0"/>
                <w:color w:val="000000"/>
                <w:kern w:val="0"/>
                <w:sz w:val="21"/>
                <w:szCs w:val="21"/>
                <w:lang w:val="en-US" w:eastAsia="zh-CN" w:bidi="ar"/>
              </w:rPr>
              <w:t>19</w:t>
            </w:r>
          </w:p>
        </w:tc>
        <w:tc>
          <w:tcPr>
            <w:tcW w:w="563" w:type="pct"/>
            <w:vAlign w:val="center"/>
          </w:tcPr>
          <w:p w14:paraId="3B46161C">
            <w:pPr>
              <w:widowControl/>
              <w:adjustRightInd w:val="0"/>
              <w:snapToGrid w:val="0"/>
              <w:jc w:val="left"/>
              <w:textAlignment w:val="center"/>
              <w:rPr>
                <w:rFonts w:hint="default" w:ascii="Times New Roman" w:hAnsi="Times New Roman" w:eastAsia="方正仿宋_GBK" w:cs="等线"/>
                <w:b w:val="0"/>
                <w:bCs w:val="0"/>
                <w:color w:val="000000"/>
                <w:kern w:val="0"/>
                <w:sz w:val="21"/>
                <w:szCs w:val="21"/>
                <w:lang w:val="en-US" w:eastAsia="zh-CN" w:bidi="ar"/>
              </w:rPr>
            </w:pPr>
            <w:r>
              <w:rPr>
                <w:rFonts w:hint="eastAsia" w:ascii="Times New Roman" w:hAnsi="Times New Roman" w:eastAsia="方正仿宋_GBK" w:cs="等线"/>
                <w:b w:val="0"/>
                <w:bCs w:val="0"/>
                <w:color w:val="000000"/>
                <w:kern w:val="0"/>
                <w:sz w:val="21"/>
                <w:szCs w:val="21"/>
                <w:lang w:val="en-US" w:eastAsia="zh-CN" w:bidi="ar"/>
              </w:rPr>
              <w:t>总体技术描述</w:t>
            </w:r>
          </w:p>
        </w:tc>
        <w:tc>
          <w:tcPr>
            <w:tcW w:w="1504" w:type="pct"/>
            <w:vAlign w:val="center"/>
          </w:tcPr>
          <w:p w14:paraId="4C458623">
            <w:pPr>
              <w:keepNext w:val="0"/>
              <w:keepLines w:val="0"/>
              <w:pageBreakBefore w:val="0"/>
              <w:widowControl/>
              <w:kinsoku/>
              <w:wordWrap/>
              <w:overflowPunct/>
              <w:topLinePunct w:val="0"/>
              <w:autoSpaceDE/>
              <w:autoSpaceDN/>
              <w:bidi w:val="0"/>
              <w:adjustRightInd w:val="0"/>
              <w:snapToGrid w:val="0"/>
              <w:ind w:firstLine="420" w:firstLineChars="200"/>
              <w:jc w:val="left"/>
              <w:textAlignment w:val="center"/>
              <w:rPr>
                <w:rFonts w:hint="eastAsia" w:ascii="Times New Roman" w:hAnsi="Times New Roman" w:eastAsia="方正仿宋_GBK" w:cs="等线"/>
                <w:b w:val="0"/>
                <w:bCs w:val="0"/>
                <w:color w:val="000000"/>
                <w:kern w:val="0"/>
                <w:sz w:val="21"/>
                <w:szCs w:val="21"/>
                <w:lang w:val="en-US" w:eastAsia="zh-CN" w:bidi="ar"/>
              </w:rPr>
            </w:pPr>
            <w:r>
              <w:rPr>
                <w:rFonts w:hint="eastAsia" w:ascii="Times New Roman" w:hAnsi="Times New Roman" w:eastAsia="方正仿宋_GBK" w:cs="等线"/>
                <w:b w:val="0"/>
                <w:bCs w:val="0"/>
                <w:color w:val="000000"/>
                <w:kern w:val="0"/>
                <w:sz w:val="21"/>
                <w:szCs w:val="21"/>
                <w:lang w:val="en-US" w:eastAsia="zh-CN" w:bidi="ar"/>
              </w:rPr>
              <w:t>所有操作开关、仪表均有符合规范的铭牌标志。</w:t>
            </w:r>
          </w:p>
          <w:p w14:paraId="5FB90215">
            <w:pPr>
              <w:keepNext w:val="0"/>
              <w:keepLines w:val="0"/>
              <w:pageBreakBefore w:val="0"/>
              <w:widowControl/>
              <w:kinsoku/>
              <w:wordWrap/>
              <w:overflowPunct/>
              <w:topLinePunct w:val="0"/>
              <w:autoSpaceDE/>
              <w:autoSpaceDN/>
              <w:bidi w:val="0"/>
              <w:adjustRightInd w:val="0"/>
              <w:snapToGrid w:val="0"/>
              <w:ind w:firstLine="420" w:firstLineChars="200"/>
              <w:jc w:val="left"/>
              <w:textAlignment w:val="center"/>
              <w:rPr>
                <w:rFonts w:hint="default" w:ascii="Times New Roman" w:hAnsi="Times New Roman" w:eastAsia="方正仿宋_GBK" w:cs="等线"/>
                <w:b w:val="0"/>
                <w:bCs w:val="0"/>
                <w:color w:val="000000"/>
                <w:kern w:val="0"/>
                <w:sz w:val="21"/>
                <w:szCs w:val="21"/>
                <w:lang w:val="en-US" w:eastAsia="zh-CN" w:bidi="ar"/>
              </w:rPr>
            </w:pPr>
            <w:r>
              <w:rPr>
                <w:rFonts w:hint="eastAsia" w:ascii="Times New Roman" w:hAnsi="Times New Roman" w:eastAsia="方正仿宋_GBK" w:cs="等线"/>
                <w:b w:val="0"/>
                <w:bCs w:val="0"/>
                <w:color w:val="000000"/>
                <w:kern w:val="0"/>
                <w:sz w:val="21"/>
                <w:szCs w:val="21"/>
                <w:lang w:val="en-US" w:eastAsia="zh-CN" w:bidi="ar"/>
              </w:rPr>
              <w:t>整车性能符合GB7956《消防车性能要求及试验方法》的规定。</w:t>
            </w:r>
          </w:p>
        </w:tc>
        <w:tc>
          <w:tcPr>
            <w:tcW w:w="0" w:type="auto"/>
            <w:vAlign w:val="center"/>
          </w:tcPr>
          <w:p w14:paraId="2AEBCF54">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default" w:ascii="Times New Roman" w:hAnsi="Times New Roman" w:eastAsia="方正仿宋_GBK" w:cs="Times New Roman"/>
                <w:kern w:val="2"/>
                <w:sz w:val="21"/>
                <w:szCs w:val="21"/>
                <w:vertAlign w:val="baseline"/>
                <w:lang w:val="en-US" w:eastAsia="zh-CN" w:bidi="ar-SA"/>
              </w:rPr>
            </w:pPr>
          </w:p>
        </w:tc>
        <w:tc>
          <w:tcPr>
            <w:tcW w:w="0" w:type="auto"/>
            <w:vAlign w:val="center"/>
          </w:tcPr>
          <w:p w14:paraId="4A82AAF2">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default" w:ascii="Times New Roman" w:hAnsi="Times New Roman" w:eastAsia="方正仿宋_GBK" w:cs="Times New Roman"/>
                <w:kern w:val="2"/>
                <w:sz w:val="21"/>
                <w:szCs w:val="21"/>
                <w:vertAlign w:val="baseline"/>
                <w:lang w:val="en-US" w:eastAsia="zh-CN" w:bidi="ar-SA"/>
              </w:rPr>
            </w:pPr>
          </w:p>
        </w:tc>
        <w:tc>
          <w:tcPr>
            <w:tcW w:w="0" w:type="auto"/>
            <w:vAlign w:val="center"/>
          </w:tcPr>
          <w:p w14:paraId="658311C6">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default" w:ascii="Times New Roman" w:hAnsi="Times New Roman" w:eastAsia="方正仿宋_GBK" w:cs="Times New Roman"/>
                <w:kern w:val="2"/>
                <w:sz w:val="21"/>
                <w:szCs w:val="21"/>
                <w:vertAlign w:val="baseline"/>
                <w:lang w:val="en-US" w:eastAsia="zh-CN" w:bidi="ar-SA"/>
              </w:rPr>
            </w:pPr>
          </w:p>
        </w:tc>
        <w:tc>
          <w:tcPr>
            <w:tcW w:w="0" w:type="auto"/>
            <w:vAlign w:val="center"/>
          </w:tcPr>
          <w:p w14:paraId="0DDA357A">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default" w:ascii="Times New Roman" w:hAnsi="Times New Roman" w:eastAsia="方正仿宋_GBK" w:cs="Times New Roman"/>
                <w:kern w:val="2"/>
                <w:sz w:val="21"/>
                <w:szCs w:val="21"/>
                <w:vertAlign w:val="baseline"/>
                <w:lang w:val="en-US" w:eastAsia="zh-CN" w:bidi="ar-SA"/>
              </w:rPr>
            </w:pPr>
          </w:p>
        </w:tc>
      </w:tr>
      <w:tr w14:paraId="573376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0" w:type="auto"/>
            <w:vAlign w:val="center"/>
          </w:tcPr>
          <w:p w14:paraId="052FB20B">
            <w:pPr>
              <w:widowControl/>
              <w:adjustRightInd w:val="0"/>
              <w:snapToGrid w:val="0"/>
              <w:jc w:val="left"/>
              <w:textAlignment w:val="center"/>
              <w:rPr>
                <w:rFonts w:hint="default" w:ascii="Times New Roman" w:hAnsi="Times New Roman" w:eastAsia="方正仿宋_GBK" w:cs="等线"/>
                <w:b w:val="0"/>
                <w:bCs w:val="0"/>
                <w:color w:val="000000"/>
                <w:kern w:val="0"/>
                <w:sz w:val="21"/>
                <w:szCs w:val="21"/>
                <w:lang w:val="en-US" w:eastAsia="zh-CN" w:bidi="ar"/>
              </w:rPr>
            </w:pPr>
            <w:r>
              <w:rPr>
                <w:rFonts w:hint="eastAsia" w:ascii="Times New Roman" w:hAnsi="Times New Roman" w:eastAsia="方正仿宋_GBK" w:cs="等线"/>
                <w:b w:val="0"/>
                <w:bCs w:val="0"/>
                <w:color w:val="000000"/>
                <w:kern w:val="0"/>
                <w:sz w:val="21"/>
                <w:szCs w:val="21"/>
                <w:lang w:val="en-US" w:eastAsia="zh-CN" w:bidi="ar"/>
              </w:rPr>
              <w:t>20</w:t>
            </w:r>
          </w:p>
        </w:tc>
        <w:tc>
          <w:tcPr>
            <w:tcW w:w="563" w:type="pct"/>
            <w:vAlign w:val="center"/>
          </w:tcPr>
          <w:p w14:paraId="283D6ADC">
            <w:pPr>
              <w:widowControl/>
              <w:adjustRightInd w:val="0"/>
              <w:snapToGrid w:val="0"/>
              <w:jc w:val="left"/>
              <w:textAlignment w:val="center"/>
              <w:rPr>
                <w:rFonts w:hint="default" w:ascii="Times New Roman" w:hAnsi="Times New Roman" w:eastAsia="方正仿宋_GBK" w:cs="等线"/>
                <w:b w:val="0"/>
                <w:bCs w:val="0"/>
                <w:color w:val="000000"/>
                <w:kern w:val="0"/>
                <w:sz w:val="21"/>
                <w:szCs w:val="21"/>
                <w:lang w:val="en-US" w:eastAsia="zh-CN" w:bidi="ar"/>
              </w:rPr>
            </w:pPr>
            <w:r>
              <w:rPr>
                <w:rFonts w:hint="eastAsia" w:ascii="Times New Roman" w:hAnsi="Times New Roman" w:eastAsia="方正仿宋_GBK" w:cs="等线"/>
                <w:b w:val="0"/>
                <w:bCs w:val="0"/>
                <w:color w:val="000000"/>
                <w:kern w:val="0"/>
                <w:sz w:val="21"/>
                <w:szCs w:val="21"/>
                <w:lang w:val="en-US" w:eastAsia="zh-CN" w:bidi="ar"/>
              </w:rPr>
              <w:t>随车器材</w:t>
            </w:r>
          </w:p>
        </w:tc>
        <w:tc>
          <w:tcPr>
            <w:tcW w:w="1504" w:type="pct"/>
            <w:vAlign w:val="center"/>
          </w:tcPr>
          <w:p w14:paraId="53C1CC83">
            <w:pPr>
              <w:keepNext w:val="0"/>
              <w:keepLines w:val="0"/>
              <w:pageBreakBefore w:val="0"/>
              <w:widowControl/>
              <w:kinsoku/>
              <w:wordWrap/>
              <w:overflowPunct/>
              <w:topLinePunct w:val="0"/>
              <w:autoSpaceDE/>
              <w:autoSpaceDN/>
              <w:bidi w:val="0"/>
              <w:adjustRightInd w:val="0"/>
              <w:snapToGrid w:val="0"/>
              <w:ind w:firstLine="420" w:firstLineChars="200"/>
              <w:jc w:val="left"/>
              <w:textAlignment w:val="center"/>
              <w:rPr>
                <w:rFonts w:hint="eastAsia" w:ascii="Times New Roman" w:hAnsi="Times New Roman" w:eastAsia="方正仿宋_GBK" w:cs="等线"/>
                <w:b w:val="0"/>
                <w:bCs w:val="0"/>
                <w:color w:val="000000"/>
                <w:kern w:val="0"/>
                <w:sz w:val="21"/>
                <w:szCs w:val="21"/>
                <w:lang w:val="en-US" w:eastAsia="zh-CN" w:bidi="ar"/>
              </w:rPr>
            </w:pPr>
            <w:r>
              <w:rPr>
                <w:rFonts w:hint="eastAsia" w:ascii="Times New Roman" w:hAnsi="Times New Roman" w:eastAsia="方正仿宋_GBK" w:cs="等线"/>
                <w:b w:val="0"/>
                <w:bCs w:val="0"/>
                <w:color w:val="000000"/>
                <w:kern w:val="0"/>
                <w:sz w:val="21"/>
                <w:szCs w:val="21"/>
                <w:lang w:val="en-US" w:eastAsia="zh-CN" w:bidi="ar"/>
              </w:rPr>
              <w:t>移动水囊（容量：2吨，材质结实耐用，配输水软管、快速充气等配件，无渗水现象）2套。</w:t>
            </w:r>
          </w:p>
          <w:p w14:paraId="11725102">
            <w:pPr>
              <w:keepNext w:val="0"/>
              <w:keepLines w:val="0"/>
              <w:pageBreakBefore w:val="0"/>
              <w:widowControl/>
              <w:kinsoku/>
              <w:wordWrap/>
              <w:overflowPunct/>
              <w:topLinePunct w:val="0"/>
              <w:autoSpaceDE/>
              <w:autoSpaceDN/>
              <w:bidi w:val="0"/>
              <w:adjustRightInd w:val="0"/>
              <w:snapToGrid w:val="0"/>
              <w:ind w:firstLine="420" w:firstLineChars="200"/>
              <w:jc w:val="left"/>
              <w:textAlignment w:val="center"/>
              <w:rPr>
                <w:rFonts w:hint="eastAsia" w:ascii="Times New Roman" w:hAnsi="Times New Roman" w:eastAsia="方正仿宋_GBK" w:cs="等线"/>
                <w:b w:val="0"/>
                <w:bCs w:val="0"/>
                <w:color w:val="000000"/>
                <w:kern w:val="0"/>
                <w:sz w:val="21"/>
                <w:szCs w:val="21"/>
                <w:lang w:val="en-US" w:eastAsia="zh-CN" w:bidi="ar"/>
              </w:rPr>
            </w:pPr>
            <w:r>
              <w:rPr>
                <w:rFonts w:hint="eastAsia" w:ascii="Times New Roman" w:hAnsi="Times New Roman" w:eastAsia="方正仿宋_GBK" w:cs="等线"/>
                <w:b w:val="0"/>
                <w:bCs w:val="0"/>
                <w:color w:val="000000"/>
                <w:kern w:val="0"/>
                <w:sz w:val="21"/>
                <w:szCs w:val="21"/>
                <w:lang w:val="en-US" w:eastAsia="zh-CN" w:bidi="ar"/>
              </w:rPr>
              <w:t>水质检测仪（能够对净化后的水进行常规检测，对氨、氮、余氯、磷酸盐、亚硝酸盐、硫化物、六价铬、氟、氰、汞、铅、钡、镉等指标进行检测）1套。</w:t>
            </w:r>
          </w:p>
          <w:p w14:paraId="3C90CC32">
            <w:pPr>
              <w:keepNext w:val="0"/>
              <w:keepLines w:val="0"/>
              <w:pageBreakBefore w:val="0"/>
              <w:widowControl/>
              <w:kinsoku/>
              <w:wordWrap/>
              <w:overflowPunct/>
              <w:topLinePunct w:val="0"/>
              <w:autoSpaceDE/>
              <w:autoSpaceDN/>
              <w:bidi w:val="0"/>
              <w:adjustRightInd w:val="0"/>
              <w:snapToGrid w:val="0"/>
              <w:ind w:firstLine="420" w:firstLineChars="200"/>
              <w:jc w:val="left"/>
              <w:textAlignment w:val="center"/>
              <w:rPr>
                <w:rFonts w:hint="eastAsia" w:ascii="Times New Roman" w:hAnsi="Times New Roman" w:eastAsia="方正仿宋_GBK" w:cs="等线"/>
                <w:b w:val="0"/>
                <w:bCs w:val="0"/>
                <w:color w:val="000000"/>
                <w:kern w:val="0"/>
                <w:sz w:val="21"/>
                <w:szCs w:val="21"/>
                <w:lang w:val="en-US" w:eastAsia="zh-CN" w:bidi="ar"/>
              </w:rPr>
            </w:pPr>
            <w:r>
              <w:rPr>
                <w:rFonts w:hint="eastAsia" w:ascii="Times New Roman" w:hAnsi="Times New Roman" w:eastAsia="方正仿宋_GBK" w:cs="等线"/>
                <w:b w:val="0"/>
                <w:bCs w:val="0"/>
                <w:color w:val="000000"/>
                <w:kern w:val="0"/>
                <w:sz w:val="21"/>
                <w:szCs w:val="21"/>
                <w:lang w:val="en-US" w:eastAsia="zh-CN" w:bidi="ar"/>
              </w:rPr>
              <w:t>原车工具及附件（原车工具及附件）1套。</w:t>
            </w:r>
          </w:p>
          <w:p w14:paraId="47D00364">
            <w:pPr>
              <w:keepNext w:val="0"/>
              <w:keepLines w:val="0"/>
              <w:pageBreakBefore w:val="0"/>
              <w:widowControl/>
              <w:kinsoku/>
              <w:wordWrap/>
              <w:overflowPunct/>
              <w:topLinePunct w:val="0"/>
              <w:autoSpaceDE/>
              <w:autoSpaceDN/>
              <w:bidi w:val="0"/>
              <w:adjustRightInd w:val="0"/>
              <w:snapToGrid w:val="0"/>
              <w:ind w:firstLine="420" w:firstLineChars="200"/>
              <w:jc w:val="left"/>
              <w:textAlignment w:val="center"/>
              <w:rPr>
                <w:rFonts w:hint="eastAsia" w:ascii="Times New Roman" w:hAnsi="Times New Roman" w:eastAsia="方正仿宋_GBK" w:cs="等线"/>
                <w:b w:val="0"/>
                <w:bCs w:val="0"/>
                <w:color w:val="000000"/>
                <w:kern w:val="0"/>
                <w:sz w:val="21"/>
                <w:szCs w:val="21"/>
                <w:lang w:val="en-US" w:eastAsia="zh-CN" w:bidi="ar"/>
              </w:rPr>
            </w:pPr>
            <w:r>
              <w:rPr>
                <w:rFonts w:hint="eastAsia" w:ascii="Times New Roman" w:hAnsi="Times New Roman" w:eastAsia="方正仿宋_GBK" w:cs="等线"/>
                <w:b w:val="0"/>
                <w:bCs w:val="0"/>
                <w:color w:val="000000"/>
                <w:kern w:val="0"/>
                <w:sz w:val="21"/>
                <w:szCs w:val="21"/>
                <w:lang w:val="en-US" w:eastAsia="zh-CN" w:bidi="ar"/>
              </w:rPr>
              <w:t>干粉灭火器（2kg，固定在适当位置）2个。</w:t>
            </w:r>
          </w:p>
          <w:p w14:paraId="5CB5B002">
            <w:pPr>
              <w:keepNext w:val="0"/>
              <w:keepLines w:val="0"/>
              <w:pageBreakBefore w:val="0"/>
              <w:widowControl/>
              <w:kinsoku/>
              <w:wordWrap/>
              <w:overflowPunct/>
              <w:topLinePunct w:val="0"/>
              <w:autoSpaceDE/>
              <w:autoSpaceDN/>
              <w:bidi w:val="0"/>
              <w:adjustRightInd w:val="0"/>
              <w:snapToGrid w:val="0"/>
              <w:ind w:firstLine="420" w:firstLineChars="200"/>
              <w:jc w:val="left"/>
              <w:textAlignment w:val="center"/>
              <w:rPr>
                <w:rFonts w:hint="eastAsia" w:ascii="Times New Roman" w:hAnsi="Times New Roman" w:eastAsia="方正仿宋_GBK" w:cs="等线"/>
                <w:b w:val="0"/>
                <w:bCs w:val="0"/>
                <w:color w:val="000000"/>
                <w:kern w:val="0"/>
                <w:sz w:val="21"/>
                <w:szCs w:val="21"/>
                <w:lang w:val="en-US" w:eastAsia="zh-CN" w:bidi="ar"/>
              </w:rPr>
            </w:pPr>
            <w:r>
              <w:rPr>
                <w:rFonts w:hint="eastAsia" w:ascii="Times New Roman" w:hAnsi="Times New Roman" w:eastAsia="方正仿宋_GBK" w:cs="等线"/>
                <w:b w:val="0"/>
                <w:bCs w:val="0"/>
                <w:color w:val="000000"/>
                <w:kern w:val="0"/>
                <w:sz w:val="21"/>
                <w:szCs w:val="21"/>
                <w:lang w:val="en-US" w:eastAsia="zh-CN" w:bidi="ar"/>
              </w:rPr>
              <w:t>原车钥匙4把。</w:t>
            </w:r>
          </w:p>
          <w:p w14:paraId="09FB0DF4">
            <w:pPr>
              <w:keepNext w:val="0"/>
              <w:keepLines w:val="0"/>
              <w:pageBreakBefore w:val="0"/>
              <w:widowControl/>
              <w:kinsoku/>
              <w:wordWrap/>
              <w:overflowPunct/>
              <w:topLinePunct w:val="0"/>
              <w:autoSpaceDE/>
              <w:autoSpaceDN/>
              <w:bidi w:val="0"/>
              <w:adjustRightInd w:val="0"/>
              <w:snapToGrid w:val="0"/>
              <w:ind w:firstLine="420" w:firstLineChars="200"/>
              <w:jc w:val="left"/>
              <w:textAlignment w:val="center"/>
              <w:rPr>
                <w:rFonts w:hint="eastAsia" w:ascii="Times New Roman" w:hAnsi="Times New Roman" w:eastAsia="方正仿宋_GBK" w:cs="等线"/>
                <w:b w:val="0"/>
                <w:bCs w:val="0"/>
                <w:color w:val="000000"/>
                <w:kern w:val="0"/>
                <w:sz w:val="21"/>
                <w:szCs w:val="21"/>
                <w:lang w:val="en-US" w:eastAsia="zh-CN" w:bidi="ar"/>
              </w:rPr>
            </w:pPr>
            <w:r>
              <w:rPr>
                <w:rFonts w:hint="eastAsia" w:ascii="Times New Roman" w:hAnsi="Times New Roman" w:eastAsia="方正仿宋_GBK" w:cs="等线"/>
                <w:b w:val="0"/>
                <w:bCs w:val="0"/>
                <w:color w:val="000000"/>
                <w:kern w:val="0"/>
                <w:sz w:val="21"/>
                <w:szCs w:val="21"/>
                <w:lang w:val="en-US" w:eastAsia="zh-CN" w:bidi="ar"/>
              </w:rPr>
              <w:t>备用灯泡1套。</w:t>
            </w:r>
          </w:p>
          <w:p w14:paraId="5EC741BD">
            <w:pPr>
              <w:keepNext w:val="0"/>
              <w:keepLines w:val="0"/>
              <w:pageBreakBefore w:val="0"/>
              <w:widowControl/>
              <w:kinsoku/>
              <w:wordWrap/>
              <w:overflowPunct/>
              <w:topLinePunct w:val="0"/>
              <w:autoSpaceDE/>
              <w:autoSpaceDN/>
              <w:bidi w:val="0"/>
              <w:adjustRightInd w:val="0"/>
              <w:snapToGrid w:val="0"/>
              <w:ind w:firstLine="420" w:firstLineChars="200"/>
              <w:jc w:val="left"/>
              <w:textAlignment w:val="center"/>
              <w:rPr>
                <w:rFonts w:hint="eastAsia" w:ascii="Times New Roman" w:hAnsi="Times New Roman" w:eastAsia="方正仿宋_GBK" w:cs="等线"/>
                <w:b w:val="0"/>
                <w:bCs w:val="0"/>
                <w:color w:val="000000"/>
                <w:kern w:val="0"/>
                <w:sz w:val="21"/>
                <w:szCs w:val="21"/>
                <w:lang w:val="en-US" w:eastAsia="zh-CN" w:bidi="ar"/>
              </w:rPr>
            </w:pPr>
            <w:r>
              <w:rPr>
                <w:rFonts w:hint="eastAsia" w:ascii="Times New Roman" w:hAnsi="Times New Roman" w:eastAsia="方正仿宋_GBK" w:cs="等线"/>
                <w:b w:val="0"/>
                <w:bCs w:val="0"/>
                <w:color w:val="000000"/>
                <w:kern w:val="0"/>
                <w:sz w:val="21"/>
                <w:szCs w:val="21"/>
                <w:lang w:val="en-US" w:eastAsia="zh-CN" w:bidi="ar"/>
              </w:rPr>
              <w:t>1套备用保险。</w:t>
            </w:r>
          </w:p>
          <w:p w14:paraId="7C1FC070">
            <w:pPr>
              <w:keepNext w:val="0"/>
              <w:keepLines w:val="0"/>
              <w:pageBreakBefore w:val="0"/>
              <w:widowControl/>
              <w:kinsoku/>
              <w:wordWrap/>
              <w:overflowPunct/>
              <w:topLinePunct w:val="0"/>
              <w:autoSpaceDE/>
              <w:autoSpaceDN/>
              <w:bidi w:val="0"/>
              <w:adjustRightInd w:val="0"/>
              <w:snapToGrid w:val="0"/>
              <w:ind w:firstLine="420" w:firstLineChars="200"/>
              <w:jc w:val="left"/>
              <w:textAlignment w:val="center"/>
              <w:rPr>
                <w:rFonts w:hint="eastAsia" w:ascii="Times New Roman" w:hAnsi="Times New Roman" w:eastAsia="方正仿宋_GBK" w:cs="等线"/>
                <w:b w:val="0"/>
                <w:bCs w:val="0"/>
                <w:color w:val="000000"/>
                <w:kern w:val="0"/>
                <w:sz w:val="21"/>
                <w:szCs w:val="21"/>
                <w:lang w:val="en-US" w:eastAsia="zh-CN" w:bidi="ar"/>
              </w:rPr>
            </w:pPr>
            <w:r>
              <w:rPr>
                <w:rFonts w:hint="eastAsia" w:ascii="Times New Roman" w:hAnsi="Times New Roman" w:eastAsia="方正仿宋_GBK" w:cs="等线"/>
                <w:b w:val="0"/>
                <w:bCs w:val="0"/>
                <w:color w:val="000000"/>
                <w:kern w:val="0"/>
                <w:sz w:val="21"/>
                <w:szCs w:val="21"/>
                <w:lang w:val="en-US" w:eastAsia="zh-CN" w:bidi="ar"/>
              </w:rPr>
              <w:t>备用灯罩（转向灯、尾灯、侧灯）1套。</w:t>
            </w:r>
            <w:r>
              <w:rPr>
                <w:rFonts w:hint="eastAsia" w:ascii="Times New Roman" w:hAnsi="Times New Roman" w:eastAsia="方正仿宋_GBK" w:cs="等线"/>
                <w:b w:val="0"/>
                <w:bCs w:val="0"/>
                <w:color w:val="000000"/>
                <w:kern w:val="0"/>
                <w:sz w:val="21"/>
                <w:szCs w:val="21"/>
                <w:lang w:val="en-US" w:eastAsia="zh-CN" w:bidi="ar"/>
              </w:rPr>
              <w:tab/>
            </w:r>
          </w:p>
          <w:p w14:paraId="12E367BA">
            <w:pPr>
              <w:keepNext w:val="0"/>
              <w:keepLines w:val="0"/>
              <w:pageBreakBefore w:val="0"/>
              <w:widowControl/>
              <w:kinsoku/>
              <w:wordWrap/>
              <w:overflowPunct/>
              <w:topLinePunct w:val="0"/>
              <w:autoSpaceDE/>
              <w:autoSpaceDN/>
              <w:bidi w:val="0"/>
              <w:adjustRightInd w:val="0"/>
              <w:snapToGrid w:val="0"/>
              <w:ind w:firstLine="420" w:firstLineChars="200"/>
              <w:jc w:val="left"/>
              <w:textAlignment w:val="center"/>
              <w:rPr>
                <w:rFonts w:hint="eastAsia" w:ascii="Times New Roman" w:hAnsi="Times New Roman" w:eastAsia="方正仿宋_GBK" w:cs="等线"/>
                <w:b w:val="0"/>
                <w:bCs w:val="0"/>
                <w:color w:val="000000"/>
                <w:kern w:val="0"/>
                <w:sz w:val="21"/>
                <w:szCs w:val="21"/>
                <w:lang w:val="en-US" w:eastAsia="zh-CN" w:bidi="ar"/>
              </w:rPr>
            </w:pPr>
            <w:r>
              <w:rPr>
                <w:rFonts w:hint="eastAsia" w:ascii="Times New Roman" w:hAnsi="Times New Roman" w:eastAsia="方正仿宋_GBK" w:cs="等线"/>
                <w:b w:val="0"/>
                <w:bCs w:val="0"/>
                <w:color w:val="000000"/>
                <w:kern w:val="0"/>
                <w:sz w:val="21"/>
                <w:szCs w:val="21"/>
                <w:lang w:val="en-US" w:eastAsia="zh-CN" w:bidi="ar"/>
              </w:rPr>
              <w:t>备用滤芯（空调滤芯、空气滤芯、机油滤芯、柴油滤芯、油水分离器滤芯、干燥罐滤芯、防冻液滤芯、转向滤芯、空压机油滤芯、空压机空气滤芯、发电机空气滤芯、发电机机油滤芯）1套。</w:t>
            </w:r>
          </w:p>
          <w:p w14:paraId="7ACBD4B0">
            <w:pPr>
              <w:keepNext w:val="0"/>
              <w:keepLines w:val="0"/>
              <w:pageBreakBefore w:val="0"/>
              <w:widowControl/>
              <w:kinsoku/>
              <w:wordWrap/>
              <w:overflowPunct/>
              <w:topLinePunct w:val="0"/>
              <w:autoSpaceDE/>
              <w:autoSpaceDN/>
              <w:bidi w:val="0"/>
              <w:adjustRightInd w:val="0"/>
              <w:snapToGrid w:val="0"/>
              <w:ind w:firstLine="420" w:firstLineChars="200"/>
              <w:jc w:val="left"/>
              <w:textAlignment w:val="center"/>
              <w:rPr>
                <w:rFonts w:hint="eastAsia" w:ascii="Times New Roman" w:hAnsi="Times New Roman" w:eastAsia="方正仿宋_GBK" w:cs="等线"/>
                <w:b w:val="0"/>
                <w:bCs w:val="0"/>
                <w:color w:val="000000"/>
                <w:kern w:val="0"/>
                <w:sz w:val="21"/>
                <w:szCs w:val="21"/>
                <w:lang w:val="en-US" w:eastAsia="zh-CN" w:bidi="ar"/>
              </w:rPr>
            </w:pPr>
            <w:r>
              <w:rPr>
                <w:rFonts w:hint="eastAsia" w:ascii="Times New Roman" w:hAnsi="Times New Roman" w:eastAsia="方正仿宋_GBK" w:cs="等线"/>
                <w:b w:val="0"/>
                <w:bCs w:val="0"/>
                <w:color w:val="000000"/>
                <w:kern w:val="0"/>
                <w:sz w:val="21"/>
                <w:szCs w:val="21"/>
                <w:lang w:val="en-US" w:eastAsia="zh-CN" w:bidi="ar"/>
              </w:rPr>
              <w:t>胎压表1个。</w:t>
            </w:r>
          </w:p>
          <w:p w14:paraId="2842C596">
            <w:pPr>
              <w:keepNext w:val="0"/>
              <w:keepLines w:val="0"/>
              <w:pageBreakBefore w:val="0"/>
              <w:widowControl/>
              <w:kinsoku/>
              <w:wordWrap/>
              <w:overflowPunct/>
              <w:topLinePunct w:val="0"/>
              <w:autoSpaceDE/>
              <w:autoSpaceDN/>
              <w:bidi w:val="0"/>
              <w:adjustRightInd w:val="0"/>
              <w:snapToGrid w:val="0"/>
              <w:ind w:firstLine="420" w:firstLineChars="200"/>
              <w:jc w:val="left"/>
              <w:textAlignment w:val="center"/>
              <w:rPr>
                <w:rFonts w:hint="eastAsia" w:ascii="Times New Roman" w:hAnsi="Times New Roman" w:eastAsia="方正仿宋_GBK" w:cs="等线"/>
                <w:b w:val="0"/>
                <w:bCs w:val="0"/>
                <w:color w:val="000000"/>
                <w:kern w:val="0"/>
                <w:sz w:val="21"/>
                <w:szCs w:val="21"/>
                <w:lang w:val="en-US" w:eastAsia="zh-CN" w:bidi="ar"/>
              </w:rPr>
            </w:pPr>
            <w:r>
              <w:rPr>
                <w:rFonts w:hint="eastAsia" w:ascii="Times New Roman" w:hAnsi="Times New Roman" w:eastAsia="方正仿宋_GBK" w:cs="等线"/>
                <w:b w:val="0"/>
                <w:bCs w:val="0"/>
                <w:color w:val="000000"/>
                <w:kern w:val="0"/>
                <w:sz w:val="21"/>
                <w:szCs w:val="21"/>
                <w:lang w:val="en-US" w:eastAsia="zh-CN" w:bidi="ar"/>
              </w:rPr>
              <w:t>防火帽（与底盘排气管配套）1个。</w:t>
            </w:r>
          </w:p>
          <w:p w14:paraId="3C543058">
            <w:pPr>
              <w:keepNext w:val="0"/>
              <w:keepLines w:val="0"/>
              <w:pageBreakBefore w:val="0"/>
              <w:widowControl/>
              <w:kinsoku/>
              <w:wordWrap/>
              <w:overflowPunct/>
              <w:topLinePunct w:val="0"/>
              <w:autoSpaceDE/>
              <w:autoSpaceDN/>
              <w:bidi w:val="0"/>
              <w:adjustRightInd w:val="0"/>
              <w:snapToGrid w:val="0"/>
              <w:ind w:firstLine="420" w:firstLineChars="200"/>
              <w:jc w:val="left"/>
              <w:textAlignment w:val="center"/>
              <w:rPr>
                <w:rFonts w:hint="eastAsia" w:ascii="Times New Roman" w:hAnsi="Times New Roman" w:eastAsia="方正仿宋_GBK" w:cs="等线"/>
                <w:b w:val="0"/>
                <w:bCs w:val="0"/>
                <w:color w:val="000000"/>
                <w:kern w:val="0"/>
                <w:sz w:val="21"/>
                <w:szCs w:val="21"/>
                <w:lang w:val="en-US" w:eastAsia="zh-CN" w:bidi="ar"/>
              </w:rPr>
            </w:pPr>
            <w:r>
              <w:rPr>
                <w:rFonts w:hint="eastAsia" w:ascii="Times New Roman" w:hAnsi="Times New Roman" w:eastAsia="方正仿宋_GBK" w:cs="等线"/>
                <w:b w:val="0"/>
                <w:bCs w:val="0"/>
                <w:color w:val="000000"/>
                <w:kern w:val="0"/>
                <w:sz w:val="21"/>
                <w:szCs w:val="21"/>
                <w:lang w:val="en-US" w:eastAsia="zh-CN" w:bidi="ar"/>
              </w:rPr>
              <w:t>金属防滑链（与车辆轮胎尺寸配套）1套。</w:t>
            </w:r>
          </w:p>
          <w:p w14:paraId="1F4E144E">
            <w:pPr>
              <w:keepNext w:val="0"/>
              <w:keepLines w:val="0"/>
              <w:pageBreakBefore w:val="0"/>
              <w:widowControl/>
              <w:kinsoku/>
              <w:wordWrap/>
              <w:overflowPunct/>
              <w:topLinePunct w:val="0"/>
              <w:autoSpaceDE/>
              <w:autoSpaceDN/>
              <w:bidi w:val="0"/>
              <w:adjustRightInd w:val="0"/>
              <w:snapToGrid w:val="0"/>
              <w:ind w:firstLine="420" w:firstLineChars="200"/>
              <w:jc w:val="left"/>
              <w:textAlignment w:val="center"/>
              <w:rPr>
                <w:rFonts w:hint="eastAsia" w:ascii="Times New Roman" w:hAnsi="Times New Roman" w:eastAsia="方正仿宋_GBK" w:cs="等线"/>
                <w:b w:val="0"/>
                <w:bCs w:val="0"/>
                <w:color w:val="000000"/>
                <w:kern w:val="0"/>
                <w:sz w:val="21"/>
                <w:szCs w:val="21"/>
                <w:lang w:val="en-US" w:eastAsia="zh-CN" w:bidi="ar"/>
              </w:rPr>
            </w:pPr>
            <w:r>
              <w:rPr>
                <w:rFonts w:hint="eastAsia" w:ascii="Times New Roman" w:hAnsi="Times New Roman" w:eastAsia="方正仿宋_GBK" w:cs="等线"/>
                <w:b w:val="0"/>
                <w:bCs w:val="0"/>
                <w:color w:val="000000"/>
                <w:kern w:val="0"/>
                <w:sz w:val="21"/>
                <w:szCs w:val="21"/>
                <w:lang w:val="en-US" w:eastAsia="zh-CN" w:bidi="ar"/>
              </w:rPr>
              <w:t>1条备用轮胎。</w:t>
            </w:r>
          </w:p>
          <w:p w14:paraId="6DC62802">
            <w:pPr>
              <w:keepNext w:val="0"/>
              <w:keepLines w:val="0"/>
              <w:pageBreakBefore w:val="0"/>
              <w:widowControl/>
              <w:kinsoku/>
              <w:wordWrap/>
              <w:overflowPunct/>
              <w:topLinePunct w:val="0"/>
              <w:autoSpaceDE/>
              <w:autoSpaceDN/>
              <w:bidi w:val="0"/>
              <w:adjustRightInd w:val="0"/>
              <w:snapToGrid w:val="0"/>
              <w:ind w:firstLine="420" w:firstLineChars="200"/>
              <w:jc w:val="left"/>
              <w:textAlignment w:val="center"/>
              <w:rPr>
                <w:rFonts w:hint="default" w:ascii="Times New Roman" w:hAnsi="Times New Roman" w:eastAsia="方正仿宋_GBK" w:cs="等线"/>
                <w:b w:val="0"/>
                <w:bCs w:val="0"/>
                <w:color w:val="000000"/>
                <w:kern w:val="0"/>
                <w:sz w:val="21"/>
                <w:szCs w:val="21"/>
                <w:lang w:val="en-US" w:eastAsia="zh-CN" w:bidi="ar"/>
              </w:rPr>
            </w:pPr>
            <w:r>
              <w:rPr>
                <w:rFonts w:hint="eastAsia" w:ascii="Times New Roman" w:hAnsi="Times New Roman" w:eastAsia="方正仿宋_GBK" w:cs="等线"/>
                <w:b w:val="0"/>
                <w:bCs w:val="0"/>
                <w:color w:val="000000"/>
                <w:kern w:val="0"/>
                <w:sz w:val="21"/>
                <w:szCs w:val="21"/>
                <w:lang w:val="en-US" w:eastAsia="zh-CN" w:bidi="ar"/>
              </w:rPr>
              <w:t>10套反渗透膜。</w:t>
            </w:r>
          </w:p>
        </w:tc>
        <w:tc>
          <w:tcPr>
            <w:tcW w:w="0" w:type="auto"/>
            <w:vAlign w:val="center"/>
          </w:tcPr>
          <w:p w14:paraId="72A8736C">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default" w:ascii="Times New Roman" w:hAnsi="Times New Roman" w:eastAsia="方正仿宋_GBK" w:cs="Times New Roman"/>
                <w:kern w:val="2"/>
                <w:sz w:val="21"/>
                <w:szCs w:val="21"/>
                <w:vertAlign w:val="baseline"/>
                <w:lang w:val="en-US" w:eastAsia="zh-CN" w:bidi="ar-SA"/>
              </w:rPr>
            </w:pPr>
          </w:p>
        </w:tc>
        <w:tc>
          <w:tcPr>
            <w:tcW w:w="0" w:type="auto"/>
            <w:vAlign w:val="center"/>
          </w:tcPr>
          <w:p w14:paraId="59965691">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default" w:ascii="Times New Roman" w:hAnsi="Times New Roman" w:eastAsia="方正仿宋_GBK" w:cs="Times New Roman"/>
                <w:kern w:val="2"/>
                <w:sz w:val="21"/>
                <w:szCs w:val="21"/>
                <w:vertAlign w:val="baseline"/>
                <w:lang w:val="en-US" w:eastAsia="zh-CN" w:bidi="ar-SA"/>
              </w:rPr>
            </w:pPr>
          </w:p>
        </w:tc>
        <w:tc>
          <w:tcPr>
            <w:tcW w:w="0" w:type="auto"/>
            <w:vAlign w:val="center"/>
          </w:tcPr>
          <w:p w14:paraId="3B7058E5">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default" w:ascii="Times New Roman" w:hAnsi="Times New Roman" w:eastAsia="方正仿宋_GBK" w:cs="Times New Roman"/>
                <w:kern w:val="2"/>
                <w:sz w:val="21"/>
                <w:szCs w:val="21"/>
                <w:vertAlign w:val="baseline"/>
                <w:lang w:val="en-US" w:eastAsia="zh-CN" w:bidi="ar-SA"/>
              </w:rPr>
            </w:pPr>
          </w:p>
        </w:tc>
        <w:tc>
          <w:tcPr>
            <w:tcW w:w="0" w:type="auto"/>
            <w:vAlign w:val="center"/>
          </w:tcPr>
          <w:p w14:paraId="589C2F48">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default" w:ascii="Times New Roman" w:hAnsi="Times New Roman" w:eastAsia="方正仿宋_GBK" w:cs="Times New Roman"/>
                <w:kern w:val="2"/>
                <w:sz w:val="21"/>
                <w:szCs w:val="21"/>
                <w:vertAlign w:val="baseline"/>
                <w:lang w:val="en-US" w:eastAsia="zh-CN" w:bidi="ar-SA"/>
              </w:rPr>
            </w:pPr>
          </w:p>
        </w:tc>
      </w:tr>
      <w:tr w14:paraId="28CCB1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0" w:type="auto"/>
            <w:vAlign w:val="center"/>
          </w:tcPr>
          <w:p w14:paraId="7C28C6B4">
            <w:pPr>
              <w:widowControl/>
              <w:adjustRightInd w:val="0"/>
              <w:snapToGrid w:val="0"/>
              <w:jc w:val="left"/>
              <w:textAlignment w:val="center"/>
              <w:rPr>
                <w:rFonts w:hint="default" w:ascii="Times New Roman" w:hAnsi="Times New Roman" w:eastAsia="方正仿宋_GBK" w:cs="等线"/>
                <w:b w:val="0"/>
                <w:bCs w:val="0"/>
                <w:color w:val="000000"/>
                <w:kern w:val="0"/>
                <w:sz w:val="21"/>
                <w:szCs w:val="21"/>
                <w:lang w:val="en-US" w:eastAsia="zh-CN" w:bidi="ar"/>
              </w:rPr>
            </w:pPr>
            <w:r>
              <w:rPr>
                <w:rFonts w:hint="eastAsia" w:ascii="Times New Roman" w:hAnsi="Times New Roman" w:eastAsia="方正仿宋_GBK" w:cs="等线"/>
                <w:b w:val="0"/>
                <w:bCs w:val="0"/>
                <w:color w:val="000000"/>
                <w:kern w:val="0"/>
                <w:sz w:val="21"/>
                <w:szCs w:val="21"/>
                <w:lang w:val="en-US" w:eastAsia="zh-CN" w:bidi="ar"/>
              </w:rPr>
              <w:t>21</w:t>
            </w:r>
          </w:p>
        </w:tc>
        <w:tc>
          <w:tcPr>
            <w:tcW w:w="0" w:type="auto"/>
            <w:vAlign w:val="center"/>
          </w:tcPr>
          <w:p w14:paraId="3C776D39">
            <w:pPr>
              <w:widowControl/>
              <w:adjustRightInd w:val="0"/>
              <w:snapToGrid w:val="0"/>
              <w:jc w:val="left"/>
              <w:textAlignment w:val="center"/>
              <w:rPr>
                <w:rFonts w:hint="default" w:ascii="Times New Roman" w:hAnsi="Times New Roman" w:eastAsia="方正仿宋_GBK" w:cs="等线"/>
                <w:b w:val="0"/>
                <w:bCs w:val="0"/>
                <w:color w:val="000000"/>
                <w:kern w:val="0"/>
                <w:sz w:val="21"/>
                <w:szCs w:val="21"/>
                <w:lang w:val="en-US" w:eastAsia="zh-CN" w:bidi="ar"/>
              </w:rPr>
            </w:pPr>
            <w:r>
              <w:rPr>
                <w:rFonts w:hint="eastAsia" w:ascii="Times New Roman" w:hAnsi="Times New Roman" w:eastAsia="方正仿宋_GBK" w:cs="等线"/>
                <w:b w:val="0"/>
                <w:bCs w:val="0"/>
                <w:color w:val="000000"/>
                <w:kern w:val="0"/>
                <w:sz w:val="21"/>
                <w:szCs w:val="21"/>
                <w:lang w:val="en-US" w:eastAsia="zh-CN" w:bidi="ar"/>
              </w:rPr>
              <w:t>随车资料及保养件</w:t>
            </w:r>
          </w:p>
        </w:tc>
        <w:tc>
          <w:tcPr>
            <w:tcW w:w="0" w:type="auto"/>
            <w:vAlign w:val="center"/>
          </w:tcPr>
          <w:p w14:paraId="725C990D">
            <w:pPr>
              <w:keepNext w:val="0"/>
              <w:keepLines w:val="0"/>
              <w:pageBreakBefore w:val="0"/>
              <w:widowControl/>
              <w:kinsoku/>
              <w:wordWrap/>
              <w:overflowPunct/>
              <w:topLinePunct w:val="0"/>
              <w:autoSpaceDE/>
              <w:autoSpaceDN/>
              <w:bidi w:val="0"/>
              <w:adjustRightInd w:val="0"/>
              <w:snapToGrid w:val="0"/>
              <w:ind w:firstLine="420" w:firstLineChars="200"/>
              <w:jc w:val="left"/>
              <w:textAlignment w:val="center"/>
              <w:rPr>
                <w:rFonts w:hint="eastAsia" w:ascii="Times New Roman" w:hAnsi="Times New Roman" w:eastAsia="方正仿宋_GBK" w:cs="等线"/>
                <w:b w:val="0"/>
                <w:bCs w:val="0"/>
                <w:color w:val="000000"/>
                <w:kern w:val="0"/>
                <w:sz w:val="21"/>
                <w:szCs w:val="21"/>
                <w:lang w:val="en-US" w:eastAsia="zh-CN" w:bidi="ar"/>
              </w:rPr>
            </w:pPr>
            <w:r>
              <w:rPr>
                <w:rFonts w:hint="eastAsia" w:ascii="Times New Roman" w:hAnsi="Times New Roman" w:eastAsia="方正仿宋_GBK" w:cs="等线"/>
                <w:b w:val="0"/>
                <w:bCs w:val="0"/>
                <w:color w:val="000000"/>
                <w:kern w:val="0"/>
                <w:sz w:val="21"/>
                <w:szCs w:val="21"/>
                <w:lang w:val="en-US" w:eastAsia="zh-CN" w:bidi="ar"/>
              </w:rPr>
              <w:t>底盘使用、维护说明书1份。</w:t>
            </w:r>
          </w:p>
          <w:p w14:paraId="0A0AB662">
            <w:pPr>
              <w:keepNext w:val="0"/>
              <w:keepLines w:val="0"/>
              <w:pageBreakBefore w:val="0"/>
              <w:widowControl/>
              <w:kinsoku/>
              <w:wordWrap/>
              <w:overflowPunct/>
              <w:topLinePunct w:val="0"/>
              <w:autoSpaceDE/>
              <w:autoSpaceDN/>
              <w:bidi w:val="0"/>
              <w:adjustRightInd w:val="0"/>
              <w:snapToGrid w:val="0"/>
              <w:ind w:firstLine="420" w:firstLineChars="200"/>
              <w:jc w:val="left"/>
              <w:textAlignment w:val="center"/>
              <w:rPr>
                <w:rFonts w:hint="eastAsia" w:ascii="Times New Roman" w:hAnsi="Times New Roman" w:eastAsia="方正仿宋_GBK" w:cs="等线"/>
                <w:b w:val="0"/>
                <w:bCs w:val="0"/>
                <w:color w:val="000000"/>
                <w:kern w:val="0"/>
                <w:sz w:val="21"/>
                <w:szCs w:val="21"/>
                <w:lang w:val="en-US" w:eastAsia="zh-CN" w:bidi="ar"/>
              </w:rPr>
            </w:pPr>
            <w:r>
              <w:rPr>
                <w:rFonts w:hint="eastAsia" w:ascii="Times New Roman" w:hAnsi="Times New Roman" w:eastAsia="方正仿宋_GBK" w:cs="等线"/>
                <w:b w:val="0"/>
                <w:bCs w:val="0"/>
                <w:color w:val="000000"/>
                <w:kern w:val="0"/>
                <w:sz w:val="21"/>
                <w:szCs w:val="21"/>
                <w:lang w:val="en-US" w:eastAsia="zh-CN" w:bidi="ar"/>
              </w:rPr>
              <w:t>底盘质量保修卡、合格证1份。</w:t>
            </w:r>
          </w:p>
          <w:p w14:paraId="21FAAF0F">
            <w:pPr>
              <w:keepNext w:val="0"/>
              <w:keepLines w:val="0"/>
              <w:pageBreakBefore w:val="0"/>
              <w:widowControl/>
              <w:kinsoku/>
              <w:wordWrap/>
              <w:overflowPunct/>
              <w:topLinePunct w:val="0"/>
              <w:autoSpaceDE/>
              <w:autoSpaceDN/>
              <w:bidi w:val="0"/>
              <w:adjustRightInd w:val="0"/>
              <w:snapToGrid w:val="0"/>
              <w:ind w:firstLine="420" w:firstLineChars="200"/>
              <w:jc w:val="left"/>
              <w:textAlignment w:val="center"/>
              <w:rPr>
                <w:rFonts w:hint="eastAsia" w:ascii="Times New Roman" w:hAnsi="Times New Roman" w:eastAsia="方正仿宋_GBK" w:cs="等线"/>
                <w:b w:val="0"/>
                <w:bCs w:val="0"/>
                <w:color w:val="000000"/>
                <w:kern w:val="0"/>
                <w:sz w:val="21"/>
                <w:szCs w:val="21"/>
                <w:lang w:val="en-US" w:eastAsia="zh-CN" w:bidi="ar"/>
              </w:rPr>
            </w:pPr>
            <w:r>
              <w:rPr>
                <w:rFonts w:hint="eastAsia" w:ascii="Times New Roman" w:hAnsi="Times New Roman" w:eastAsia="方正仿宋_GBK" w:cs="等线"/>
                <w:b w:val="0"/>
                <w:bCs w:val="0"/>
                <w:color w:val="000000"/>
                <w:kern w:val="0"/>
                <w:sz w:val="21"/>
                <w:szCs w:val="21"/>
                <w:lang w:val="en-US" w:eastAsia="zh-CN" w:bidi="ar"/>
              </w:rPr>
              <w:t>底盘维修手册1份。</w:t>
            </w:r>
          </w:p>
          <w:p w14:paraId="5CEA1264">
            <w:pPr>
              <w:keepNext w:val="0"/>
              <w:keepLines w:val="0"/>
              <w:pageBreakBefore w:val="0"/>
              <w:widowControl/>
              <w:kinsoku/>
              <w:wordWrap/>
              <w:overflowPunct/>
              <w:topLinePunct w:val="0"/>
              <w:autoSpaceDE/>
              <w:autoSpaceDN/>
              <w:bidi w:val="0"/>
              <w:adjustRightInd w:val="0"/>
              <w:snapToGrid w:val="0"/>
              <w:ind w:firstLine="420" w:firstLineChars="200"/>
              <w:jc w:val="left"/>
              <w:textAlignment w:val="center"/>
              <w:rPr>
                <w:rFonts w:hint="eastAsia" w:ascii="Times New Roman" w:hAnsi="Times New Roman" w:eastAsia="方正仿宋_GBK" w:cs="等线"/>
                <w:b w:val="0"/>
                <w:bCs w:val="0"/>
                <w:color w:val="000000"/>
                <w:kern w:val="0"/>
                <w:sz w:val="21"/>
                <w:szCs w:val="21"/>
                <w:lang w:val="en-US" w:eastAsia="zh-CN" w:bidi="ar"/>
              </w:rPr>
            </w:pPr>
            <w:r>
              <w:rPr>
                <w:rFonts w:hint="eastAsia" w:ascii="Times New Roman" w:hAnsi="Times New Roman" w:eastAsia="方正仿宋_GBK" w:cs="等线"/>
                <w:b w:val="0"/>
                <w:bCs w:val="0"/>
                <w:color w:val="000000"/>
                <w:kern w:val="0"/>
                <w:sz w:val="21"/>
                <w:szCs w:val="21"/>
                <w:lang w:val="en-US" w:eastAsia="zh-CN" w:bidi="ar"/>
              </w:rPr>
              <w:t>底盘改装手册1份。</w:t>
            </w:r>
          </w:p>
          <w:p w14:paraId="559D10D1">
            <w:pPr>
              <w:keepNext w:val="0"/>
              <w:keepLines w:val="0"/>
              <w:pageBreakBefore w:val="0"/>
              <w:widowControl/>
              <w:kinsoku/>
              <w:wordWrap/>
              <w:overflowPunct/>
              <w:topLinePunct w:val="0"/>
              <w:autoSpaceDE/>
              <w:autoSpaceDN/>
              <w:bidi w:val="0"/>
              <w:adjustRightInd w:val="0"/>
              <w:snapToGrid w:val="0"/>
              <w:ind w:firstLine="420" w:firstLineChars="200"/>
              <w:jc w:val="left"/>
              <w:textAlignment w:val="center"/>
              <w:rPr>
                <w:rFonts w:hint="eastAsia" w:ascii="Times New Roman" w:hAnsi="Times New Roman" w:eastAsia="方正仿宋_GBK" w:cs="等线"/>
                <w:b w:val="0"/>
                <w:bCs w:val="0"/>
                <w:color w:val="000000"/>
                <w:kern w:val="0"/>
                <w:sz w:val="21"/>
                <w:szCs w:val="21"/>
                <w:lang w:val="en-US" w:eastAsia="zh-CN" w:bidi="ar"/>
              </w:rPr>
            </w:pPr>
            <w:r>
              <w:rPr>
                <w:rFonts w:hint="eastAsia" w:ascii="Times New Roman" w:hAnsi="Times New Roman" w:eastAsia="方正仿宋_GBK" w:cs="等线"/>
                <w:b w:val="0"/>
                <w:bCs w:val="0"/>
                <w:color w:val="000000"/>
                <w:kern w:val="0"/>
                <w:sz w:val="21"/>
                <w:szCs w:val="21"/>
                <w:lang w:val="en-US" w:eastAsia="zh-CN" w:bidi="ar"/>
              </w:rPr>
              <w:t>底盘厂家提供的底盘随车配件清单1份。</w:t>
            </w:r>
          </w:p>
          <w:p w14:paraId="740EC8EA">
            <w:pPr>
              <w:keepNext w:val="0"/>
              <w:keepLines w:val="0"/>
              <w:pageBreakBefore w:val="0"/>
              <w:widowControl/>
              <w:kinsoku/>
              <w:wordWrap/>
              <w:overflowPunct/>
              <w:topLinePunct w:val="0"/>
              <w:autoSpaceDE/>
              <w:autoSpaceDN/>
              <w:bidi w:val="0"/>
              <w:adjustRightInd w:val="0"/>
              <w:snapToGrid w:val="0"/>
              <w:ind w:firstLine="420" w:firstLineChars="200"/>
              <w:jc w:val="left"/>
              <w:textAlignment w:val="center"/>
              <w:rPr>
                <w:rFonts w:hint="eastAsia" w:ascii="Times New Roman" w:hAnsi="Times New Roman" w:eastAsia="方正仿宋_GBK" w:cs="等线"/>
                <w:b w:val="0"/>
                <w:bCs w:val="0"/>
                <w:color w:val="000000"/>
                <w:kern w:val="0"/>
                <w:sz w:val="21"/>
                <w:szCs w:val="21"/>
                <w:lang w:val="en-US" w:eastAsia="zh-CN" w:bidi="ar"/>
              </w:rPr>
            </w:pPr>
            <w:r>
              <w:rPr>
                <w:rFonts w:hint="eastAsia" w:ascii="Times New Roman" w:hAnsi="Times New Roman" w:eastAsia="方正仿宋_GBK" w:cs="等线"/>
                <w:b w:val="0"/>
                <w:bCs w:val="0"/>
                <w:color w:val="000000"/>
                <w:kern w:val="0"/>
                <w:sz w:val="21"/>
                <w:szCs w:val="21"/>
                <w:lang w:val="en-US" w:eastAsia="zh-CN" w:bidi="ar"/>
              </w:rPr>
              <w:t>车辆整车合格证1份。</w:t>
            </w:r>
          </w:p>
          <w:p w14:paraId="1F6FD48E">
            <w:pPr>
              <w:keepNext w:val="0"/>
              <w:keepLines w:val="0"/>
              <w:pageBreakBefore w:val="0"/>
              <w:widowControl/>
              <w:kinsoku/>
              <w:wordWrap/>
              <w:overflowPunct/>
              <w:topLinePunct w:val="0"/>
              <w:autoSpaceDE/>
              <w:autoSpaceDN/>
              <w:bidi w:val="0"/>
              <w:adjustRightInd w:val="0"/>
              <w:snapToGrid w:val="0"/>
              <w:ind w:firstLine="420" w:firstLineChars="200"/>
              <w:jc w:val="left"/>
              <w:textAlignment w:val="center"/>
              <w:rPr>
                <w:rFonts w:hint="eastAsia" w:ascii="Times New Roman" w:hAnsi="Times New Roman" w:eastAsia="方正仿宋_GBK" w:cs="等线"/>
                <w:b w:val="0"/>
                <w:bCs w:val="0"/>
                <w:color w:val="000000"/>
                <w:kern w:val="0"/>
                <w:sz w:val="21"/>
                <w:szCs w:val="21"/>
                <w:lang w:val="en-US" w:eastAsia="zh-CN" w:bidi="ar"/>
              </w:rPr>
            </w:pPr>
            <w:r>
              <w:rPr>
                <w:rFonts w:hint="eastAsia" w:ascii="Times New Roman" w:hAnsi="Times New Roman" w:eastAsia="方正仿宋_GBK" w:cs="等线"/>
                <w:b w:val="0"/>
                <w:bCs w:val="0"/>
                <w:color w:val="000000"/>
                <w:kern w:val="0"/>
                <w:sz w:val="21"/>
                <w:szCs w:val="21"/>
                <w:lang w:val="en-US" w:eastAsia="zh-CN" w:bidi="ar"/>
              </w:rPr>
              <w:t>上装操作使用说明书3份（纸质版、光盘、U盘电子版各1份）。</w:t>
            </w:r>
          </w:p>
          <w:p w14:paraId="001529BD">
            <w:pPr>
              <w:keepNext w:val="0"/>
              <w:keepLines w:val="0"/>
              <w:pageBreakBefore w:val="0"/>
              <w:widowControl/>
              <w:kinsoku/>
              <w:wordWrap/>
              <w:overflowPunct/>
              <w:topLinePunct w:val="0"/>
              <w:autoSpaceDE/>
              <w:autoSpaceDN/>
              <w:bidi w:val="0"/>
              <w:adjustRightInd w:val="0"/>
              <w:snapToGrid w:val="0"/>
              <w:ind w:firstLine="420" w:firstLineChars="200"/>
              <w:jc w:val="left"/>
              <w:textAlignment w:val="center"/>
              <w:rPr>
                <w:rFonts w:hint="eastAsia" w:ascii="Times New Roman" w:hAnsi="Times New Roman" w:eastAsia="方正仿宋_GBK" w:cs="等线"/>
                <w:b w:val="0"/>
                <w:bCs w:val="0"/>
                <w:color w:val="000000"/>
                <w:kern w:val="0"/>
                <w:sz w:val="21"/>
                <w:szCs w:val="21"/>
                <w:lang w:val="en-US" w:eastAsia="zh-CN" w:bidi="ar"/>
              </w:rPr>
            </w:pPr>
            <w:r>
              <w:rPr>
                <w:rFonts w:hint="eastAsia" w:ascii="Times New Roman" w:hAnsi="Times New Roman" w:eastAsia="方正仿宋_GBK" w:cs="等线"/>
                <w:b w:val="0"/>
                <w:bCs w:val="0"/>
                <w:color w:val="000000"/>
                <w:kern w:val="0"/>
                <w:sz w:val="21"/>
                <w:szCs w:val="21"/>
                <w:lang w:val="en-US" w:eastAsia="zh-CN" w:bidi="ar"/>
              </w:rPr>
              <w:t>上装维护保养说明书3份（纸质版、光盘、U盘电子版各1份）。</w:t>
            </w:r>
          </w:p>
          <w:p w14:paraId="4AD26CCE">
            <w:pPr>
              <w:keepNext w:val="0"/>
              <w:keepLines w:val="0"/>
              <w:pageBreakBefore w:val="0"/>
              <w:widowControl/>
              <w:kinsoku/>
              <w:wordWrap/>
              <w:overflowPunct/>
              <w:topLinePunct w:val="0"/>
              <w:autoSpaceDE/>
              <w:autoSpaceDN/>
              <w:bidi w:val="0"/>
              <w:adjustRightInd w:val="0"/>
              <w:snapToGrid w:val="0"/>
              <w:ind w:firstLine="420" w:firstLineChars="200"/>
              <w:jc w:val="left"/>
              <w:textAlignment w:val="center"/>
              <w:rPr>
                <w:rFonts w:hint="eastAsia" w:ascii="Times New Roman" w:hAnsi="Times New Roman" w:eastAsia="方正仿宋_GBK" w:cs="等线"/>
                <w:b w:val="0"/>
                <w:bCs w:val="0"/>
                <w:color w:val="000000"/>
                <w:kern w:val="0"/>
                <w:sz w:val="21"/>
                <w:szCs w:val="21"/>
                <w:lang w:val="en-US" w:eastAsia="zh-CN" w:bidi="ar"/>
              </w:rPr>
            </w:pPr>
            <w:r>
              <w:rPr>
                <w:rFonts w:hint="eastAsia" w:ascii="Times New Roman" w:hAnsi="Times New Roman" w:eastAsia="方正仿宋_GBK" w:cs="等线"/>
                <w:b w:val="0"/>
                <w:bCs w:val="0"/>
                <w:color w:val="000000"/>
                <w:kern w:val="0"/>
                <w:sz w:val="21"/>
                <w:szCs w:val="21"/>
                <w:lang w:val="en-US" w:eastAsia="zh-CN" w:bidi="ar"/>
              </w:rPr>
              <w:t>上装零配件目录图册3份（纸质版、光盘、U盘电子版各1份）。</w:t>
            </w:r>
          </w:p>
          <w:p w14:paraId="5DFBB39E">
            <w:pPr>
              <w:keepNext w:val="0"/>
              <w:keepLines w:val="0"/>
              <w:pageBreakBefore w:val="0"/>
              <w:widowControl/>
              <w:kinsoku/>
              <w:wordWrap/>
              <w:overflowPunct/>
              <w:topLinePunct w:val="0"/>
              <w:autoSpaceDE/>
              <w:autoSpaceDN/>
              <w:bidi w:val="0"/>
              <w:adjustRightInd w:val="0"/>
              <w:snapToGrid w:val="0"/>
              <w:ind w:firstLine="420" w:firstLineChars="200"/>
              <w:jc w:val="left"/>
              <w:textAlignment w:val="center"/>
              <w:rPr>
                <w:rFonts w:hint="eastAsia" w:ascii="Times New Roman" w:hAnsi="Times New Roman" w:eastAsia="方正仿宋_GBK" w:cs="等线"/>
                <w:b w:val="0"/>
                <w:bCs w:val="0"/>
                <w:color w:val="000000"/>
                <w:kern w:val="0"/>
                <w:sz w:val="21"/>
                <w:szCs w:val="21"/>
                <w:lang w:val="en-US" w:eastAsia="zh-CN" w:bidi="ar"/>
              </w:rPr>
            </w:pPr>
            <w:r>
              <w:rPr>
                <w:rFonts w:hint="eastAsia" w:ascii="Times New Roman" w:hAnsi="Times New Roman" w:eastAsia="方正仿宋_GBK" w:cs="等线"/>
                <w:b w:val="0"/>
                <w:bCs w:val="0"/>
                <w:color w:val="000000"/>
                <w:kern w:val="0"/>
                <w:sz w:val="21"/>
                <w:szCs w:val="21"/>
                <w:lang w:val="en-US" w:eastAsia="zh-CN" w:bidi="ar"/>
              </w:rPr>
              <w:t>随车工具清单、器材清单1份。</w:t>
            </w:r>
          </w:p>
          <w:p w14:paraId="71A09FF3">
            <w:pPr>
              <w:keepNext w:val="0"/>
              <w:keepLines w:val="0"/>
              <w:pageBreakBefore w:val="0"/>
              <w:widowControl/>
              <w:kinsoku/>
              <w:wordWrap/>
              <w:overflowPunct/>
              <w:topLinePunct w:val="0"/>
              <w:autoSpaceDE/>
              <w:autoSpaceDN/>
              <w:bidi w:val="0"/>
              <w:adjustRightInd w:val="0"/>
              <w:snapToGrid w:val="0"/>
              <w:ind w:firstLine="420" w:firstLineChars="200"/>
              <w:jc w:val="left"/>
              <w:textAlignment w:val="center"/>
              <w:rPr>
                <w:rFonts w:hint="eastAsia" w:ascii="Times New Roman" w:hAnsi="Times New Roman" w:eastAsia="方正仿宋_GBK" w:cs="等线"/>
                <w:b w:val="0"/>
                <w:bCs w:val="0"/>
                <w:color w:val="000000"/>
                <w:kern w:val="0"/>
                <w:sz w:val="21"/>
                <w:szCs w:val="21"/>
                <w:lang w:val="en-US" w:eastAsia="zh-CN" w:bidi="ar"/>
              </w:rPr>
            </w:pPr>
            <w:r>
              <w:rPr>
                <w:rFonts w:hint="eastAsia" w:ascii="Times New Roman" w:hAnsi="Times New Roman" w:eastAsia="方正仿宋_GBK" w:cs="等线"/>
                <w:b w:val="0"/>
                <w:bCs w:val="0"/>
                <w:color w:val="000000"/>
                <w:kern w:val="0"/>
                <w:sz w:val="21"/>
                <w:szCs w:val="21"/>
                <w:lang w:val="en-US" w:eastAsia="zh-CN" w:bidi="ar"/>
              </w:rPr>
              <w:t>车架号、发动机号拓印件各2份。</w:t>
            </w:r>
          </w:p>
          <w:p w14:paraId="24D7C692">
            <w:pPr>
              <w:keepNext w:val="0"/>
              <w:keepLines w:val="0"/>
              <w:pageBreakBefore w:val="0"/>
              <w:widowControl/>
              <w:kinsoku/>
              <w:wordWrap/>
              <w:overflowPunct/>
              <w:topLinePunct w:val="0"/>
              <w:autoSpaceDE/>
              <w:autoSpaceDN/>
              <w:bidi w:val="0"/>
              <w:adjustRightInd w:val="0"/>
              <w:snapToGrid w:val="0"/>
              <w:ind w:firstLine="420" w:firstLineChars="200"/>
              <w:jc w:val="left"/>
              <w:textAlignment w:val="center"/>
              <w:rPr>
                <w:rFonts w:hint="eastAsia" w:ascii="Times New Roman" w:hAnsi="Times New Roman" w:eastAsia="方正仿宋_GBK" w:cs="等线"/>
                <w:b w:val="0"/>
                <w:bCs w:val="0"/>
                <w:color w:val="000000"/>
                <w:kern w:val="0"/>
                <w:sz w:val="21"/>
                <w:szCs w:val="21"/>
                <w:lang w:val="en-US" w:eastAsia="zh-CN" w:bidi="ar"/>
              </w:rPr>
            </w:pPr>
            <w:r>
              <w:rPr>
                <w:rFonts w:hint="eastAsia" w:ascii="Times New Roman" w:hAnsi="Times New Roman" w:eastAsia="方正仿宋_GBK" w:cs="等线"/>
                <w:b w:val="0"/>
                <w:bCs w:val="0"/>
                <w:color w:val="000000"/>
                <w:kern w:val="0"/>
                <w:sz w:val="21"/>
                <w:szCs w:val="21"/>
                <w:lang w:val="en-US" w:eastAsia="zh-CN" w:bidi="ar"/>
              </w:rPr>
              <w:t>车辆交接清单1份。</w:t>
            </w:r>
          </w:p>
          <w:p w14:paraId="5CE717B3">
            <w:pPr>
              <w:keepNext w:val="0"/>
              <w:keepLines w:val="0"/>
              <w:pageBreakBefore w:val="0"/>
              <w:widowControl/>
              <w:kinsoku/>
              <w:wordWrap/>
              <w:overflowPunct/>
              <w:topLinePunct w:val="0"/>
              <w:autoSpaceDE/>
              <w:autoSpaceDN/>
              <w:bidi w:val="0"/>
              <w:adjustRightInd w:val="0"/>
              <w:snapToGrid w:val="0"/>
              <w:ind w:firstLine="420" w:firstLineChars="200"/>
              <w:jc w:val="left"/>
              <w:textAlignment w:val="center"/>
              <w:rPr>
                <w:rFonts w:hint="default" w:ascii="Times New Roman" w:hAnsi="Times New Roman" w:eastAsia="方正仿宋_GBK" w:cs="等线"/>
                <w:b w:val="0"/>
                <w:bCs w:val="0"/>
                <w:color w:val="000000"/>
                <w:kern w:val="0"/>
                <w:sz w:val="21"/>
                <w:szCs w:val="21"/>
                <w:lang w:val="en-US" w:eastAsia="zh-CN" w:bidi="ar"/>
              </w:rPr>
            </w:pPr>
            <w:r>
              <w:rPr>
                <w:rFonts w:hint="eastAsia" w:ascii="Times New Roman" w:hAnsi="Times New Roman" w:eastAsia="方正仿宋_GBK" w:cs="等线"/>
                <w:b w:val="0"/>
                <w:bCs w:val="0"/>
                <w:color w:val="000000"/>
                <w:kern w:val="0"/>
                <w:sz w:val="21"/>
                <w:szCs w:val="21"/>
                <w:lang w:val="en-US" w:eastAsia="zh-CN" w:bidi="ar"/>
              </w:rPr>
              <w:t>干粉灭火器（≥2kg）1具。</w:t>
            </w:r>
          </w:p>
        </w:tc>
        <w:tc>
          <w:tcPr>
            <w:tcW w:w="0" w:type="auto"/>
            <w:vAlign w:val="center"/>
          </w:tcPr>
          <w:p w14:paraId="7FD58445">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default" w:ascii="Times New Roman" w:hAnsi="Times New Roman" w:eastAsia="方正仿宋_GBK" w:cs="Times New Roman"/>
                <w:kern w:val="2"/>
                <w:sz w:val="21"/>
                <w:szCs w:val="21"/>
                <w:vertAlign w:val="baseline"/>
                <w:lang w:val="en-US" w:eastAsia="zh-CN" w:bidi="ar-SA"/>
              </w:rPr>
            </w:pPr>
          </w:p>
        </w:tc>
        <w:tc>
          <w:tcPr>
            <w:tcW w:w="0" w:type="auto"/>
            <w:vAlign w:val="center"/>
          </w:tcPr>
          <w:p w14:paraId="35A5B284">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default" w:ascii="Times New Roman" w:hAnsi="Times New Roman" w:eastAsia="方正仿宋_GBK" w:cs="Times New Roman"/>
                <w:kern w:val="2"/>
                <w:sz w:val="21"/>
                <w:szCs w:val="21"/>
                <w:vertAlign w:val="baseline"/>
                <w:lang w:val="en-US" w:eastAsia="zh-CN" w:bidi="ar-SA"/>
              </w:rPr>
            </w:pPr>
          </w:p>
        </w:tc>
        <w:tc>
          <w:tcPr>
            <w:tcW w:w="0" w:type="auto"/>
            <w:vAlign w:val="center"/>
          </w:tcPr>
          <w:p w14:paraId="55BE4F3E">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default" w:ascii="Times New Roman" w:hAnsi="Times New Roman" w:eastAsia="方正仿宋_GBK" w:cs="Times New Roman"/>
                <w:kern w:val="2"/>
                <w:sz w:val="21"/>
                <w:szCs w:val="21"/>
                <w:vertAlign w:val="baseline"/>
                <w:lang w:val="en-US" w:eastAsia="zh-CN" w:bidi="ar-SA"/>
              </w:rPr>
            </w:pPr>
          </w:p>
        </w:tc>
        <w:tc>
          <w:tcPr>
            <w:tcW w:w="0" w:type="auto"/>
            <w:vAlign w:val="center"/>
          </w:tcPr>
          <w:p w14:paraId="790A5E41">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default" w:ascii="Times New Roman" w:hAnsi="Times New Roman" w:eastAsia="方正仿宋_GBK" w:cs="Times New Roman"/>
                <w:kern w:val="2"/>
                <w:sz w:val="21"/>
                <w:szCs w:val="21"/>
                <w:vertAlign w:val="baseline"/>
                <w:lang w:val="en-US" w:eastAsia="zh-CN" w:bidi="ar-SA"/>
              </w:rPr>
            </w:pPr>
          </w:p>
        </w:tc>
      </w:tr>
    </w:tbl>
    <w:p w14:paraId="0A6CB0D1">
      <w:pPr>
        <w:numPr>
          <w:ilvl w:val="0"/>
          <w:numId w:val="0"/>
        </w:numPr>
        <w:bidi w:val="0"/>
        <w:rPr>
          <w:rFonts w:hint="eastAsia"/>
          <w:lang w:val="en-US" w:eastAsia="zh-CN"/>
        </w:rPr>
      </w:pPr>
    </w:p>
    <w:p w14:paraId="43828E13">
      <w:pPr>
        <w:numPr>
          <w:ilvl w:val="0"/>
          <w:numId w:val="0"/>
        </w:numPr>
        <w:bidi w:val="0"/>
        <w:rPr>
          <w:rFonts w:hint="eastAsia" w:ascii="Times New Roman" w:hAnsi="Times New Roman" w:eastAsia="方正仿宋_GBK"/>
          <w:sz w:val="21"/>
          <w:lang w:val="en-US" w:eastAsia="zh-CN"/>
        </w:rPr>
      </w:pPr>
    </w:p>
    <w:p w14:paraId="17E531F4">
      <w:pPr>
        <w:numPr>
          <w:ilvl w:val="0"/>
          <w:numId w:val="0"/>
        </w:numPr>
        <w:bidi w:val="0"/>
        <w:rPr>
          <w:rFonts w:hint="eastAsia" w:ascii="Times New Roman" w:hAnsi="Times New Roman" w:eastAsia="方正仿宋_GBK"/>
          <w:sz w:val="21"/>
          <w:lang w:val="en-US" w:eastAsia="zh-CN"/>
        </w:rPr>
      </w:pPr>
      <w:r>
        <w:rPr>
          <w:rFonts w:hint="eastAsia" w:ascii="Times New Roman" w:hAnsi="Times New Roman" w:eastAsia="方正仿宋_GBK"/>
          <w:sz w:val="21"/>
          <w:lang w:val="en-US" w:eastAsia="zh-CN"/>
        </w:rPr>
        <w:t>注：</w:t>
      </w:r>
    </w:p>
    <w:p w14:paraId="79656FA7">
      <w:pPr>
        <w:numPr>
          <w:ilvl w:val="0"/>
          <w:numId w:val="0"/>
        </w:numPr>
        <w:bidi w:val="0"/>
        <w:rPr>
          <w:rFonts w:hint="eastAsia" w:ascii="Times New Roman" w:hAnsi="Times New Roman" w:eastAsia="方正仿宋_GBK"/>
          <w:sz w:val="21"/>
          <w:lang w:val="en-US" w:eastAsia="zh-CN"/>
        </w:rPr>
      </w:pPr>
      <w:r>
        <w:rPr>
          <w:rFonts w:hint="eastAsia" w:ascii="Times New Roman" w:hAnsi="Times New Roman" w:eastAsia="方正仿宋_GBK"/>
          <w:sz w:val="21"/>
          <w:lang w:val="en-US" w:eastAsia="zh-CN"/>
        </w:rPr>
        <w:t>1.本表即为对本产品所列条款进行比较和响应。</w:t>
      </w:r>
    </w:p>
    <w:p w14:paraId="65B383AB">
      <w:pPr>
        <w:numPr>
          <w:ilvl w:val="0"/>
          <w:numId w:val="0"/>
        </w:numPr>
        <w:bidi w:val="0"/>
        <w:rPr>
          <w:rFonts w:hint="eastAsia" w:ascii="Times New Roman" w:hAnsi="Times New Roman" w:eastAsia="方正仿宋_GBK"/>
          <w:sz w:val="21"/>
          <w:lang w:val="en-US" w:eastAsia="zh-CN"/>
        </w:rPr>
      </w:pPr>
      <w:r>
        <w:rPr>
          <w:rFonts w:hint="eastAsia" w:ascii="Times New Roman" w:hAnsi="Times New Roman" w:eastAsia="方正仿宋_GBK"/>
          <w:sz w:val="21"/>
          <w:lang w:val="en-US" w:eastAsia="zh-CN"/>
        </w:rPr>
        <w:t>2.本表可扩展，相关技术支撑材料应在“（2）详细技术资料”中列出。</w:t>
      </w:r>
    </w:p>
    <w:p w14:paraId="1CE38852">
      <w:pPr>
        <w:numPr>
          <w:ilvl w:val="0"/>
          <w:numId w:val="0"/>
        </w:numPr>
        <w:bidi w:val="0"/>
        <w:rPr>
          <w:rFonts w:hint="eastAsia" w:ascii="Times New Roman" w:hAnsi="Times New Roman" w:eastAsia="方正仿宋_GBK"/>
          <w:sz w:val="21"/>
          <w:lang w:val="en-US" w:eastAsia="zh-CN"/>
        </w:rPr>
      </w:pPr>
      <w:r>
        <w:rPr>
          <w:rFonts w:hint="eastAsia" w:ascii="Times New Roman" w:hAnsi="Times New Roman" w:eastAsia="方正仿宋_GBK"/>
          <w:sz w:val="21"/>
          <w:lang w:val="en-US" w:eastAsia="zh-CN"/>
        </w:rPr>
        <w:t>3.参数应答栏中请填写自身具体的技术参数，不得照搬参数需求。</w:t>
      </w:r>
    </w:p>
    <w:p w14:paraId="6EF380DD">
      <w:pPr>
        <w:numPr>
          <w:ilvl w:val="0"/>
          <w:numId w:val="0"/>
        </w:numPr>
        <w:bidi w:val="0"/>
        <w:rPr>
          <w:rFonts w:hint="eastAsia" w:ascii="Times New Roman" w:hAnsi="Times New Roman" w:eastAsia="方正仿宋_GBK"/>
          <w:sz w:val="21"/>
          <w:lang w:val="en-US" w:eastAsia="zh-CN"/>
        </w:rPr>
      </w:pPr>
      <w:r>
        <w:rPr>
          <w:rFonts w:hint="eastAsia" w:ascii="Times New Roman" w:hAnsi="Times New Roman" w:eastAsia="方正仿宋_GBK"/>
          <w:sz w:val="21"/>
          <w:lang w:val="en-US" w:eastAsia="zh-CN"/>
        </w:rPr>
        <w:t>4.偏离情况请填写“无偏离”、“正偏离”或“负偏离”，据实填写。</w:t>
      </w:r>
    </w:p>
    <w:p w14:paraId="1E97F84E">
      <w:pPr>
        <w:keepNext w:val="0"/>
        <w:keepLines w:val="0"/>
        <w:pageBreakBefore w:val="0"/>
        <w:widowControl/>
        <w:kinsoku/>
        <w:wordWrap/>
        <w:overflowPunct/>
        <w:topLinePunct w:val="0"/>
        <w:autoSpaceDE/>
        <w:autoSpaceDN/>
        <w:bidi w:val="0"/>
        <w:adjustRightInd w:val="0"/>
        <w:snapToGrid w:val="0"/>
        <w:spacing w:line="360" w:lineRule="auto"/>
        <w:jc w:val="right"/>
        <w:textAlignment w:val="center"/>
        <w:rPr>
          <w:rFonts w:hint="eastAsia" w:ascii="Times New Roman" w:hAnsi="Times New Roman" w:eastAsia="方正仿宋_GBK" w:cs="等线"/>
          <w:color w:val="000000"/>
          <w:kern w:val="0"/>
          <w:sz w:val="24"/>
          <w:lang w:val="en-US" w:eastAsia="zh-CN" w:bidi="ar"/>
        </w:rPr>
      </w:pPr>
    </w:p>
    <w:p w14:paraId="02E31DDE">
      <w:pPr>
        <w:keepNext w:val="0"/>
        <w:keepLines w:val="0"/>
        <w:pageBreakBefore w:val="0"/>
        <w:widowControl/>
        <w:kinsoku/>
        <w:wordWrap/>
        <w:overflowPunct/>
        <w:topLinePunct w:val="0"/>
        <w:autoSpaceDE/>
        <w:autoSpaceDN/>
        <w:bidi w:val="0"/>
        <w:adjustRightInd w:val="0"/>
        <w:snapToGrid w:val="0"/>
        <w:spacing w:line="360" w:lineRule="auto"/>
        <w:jc w:val="right"/>
        <w:textAlignment w:val="center"/>
        <w:rPr>
          <w:rFonts w:hint="eastAsia" w:ascii="Times New Roman" w:hAnsi="Times New Roman" w:eastAsia="方正仿宋_GBK" w:cs="等线"/>
          <w:color w:val="000000"/>
          <w:kern w:val="0"/>
          <w:sz w:val="24"/>
          <w:lang w:val="en-US" w:eastAsia="zh-CN" w:bidi="ar"/>
        </w:rPr>
      </w:pPr>
    </w:p>
    <w:p w14:paraId="2539A3B1">
      <w:pPr>
        <w:keepNext w:val="0"/>
        <w:keepLines w:val="0"/>
        <w:pageBreakBefore w:val="0"/>
        <w:widowControl/>
        <w:kinsoku/>
        <w:wordWrap/>
        <w:overflowPunct/>
        <w:topLinePunct w:val="0"/>
        <w:autoSpaceDE/>
        <w:autoSpaceDN/>
        <w:bidi w:val="0"/>
        <w:adjustRightInd w:val="0"/>
        <w:snapToGrid w:val="0"/>
        <w:spacing w:line="360" w:lineRule="auto"/>
        <w:jc w:val="right"/>
        <w:textAlignment w:val="center"/>
        <w:rPr>
          <w:rFonts w:hint="eastAsia" w:ascii="Times New Roman" w:hAnsi="Times New Roman" w:eastAsia="方正仿宋_GBK" w:cs="等线"/>
          <w:color w:val="000000"/>
          <w:kern w:val="0"/>
          <w:sz w:val="24"/>
          <w:lang w:val="en-US" w:eastAsia="zh-CN" w:bidi="ar"/>
        </w:rPr>
      </w:pPr>
    </w:p>
    <w:p w14:paraId="7527BE89">
      <w:pPr>
        <w:keepNext w:val="0"/>
        <w:keepLines w:val="0"/>
        <w:pageBreakBefore w:val="0"/>
        <w:widowControl/>
        <w:kinsoku/>
        <w:wordWrap/>
        <w:overflowPunct/>
        <w:topLinePunct w:val="0"/>
        <w:autoSpaceDE/>
        <w:autoSpaceDN/>
        <w:bidi w:val="0"/>
        <w:adjustRightInd w:val="0"/>
        <w:snapToGrid w:val="0"/>
        <w:spacing w:line="360" w:lineRule="auto"/>
        <w:jc w:val="right"/>
        <w:textAlignment w:val="center"/>
        <w:rPr>
          <w:rFonts w:hint="eastAsia" w:ascii="Times New Roman" w:hAnsi="Times New Roman" w:eastAsia="方正仿宋_GBK" w:cs="等线"/>
          <w:color w:val="000000"/>
          <w:kern w:val="0"/>
          <w:sz w:val="24"/>
          <w:lang w:val="en-US" w:eastAsia="zh-CN" w:bidi="ar"/>
        </w:rPr>
      </w:pPr>
    </w:p>
    <w:p w14:paraId="4A36335F">
      <w:pPr>
        <w:keepNext w:val="0"/>
        <w:keepLines w:val="0"/>
        <w:pageBreakBefore w:val="0"/>
        <w:widowControl/>
        <w:kinsoku/>
        <w:wordWrap/>
        <w:overflowPunct/>
        <w:topLinePunct w:val="0"/>
        <w:autoSpaceDE/>
        <w:autoSpaceDN/>
        <w:bidi w:val="0"/>
        <w:adjustRightInd w:val="0"/>
        <w:snapToGrid w:val="0"/>
        <w:spacing w:line="360" w:lineRule="auto"/>
        <w:jc w:val="right"/>
        <w:textAlignment w:val="center"/>
        <w:rPr>
          <w:rFonts w:hint="eastAsia" w:ascii="Times New Roman" w:hAnsi="Times New Roman" w:eastAsia="方正仿宋_GBK" w:cs="等线"/>
          <w:color w:val="000000"/>
          <w:kern w:val="0"/>
          <w:sz w:val="24"/>
          <w:lang w:val="en-US" w:eastAsia="zh-CN" w:bidi="ar"/>
        </w:rPr>
      </w:pPr>
    </w:p>
    <w:p w14:paraId="3F9C7C22">
      <w:pPr>
        <w:keepNext w:val="0"/>
        <w:keepLines w:val="0"/>
        <w:pageBreakBefore w:val="0"/>
        <w:widowControl/>
        <w:kinsoku/>
        <w:wordWrap/>
        <w:overflowPunct/>
        <w:topLinePunct w:val="0"/>
        <w:autoSpaceDE/>
        <w:autoSpaceDN/>
        <w:bidi w:val="0"/>
        <w:adjustRightInd w:val="0"/>
        <w:snapToGrid w:val="0"/>
        <w:spacing w:line="360" w:lineRule="auto"/>
        <w:jc w:val="right"/>
        <w:textAlignment w:val="center"/>
        <w:rPr>
          <w:rFonts w:hint="eastAsia" w:ascii="Times New Roman" w:hAnsi="Times New Roman" w:eastAsia="方正仿宋_GBK" w:cs="等线"/>
          <w:color w:val="000000"/>
          <w:kern w:val="0"/>
          <w:sz w:val="24"/>
          <w:lang w:val="en-US" w:eastAsia="zh-CN" w:bidi="ar"/>
        </w:rPr>
      </w:pPr>
    </w:p>
    <w:p w14:paraId="4C8A1877">
      <w:pPr>
        <w:keepNext w:val="0"/>
        <w:keepLines w:val="0"/>
        <w:pageBreakBefore w:val="0"/>
        <w:widowControl/>
        <w:kinsoku/>
        <w:wordWrap/>
        <w:overflowPunct/>
        <w:topLinePunct w:val="0"/>
        <w:autoSpaceDE/>
        <w:autoSpaceDN/>
        <w:bidi w:val="0"/>
        <w:adjustRightInd w:val="0"/>
        <w:snapToGrid w:val="0"/>
        <w:spacing w:line="360" w:lineRule="auto"/>
        <w:jc w:val="right"/>
        <w:textAlignment w:val="center"/>
        <w:rPr>
          <w:rFonts w:hint="eastAsia" w:ascii="Times New Roman" w:hAnsi="Times New Roman" w:eastAsia="方正仿宋_GBK" w:cs="等线"/>
          <w:color w:val="000000"/>
          <w:kern w:val="0"/>
          <w:sz w:val="24"/>
          <w:lang w:val="en-US" w:eastAsia="zh-CN" w:bidi="ar"/>
        </w:rPr>
      </w:pPr>
    </w:p>
    <w:p w14:paraId="4109607F">
      <w:pPr>
        <w:keepNext w:val="0"/>
        <w:keepLines w:val="0"/>
        <w:pageBreakBefore w:val="0"/>
        <w:widowControl/>
        <w:kinsoku/>
        <w:wordWrap/>
        <w:overflowPunct/>
        <w:topLinePunct w:val="0"/>
        <w:autoSpaceDE/>
        <w:autoSpaceDN/>
        <w:bidi w:val="0"/>
        <w:adjustRightInd w:val="0"/>
        <w:snapToGrid w:val="0"/>
        <w:spacing w:line="360" w:lineRule="auto"/>
        <w:jc w:val="right"/>
        <w:textAlignment w:val="center"/>
        <w:rPr>
          <w:rFonts w:hint="eastAsia" w:ascii="Times New Roman" w:hAnsi="Times New Roman" w:eastAsia="方正仿宋_GBK" w:cs="等线"/>
          <w:color w:val="000000"/>
          <w:kern w:val="0"/>
          <w:sz w:val="24"/>
          <w:lang w:val="en-US" w:eastAsia="zh-CN" w:bidi="ar"/>
        </w:rPr>
      </w:pPr>
    </w:p>
    <w:p w14:paraId="27B6CDCA">
      <w:pPr>
        <w:keepNext w:val="0"/>
        <w:keepLines w:val="0"/>
        <w:pageBreakBefore w:val="0"/>
        <w:widowControl/>
        <w:kinsoku/>
        <w:wordWrap/>
        <w:overflowPunct/>
        <w:topLinePunct w:val="0"/>
        <w:autoSpaceDE/>
        <w:autoSpaceDN/>
        <w:bidi w:val="0"/>
        <w:adjustRightInd w:val="0"/>
        <w:snapToGrid w:val="0"/>
        <w:spacing w:line="360" w:lineRule="auto"/>
        <w:jc w:val="right"/>
        <w:textAlignment w:val="center"/>
        <w:rPr>
          <w:rFonts w:hint="eastAsia" w:ascii="Times New Roman" w:hAnsi="Times New Roman" w:eastAsia="方正仿宋_GBK" w:cs="等线"/>
          <w:color w:val="000000"/>
          <w:kern w:val="0"/>
          <w:sz w:val="24"/>
          <w:lang w:val="en-US" w:eastAsia="zh-CN" w:bidi="ar"/>
        </w:rPr>
      </w:pPr>
      <w:r>
        <w:rPr>
          <w:rFonts w:hint="eastAsia" w:ascii="Times New Roman" w:hAnsi="Times New Roman" w:eastAsia="方正仿宋_GBK" w:cs="等线"/>
          <w:color w:val="000000"/>
          <w:kern w:val="0"/>
          <w:sz w:val="24"/>
          <w:lang w:val="en-US" w:eastAsia="zh-CN" w:bidi="ar"/>
        </w:rPr>
        <w:t xml:space="preserve">报送单位（盖章）：      </w:t>
      </w:r>
    </w:p>
    <w:p w14:paraId="5FBCBA61">
      <w:pPr>
        <w:numPr>
          <w:ilvl w:val="0"/>
          <w:numId w:val="0"/>
        </w:numPr>
        <w:bidi w:val="0"/>
        <w:jc w:val="right"/>
        <w:rPr>
          <w:rFonts w:hint="default" w:ascii="Times New Roman" w:hAnsi="Times New Roman" w:eastAsia="方正仿宋_GBK"/>
          <w:sz w:val="21"/>
          <w:lang w:val="en-US" w:eastAsia="zh-CN"/>
        </w:rPr>
      </w:pPr>
      <w:r>
        <w:rPr>
          <w:rFonts w:hint="eastAsia" w:ascii="Times New Roman" w:hAnsi="Times New Roman" w:eastAsia="方正仿宋_GBK" w:cs="等线"/>
          <w:color w:val="000000"/>
          <w:kern w:val="0"/>
          <w:sz w:val="24"/>
          <w:lang w:val="en-US" w:eastAsia="zh-CN" w:bidi="ar"/>
        </w:rPr>
        <w:t xml:space="preserve">时间：      </w:t>
      </w:r>
    </w:p>
    <w:p w14:paraId="06A91BED">
      <w:pPr>
        <w:numPr>
          <w:ilvl w:val="0"/>
          <w:numId w:val="0"/>
        </w:numPr>
        <w:bidi w:val="0"/>
        <w:rPr>
          <w:rFonts w:hint="eastAsia"/>
          <w:lang w:val="en-US" w:eastAsia="zh-CN"/>
        </w:rPr>
      </w:pPr>
      <w:r>
        <w:rPr>
          <w:rFonts w:hint="eastAsia"/>
          <w:lang w:val="en-US" w:eastAsia="zh-CN"/>
        </w:rPr>
        <w:br w:type="page"/>
      </w:r>
    </w:p>
    <w:p w14:paraId="6F179663">
      <w:pPr>
        <w:numPr>
          <w:ilvl w:val="0"/>
          <w:numId w:val="1"/>
        </w:numPr>
        <w:ind w:left="0" w:leftChars="0" w:firstLine="420" w:firstLineChars="0"/>
        <w:outlineLvl w:val="0"/>
        <w:rPr>
          <w:rFonts w:hint="eastAsia" w:ascii="Times New Roman" w:hAnsi="Times New Roman" w:eastAsia="方正仿宋_GBK"/>
          <w:b/>
          <w:bCs/>
          <w:sz w:val="32"/>
          <w:szCs w:val="40"/>
          <w:lang w:val="en-US" w:eastAsia="zh-CN"/>
        </w:rPr>
      </w:pPr>
      <w:r>
        <w:rPr>
          <w:rFonts w:hint="eastAsia" w:ascii="Times New Roman" w:hAnsi="Times New Roman" w:eastAsia="方正仿宋_GBK"/>
          <w:b/>
          <w:bCs/>
          <w:sz w:val="32"/>
          <w:szCs w:val="40"/>
          <w:lang w:val="en-US" w:eastAsia="zh-CN"/>
        </w:rPr>
        <w:t>技术支撑文件</w:t>
      </w:r>
    </w:p>
    <w:p w14:paraId="3B78D95D">
      <w:pPr>
        <w:keepNext w:val="0"/>
        <w:keepLines w:val="0"/>
        <w:pageBreakBefore w:val="0"/>
        <w:widowControl w:val="0"/>
        <w:kinsoku/>
        <w:wordWrap/>
        <w:overflowPunct/>
        <w:topLinePunct w:val="0"/>
        <w:autoSpaceDE/>
        <w:autoSpaceDN/>
        <w:bidi w:val="0"/>
        <w:adjustRightInd/>
        <w:snapToGrid/>
        <w:spacing w:line="360" w:lineRule="exact"/>
        <w:ind w:firstLine="482" w:firstLineChars="200"/>
        <w:textAlignment w:val="auto"/>
        <w:rPr>
          <w:rFonts w:hint="eastAsia" w:ascii="Times New Roman" w:hAnsi="Times New Roman" w:eastAsia="方正仿宋_GBK"/>
          <w:b/>
          <w:bCs/>
          <w:sz w:val="24"/>
          <w:szCs w:val="32"/>
          <w:lang w:val="en-US" w:eastAsia="zh-CN"/>
        </w:rPr>
      </w:pPr>
      <w:r>
        <w:rPr>
          <w:rFonts w:hint="eastAsia" w:ascii="Times New Roman" w:hAnsi="Times New Roman" w:eastAsia="方正仿宋_GBK"/>
          <w:b/>
          <w:bCs/>
          <w:sz w:val="24"/>
          <w:szCs w:val="32"/>
          <w:lang w:val="en-US" w:eastAsia="zh-CN"/>
        </w:rPr>
        <w:t>注：为便于采购人核实技术参数，请在此处提供以上产品的技术参数支撑文件（包括但不限于宣传彩页、技术白皮书、检测报告、官网截图及网址）。</w:t>
      </w:r>
    </w:p>
    <w:p w14:paraId="79797026">
      <w:pPr>
        <w:spacing w:line="240" w:lineRule="auto"/>
        <w:rPr>
          <w:rFonts w:hint="eastAsia" w:ascii="Times New Roman" w:hAnsi="Times New Roman" w:eastAsia="方正仿宋_GBK"/>
          <w:b/>
          <w:bCs/>
          <w:sz w:val="32"/>
          <w:szCs w:val="40"/>
          <w:lang w:val="en-US" w:eastAsia="zh-CN"/>
        </w:rPr>
      </w:pPr>
    </w:p>
    <w:p w14:paraId="50272CEE">
      <w:pPr>
        <w:spacing w:line="240" w:lineRule="auto"/>
        <w:rPr>
          <w:rFonts w:hint="eastAsia" w:ascii="Times New Roman" w:hAnsi="Times New Roman" w:eastAsia="方正仿宋_GBK"/>
          <w:b/>
          <w:bCs/>
          <w:sz w:val="32"/>
          <w:szCs w:val="40"/>
          <w:lang w:val="en-US" w:eastAsia="zh-CN"/>
        </w:rPr>
      </w:pPr>
    </w:p>
    <w:p w14:paraId="1AE7A740">
      <w:pPr>
        <w:rPr>
          <w:rFonts w:hint="eastAsia" w:ascii="Times New Roman" w:hAnsi="Times New Roman" w:eastAsia="方正仿宋_GBK"/>
          <w:b/>
          <w:bCs/>
          <w:sz w:val="32"/>
          <w:szCs w:val="40"/>
          <w:lang w:val="en-US" w:eastAsia="zh-CN"/>
        </w:rPr>
      </w:pPr>
      <w:r>
        <w:rPr>
          <w:rFonts w:hint="eastAsia" w:ascii="Times New Roman" w:hAnsi="Times New Roman" w:eastAsia="方正仿宋_GBK"/>
          <w:b/>
          <w:bCs/>
          <w:sz w:val="32"/>
          <w:szCs w:val="40"/>
          <w:lang w:val="en-US" w:eastAsia="zh-CN"/>
        </w:rPr>
        <w:br w:type="page"/>
      </w:r>
    </w:p>
    <w:p w14:paraId="746564BD">
      <w:pPr>
        <w:numPr>
          <w:ilvl w:val="0"/>
          <w:numId w:val="1"/>
        </w:numPr>
        <w:ind w:left="0" w:leftChars="0" w:firstLine="420" w:firstLineChars="0"/>
        <w:outlineLvl w:val="0"/>
        <w:rPr>
          <w:rFonts w:hint="eastAsia" w:ascii="Times New Roman" w:hAnsi="Times New Roman" w:eastAsia="方正仿宋_GBK"/>
          <w:b/>
          <w:bCs/>
          <w:sz w:val="32"/>
          <w:szCs w:val="40"/>
          <w:lang w:val="en-US" w:eastAsia="zh-CN"/>
        </w:rPr>
      </w:pPr>
      <w:r>
        <w:rPr>
          <w:rFonts w:hint="eastAsia" w:ascii="Times New Roman" w:hAnsi="Times New Roman" w:eastAsia="方正仿宋_GBK"/>
          <w:b/>
          <w:bCs/>
          <w:sz w:val="32"/>
          <w:szCs w:val="40"/>
          <w:lang w:val="en-US" w:eastAsia="zh-CN"/>
        </w:rPr>
        <w:t>产品配置清单</w:t>
      </w:r>
    </w:p>
    <w:tbl>
      <w:tblPr>
        <w:tblStyle w:val="8"/>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88"/>
        <w:gridCol w:w="3120"/>
        <w:gridCol w:w="2037"/>
        <w:gridCol w:w="2638"/>
        <w:gridCol w:w="1577"/>
        <w:gridCol w:w="1483"/>
        <w:gridCol w:w="2025"/>
      </w:tblGrid>
      <w:tr w14:paraId="6B6756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454" w:type="pct"/>
            <w:shd w:val="clear" w:color="auto" w:fill="auto"/>
            <w:noWrap w:val="0"/>
            <w:vAlign w:val="center"/>
          </w:tcPr>
          <w:p w14:paraId="28993439">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eastAsia" w:ascii="Times New Roman" w:hAnsi="Times New Roman" w:eastAsia="方正仿宋_GBK"/>
                <w:sz w:val="24"/>
                <w:szCs w:val="24"/>
                <w:vertAlign w:val="baseline"/>
                <w:lang w:val="en-US" w:eastAsia="zh-CN"/>
              </w:rPr>
            </w:pPr>
            <w:r>
              <w:rPr>
                <w:rFonts w:hint="eastAsia" w:ascii="Times New Roman" w:hAnsi="Times New Roman" w:eastAsia="方正仿宋_GBK"/>
                <w:sz w:val="24"/>
                <w:szCs w:val="24"/>
                <w:vertAlign w:val="baseline"/>
                <w:lang w:val="en-US" w:eastAsia="zh-CN"/>
              </w:rPr>
              <w:t>序号</w:t>
            </w:r>
          </w:p>
        </w:tc>
        <w:tc>
          <w:tcPr>
            <w:tcW w:w="1100" w:type="pct"/>
            <w:shd w:val="clear" w:color="auto" w:fill="auto"/>
            <w:noWrap w:val="0"/>
            <w:vAlign w:val="center"/>
          </w:tcPr>
          <w:p w14:paraId="70827569">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eastAsia" w:ascii="Times New Roman" w:hAnsi="Times New Roman" w:eastAsia="方正仿宋_GBK"/>
                <w:sz w:val="24"/>
                <w:szCs w:val="24"/>
                <w:vertAlign w:val="baseline"/>
                <w:lang w:val="en-US" w:eastAsia="zh-CN"/>
              </w:rPr>
            </w:pPr>
            <w:r>
              <w:rPr>
                <w:rFonts w:hint="eastAsia" w:ascii="Times New Roman" w:hAnsi="Times New Roman" w:eastAsia="方正仿宋_GBK"/>
                <w:sz w:val="24"/>
                <w:szCs w:val="24"/>
                <w:vertAlign w:val="baseline"/>
                <w:lang w:val="en-US" w:eastAsia="zh-CN"/>
              </w:rPr>
              <w:t>配置名称</w:t>
            </w:r>
          </w:p>
        </w:tc>
        <w:tc>
          <w:tcPr>
            <w:tcW w:w="718" w:type="pct"/>
            <w:shd w:val="clear" w:color="auto" w:fill="auto"/>
            <w:noWrap w:val="0"/>
            <w:vAlign w:val="center"/>
          </w:tcPr>
          <w:p w14:paraId="55A2F7BD">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eastAsia" w:ascii="Times New Roman" w:hAnsi="Times New Roman" w:eastAsia="方正仿宋_GBK"/>
                <w:sz w:val="24"/>
                <w:szCs w:val="24"/>
                <w:vertAlign w:val="baseline"/>
                <w:lang w:val="en-US" w:eastAsia="zh-CN"/>
              </w:rPr>
            </w:pPr>
            <w:r>
              <w:rPr>
                <w:rFonts w:hint="eastAsia" w:ascii="Times New Roman" w:hAnsi="Times New Roman" w:eastAsia="方正仿宋_GBK"/>
                <w:sz w:val="24"/>
                <w:szCs w:val="24"/>
                <w:vertAlign w:val="baseline"/>
                <w:lang w:val="en-US" w:eastAsia="zh-CN"/>
              </w:rPr>
              <w:t>品牌</w:t>
            </w:r>
          </w:p>
        </w:tc>
        <w:tc>
          <w:tcPr>
            <w:tcW w:w="930" w:type="pct"/>
            <w:shd w:val="clear" w:color="auto" w:fill="auto"/>
            <w:noWrap w:val="0"/>
            <w:vAlign w:val="center"/>
          </w:tcPr>
          <w:p w14:paraId="671708E2">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eastAsia" w:ascii="Times New Roman" w:hAnsi="Times New Roman" w:eastAsia="方正仿宋_GBK"/>
                <w:sz w:val="24"/>
                <w:szCs w:val="24"/>
                <w:vertAlign w:val="baseline"/>
                <w:lang w:val="en-US" w:eastAsia="zh-CN"/>
              </w:rPr>
            </w:pPr>
            <w:r>
              <w:rPr>
                <w:rFonts w:hint="eastAsia" w:ascii="Times New Roman" w:hAnsi="Times New Roman" w:eastAsia="方正仿宋_GBK"/>
                <w:sz w:val="24"/>
                <w:szCs w:val="24"/>
                <w:vertAlign w:val="baseline"/>
                <w:lang w:val="en-US" w:eastAsia="zh-CN"/>
              </w:rPr>
              <w:t>型号</w:t>
            </w:r>
          </w:p>
        </w:tc>
        <w:tc>
          <w:tcPr>
            <w:tcW w:w="556" w:type="pct"/>
            <w:shd w:val="clear" w:color="auto" w:fill="auto"/>
            <w:noWrap w:val="0"/>
            <w:vAlign w:val="center"/>
          </w:tcPr>
          <w:p w14:paraId="0C07FF51">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eastAsia" w:ascii="Times New Roman" w:hAnsi="Times New Roman" w:eastAsia="方正仿宋_GBK"/>
                <w:sz w:val="24"/>
                <w:szCs w:val="24"/>
                <w:vertAlign w:val="baseline"/>
                <w:lang w:val="en-US" w:eastAsia="zh-CN"/>
              </w:rPr>
            </w:pPr>
            <w:r>
              <w:rPr>
                <w:rFonts w:hint="eastAsia" w:ascii="Times New Roman" w:hAnsi="Times New Roman" w:eastAsia="方正仿宋_GBK"/>
                <w:sz w:val="24"/>
                <w:szCs w:val="24"/>
                <w:vertAlign w:val="baseline"/>
                <w:lang w:val="en-US" w:eastAsia="zh-CN"/>
              </w:rPr>
              <w:t>数量</w:t>
            </w:r>
          </w:p>
        </w:tc>
        <w:tc>
          <w:tcPr>
            <w:tcW w:w="523" w:type="pct"/>
            <w:shd w:val="clear" w:color="auto" w:fill="auto"/>
            <w:noWrap w:val="0"/>
            <w:vAlign w:val="center"/>
          </w:tcPr>
          <w:p w14:paraId="1544C26A">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eastAsia" w:ascii="Times New Roman" w:hAnsi="Times New Roman" w:eastAsia="方正仿宋_GBK"/>
                <w:sz w:val="24"/>
                <w:szCs w:val="24"/>
                <w:vertAlign w:val="baseline"/>
                <w:lang w:val="en-US" w:eastAsia="zh-CN"/>
              </w:rPr>
            </w:pPr>
            <w:r>
              <w:rPr>
                <w:rFonts w:hint="eastAsia" w:ascii="Times New Roman" w:hAnsi="Times New Roman" w:eastAsia="方正仿宋_GBK"/>
                <w:sz w:val="24"/>
                <w:szCs w:val="24"/>
                <w:vertAlign w:val="baseline"/>
                <w:lang w:val="en-US" w:eastAsia="zh-CN"/>
              </w:rPr>
              <w:t>产地</w:t>
            </w:r>
          </w:p>
        </w:tc>
        <w:tc>
          <w:tcPr>
            <w:tcW w:w="714" w:type="pct"/>
            <w:shd w:val="clear" w:color="auto" w:fill="auto"/>
            <w:noWrap w:val="0"/>
            <w:vAlign w:val="center"/>
          </w:tcPr>
          <w:p w14:paraId="1D6C0631">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eastAsia" w:ascii="Times New Roman" w:hAnsi="Times New Roman" w:eastAsia="方正仿宋_GBK"/>
                <w:sz w:val="24"/>
                <w:szCs w:val="24"/>
                <w:vertAlign w:val="baseline"/>
                <w:lang w:val="en-US" w:eastAsia="zh-CN"/>
              </w:rPr>
            </w:pPr>
            <w:r>
              <w:rPr>
                <w:rFonts w:hint="eastAsia" w:ascii="Times New Roman" w:hAnsi="Times New Roman" w:eastAsia="方正仿宋_GBK"/>
                <w:sz w:val="24"/>
                <w:szCs w:val="24"/>
                <w:vertAlign w:val="baseline"/>
                <w:lang w:val="en-US" w:eastAsia="zh-CN"/>
              </w:rPr>
              <w:t>备注</w:t>
            </w:r>
          </w:p>
        </w:tc>
      </w:tr>
      <w:tr w14:paraId="1BCD83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454" w:type="pct"/>
            <w:shd w:val="clear" w:color="auto" w:fill="auto"/>
            <w:noWrap w:val="0"/>
            <w:vAlign w:val="top"/>
          </w:tcPr>
          <w:p w14:paraId="54E186E8">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eastAsia="方正仿宋_GBK" w:cs="Times New Roman"/>
                <w:sz w:val="24"/>
                <w:szCs w:val="24"/>
                <w:vertAlign w:val="baseline"/>
                <w:lang w:val="en-US" w:eastAsia="zh-CN"/>
              </w:rPr>
            </w:pPr>
          </w:p>
        </w:tc>
        <w:tc>
          <w:tcPr>
            <w:tcW w:w="1100" w:type="pct"/>
            <w:shd w:val="clear" w:color="auto" w:fill="auto"/>
            <w:noWrap w:val="0"/>
            <w:vAlign w:val="top"/>
          </w:tcPr>
          <w:p w14:paraId="1CBAAF82">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eastAsia="方正仿宋_GBK" w:cs="Times New Roman"/>
                <w:sz w:val="24"/>
                <w:szCs w:val="24"/>
                <w:vertAlign w:val="baseline"/>
                <w:lang w:val="en-US" w:eastAsia="zh-CN"/>
              </w:rPr>
            </w:pPr>
          </w:p>
        </w:tc>
        <w:tc>
          <w:tcPr>
            <w:tcW w:w="718" w:type="pct"/>
            <w:shd w:val="clear" w:color="auto" w:fill="auto"/>
            <w:noWrap w:val="0"/>
            <w:vAlign w:val="top"/>
          </w:tcPr>
          <w:p w14:paraId="47742EDC">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eastAsia="方正仿宋_GBK" w:cs="Times New Roman"/>
                <w:sz w:val="24"/>
                <w:szCs w:val="24"/>
                <w:vertAlign w:val="baseline"/>
                <w:lang w:val="en-US" w:eastAsia="zh-CN"/>
              </w:rPr>
            </w:pPr>
          </w:p>
        </w:tc>
        <w:tc>
          <w:tcPr>
            <w:tcW w:w="930" w:type="pct"/>
            <w:shd w:val="clear" w:color="auto" w:fill="auto"/>
            <w:noWrap w:val="0"/>
            <w:vAlign w:val="top"/>
          </w:tcPr>
          <w:p w14:paraId="7CA43A8E">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eastAsia="方正仿宋_GBK" w:cs="Times New Roman"/>
                <w:sz w:val="24"/>
                <w:szCs w:val="24"/>
                <w:vertAlign w:val="baseline"/>
                <w:lang w:val="en-US" w:eastAsia="zh-CN"/>
              </w:rPr>
            </w:pPr>
          </w:p>
        </w:tc>
        <w:tc>
          <w:tcPr>
            <w:tcW w:w="556" w:type="pct"/>
            <w:shd w:val="clear" w:color="auto" w:fill="auto"/>
            <w:noWrap w:val="0"/>
            <w:vAlign w:val="top"/>
          </w:tcPr>
          <w:p w14:paraId="737BD8FE">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eastAsia="方正仿宋_GBK" w:cs="Times New Roman"/>
                <w:sz w:val="24"/>
                <w:szCs w:val="24"/>
                <w:vertAlign w:val="baseline"/>
                <w:lang w:val="en-US" w:eastAsia="zh-CN"/>
              </w:rPr>
            </w:pPr>
          </w:p>
        </w:tc>
        <w:tc>
          <w:tcPr>
            <w:tcW w:w="523" w:type="pct"/>
            <w:shd w:val="clear" w:color="auto" w:fill="auto"/>
            <w:noWrap w:val="0"/>
            <w:vAlign w:val="top"/>
          </w:tcPr>
          <w:p w14:paraId="24A023D9">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eastAsia="方正仿宋_GBK" w:cs="Times New Roman"/>
                <w:sz w:val="24"/>
                <w:szCs w:val="24"/>
                <w:vertAlign w:val="baseline"/>
                <w:lang w:val="en-US" w:eastAsia="zh-CN"/>
              </w:rPr>
            </w:pPr>
          </w:p>
        </w:tc>
        <w:tc>
          <w:tcPr>
            <w:tcW w:w="714" w:type="pct"/>
            <w:shd w:val="clear" w:color="auto" w:fill="auto"/>
            <w:noWrap w:val="0"/>
            <w:vAlign w:val="top"/>
          </w:tcPr>
          <w:p w14:paraId="0D24AEBC">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eastAsia="方正仿宋_GBK" w:cs="Times New Roman"/>
                <w:sz w:val="24"/>
                <w:szCs w:val="24"/>
                <w:vertAlign w:val="baseline"/>
                <w:lang w:val="en-US" w:eastAsia="zh-CN"/>
              </w:rPr>
            </w:pPr>
          </w:p>
        </w:tc>
      </w:tr>
      <w:tr w14:paraId="116F2A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454" w:type="pct"/>
            <w:shd w:val="clear" w:color="auto" w:fill="auto"/>
            <w:noWrap w:val="0"/>
            <w:vAlign w:val="top"/>
          </w:tcPr>
          <w:p w14:paraId="5329D044">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eastAsia="方正仿宋_GBK" w:cs="Times New Roman"/>
                <w:sz w:val="24"/>
                <w:szCs w:val="24"/>
                <w:vertAlign w:val="baseline"/>
                <w:lang w:val="en-US" w:eastAsia="zh-CN"/>
              </w:rPr>
            </w:pPr>
          </w:p>
        </w:tc>
        <w:tc>
          <w:tcPr>
            <w:tcW w:w="1100" w:type="pct"/>
            <w:shd w:val="clear" w:color="auto" w:fill="auto"/>
            <w:noWrap w:val="0"/>
            <w:vAlign w:val="top"/>
          </w:tcPr>
          <w:p w14:paraId="1D92AD9C">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eastAsia="方正仿宋_GBK" w:cs="Times New Roman"/>
                <w:sz w:val="24"/>
                <w:szCs w:val="24"/>
                <w:vertAlign w:val="baseline"/>
                <w:lang w:val="en-US" w:eastAsia="zh-CN"/>
              </w:rPr>
            </w:pPr>
          </w:p>
        </w:tc>
        <w:tc>
          <w:tcPr>
            <w:tcW w:w="718" w:type="pct"/>
            <w:shd w:val="clear" w:color="auto" w:fill="auto"/>
            <w:noWrap w:val="0"/>
            <w:vAlign w:val="top"/>
          </w:tcPr>
          <w:p w14:paraId="7E61CCBF">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eastAsia="方正仿宋_GBK" w:cs="Times New Roman"/>
                <w:sz w:val="24"/>
                <w:szCs w:val="24"/>
                <w:vertAlign w:val="baseline"/>
                <w:lang w:val="en-US" w:eastAsia="zh-CN"/>
              </w:rPr>
            </w:pPr>
          </w:p>
        </w:tc>
        <w:tc>
          <w:tcPr>
            <w:tcW w:w="930" w:type="pct"/>
            <w:shd w:val="clear" w:color="auto" w:fill="auto"/>
            <w:noWrap w:val="0"/>
            <w:vAlign w:val="top"/>
          </w:tcPr>
          <w:p w14:paraId="516A9E00">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eastAsia="方正仿宋_GBK" w:cs="Times New Roman"/>
                <w:sz w:val="24"/>
                <w:szCs w:val="24"/>
                <w:vertAlign w:val="baseline"/>
                <w:lang w:val="en-US" w:eastAsia="zh-CN"/>
              </w:rPr>
            </w:pPr>
          </w:p>
        </w:tc>
        <w:tc>
          <w:tcPr>
            <w:tcW w:w="556" w:type="pct"/>
            <w:shd w:val="clear" w:color="auto" w:fill="auto"/>
            <w:noWrap w:val="0"/>
            <w:vAlign w:val="top"/>
          </w:tcPr>
          <w:p w14:paraId="554A7C72">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eastAsia="方正仿宋_GBK" w:cs="Times New Roman"/>
                <w:sz w:val="24"/>
                <w:szCs w:val="24"/>
                <w:vertAlign w:val="baseline"/>
                <w:lang w:val="en-US" w:eastAsia="zh-CN"/>
              </w:rPr>
            </w:pPr>
          </w:p>
        </w:tc>
        <w:tc>
          <w:tcPr>
            <w:tcW w:w="523" w:type="pct"/>
            <w:shd w:val="clear" w:color="auto" w:fill="auto"/>
            <w:noWrap w:val="0"/>
            <w:vAlign w:val="top"/>
          </w:tcPr>
          <w:p w14:paraId="2209123D">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eastAsia="方正仿宋_GBK" w:cs="Times New Roman"/>
                <w:sz w:val="24"/>
                <w:szCs w:val="24"/>
                <w:vertAlign w:val="baseline"/>
                <w:lang w:val="en-US" w:eastAsia="zh-CN"/>
              </w:rPr>
            </w:pPr>
          </w:p>
        </w:tc>
        <w:tc>
          <w:tcPr>
            <w:tcW w:w="714" w:type="pct"/>
            <w:shd w:val="clear" w:color="auto" w:fill="auto"/>
            <w:noWrap w:val="0"/>
            <w:vAlign w:val="top"/>
          </w:tcPr>
          <w:p w14:paraId="5B0B8F79">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eastAsia="方正仿宋_GBK" w:cs="Times New Roman"/>
                <w:sz w:val="24"/>
                <w:szCs w:val="24"/>
                <w:vertAlign w:val="baseline"/>
                <w:lang w:val="en-US" w:eastAsia="zh-CN"/>
              </w:rPr>
            </w:pPr>
          </w:p>
        </w:tc>
      </w:tr>
      <w:tr w14:paraId="638573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454" w:type="pct"/>
            <w:shd w:val="clear" w:color="auto" w:fill="auto"/>
            <w:noWrap w:val="0"/>
            <w:vAlign w:val="top"/>
          </w:tcPr>
          <w:p w14:paraId="1F28F45E">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eastAsia="方正仿宋_GBK" w:cs="Times New Roman"/>
                <w:sz w:val="24"/>
                <w:szCs w:val="24"/>
                <w:vertAlign w:val="baseline"/>
                <w:lang w:val="en-US" w:eastAsia="zh-CN"/>
              </w:rPr>
            </w:pPr>
          </w:p>
        </w:tc>
        <w:tc>
          <w:tcPr>
            <w:tcW w:w="1100" w:type="pct"/>
            <w:shd w:val="clear" w:color="auto" w:fill="auto"/>
            <w:noWrap w:val="0"/>
            <w:vAlign w:val="top"/>
          </w:tcPr>
          <w:p w14:paraId="5049B32F">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eastAsia="方正仿宋_GBK" w:cs="Times New Roman"/>
                <w:sz w:val="24"/>
                <w:szCs w:val="24"/>
                <w:vertAlign w:val="baseline"/>
                <w:lang w:val="en-US" w:eastAsia="zh-CN"/>
              </w:rPr>
            </w:pPr>
          </w:p>
        </w:tc>
        <w:tc>
          <w:tcPr>
            <w:tcW w:w="718" w:type="pct"/>
            <w:shd w:val="clear" w:color="auto" w:fill="auto"/>
            <w:noWrap w:val="0"/>
            <w:vAlign w:val="top"/>
          </w:tcPr>
          <w:p w14:paraId="68C64CF7">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eastAsia="方正仿宋_GBK" w:cs="Times New Roman"/>
                <w:sz w:val="24"/>
                <w:szCs w:val="24"/>
                <w:vertAlign w:val="baseline"/>
                <w:lang w:val="en-US" w:eastAsia="zh-CN"/>
              </w:rPr>
            </w:pPr>
          </w:p>
        </w:tc>
        <w:tc>
          <w:tcPr>
            <w:tcW w:w="930" w:type="pct"/>
            <w:shd w:val="clear" w:color="auto" w:fill="auto"/>
            <w:noWrap w:val="0"/>
            <w:vAlign w:val="top"/>
          </w:tcPr>
          <w:p w14:paraId="24E7E983">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eastAsia="方正仿宋_GBK" w:cs="Times New Roman"/>
                <w:sz w:val="24"/>
                <w:szCs w:val="24"/>
                <w:vertAlign w:val="baseline"/>
                <w:lang w:val="en-US" w:eastAsia="zh-CN"/>
              </w:rPr>
            </w:pPr>
          </w:p>
        </w:tc>
        <w:tc>
          <w:tcPr>
            <w:tcW w:w="556" w:type="pct"/>
            <w:shd w:val="clear" w:color="auto" w:fill="auto"/>
            <w:noWrap w:val="0"/>
            <w:vAlign w:val="top"/>
          </w:tcPr>
          <w:p w14:paraId="5FEB80DD">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eastAsia="方正仿宋_GBK" w:cs="Times New Roman"/>
                <w:sz w:val="24"/>
                <w:szCs w:val="24"/>
                <w:vertAlign w:val="baseline"/>
                <w:lang w:val="en-US" w:eastAsia="zh-CN"/>
              </w:rPr>
            </w:pPr>
          </w:p>
        </w:tc>
        <w:tc>
          <w:tcPr>
            <w:tcW w:w="523" w:type="pct"/>
            <w:shd w:val="clear" w:color="auto" w:fill="auto"/>
            <w:noWrap w:val="0"/>
            <w:vAlign w:val="top"/>
          </w:tcPr>
          <w:p w14:paraId="39DFA274">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eastAsia="方正仿宋_GBK" w:cs="Times New Roman"/>
                <w:sz w:val="24"/>
                <w:szCs w:val="24"/>
                <w:vertAlign w:val="baseline"/>
                <w:lang w:val="en-US" w:eastAsia="zh-CN"/>
              </w:rPr>
            </w:pPr>
          </w:p>
        </w:tc>
        <w:tc>
          <w:tcPr>
            <w:tcW w:w="714" w:type="pct"/>
            <w:shd w:val="clear" w:color="auto" w:fill="auto"/>
            <w:noWrap w:val="0"/>
            <w:vAlign w:val="top"/>
          </w:tcPr>
          <w:p w14:paraId="7C927E97">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eastAsia="方正仿宋_GBK" w:cs="Times New Roman"/>
                <w:sz w:val="24"/>
                <w:szCs w:val="24"/>
                <w:vertAlign w:val="baseline"/>
                <w:lang w:val="en-US" w:eastAsia="zh-CN"/>
              </w:rPr>
            </w:pPr>
          </w:p>
        </w:tc>
      </w:tr>
      <w:tr w14:paraId="419435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trPr>
        <w:tc>
          <w:tcPr>
            <w:tcW w:w="454" w:type="pct"/>
            <w:shd w:val="clear" w:color="auto" w:fill="auto"/>
            <w:noWrap w:val="0"/>
            <w:vAlign w:val="top"/>
          </w:tcPr>
          <w:p w14:paraId="52FDE198">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eastAsia="方正仿宋_GBK" w:cs="Times New Roman"/>
                <w:sz w:val="24"/>
                <w:szCs w:val="24"/>
                <w:vertAlign w:val="baseline"/>
                <w:lang w:val="en-US" w:eastAsia="zh-CN"/>
              </w:rPr>
            </w:pPr>
          </w:p>
        </w:tc>
        <w:tc>
          <w:tcPr>
            <w:tcW w:w="1100" w:type="pct"/>
            <w:shd w:val="clear" w:color="auto" w:fill="auto"/>
            <w:noWrap w:val="0"/>
            <w:vAlign w:val="top"/>
          </w:tcPr>
          <w:p w14:paraId="5C26D636">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eastAsia="方正仿宋_GBK" w:cs="Times New Roman"/>
                <w:sz w:val="24"/>
                <w:szCs w:val="24"/>
                <w:vertAlign w:val="baseline"/>
                <w:lang w:val="en-US" w:eastAsia="zh-CN"/>
              </w:rPr>
            </w:pPr>
          </w:p>
        </w:tc>
        <w:tc>
          <w:tcPr>
            <w:tcW w:w="718" w:type="pct"/>
            <w:shd w:val="clear" w:color="auto" w:fill="auto"/>
            <w:noWrap w:val="0"/>
            <w:vAlign w:val="top"/>
          </w:tcPr>
          <w:p w14:paraId="02770F4B">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eastAsia="方正仿宋_GBK" w:cs="Times New Roman"/>
                <w:sz w:val="24"/>
                <w:szCs w:val="24"/>
                <w:vertAlign w:val="baseline"/>
                <w:lang w:val="en-US" w:eastAsia="zh-CN"/>
              </w:rPr>
            </w:pPr>
          </w:p>
        </w:tc>
        <w:tc>
          <w:tcPr>
            <w:tcW w:w="930" w:type="pct"/>
            <w:shd w:val="clear" w:color="auto" w:fill="auto"/>
            <w:noWrap w:val="0"/>
            <w:vAlign w:val="top"/>
          </w:tcPr>
          <w:p w14:paraId="7B2D9E33">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eastAsia="方正仿宋_GBK" w:cs="Times New Roman"/>
                <w:sz w:val="24"/>
                <w:szCs w:val="24"/>
                <w:vertAlign w:val="baseline"/>
                <w:lang w:val="en-US" w:eastAsia="zh-CN"/>
              </w:rPr>
            </w:pPr>
          </w:p>
        </w:tc>
        <w:tc>
          <w:tcPr>
            <w:tcW w:w="556" w:type="pct"/>
            <w:shd w:val="clear" w:color="auto" w:fill="auto"/>
            <w:noWrap w:val="0"/>
            <w:vAlign w:val="top"/>
          </w:tcPr>
          <w:p w14:paraId="293485CC">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eastAsia="方正仿宋_GBK" w:cs="Times New Roman"/>
                <w:sz w:val="24"/>
                <w:szCs w:val="24"/>
                <w:vertAlign w:val="baseline"/>
                <w:lang w:val="en-US" w:eastAsia="zh-CN"/>
              </w:rPr>
            </w:pPr>
          </w:p>
        </w:tc>
        <w:tc>
          <w:tcPr>
            <w:tcW w:w="523" w:type="pct"/>
            <w:shd w:val="clear" w:color="auto" w:fill="auto"/>
            <w:noWrap w:val="0"/>
            <w:vAlign w:val="top"/>
          </w:tcPr>
          <w:p w14:paraId="0B881CC7">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eastAsia="方正仿宋_GBK" w:cs="Times New Roman"/>
                <w:sz w:val="24"/>
                <w:szCs w:val="24"/>
                <w:vertAlign w:val="baseline"/>
                <w:lang w:val="en-US" w:eastAsia="zh-CN"/>
              </w:rPr>
            </w:pPr>
          </w:p>
        </w:tc>
        <w:tc>
          <w:tcPr>
            <w:tcW w:w="714" w:type="pct"/>
            <w:shd w:val="clear" w:color="auto" w:fill="auto"/>
            <w:noWrap w:val="0"/>
            <w:vAlign w:val="top"/>
          </w:tcPr>
          <w:p w14:paraId="173A885B">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eastAsia="方正仿宋_GBK" w:cs="Times New Roman"/>
                <w:sz w:val="24"/>
                <w:szCs w:val="24"/>
                <w:vertAlign w:val="baseline"/>
                <w:lang w:val="en-US" w:eastAsia="zh-CN"/>
              </w:rPr>
            </w:pPr>
          </w:p>
        </w:tc>
      </w:tr>
      <w:tr w14:paraId="0785AA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454" w:type="pct"/>
            <w:shd w:val="clear" w:color="auto" w:fill="auto"/>
            <w:noWrap w:val="0"/>
            <w:vAlign w:val="top"/>
          </w:tcPr>
          <w:p w14:paraId="23147CEC">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eastAsia="方正仿宋_GBK" w:cs="Times New Roman"/>
                <w:sz w:val="24"/>
                <w:szCs w:val="24"/>
                <w:vertAlign w:val="baseline"/>
                <w:lang w:val="en-US" w:eastAsia="zh-CN"/>
              </w:rPr>
            </w:pPr>
          </w:p>
        </w:tc>
        <w:tc>
          <w:tcPr>
            <w:tcW w:w="1100" w:type="pct"/>
            <w:shd w:val="clear" w:color="auto" w:fill="auto"/>
            <w:noWrap w:val="0"/>
            <w:vAlign w:val="top"/>
          </w:tcPr>
          <w:p w14:paraId="4A1681FD">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eastAsia="方正仿宋_GBK" w:cs="Times New Roman"/>
                <w:sz w:val="24"/>
                <w:szCs w:val="24"/>
                <w:vertAlign w:val="baseline"/>
                <w:lang w:val="en-US" w:eastAsia="zh-CN"/>
              </w:rPr>
            </w:pPr>
          </w:p>
        </w:tc>
        <w:tc>
          <w:tcPr>
            <w:tcW w:w="718" w:type="pct"/>
            <w:shd w:val="clear" w:color="auto" w:fill="auto"/>
            <w:noWrap w:val="0"/>
            <w:vAlign w:val="top"/>
          </w:tcPr>
          <w:p w14:paraId="314C3F07">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eastAsia="方正仿宋_GBK" w:cs="Times New Roman"/>
                <w:sz w:val="24"/>
                <w:szCs w:val="24"/>
                <w:vertAlign w:val="baseline"/>
                <w:lang w:val="en-US" w:eastAsia="zh-CN"/>
              </w:rPr>
            </w:pPr>
          </w:p>
        </w:tc>
        <w:tc>
          <w:tcPr>
            <w:tcW w:w="930" w:type="pct"/>
            <w:shd w:val="clear" w:color="auto" w:fill="auto"/>
            <w:noWrap w:val="0"/>
            <w:vAlign w:val="top"/>
          </w:tcPr>
          <w:p w14:paraId="0B05D65F">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eastAsia="方正仿宋_GBK" w:cs="Times New Roman"/>
                <w:sz w:val="24"/>
                <w:szCs w:val="24"/>
                <w:vertAlign w:val="baseline"/>
                <w:lang w:val="en-US" w:eastAsia="zh-CN"/>
              </w:rPr>
            </w:pPr>
          </w:p>
        </w:tc>
        <w:tc>
          <w:tcPr>
            <w:tcW w:w="556" w:type="pct"/>
            <w:shd w:val="clear" w:color="auto" w:fill="auto"/>
            <w:noWrap w:val="0"/>
            <w:vAlign w:val="top"/>
          </w:tcPr>
          <w:p w14:paraId="290D926F">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eastAsia="方正仿宋_GBK" w:cs="Times New Roman"/>
                <w:sz w:val="24"/>
                <w:szCs w:val="24"/>
                <w:vertAlign w:val="baseline"/>
                <w:lang w:val="en-US" w:eastAsia="zh-CN"/>
              </w:rPr>
            </w:pPr>
          </w:p>
        </w:tc>
        <w:tc>
          <w:tcPr>
            <w:tcW w:w="523" w:type="pct"/>
            <w:shd w:val="clear" w:color="auto" w:fill="auto"/>
            <w:noWrap w:val="0"/>
            <w:vAlign w:val="top"/>
          </w:tcPr>
          <w:p w14:paraId="49494C48">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eastAsia="方正仿宋_GBK" w:cs="Times New Roman"/>
                <w:sz w:val="24"/>
                <w:szCs w:val="24"/>
                <w:vertAlign w:val="baseline"/>
                <w:lang w:val="en-US" w:eastAsia="zh-CN"/>
              </w:rPr>
            </w:pPr>
          </w:p>
        </w:tc>
        <w:tc>
          <w:tcPr>
            <w:tcW w:w="714" w:type="pct"/>
            <w:shd w:val="clear" w:color="auto" w:fill="auto"/>
            <w:noWrap w:val="0"/>
            <w:vAlign w:val="top"/>
          </w:tcPr>
          <w:p w14:paraId="2165B556">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eastAsia="方正仿宋_GBK" w:cs="Times New Roman"/>
                <w:sz w:val="24"/>
                <w:szCs w:val="24"/>
                <w:vertAlign w:val="baseline"/>
                <w:lang w:val="en-US" w:eastAsia="zh-CN"/>
              </w:rPr>
            </w:pPr>
          </w:p>
        </w:tc>
      </w:tr>
      <w:tr w14:paraId="5EB22C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454" w:type="pct"/>
            <w:shd w:val="clear" w:color="auto" w:fill="auto"/>
            <w:noWrap w:val="0"/>
            <w:vAlign w:val="top"/>
          </w:tcPr>
          <w:p w14:paraId="0BF2DA39">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eastAsia="方正仿宋_GBK" w:cs="Times New Roman"/>
                <w:sz w:val="24"/>
                <w:szCs w:val="24"/>
                <w:vertAlign w:val="baseline"/>
                <w:lang w:val="en-US" w:eastAsia="zh-CN"/>
              </w:rPr>
            </w:pPr>
          </w:p>
        </w:tc>
        <w:tc>
          <w:tcPr>
            <w:tcW w:w="1100" w:type="pct"/>
            <w:shd w:val="clear" w:color="auto" w:fill="auto"/>
            <w:noWrap w:val="0"/>
            <w:vAlign w:val="top"/>
          </w:tcPr>
          <w:p w14:paraId="71A5B235">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eastAsia="方正仿宋_GBK" w:cs="Times New Roman"/>
                <w:sz w:val="24"/>
                <w:szCs w:val="24"/>
                <w:vertAlign w:val="baseline"/>
                <w:lang w:val="en-US" w:eastAsia="zh-CN"/>
              </w:rPr>
            </w:pPr>
          </w:p>
        </w:tc>
        <w:tc>
          <w:tcPr>
            <w:tcW w:w="718" w:type="pct"/>
            <w:shd w:val="clear" w:color="auto" w:fill="auto"/>
            <w:noWrap w:val="0"/>
            <w:vAlign w:val="top"/>
          </w:tcPr>
          <w:p w14:paraId="0BEB1473">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eastAsia="方正仿宋_GBK" w:cs="Times New Roman"/>
                <w:sz w:val="24"/>
                <w:szCs w:val="24"/>
                <w:vertAlign w:val="baseline"/>
                <w:lang w:val="en-US" w:eastAsia="zh-CN"/>
              </w:rPr>
            </w:pPr>
          </w:p>
        </w:tc>
        <w:tc>
          <w:tcPr>
            <w:tcW w:w="930" w:type="pct"/>
            <w:shd w:val="clear" w:color="auto" w:fill="auto"/>
            <w:noWrap w:val="0"/>
            <w:vAlign w:val="top"/>
          </w:tcPr>
          <w:p w14:paraId="7A93878F">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eastAsia="方正仿宋_GBK" w:cs="Times New Roman"/>
                <w:sz w:val="24"/>
                <w:szCs w:val="24"/>
                <w:vertAlign w:val="baseline"/>
                <w:lang w:val="en-US" w:eastAsia="zh-CN"/>
              </w:rPr>
            </w:pPr>
          </w:p>
        </w:tc>
        <w:tc>
          <w:tcPr>
            <w:tcW w:w="556" w:type="pct"/>
            <w:shd w:val="clear" w:color="auto" w:fill="auto"/>
            <w:noWrap w:val="0"/>
            <w:vAlign w:val="top"/>
          </w:tcPr>
          <w:p w14:paraId="69E74D3D">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eastAsia="方正仿宋_GBK" w:cs="Times New Roman"/>
                <w:sz w:val="24"/>
                <w:szCs w:val="24"/>
                <w:vertAlign w:val="baseline"/>
                <w:lang w:val="en-US" w:eastAsia="zh-CN"/>
              </w:rPr>
            </w:pPr>
          </w:p>
        </w:tc>
        <w:tc>
          <w:tcPr>
            <w:tcW w:w="523" w:type="pct"/>
            <w:shd w:val="clear" w:color="auto" w:fill="auto"/>
            <w:noWrap w:val="0"/>
            <w:vAlign w:val="top"/>
          </w:tcPr>
          <w:p w14:paraId="1AED988F">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eastAsia="方正仿宋_GBK" w:cs="Times New Roman"/>
                <w:sz w:val="24"/>
                <w:szCs w:val="24"/>
                <w:vertAlign w:val="baseline"/>
                <w:lang w:val="en-US" w:eastAsia="zh-CN"/>
              </w:rPr>
            </w:pPr>
          </w:p>
        </w:tc>
        <w:tc>
          <w:tcPr>
            <w:tcW w:w="714" w:type="pct"/>
            <w:shd w:val="clear" w:color="auto" w:fill="auto"/>
            <w:noWrap w:val="0"/>
            <w:vAlign w:val="top"/>
          </w:tcPr>
          <w:p w14:paraId="0B444F94">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eastAsia="方正仿宋_GBK" w:cs="Times New Roman"/>
                <w:sz w:val="24"/>
                <w:szCs w:val="24"/>
                <w:vertAlign w:val="baseline"/>
                <w:lang w:val="en-US" w:eastAsia="zh-CN"/>
              </w:rPr>
            </w:pPr>
          </w:p>
        </w:tc>
      </w:tr>
      <w:tr w14:paraId="5E9668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454" w:type="pct"/>
            <w:shd w:val="clear" w:color="auto" w:fill="auto"/>
            <w:noWrap w:val="0"/>
            <w:vAlign w:val="top"/>
          </w:tcPr>
          <w:p w14:paraId="6180ADD6">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eastAsia="方正仿宋_GBK" w:cs="Times New Roman"/>
                <w:sz w:val="24"/>
                <w:szCs w:val="24"/>
                <w:vertAlign w:val="baseline"/>
                <w:lang w:val="en-US" w:eastAsia="zh-CN"/>
              </w:rPr>
            </w:pPr>
          </w:p>
        </w:tc>
        <w:tc>
          <w:tcPr>
            <w:tcW w:w="1100" w:type="pct"/>
            <w:shd w:val="clear" w:color="auto" w:fill="auto"/>
            <w:noWrap w:val="0"/>
            <w:vAlign w:val="top"/>
          </w:tcPr>
          <w:p w14:paraId="6566CEE2">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eastAsia="方正仿宋_GBK" w:cs="Times New Roman"/>
                <w:sz w:val="24"/>
                <w:szCs w:val="24"/>
                <w:vertAlign w:val="baseline"/>
                <w:lang w:val="en-US" w:eastAsia="zh-CN"/>
              </w:rPr>
            </w:pPr>
          </w:p>
        </w:tc>
        <w:tc>
          <w:tcPr>
            <w:tcW w:w="718" w:type="pct"/>
            <w:shd w:val="clear" w:color="auto" w:fill="auto"/>
            <w:noWrap w:val="0"/>
            <w:vAlign w:val="top"/>
          </w:tcPr>
          <w:p w14:paraId="13575CDB">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eastAsia="方正仿宋_GBK" w:cs="Times New Roman"/>
                <w:sz w:val="24"/>
                <w:szCs w:val="24"/>
                <w:vertAlign w:val="baseline"/>
                <w:lang w:val="en-US" w:eastAsia="zh-CN"/>
              </w:rPr>
            </w:pPr>
          </w:p>
        </w:tc>
        <w:tc>
          <w:tcPr>
            <w:tcW w:w="930" w:type="pct"/>
            <w:shd w:val="clear" w:color="auto" w:fill="auto"/>
            <w:noWrap w:val="0"/>
            <w:vAlign w:val="top"/>
          </w:tcPr>
          <w:p w14:paraId="30F42501">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eastAsia="方正仿宋_GBK" w:cs="Times New Roman"/>
                <w:sz w:val="24"/>
                <w:szCs w:val="24"/>
                <w:vertAlign w:val="baseline"/>
                <w:lang w:val="en-US" w:eastAsia="zh-CN"/>
              </w:rPr>
            </w:pPr>
          </w:p>
        </w:tc>
        <w:tc>
          <w:tcPr>
            <w:tcW w:w="556" w:type="pct"/>
            <w:shd w:val="clear" w:color="auto" w:fill="auto"/>
            <w:noWrap w:val="0"/>
            <w:vAlign w:val="top"/>
          </w:tcPr>
          <w:p w14:paraId="565EF62F">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eastAsia="方正仿宋_GBK" w:cs="Times New Roman"/>
                <w:sz w:val="24"/>
                <w:szCs w:val="24"/>
                <w:vertAlign w:val="baseline"/>
                <w:lang w:val="en-US" w:eastAsia="zh-CN"/>
              </w:rPr>
            </w:pPr>
          </w:p>
        </w:tc>
        <w:tc>
          <w:tcPr>
            <w:tcW w:w="523" w:type="pct"/>
            <w:shd w:val="clear" w:color="auto" w:fill="auto"/>
            <w:noWrap w:val="0"/>
            <w:vAlign w:val="top"/>
          </w:tcPr>
          <w:p w14:paraId="54654A0E">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eastAsia="方正仿宋_GBK" w:cs="Times New Roman"/>
                <w:sz w:val="24"/>
                <w:szCs w:val="24"/>
                <w:vertAlign w:val="baseline"/>
                <w:lang w:val="en-US" w:eastAsia="zh-CN"/>
              </w:rPr>
            </w:pPr>
          </w:p>
        </w:tc>
        <w:tc>
          <w:tcPr>
            <w:tcW w:w="714" w:type="pct"/>
            <w:shd w:val="clear" w:color="auto" w:fill="auto"/>
            <w:noWrap w:val="0"/>
            <w:vAlign w:val="top"/>
          </w:tcPr>
          <w:p w14:paraId="39505CDB">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eastAsia="方正仿宋_GBK" w:cs="Times New Roman"/>
                <w:sz w:val="24"/>
                <w:szCs w:val="24"/>
                <w:vertAlign w:val="baseline"/>
                <w:lang w:val="en-US" w:eastAsia="zh-CN"/>
              </w:rPr>
            </w:pPr>
          </w:p>
        </w:tc>
      </w:tr>
      <w:tr w14:paraId="11E0BF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trPr>
        <w:tc>
          <w:tcPr>
            <w:tcW w:w="454" w:type="pct"/>
            <w:shd w:val="clear" w:color="auto" w:fill="auto"/>
            <w:noWrap w:val="0"/>
            <w:vAlign w:val="top"/>
          </w:tcPr>
          <w:p w14:paraId="011C35B7">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eastAsia="方正仿宋_GBK" w:cs="Times New Roman"/>
                <w:sz w:val="24"/>
                <w:szCs w:val="24"/>
                <w:vertAlign w:val="baseline"/>
                <w:lang w:val="en-US" w:eastAsia="zh-CN"/>
              </w:rPr>
            </w:pPr>
          </w:p>
        </w:tc>
        <w:tc>
          <w:tcPr>
            <w:tcW w:w="1100" w:type="pct"/>
            <w:shd w:val="clear" w:color="auto" w:fill="auto"/>
            <w:noWrap w:val="0"/>
            <w:vAlign w:val="top"/>
          </w:tcPr>
          <w:p w14:paraId="73789216">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eastAsia="方正仿宋_GBK" w:cs="Times New Roman"/>
                <w:sz w:val="24"/>
                <w:szCs w:val="24"/>
                <w:vertAlign w:val="baseline"/>
                <w:lang w:val="en-US" w:eastAsia="zh-CN"/>
              </w:rPr>
            </w:pPr>
          </w:p>
        </w:tc>
        <w:tc>
          <w:tcPr>
            <w:tcW w:w="718" w:type="pct"/>
            <w:shd w:val="clear" w:color="auto" w:fill="auto"/>
            <w:noWrap w:val="0"/>
            <w:vAlign w:val="top"/>
          </w:tcPr>
          <w:p w14:paraId="37A133F5">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eastAsia="方正仿宋_GBK" w:cs="Times New Roman"/>
                <w:sz w:val="24"/>
                <w:szCs w:val="24"/>
                <w:vertAlign w:val="baseline"/>
                <w:lang w:val="en-US" w:eastAsia="zh-CN"/>
              </w:rPr>
            </w:pPr>
          </w:p>
        </w:tc>
        <w:tc>
          <w:tcPr>
            <w:tcW w:w="930" w:type="pct"/>
            <w:shd w:val="clear" w:color="auto" w:fill="auto"/>
            <w:noWrap w:val="0"/>
            <w:vAlign w:val="top"/>
          </w:tcPr>
          <w:p w14:paraId="66FFBB8C">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eastAsia="方正仿宋_GBK" w:cs="Times New Roman"/>
                <w:sz w:val="24"/>
                <w:szCs w:val="24"/>
                <w:vertAlign w:val="baseline"/>
                <w:lang w:val="en-US" w:eastAsia="zh-CN"/>
              </w:rPr>
            </w:pPr>
          </w:p>
        </w:tc>
        <w:tc>
          <w:tcPr>
            <w:tcW w:w="556" w:type="pct"/>
            <w:shd w:val="clear" w:color="auto" w:fill="auto"/>
            <w:noWrap w:val="0"/>
            <w:vAlign w:val="top"/>
          </w:tcPr>
          <w:p w14:paraId="121B1F4F">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eastAsia="方正仿宋_GBK" w:cs="Times New Roman"/>
                <w:sz w:val="24"/>
                <w:szCs w:val="24"/>
                <w:vertAlign w:val="baseline"/>
                <w:lang w:val="en-US" w:eastAsia="zh-CN"/>
              </w:rPr>
            </w:pPr>
          </w:p>
        </w:tc>
        <w:tc>
          <w:tcPr>
            <w:tcW w:w="523" w:type="pct"/>
            <w:shd w:val="clear" w:color="auto" w:fill="auto"/>
            <w:noWrap w:val="0"/>
            <w:vAlign w:val="top"/>
          </w:tcPr>
          <w:p w14:paraId="46A8130A">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eastAsia="方正仿宋_GBK" w:cs="Times New Roman"/>
                <w:sz w:val="24"/>
                <w:szCs w:val="24"/>
                <w:vertAlign w:val="baseline"/>
                <w:lang w:val="en-US" w:eastAsia="zh-CN"/>
              </w:rPr>
            </w:pPr>
          </w:p>
        </w:tc>
        <w:tc>
          <w:tcPr>
            <w:tcW w:w="714" w:type="pct"/>
            <w:shd w:val="clear" w:color="auto" w:fill="auto"/>
            <w:noWrap w:val="0"/>
            <w:vAlign w:val="top"/>
          </w:tcPr>
          <w:p w14:paraId="6072E7D3">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eastAsia="方正仿宋_GBK" w:cs="Times New Roman"/>
                <w:sz w:val="24"/>
                <w:szCs w:val="24"/>
                <w:vertAlign w:val="baseline"/>
                <w:lang w:val="en-US" w:eastAsia="zh-CN"/>
              </w:rPr>
            </w:pPr>
          </w:p>
        </w:tc>
      </w:tr>
      <w:tr w14:paraId="559670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454" w:type="pct"/>
            <w:shd w:val="clear" w:color="auto" w:fill="auto"/>
            <w:noWrap w:val="0"/>
            <w:vAlign w:val="top"/>
          </w:tcPr>
          <w:p w14:paraId="7F7A6034">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eastAsia="方正仿宋_GBK" w:cs="Times New Roman"/>
                <w:sz w:val="24"/>
                <w:szCs w:val="24"/>
                <w:vertAlign w:val="baseline"/>
                <w:lang w:val="en-US" w:eastAsia="zh-CN"/>
              </w:rPr>
            </w:pPr>
          </w:p>
        </w:tc>
        <w:tc>
          <w:tcPr>
            <w:tcW w:w="1100" w:type="pct"/>
            <w:shd w:val="clear" w:color="auto" w:fill="auto"/>
            <w:noWrap w:val="0"/>
            <w:vAlign w:val="top"/>
          </w:tcPr>
          <w:p w14:paraId="0AB8E2D0">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eastAsia="方正仿宋_GBK" w:cs="Times New Roman"/>
                <w:sz w:val="24"/>
                <w:szCs w:val="24"/>
                <w:vertAlign w:val="baseline"/>
                <w:lang w:val="en-US" w:eastAsia="zh-CN"/>
              </w:rPr>
            </w:pPr>
          </w:p>
        </w:tc>
        <w:tc>
          <w:tcPr>
            <w:tcW w:w="718" w:type="pct"/>
            <w:shd w:val="clear" w:color="auto" w:fill="auto"/>
            <w:noWrap w:val="0"/>
            <w:vAlign w:val="top"/>
          </w:tcPr>
          <w:p w14:paraId="1F05B647">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eastAsia="方正仿宋_GBK" w:cs="Times New Roman"/>
                <w:sz w:val="24"/>
                <w:szCs w:val="24"/>
                <w:vertAlign w:val="baseline"/>
                <w:lang w:val="en-US" w:eastAsia="zh-CN"/>
              </w:rPr>
            </w:pPr>
          </w:p>
        </w:tc>
        <w:tc>
          <w:tcPr>
            <w:tcW w:w="930" w:type="pct"/>
            <w:shd w:val="clear" w:color="auto" w:fill="auto"/>
            <w:noWrap w:val="0"/>
            <w:vAlign w:val="top"/>
          </w:tcPr>
          <w:p w14:paraId="2F7F27BA">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eastAsia="方正仿宋_GBK" w:cs="Times New Roman"/>
                <w:sz w:val="24"/>
                <w:szCs w:val="24"/>
                <w:vertAlign w:val="baseline"/>
                <w:lang w:val="en-US" w:eastAsia="zh-CN"/>
              </w:rPr>
            </w:pPr>
          </w:p>
        </w:tc>
        <w:tc>
          <w:tcPr>
            <w:tcW w:w="556" w:type="pct"/>
            <w:shd w:val="clear" w:color="auto" w:fill="auto"/>
            <w:noWrap w:val="0"/>
            <w:vAlign w:val="top"/>
          </w:tcPr>
          <w:p w14:paraId="43DBE68D">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eastAsia="方正仿宋_GBK" w:cs="Times New Roman"/>
                <w:sz w:val="24"/>
                <w:szCs w:val="24"/>
                <w:vertAlign w:val="baseline"/>
                <w:lang w:val="en-US" w:eastAsia="zh-CN"/>
              </w:rPr>
            </w:pPr>
          </w:p>
        </w:tc>
        <w:tc>
          <w:tcPr>
            <w:tcW w:w="523" w:type="pct"/>
            <w:shd w:val="clear" w:color="auto" w:fill="auto"/>
            <w:noWrap w:val="0"/>
            <w:vAlign w:val="top"/>
          </w:tcPr>
          <w:p w14:paraId="2839E134">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eastAsia="方正仿宋_GBK" w:cs="Times New Roman"/>
                <w:sz w:val="24"/>
                <w:szCs w:val="24"/>
                <w:vertAlign w:val="baseline"/>
                <w:lang w:val="en-US" w:eastAsia="zh-CN"/>
              </w:rPr>
            </w:pPr>
          </w:p>
        </w:tc>
        <w:tc>
          <w:tcPr>
            <w:tcW w:w="714" w:type="pct"/>
            <w:shd w:val="clear" w:color="auto" w:fill="auto"/>
            <w:noWrap w:val="0"/>
            <w:vAlign w:val="top"/>
          </w:tcPr>
          <w:p w14:paraId="299ADADA">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eastAsia="方正仿宋_GBK" w:cs="Times New Roman"/>
                <w:sz w:val="24"/>
                <w:szCs w:val="24"/>
                <w:vertAlign w:val="baseline"/>
                <w:lang w:val="en-US" w:eastAsia="zh-CN"/>
              </w:rPr>
            </w:pPr>
          </w:p>
        </w:tc>
      </w:tr>
      <w:tr w14:paraId="62D0B8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454" w:type="pct"/>
            <w:shd w:val="clear" w:color="auto" w:fill="auto"/>
            <w:noWrap w:val="0"/>
            <w:vAlign w:val="top"/>
          </w:tcPr>
          <w:p w14:paraId="6E8DDABA">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eastAsia="方正仿宋_GBK" w:cs="Times New Roman"/>
                <w:sz w:val="24"/>
                <w:szCs w:val="24"/>
                <w:vertAlign w:val="baseline"/>
                <w:lang w:val="en-US" w:eastAsia="zh-CN"/>
              </w:rPr>
            </w:pPr>
          </w:p>
        </w:tc>
        <w:tc>
          <w:tcPr>
            <w:tcW w:w="1100" w:type="pct"/>
            <w:shd w:val="clear" w:color="auto" w:fill="auto"/>
            <w:noWrap w:val="0"/>
            <w:vAlign w:val="top"/>
          </w:tcPr>
          <w:p w14:paraId="001A6D3D">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eastAsia="方正仿宋_GBK" w:cs="Times New Roman"/>
                <w:sz w:val="24"/>
                <w:szCs w:val="24"/>
                <w:vertAlign w:val="baseline"/>
                <w:lang w:val="en-US" w:eastAsia="zh-CN"/>
              </w:rPr>
            </w:pPr>
          </w:p>
        </w:tc>
        <w:tc>
          <w:tcPr>
            <w:tcW w:w="718" w:type="pct"/>
            <w:shd w:val="clear" w:color="auto" w:fill="auto"/>
            <w:noWrap w:val="0"/>
            <w:vAlign w:val="top"/>
          </w:tcPr>
          <w:p w14:paraId="288E802F">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eastAsia="方正仿宋_GBK" w:cs="Times New Roman"/>
                <w:sz w:val="24"/>
                <w:szCs w:val="24"/>
                <w:vertAlign w:val="baseline"/>
                <w:lang w:val="en-US" w:eastAsia="zh-CN"/>
              </w:rPr>
            </w:pPr>
          </w:p>
        </w:tc>
        <w:tc>
          <w:tcPr>
            <w:tcW w:w="930" w:type="pct"/>
            <w:shd w:val="clear" w:color="auto" w:fill="auto"/>
            <w:noWrap w:val="0"/>
            <w:vAlign w:val="top"/>
          </w:tcPr>
          <w:p w14:paraId="4D117182">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eastAsia="方正仿宋_GBK" w:cs="Times New Roman"/>
                <w:sz w:val="24"/>
                <w:szCs w:val="24"/>
                <w:vertAlign w:val="baseline"/>
                <w:lang w:val="en-US" w:eastAsia="zh-CN"/>
              </w:rPr>
            </w:pPr>
          </w:p>
        </w:tc>
        <w:tc>
          <w:tcPr>
            <w:tcW w:w="556" w:type="pct"/>
            <w:shd w:val="clear" w:color="auto" w:fill="auto"/>
            <w:noWrap w:val="0"/>
            <w:vAlign w:val="top"/>
          </w:tcPr>
          <w:p w14:paraId="7F520915">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eastAsia="方正仿宋_GBK" w:cs="Times New Roman"/>
                <w:sz w:val="24"/>
                <w:szCs w:val="24"/>
                <w:vertAlign w:val="baseline"/>
                <w:lang w:val="en-US" w:eastAsia="zh-CN"/>
              </w:rPr>
            </w:pPr>
          </w:p>
        </w:tc>
        <w:tc>
          <w:tcPr>
            <w:tcW w:w="523" w:type="pct"/>
            <w:shd w:val="clear" w:color="auto" w:fill="auto"/>
            <w:noWrap w:val="0"/>
            <w:vAlign w:val="top"/>
          </w:tcPr>
          <w:p w14:paraId="62E2CFAC">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eastAsia="方正仿宋_GBK" w:cs="Times New Roman"/>
                <w:sz w:val="24"/>
                <w:szCs w:val="24"/>
                <w:vertAlign w:val="baseline"/>
                <w:lang w:val="en-US" w:eastAsia="zh-CN"/>
              </w:rPr>
            </w:pPr>
          </w:p>
        </w:tc>
        <w:tc>
          <w:tcPr>
            <w:tcW w:w="714" w:type="pct"/>
            <w:shd w:val="clear" w:color="auto" w:fill="auto"/>
            <w:noWrap w:val="0"/>
            <w:vAlign w:val="top"/>
          </w:tcPr>
          <w:p w14:paraId="42E525E8">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eastAsia="方正仿宋_GBK" w:cs="Times New Roman"/>
                <w:sz w:val="24"/>
                <w:szCs w:val="24"/>
                <w:vertAlign w:val="baseline"/>
                <w:lang w:val="en-US" w:eastAsia="zh-CN"/>
              </w:rPr>
            </w:pPr>
          </w:p>
        </w:tc>
      </w:tr>
      <w:tr w14:paraId="277D13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454" w:type="pct"/>
            <w:shd w:val="clear" w:color="auto" w:fill="auto"/>
            <w:noWrap w:val="0"/>
            <w:vAlign w:val="top"/>
          </w:tcPr>
          <w:p w14:paraId="18F7C6EE">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eastAsia="方正仿宋_GBK" w:cs="Times New Roman"/>
                <w:sz w:val="24"/>
                <w:szCs w:val="24"/>
                <w:vertAlign w:val="baseline"/>
                <w:lang w:val="en-US" w:eastAsia="zh-CN"/>
              </w:rPr>
            </w:pPr>
          </w:p>
        </w:tc>
        <w:tc>
          <w:tcPr>
            <w:tcW w:w="1100" w:type="pct"/>
            <w:shd w:val="clear" w:color="auto" w:fill="auto"/>
            <w:noWrap w:val="0"/>
            <w:vAlign w:val="top"/>
          </w:tcPr>
          <w:p w14:paraId="1F5053D1">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eastAsia="方正仿宋_GBK" w:cs="Times New Roman"/>
                <w:sz w:val="24"/>
                <w:szCs w:val="24"/>
                <w:vertAlign w:val="baseline"/>
                <w:lang w:val="en-US" w:eastAsia="zh-CN"/>
              </w:rPr>
            </w:pPr>
          </w:p>
        </w:tc>
        <w:tc>
          <w:tcPr>
            <w:tcW w:w="718" w:type="pct"/>
            <w:shd w:val="clear" w:color="auto" w:fill="auto"/>
            <w:noWrap w:val="0"/>
            <w:vAlign w:val="top"/>
          </w:tcPr>
          <w:p w14:paraId="26C5F16E">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eastAsia="方正仿宋_GBK" w:cs="Times New Roman"/>
                <w:sz w:val="24"/>
                <w:szCs w:val="24"/>
                <w:vertAlign w:val="baseline"/>
                <w:lang w:val="en-US" w:eastAsia="zh-CN"/>
              </w:rPr>
            </w:pPr>
          </w:p>
        </w:tc>
        <w:tc>
          <w:tcPr>
            <w:tcW w:w="930" w:type="pct"/>
            <w:shd w:val="clear" w:color="auto" w:fill="auto"/>
            <w:noWrap w:val="0"/>
            <w:vAlign w:val="top"/>
          </w:tcPr>
          <w:p w14:paraId="71182E40">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eastAsia="方正仿宋_GBK" w:cs="Times New Roman"/>
                <w:sz w:val="24"/>
                <w:szCs w:val="24"/>
                <w:vertAlign w:val="baseline"/>
                <w:lang w:val="en-US" w:eastAsia="zh-CN"/>
              </w:rPr>
            </w:pPr>
          </w:p>
        </w:tc>
        <w:tc>
          <w:tcPr>
            <w:tcW w:w="556" w:type="pct"/>
            <w:shd w:val="clear" w:color="auto" w:fill="auto"/>
            <w:noWrap w:val="0"/>
            <w:vAlign w:val="top"/>
          </w:tcPr>
          <w:p w14:paraId="75F4DFC7">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eastAsia="方正仿宋_GBK" w:cs="Times New Roman"/>
                <w:sz w:val="24"/>
                <w:szCs w:val="24"/>
                <w:vertAlign w:val="baseline"/>
                <w:lang w:val="en-US" w:eastAsia="zh-CN"/>
              </w:rPr>
            </w:pPr>
          </w:p>
        </w:tc>
        <w:tc>
          <w:tcPr>
            <w:tcW w:w="523" w:type="pct"/>
            <w:shd w:val="clear" w:color="auto" w:fill="auto"/>
            <w:noWrap w:val="0"/>
            <w:vAlign w:val="top"/>
          </w:tcPr>
          <w:p w14:paraId="27550746">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eastAsia="方正仿宋_GBK" w:cs="Times New Roman"/>
                <w:sz w:val="24"/>
                <w:szCs w:val="24"/>
                <w:vertAlign w:val="baseline"/>
                <w:lang w:val="en-US" w:eastAsia="zh-CN"/>
              </w:rPr>
            </w:pPr>
          </w:p>
        </w:tc>
        <w:tc>
          <w:tcPr>
            <w:tcW w:w="714" w:type="pct"/>
            <w:shd w:val="clear" w:color="auto" w:fill="auto"/>
            <w:noWrap w:val="0"/>
            <w:vAlign w:val="top"/>
          </w:tcPr>
          <w:p w14:paraId="2A70473B">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eastAsia="方正仿宋_GBK" w:cs="Times New Roman"/>
                <w:sz w:val="24"/>
                <w:szCs w:val="24"/>
                <w:vertAlign w:val="baseline"/>
                <w:lang w:val="en-US" w:eastAsia="zh-CN"/>
              </w:rPr>
            </w:pPr>
          </w:p>
        </w:tc>
      </w:tr>
      <w:tr w14:paraId="234138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trPr>
        <w:tc>
          <w:tcPr>
            <w:tcW w:w="454" w:type="pct"/>
            <w:shd w:val="clear" w:color="auto" w:fill="auto"/>
            <w:noWrap w:val="0"/>
            <w:vAlign w:val="top"/>
          </w:tcPr>
          <w:p w14:paraId="5696AAEA">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eastAsia="方正仿宋_GBK" w:cs="Times New Roman"/>
                <w:sz w:val="24"/>
                <w:szCs w:val="24"/>
                <w:vertAlign w:val="baseline"/>
                <w:lang w:val="en-US" w:eastAsia="zh-CN"/>
              </w:rPr>
            </w:pPr>
          </w:p>
        </w:tc>
        <w:tc>
          <w:tcPr>
            <w:tcW w:w="1100" w:type="pct"/>
            <w:shd w:val="clear" w:color="auto" w:fill="auto"/>
            <w:noWrap w:val="0"/>
            <w:vAlign w:val="top"/>
          </w:tcPr>
          <w:p w14:paraId="0AF267DC">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eastAsia="方正仿宋_GBK" w:cs="Times New Roman"/>
                <w:sz w:val="24"/>
                <w:szCs w:val="24"/>
                <w:vertAlign w:val="baseline"/>
                <w:lang w:val="en-US" w:eastAsia="zh-CN"/>
              </w:rPr>
            </w:pPr>
          </w:p>
        </w:tc>
        <w:tc>
          <w:tcPr>
            <w:tcW w:w="718" w:type="pct"/>
            <w:shd w:val="clear" w:color="auto" w:fill="auto"/>
            <w:noWrap w:val="0"/>
            <w:vAlign w:val="top"/>
          </w:tcPr>
          <w:p w14:paraId="6F88A587">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eastAsia="方正仿宋_GBK" w:cs="Times New Roman"/>
                <w:sz w:val="24"/>
                <w:szCs w:val="24"/>
                <w:vertAlign w:val="baseline"/>
                <w:lang w:val="en-US" w:eastAsia="zh-CN"/>
              </w:rPr>
            </w:pPr>
          </w:p>
        </w:tc>
        <w:tc>
          <w:tcPr>
            <w:tcW w:w="930" w:type="pct"/>
            <w:shd w:val="clear" w:color="auto" w:fill="auto"/>
            <w:noWrap w:val="0"/>
            <w:vAlign w:val="top"/>
          </w:tcPr>
          <w:p w14:paraId="33588E48">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eastAsia="方正仿宋_GBK" w:cs="Times New Roman"/>
                <w:sz w:val="24"/>
                <w:szCs w:val="24"/>
                <w:vertAlign w:val="baseline"/>
                <w:lang w:val="en-US" w:eastAsia="zh-CN"/>
              </w:rPr>
            </w:pPr>
          </w:p>
        </w:tc>
        <w:tc>
          <w:tcPr>
            <w:tcW w:w="556" w:type="pct"/>
            <w:shd w:val="clear" w:color="auto" w:fill="auto"/>
            <w:noWrap w:val="0"/>
            <w:vAlign w:val="top"/>
          </w:tcPr>
          <w:p w14:paraId="48F21F4A">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eastAsia="方正仿宋_GBK" w:cs="Times New Roman"/>
                <w:sz w:val="24"/>
                <w:szCs w:val="24"/>
                <w:vertAlign w:val="baseline"/>
                <w:lang w:val="en-US" w:eastAsia="zh-CN"/>
              </w:rPr>
            </w:pPr>
          </w:p>
        </w:tc>
        <w:tc>
          <w:tcPr>
            <w:tcW w:w="523" w:type="pct"/>
            <w:shd w:val="clear" w:color="auto" w:fill="auto"/>
            <w:noWrap w:val="0"/>
            <w:vAlign w:val="top"/>
          </w:tcPr>
          <w:p w14:paraId="279705F4">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eastAsia="方正仿宋_GBK" w:cs="Times New Roman"/>
                <w:sz w:val="24"/>
                <w:szCs w:val="24"/>
                <w:vertAlign w:val="baseline"/>
                <w:lang w:val="en-US" w:eastAsia="zh-CN"/>
              </w:rPr>
            </w:pPr>
          </w:p>
        </w:tc>
        <w:tc>
          <w:tcPr>
            <w:tcW w:w="714" w:type="pct"/>
            <w:shd w:val="clear" w:color="auto" w:fill="auto"/>
            <w:noWrap w:val="0"/>
            <w:vAlign w:val="top"/>
          </w:tcPr>
          <w:p w14:paraId="3A8774F2">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eastAsia="方正仿宋_GBK" w:cs="Times New Roman"/>
                <w:sz w:val="24"/>
                <w:szCs w:val="24"/>
                <w:vertAlign w:val="baseline"/>
                <w:lang w:val="en-US" w:eastAsia="zh-CN"/>
              </w:rPr>
            </w:pPr>
          </w:p>
        </w:tc>
      </w:tr>
    </w:tbl>
    <w:p w14:paraId="3DEFA62F">
      <w:pPr>
        <w:rPr>
          <w:rFonts w:hint="eastAsia" w:ascii="Times New Roman" w:hAnsi="Times New Roman" w:eastAsia="方正仿宋_GBK"/>
          <w:b/>
          <w:bCs/>
          <w:sz w:val="32"/>
          <w:szCs w:val="40"/>
          <w:lang w:val="en-US" w:eastAsia="zh-CN"/>
        </w:rPr>
      </w:pPr>
    </w:p>
    <w:p w14:paraId="2ED5CEF8">
      <w:pPr>
        <w:rPr>
          <w:rFonts w:hint="eastAsia" w:ascii="Times New Roman" w:hAnsi="Times New Roman" w:eastAsia="方正仿宋_GBK"/>
          <w:b/>
          <w:bCs/>
          <w:sz w:val="32"/>
          <w:szCs w:val="40"/>
          <w:lang w:val="en-US" w:eastAsia="zh-CN"/>
        </w:rPr>
      </w:pPr>
      <w:r>
        <w:rPr>
          <w:rFonts w:hint="eastAsia" w:ascii="Times New Roman" w:hAnsi="Times New Roman" w:eastAsia="方正仿宋_GBK"/>
          <w:b/>
          <w:bCs/>
          <w:sz w:val="32"/>
          <w:szCs w:val="40"/>
          <w:lang w:val="en-US" w:eastAsia="zh-CN"/>
        </w:rPr>
        <w:br w:type="page"/>
      </w:r>
    </w:p>
    <w:p w14:paraId="14797F92">
      <w:pPr>
        <w:numPr>
          <w:ilvl w:val="0"/>
          <w:numId w:val="1"/>
        </w:numPr>
        <w:ind w:left="0" w:leftChars="0" w:firstLine="420" w:firstLineChars="0"/>
        <w:outlineLvl w:val="0"/>
        <w:rPr>
          <w:rFonts w:hint="eastAsia" w:ascii="Times New Roman" w:hAnsi="Times New Roman" w:eastAsia="方正仿宋_GBK"/>
          <w:b/>
          <w:bCs/>
          <w:sz w:val="32"/>
          <w:szCs w:val="40"/>
          <w:lang w:val="en-US" w:eastAsia="zh-CN"/>
        </w:rPr>
      </w:pPr>
      <w:r>
        <w:rPr>
          <w:rFonts w:hint="eastAsia" w:ascii="Times New Roman" w:hAnsi="Times New Roman" w:eastAsia="方正仿宋_GBK"/>
          <w:b/>
          <w:bCs/>
          <w:sz w:val="32"/>
          <w:szCs w:val="40"/>
          <w:lang w:val="en-US" w:eastAsia="zh-CN"/>
        </w:rPr>
        <w:t>备品备件清单</w:t>
      </w:r>
    </w:p>
    <w:tbl>
      <w:tblPr>
        <w:tblStyle w:val="9"/>
        <w:tblW w:w="4997"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57"/>
        <w:gridCol w:w="1957"/>
        <w:gridCol w:w="1957"/>
        <w:gridCol w:w="2190"/>
        <w:gridCol w:w="1957"/>
        <w:gridCol w:w="2190"/>
        <w:gridCol w:w="1957"/>
      </w:tblGrid>
      <w:tr w14:paraId="319176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690" w:type="pct"/>
            <w:vAlign w:val="center"/>
          </w:tcPr>
          <w:p w14:paraId="21D7DBF7">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jc w:val="both"/>
              <w:textAlignment w:val="auto"/>
              <w:rPr>
                <w:rFonts w:hint="default" w:ascii="Times New Roman" w:hAnsi="Times New Roman" w:eastAsia="方正仿宋_GBK"/>
                <w:sz w:val="24"/>
                <w:szCs w:val="24"/>
                <w:vertAlign w:val="baseline"/>
                <w:lang w:val="en-US" w:eastAsia="zh-CN"/>
              </w:rPr>
            </w:pPr>
            <w:r>
              <w:rPr>
                <w:rFonts w:hint="eastAsia" w:ascii="Times New Roman" w:hAnsi="Times New Roman" w:eastAsia="方正仿宋_GBK"/>
                <w:sz w:val="24"/>
                <w:szCs w:val="24"/>
                <w:vertAlign w:val="baseline"/>
                <w:lang w:val="en-US" w:eastAsia="zh-CN"/>
              </w:rPr>
              <w:t>序号</w:t>
            </w:r>
          </w:p>
        </w:tc>
        <w:tc>
          <w:tcPr>
            <w:tcW w:w="690" w:type="pct"/>
            <w:vAlign w:val="center"/>
          </w:tcPr>
          <w:p w14:paraId="40A5AAF7">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jc w:val="both"/>
              <w:textAlignment w:val="auto"/>
              <w:rPr>
                <w:rFonts w:hint="default" w:ascii="Times New Roman" w:hAnsi="Times New Roman" w:eastAsia="方正仿宋_GBK"/>
                <w:sz w:val="24"/>
                <w:szCs w:val="24"/>
                <w:vertAlign w:val="baseline"/>
                <w:lang w:val="en-US" w:eastAsia="zh-CN"/>
              </w:rPr>
            </w:pPr>
            <w:r>
              <w:rPr>
                <w:rFonts w:hint="eastAsia" w:ascii="Times New Roman" w:hAnsi="Times New Roman" w:eastAsia="方正仿宋_GBK"/>
                <w:sz w:val="24"/>
                <w:szCs w:val="24"/>
                <w:vertAlign w:val="baseline"/>
                <w:lang w:val="en-US" w:eastAsia="zh-CN"/>
              </w:rPr>
              <w:t>名称</w:t>
            </w:r>
          </w:p>
        </w:tc>
        <w:tc>
          <w:tcPr>
            <w:tcW w:w="690" w:type="pct"/>
            <w:vAlign w:val="center"/>
          </w:tcPr>
          <w:p w14:paraId="4F2B03B2">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jc w:val="both"/>
              <w:textAlignment w:val="auto"/>
              <w:rPr>
                <w:rFonts w:hint="default" w:ascii="Times New Roman" w:hAnsi="Times New Roman" w:eastAsia="方正仿宋_GBK"/>
                <w:sz w:val="24"/>
                <w:szCs w:val="24"/>
                <w:vertAlign w:val="baseline"/>
                <w:lang w:val="en-US" w:eastAsia="zh-CN"/>
              </w:rPr>
            </w:pPr>
            <w:r>
              <w:rPr>
                <w:rFonts w:hint="eastAsia" w:ascii="Times New Roman" w:hAnsi="Times New Roman" w:eastAsia="方正仿宋_GBK"/>
                <w:sz w:val="24"/>
                <w:szCs w:val="24"/>
                <w:vertAlign w:val="baseline"/>
                <w:lang w:val="en-US" w:eastAsia="zh-CN"/>
              </w:rPr>
              <w:t>品牌</w:t>
            </w:r>
          </w:p>
        </w:tc>
        <w:tc>
          <w:tcPr>
            <w:tcW w:w="772" w:type="pct"/>
            <w:vAlign w:val="center"/>
          </w:tcPr>
          <w:p w14:paraId="67CF27E9">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jc w:val="both"/>
              <w:textAlignment w:val="auto"/>
              <w:rPr>
                <w:rFonts w:hint="default" w:ascii="Times New Roman" w:hAnsi="Times New Roman" w:eastAsia="方正仿宋_GBK"/>
                <w:sz w:val="24"/>
                <w:szCs w:val="24"/>
                <w:vertAlign w:val="baseline"/>
                <w:lang w:val="en-US" w:eastAsia="zh-CN"/>
              </w:rPr>
            </w:pPr>
            <w:r>
              <w:rPr>
                <w:rFonts w:hint="eastAsia" w:ascii="Times New Roman" w:hAnsi="Times New Roman" w:eastAsia="方正仿宋_GBK"/>
                <w:sz w:val="24"/>
                <w:szCs w:val="24"/>
                <w:vertAlign w:val="baseline"/>
                <w:lang w:val="en-US" w:eastAsia="zh-CN"/>
              </w:rPr>
              <w:t>规格型号</w:t>
            </w:r>
          </w:p>
        </w:tc>
        <w:tc>
          <w:tcPr>
            <w:tcW w:w="690" w:type="pct"/>
            <w:vAlign w:val="center"/>
          </w:tcPr>
          <w:p w14:paraId="0383DFD1">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jc w:val="both"/>
              <w:textAlignment w:val="auto"/>
              <w:rPr>
                <w:rFonts w:hint="default" w:ascii="Times New Roman" w:hAnsi="Times New Roman" w:eastAsia="方正仿宋_GBK"/>
                <w:sz w:val="24"/>
                <w:szCs w:val="24"/>
                <w:vertAlign w:val="baseline"/>
                <w:lang w:val="en-US" w:eastAsia="zh-CN"/>
              </w:rPr>
            </w:pPr>
            <w:r>
              <w:rPr>
                <w:rFonts w:hint="eastAsia" w:ascii="Times New Roman" w:hAnsi="Times New Roman" w:eastAsia="方正仿宋_GBK"/>
                <w:sz w:val="24"/>
                <w:szCs w:val="24"/>
                <w:vertAlign w:val="baseline"/>
                <w:lang w:val="en-US" w:eastAsia="zh-CN"/>
              </w:rPr>
              <w:t>数量</w:t>
            </w:r>
          </w:p>
        </w:tc>
        <w:tc>
          <w:tcPr>
            <w:tcW w:w="772" w:type="pct"/>
            <w:vAlign w:val="center"/>
          </w:tcPr>
          <w:p w14:paraId="74543599">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jc w:val="both"/>
              <w:textAlignment w:val="auto"/>
              <w:rPr>
                <w:rFonts w:hint="default" w:ascii="Times New Roman" w:hAnsi="Times New Roman" w:eastAsia="方正仿宋_GBK"/>
                <w:sz w:val="24"/>
                <w:szCs w:val="24"/>
                <w:vertAlign w:val="baseline"/>
                <w:lang w:val="en-US" w:eastAsia="zh-CN"/>
              </w:rPr>
            </w:pPr>
            <w:r>
              <w:rPr>
                <w:rFonts w:hint="eastAsia" w:ascii="Times New Roman" w:hAnsi="Times New Roman" w:eastAsia="方正仿宋_GBK"/>
                <w:sz w:val="24"/>
                <w:szCs w:val="24"/>
                <w:vertAlign w:val="baseline"/>
                <w:lang w:val="en-US" w:eastAsia="zh-CN"/>
              </w:rPr>
              <w:t>报价（元）</w:t>
            </w:r>
          </w:p>
        </w:tc>
        <w:tc>
          <w:tcPr>
            <w:tcW w:w="690" w:type="pct"/>
            <w:vAlign w:val="center"/>
          </w:tcPr>
          <w:p w14:paraId="00E0C2F4">
            <w:pPr>
              <w:pStyle w:val="5"/>
              <w:keepNext w:val="0"/>
              <w:keepLines w:val="0"/>
              <w:pageBreakBefore w:val="0"/>
              <w:widowControl w:val="0"/>
              <w:kinsoku/>
              <w:wordWrap/>
              <w:overflowPunct/>
              <w:topLinePunct w:val="0"/>
              <w:autoSpaceDE/>
              <w:autoSpaceDN/>
              <w:bidi w:val="0"/>
              <w:adjustRightInd/>
              <w:snapToGrid/>
              <w:spacing w:line="300" w:lineRule="exact"/>
              <w:ind w:firstLine="0" w:firstLineChars="0"/>
              <w:jc w:val="both"/>
              <w:textAlignment w:val="auto"/>
              <w:rPr>
                <w:rFonts w:hint="default" w:ascii="Times New Roman" w:hAnsi="Times New Roman" w:eastAsia="方正仿宋_GBK"/>
                <w:sz w:val="24"/>
                <w:szCs w:val="24"/>
                <w:vertAlign w:val="baseline"/>
                <w:lang w:val="en-US" w:eastAsia="zh-CN"/>
              </w:rPr>
            </w:pPr>
            <w:r>
              <w:rPr>
                <w:rFonts w:hint="eastAsia" w:ascii="Times New Roman" w:hAnsi="Times New Roman" w:eastAsia="方正仿宋_GBK"/>
                <w:sz w:val="24"/>
                <w:szCs w:val="24"/>
                <w:vertAlign w:val="baseline"/>
                <w:lang w:val="en-US" w:eastAsia="zh-CN"/>
              </w:rPr>
              <w:t>备注</w:t>
            </w:r>
          </w:p>
        </w:tc>
      </w:tr>
      <w:tr w14:paraId="2D11CD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690" w:type="pct"/>
          </w:tcPr>
          <w:p w14:paraId="7A54B735">
            <w:pPr>
              <w:pStyle w:val="5"/>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default" w:ascii="Times New Roman" w:hAnsi="Times New Roman" w:eastAsia="方正仿宋_GBK" w:cs="Times New Roman"/>
                <w:sz w:val="24"/>
                <w:szCs w:val="24"/>
                <w:vertAlign w:val="baseline"/>
                <w:lang w:val="en-US" w:eastAsia="zh-CN"/>
              </w:rPr>
            </w:pPr>
          </w:p>
        </w:tc>
        <w:tc>
          <w:tcPr>
            <w:tcW w:w="690" w:type="pct"/>
          </w:tcPr>
          <w:p w14:paraId="522FD577">
            <w:pPr>
              <w:pStyle w:val="5"/>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default" w:ascii="Times New Roman" w:hAnsi="Times New Roman" w:eastAsia="方正仿宋_GBK" w:cs="Times New Roman"/>
                <w:sz w:val="24"/>
                <w:szCs w:val="24"/>
                <w:vertAlign w:val="baseline"/>
                <w:lang w:val="en-US" w:eastAsia="zh-CN"/>
              </w:rPr>
            </w:pPr>
          </w:p>
        </w:tc>
        <w:tc>
          <w:tcPr>
            <w:tcW w:w="690" w:type="pct"/>
          </w:tcPr>
          <w:p w14:paraId="044FCC48">
            <w:pPr>
              <w:pStyle w:val="5"/>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default" w:ascii="Times New Roman" w:hAnsi="Times New Roman" w:eastAsia="方正仿宋_GBK" w:cs="Times New Roman"/>
                <w:sz w:val="24"/>
                <w:szCs w:val="24"/>
                <w:vertAlign w:val="baseline"/>
                <w:lang w:val="en-US" w:eastAsia="zh-CN"/>
              </w:rPr>
            </w:pPr>
          </w:p>
        </w:tc>
        <w:tc>
          <w:tcPr>
            <w:tcW w:w="772" w:type="pct"/>
          </w:tcPr>
          <w:p w14:paraId="05515E4C">
            <w:pPr>
              <w:pStyle w:val="5"/>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default" w:ascii="Times New Roman" w:hAnsi="Times New Roman" w:eastAsia="方正仿宋_GBK" w:cs="Times New Roman"/>
                <w:sz w:val="24"/>
                <w:szCs w:val="24"/>
                <w:vertAlign w:val="baseline"/>
                <w:lang w:val="en-US" w:eastAsia="zh-CN"/>
              </w:rPr>
            </w:pPr>
          </w:p>
        </w:tc>
        <w:tc>
          <w:tcPr>
            <w:tcW w:w="690" w:type="pct"/>
          </w:tcPr>
          <w:p w14:paraId="38152414">
            <w:pPr>
              <w:pStyle w:val="5"/>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default" w:ascii="Times New Roman" w:hAnsi="Times New Roman" w:eastAsia="方正仿宋_GBK" w:cs="Times New Roman"/>
                <w:sz w:val="24"/>
                <w:szCs w:val="24"/>
                <w:vertAlign w:val="baseline"/>
                <w:lang w:val="en-US" w:eastAsia="zh-CN"/>
              </w:rPr>
            </w:pPr>
          </w:p>
        </w:tc>
        <w:tc>
          <w:tcPr>
            <w:tcW w:w="772" w:type="pct"/>
          </w:tcPr>
          <w:p w14:paraId="01427E1E">
            <w:pPr>
              <w:pStyle w:val="5"/>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default" w:ascii="Times New Roman" w:hAnsi="Times New Roman" w:eastAsia="方正仿宋_GBK" w:cs="Times New Roman"/>
                <w:sz w:val="24"/>
                <w:szCs w:val="24"/>
                <w:vertAlign w:val="baseline"/>
                <w:lang w:val="en-US" w:eastAsia="zh-CN"/>
              </w:rPr>
            </w:pPr>
          </w:p>
        </w:tc>
        <w:tc>
          <w:tcPr>
            <w:tcW w:w="690" w:type="pct"/>
          </w:tcPr>
          <w:p w14:paraId="5A7E3650">
            <w:pPr>
              <w:pStyle w:val="5"/>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default" w:ascii="Times New Roman" w:hAnsi="Times New Roman" w:eastAsia="方正仿宋_GBK" w:cs="Times New Roman"/>
                <w:sz w:val="24"/>
                <w:szCs w:val="24"/>
                <w:vertAlign w:val="baseline"/>
                <w:lang w:val="en-US" w:eastAsia="zh-CN"/>
              </w:rPr>
            </w:pPr>
          </w:p>
        </w:tc>
      </w:tr>
      <w:tr w14:paraId="6C4E6B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82" w:hRule="atLeast"/>
        </w:trPr>
        <w:tc>
          <w:tcPr>
            <w:tcW w:w="690" w:type="pct"/>
          </w:tcPr>
          <w:p w14:paraId="4A9F8F2A">
            <w:pPr>
              <w:pStyle w:val="5"/>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default" w:ascii="Times New Roman" w:hAnsi="Times New Roman" w:eastAsia="方正仿宋_GBK" w:cs="Times New Roman"/>
                <w:sz w:val="24"/>
                <w:szCs w:val="24"/>
                <w:vertAlign w:val="baseline"/>
                <w:lang w:val="en-US" w:eastAsia="zh-CN"/>
              </w:rPr>
            </w:pPr>
          </w:p>
        </w:tc>
        <w:tc>
          <w:tcPr>
            <w:tcW w:w="690" w:type="pct"/>
          </w:tcPr>
          <w:p w14:paraId="7E2FBC8B">
            <w:pPr>
              <w:pStyle w:val="5"/>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default" w:ascii="Times New Roman" w:hAnsi="Times New Roman" w:eastAsia="方正仿宋_GBK" w:cs="Times New Roman"/>
                <w:sz w:val="24"/>
                <w:szCs w:val="24"/>
                <w:vertAlign w:val="baseline"/>
                <w:lang w:val="en-US" w:eastAsia="zh-CN"/>
              </w:rPr>
            </w:pPr>
          </w:p>
        </w:tc>
        <w:tc>
          <w:tcPr>
            <w:tcW w:w="690" w:type="pct"/>
          </w:tcPr>
          <w:p w14:paraId="3769DC8E">
            <w:pPr>
              <w:pStyle w:val="5"/>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default" w:ascii="Times New Roman" w:hAnsi="Times New Roman" w:eastAsia="方正仿宋_GBK" w:cs="Times New Roman"/>
                <w:sz w:val="24"/>
                <w:szCs w:val="24"/>
                <w:vertAlign w:val="baseline"/>
                <w:lang w:val="en-US" w:eastAsia="zh-CN"/>
              </w:rPr>
            </w:pPr>
          </w:p>
        </w:tc>
        <w:tc>
          <w:tcPr>
            <w:tcW w:w="772" w:type="pct"/>
          </w:tcPr>
          <w:p w14:paraId="27C3E037">
            <w:pPr>
              <w:pStyle w:val="5"/>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default" w:ascii="Times New Roman" w:hAnsi="Times New Roman" w:eastAsia="方正仿宋_GBK" w:cs="Times New Roman"/>
                <w:sz w:val="24"/>
                <w:szCs w:val="24"/>
                <w:vertAlign w:val="baseline"/>
                <w:lang w:val="en-US" w:eastAsia="zh-CN"/>
              </w:rPr>
            </w:pPr>
          </w:p>
        </w:tc>
        <w:tc>
          <w:tcPr>
            <w:tcW w:w="690" w:type="pct"/>
          </w:tcPr>
          <w:p w14:paraId="04D0DE95">
            <w:pPr>
              <w:pStyle w:val="5"/>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default" w:ascii="Times New Roman" w:hAnsi="Times New Roman" w:eastAsia="方正仿宋_GBK" w:cs="Times New Roman"/>
                <w:sz w:val="24"/>
                <w:szCs w:val="24"/>
                <w:vertAlign w:val="baseline"/>
                <w:lang w:val="en-US" w:eastAsia="zh-CN"/>
              </w:rPr>
            </w:pPr>
          </w:p>
        </w:tc>
        <w:tc>
          <w:tcPr>
            <w:tcW w:w="772" w:type="pct"/>
          </w:tcPr>
          <w:p w14:paraId="57343F34">
            <w:pPr>
              <w:pStyle w:val="5"/>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default" w:ascii="Times New Roman" w:hAnsi="Times New Roman" w:eastAsia="方正仿宋_GBK" w:cs="Times New Roman"/>
                <w:sz w:val="24"/>
                <w:szCs w:val="24"/>
                <w:vertAlign w:val="baseline"/>
                <w:lang w:val="en-US" w:eastAsia="zh-CN"/>
              </w:rPr>
            </w:pPr>
          </w:p>
        </w:tc>
        <w:tc>
          <w:tcPr>
            <w:tcW w:w="690" w:type="pct"/>
          </w:tcPr>
          <w:p w14:paraId="6658BD3E">
            <w:pPr>
              <w:pStyle w:val="5"/>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default" w:ascii="Times New Roman" w:hAnsi="Times New Roman" w:eastAsia="方正仿宋_GBK" w:cs="Times New Roman"/>
                <w:sz w:val="24"/>
                <w:szCs w:val="24"/>
                <w:vertAlign w:val="baseline"/>
                <w:lang w:val="en-US" w:eastAsia="zh-CN"/>
              </w:rPr>
            </w:pPr>
          </w:p>
        </w:tc>
      </w:tr>
      <w:tr w14:paraId="74010F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690" w:type="pct"/>
            <w:vAlign w:val="top"/>
          </w:tcPr>
          <w:p w14:paraId="5764BAAC">
            <w:pPr>
              <w:pStyle w:val="5"/>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default" w:ascii="Times New Roman" w:hAnsi="Times New Roman" w:eastAsia="方正仿宋_GBK" w:cs="Times New Roman"/>
                <w:kern w:val="2"/>
                <w:sz w:val="24"/>
                <w:szCs w:val="24"/>
                <w:vertAlign w:val="baseline"/>
                <w:lang w:val="en-US" w:eastAsia="zh-CN" w:bidi="ar-SA"/>
              </w:rPr>
            </w:pPr>
          </w:p>
        </w:tc>
        <w:tc>
          <w:tcPr>
            <w:tcW w:w="690" w:type="pct"/>
            <w:vAlign w:val="top"/>
          </w:tcPr>
          <w:p w14:paraId="32721A99">
            <w:pPr>
              <w:pStyle w:val="5"/>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default" w:ascii="Times New Roman" w:hAnsi="Times New Roman" w:eastAsia="方正仿宋_GBK" w:cs="Times New Roman"/>
                <w:kern w:val="2"/>
                <w:sz w:val="24"/>
                <w:szCs w:val="24"/>
                <w:vertAlign w:val="baseline"/>
                <w:lang w:val="en-US" w:eastAsia="zh-CN" w:bidi="ar-SA"/>
              </w:rPr>
            </w:pPr>
          </w:p>
        </w:tc>
        <w:tc>
          <w:tcPr>
            <w:tcW w:w="690" w:type="pct"/>
            <w:vAlign w:val="top"/>
          </w:tcPr>
          <w:p w14:paraId="604207F2">
            <w:pPr>
              <w:pStyle w:val="5"/>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default" w:ascii="Times New Roman" w:hAnsi="Times New Roman" w:eastAsia="方正仿宋_GBK" w:cs="Times New Roman"/>
                <w:kern w:val="2"/>
                <w:sz w:val="24"/>
                <w:szCs w:val="24"/>
                <w:vertAlign w:val="baseline"/>
                <w:lang w:val="en-US" w:eastAsia="zh-CN" w:bidi="ar-SA"/>
              </w:rPr>
            </w:pPr>
          </w:p>
        </w:tc>
        <w:tc>
          <w:tcPr>
            <w:tcW w:w="772" w:type="pct"/>
            <w:vAlign w:val="top"/>
          </w:tcPr>
          <w:p w14:paraId="02F93DBE">
            <w:pPr>
              <w:pStyle w:val="5"/>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default" w:ascii="Times New Roman" w:hAnsi="Times New Roman" w:eastAsia="方正仿宋_GBK" w:cs="Times New Roman"/>
                <w:kern w:val="2"/>
                <w:sz w:val="24"/>
                <w:szCs w:val="24"/>
                <w:vertAlign w:val="baseline"/>
                <w:lang w:val="en-US" w:eastAsia="zh-CN" w:bidi="ar-SA"/>
              </w:rPr>
            </w:pPr>
          </w:p>
        </w:tc>
        <w:tc>
          <w:tcPr>
            <w:tcW w:w="690" w:type="pct"/>
            <w:vAlign w:val="top"/>
          </w:tcPr>
          <w:p w14:paraId="7482AD79">
            <w:pPr>
              <w:pStyle w:val="5"/>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default" w:ascii="Times New Roman" w:hAnsi="Times New Roman" w:eastAsia="方正仿宋_GBK" w:cs="Times New Roman"/>
                <w:kern w:val="2"/>
                <w:sz w:val="24"/>
                <w:szCs w:val="24"/>
                <w:vertAlign w:val="baseline"/>
                <w:lang w:val="en-US" w:eastAsia="zh-CN" w:bidi="ar-SA"/>
              </w:rPr>
            </w:pPr>
          </w:p>
        </w:tc>
        <w:tc>
          <w:tcPr>
            <w:tcW w:w="772" w:type="pct"/>
            <w:vAlign w:val="top"/>
          </w:tcPr>
          <w:p w14:paraId="712AE0C9">
            <w:pPr>
              <w:pStyle w:val="5"/>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default" w:ascii="Times New Roman" w:hAnsi="Times New Roman" w:eastAsia="方正仿宋_GBK" w:cs="Times New Roman"/>
                <w:kern w:val="2"/>
                <w:sz w:val="24"/>
                <w:szCs w:val="24"/>
                <w:vertAlign w:val="baseline"/>
                <w:lang w:val="en-US" w:eastAsia="zh-CN" w:bidi="ar-SA"/>
              </w:rPr>
            </w:pPr>
          </w:p>
        </w:tc>
        <w:tc>
          <w:tcPr>
            <w:tcW w:w="690" w:type="pct"/>
            <w:vAlign w:val="top"/>
          </w:tcPr>
          <w:p w14:paraId="1D1B3026">
            <w:pPr>
              <w:pStyle w:val="5"/>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default" w:ascii="Times New Roman" w:hAnsi="Times New Roman" w:eastAsia="方正仿宋_GBK" w:cs="Times New Roman"/>
                <w:kern w:val="2"/>
                <w:sz w:val="24"/>
                <w:szCs w:val="24"/>
                <w:vertAlign w:val="baseline"/>
                <w:lang w:val="en-US" w:eastAsia="zh-CN" w:bidi="ar-SA"/>
              </w:rPr>
            </w:pPr>
          </w:p>
        </w:tc>
      </w:tr>
      <w:tr w14:paraId="49C401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82" w:hRule="atLeast"/>
        </w:trPr>
        <w:tc>
          <w:tcPr>
            <w:tcW w:w="0" w:type="auto"/>
            <w:vAlign w:val="top"/>
          </w:tcPr>
          <w:p w14:paraId="243401A1">
            <w:pPr>
              <w:pStyle w:val="5"/>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default" w:ascii="Times New Roman" w:hAnsi="Times New Roman" w:eastAsia="方正仿宋_GBK" w:cs="Times New Roman"/>
                <w:kern w:val="2"/>
                <w:sz w:val="24"/>
                <w:szCs w:val="24"/>
                <w:vertAlign w:val="baseline"/>
                <w:lang w:val="en-US" w:eastAsia="zh-CN" w:bidi="ar-SA"/>
              </w:rPr>
            </w:pPr>
          </w:p>
        </w:tc>
        <w:tc>
          <w:tcPr>
            <w:tcW w:w="0" w:type="auto"/>
            <w:vAlign w:val="top"/>
          </w:tcPr>
          <w:p w14:paraId="6E724A8A">
            <w:pPr>
              <w:pStyle w:val="5"/>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default" w:ascii="Times New Roman" w:hAnsi="Times New Roman" w:eastAsia="方正仿宋_GBK" w:cs="Times New Roman"/>
                <w:kern w:val="2"/>
                <w:sz w:val="24"/>
                <w:szCs w:val="24"/>
                <w:vertAlign w:val="baseline"/>
                <w:lang w:val="en-US" w:eastAsia="zh-CN" w:bidi="ar-SA"/>
              </w:rPr>
            </w:pPr>
          </w:p>
        </w:tc>
        <w:tc>
          <w:tcPr>
            <w:tcW w:w="0" w:type="auto"/>
            <w:vAlign w:val="top"/>
          </w:tcPr>
          <w:p w14:paraId="28E7B252">
            <w:pPr>
              <w:pStyle w:val="5"/>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default" w:ascii="Times New Roman" w:hAnsi="Times New Roman" w:eastAsia="方正仿宋_GBK" w:cs="Times New Roman"/>
                <w:kern w:val="2"/>
                <w:sz w:val="24"/>
                <w:szCs w:val="24"/>
                <w:vertAlign w:val="baseline"/>
                <w:lang w:val="en-US" w:eastAsia="zh-CN" w:bidi="ar-SA"/>
              </w:rPr>
            </w:pPr>
          </w:p>
        </w:tc>
        <w:tc>
          <w:tcPr>
            <w:tcW w:w="0" w:type="auto"/>
            <w:vAlign w:val="top"/>
          </w:tcPr>
          <w:p w14:paraId="47D072A0">
            <w:pPr>
              <w:pStyle w:val="5"/>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default" w:ascii="Times New Roman" w:hAnsi="Times New Roman" w:eastAsia="方正仿宋_GBK" w:cs="Times New Roman"/>
                <w:kern w:val="2"/>
                <w:sz w:val="24"/>
                <w:szCs w:val="24"/>
                <w:vertAlign w:val="baseline"/>
                <w:lang w:val="en-US" w:eastAsia="zh-CN" w:bidi="ar-SA"/>
              </w:rPr>
            </w:pPr>
          </w:p>
        </w:tc>
        <w:tc>
          <w:tcPr>
            <w:tcW w:w="0" w:type="auto"/>
            <w:vAlign w:val="top"/>
          </w:tcPr>
          <w:p w14:paraId="75D94938">
            <w:pPr>
              <w:pStyle w:val="5"/>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default" w:ascii="Times New Roman" w:hAnsi="Times New Roman" w:eastAsia="方正仿宋_GBK" w:cs="Times New Roman"/>
                <w:kern w:val="2"/>
                <w:sz w:val="24"/>
                <w:szCs w:val="24"/>
                <w:vertAlign w:val="baseline"/>
                <w:lang w:val="en-US" w:eastAsia="zh-CN" w:bidi="ar-SA"/>
              </w:rPr>
            </w:pPr>
          </w:p>
        </w:tc>
        <w:tc>
          <w:tcPr>
            <w:tcW w:w="0" w:type="auto"/>
            <w:vAlign w:val="top"/>
          </w:tcPr>
          <w:p w14:paraId="2D5F6707">
            <w:pPr>
              <w:pStyle w:val="5"/>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default" w:ascii="Times New Roman" w:hAnsi="Times New Roman" w:eastAsia="方正仿宋_GBK" w:cs="Times New Roman"/>
                <w:kern w:val="2"/>
                <w:sz w:val="24"/>
                <w:szCs w:val="24"/>
                <w:vertAlign w:val="baseline"/>
                <w:lang w:val="en-US" w:eastAsia="zh-CN" w:bidi="ar-SA"/>
              </w:rPr>
            </w:pPr>
          </w:p>
        </w:tc>
        <w:tc>
          <w:tcPr>
            <w:tcW w:w="0" w:type="auto"/>
            <w:vAlign w:val="top"/>
          </w:tcPr>
          <w:p w14:paraId="64DAAC5E">
            <w:pPr>
              <w:pStyle w:val="5"/>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default" w:ascii="Times New Roman" w:hAnsi="Times New Roman" w:eastAsia="方正仿宋_GBK" w:cs="Times New Roman"/>
                <w:kern w:val="2"/>
                <w:sz w:val="24"/>
                <w:szCs w:val="24"/>
                <w:vertAlign w:val="baseline"/>
                <w:lang w:val="en-US" w:eastAsia="zh-CN" w:bidi="ar-SA"/>
              </w:rPr>
            </w:pPr>
          </w:p>
        </w:tc>
      </w:tr>
      <w:tr w14:paraId="735742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0" w:type="auto"/>
            <w:vAlign w:val="top"/>
          </w:tcPr>
          <w:p w14:paraId="5668B6FC">
            <w:pPr>
              <w:pStyle w:val="5"/>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default" w:ascii="Times New Roman" w:hAnsi="Times New Roman" w:eastAsia="方正仿宋_GBK" w:cs="Times New Roman"/>
                <w:kern w:val="2"/>
                <w:sz w:val="24"/>
                <w:szCs w:val="24"/>
                <w:vertAlign w:val="baseline"/>
                <w:lang w:val="en-US" w:eastAsia="zh-CN" w:bidi="ar-SA"/>
              </w:rPr>
            </w:pPr>
          </w:p>
        </w:tc>
        <w:tc>
          <w:tcPr>
            <w:tcW w:w="0" w:type="auto"/>
            <w:vAlign w:val="top"/>
          </w:tcPr>
          <w:p w14:paraId="7D848637">
            <w:pPr>
              <w:pStyle w:val="5"/>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default" w:ascii="Times New Roman" w:hAnsi="Times New Roman" w:eastAsia="方正仿宋_GBK" w:cs="Times New Roman"/>
                <w:kern w:val="2"/>
                <w:sz w:val="24"/>
                <w:szCs w:val="24"/>
                <w:vertAlign w:val="baseline"/>
                <w:lang w:val="en-US" w:eastAsia="zh-CN" w:bidi="ar-SA"/>
              </w:rPr>
            </w:pPr>
          </w:p>
        </w:tc>
        <w:tc>
          <w:tcPr>
            <w:tcW w:w="0" w:type="auto"/>
            <w:vAlign w:val="top"/>
          </w:tcPr>
          <w:p w14:paraId="3F3A2604">
            <w:pPr>
              <w:pStyle w:val="5"/>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default" w:ascii="Times New Roman" w:hAnsi="Times New Roman" w:eastAsia="方正仿宋_GBK" w:cs="Times New Roman"/>
                <w:kern w:val="2"/>
                <w:sz w:val="24"/>
                <w:szCs w:val="24"/>
                <w:vertAlign w:val="baseline"/>
                <w:lang w:val="en-US" w:eastAsia="zh-CN" w:bidi="ar-SA"/>
              </w:rPr>
            </w:pPr>
          </w:p>
        </w:tc>
        <w:tc>
          <w:tcPr>
            <w:tcW w:w="0" w:type="auto"/>
            <w:vAlign w:val="top"/>
          </w:tcPr>
          <w:p w14:paraId="4559234C">
            <w:pPr>
              <w:pStyle w:val="5"/>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default" w:ascii="Times New Roman" w:hAnsi="Times New Roman" w:eastAsia="方正仿宋_GBK" w:cs="Times New Roman"/>
                <w:kern w:val="2"/>
                <w:sz w:val="24"/>
                <w:szCs w:val="24"/>
                <w:vertAlign w:val="baseline"/>
                <w:lang w:val="en-US" w:eastAsia="zh-CN" w:bidi="ar-SA"/>
              </w:rPr>
            </w:pPr>
          </w:p>
        </w:tc>
        <w:tc>
          <w:tcPr>
            <w:tcW w:w="0" w:type="auto"/>
            <w:vAlign w:val="top"/>
          </w:tcPr>
          <w:p w14:paraId="471275B7">
            <w:pPr>
              <w:pStyle w:val="5"/>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default" w:ascii="Times New Roman" w:hAnsi="Times New Roman" w:eastAsia="方正仿宋_GBK" w:cs="Times New Roman"/>
                <w:kern w:val="2"/>
                <w:sz w:val="24"/>
                <w:szCs w:val="24"/>
                <w:vertAlign w:val="baseline"/>
                <w:lang w:val="en-US" w:eastAsia="zh-CN" w:bidi="ar-SA"/>
              </w:rPr>
            </w:pPr>
          </w:p>
        </w:tc>
        <w:tc>
          <w:tcPr>
            <w:tcW w:w="0" w:type="auto"/>
            <w:vAlign w:val="top"/>
          </w:tcPr>
          <w:p w14:paraId="145049D3">
            <w:pPr>
              <w:pStyle w:val="5"/>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default" w:ascii="Times New Roman" w:hAnsi="Times New Roman" w:eastAsia="方正仿宋_GBK" w:cs="Times New Roman"/>
                <w:kern w:val="2"/>
                <w:sz w:val="24"/>
                <w:szCs w:val="24"/>
                <w:vertAlign w:val="baseline"/>
                <w:lang w:val="en-US" w:eastAsia="zh-CN" w:bidi="ar-SA"/>
              </w:rPr>
            </w:pPr>
          </w:p>
        </w:tc>
        <w:tc>
          <w:tcPr>
            <w:tcW w:w="0" w:type="auto"/>
            <w:vAlign w:val="top"/>
          </w:tcPr>
          <w:p w14:paraId="3191BB0F">
            <w:pPr>
              <w:pStyle w:val="5"/>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default" w:ascii="Times New Roman" w:hAnsi="Times New Roman" w:eastAsia="方正仿宋_GBK" w:cs="Times New Roman"/>
                <w:kern w:val="2"/>
                <w:sz w:val="24"/>
                <w:szCs w:val="24"/>
                <w:vertAlign w:val="baseline"/>
                <w:lang w:val="en-US" w:eastAsia="zh-CN" w:bidi="ar-SA"/>
              </w:rPr>
            </w:pPr>
          </w:p>
        </w:tc>
      </w:tr>
      <w:tr w14:paraId="333D43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82" w:hRule="atLeast"/>
        </w:trPr>
        <w:tc>
          <w:tcPr>
            <w:tcW w:w="0" w:type="auto"/>
            <w:vAlign w:val="top"/>
          </w:tcPr>
          <w:p w14:paraId="53AD9B4C">
            <w:pPr>
              <w:pStyle w:val="5"/>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default" w:ascii="Times New Roman" w:hAnsi="Times New Roman" w:eastAsia="方正仿宋_GBK" w:cs="Times New Roman"/>
                <w:kern w:val="2"/>
                <w:sz w:val="24"/>
                <w:szCs w:val="24"/>
                <w:vertAlign w:val="baseline"/>
                <w:lang w:val="en-US" w:eastAsia="zh-CN" w:bidi="ar-SA"/>
              </w:rPr>
            </w:pPr>
          </w:p>
        </w:tc>
        <w:tc>
          <w:tcPr>
            <w:tcW w:w="0" w:type="auto"/>
            <w:vAlign w:val="top"/>
          </w:tcPr>
          <w:p w14:paraId="5EA79E29">
            <w:pPr>
              <w:pStyle w:val="5"/>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default" w:ascii="Times New Roman" w:hAnsi="Times New Roman" w:eastAsia="方正仿宋_GBK" w:cs="Times New Roman"/>
                <w:kern w:val="2"/>
                <w:sz w:val="24"/>
                <w:szCs w:val="24"/>
                <w:vertAlign w:val="baseline"/>
                <w:lang w:val="en-US" w:eastAsia="zh-CN" w:bidi="ar-SA"/>
              </w:rPr>
            </w:pPr>
          </w:p>
        </w:tc>
        <w:tc>
          <w:tcPr>
            <w:tcW w:w="0" w:type="auto"/>
            <w:vAlign w:val="top"/>
          </w:tcPr>
          <w:p w14:paraId="0C76C923">
            <w:pPr>
              <w:pStyle w:val="5"/>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default" w:ascii="Times New Roman" w:hAnsi="Times New Roman" w:eastAsia="方正仿宋_GBK" w:cs="Times New Roman"/>
                <w:kern w:val="2"/>
                <w:sz w:val="24"/>
                <w:szCs w:val="24"/>
                <w:vertAlign w:val="baseline"/>
                <w:lang w:val="en-US" w:eastAsia="zh-CN" w:bidi="ar-SA"/>
              </w:rPr>
            </w:pPr>
          </w:p>
        </w:tc>
        <w:tc>
          <w:tcPr>
            <w:tcW w:w="0" w:type="auto"/>
            <w:vAlign w:val="top"/>
          </w:tcPr>
          <w:p w14:paraId="7CAB640E">
            <w:pPr>
              <w:pStyle w:val="5"/>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default" w:ascii="Times New Roman" w:hAnsi="Times New Roman" w:eastAsia="方正仿宋_GBK" w:cs="Times New Roman"/>
                <w:kern w:val="2"/>
                <w:sz w:val="24"/>
                <w:szCs w:val="24"/>
                <w:vertAlign w:val="baseline"/>
                <w:lang w:val="en-US" w:eastAsia="zh-CN" w:bidi="ar-SA"/>
              </w:rPr>
            </w:pPr>
          </w:p>
        </w:tc>
        <w:tc>
          <w:tcPr>
            <w:tcW w:w="0" w:type="auto"/>
            <w:vAlign w:val="top"/>
          </w:tcPr>
          <w:p w14:paraId="3DEA3742">
            <w:pPr>
              <w:pStyle w:val="5"/>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default" w:ascii="Times New Roman" w:hAnsi="Times New Roman" w:eastAsia="方正仿宋_GBK" w:cs="Times New Roman"/>
                <w:kern w:val="2"/>
                <w:sz w:val="24"/>
                <w:szCs w:val="24"/>
                <w:vertAlign w:val="baseline"/>
                <w:lang w:val="en-US" w:eastAsia="zh-CN" w:bidi="ar-SA"/>
              </w:rPr>
            </w:pPr>
          </w:p>
        </w:tc>
        <w:tc>
          <w:tcPr>
            <w:tcW w:w="0" w:type="auto"/>
            <w:vAlign w:val="top"/>
          </w:tcPr>
          <w:p w14:paraId="19BAEFB9">
            <w:pPr>
              <w:pStyle w:val="5"/>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default" w:ascii="Times New Roman" w:hAnsi="Times New Roman" w:eastAsia="方正仿宋_GBK" w:cs="Times New Roman"/>
                <w:kern w:val="2"/>
                <w:sz w:val="24"/>
                <w:szCs w:val="24"/>
                <w:vertAlign w:val="baseline"/>
                <w:lang w:val="en-US" w:eastAsia="zh-CN" w:bidi="ar-SA"/>
              </w:rPr>
            </w:pPr>
          </w:p>
        </w:tc>
        <w:tc>
          <w:tcPr>
            <w:tcW w:w="0" w:type="auto"/>
            <w:vAlign w:val="top"/>
          </w:tcPr>
          <w:p w14:paraId="3D9BC201">
            <w:pPr>
              <w:pStyle w:val="5"/>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default" w:ascii="Times New Roman" w:hAnsi="Times New Roman" w:eastAsia="方正仿宋_GBK" w:cs="Times New Roman"/>
                <w:kern w:val="2"/>
                <w:sz w:val="24"/>
                <w:szCs w:val="24"/>
                <w:vertAlign w:val="baseline"/>
                <w:lang w:val="en-US" w:eastAsia="zh-CN" w:bidi="ar-SA"/>
              </w:rPr>
            </w:pPr>
          </w:p>
        </w:tc>
      </w:tr>
      <w:tr w14:paraId="578E4F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0" w:type="auto"/>
            <w:vAlign w:val="top"/>
          </w:tcPr>
          <w:p w14:paraId="0C057391">
            <w:pPr>
              <w:pStyle w:val="5"/>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default" w:ascii="Times New Roman" w:hAnsi="Times New Roman" w:eastAsia="方正仿宋_GBK" w:cs="Times New Roman"/>
                <w:kern w:val="2"/>
                <w:sz w:val="24"/>
                <w:szCs w:val="24"/>
                <w:vertAlign w:val="baseline"/>
                <w:lang w:val="en-US" w:eastAsia="zh-CN" w:bidi="ar-SA"/>
              </w:rPr>
            </w:pPr>
          </w:p>
        </w:tc>
        <w:tc>
          <w:tcPr>
            <w:tcW w:w="0" w:type="auto"/>
            <w:vAlign w:val="top"/>
          </w:tcPr>
          <w:p w14:paraId="74F1E141">
            <w:pPr>
              <w:pStyle w:val="5"/>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default" w:ascii="Times New Roman" w:hAnsi="Times New Roman" w:eastAsia="方正仿宋_GBK" w:cs="Times New Roman"/>
                <w:kern w:val="2"/>
                <w:sz w:val="24"/>
                <w:szCs w:val="24"/>
                <w:vertAlign w:val="baseline"/>
                <w:lang w:val="en-US" w:eastAsia="zh-CN" w:bidi="ar-SA"/>
              </w:rPr>
            </w:pPr>
          </w:p>
        </w:tc>
        <w:tc>
          <w:tcPr>
            <w:tcW w:w="0" w:type="auto"/>
            <w:vAlign w:val="top"/>
          </w:tcPr>
          <w:p w14:paraId="1AAE140A">
            <w:pPr>
              <w:pStyle w:val="5"/>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default" w:ascii="Times New Roman" w:hAnsi="Times New Roman" w:eastAsia="方正仿宋_GBK" w:cs="Times New Roman"/>
                <w:kern w:val="2"/>
                <w:sz w:val="24"/>
                <w:szCs w:val="24"/>
                <w:vertAlign w:val="baseline"/>
                <w:lang w:val="en-US" w:eastAsia="zh-CN" w:bidi="ar-SA"/>
              </w:rPr>
            </w:pPr>
          </w:p>
        </w:tc>
        <w:tc>
          <w:tcPr>
            <w:tcW w:w="0" w:type="auto"/>
            <w:vAlign w:val="top"/>
          </w:tcPr>
          <w:p w14:paraId="2ED35DA6">
            <w:pPr>
              <w:pStyle w:val="5"/>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default" w:ascii="Times New Roman" w:hAnsi="Times New Roman" w:eastAsia="方正仿宋_GBK" w:cs="Times New Roman"/>
                <w:kern w:val="2"/>
                <w:sz w:val="24"/>
                <w:szCs w:val="24"/>
                <w:vertAlign w:val="baseline"/>
                <w:lang w:val="en-US" w:eastAsia="zh-CN" w:bidi="ar-SA"/>
              </w:rPr>
            </w:pPr>
          </w:p>
        </w:tc>
        <w:tc>
          <w:tcPr>
            <w:tcW w:w="0" w:type="auto"/>
            <w:vAlign w:val="top"/>
          </w:tcPr>
          <w:p w14:paraId="3A241403">
            <w:pPr>
              <w:pStyle w:val="5"/>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default" w:ascii="Times New Roman" w:hAnsi="Times New Roman" w:eastAsia="方正仿宋_GBK" w:cs="Times New Roman"/>
                <w:kern w:val="2"/>
                <w:sz w:val="24"/>
                <w:szCs w:val="24"/>
                <w:vertAlign w:val="baseline"/>
                <w:lang w:val="en-US" w:eastAsia="zh-CN" w:bidi="ar-SA"/>
              </w:rPr>
            </w:pPr>
          </w:p>
        </w:tc>
        <w:tc>
          <w:tcPr>
            <w:tcW w:w="0" w:type="auto"/>
            <w:vAlign w:val="top"/>
          </w:tcPr>
          <w:p w14:paraId="6C8A796D">
            <w:pPr>
              <w:pStyle w:val="5"/>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default" w:ascii="Times New Roman" w:hAnsi="Times New Roman" w:eastAsia="方正仿宋_GBK" w:cs="Times New Roman"/>
                <w:kern w:val="2"/>
                <w:sz w:val="24"/>
                <w:szCs w:val="24"/>
                <w:vertAlign w:val="baseline"/>
                <w:lang w:val="en-US" w:eastAsia="zh-CN" w:bidi="ar-SA"/>
              </w:rPr>
            </w:pPr>
          </w:p>
        </w:tc>
        <w:tc>
          <w:tcPr>
            <w:tcW w:w="0" w:type="auto"/>
            <w:vAlign w:val="top"/>
          </w:tcPr>
          <w:p w14:paraId="283277BF">
            <w:pPr>
              <w:pStyle w:val="5"/>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default" w:ascii="Times New Roman" w:hAnsi="Times New Roman" w:eastAsia="方正仿宋_GBK" w:cs="Times New Roman"/>
                <w:kern w:val="2"/>
                <w:sz w:val="24"/>
                <w:szCs w:val="24"/>
                <w:vertAlign w:val="baseline"/>
                <w:lang w:val="en-US" w:eastAsia="zh-CN" w:bidi="ar-SA"/>
              </w:rPr>
            </w:pPr>
          </w:p>
        </w:tc>
      </w:tr>
      <w:tr w14:paraId="60749E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0" w:type="auto"/>
            <w:vAlign w:val="top"/>
          </w:tcPr>
          <w:p w14:paraId="27B16904">
            <w:pPr>
              <w:pStyle w:val="5"/>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default" w:ascii="Times New Roman" w:hAnsi="Times New Roman" w:eastAsia="方正仿宋_GBK" w:cs="Times New Roman"/>
                <w:kern w:val="2"/>
                <w:sz w:val="24"/>
                <w:szCs w:val="24"/>
                <w:vertAlign w:val="baseline"/>
                <w:lang w:val="en-US" w:eastAsia="zh-CN" w:bidi="ar-SA"/>
              </w:rPr>
            </w:pPr>
          </w:p>
        </w:tc>
        <w:tc>
          <w:tcPr>
            <w:tcW w:w="0" w:type="auto"/>
            <w:vAlign w:val="top"/>
          </w:tcPr>
          <w:p w14:paraId="60BFA5A0">
            <w:pPr>
              <w:pStyle w:val="5"/>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default" w:ascii="Times New Roman" w:hAnsi="Times New Roman" w:eastAsia="方正仿宋_GBK" w:cs="Times New Roman"/>
                <w:kern w:val="2"/>
                <w:sz w:val="24"/>
                <w:szCs w:val="24"/>
                <w:vertAlign w:val="baseline"/>
                <w:lang w:val="en-US" w:eastAsia="zh-CN" w:bidi="ar-SA"/>
              </w:rPr>
            </w:pPr>
          </w:p>
        </w:tc>
        <w:tc>
          <w:tcPr>
            <w:tcW w:w="0" w:type="auto"/>
            <w:vAlign w:val="top"/>
          </w:tcPr>
          <w:p w14:paraId="24B0EB57">
            <w:pPr>
              <w:pStyle w:val="5"/>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default" w:ascii="Times New Roman" w:hAnsi="Times New Roman" w:eastAsia="方正仿宋_GBK" w:cs="Times New Roman"/>
                <w:kern w:val="2"/>
                <w:sz w:val="24"/>
                <w:szCs w:val="24"/>
                <w:vertAlign w:val="baseline"/>
                <w:lang w:val="en-US" w:eastAsia="zh-CN" w:bidi="ar-SA"/>
              </w:rPr>
            </w:pPr>
          </w:p>
        </w:tc>
        <w:tc>
          <w:tcPr>
            <w:tcW w:w="0" w:type="auto"/>
            <w:vAlign w:val="top"/>
          </w:tcPr>
          <w:p w14:paraId="2319901B">
            <w:pPr>
              <w:pStyle w:val="5"/>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default" w:ascii="Times New Roman" w:hAnsi="Times New Roman" w:eastAsia="方正仿宋_GBK" w:cs="Times New Roman"/>
                <w:kern w:val="2"/>
                <w:sz w:val="24"/>
                <w:szCs w:val="24"/>
                <w:vertAlign w:val="baseline"/>
                <w:lang w:val="en-US" w:eastAsia="zh-CN" w:bidi="ar-SA"/>
              </w:rPr>
            </w:pPr>
          </w:p>
        </w:tc>
        <w:tc>
          <w:tcPr>
            <w:tcW w:w="0" w:type="auto"/>
            <w:vAlign w:val="top"/>
          </w:tcPr>
          <w:p w14:paraId="0AB26B65">
            <w:pPr>
              <w:pStyle w:val="5"/>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default" w:ascii="Times New Roman" w:hAnsi="Times New Roman" w:eastAsia="方正仿宋_GBK" w:cs="Times New Roman"/>
                <w:kern w:val="2"/>
                <w:sz w:val="24"/>
                <w:szCs w:val="24"/>
                <w:vertAlign w:val="baseline"/>
                <w:lang w:val="en-US" w:eastAsia="zh-CN" w:bidi="ar-SA"/>
              </w:rPr>
            </w:pPr>
          </w:p>
        </w:tc>
        <w:tc>
          <w:tcPr>
            <w:tcW w:w="0" w:type="auto"/>
            <w:vAlign w:val="top"/>
          </w:tcPr>
          <w:p w14:paraId="10CEA459">
            <w:pPr>
              <w:pStyle w:val="5"/>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default" w:ascii="Times New Roman" w:hAnsi="Times New Roman" w:eastAsia="方正仿宋_GBK" w:cs="Times New Roman"/>
                <w:kern w:val="2"/>
                <w:sz w:val="24"/>
                <w:szCs w:val="24"/>
                <w:vertAlign w:val="baseline"/>
                <w:lang w:val="en-US" w:eastAsia="zh-CN" w:bidi="ar-SA"/>
              </w:rPr>
            </w:pPr>
          </w:p>
        </w:tc>
        <w:tc>
          <w:tcPr>
            <w:tcW w:w="0" w:type="auto"/>
            <w:vAlign w:val="top"/>
          </w:tcPr>
          <w:p w14:paraId="0DE1B189">
            <w:pPr>
              <w:pStyle w:val="5"/>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default" w:ascii="Times New Roman" w:hAnsi="Times New Roman" w:eastAsia="方正仿宋_GBK" w:cs="Times New Roman"/>
                <w:kern w:val="2"/>
                <w:sz w:val="24"/>
                <w:szCs w:val="24"/>
                <w:vertAlign w:val="baseline"/>
                <w:lang w:val="en-US" w:eastAsia="zh-CN" w:bidi="ar-SA"/>
              </w:rPr>
            </w:pPr>
          </w:p>
        </w:tc>
      </w:tr>
      <w:tr w14:paraId="1BBBB1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0" w:type="auto"/>
            <w:vAlign w:val="top"/>
          </w:tcPr>
          <w:p w14:paraId="64AFECCE">
            <w:pPr>
              <w:pStyle w:val="5"/>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default" w:ascii="Times New Roman" w:hAnsi="Times New Roman" w:eastAsia="方正仿宋_GBK" w:cs="Times New Roman"/>
                <w:kern w:val="2"/>
                <w:sz w:val="24"/>
                <w:szCs w:val="24"/>
                <w:vertAlign w:val="baseline"/>
                <w:lang w:val="en-US" w:eastAsia="zh-CN" w:bidi="ar-SA"/>
              </w:rPr>
            </w:pPr>
          </w:p>
        </w:tc>
        <w:tc>
          <w:tcPr>
            <w:tcW w:w="0" w:type="auto"/>
            <w:vAlign w:val="top"/>
          </w:tcPr>
          <w:p w14:paraId="18296F56">
            <w:pPr>
              <w:pStyle w:val="5"/>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default" w:ascii="Times New Roman" w:hAnsi="Times New Roman" w:eastAsia="方正仿宋_GBK" w:cs="Times New Roman"/>
                <w:kern w:val="2"/>
                <w:sz w:val="24"/>
                <w:szCs w:val="24"/>
                <w:vertAlign w:val="baseline"/>
                <w:lang w:val="en-US" w:eastAsia="zh-CN" w:bidi="ar-SA"/>
              </w:rPr>
            </w:pPr>
          </w:p>
        </w:tc>
        <w:tc>
          <w:tcPr>
            <w:tcW w:w="0" w:type="auto"/>
            <w:vAlign w:val="top"/>
          </w:tcPr>
          <w:p w14:paraId="40095F14">
            <w:pPr>
              <w:pStyle w:val="5"/>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default" w:ascii="Times New Roman" w:hAnsi="Times New Roman" w:eastAsia="方正仿宋_GBK" w:cs="Times New Roman"/>
                <w:kern w:val="2"/>
                <w:sz w:val="24"/>
                <w:szCs w:val="24"/>
                <w:vertAlign w:val="baseline"/>
                <w:lang w:val="en-US" w:eastAsia="zh-CN" w:bidi="ar-SA"/>
              </w:rPr>
            </w:pPr>
          </w:p>
        </w:tc>
        <w:tc>
          <w:tcPr>
            <w:tcW w:w="0" w:type="auto"/>
            <w:vAlign w:val="top"/>
          </w:tcPr>
          <w:p w14:paraId="1EA11A34">
            <w:pPr>
              <w:pStyle w:val="5"/>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default" w:ascii="Times New Roman" w:hAnsi="Times New Roman" w:eastAsia="方正仿宋_GBK" w:cs="Times New Roman"/>
                <w:kern w:val="2"/>
                <w:sz w:val="24"/>
                <w:szCs w:val="24"/>
                <w:vertAlign w:val="baseline"/>
                <w:lang w:val="en-US" w:eastAsia="zh-CN" w:bidi="ar-SA"/>
              </w:rPr>
            </w:pPr>
          </w:p>
        </w:tc>
        <w:tc>
          <w:tcPr>
            <w:tcW w:w="0" w:type="auto"/>
            <w:vAlign w:val="top"/>
          </w:tcPr>
          <w:p w14:paraId="2036EBB1">
            <w:pPr>
              <w:pStyle w:val="5"/>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default" w:ascii="Times New Roman" w:hAnsi="Times New Roman" w:eastAsia="方正仿宋_GBK" w:cs="Times New Roman"/>
                <w:kern w:val="2"/>
                <w:sz w:val="24"/>
                <w:szCs w:val="24"/>
                <w:vertAlign w:val="baseline"/>
                <w:lang w:val="en-US" w:eastAsia="zh-CN" w:bidi="ar-SA"/>
              </w:rPr>
            </w:pPr>
          </w:p>
        </w:tc>
        <w:tc>
          <w:tcPr>
            <w:tcW w:w="0" w:type="auto"/>
            <w:vAlign w:val="top"/>
          </w:tcPr>
          <w:p w14:paraId="4A0023FC">
            <w:pPr>
              <w:pStyle w:val="5"/>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default" w:ascii="Times New Roman" w:hAnsi="Times New Roman" w:eastAsia="方正仿宋_GBK" w:cs="Times New Roman"/>
                <w:kern w:val="2"/>
                <w:sz w:val="24"/>
                <w:szCs w:val="24"/>
                <w:vertAlign w:val="baseline"/>
                <w:lang w:val="en-US" w:eastAsia="zh-CN" w:bidi="ar-SA"/>
              </w:rPr>
            </w:pPr>
          </w:p>
        </w:tc>
        <w:tc>
          <w:tcPr>
            <w:tcW w:w="0" w:type="auto"/>
            <w:vAlign w:val="top"/>
          </w:tcPr>
          <w:p w14:paraId="15EF895F">
            <w:pPr>
              <w:pStyle w:val="5"/>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default" w:ascii="Times New Roman" w:hAnsi="Times New Roman" w:eastAsia="方正仿宋_GBK" w:cs="Times New Roman"/>
                <w:kern w:val="2"/>
                <w:sz w:val="24"/>
                <w:szCs w:val="24"/>
                <w:vertAlign w:val="baseline"/>
                <w:lang w:val="en-US" w:eastAsia="zh-CN" w:bidi="ar-SA"/>
              </w:rPr>
            </w:pPr>
          </w:p>
        </w:tc>
      </w:tr>
      <w:tr w14:paraId="316DBA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0" w:type="auto"/>
            <w:vAlign w:val="top"/>
          </w:tcPr>
          <w:p w14:paraId="6DF3FDEB">
            <w:pPr>
              <w:pStyle w:val="5"/>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default" w:ascii="Times New Roman" w:hAnsi="Times New Roman" w:eastAsia="方正仿宋_GBK" w:cs="Times New Roman"/>
                <w:kern w:val="2"/>
                <w:sz w:val="24"/>
                <w:szCs w:val="24"/>
                <w:vertAlign w:val="baseline"/>
                <w:lang w:val="en-US" w:eastAsia="zh-CN" w:bidi="ar-SA"/>
              </w:rPr>
            </w:pPr>
          </w:p>
        </w:tc>
        <w:tc>
          <w:tcPr>
            <w:tcW w:w="0" w:type="auto"/>
            <w:vAlign w:val="top"/>
          </w:tcPr>
          <w:p w14:paraId="7A64C191">
            <w:pPr>
              <w:pStyle w:val="5"/>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default" w:ascii="Times New Roman" w:hAnsi="Times New Roman" w:eastAsia="方正仿宋_GBK" w:cs="Times New Roman"/>
                <w:kern w:val="2"/>
                <w:sz w:val="24"/>
                <w:szCs w:val="24"/>
                <w:vertAlign w:val="baseline"/>
                <w:lang w:val="en-US" w:eastAsia="zh-CN" w:bidi="ar-SA"/>
              </w:rPr>
            </w:pPr>
          </w:p>
        </w:tc>
        <w:tc>
          <w:tcPr>
            <w:tcW w:w="0" w:type="auto"/>
            <w:vAlign w:val="top"/>
          </w:tcPr>
          <w:p w14:paraId="724C0606">
            <w:pPr>
              <w:pStyle w:val="5"/>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default" w:ascii="Times New Roman" w:hAnsi="Times New Roman" w:eastAsia="方正仿宋_GBK" w:cs="Times New Roman"/>
                <w:kern w:val="2"/>
                <w:sz w:val="24"/>
                <w:szCs w:val="24"/>
                <w:vertAlign w:val="baseline"/>
                <w:lang w:val="en-US" w:eastAsia="zh-CN" w:bidi="ar-SA"/>
              </w:rPr>
            </w:pPr>
          </w:p>
        </w:tc>
        <w:tc>
          <w:tcPr>
            <w:tcW w:w="0" w:type="auto"/>
            <w:vAlign w:val="top"/>
          </w:tcPr>
          <w:p w14:paraId="1C37D3A3">
            <w:pPr>
              <w:pStyle w:val="5"/>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default" w:ascii="Times New Roman" w:hAnsi="Times New Roman" w:eastAsia="方正仿宋_GBK" w:cs="Times New Roman"/>
                <w:kern w:val="2"/>
                <w:sz w:val="24"/>
                <w:szCs w:val="24"/>
                <w:vertAlign w:val="baseline"/>
                <w:lang w:val="en-US" w:eastAsia="zh-CN" w:bidi="ar-SA"/>
              </w:rPr>
            </w:pPr>
          </w:p>
        </w:tc>
        <w:tc>
          <w:tcPr>
            <w:tcW w:w="0" w:type="auto"/>
            <w:vAlign w:val="top"/>
          </w:tcPr>
          <w:p w14:paraId="36F2D6F2">
            <w:pPr>
              <w:pStyle w:val="5"/>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default" w:ascii="Times New Roman" w:hAnsi="Times New Roman" w:eastAsia="方正仿宋_GBK" w:cs="Times New Roman"/>
                <w:kern w:val="2"/>
                <w:sz w:val="24"/>
                <w:szCs w:val="24"/>
                <w:vertAlign w:val="baseline"/>
                <w:lang w:val="en-US" w:eastAsia="zh-CN" w:bidi="ar-SA"/>
              </w:rPr>
            </w:pPr>
          </w:p>
        </w:tc>
        <w:tc>
          <w:tcPr>
            <w:tcW w:w="0" w:type="auto"/>
            <w:vAlign w:val="top"/>
          </w:tcPr>
          <w:p w14:paraId="4BB35BCE">
            <w:pPr>
              <w:pStyle w:val="5"/>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default" w:ascii="Times New Roman" w:hAnsi="Times New Roman" w:eastAsia="方正仿宋_GBK" w:cs="Times New Roman"/>
                <w:kern w:val="2"/>
                <w:sz w:val="24"/>
                <w:szCs w:val="24"/>
                <w:vertAlign w:val="baseline"/>
                <w:lang w:val="en-US" w:eastAsia="zh-CN" w:bidi="ar-SA"/>
              </w:rPr>
            </w:pPr>
          </w:p>
        </w:tc>
        <w:tc>
          <w:tcPr>
            <w:tcW w:w="0" w:type="auto"/>
            <w:vAlign w:val="top"/>
          </w:tcPr>
          <w:p w14:paraId="321047CD">
            <w:pPr>
              <w:pStyle w:val="5"/>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default" w:ascii="Times New Roman" w:hAnsi="Times New Roman" w:eastAsia="方正仿宋_GBK" w:cs="Times New Roman"/>
                <w:kern w:val="2"/>
                <w:sz w:val="24"/>
                <w:szCs w:val="24"/>
                <w:vertAlign w:val="baseline"/>
                <w:lang w:val="en-US" w:eastAsia="zh-CN" w:bidi="ar-SA"/>
              </w:rPr>
            </w:pPr>
          </w:p>
        </w:tc>
      </w:tr>
      <w:tr w14:paraId="1A0CD8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0" w:type="auto"/>
            <w:vAlign w:val="top"/>
          </w:tcPr>
          <w:p w14:paraId="3EB3FA24">
            <w:pPr>
              <w:pStyle w:val="5"/>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default" w:ascii="Times New Roman" w:hAnsi="Times New Roman" w:eastAsia="方正仿宋_GBK" w:cs="Times New Roman"/>
                <w:kern w:val="2"/>
                <w:sz w:val="24"/>
                <w:szCs w:val="24"/>
                <w:vertAlign w:val="baseline"/>
                <w:lang w:val="en-US" w:eastAsia="zh-CN" w:bidi="ar-SA"/>
              </w:rPr>
            </w:pPr>
          </w:p>
        </w:tc>
        <w:tc>
          <w:tcPr>
            <w:tcW w:w="0" w:type="auto"/>
            <w:vAlign w:val="top"/>
          </w:tcPr>
          <w:p w14:paraId="6CA6F633">
            <w:pPr>
              <w:pStyle w:val="5"/>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default" w:ascii="Times New Roman" w:hAnsi="Times New Roman" w:eastAsia="方正仿宋_GBK" w:cs="Times New Roman"/>
                <w:kern w:val="2"/>
                <w:sz w:val="24"/>
                <w:szCs w:val="24"/>
                <w:vertAlign w:val="baseline"/>
                <w:lang w:val="en-US" w:eastAsia="zh-CN" w:bidi="ar-SA"/>
              </w:rPr>
            </w:pPr>
          </w:p>
        </w:tc>
        <w:tc>
          <w:tcPr>
            <w:tcW w:w="0" w:type="auto"/>
            <w:vAlign w:val="top"/>
          </w:tcPr>
          <w:p w14:paraId="6F86D825">
            <w:pPr>
              <w:pStyle w:val="5"/>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default" w:ascii="Times New Roman" w:hAnsi="Times New Roman" w:eastAsia="方正仿宋_GBK" w:cs="Times New Roman"/>
                <w:kern w:val="2"/>
                <w:sz w:val="24"/>
                <w:szCs w:val="24"/>
                <w:vertAlign w:val="baseline"/>
                <w:lang w:val="en-US" w:eastAsia="zh-CN" w:bidi="ar-SA"/>
              </w:rPr>
            </w:pPr>
          </w:p>
        </w:tc>
        <w:tc>
          <w:tcPr>
            <w:tcW w:w="0" w:type="auto"/>
            <w:vAlign w:val="top"/>
          </w:tcPr>
          <w:p w14:paraId="71895145">
            <w:pPr>
              <w:pStyle w:val="5"/>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default" w:ascii="Times New Roman" w:hAnsi="Times New Roman" w:eastAsia="方正仿宋_GBK" w:cs="Times New Roman"/>
                <w:kern w:val="2"/>
                <w:sz w:val="24"/>
                <w:szCs w:val="24"/>
                <w:vertAlign w:val="baseline"/>
                <w:lang w:val="en-US" w:eastAsia="zh-CN" w:bidi="ar-SA"/>
              </w:rPr>
            </w:pPr>
          </w:p>
        </w:tc>
        <w:tc>
          <w:tcPr>
            <w:tcW w:w="0" w:type="auto"/>
            <w:vAlign w:val="top"/>
          </w:tcPr>
          <w:p w14:paraId="76C6551E">
            <w:pPr>
              <w:pStyle w:val="5"/>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default" w:ascii="Times New Roman" w:hAnsi="Times New Roman" w:eastAsia="方正仿宋_GBK" w:cs="Times New Roman"/>
                <w:kern w:val="2"/>
                <w:sz w:val="24"/>
                <w:szCs w:val="24"/>
                <w:vertAlign w:val="baseline"/>
                <w:lang w:val="en-US" w:eastAsia="zh-CN" w:bidi="ar-SA"/>
              </w:rPr>
            </w:pPr>
          </w:p>
        </w:tc>
        <w:tc>
          <w:tcPr>
            <w:tcW w:w="0" w:type="auto"/>
            <w:vAlign w:val="top"/>
          </w:tcPr>
          <w:p w14:paraId="0DCAB8F4">
            <w:pPr>
              <w:pStyle w:val="5"/>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default" w:ascii="Times New Roman" w:hAnsi="Times New Roman" w:eastAsia="方正仿宋_GBK" w:cs="Times New Roman"/>
                <w:kern w:val="2"/>
                <w:sz w:val="24"/>
                <w:szCs w:val="24"/>
                <w:vertAlign w:val="baseline"/>
                <w:lang w:val="en-US" w:eastAsia="zh-CN" w:bidi="ar-SA"/>
              </w:rPr>
            </w:pPr>
          </w:p>
        </w:tc>
        <w:tc>
          <w:tcPr>
            <w:tcW w:w="0" w:type="auto"/>
            <w:vAlign w:val="top"/>
          </w:tcPr>
          <w:p w14:paraId="1AA212F1">
            <w:pPr>
              <w:pStyle w:val="5"/>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default" w:ascii="Times New Roman" w:hAnsi="Times New Roman" w:eastAsia="方正仿宋_GBK" w:cs="Times New Roman"/>
                <w:kern w:val="2"/>
                <w:sz w:val="24"/>
                <w:szCs w:val="24"/>
                <w:vertAlign w:val="baseline"/>
                <w:lang w:val="en-US" w:eastAsia="zh-CN" w:bidi="ar-SA"/>
              </w:rPr>
            </w:pPr>
          </w:p>
        </w:tc>
      </w:tr>
    </w:tbl>
    <w:p w14:paraId="31E35C35">
      <w:pPr>
        <w:pStyle w:val="5"/>
        <w:rPr>
          <w:rFonts w:hint="eastAsia"/>
          <w:lang w:val="en-US" w:eastAsia="zh-CN"/>
        </w:rPr>
        <w:sectPr>
          <w:footerReference r:id="rId3" w:type="default"/>
          <w:pgSz w:w="16838" w:h="11906" w:orient="landscape"/>
          <w:pgMar w:top="1800" w:right="1440" w:bottom="1800" w:left="1440" w:header="851" w:footer="992" w:gutter="0"/>
          <w:pgNumType w:fmt="decimal"/>
          <w:cols w:space="425" w:num="1"/>
          <w:docGrid w:type="lines" w:linePitch="312" w:charSpace="0"/>
        </w:sectPr>
      </w:pPr>
    </w:p>
    <w:p w14:paraId="7BADEECA">
      <w:pPr>
        <w:numPr>
          <w:ilvl w:val="0"/>
          <w:numId w:val="1"/>
        </w:numPr>
        <w:ind w:left="0" w:leftChars="0" w:firstLine="420" w:firstLineChars="0"/>
        <w:outlineLvl w:val="0"/>
        <w:rPr>
          <w:rFonts w:hint="eastAsia" w:ascii="Times New Roman" w:hAnsi="Times New Roman" w:eastAsia="方正仿宋_GBK"/>
          <w:b/>
          <w:bCs/>
          <w:sz w:val="32"/>
          <w:szCs w:val="40"/>
          <w:lang w:val="en-US" w:eastAsia="zh-CN"/>
        </w:rPr>
      </w:pPr>
      <w:r>
        <w:rPr>
          <w:rFonts w:hint="eastAsia" w:ascii="Times New Roman" w:hAnsi="Times New Roman" w:eastAsia="方正仿宋_GBK"/>
          <w:b/>
          <w:bCs/>
          <w:sz w:val="32"/>
          <w:szCs w:val="40"/>
          <w:lang w:val="en-US" w:eastAsia="zh-CN"/>
        </w:rPr>
        <w:t>营业执照复印件</w:t>
      </w:r>
    </w:p>
    <w:p w14:paraId="31B5B0CE">
      <w:pPr>
        <w:rPr>
          <w:rFonts w:hint="eastAsia" w:ascii="Times New Roman" w:hAnsi="Times New Roman" w:eastAsia="方正仿宋_GBK"/>
          <w:b/>
          <w:bCs/>
          <w:sz w:val="32"/>
          <w:szCs w:val="40"/>
          <w:lang w:val="en-US" w:eastAsia="zh-CN"/>
        </w:rPr>
      </w:pPr>
    </w:p>
    <w:sectPr>
      <w:pgSz w:w="16838" w:h="11906" w:orient="landscape"/>
      <w:pgMar w:top="1800" w:right="1440" w:bottom="1800" w:left="144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swiss"/>
    <w:pitch w:val="default"/>
    <w:sig w:usb0="00000001" w:usb1="080E0000" w:usb2="00000000" w:usb3="00000000" w:csb0="00040000" w:csb1="00000000"/>
  </w:font>
  <w:font w:name="方正楷体_GBK">
    <w:panose1 w:val="03000509000000000000"/>
    <w:charset w:val="86"/>
    <w:family w:val="script"/>
    <w:pitch w:val="default"/>
    <w:sig w:usb0="00000001" w:usb1="080E0000" w:usb2="00000000" w:usb3="00000000" w:csb0="00040000" w:csb1="00000000"/>
    <w:embedRegular r:id="rId1" w:fontKey="{E30037A8-004C-4866-8A87-52A7EAB81A6F}"/>
  </w:font>
  <w:font w:name="方正黑体_GBK">
    <w:panose1 w:val="03000509000000000000"/>
    <w:charset w:val="86"/>
    <w:family w:val="script"/>
    <w:pitch w:val="default"/>
    <w:sig w:usb0="00000001" w:usb1="080E0000" w:usb2="00000000" w:usb3="00000000" w:csb0="00040000" w:csb1="00000000"/>
  </w:font>
  <w:font w:name="方正仿宋_GBK">
    <w:panose1 w:val="02000000000000000000"/>
    <w:charset w:val="86"/>
    <w:family w:val="script"/>
    <w:pitch w:val="default"/>
    <w:sig w:usb0="00000001" w:usb1="080E0000" w:usb2="00000000" w:usb3="00000000" w:csb0="00040000" w:csb1="00000000"/>
    <w:embedRegular r:id="rId2" w:fontKey="{65E3B084-5CE6-4A81-A992-6240BFA3DB2F}"/>
  </w:font>
  <w:font w:name="等线">
    <w:panose1 w:val="02010600030101010101"/>
    <w:charset w:val="86"/>
    <w:family w:val="auto"/>
    <w:pitch w:val="default"/>
    <w:sig w:usb0="A00002BF" w:usb1="38CF7CFA" w:usb2="00000016" w:usb3="00000000" w:csb0="0004000F" w:csb1="00000000"/>
    <w:embedRegular r:id="rId3" w:fontKey="{900938CD-6614-4946-9794-C9205989451A}"/>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46A9CBD">
    <w:pPr>
      <w:pStyle w:val="6"/>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27B9EBB">
                          <w:pPr>
                            <w:pStyle w:val="6"/>
                          </w:pPr>
                          <w:r>
                            <w:fldChar w:fldCharType="begin"/>
                          </w:r>
                          <w:r>
                            <w:instrText xml:space="preserve"> PAGE  \* MERGEFORMAT </w:instrText>
                          </w:r>
                          <w:r>
                            <w:fldChar w:fldCharType="separate"/>
                          </w:r>
                          <w:r>
                            <w:t>1</w:t>
                          </w:r>
                          <w:r>
                            <w:fldChar w:fldCharType="end"/>
                          </w:r>
                          <w:r>
                            <w:t xml:space="preserve"> / </w:t>
                          </w:r>
                          <w:r>
                            <w:fldChar w:fldCharType="begin"/>
                          </w:r>
                          <w:r>
                            <w:instrText xml:space="preserve"> NUMPAGES  \* MERGEFORMAT </w:instrText>
                          </w:r>
                          <w:r>
                            <w:fldChar w:fldCharType="separate"/>
                          </w:r>
                          <w:r>
                            <w:t>12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527B9EBB">
                    <w:pPr>
                      <w:pStyle w:val="6"/>
                    </w:pPr>
                    <w:r>
                      <w:fldChar w:fldCharType="begin"/>
                    </w:r>
                    <w:r>
                      <w:instrText xml:space="preserve"> PAGE  \* MERGEFORMAT </w:instrText>
                    </w:r>
                    <w:r>
                      <w:fldChar w:fldCharType="separate"/>
                    </w:r>
                    <w:r>
                      <w:t>1</w:t>
                    </w:r>
                    <w:r>
                      <w:fldChar w:fldCharType="end"/>
                    </w:r>
                    <w:r>
                      <w:t xml:space="preserve"> / </w:t>
                    </w:r>
                    <w:r>
                      <w:fldChar w:fldCharType="begin"/>
                    </w:r>
                    <w:r>
                      <w:instrText xml:space="preserve"> NUMPAGES  \* MERGEFORMAT </w:instrText>
                    </w:r>
                    <w:r>
                      <w:fldChar w:fldCharType="separate"/>
                    </w:r>
                    <w:r>
                      <w:t>12</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D9C41E4"/>
    <w:multiLevelType w:val="singleLevel"/>
    <w:tmpl w:val="7D9C41E4"/>
    <w:lvl w:ilvl="0" w:tentative="0">
      <w:start w:val="1"/>
      <w:numFmt w:val="decimal"/>
      <w:suff w:val="nothing"/>
      <w:lvlText w:val="（%1）"/>
      <w:lvlJc w:val="left"/>
      <w:pPr>
        <w:ind w:left="0" w:firstLine="42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5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GM0OGJkMjY1MmE1ZmFhYjAwYzE2YjI2OWE0ZTFlMzQifQ=="/>
  </w:docVars>
  <w:rsids>
    <w:rsidRoot w:val="253F3685"/>
    <w:rsid w:val="00135135"/>
    <w:rsid w:val="002E6413"/>
    <w:rsid w:val="004422A9"/>
    <w:rsid w:val="0069714B"/>
    <w:rsid w:val="007729B9"/>
    <w:rsid w:val="008E33F5"/>
    <w:rsid w:val="00977B14"/>
    <w:rsid w:val="009D5D24"/>
    <w:rsid w:val="00A64F16"/>
    <w:rsid w:val="00AE2698"/>
    <w:rsid w:val="00BA7CA7"/>
    <w:rsid w:val="01203FAE"/>
    <w:rsid w:val="013369C0"/>
    <w:rsid w:val="019A43DE"/>
    <w:rsid w:val="01E7687A"/>
    <w:rsid w:val="01F1594A"/>
    <w:rsid w:val="02111B48"/>
    <w:rsid w:val="02223D56"/>
    <w:rsid w:val="026305F6"/>
    <w:rsid w:val="028C11CF"/>
    <w:rsid w:val="02BB22C4"/>
    <w:rsid w:val="02D0730E"/>
    <w:rsid w:val="03092820"/>
    <w:rsid w:val="031511C4"/>
    <w:rsid w:val="034675D0"/>
    <w:rsid w:val="036F6B27"/>
    <w:rsid w:val="03B64756"/>
    <w:rsid w:val="03F92894"/>
    <w:rsid w:val="040A4AA1"/>
    <w:rsid w:val="040D7C57"/>
    <w:rsid w:val="04114082"/>
    <w:rsid w:val="048A0269"/>
    <w:rsid w:val="049D3B67"/>
    <w:rsid w:val="04F05A45"/>
    <w:rsid w:val="05276328"/>
    <w:rsid w:val="054D10EA"/>
    <w:rsid w:val="0581103E"/>
    <w:rsid w:val="058B39C0"/>
    <w:rsid w:val="05A435D1"/>
    <w:rsid w:val="05AC22B4"/>
    <w:rsid w:val="05D67331"/>
    <w:rsid w:val="05DD00E1"/>
    <w:rsid w:val="061D6D0E"/>
    <w:rsid w:val="06293905"/>
    <w:rsid w:val="064A387B"/>
    <w:rsid w:val="06AE3E0A"/>
    <w:rsid w:val="06F659FB"/>
    <w:rsid w:val="072D508B"/>
    <w:rsid w:val="075229E7"/>
    <w:rsid w:val="07641E33"/>
    <w:rsid w:val="07807554"/>
    <w:rsid w:val="07E5385B"/>
    <w:rsid w:val="0911242E"/>
    <w:rsid w:val="0942243D"/>
    <w:rsid w:val="097C3D4B"/>
    <w:rsid w:val="097D0541"/>
    <w:rsid w:val="09815806"/>
    <w:rsid w:val="098B0380"/>
    <w:rsid w:val="09BB0D18"/>
    <w:rsid w:val="09D744AE"/>
    <w:rsid w:val="09F2218D"/>
    <w:rsid w:val="0A0013DF"/>
    <w:rsid w:val="0A690774"/>
    <w:rsid w:val="0A9A1B2A"/>
    <w:rsid w:val="0B00275A"/>
    <w:rsid w:val="0B460A68"/>
    <w:rsid w:val="0B5C5BE2"/>
    <w:rsid w:val="0B5F3925"/>
    <w:rsid w:val="0BB05F2E"/>
    <w:rsid w:val="0BCC24F2"/>
    <w:rsid w:val="0BE300B2"/>
    <w:rsid w:val="0C035FAF"/>
    <w:rsid w:val="0C230DF6"/>
    <w:rsid w:val="0C2366A4"/>
    <w:rsid w:val="0C360B29"/>
    <w:rsid w:val="0C8278CB"/>
    <w:rsid w:val="0CCF0636"/>
    <w:rsid w:val="0CEC568C"/>
    <w:rsid w:val="0D0C3638"/>
    <w:rsid w:val="0D466B4A"/>
    <w:rsid w:val="0D70748A"/>
    <w:rsid w:val="0D865199"/>
    <w:rsid w:val="0E323572"/>
    <w:rsid w:val="0E3D648A"/>
    <w:rsid w:val="0E5005EE"/>
    <w:rsid w:val="0E763A4A"/>
    <w:rsid w:val="0E924011"/>
    <w:rsid w:val="0ED44E54"/>
    <w:rsid w:val="0EE04D7C"/>
    <w:rsid w:val="0F7D5F98"/>
    <w:rsid w:val="0F9C24A3"/>
    <w:rsid w:val="0FAF6A38"/>
    <w:rsid w:val="0FC87CEA"/>
    <w:rsid w:val="0FFE36D5"/>
    <w:rsid w:val="10413292"/>
    <w:rsid w:val="107514F4"/>
    <w:rsid w:val="10961B97"/>
    <w:rsid w:val="112278CE"/>
    <w:rsid w:val="11CF3091"/>
    <w:rsid w:val="11DC2CA2"/>
    <w:rsid w:val="11E4475A"/>
    <w:rsid w:val="11F04C52"/>
    <w:rsid w:val="121108FA"/>
    <w:rsid w:val="1291725D"/>
    <w:rsid w:val="12C624DB"/>
    <w:rsid w:val="130A47A3"/>
    <w:rsid w:val="1333585B"/>
    <w:rsid w:val="139F6FB4"/>
    <w:rsid w:val="13C702B9"/>
    <w:rsid w:val="13F05A62"/>
    <w:rsid w:val="14061877"/>
    <w:rsid w:val="146B50E8"/>
    <w:rsid w:val="14757D15"/>
    <w:rsid w:val="149A3C1F"/>
    <w:rsid w:val="14DB226E"/>
    <w:rsid w:val="15267261"/>
    <w:rsid w:val="16493207"/>
    <w:rsid w:val="164E081E"/>
    <w:rsid w:val="16526560"/>
    <w:rsid w:val="166653EB"/>
    <w:rsid w:val="167F131F"/>
    <w:rsid w:val="16C86822"/>
    <w:rsid w:val="172B05BA"/>
    <w:rsid w:val="174A5489"/>
    <w:rsid w:val="1752317B"/>
    <w:rsid w:val="17795D6E"/>
    <w:rsid w:val="17DD00AB"/>
    <w:rsid w:val="1804388A"/>
    <w:rsid w:val="18644328"/>
    <w:rsid w:val="188744BB"/>
    <w:rsid w:val="18BA03EC"/>
    <w:rsid w:val="18F25DD8"/>
    <w:rsid w:val="1919291E"/>
    <w:rsid w:val="19B72AEF"/>
    <w:rsid w:val="19CF1C75"/>
    <w:rsid w:val="19DB686C"/>
    <w:rsid w:val="19EE2A43"/>
    <w:rsid w:val="1A8C400A"/>
    <w:rsid w:val="1AAD6169"/>
    <w:rsid w:val="1AB803AE"/>
    <w:rsid w:val="1ADC6D40"/>
    <w:rsid w:val="1B107970"/>
    <w:rsid w:val="1B414DF5"/>
    <w:rsid w:val="1B753A8E"/>
    <w:rsid w:val="1B943177"/>
    <w:rsid w:val="1BAA4748"/>
    <w:rsid w:val="1BB455C7"/>
    <w:rsid w:val="1BF67BEA"/>
    <w:rsid w:val="1C0A168B"/>
    <w:rsid w:val="1C3865A6"/>
    <w:rsid w:val="1C5841A4"/>
    <w:rsid w:val="1C6E5776"/>
    <w:rsid w:val="1C8938DE"/>
    <w:rsid w:val="1D4666F2"/>
    <w:rsid w:val="1D4B1F5B"/>
    <w:rsid w:val="1D5F77B4"/>
    <w:rsid w:val="1DAF4A05"/>
    <w:rsid w:val="1DE859FC"/>
    <w:rsid w:val="1E0122A1"/>
    <w:rsid w:val="1E3173A3"/>
    <w:rsid w:val="1E360515"/>
    <w:rsid w:val="1E562965"/>
    <w:rsid w:val="1E731769"/>
    <w:rsid w:val="1E8F7C25"/>
    <w:rsid w:val="1F0A5071"/>
    <w:rsid w:val="1F0B3750"/>
    <w:rsid w:val="1F0E3240"/>
    <w:rsid w:val="1F2802F4"/>
    <w:rsid w:val="1F2F2F91"/>
    <w:rsid w:val="1F5B1D93"/>
    <w:rsid w:val="1FA92F69"/>
    <w:rsid w:val="1FDE70B6"/>
    <w:rsid w:val="1FF40688"/>
    <w:rsid w:val="20124FB2"/>
    <w:rsid w:val="205D622D"/>
    <w:rsid w:val="20F36B91"/>
    <w:rsid w:val="217355DC"/>
    <w:rsid w:val="217C6B87"/>
    <w:rsid w:val="21983295"/>
    <w:rsid w:val="21CB5418"/>
    <w:rsid w:val="21FE57EE"/>
    <w:rsid w:val="22094F1D"/>
    <w:rsid w:val="221072CF"/>
    <w:rsid w:val="221A3776"/>
    <w:rsid w:val="22737F8A"/>
    <w:rsid w:val="22C106AC"/>
    <w:rsid w:val="22C14D98"/>
    <w:rsid w:val="22C81958"/>
    <w:rsid w:val="22D61673"/>
    <w:rsid w:val="231D6147"/>
    <w:rsid w:val="2329689A"/>
    <w:rsid w:val="237D0994"/>
    <w:rsid w:val="23865A9B"/>
    <w:rsid w:val="238E494F"/>
    <w:rsid w:val="23921CAE"/>
    <w:rsid w:val="23E7405F"/>
    <w:rsid w:val="242A28CA"/>
    <w:rsid w:val="244D0366"/>
    <w:rsid w:val="24B108F5"/>
    <w:rsid w:val="24B30B11"/>
    <w:rsid w:val="24FF3D57"/>
    <w:rsid w:val="253F3685"/>
    <w:rsid w:val="2584600A"/>
    <w:rsid w:val="25A82F45"/>
    <w:rsid w:val="2666570F"/>
    <w:rsid w:val="26811657"/>
    <w:rsid w:val="26920BFA"/>
    <w:rsid w:val="26DB68B4"/>
    <w:rsid w:val="26E34FB2"/>
    <w:rsid w:val="26EF207D"/>
    <w:rsid w:val="2774686E"/>
    <w:rsid w:val="27E97258"/>
    <w:rsid w:val="285F68BA"/>
    <w:rsid w:val="286914E7"/>
    <w:rsid w:val="28C240FD"/>
    <w:rsid w:val="28DA4193"/>
    <w:rsid w:val="291B4ED7"/>
    <w:rsid w:val="293A5A7B"/>
    <w:rsid w:val="29863DE0"/>
    <w:rsid w:val="29932CBF"/>
    <w:rsid w:val="29AC27E1"/>
    <w:rsid w:val="29C15A7E"/>
    <w:rsid w:val="29E51041"/>
    <w:rsid w:val="2A383867"/>
    <w:rsid w:val="2A3C3357"/>
    <w:rsid w:val="2A465F84"/>
    <w:rsid w:val="2A6D1762"/>
    <w:rsid w:val="2A816FBC"/>
    <w:rsid w:val="2A895E70"/>
    <w:rsid w:val="2A9A62D0"/>
    <w:rsid w:val="2ABA427C"/>
    <w:rsid w:val="2ACB6489"/>
    <w:rsid w:val="2ACD2201"/>
    <w:rsid w:val="2AE5754B"/>
    <w:rsid w:val="2BED665C"/>
    <w:rsid w:val="2C0F23A5"/>
    <w:rsid w:val="2C1D0F66"/>
    <w:rsid w:val="2C2559A8"/>
    <w:rsid w:val="2C2A71DF"/>
    <w:rsid w:val="2C324A12"/>
    <w:rsid w:val="2CDF4077"/>
    <w:rsid w:val="2CE55B07"/>
    <w:rsid w:val="2CEA52EC"/>
    <w:rsid w:val="2D1660E1"/>
    <w:rsid w:val="2D267595"/>
    <w:rsid w:val="2D314CC9"/>
    <w:rsid w:val="2D93072E"/>
    <w:rsid w:val="2DCF003E"/>
    <w:rsid w:val="2DFA06EF"/>
    <w:rsid w:val="2E402CEA"/>
    <w:rsid w:val="2E5543A2"/>
    <w:rsid w:val="2E7F68B9"/>
    <w:rsid w:val="2E9D013C"/>
    <w:rsid w:val="2EA6073F"/>
    <w:rsid w:val="2EB8673E"/>
    <w:rsid w:val="2EDC6EB7"/>
    <w:rsid w:val="2EF901C6"/>
    <w:rsid w:val="2F2A7C22"/>
    <w:rsid w:val="2F3740ED"/>
    <w:rsid w:val="2F391C13"/>
    <w:rsid w:val="2F920F5B"/>
    <w:rsid w:val="2FA8323D"/>
    <w:rsid w:val="2FBE65BC"/>
    <w:rsid w:val="300648D1"/>
    <w:rsid w:val="30AB5338"/>
    <w:rsid w:val="30B87968"/>
    <w:rsid w:val="30C71C5F"/>
    <w:rsid w:val="31296CCF"/>
    <w:rsid w:val="314B0324"/>
    <w:rsid w:val="316B2774"/>
    <w:rsid w:val="317038E6"/>
    <w:rsid w:val="31C3435E"/>
    <w:rsid w:val="31D125D7"/>
    <w:rsid w:val="31D238DF"/>
    <w:rsid w:val="32A3698B"/>
    <w:rsid w:val="32C54A77"/>
    <w:rsid w:val="32C75788"/>
    <w:rsid w:val="32CE6B16"/>
    <w:rsid w:val="33260700"/>
    <w:rsid w:val="333472C1"/>
    <w:rsid w:val="33452356"/>
    <w:rsid w:val="336E20A7"/>
    <w:rsid w:val="33A65CE5"/>
    <w:rsid w:val="33C77801"/>
    <w:rsid w:val="33E84C26"/>
    <w:rsid w:val="34024C6F"/>
    <w:rsid w:val="341B3FDD"/>
    <w:rsid w:val="35066A3B"/>
    <w:rsid w:val="35A52AAF"/>
    <w:rsid w:val="360828CA"/>
    <w:rsid w:val="363E006C"/>
    <w:rsid w:val="366D26F8"/>
    <w:rsid w:val="36781EAF"/>
    <w:rsid w:val="368220F2"/>
    <w:rsid w:val="3684230E"/>
    <w:rsid w:val="36A54032"/>
    <w:rsid w:val="36AC53C0"/>
    <w:rsid w:val="37040D59"/>
    <w:rsid w:val="372E5DD5"/>
    <w:rsid w:val="3776777C"/>
    <w:rsid w:val="37976071"/>
    <w:rsid w:val="37CB3669"/>
    <w:rsid w:val="38003C16"/>
    <w:rsid w:val="387108EC"/>
    <w:rsid w:val="38A33CEA"/>
    <w:rsid w:val="38C70290"/>
    <w:rsid w:val="38F04065"/>
    <w:rsid w:val="390D72D7"/>
    <w:rsid w:val="391A0D07"/>
    <w:rsid w:val="39236C23"/>
    <w:rsid w:val="39A57867"/>
    <w:rsid w:val="39AE76A2"/>
    <w:rsid w:val="39BD7B67"/>
    <w:rsid w:val="39CB2002"/>
    <w:rsid w:val="39E60BE9"/>
    <w:rsid w:val="39E70C2A"/>
    <w:rsid w:val="39F562C6"/>
    <w:rsid w:val="3A6A35C8"/>
    <w:rsid w:val="3A890988"/>
    <w:rsid w:val="3A976388"/>
    <w:rsid w:val="3AAA7E69"/>
    <w:rsid w:val="3B714E2B"/>
    <w:rsid w:val="3B9D5C20"/>
    <w:rsid w:val="3BB80364"/>
    <w:rsid w:val="3C067395"/>
    <w:rsid w:val="3C1744FA"/>
    <w:rsid w:val="3C187054"/>
    <w:rsid w:val="3C371BD0"/>
    <w:rsid w:val="3C601127"/>
    <w:rsid w:val="3C643A76"/>
    <w:rsid w:val="3C805325"/>
    <w:rsid w:val="3C8D7A42"/>
    <w:rsid w:val="3CC33464"/>
    <w:rsid w:val="3D1B32A0"/>
    <w:rsid w:val="3D2F0AF9"/>
    <w:rsid w:val="3D891FB8"/>
    <w:rsid w:val="3D993796"/>
    <w:rsid w:val="3DA9388D"/>
    <w:rsid w:val="3DB01C3A"/>
    <w:rsid w:val="3DC1232F"/>
    <w:rsid w:val="3DC73552"/>
    <w:rsid w:val="3E081F58"/>
    <w:rsid w:val="3E864026"/>
    <w:rsid w:val="3EC32162"/>
    <w:rsid w:val="3ED454B4"/>
    <w:rsid w:val="3F381EE7"/>
    <w:rsid w:val="3F3E5024"/>
    <w:rsid w:val="3F446ADE"/>
    <w:rsid w:val="3F632CDC"/>
    <w:rsid w:val="3FFA7E70"/>
    <w:rsid w:val="404722B2"/>
    <w:rsid w:val="406125C6"/>
    <w:rsid w:val="40C33A32"/>
    <w:rsid w:val="40F005A0"/>
    <w:rsid w:val="411A40CF"/>
    <w:rsid w:val="416074D3"/>
    <w:rsid w:val="418D5DEE"/>
    <w:rsid w:val="422E5823"/>
    <w:rsid w:val="428F1DC3"/>
    <w:rsid w:val="42FD1F8B"/>
    <w:rsid w:val="430A1DED"/>
    <w:rsid w:val="438A6A89"/>
    <w:rsid w:val="43A85A57"/>
    <w:rsid w:val="43E268C5"/>
    <w:rsid w:val="44354C47"/>
    <w:rsid w:val="44663053"/>
    <w:rsid w:val="44A21BB1"/>
    <w:rsid w:val="44CB55AC"/>
    <w:rsid w:val="44DD0E3B"/>
    <w:rsid w:val="44E65F41"/>
    <w:rsid w:val="453273D9"/>
    <w:rsid w:val="45682DFA"/>
    <w:rsid w:val="45763769"/>
    <w:rsid w:val="4577303D"/>
    <w:rsid w:val="45823228"/>
    <w:rsid w:val="45905EAD"/>
    <w:rsid w:val="45A02594"/>
    <w:rsid w:val="45B222C8"/>
    <w:rsid w:val="45BD6392"/>
    <w:rsid w:val="461A28EF"/>
    <w:rsid w:val="465014A9"/>
    <w:rsid w:val="466054CC"/>
    <w:rsid w:val="468E6891"/>
    <w:rsid w:val="46A77952"/>
    <w:rsid w:val="46DF70EC"/>
    <w:rsid w:val="472031D4"/>
    <w:rsid w:val="473F7B8B"/>
    <w:rsid w:val="47DA4C67"/>
    <w:rsid w:val="48482A6F"/>
    <w:rsid w:val="48EB1D78"/>
    <w:rsid w:val="49210BBD"/>
    <w:rsid w:val="49940662"/>
    <w:rsid w:val="49AC5D59"/>
    <w:rsid w:val="49C66341"/>
    <w:rsid w:val="49D722FD"/>
    <w:rsid w:val="4A563B69"/>
    <w:rsid w:val="4A777FCB"/>
    <w:rsid w:val="4A834233"/>
    <w:rsid w:val="4A880A92"/>
    <w:rsid w:val="4AB368C6"/>
    <w:rsid w:val="4B032860"/>
    <w:rsid w:val="4B0D38B0"/>
    <w:rsid w:val="4B125CE2"/>
    <w:rsid w:val="4B410375"/>
    <w:rsid w:val="4BB5666E"/>
    <w:rsid w:val="4C1E2465"/>
    <w:rsid w:val="4CD36D87"/>
    <w:rsid w:val="4D2E66D8"/>
    <w:rsid w:val="4E0D09E3"/>
    <w:rsid w:val="4E1B7665"/>
    <w:rsid w:val="4E375A60"/>
    <w:rsid w:val="4E956BA3"/>
    <w:rsid w:val="4EA053B3"/>
    <w:rsid w:val="4EA46F5C"/>
    <w:rsid w:val="4ED92C8A"/>
    <w:rsid w:val="4F53352B"/>
    <w:rsid w:val="4F5C2F77"/>
    <w:rsid w:val="4F600945"/>
    <w:rsid w:val="4FC926E8"/>
    <w:rsid w:val="4FCE7CFE"/>
    <w:rsid w:val="50054FC5"/>
    <w:rsid w:val="502913D8"/>
    <w:rsid w:val="502C224C"/>
    <w:rsid w:val="502D2C76"/>
    <w:rsid w:val="50635D5F"/>
    <w:rsid w:val="50687CFD"/>
    <w:rsid w:val="5072299A"/>
    <w:rsid w:val="50964CC0"/>
    <w:rsid w:val="50F44AD5"/>
    <w:rsid w:val="5119144D"/>
    <w:rsid w:val="5119769F"/>
    <w:rsid w:val="511F2F07"/>
    <w:rsid w:val="512A18AC"/>
    <w:rsid w:val="519D5BDA"/>
    <w:rsid w:val="51B80C66"/>
    <w:rsid w:val="51E101BC"/>
    <w:rsid w:val="524C637E"/>
    <w:rsid w:val="52A42F98"/>
    <w:rsid w:val="533407C0"/>
    <w:rsid w:val="535E75EB"/>
    <w:rsid w:val="53AF7E46"/>
    <w:rsid w:val="540C2F92"/>
    <w:rsid w:val="541E7581"/>
    <w:rsid w:val="54214D2C"/>
    <w:rsid w:val="542B3971"/>
    <w:rsid w:val="543071D9"/>
    <w:rsid w:val="54624EB9"/>
    <w:rsid w:val="547D79BE"/>
    <w:rsid w:val="54B41297"/>
    <w:rsid w:val="553700F3"/>
    <w:rsid w:val="554F7B33"/>
    <w:rsid w:val="55743C5E"/>
    <w:rsid w:val="559B68D4"/>
    <w:rsid w:val="55AE6607"/>
    <w:rsid w:val="55CE2806"/>
    <w:rsid w:val="55D342C0"/>
    <w:rsid w:val="56466840"/>
    <w:rsid w:val="56535401"/>
    <w:rsid w:val="56A65531"/>
    <w:rsid w:val="56F24C1A"/>
    <w:rsid w:val="571E77BD"/>
    <w:rsid w:val="57411637"/>
    <w:rsid w:val="57925AB5"/>
    <w:rsid w:val="579D2DD8"/>
    <w:rsid w:val="57AB2170"/>
    <w:rsid w:val="57CD334A"/>
    <w:rsid w:val="57CF249D"/>
    <w:rsid w:val="57EA58F1"/>
    <w:rsid w:val="58937D37"/>
    <w:rsid w:val="58E0477E"/>
    <w:rsid w:val="5954428A"/>
    <w:rsid w:val="59554FEC"/>
    <w:rsid w:val="59875AED"/>
    <w:rsid w:val="59A463F5"/>
    <w:rsid w:val="59CF4D9E"/>
    <w:rsid w:val="59DD74BB"/>
    <w:rsid w:val="5A307F33"/>
    <w:rsid w:val="5A5359CF"/>
    <w:rsid w:val="5A6A06C9"/>
    <w:rsid w:val="5A6E45B7"/>
    <w:rsid w:val="5ABF3065"/>
    <w:rsid w:val="5B05071F"/>
    <w:rsid w:val="5B0867BA"/>
    <w:rsid w:val="5B423D09"/>
    <w:rsid w:val="5B640A5D"/>
    <w:rsid w:val="5BE72873"/>
    <w:rsid w:val="5C083B2B"/>
    <w:rsid w:val="5CA00D96"/>
    <w:rsid w:val="5CE13766"/>
    <w:rsid w:val="5CE62B2B"/>
    <w:rsid w:val="5CE933A6"/>
    <w:rsid w:val="5D072AA1"/>
    <w:rsid w:val="5D3A2E77"/>
    <w:rsid w:val="5D663C6C"/>
    <w:rsid w:val="5DB24EBF"/>
    <w:rsid w:val="5DC82230"/>
    <w:rsid w:val="5DC96BD1"/>
    <w:rsid w:val="5DFD637E"/>
    <w:rsid w:val="5E14191A"/>
    <w:rsid w:val="5E154BC6"/>
    <w:rsid w:val="5E483371"/>
    <w:rsid w:val="5E604B5F"/>
    <w:rsid w:val="5E891965"/>
    <w:rsid w:val="5EB10F16"/>
    <w:rsid w:val="5EC0390F"/>
    <w:rsid w:val="5EE72B8A"/>
    <w:rsid w:val="5F076D88"/>
    <w:rsid w:val="5F3202A9"/>
    <w:rsid w:val="5F6179CE"/>
    <w:rsid w:val="5FD749AD"/>
    <w:rsid w:val="5FDB1B85"/>
    <w:rsid w:val="5FE61094"/>
    <w:rsid w:val="600F2ACE"/>
    <w:rsid w:val="601E6EE1"/>
    <w:rsid w:val="606049A2"/>
    <w:rsid w:val="606A75CF"/>
    <w:rsid w:val="607B17DC"/>
    <w:rsid w:val="60EA0710"/>
    <w:rsid w:val="60F31CBA"/>
    <w:rsid w:val="6158052F"/>
    <w:rsid w:val="615F4C5A"/>
    <w:rsid w:val="61E15FB7"/>
    <w:rsid w:val="61E41603"/>
    <w:rsid w:val="62A41C20"/>
    <w:rsid w:val="62D358FF"/>
    <w:rsid w:val="62D578C9"/>
    <w:rsid w:val="62DB0C58"/>
    <w:rsid w:val="62E20BA3"/>
    <w:rsid w:val="62FD0BCE"/>
    <w:rsid w:val="63004AB1"/>
    <w:rsid w:val="63894210"/>
    <w:rsid w:val="63BD3C8F"/>
    <w:rsid w:val="63E05E44"/>
    <w:rsid w:val="64283A29"/>
    <w:rsid w:val="643C74D4"/>
    <w:rsid w:val="64607667"/>
    <w:rsid w:val="649D4417"/>
    <w:rsid w:val="64E831B8"/>
    <w:rsid w:val="64F25DE5"/>
    <w:rsid w:val="650A312E"/>
    <w:rsid w:val="65110961"/>
    <w:rsid w:val="652A68B3"/>
    <w:rsid w:val="65644F35"/>
    <w:rsid w:val="6659436D"/>
    <w:rsid w:val="66811B16"/>
    <w:rsid w:val="66990C0E"/>
    <w:rsid w:val="66C11F13"/>
    <w:rsid w:val="66DC6D4D"/>
    <w:rsid w:val="67254250"/>
    <w:rsid w:val="673E5311"/>
    <w:rsid w:val="6742618D"/>
    <w:rsid w:val="678371C8"/>
    <w:rsid w:val="67A27F96"/>
    <w:rsid w:val="67FD6F7B"/>
    <w:rsid w:val="684B418A"/>
    <w:rsid w:val="68B60D3E"/>
    <w:rsid w:val="68E36170"/>
    <w:rsid w:val="69205616"/>
    <w:rsid w:val="692E7D33"/>
    <w:rsid w:val="693B41FE"/>
    <w:rsid w:val="693E3CEF"/>
    <w:rsid w:val="69415A34"/>
    <w:rsid w:val="69670B4F"/>
    <w:rsid w:val="69747710"/>
    <w:rsid w:val="69C60CD9"/>
    <w:rsid w:val="69CC12FA"/>
    <w:rsid w:val="69FF347E"/>
    <w:rsid w:val="6A164324"/>
    <w:rsid w:val="6AB97AD1"/>
    <w:rsid w:val="6ABE50E7"/>
    <w:rsid w:val="6AEA1A38"/>
    <w:rsid w:val="6AFF1033"/>
    <w:rsid w:val="6B030D4C"/>
    <w:rsid w:val="6B19056F"/>
    <w:rsid w:val="6B1C292B"/>
    <w:rsid w:val="6BC24763"/>
    <w:rsid w:val="6BE91CF0"/>
    <w:rsid w:val="6BFD532C"/>
    <w:rsid w:val="6C664248"/>
    <w:rsid w:val="6C7748D6"/>
    <w:rsid w:val="6C871509"/>
    <w:rsid w:val="6CBF0CA2"/>
    <w:rsid w:val="6D2233EA"/>
    <w:rsid w:val="6D691142"/>
    <w:rsid w:val="6D82064E"/>
    <w:rsid w:val="6DB8406F"/>
    <w:rsid w:val="6E14501E"/>
    <w:rsid w:val="6E157397"/>
    <w:rsid w:val="6E2434B3"/>
    <w:rsid w:val="6EA63EC8"/>
    <w:rsid w:val="6EB505AF"/>
    <w:rsid w:val="6EBD1212"/>
    <w:rsid w:val="6EE75AF0"/>
    <w:rsid w:val="6EFA2466"/>
    <w:rsid w:val="6F0D2199"/>
    <w:rsid w:val="6F5B1156"/>
    <w:rsid w:val="6FBC771B"/>
    <w:rsid w:val="6FD34253"/>
    <w:rsid w:val="6FDE7692"/>
    <w:rsid w:val="6FEC0000"/>
    <w:rsid w:val="70174D45"/>
    <w:rsid w:val="70480FAF"/>
    <w:rsid w:val="704A4D27"/>
    <w:rsid w:val="708827A2"/>
    <w:rsid w:val="71282088"/>
    <w:rsid w:val="71494FDF"/>
    <w:rsid w:val="7157594D"/>
    <w:rsid w:val="71B11502"/>
    <w:rsid w:val="71D56D84"/>
    <w:rsid w:val="71DA5FB1"/>
    <w:rsid w:val="720D425E"/>
    <w:rsid w:val="724834E8"/>
    <w:rsid w:val="7293614A"/>
    <w:rsid w:val="729C5033"/>
    <w:rsid w:val="72AF5951"/>
    <w:rsid w:val="732F2ED1"/>
    <w:rsid w:val="734168B5"/>
    <w:rsid w:val="7349576A"/>
    <w:rsid w:val="734B14E2"/>
    <w:rsid w:val="73577E87"/>
    <w:rsid w:val="73D72923"/>
    <w:rsid w:val="73F1732C"/>
    <w:rsid w:val="741B2C62"/>
    <w:rsid w:val="74516537"/>
    <w:rsid w:val="7463506E"/>
    <w:rsid w:val="74786AE2"/>
    <w:rsid w:val="7480340D"/>
    <w:rsid w:val="74A030BC"/>
    <w:rsid w:val="74D86DA5"/>
    <w:rsid w:val="751C1388"/>
    <w:rsid w:val="758E3908"/>
    <w:rsid w:val="759233F8"/>
    <w:rsid w:val="75B0387E"/>
    <w:rsid w:val="75E62897"/>
    <w:rsid w:val="7625601A"/>
    <w:rsid w:val="762B6B38"/>
    <w:rsid w:val="765C54A6"/>
    <w:rsid w:val="768A40CF"/>
    <w:rsid w:val="769029F1"/>
    <w:rsid w:val="76AE72EF"/>
    <w:rsid w:val="76B455F0"/>
    <w:rsid w:val="76BD7A56"/>
    <w:rsid w:val="76EC030B"/>
    <w:rsid w:val="76F33B29"/>
    <w:rsid w:val="76F83ECF"/>
    <w:rsid w:val="77075720"/>
    <w:rsid w:val="7718792D"/>
    <w:rsid w:val="77613082"/>
    <w:rsid w:val="77754D7F"/>
    <w:rsid w:val="778E5E41"/>
    <w:rsid w:val="779A47E6"/>
    <w:rsid w:val="77AE3DED"/>
    <w:rsid w:val="78270C62"/>
    <w:rsid w:val="78B0789C"/>
    <w:rsid w:val="78E37358"/>
    <w:rsid w:val="790748EB"/>
    <w:rsid w:val="79464C25"/>
    <w:rsid w:val="79607369"/>
    <w:rsid w:val="79B53CAF"/>
    <w:rsid w:val="79BD2A0E"/>
    <w:rsid w:val="79DF4732"/>
    <w:rsid w:val="79EC0CC4"/>
    <w:rsid w:val="79F47103"/>
    <w:rsid w:val="79F9737B"/>
    <w:rsid w:val="7A262361"/>
    <w:rsid w:val="7A36796C"/>
    <w:rsid w:val="7A434584"/>
    <w:rsid w:val="7AC83418"/>
    <w:rsid w:val="7B252618"/>
    <w:rsid w:val="7B3030FD"/>
    <w:rsid w:val="7B364826"/>
    <w:rsid w:val="7B4F1A74"/>
    <w:rsid w:val="7B542DBF"/>
    <w:rsid w:val="7BF72207"/>
    <w:rsid w:val="7C627648"/>
    <w:rsid w:val="7C686C61"/>
    <w:rsid w:val="7CA066CB"/>
    <w:rsid w:val="7CD460A4"/>
    <w:rsid w:val="7DB0182A"/>
    <w:rsid w:val="7E43601C"/>
    <w:rsid w:val="7F007624"/>
    <w:rsid w:val="7FB0104A"/>
    <w:rsid w:val="7FB1091F"/>
    <w:rsid w:val="7FD0349B"/>
    <w:rsid w:val="7FF0144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3"/>
    <w:basedOn w:val="1"/>
    <w:next w:val="1"/>
    <w:autoRedefine/>
    <w:qFormat/>
    <w:uiPriority w:val="0"/>
    <w:pPr>
      <w:keepNext/>
      <w:keepLines/>
      <w:spacing w:before="260" w:beforeLines="0" w:beforeAutospacing="0" w:after="260" w:afterLines="0" w:afterAutospacing="0" w:line="413" w:lineRule="auto"/>
      <w:jc w:val="center"/>
      <w:outlineLvl w:val="2"/>
    </w:pPr>
    <w:rPr>
      <w:b/>
      <w:sz w:val="44"/>
    </w:rPr>
  </w:style>
  <w:style w:type="character" w:default="1" w:styleId="10">
    <w:name w:val="Default Paragraph Font"/>
    <w:autoRedefine/>
    <w:semiHidden/>
    <w:unhideWhenUsed/>
    <w:qFormat/>
    <w:uiPriority w:val="1"/>
  </w:style>
  <w:style w:type="table" w:default="1" w:styleId="8">
    <w:name w:val="Normal Table"/>
    <w:autoRedefine/>
    <w:semiHidden/>
    <w:unhideWhenUsed/>
    <w:qFormat/>
    <w:uiPriority w:val="99"/>
    <w:tblPr>
      <w:tblCellMar>
        <w:top w:w="0" w:type="dxa"/>
        <w:left w:w="108" w:type="dxa"/>
        <w:bottom w:w="0" w:type="dxa"/>
        <w:right w:w="108" w:type="dxa"/>
      </w:tblCellMar>
    </w:tblPr>
  </w:style>
  <w:style w:type="paragraph" w:styleId="3">
    <w:name w:val="caption"/>
    <w:basedOn w:val="1"/>
    <w:next w:val="1"/>
    <w:semiHidden/>
    <w:unhideWhenUsed/>
    <w:qFormat/>
    <w:uiPriority w:val="0"/>
    <w:rPr>
      <w:rFonts w:ascii="Arial" w:hAnsi="Arial" w:eastAsia="黑体"/>
      <w:sz w:val="20"/>
    </w:rPr>
  </w:style>
  <w:style w:type="paragraph" w:styleId="4">
    <w:name w:val="Body Text"/>
    <w:basedOn w:val="1"/>
    <w:next w:val="5"/>
    <w:qFormat/>
    <w:uiPriority w:val="0"/>
    <w:rPr>
      <w:rFonts w:ascii="仿宋_GB2312" w:eastAsia="仿宋_GB2312"/>
      <w:kern w:val="2"/>
      <w:sz w:val="32"/>
    </w:rPr>
  </w:style>
  <w:style w:type="paragraph" w:styleId="5">
    <w:name w:val="Body Text First Indent"/>
    <w:basedOn w:val="1"/>
    <w:autoRedefine/>
    <w:qFormat/>
    <w:uiPriority w:val="0"/>
    <w:pPr>
      <w:ind w:firstLine="420" w:firstLineChars="100"/>
    </w:pPr>
  </w:style>
  <w:style w:type="paragraph" w:styleId="6">
    <w:name w:val="footer"/>
    <w:basedOn w:val="1"/>
    <w:qFormat/>
    <w:uiPriority w:val="0"/>
    <w:pPr>
      <w:tabs>
        <w:tab w:val="center" w:pos="4153"/>
        <w:tab w:val="right" w:pos="8306"/>
      </w:tabs>
      <w:snapToGrid w:val="0"/>
      <w:jc w:val="left"/>
    </w:pPr>
    <w:rPr>
      <w:sz w:val="18"/>
    </w:rPr>
  </w:style>
  <w:style w:type="paragraph" w:styleId="7">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table" w:styleId="9">
    <w:name w:val="Table Grid"/>
    <w:basedOn w:val="8"/>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1">
    <w:name w:val="Hyperlink"/>
    <w:basedOn w:val="10"/>
    <w:autoRedefine/>
    <w:qFormat/>
    <w:uiPriority w:val="0"/>
    <w:rPr>
      <w:color w:val="0000FF"/>
      <w:u w:val="single"/>
    </w:rPr>
  </w:style>
  <w:style w:type="character" w:customStyle="1" w:styleId="12">
    <w:name w:val="font31"/>
    <w:basedOn w:val="10"/>
    <w:autoRedefine/>
    <w:qFormat/>
    <w:uiPriority w:val="0"/>
    <w:rPr>
      <w:rFonts w:hint="eastAsia" w:ascii="方正楷体_GBK" w:hAnsi="方正楷体_GBK" w:eastAsia="方正楷体_GBK" w:cs="方正楷体_GBK"/>
      <w:color w:val="000000"/>
      <w:sz w:val="24"/>
      <w:szCs w:val="24"/>
      <w:u w:val="none"/>
    </w:rPr>
  </w:style>
  <w:style w:type="character" w:customStyle="1" w:styleId="13">
    <w:name w:val="font51"/>
    <w:basedOn w:val="10"/>
    <w:autoRedefine/>
    <w:qFormat/>
    <w:uiPriority w:val="0"/>
    <w:rPr>
      <w:rFonts w:hint="eastAsia" w:ascii="方正黑体_GBK" w:hAnsi="方正黑体_GBK" w:eastAsia="方正黑体_GBK" w:cs="方正黑体_GBK"/>
      <w:color w:val="000000"/>
      <w:sz w:val="24"/>
      <w:szCs w:val="24"/>
      <w:u w:val="none"/>
    </w:rPr>
  </w:style>
  <w:style w:type="character" w:customStyle="1" w:styleId="14">
    <w:name w:val="font71"/>
    <w:basedOn w:val="10"/>
    <w:autoRedefine/>
    <w:qFormat/>
    <w:uiPriority w:val="0"/>
    <w:rPr>
      <w:rFonts w:ascii="方正仿宋_GBK" w:hAnsi="方正仿宋_GBK" w:eastAsia="方正仿宋_GBK" w:cs="方正仿宋_GBK"/>
      <w:color w:val="000000"/>
      <w:sz w:val="22"/>
      <w:szCs w:val="22"/>
      <w:u w:val="none"/>
    </w:rPr>
  </w:style>
  <w:style w:type="character" w:customStyle="1" w:styleId="15">
    <w:name w:val="font81"/>
    <w:basedOn w:val="10"/>
    <w:autoRedefine/>
    <w:qFormat/>
    <w:uiPriority w:val="0"/>
    <w:rPr>
      <w:rFonts w:hint="eastAsia" w:ascii="方正仿宋_GBK" w:hAnsi="方正仿宋_GBK" w:eastAsia="方正仿宋_GBK" w:cs="方正仿宋_GBK"/>
      <w:color w:val="FF0000"/>
      <w:sz w:val="24"/>
      <w:szCs w:val="24"/>
      <w:u w:val="none"/>
    </w:rPr>
  </w:style>
  <w:style w:type="character" w:customStyle="1" w:styleId="16">
    <w:name w:val="font21"/>
    <w:basedOn w:val="10"/>
    <w:autoRedefine/>
    <w:qFormat/>
    <w:uiPriority w:val="0"/>
    <w:rPr>
      <w:rFonts w:hint="eastAsia" w:ascii="方正黑体_GBK" w:hAnsi="方正黑体_GBK" w:eastAsia="方正黑体_GBK" w:cs="方正黑体_GBK"/>
      <w:color w:val="000000"/>
      <w:sz w:val="22"/>
      <w:szCs w:val="22"/>
      <w:u w:val="none"/>
    </w:rPr>
  </w:style>
  <w:style w:type="character" w:customStyle="1" w:styleId="17">
    <w:name w:val="font01"/>
    <w:basedOn w:val="10"/>
    <w:qFormat/>
    <w:uiPriority w:val="0"/>
    <w:rPr>
      <w:rFonts w:hint="eastAsia" w:ascii="方正仿宋_GBK" w:hAnsi="方正仿宋_GBK" w:eastAsia="方正仿宋_GBK" w:cs="方正仿宋_GBK"/>
      <w:color w:val="000000"/>
      <w:sz w:val="20"/>
      <w:szCs w:val="20"/>
      <w:u w:val="none"/>
    </w:rPr>
  </w:style>
  <w:style w:type="character" w:customStyle="1" w:styleId="18">
    <w:name w:val="font11"/>
    <w:basedOn w:val="10"/>
    <w:qFormat/>
    <w:uiPriority w:val="0"/>
    <w:rPr>
      <w:rFonts w:hint="default" w:ascii="Times New Roman" w:hAnsi="Times New Roman" w:cs="Times New Roman"/>
      <w:color w:val="000000"/>
      <w:sz w:val="20"/>
      <w:szCs w:val="20"/>
      <w:u w:val="none"/>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16</Pages>
  <Words>4375</Words>
  <Characters>4638</Characters>
  <Lines>8</Lines>
  <Paragraphs>2</Paragraphs>
  <TotalTime>0</TotalTime>
  <ScaleCrop>false</ScaleCrop>
  <LinksUpToDate>false</LinksUpToDate>
  <CharactersWithSpaces>4756</CharactersWithSpaces>
  <Application>WPS Office_12.1.0.17857_F1E327BC-269C-435d-A152-05C5408002CA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2022-11-22T03:12:00Z</dcterms:created>
  <dc:creator>19158</dc:creator>
  <cp:lastModifiedBy>l</cp:lastModifiedBy>
  <dcterms:modified xsi:type="dcterms:W3CDTF">2024-08-27T04:14:05Z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2052-12.1.0.17857</vt:lpwstr>
  </property>
  <property fmtid="{D5CDD505-2E9C-101B-9397-08002B2CF9AE}" pid="3" name="ICV">
    <vt:lpwstr>AE4E51911CEC41668F01019C905A7FAE_13</vt:lpwstr>
  </property>
</Properties>
</file>