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C636E8">
      <w:pPr>
        <w:keepNext w:val="0"/>
        <w:keepLines w:val="0"/>
        <w:pageBreakBefore w:val="0"/>
        <w:widowControl w:val="0"/>
        <w:numPr>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配送地点要求：</w:t>
      </w:r>
      <w:bookmarkStart w:id="0" w:name="_GoBack"/>
      <w:bookmarkEnd w:id="0"/>
    </w:p>
    <w:tbl>
      <w:tblPr>
        <w:tblStyle w:val="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44"/>
        <w:gridCol w:w="1588"/>
        <w:gridCol w:w="700"/>
        <w:gridCol w:w="687"/>
        <w:gridCol w:w="624"/>
        <w:gridCol w:w="562"/>
        <w:gridCol w:w="711"/>
        <w:gridCol w:w="1399"/>
        <w:gridCol w:w="1037"/>
        <w:gridCol w:w="771"/>
      </w:tblGrid>
      <w:tr w14:paraId="060D1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76" w:hRule="atLeast"/>
          <w:jc w:val="center"/>
        </w:trPr>
        <w:tc>
          <w:tcPr>
            <w:tcW w:w="260" w:type="pct"/>
            <w:shd w:val="clear" w:color="auto" w:fill="auto"/>
            <w:noWrap/>
            <w:vAlign w:val="center"/>
          </w:tcPr>
          <w:p w14:paraId="6FF9C670">
            <w:pPr>
              <w:keepNext w:val="0"/>
              <w:keepLines w:val="0"/>
              <w:widowControl/>
              <w:suppressLineNumbers w:val="0"/>
              <w:spacing w:line="240" w:lineRule="auto"/>
              <w:jc w:val="center"/>
              <w:textAlignment w:val="cente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序号</w:t>
            </w:r>
          </w:p>
        </w:tc>
        <w:tc>
          <w:tcPr>
            <w:tcW w:w="931" w:type="pct"/>
            <w:shd w:val="clear" w:color="auto" w:fill="auto"/>
            <w:noWrap/>
            <w:vAlign w:val="center"/>
          </w:tcPr>
          <w:p w14:paraId="445028C7">
            <w:pPr>
              <w:keepNext w:val="0"/>
              <w:keepLines w:val="0"/>
              <w:widowControl/>
              <w:suppressLineNumbers w:val="0"/>
              <w:spacing w:line="240" w:lineRule="auto"/>
              <w:jc w:val="center"/>
              <w:textAlignment w:val="center"/>
              <w:rPr>
                <w:rFonts w:hint="eastAsia" w:ascii="仿宋" w:hAnsi="仿宋" w:eastAsia="仿宋" w:cs="仿宋"/>
                <w:b/>
                <w:bCs/>
                <w:i w:val="0"/>
                <w:iCs w:val="0"/>
                <w:color w:val="000000" w:themeColor="text1"/>
                <w:sz w:val="21"/>
                <w:szCs w:val="21"/>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学校名称</w:t>
            </w:r>
          </w:p>
        </w:tc>
        <w:tc>
          <w:tcPr>
            <w:tcW w:w="410" w:type="pct"/>
            <w:shd w:val="clear" w:color="auto" w:fill="auto"/>
            <w:noWrap/>
            <w:vAlign w:val="center"/>
          </w:tcPr>
          <w:p w14:paraId="0A489581">
            <w:pPr>
              <w:keepNext w:val="0"/>
              <w:keepLines w:val="0"/>
              <w:widowControl/>
              <w:suppressLineNumbers w:val="0"/>
              <w:spacing w:line="240" w:lineRule="auto"/>
              <w:jc w:val="center"/>
              <w:textAlignment w:val="cente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幼儿园人数</w:t>
            </w:r>
          </w:p>
        </w:tc>
        <w:tc>
          <w:tcPr>
            <w:tcW w:w="402" w:type="pct"/>
            <w:shd w:val="clear" w:color="auto" w:fill="auto"/>
            <w:noWrap/>
            <w:vAlign w:val="center"/>
          </w:tcPr>
          <w:p w14:paraId="53EDB438">
            <w:pPr>
              <w:keepNext w:val="0"/>
              <w:keepLines w:val="0"/>
              <w:widowControl/>
              <w:suppressLineNumbers w:val="0"/>
              <w:spacing w:line="240" w:lineRule="auto"/>
              <w:jc w:val="center"/>
              <w:textAlignment w:val="cente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小学</w:t>
            </w:r>
          </w:p>
          <w:p w14:paraId="7ABF21ED">
            <w:pPr>
              <w:keepNext w:val="0"/>
              <w:keepLines w:val="0"/>
              <w:widowControl/>
              <w:suppressLineNumbers w:val="0"/>
              <w:spacing w:line="240" w:lineRule="auto"/>
              <w:jc w:val="center"/>
              <w:textAlignment w:val="cente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人数</w:t>
            </w:r>
          </w:p>
        </w:tc>
        <w:tc>
          <w:tcPr>
            <w:tcW w:w="365" w:type="pct"/>
            <w:shd w:val="clear" w:color="auto" w:fill="auto"/>
            <w:noWrap/>
            <w:vAlign w:val="center"/>
          </w:tcPr>
          <w:p w14:paraId="344D5449">
            <w:pPr>
              <w:keepNext w:val="0"/>
              <w:keepLines w:val="0"/>
              <w:widowControl/>
              <w:suppressLineNumbers w:val="0"/>
              <w:spacing w:line="240" w:lineRule="auto"/>
              <w:jc w:val="center"/>
              <w:textAlignment w:val="cente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初中</w:t>
            </w:r>
          </w:p>
          <w:p w14:paraId="35486099">
            <w:pPr>
              <w:keepNext w:val="0"/>
              <w:keepLines w:val="0"/>
              <w:widowControl/>
              <w:suppressLineNumbers w:val="0"/>
              <w:spacing w:line="240" w:lineRule="auto"/>
              <w:jc w:val="center"/>
              <w:textAlignment w:val="cente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人数</w:t>
            </w:r>
          </w:p>
        </w:tc>
        <w:tc>
          <w:tcPr>
            <w:tcW w:w="330" w:type="pct"/>
            <w:shd w:val="clear" w:color="auto" w:fill="auto"/>
            <w:noWrap/>
            <w:vAlign w:val="center"/>
          </w:tcPr>
          <w:p w14:paraId="60C863EA">
            <w:pPr>
              <w:keepNext w:val="0"/>
              <w:keepLines w:val="0"/>
              <w:widowControl/>
              <w:suppressLineNumbers w:val="0"/>
              <w:spacing w:line="240" w:lineRule="auto"/>
              <w:jc w:val="center"/>
              <w:textAlignment w:val="cente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高中</w:t>
            </w:r>
          </w:p>
          <w:p w14:paraId="4F8A9480">
            <w:pPr>
              <w:keepNext w:val="0"/>
              <w:keepLines w:val="0"/>
              <w:widowControl/>
              <w:suppressLineNumbers w:val="0"/>
              <w:spacing w:line="240" w:lineRule="auto"/>
              <w:jc w:val="center"/>
              <w:textAlignment w:val="cente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人数</w:t>
            </w:r>
          </w:p>
        </w:tc>
        <w:tc>
          <w:tcPr>
            <w:tcW w:w="417" w:type="pct"/>
            <w:shd w:val="clear" w:color="auto" w:fill="auto"/>
            <w:vAlign w:val="center"/>
          </w:tcPr>
          <w:p w14:paraId="5DD4218E">
            <w:pPr>
              <w:keepNext w:val="0"/>
              <w:keepLines w:val="0"/>
              <w:widowControl/>
              <w:suppressLineNumbers w:val="0"/>
              <w:spacing w:line="240" w:lineRule="auto"/>
              <w:jc w:val="center"/>
              <w:textAlignment w:val="cente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人数</w:t>
            </w:r>
          </w:p>
          <w:p w14:paraId="65572361">
            <w:pPr>
              <w:keepNext w:val="0"/>
              <w:keepLines w:val="0"/>
              <w:widowControl/>
              <w:suppressLineNumbers w:val="0"/>
              <w:spacing w:line="240" w:lineRule="auto"/>
              <w:jc w:val="center"/>
              <w:textAlignment w:val="center"/>
              <w:rPr>
                <w:rFonts w:hint="eastAsia" w:ascii="仿宋" w:hAnsi="仿宋" w:eastAsia="仿宋" w:cs="仿宋"/>
                <w:b/>
                <w:bCs/>
                <w:i w:val="0"/>
                <w:iCs w:val="0"/>
                <w:color w:val="000000" w:themeColor="text1"/>
                <w:sz w:val="21"/>
                <w:szCs w:val="21"/>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合计</w:t>
            </w:r>
          </w:p>
        </w:tc>
        <w:tc>
          <w:tcPr>
            <w:tcW w:w="820" w:type="pct"/>
            <w:shd w:val="clear" w:color="auto" w:fill="auto"/>
            <w:vAlign w:val="center"/>
          </w:tcPr>
          <w:p w14:paraId="7B923C92">
            <w:pPr>
              <w:keepNext w:val="0"/>
              <w:keepLines w:val="0"/>
              <w:widowControl/>
              <w:suppressLineNumbers w:val="0"/>
              <w:spacing w:line="240" w:lineRule="auto"/>
              <w:jc w:val="center"/>
              <w:textAlignment w:val="cente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t>学校所在地</w:t>
            </w:r>
          </w:p>
        </w:tc>
        <w:tc>
          <w:tcPr>
            <w:tcW w:w="608" w:type="pct"/>
            <w:shd w:val="clear" w:color="auto" w:fill="auto"/>
            <w:vAlign w:val="center"/>
          </w:tcPr>
          <w:p w14:paraId="0F9DD4CE">
            <w:pPr>
              <w:keepNext w:val="0"/>
              <w:keepLines w:val="0"/>
              <w:widowControl/>
              <w:suppressLineNumbers w:val="0"/>
              <w:spacing w:line="240" w:lineRule="auto"/>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距县城大致路程</w:t>
            </w:r>
          </w:p>
          <w:p w14:paraId="12E7D77B">
            <w:pPr>
              <w:keepNext w:val="0"/>
              <w:keepLines w:val="0"/>
              <w:widowControl/>
              <w:suppressLineNumbers w:val="0"/>
              <w:spacing w:line="240" w:lineRule="auto"/>
              <w:jc w:val="center"/>
              <w:textAlignment w:val="center"/>
              <w:rPr>
                <w:rFonts w:hint="eastAsia" w:ascii="仿宋" w:hAnsi="仿宋" w:eastAsia="仿宋" w:cs="仿宋"/>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b/>
                <w:bCs/>
                <w:i w:val="0"/>
                <w:iCs w:val="0"/>
                <w:color w:val="auto"/>
                <w:kern w:val="0"/>
                <w:sz w:val="21"/>
                <w:szCs w:val="21"/>
                <w:highlight w:val="none"/>
                <w:u w:val="none"/>
                <w:lang w:val="en-US" w:eastAsia="zh-CN" w:bidi="ar"/>
              </w:rPr>
              <w:t>（公里）</w:t>
            </w:r>
          </w:p>
        </w:tc>
        <w:tc>
          <w:tcPr>
            <w:tcW w:w="452" w:type="pct"/>
            <w:shd w:val="clear" w:color="auto" w:fill="auto"/>
            <w:vAlign w:val="center"/>
          </w:tcPr>
          <w:p w14:paraId="5B9B074B">
            <w:pPr>
              <w:keepNext w:val="0"/>
              <w:keepLines w:val="0"/>
              <w:widowControl/>
              <w:suppressLineNumbers w:val="0"/>
              <w:spacing w:line="240" w:lineRule="auto"/>
              <w:jc w:val="center"/>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备注</w:t>
            </w:r>
          </w:p>
        </w:tc>
      </w:tr>
      <w:tr w14:paraId="1BE31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60" w:type="pct"/>
            <w:shd w:val="clear" w:color="auto" w:fill="auto"/>
            <w:noWrap/>
            <w:vAlign w:val="center"/>
          </w:tcPr>
          <w:p w14:paraId="4311711B">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2CBD3F2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松潘县中学校</w:t>
            </w:r>
          </w:p>
        </w:tc>
        <w:tc>
          <w:tcPr>
            <w:tcW w:w="410" w:type="pct"/>
            <w:shd w:val="clear" w:color="auto" w:fill="auto"/>
            <w:noWrap/>
            <w:vAlign w:val="center"/>
          </w:tcPr>
          <w:p w14:paraId="1A8D1D55">
            <w:pPr>
              <w:jc w:val="center"/>
              <w:rPr>
                <w:rFonts w:hint="eastAsia" w:ascii="仿宋" w:hAnsi="仿宋" w:eastAsia="仿宋" w:cs="仿宋"/>
                <w:i w:val="0"/>
                <w:iCs w:val="0"/>
                <w:color w:val="auto"/>
                <w:sz w:val="21"/>
                <w:szCs w:val="21"/>
                <w:highlight w:val="none"/>
                <w:u w:val="none"/>
              </w:rPr>
            </w:pPr>
          </w:p>
        </w:tc>
        <w:tc>
          <w:tcPr>
            <w:tcW w:w="402" w:type="pct"/>
            <w:shd w:val="clear" w:color="auto" w:fill="auto"/>
            <w:noWrap/>
            <w:vAlign w:val="center"/>
          </w:tcPr>
          <w:p w14:paraId="24046F76">
            <w:pPr>
              <w:jc w:val="center"/>
              <w:rPr>
                <w:rFonts w:hint="eastAsia" w:ascii="仿宋" w:hAnsi="仿宋" w:eastAsia="仿宋" w:cs="仿宋"/>
                <w:i w:val="0"/>
                <w:iCs w:val="0"/>
                <w:color w:val="auto"/>
                <w:sz w:val="21"/>
                <w:szCs w:val="21"/>
                <w:highlight w:val="none"/>
                <w:u w:val="none"/>
              </w:rPr>
            </w:pPr>
          </w:p>
        </w:tc>
        <w:tc>
          <w:tcPr>
            <w:tcW w:w="365" w:type="pct"/>
            <w:shd w:val="clear" w:color="auto" w:fill="auto"/>
            <w:noWrap/>
            <w:vAlign w:val="center"/>
          </w:tcPr>
          <w:p w14:paraId="03833F3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781 </w:t>
            </w:r>
          </w:p>
        </w:tc>
        <w:tc>
          <w:tcPr>
            <w:tcW w:w="330" w:type="pct"/>
            <w:shd w:val="clear" w:color="auto" w:fill="auto"/>
            <w:noWrap/>
            <w:vAlign w:val="center"/>
          </w:tcPr>
          <w:p w14:paraId="0757C0C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433 </w:t>
            </w:r>
          </w:p>
        </w:tc>
        <w:tc>
          <w:tcPr>
            <w:tcW w:w="417" w:type="pct"/>
            <w:shd w:val="clear" w:color="auto" w:fill="auto"/>
            <w:noWrap/>
            <w:vAlign w:val="center"/>
          </w:tcPr>
          <w:p w14:paraId="027BC7D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1214</w:t>
            </w:r>
          </w:p>
        </w:tc>
        <w:tc>
          <w:tcPr>
            <w:tcW w:w="820" w:type="pct"/>
            <w:shd w:val="clear" w:color="auto" w:fill="auto"/>
            <w:noWrap/>
            <w:vAlign w:val="center"/>
          </w:tcPr>
          <w:p w14:paraId="7A71B79F">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松潘县城北新区安徽大道01号</w:t>
            </w:r>
          </w:p>
        </w:tc>
        <w:tc>
          <w:tcPr>
            <w:tcW w:w="608" w:type="pct"/>
            <w:shd w:val="clear" w:color="auto" w:fill="auto"/>
            <w:noWrap/>
            <w:vAlign w:val="center"/>
          </w:tcPr>
          <w:p w14:paraId="0DBD2C40">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城内学校</w:t>
            </w:r>
          </w:p>
        </w:tc>
        <w:tc>
          <w:tcPr>
            <w:tcW w:w="452" w:type="pct"/>
            <w:shd w:val="clear" w:color="auto" w:fill="auto"/>
            <w:noWrap/>
            <w:vAlign w:val="center"/>
          </w:tcPr>
          <w:p w14:paraId="2F4CB792">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14:paraId="2CDEB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60" w:type="pct"/>
            <w:shd w:val="clear" w:color="auto" w:fill="auto"/>
            <w:noWrap/>
            <w:vAlign w:val="center"/>
          </w:tcPr>
          <w:p w14:paraId="25DC9A9E">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6905349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松潘县城关小学</w:t>
            </w:r>
          </w:p>
        </w:tc>
        <w:tc>
          <w:tcPr>
            <w:tcW w:w="410" w:type="pct"/>
            <w:shd w:val="clear" w:color="auto" w:fill="auto"/>
            <w:noWrap/>
            <w:vAlign w:val="center"/>
          </w:tcPr>
          <w:p w14:paraId="4E6C4FF1">
            <w:pPr>
              <w:jc w:val="center"/>
              <w:rPr>
                <w:rFonts w:hint="eastAsia" w:ascii="仿宋" w:hAnsi="仿宋" w:eastAsia="仿宋" w:cs="仿宋"/>
                <w:i w:val="0"/>
                <w:iCs w:val="0"/>
                <w:color w:val="auto"/>
                <w:sz w:val="21"/>
                <w:szCs w:val="21"/>
                <w:highlight w:val="none"/>
                <w:u w:val="none"/>
              </w:rPr>
            </w:pPr>
          </w:p>
        </w:tc>
        <w:tc>
          <w:tcPr>
            <w:tcW w:w="402" w:type="pct"/>
            <w:shd w:val="clear" w:color="auto" w:fill="auto"/>
            <w:noWrap/>
            <w:vAlign w:val="center"/>
          </w:tcPr>
          <w:p w14:paraId="75465CA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1125 </w:t>
            </w:r>
          </w:p>
        </w:tc>
        <w:tc>
          <w:tcPr>
            <w:tcW w:w="365" w:type="pct"/>
            <w:shd w:val="clear" w:color="auto" w:fill="auto"/>
            <w:noWrap/>
            <w:vAlign w:val="center"/>
          </w:tcPr>
          <w:p w14:paraId="0A572B6A">
            <w:pPr>
              <w:jc w:val="center"/>
              <w:rPr>
                <w:rFonts w:hint="eastAsia" w:ascii="仿宋" w:hAnsi="仿宋" w:eastAsia="仿宋" w:cs="仿宋"/>
                <w:i w:val="0"/>
                <w:iCs w:val="0"/>
                <w:color w:val="auto"/>
                <w:sz w:val="21"/>
                <w:szCs w:val="21"/>
                <w:highlight w:val="none"/>
                <w:u w:val="none"/>
              </w:rPr>
            </w:pPr>
          </w:p>
        </w:tc>
        <w:tc>
          <w:tcPr>
            <w:tcW w:w="330" w:type="pct"/>
            <w:shd w:val="clear" w:color="auto" w:fill="auto"/>
            <w:noWrap/>
            <w:vAlign w:val="center"/>
          </w:tcPr>
          <w:p w14:paraId="7956FAFE">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4E7E914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1125 </w:t>
            </w:r>
          </w:p>
        </w:tc>
        <w:tc>
          <w:tcPr>
            <w:tcW w:w="820" w:type="pct"/>
            <w:shd w:val="clear" w:color="auto" w:fill="auto"/>
            <w:noWrap/>
            <w:vAlign w:val="center"/>
          </w:tcPr>
          <w:p w14:paraId="78EF3178">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松潘县进安镇兴隆巷01号</w:t>
            </w:r>
          </w:p>
        </w:tc>
        <w:tc>
          <w:tcPr>
            <w:tcW w:w="608" w:type="pct"/>
            <w:shd w:val="clear" w:color="auto" w:fill="auto"/>
            <w:noWrap/>
            <w:vAlign w:val="center"/>
          </w:tcPr>
          <w:p w14:paraId="6987BB56">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城内学校</w:t>
            </w:r>
          </w:p>
        </w:tc>
        <w:tc>
          <w:tcPr>
            <w:tcW w:w="452" w:type="pct"/>
            <w:shd w:val="clear" w:color="auto" w:fill="auto"/>
            <w:noWrap/>
            <w:vAlign w:val="center"/>
          </w:tcPr>
          <w:p w14:paraId="6463B795">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14:paraId="7800D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60" w:type="pct"/>
            <w:shd w:val="clear" w:color="auto" w:fill="auto"/>
            <w:noWrap/>
            <w:vAlign w:val="center"/>
          </w:tcPr>
          <w:p w14:paraId="2C58DE76">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756D6FB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松潘县七一藏文中学</w:t>
            </w:r>
          </w:p>
        </w:tc>
        <w:tc>
          <w:tcPr>
            <w:tcW w:w="410" w:type="pct"/>
            <w:shd w:val="clear" w:color="auto" w:fill="auto"/>
            <w:noWrap/>
            <w:vAlign w:val="center"/>
          </w:tcPr>
          <w:p w14:paraId="3F8C0B35">
            <w:pPr>
              <w:jc w:val="center"/>
              <w:rPr>
                <w:rFonts w:hint="eastAsia" w:ascii="仿宋" w:hAnsi="仿宋" w:eastAsia="仿宋" w:cs="仿宋"/>
                <w:i w:val="0"/>
                <w:iCs w:val="0"/>
                <w:color w:val="auto"/>
                <w:sz w:val="21"/>
                <w:szCs w:val="21"/>
                <w:highlight w:val="none"/>
                <w:u w:val="none"/>
              </w:rPr>
            </w:pPr>
          </w:p>
        </w:tc>
        <w:tc>
          <w:tcPr>
            <w:tcW w:w="402" w:type="pct"/>
            <w:shd w:val="clear" w:color="auto" w:fill="auto"/>
            <w:noWrap/>
            <w:vAlign w:val="center"/>
          </w:tcPr>
          <w:p w14:paraId="789DA3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153 </w:t>
            </w:r>
          </w:p>
        </w:tc>
        <w:tc>
          <w:tcPr>
            <w:tcW w:w="365" w:type="pct"/>
            <w:shd w:val="clear" w:color="auto" w:fill="auto"/>
            <w:noWrap/>
            <w:vAlign w:val="center"/>
          </w:tcPr>
          <w:p w14:paraId="5C8E585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430 </w:t>
            </w:r>
          </w:p>
        </w:tc>
        <w:tc>
          <w:tcPr>
            <w:tcW w:w="330" w:type="pct"/>
            <w:shd w:val="clear" w:color="auto" w:fill="auto"/>
            <w:noWrap/>
            <w:vAlign w:val="center"/>
          </w:tcPr>
          <w:p w14:paraId="041A400E">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39D6909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583 </w:t>
            </w:r>
          </w:p>
        </w:tc>
        <w:tc>
          <w:tcPr>
            <w:tcW w:w="820" w:type="pct"/>
            <w:shd w:val="clear" w:color="auto" w:fill="auto"/>
            <w:noWrap/>
            <w:vAlign w:val="center"/>
          </w:tcPr>
          <w:p w14:paraId="0CE58943">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松潘县进安镇拱北</w:t>
            </w:r>
          </w:p>
        </w:tc>
        <w:tc>
          <w:tcPr>
            <w:tcW w:w="608" w:type="pct"/>
            <w:shd w:val="clear" w:color="auto" w:fill="auto"/>
            <w:noWrap/>
            <w:vAlign w:val="center"/>
          </w:tcPr>
          <w:p w14:paraId="2088705E">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城内学校</w:t>
            </w:r>
          </w:p>
        </w:tc>
        <w:tc>
          <w:tcPr>
            <w:tcW w:w="452" w:type="pct"/>
            <w:shd w:val="clear" w:color="auto" w:fill="auto"/>
            <w:noWrap/>
            <w:vAlign w:val="center"/>
          </w:tcPr>
          <w:p w14:paraId="117CCB97">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14:paraId="3DB78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60" w:type="pct"/>
            <w:shd w:val="clear" w:color="auto" w:fill="auto"/>
            <w:noWrap/>
            <w:vAlign w:val="center"/>
          </w:tcPr>
          <w:p w14:paraId="001A2E8E">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2477BB0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松潘县进安小学</w:t>
            </w:r>
          </w:p>
        </w:tc>
        <w:tc>
          <w:tcPr>
            <w:tcW w:w="410" w:type="pct"/>
            <w:shd w:val="clear" w:color="auto" w:fill="auto"/>
            <w:noWrap/>
            <w:vAlign w:val="center"/>
          </w:tcPr>
          <w:p w14:paraId="5BB31F1D">
            <w:pPr>
              <w:jc w:val="center"/>
              <w:rPr>
                <w:rFonts w:hint="eastAsia" w:ascii="仿宋" w:hAnsi="仿宋" w:eastAsia="仿宋" w:cs="仿宋"/>
                <w:i w:val="0"/>
                <w:iCs w:val="0"/>
                <w:color w:val="auto"/>
                <w:sz w:val="21"/>
                <w:szCs w:val="21"/>
                <w:highlight w:val="none"/>
                <w:u w:val="none"/>
              </w:rPr>
            </w:pPr>
          </w:p>
        </w:tc>
        <w:tc>
          <w:tcPr>
            <w:tcW w:w="402" w:type="pct"/>
            <w:shd w:val="clear" w:color="auto" w:fill="auto"/>
            <w:noWrap/>
            <w:vAlign w:val="center"/>
          </w:tcPr>
          <w:p w14:paraId="4222F17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752 </w:t>
            </w:r>
          </w:p>
        </w:tc>
        <w:tc>
          <w:tcPr>
            <w:tcW w:w="365" w:type="pct"/>
            <w:shd w:val="clear" w:color="auto" w:fill="auto"/>
            <w:noWrap/>
            <w:vAlign w:val="center"/>
          </w:tcPr>
          <w:p w14:paraId="6C253C2B">
            <w:pPr>
              <w:jc w:val="center"/>
              <w:rPr>
                <w:rFonts w:hint="eastAsia" w:ascii="仿宋" w:hAnsi="仿宋" w:eastAsia="仿宋" w:cs="仿宋"/>
                <w:i w:val="0"/>
                <w:iCs w:val="0"/>
                <w:color w:val="auto"/>
                <w:sz w:val="21"/>
                <w:szCs w:val="21"/>
                <w:highlight w:val="none"/>
                <w:u w:val="none"/>
              </w:rPr>
            </w:pPr>
          </w:p>
        </w:tc>
        <w:tc>
          <w:tcPr>
            <w:tcW w:w="330" w:type="pct"/>
            <w:shd w:val="clear" w:color="auto" w:fill="auto"/>
            <w:noWrap/>
            <w:vAlign w:val="center"/>
          </w:tcPr>
          <w:p w14:paraId="026E433A">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4B4DF45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752 </w:t>
            </w:r>
          </w:p>
        </w:tc>
        <w:tc>
          <w:tcPr>
            <w:tcW w:w="820" w:type="pct"/>
            <w:shd w:val="clear" w:color="auto" w:fill="auto"/>
            <w:noWrap/>
            <w:vAlign w:val="center"/>
          </w:tcPr>
          <w:p w14:paraId="3D3DF5CA">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松潘县洋芋屯</w:t>
            </w:r>
          </w:p>
        </w:tc>
        <w:tc>
          <w:tcPr>
            <w:tcW w:w="608" w:type="pct"/>
            <w:shd w:val="clear" w:color="auto" w:fill="auto"/>
            <w:noWrap/>
            <w:vAlign w:val="center"/>
          </w:tcPr>
          <w:p w14:paraId="377293D4">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城内学校</w:t>
            </w:r>
          </w:p>
        </w:tc>
        <w:tc>
          <w:tcPr>
            <w:tcW w:w="452" w:type="pct"/>
            <w:shd w:val="clear" w:color="auto" w:fill="auto"/>
            <w:noWrap/>
            <w:vAlign w:val="center"/>
          </w:tcPr>
          <w:p w14:paraId="047C4A84">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14:paraId="7FEF8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60" w:type="pct"/>
            <w:shd w:val="clear" w:color="auto" w:fill="auto"/>
            <w:noWrap/>
            <w:vAlign w:val="center"/>
          </w:tcPr>
          <w:p w14:paraId="7F178933">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0C3D1DA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松潘县城关幼儿园</w:t>
            </w:r>
          </w:p>
        </w:tc>
        <w:tc>
          <w:tcPr>
            <w:tcW w:w="410" w:type="pct"/>
            <w:shd w:val="clear" w:color="auto" w:fill="auto"/>
            <w:noWrap/>
            <w:vAlign w:val="center"/>
          </w:tcPr>
          <w:p w14:paraId="1CC00C7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373 </w:t>
            </w:r>
          </w:p>
        </w:tc>
        <w:tc>
          <w:tcPr>
            <w:tcW w:w="402" w:type="pct"/>
            <w:shd w:val="clear" w:color="auto" w:fill="auto"/>
            <w:noWrap/>
            <w:vAlign w:val="center"/>
          </w:tcPr>
          <w:p w14:paraId="79987310">
            <w:pPr>
              <w:jc w:val="center"/>
              <w:rPr>
                <w:rFonts w:hint="eastAsia" w:ascii="仿宋" w:hAnsi="仿宋" w:eastAsia="仿宋" w:cs="仿宋"/>
                <w:i w:val="0"/>
                <w:iCs w:val="0"/>
                <w:color w:val="auto"/>
                <w:sz w:val="21"/>
                <w:szCs w:val="21"/>
                <w:highlight w:val="none"/>
                <w:u w:val="none"/>
              </w:rPr>
            </w:pPr>
          </w:p>
        </w:tc>
        <w:tc>
          <w:tcPr>
            <w:tcW w:w="365" w:type="pct"/>
            <w:shd w:val="clear" w:color="auto" w:fill="auto"/>
            <w:noWrap/>
            <w:vAlign w:val="center"/>
          </w:tcPr>
          <w:p w14:paraId="7D0BCB63">
            <w:pPr>
              <w:jc w:val="center"/>
              <w:rPr>
                <w:rFonts w:hint="eastAsia" w:ascii="仿宋" w:hAnsi="仿宋" w:eastAsia="仿宋" w:cs="仿宋"/>
                <w:i w:val="0"/>
                <w:iCs w:val="0"/>
                <w:color w:val="auto"/>
                <w:sz w:val="21"/>
                <w:szCs w:val="21"/>
                <w:highlight w:val="none"/>
                <w:u w:val="none"/>
              </w:rPr>
            </w:pPr>
          </w:p>
        </w:tc>
        <w:tc>
          <w:tcPr>
            <w:tcW w:w="330" w:type="pct"/>
            <w:shd w:val="clear" w:color="auto" w:fill="auto"/>
            <w:noWrap/>
            <w:vAlign w:val="center"/>
          </w:tcPr>
          <w:p w14:paraId="3F1559D2">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5EBFC3A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373  </w:t>
            </w:r>
          </w:p>
        </w:tc>
        <w:tc>
          <w:tcPr>
            <w:tcW w:w="820" w:type="pct"/>
            <w:shd w:val="clear" w:color="auto" w:fill="auto"/>
            <w:noWrap/>
            <w:vAlign w:val="center"/>
          </w:tcPr>
          <w:p w14:paraId="3E781298">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松潘县顺城北路</w:t>
            </w:r>
          </w:p>
        </w:tc>
        <w:tc>
          <w:tcPr>
            <w:tcW w:w="608" w:type="pct"/>
            <w:shd w:val="clear" w:color="auto" w:fill="auto"/>
            <w:noWrap/>
            <w:vAlign w:val="center"/>
          </w:tcPr>
          <w:p w14:paraId="4470AB21">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城内学校</w:t>
            </w:r>
          </w:p>
        </w:tc>
        <w:tc>
          <w:tcPr>
            <w:tcW w:w="452" w:type="pct"/>
            <w:shd w:val="clear" w:color="auto" w:fill="auto"/>
            <w:noWrap/>
            <w:vAlign w:val="center"/>
          </w:tcPr>
          <w:p w14:paraId="5B69E3CC">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14:paraId="7CD76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60" w:type="pct"/>
            <w:shd w:val="clear" w:color="auto" w:fill="auto"/>
            <w:noWrap/>
            <w:vAlign w:val="center"/>
          </w:tcPr>
          <w:p w14:paraId="75C5D057">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44FE6EF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松潘县古城幼儿园</w:t>
            </w:r>
          </w:p>
        </w:tc>
        <w:tc>
          <w:tcPr>
            <w:tcW w:w="410" w:type="pct"/>
            <w:shd w:val="clear" w:color="auto" w:fill="auto"/>
            <w:noWrap/>
            <w:vAlign w:val="center"/>
          </w:tcPr>
          <w:p w14:paraId="1B2D793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196 </w:t>
            </w:r>
          </w:p>
        </w:tc>
        <w:tc>
          <w:tcPr>
            <w:tcW w:w="402" w:type="pct"/>
            <w:shd w:val="clear" w:color="auto" w:fill="auto"/>
            <w:noWrap/>
            <w:vAlign w:val="center"/>
          </w:tcPr>
          <w:p w14:paraId="610C8484">
            <w:pPr>
              <w:jc w:val="center"/>
              <w:rPr>
                <w:rFonts w:hint="eastAsia" w:ascii="仿宋" w:hAnsi="仿宋" w:eastAsia="仿宋" w:cs="仿宋"/>
                <w:i w:val="0"/>
                <w:iCs w:val="0"/>
                <w:color w:val="auto"/>
                <w:sz w:val="21"/>
                <w:szCs w:val="21"/>
                <w:highlight w:val="none"/>
                <w:u w:val="none"/>
              </w:rPr>
            </w:pPr>
          </w:p>
        </w:tc>
        <w:tc>
          <w:tcPr>
            <w:tcW w:w="365" w:type="pct"/>
            <w:shd w:val="clear" w:color="auto" w:fill="auto"/>
            <w:noWrap/>
            <w:vAlign w:val="center"/>
          </w:tcPr>
          <w:p w14:paraId="0F01F6A6">
            <w:pPr>
              <w:jc w:val="center"/>
              <w:rPr>
                <w:rFonts w:hint="eastAsia" w:ascii="仿宋" w:hAnsi="仿宋" w:eastAsia="仿宋" w:cs="仿宋"/>
                <w:i w:val="0"/>
                <w:iCs w:val="0"/>
                <w:color w:val="auto"/>
                <w:sz w:val="21"/>
                <w:szCs w:val="21"/>
                <w:highlight w:val="none"/>
                <w:u w:val="none"/>
              </w:rPr>
            </w:pPr>
          </w:p>
        </w:tc>
        <w:tc>
          <w:tcPr>
            <w:tcW w:w="330" w:type="pct"/>
            <w:shd w:val="clear" w:color="auto" w:fill="auto"/>
            <w:noWrap/>
            <w:vAlign w:val="center"/>
          </w:tcPr>
          <w:p w14:paraId="6F2417EF">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42BE95E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196 </w:t>
            </w:r>
          </w:p>
        </w:tc>
        <w:tc>
          <w:tcPr>
            <w:tcW w:w="820" w:type="pct"/>
            <w:shd w:val="clear" w:color="auto" w:fill="auto"/>
            <w:noWrap/>
            <w:vAlign w:val="center"/>
          </w:tcPr>
          <w:p w14:paraId="137F2EF6">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松潘县古城中街</w:t>
            </w:r>
          </w:p>
        </w:tc>
        <w:tc>
          <w:tcPr>
            <w:tcW w:w="608" w:type="pct"/>
            <w:shd w:val="clear" w:color="auto" w:fill="auto"/>
            <w:noWrap/>
            <w:vAlign w:val="center"/>
          </w:tcPr>
          <w:p w14:paraId="59A48B98">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城内学校</w:t>
            </w:r>
          </w:p>
        </w:tc>
        <w:tc>
          <w:tcPr>
            <w:tcW w:w="452" w:type="pct"/>
            <w:shd w:val="clear" w:color="auto" w:fill="auto"/>
            <w:noWrap/>
            <w:vAlign w:val="center"/>
          </w:tcPr>
          <w:p w14:paraId="0F06E18C">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14:paraId="05D77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60" w:type="pct"/>
            <w:shd w:val="clear" w:color="auto" w:fill="auto"/>
            <w:noWrap/>
            <w:vAlign w:val="center"/>
          </w:tcPr>
          <w:p w14:paraId="5FCC504D">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6803BA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松潘县黑籽儿幼儿园</w:t>
            </w:r>
          </w:p>
        </w:tc>
        <w:tc>
          <w:tcPr>
            <w:tcW w:w="410" w:type="pct"/>
            <w:shd w:val="clear" w:color="auto" w:fill="auto"/>
            <w:noWrap/>
            <w:vAlign w:val="center"/>
          </w:tcPr>
          <w:p w14:paraId="3642D1B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301</w:t>
            </w:r>
          </w:p>
        </w:tc>
        <w:tc>
          <w:tcPr>
            <w:tcW w:w="402" w:type="pct"/>
            <w:shd w:val="clear" w:color="auto" w:fill="auto"/>
            <w:noWrap/>
            <w:vAlign w:val="center"/>
          </w:tcPr>
          <w:p w14:paraId="6C0F3713">
            <w:pPr>
              <w:jc w:val="center"/>
              <w:rPr>
                <w:rFonts w:hint="eastAsia" w:ascii="仿宋" w:hAnsi="仿宋" w:eastAsia="仿宋" w:cs="仿宋"/>
                <w:i w:val="0"/>
                <w:iCs w:val="0"/>
                <w:color w:val="auto"/>
                <w:sz w:val="21"/>
                <w:szCs w:val="21"/>
                <w:highlight w:val="none"/>
                <w:u w:val="none"/>
              </w:rPr>
            </w:pPr>
          </w:p>
        </w:tc>
        <w:tc>
          <w:tcPr>
            <w:tcW w:w="365" w:type="pct"/>
            <w:shd w:val="clear" w:color="auto" w:fill="auto"/>
            <w:noWrap/>
            <w:vAlign w:val="center"/>
          </w:tcPr>
          <w:p w14:paraId="35582E7F">
            <w:pPr>
              <w:jc w:val="center"/>
              <w:rPr>
                <w:rFonts w:hint="eastAsia" w:ascii="仿宋" w:hAnsi="仿宋" w:eastAsia="仿宋" w:cs="仿宋"/>
                <w:i w:val="0"/>
                <w:iCs w:val="0"/>
                <w:color w:val="auto"/>
                <w:sz w:val="21"/>
                <w:szCs w:val="21"/>
                <w:highlight w:val="none"/>
                <w:u w:val="none"/>
              </w:rPr>
            </w:pPr>
          </w:p>
        </w:tc>
        <w:tc>
          <w:tcPr>
            <w:tcW w:w="330" w:type="pct"/>
            <w:shd w:val="clear" w:color="auto" w:fill="auto"/>
            <w:noWrap/>
            <w:vAlign w:val="center"/>
          </w:tcPr>
          <w:p w14:paraId="5D738A7C">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702D977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301 </w:t>
            </w:r>
          </w:p>
        </w:tc>
        <w:tc>
          <w:tcPr>
            <w:tcW w:w="820" w:type="pct"/>
            <w:shd w:val="clear" w:color="auto" w:fill="auto"/>
            <w:noWrap/>
            <w:vAlign w:val="center"/>
          </w:tcPr>
          <w:p w14:paraId="05A570AB">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松潘县进安镇城北家园C区对面</w:t>
            </w:r>
          </w:p>
        </w:tc>
        <w:tc>
          <w:tcPr>
            <w:tcW w:w="608" w:type="pct"/>
            <w:shd w:val="clear" w:color="auto" w:fill="auto"/>
            <w:noWrap/>
            <w:vAlign w:val="center"/>
          </w:tcPr>
          <w:p w14:paraId="6FC6C0A8">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城内学校</w:t>
            </w:r>
          </w:p>
        </w:tc>
        <w:tc>
          <w:tcPr>
            <w:tcW w:w="452" w:type="pct"/>
            <w:shd w:val="clear" w:color="auto" w:fill="auto"/>
            <w:noWrap/>
            <w:vAlign w:val="center"/>
          </w:tcPr>
          <w:p w14:paraId="02D5A184">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幼儿午餐补助部分</w:t>
            </w:r>
          </w:p>
        </w:tc>
      </w:tr>
      <w:tr w14:paraId="50509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2" w:hRule="atLeast"/>
          <w:jc w:val="center"/>
        </w:trPr>
        <w:tc>
          <w:tcPr>
            <w:tcW w:w="260" w:type="pct"/>
            <w:shd w:val="clear" w:color="auto" w:fill="auto"/>
            <w:noWrap/>
            <w:vAlign w:val="center"/>
          </w:tcPr>
          <w:p w14:paraId="6B90BBAF">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29A5990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松潘县青云镇中心小学校</w:t>
            </w:r>
          </w:p>
        </w:tc>
        <w:tc>
          <w:tcPr>
            <w:tcW w:w="410" w:type="pct"/>
            <w:shd w:val="clear" w:color="auto" w:fill="auto"/>
            <w:noWrap/>
            <w:vAlign w:val="center"/>
          </w:tcPr>
          <w:p w14:paraId="45D342D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133 </w:t>
            </w:r>
          </w:p>
        </w:tc>
        <w:tc>
          <w:tcPr>
            <w:tcW w:w="402" w:type="pct"/>
            <w:shd w:val="clear" w:color="auto" w:fill="auto"/>
            <w:noWrap/>
            <w:vAlign w:val="center"/>
          </w:tcPr>
          <w:p w14:paraId="1E1105F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309</w:t>
            </w:r>
          </w:p>
        </w:tc>
        <w:tc>
          <w:tcPr>
            <w:tcW w:w="365" w:type="pct"/>
            <w:shd w:val="clear" w:color="auto" w:fill="auto"/>
            <w:noWrap/>
            <w:vAlign w:val="center"/>
          </w:tcPr>
          <w:p w14:paraId="5AAA5C18">
            <w:pPr>
              <w:jc w:val="center"/>
              <w:rPr>
                <w:rFonts w:hint="eastAsia" w:ascii="仿宋" w:hAnsi="仿宋" w:eastAsia="仿宋" w:cs="仿宋"/>
                <w:i w:val="0"/>
                <w:iCs w:val="0"/>
                <w:color w:val="auto"/>
                <w:sz w:val="21"/>
                <w:szCs w:val="21"/>
                <w:highlight w:val="none"/>
                <w:u w:val="none"/>
              </w:rPr>
            </w:pPr>
          </w:p>
        </w:tc>
        <w:tc>
          <w:tcPr>
            <w:tcW w:w="330" w:type="pct"/>
            <w:shd w:val="clear" w:color="auto" w:fill="auto"/>
            <w:noWrap/>
            <w:vAlign w:val="center"/>
          </w:tcPr>
          <w:p w14:paraId="3719054E">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38811BA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442 </w:t>
            </w:r>
          </w:p>
        </w:tc>
        <w:tc>
          <w:tcPr>
            <w:tcW w:w="820" w:type="pct"/>
            <w:shd w:val="clear" w:color="auto" w:fill="auto"/>
            <w:noWrap/>
            <w:vAlign w:val="center"/>
          </w:tcPr>
          <w:p w14:paraId="6168EF40">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松潘县青云乡石河桥村</w:t>
            </w:r>
          </w:p>
        </w:tc>
        <w:tc>
          <w:tcPr>
            <w:tcW w:w="608" w:type="pct"/>
            <w:shd w:val="clear" w:color="auto" w:fill="auto"/>
            <w:noWrap/>
            <w:vAlign w:val="center"/>
          </w:tcPr>
          <w:p w14:paraId="402617DE">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kern w:val="0"/>
                <w:sz w:val="21"/>
                <w:szCs w:val="21"/>
                <w:highlight w:val="none"/>
              </w:rPr>
              <w:t>5</w:t>
            </w:r>
          </w:p>
        </w:tc>
        <w:tc>
          <w:tcPr>
            <w:tcW w:w="452" w:type="pct"/>
            <w:shd w:val="clear" w:color="auto" w:fill="auto"/>
            <w:noWrap/>
            <w:vAlign w:val="center"/>
          </w:tcPr>
          <w:p w14:paraId="57AB9581">
            <w:pPr>
              <w:keepNext w:val="0"/>
              <w:keepLines w:val="0"/>
              <w:widowControl/>
              <w:suppressLineNumbers w:val="0"/>
              <w:jc w:val="center"/>
              <w:textAlignment w:val="center"/>
              <w:rPr>
                <w:rFonts w:hint="eastAsia" w:ascii="仿宋" w:hAnsi="仿宋" w:eastAsia="仿宋" w:cs="仿宋"/>
                <w:kern w:val="0"/>
                <w:sz w:val="21"/>
                <w:szCs w:val="21"/>
                <w:highlight w:val="none"/>
              </w:rPr>
            </w:pPr>
          </w:p>
        </w:tc>
      </w:tr>
      <w:tr w14:paraId="0C64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2" w:hRule="atLeast"/>
          <w:jc w:val="center"/>
        </w:trPr>
        <w:tc>
          <w:tcPr>
            <w:tcW w:w="260" w:type="pct"/>
            <w:shd w:val="clear" w:color="auto" w:fill="auto"/>
            <w:noWrap/>
            <w:vAlign w:val="center"/>
          </w:tcPr>
          <w:p w14:paraId="200EE35F">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606CED9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松潘县十里乡中心小学校</w:t>
            </w:r>
          </w:p>
        </w:tc>
        <w:tc>
          <w:tcPr>
            <w:tcW w:w="410" w:type="pct"/>
            <w:shd w:val="clear" w:color="auto" w:fill="auto"/>
            <w:noWrap/>
            <w:vAlign w:val="center"/>
          </w:tcPr>
          <w:p w14:paraId="2A65EDE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79</w:t>
            </w:r>
          </w:p>
        </w:tc>
        <w:tc>
          <w:tcPr>
            <w:tcW w:w="402" w:type="pct"/>
            <w:shd w:val="clear" w:color="auto" w:fill="auto"/>
            <w:noWrap/>
            <w:vAlign w:val="center"/>
          </w:tcPr>
          <w:p w14:paraId="58EA93C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246 </w:t>
            </w:r>
          </w:p>
        </w:tc>
        <w:tc>
          <w:tcPr>
            <w:tcW w:w="365" w:type="pct"/>
            <w:shd w:val="clear" w:color="auto" w:fill="auto"/>
            <w:noWrap/>
            <w:vAlign w:val="center"/>
          </w:tcPr>
          <w:p w14:paraId="666D29A5">
            <w:pPr>
              <w:jc w:val="center"/>
              <w:rPr>
                <w:rFonts w:hint="eastAsia" w:ascii="仿宋" w:hAnsi="仿宋" w:eastAsia="仿宋" w:cs="仿宋"/>
                <w:i w:val="0"/>
                <w:iCs w:val="0"/>
                <w:color w:val="auto"/>
                <w:sz w:val="21"/>
                <w:szCs w:val="21"/>
                <w:highlight w:val="none"/>
                <w:u w:val="none"/>
              </w:rPr>
            </w:pPr>
          </w:p>
        </w:tc>
        <w:tc>
          <w:tcPr>
            <w:tcW w:w="330" w:type="pct"/>
            <w:shd w:val="clear" w:color="auto" w:fill="auto"/>
            <w:noWrap/>
            <w:vAlign w:val="center"/>
          </w:tcPr>
          <w:p w14:paraId="6C3D25EC">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49F44D8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325 </w:t>
            </w:r>
          </w:p>
        </w:tc>
        <w:tc>
          <w:tcPr>
            <w:tcW w:w="820" w:type="pct"/>
            <w:shd w:val="clear" w:color="auto" w:fill="auto"/>
            <w:noWrap/>
            <w:vAlign w:val="center"/>
          </w:tcPr>
          <w:p w14:paraId="6A815CC0">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松潘县十里乡佑所屯村</w:t>
            </w:r>
          </w:p>
        </w:tc>
        <w:tc>
          <w:tcPr>
            <w:tcW w:w="608" w:type="pct"/>
            <w:shd w:val="clear" w:color="auto" w:fill="auto"/>
            <w:noWrap/>
            <w:vAlign w:val="center"/>
          </w:tcPr>
          <w:p w14:paraId="17EC8389">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kern w:val="0"/>
                <w:sz w:val="21"/>
                <w:szCs w:val="21"/>
                <w:highlight w:val="none"/>
              </w:rPr>
              <w:t>5</w:t>
            </w:r>
          </w:p>
        </w:tc>
        <w:tc>
          <w:tcPr>
            <w:tcW w:w="452" w:type="pct"/>
            <w:shd w:val="clear" w:color="auto" w:fill="auto"/>
            <w:noWrap/>
            <w:vAlign w:val="center"/>
          </w:tcPr>
          <w:p w14:paraId="3CE3D517">
            <w:pPr>
              <w:keepNext w:val="0"/>
              <w:keepLines w:val="0"/>
              <w:widowControl/>
              <w:suppressLineNumbers w:val="0"/>
              <w:jc w:val="center"/>
              <w:textAlignment w:val="center"/>
              <w:rPr>
                <w:rFonts w:hint="eastAsia" w:ascii="仿宋" w:hAnsi="仿宋" w:eastAsia="仿宋" w:cs="仿宋"/>
                <w:kern w:val="0"/>
                <w:sz w:val="21"/>
                <w:szCs w:val="21"/>
                <w:highlight w:val="none"/>
              </w:rPr>
            </w:pPr>
          </w:p>
        </w:tc>
      </w:tr>
      <w:tr w14:paraId="1C141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260" w:type="pct"/>
            <w:shd w:val="clear" w:color="auto" w:fill="auto"/>
            <w:noWrap/>
            <w:vAlign w:val="center"/>
          </w:tcPr>
          <w:p w14:paraId="264FCAD5">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45FCDEE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松潘县安宏乡同安小学</w:t>
            </w:r>
          </w:p>
        </w:tc>
        <w:tc>
          <w:tcPr>
            <w:tcW w:w="410" w:type="pct"/>
            <w:shd w:val="clear" w:color="auto" w:fill="auto"/>
            <w:noWrap/>
            <w:vAlign w:val="center"/>
          </w:tcPr>
          <w:p w14:paraId="05979BD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27 </w:t>
            </w:r>
          </w:p>
        </w:tc>
        <w:tc>
          <w:tcPr>
            <w:tcW w:w="402" w:type="pct"/>
            <w:shd w:val="clear" w:color="auto" w:fill="auto"/>
            <w:noWrap/>
            <w:vAlign w:val="center"/>
          </w:tcPr>
          <w:p w14:paraId="2B29AC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65 </w:t>
            </w:r>
          </w:p>
        </w:tc>
        <w:tc>
          <w:tcPr>
            <w:tcW w:w="365" w:type="pct"/>
            <w:shd w:val="clear" w:color="auto" w:fill="auto"/>
            <w:noWrap/>
            <w:vAlign w:val="center"/>
          </w:tcPr>
          <w:p w14:paraId="42FCBDEE">
            <w:pPr>
              <w:jc w:val="center"/>
              <w:rPr>
                <w:rFonts w:hint="eastAsia" w:ascii="仿宋" w:hAnsi="仿宋" w:eastAsia="仿宋" w:cs="仿宋"/>
                <w:i w:val="0"/>
                <w:iCs w:val="0"/>
                <w:color w:val="auto"/>
                <w:sz w:val="21"/>
                <w:szCs w:val="21"/>
                <w:highlight w:val="none"/>
                <w:u w:val="none"/>
              </w:rPr>
            </w:pPr>
          </w:p>
        </w:tc>
        <w:tc>
          <w:tcPr>
            <w:tcW w:w="330" w:type="pct"/>
            <w:shd w:val="clear" w:color="auto" w:fill="auto"/>
            <w:noWrap/>
            <w:vAlign w:val="center"/>
          </w:tcPr>
          <w:p w14:paraId="081A81B4">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7AF1E1B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92</w:t>
            </w:r>
          </w:p>
        </w:tc>
        <w:tc>
          <w:tcPr>
            <w:tcW w:w="820" w:type="pct"/>
            <w:shd w:val="clear" w:color="auto" w:fill="auto"/>
            <w:noWrap/>
            <w:vAlign w:val="center"/>
          </w:tcPr>
          <w:p w14:paraId="2E8C0E31">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松潘县安宏乡安宏村</w:t>
            </w:r>
          </w:p>
        </w:tc>
        <w:tc>
          <w:tcPr>
            <w:tcW w:w="608" w:type="pct"/>
            <w:shd w:val="clear" w:color="auto" w:fill="auto"/>
            <w:noWrap/>
            <w:vAlign w:val="center"/>
          </w:tcPr>
          <w:p w14:paraId="672BBC16">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kern w:val="0"/>
                <w:sz w:val="21"/>
                <w:szCs w:val="21"/>
                <w:highlight w:val="none"/>
              </w:rPr>
              <w:t>20</w:t>
            </w:r>
          </w:p>
        </w:tc>
        <w:tc>
          <w:tcPr>
            <w:tcW w:w="452" w:type="pct"/>
            <w:shd w:val="clear" w:color="auto" w:fill="auto"/>
            <w:noWrap/>
            <w:vAlign w:val="center"/>
          </w:tcPr>
          <w:p w14:paraId="1EBCFDF6">
            <w:pPr>
              <w:keepNext w:val="0"/>
              <w:keepLines w:val="0"/>
              <w:widowControl/>
              <w:suppressLineNumbers w:val="0"/>
              <w:jc w:val="center"/>
              <w:textAlignment w:val="center"/>
              <w:rPr>
                <w:rFonts w:hint="eastAsia" w:ascii="仿宋" w:hAnsi="仿宋" w:eastAsia="仿宋" w:cs="仿宋"/>
                <w:kern w:val="0"/>
                <w:sz w:val="21"/>
                <w:szCs w:val="21"/>
                <w:highlight w:val="none"/>
              </w:rPr>
            </w:pPr>
          </w:p>
        </w:tc>
      </w:tr>
      <w:tr w14:paraId="4CC11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60" w:type="pct"/>
            <w:shd w:val="clear" w:color="auto" w:fill="auto"/>
            <w:noWrap/>
            <w:vAlign w:val="center"/>
          </w:tcPr>
          <w:p w14:paraId="598D8A9E">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1760DEC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松潘县镇江九年一贯制学校</w:t>
            </w:r>
          </w:p>
        </w:tc>
        <w:tc>
          <w:tcPr>
            <w:tcW w:w="410" w:type="pct"/>
            <w:shd w:val="clear" w:color="auto" w:fill="auto"/>
            <w:noWrap/>
            <w:vAlign w:val="center"/>
          </w:tcPr>
          <w:p w14:paraId="751C160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87</w:t>
            </w:r>
          </w:p>
        </w:tc>
        <w:tc>
          <w:tcPr>
            <w:tcW w:w="402" w:type="pct"/>
            <w:shd w:val="clear" w:color="auto" w:fill="auto"/>
            <w:noWrap/>
            <w:vAlign w:val="center"/>
          </w:tcPr>
          <w:p w14:paraId="6BC7CCF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287</w:t>
            </w:r>
          </w:p>
        </w:tc>
        <w:tc>
          <w:tcPr>
            <w:tcW w:w="365" w:type="pct"/>
            <w:shd w:val="clear" w:color="auto" w:fill="auto"/>
            <w:noWrap/>
            <w:vAlign w:val="center"/>
          </w:tcPr>
          <w:p w14:paraId="1E9E78A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361 </w:t>
            </w:r>
          </w:p>
        </w:tc>
        <w:tc>
          <w:tcPr>
            <w:tcW w:w="330" w:type="pct"/>
            <w:shd w:val="clear" w:color="auto" w:fill="auto"/>
            <w:noWrap/>
            <w:vAlign w:val="center"/>
          </w:tcPr>
          <w:p w14:paraId="07B7C47A">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125AF5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735 </w:t>
            </w:r>
          </w:p>
        </w:tc>
        <w:tc>
          <w:tcPr>
            <w:tcW w:w="820" w:type="pct"/>
            <w:shd w:val="clear" w:color="auto" w:fill="auto"/>
            <w:noWrap/>
            <w:vAlign w:val="center"/>
          </w:tcPr>
          <w:p w14:paraId="2E968BED">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松潘县镇江乡镇江二村</w:t>
            </w:r>
          </w:p>
        </w:tc>
        <w:tc>
          <w:tcPr>
            <w:tcW w:w="608" w:type="pct"/>
            <w:shd w:val="clear" w:color="auto" w:fill="auto"/>
            <w:noWrap/>
            <w:vAlign w:val="center"/>
          </w:tcPr>
          <w:p w14:paraId="60D1D626">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kern w:val="0"/>
                <w:sz w:val="21"/>
                <w:szCs w:val="21"/>
                <w:highlight w:val="none"/>
              </w:rPr>
              <w:t>45</w:t>
            </w:r>
          </w:p>
        </w:tc>
        <w:tc>
          <w:tcPr>
            <w:tcW w:w="452" w:type="pct"/>
            <w:shd w:val="clear" w:color="auto" w:fill="auto"/>
            <w:noWrap/>
            <w:vAlign w:val="center"/>
          </w:tcPr>
          <w:p w14:paraId="69E6AB44">
            <w:pPr>
              <w:keepNext w:val="0"/>
              <w:keepLines w:val="0"/>
              <w:widowControl/>
              <w:suppressLineNumbers w:val="0"/>
              <w:jc w:val="center"/>
              <w:textAlignment w:val="center"/>
              <w:rPr>
                <w:rFonts w:hint="eastAsia" w:ascii="仿宋" w:hAnsi="仿宋" w:eastAsia="仿宋" w:cs="仿宋"/>
                <w:kern w:val="0"/>
                <w:sz w:val="21"/>
                <w:szCs w:val="21"/>
                <w:highlight w:val="none"/>
              </w:rPr>
            </w:pPr>
          </w:p>
        </w:tc>
      </w:tr>
      <w:tr w14:paraId="53054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260" w:type="pct"/>
            <w:shd w:val="clear" w:color="auto" w:fill="auto"/>
            <w:noWrap/>
            <w:vAlign w:val="center"/>
          </w:tcPr>
          <w:p w14:paraId="3DA68154">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3F41CA1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松潘县白羊九年一贯制学校</w:t>
            </w:r>
          </w:p>
        </w:tc>
        <w:tc>
          <w:tcPr>
            <w:tcW w:w="410" w:type="pct"/>
            <w:shd w:val="clear" w:color="auto" w:fill="auto"/>
            <w:noWrap/>
            <w:vAlign w:val="center"/>
          </w:tcPr>
          <w:p w14:paraId="11694A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24 </w:t>
            </w:r>
          </w:p>
        </w:tc>
        <w:tc>
          <w:tcPr>
            <w:tcW w:w="402" w:type="pct"/>
            <w:shd w:val="clear" w:color="auto" w:fill="auto"/>
            <w:noWrap/>
            <w:vAlign w:val="center"/>
          </w:tcPr>
          <w:p w14:paraId="443A8F2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57 </w:t>
            </w:r>
          </w:p>
        </w:tc>
        <w:tc>
          <w:tcPr>
            <w:tcW w:w="365" w:type="pct"/>
            <w:shd w:val="clear" w:color="auto" w:fill="auto"/>
            <w:noWrap/>
            <w:vAlign w:val="center"/>
          </w:tcPr>
          <w:p w14:paraId="7A2CA1E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62 </w:t>
            </w:r>
          </w:p>
        </w:tc>
        <w:tc>
          <w:tcPr>
            <w:tcW w:w="330" w:type="pct"/>
            <w:shd w:val="clear" w:color="auto" w:fill="auto"/>
            <w:noWrap/>
            <w:vAlign w:val="center"/>
          </w:tcPr>
          <w:p w14:paraId="030559FD">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1874611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143</w:t>
            </w:r>
          </w:p>
        </w:tc>
        <w:tc>
          <w:tcPr>
            <w:tcW w:w="820" w:type="pct"/>
            <w:shd w:val="clear" w:color="auto" w:fill="auto"/>
            <w:noWrap/>
            <w:vAlign w:val="center"/>
          </w:tcPr>
          <w:p w14:paraId="39A8659C">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松潘县白羊乡茶园坪村</w:t>
            </w:r>
          </w:p>
        </w:tc>
        <w:tc>
          <w:tcPr>
            <w:tcW w:w="608" w:type="pct"/>
            <w:shd w:val="clear" w:color="auto" w:fill="auto"/>
            <w:noWrap/>
            <w:vAlign w:val="center"/>
          </w:tcPr>
          <w:p w14:paraId="55AB5F44">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kern w:val="0"/>
                <w:sz w:val="21"/>
                <w:szCs w:val="21"/>
                <w:highlight w:val="none"/>
              </w:rPr>
              <w:t>260</w:t>
            </w:r>
          </w:p>
        </w:tc>
        <w:tc>
          <w:tcPr>
            <w:tcW w:w="452" w:type="pct"/>
            <w:shd w:val="clear" w:color="auto" w:fill="auto"/>
            <w:noWrap/>
            <w:vAlign w:val="center"/>
          </w:tcPr>
          <w:p w14:paraId="22D38A8B">
            <w:pPr>
              <w:keepNext w:val="0"/>
              <w:keepLines w:val="0"/>
              <w:widowControl/>
              <w:suppressLineNumbers w:val="0"/>
              <w:jc w:val="center"/>
              <w:textAlignment w:val="center"/>
              <w:rPr>
                <w:rFonts w:hint="eastAsia" w:ascii="仿宋" w:hAnsi="仿宋" w:eastAsia="仿宋" w:cs="仿宋"/>
                <w:kern w:val="0"/>
                <w:sz w:val="21"/>
                <w:szCs w:val="21"/>
                <w:highlight w:val="none"/>
              </w:rPr>
            </w:pPr>
          </w:p>
        </w:tc>
      </w:tr>
      <w:tr w14:paraId="66398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260" w:type="pct"/>
            <w:shd w:val="clear" w:color="auto" w:fill="auto"/>
            <w:noWrap/>
            <w:vAlign w:val="center"/>
          </w:tcPr>
          <w:p w14:paraId="2602D361">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1F9B362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松潘县福田希望中学</w:t>
            </w:r>
          </w:p>
        </w:tc>
        <w:tc>
          <w:tcPr>
            <w:tcW w:w="410" w:type="pct"/>
            <w:shd w:val="clear" w:color="auto" w:fill="auto"/>
            <w:noWrap/>
            <w:vAlign w:val="center"/>
          </w:tcPr>
          <w:p w14:paraId="582697F9">
            <w:pPr>
              <w:jc w:val="center"/>
              <w:rPr>
                <w:rFonts w:hint="eastAsia" w:ascii="仿宋" w:hAnsi="仿宋" w:eastAsia="仿宋" w:cs="仿宋"/>
                <w:i w:val="0"/>
                <w:iCs w:val="0"/>
                <w:color w:val="auto"/>
                <w:sz w:val="21"/>
                <w:szCs w:val="21"/>
                <w:highlight w:val="none"/>
                <w:u w:val="none"/>
              </w:rPr>
            </w:pPr>
          </w:p>
        </w:tc>
        <w:tc>
          <w:tcPr>
            <w:tcW w:w="402" w:type="pct"/>
            <w:shd w:val="clear" w:color="auto" w:fill="auto"/>
            <w:noWrap/>
            <w:vAlign w:val="center"/>
          </w:tcPr>
          <w:p w14:paraId="443091C0">
            <w:pPr>
              <w:jc w:val="center"/>
              <w:rPr>
                <w:rFonts w:hint="eastAsia" w:ascii="仿宋" w:hAnsi="仿宋" w:eastAsia="仿宋" w:cs="仿宋"/>
                <w:i w:val="0"/>
                <w:iCs w:val="0"/>
                <w:color w:val="auto"/>
                <w:sz w:val="21"/>
                <w:szCs w:val="21"/>
                <w:highlight w:val="none"/>
                <w:u w:val="none"/>
              </w:rPr>
            </w:pPr>
          </w:p>
        </w:tc>
        <w:tc>
          <w:tcPr>
            <w:tcW w:w="365" w:type="pct"/>
            <w:shd w:val="clear" w:color="auto" w:fill="auto"/>
            <w:noWrap/>
            <w:vAlign w:val="center"/>
          </w:tcPr>
          <w:p w14:paraId="67D36FE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160 </w:t>
            </w:r>
          </w:p>
        </w:tc>
        <w:tc>
          <w:tcPr>
            <w:tcW w:w="330" w:type="pct"/>
            <w:shd w:val="clear" w:color="auto" w:fill="auto"/>
            <w:noWrap/>
            <w:vAlign w:val="center"/>
          </w:tcPr>
          <w:p w14:paraId="51E46BF0">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5A8F8D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160 </w:t>
            </w:r>
          </w:p>
        </w:tc>
        <w:tc>
          <w:tcPr>
            <w:tcW w:w="820" w:type="pct"/>
            <w:shd w:val="clear" w:color="auto" w:fill="auto"/>
            <w:noWrap/>
            <w:vAlign w:val="center"/>
          </w:tcPr>
          <w:p w14:paraId="70C7EF88">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松潘县川主寺镇滨河路26号</w:t>
            </w:r>
          </w:p>
        </w:tc>
        <w:tc>
          <w:tcPr>
            <w:tcW w:w="608" w:type="pct"/>
            <w:shd w:val="clear" w:color="auto" w:fill="auto"/>
            <w:noWrap/>
            <w:vAlign w:val="center"/>
          </w:tcPr>
          <w:p w14:paraId="088413E4">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kern w:val="0"/>
                <w:sz w:val="21"/>
                <w:szCs w:val="21"/>
                <w:highlight w:val="none"/>
              </w:rPr>
              <w:t>48</w:t>
            </w:r>
          </w:p>
        </w:tc>
        <w:tc>
          <w:tcPr>
            <w:tcW w:w="452" w:type="pct"/>
            <w:shd w:val="clear" w:color="auto" w:fill="auto"/>
            <w:noWrap/>
            <w:vAlign w:val="center"/>
          </w:tcPr>
          <w:p w14:paraId="4437C5D5">
            <w:pPr>
              <w:keepNext w:val="0"/>
              <w:keepLines w:val="0"/>
              <w:widowControl/>
              <w:suppressLineNumbers w:val="0"/>
              <w:jc w:val="center"/>
              <w:textAlignment w:val="center"/>
              <w:rPr>
                <w:rFonts w:hint="eastAsia" w:ascii="仿宋" w:hAnsi="仿宋" w:eastAsia="仿宋" w:cs="仿宋"/>
                <w:kern w:val="0"/>
                <w:sz w:val="21"/>
                <w:szCs w:val="21"/>
                <w:highlight w:val="none"/>
              </w:rPr>
            </w:pPr>
          </w:p>
        </w:tc>
      </w:tr>
      <w:tr w14:paraId="35E94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260" w:type="pct"/>
            <w:shd w:val="clear" w:color="auto" w:fill="auto"/>
            <w:noWrap/>
            <w:vAlign w:val="center"/>
          </w:tcPr>
          <w:p w14:paraId="36F77A33">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018AEC4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松潘县川主寺镇小学校</w:t>
            </w:r>
          </w:p>
        </w:tc>
        <w:tc>
          <w:tcPr>
            <w:tcW w:w="410" w:type="pct"/>
            <w:shd w:val="clear" w:color="auto" w:fill="auto"/>
            <w:noWrap/>
            <w:vAlign w:val="center"/>
          </w:tcPr>
          <w:p w14:paraId="32FEA90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88</w:t>
            </w:r>
          </w:p>
        </w:tc>
        <w:tc>
          <w:tcPr>
            <w:tcW w:w="402" w:type="pct"/>
            <w:shd w:val="clear" w:color="auto" w:fill="auto"/>
            <w:noWrap/>
            <w:vAlign w:val="center"/>
          </w:tcPr>
          <w:p w14:paraId="4EE0DB7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208 </w:t>
            </w:r>
          </w:p>
        </w:tc>
        <w:tc>
          <w:tcPr>
            <w:tcW w:w="365" w:type="pct"/>
            <w:shd w:val="clear" w:color="auto" w:fill="auto"/>
            <w:noWrap/>
            <w:vAlign w:val="center"/>
          </w:tcPr>
          <w:p w14:paraId="6CE1B9B8">
            <w:pPr>
              <w:jc w:val="center"/>
              <w:rPr>
                <w:rFonts w:hint="eastAsia" w:ascii="仿宋" w:hAnsi="仿宋" w:eastAsia="仿宋" w:cs="仿宋"/>
                <w:i w:val="0"/>
                <w:iCs w:val="0"/>
                <w:color w:val="auto"/>
                <w:sz w:val="21"/>
                <w:szCs w:val="21"/>
                <w:highlight w:val="none"/>
                <w:u w:val="none"/>
              </w:rPr>
            </w:pPr>
          </w:p>
        </w:tc>
        <w:tc>
          <w:tcPr>
            <w:tcW w:w="330" w:type="pct"/>
            <w:shd w:val="clear" w:color="auto" w:fill="auto"/>
            <w:noWrap/>
            <w:vAlign w:val="center"/>
          </w:tcPr>
          <w:p w14:paraId="50AB12CB">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54A46EF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296</w:t>
            </w:r>
          </w:p>
        </w:tc>
        <w:tc>
          <w:tcPr>
            <w:tcW w:w="820" w:type="pct"/>
            <w:shd w:val="clear" w:color="auto" w:fill="auto"/>
            <w:noWrap/>
            <w:vAlign w:val="center"/>
          </w:tcPr>
          <w:p w14:paraId="76AA395A">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松潘县川主寺镇金星路</w:t>
            </w:r>
          </w:p>
        </w:tc>
        <w:tc>
          <w:tcPr>
            <w:tcW w:w="608" w:type="pct"/>
            <w:shd w:val="clear" w:color="auto" w:fill="auto"/>
            <w:noWrap/>
            <w:vAlign w:val="center"/>
          </w:tcPr>
          <w:p w14:paraId="70D740F6">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22</w:t>
            </w:r>
          </w:p>
        </w:tc>
        <w:tc>
          <w:tcPr>
            <w:tcW w:w="452" w:type="pct"/>
            <w:shd w:val="clear" w:color="auto" w:fill="auto"/>
            <w:noWrap/>
            <w:vAlign w:val="center"/>
          </w:tcPr>
          <w:p w14:paraId="69309A1B">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14:paraId="42DFB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60" w:type="pct"/>
            <w:shd w:val="clear" w:color="auto" w:fill="auto"/>
            <w:noWrap/>
            <w:vAlign w:val="center"/>
          </w:tcPr>
          <w:p w14:paraId="37587397">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7429E86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松潘县漳腊小学校</w:t>
            </w:r>
          </w:p>
        </w:tc>
        <w:tc>
          <w:tcPr>
            <w:tcW w:w="410" w:type="pct"/>
            <w:shd w:val="clear" w:color="auto" w:fill="auto"/>
            <w:noWrap/>
            <w:vAlign w:val="center"/>
          </w:tcPr>
          <w:p w14:paraId="2BCB386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87 </w:t>
            </w:r>
          </w:p>
        </w:tc>
        <w:tc>
          <w:tcPr>
            <w:tcW w:w="402" w:type="pct"/>
            <w:shd w:val="clear" w:color="auto" w:fill="auto"/>
            <w:noWrap/>
            <w:vAlign w:val="center"/>
          </w:tcPr>
          <w:p w14:paraId="0094CA2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186 </w:t>
            </w:r>
          </w:p>
        </w:tc>
        <w:tc>
          <w:tcPr>
            <w:tcW w:w="365" w:type="pct"/>
            <w:shd w:val="clear" w:color="auto" w:fill="auto"/>
            <w:noWrap/>
            <w:vAlign w:val="center"/>
          </w:tcPr>
          <w:p w14:paraId="4DE1642A">
            <w:pPr>
              <w:jc w:val="center"/>
              <w:rPr>
                <w:rFonts w:hint="eastAsia" w:ascii="仿宋" w:hAnsi="仿宋" w:eastAsia="仿宋" w:cs="仿宋"/>
                <w:i w:val="0"/>
                <w:iCs w:val="0"/>
                <w:color w:val="auto"/>
                <w:sz w:val="21"/>
                <w:szCs w:val="21"/>
                <w:highlight w:val="none"/>
                <w:u w:val="none"/>
              </w:rPr>
            </w:pPr>
          </w:p>
        </w:tc>
        <w:tc>
          <w:tcPr>
            <w:tcW w:w="330" w:type="pct"/>
            <w:shd w:val="clear" w:color="auto" w:fill="auto"/>
            <w:noWrap/>
            <w:vAlign w:val="center"/>
          </w:tcPr>
          <w:p w14:paraId="2015395C">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11881F9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273 </w:t>
            </w:r>
          </w:p>
        </w:tc>
        <w:tc>
          <w:tcPr>
            <w:tcW w:w="820" w:type="pct"/>
            <w:shd w:val="clear" w:color="auto" w:fill="auto"/>
            <w:noWrap/>
            <w:vAlign w:val="center"/>
          </w:tcPr>
          <w:p w14:paraId="0BE943AA">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松潘县川主寺镇漳金一村</w:t>
            </w:r>
          </w:p>
        </w:tc>
        <w:tc>
          <w:tcPr>
            <w:tcW w:w="608" w:type="pct"/>
            <w:shd w:val="clear" w:color="auto" w:fill="auto"/>
            <w:noWrap/>
            <w:vAlign w:val="center"/>
          </w:tcPr>
          <w:p w14:paraId="0D378BA1">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20</w:t>
            </w:r>
          </w:p>
        </w:tc>
        <w:tc>
          <w:tcPr>
            <w:tcW w:w="452" w:type="pct"/>
            <w:shd w:val="clear" w:color="auto" w:fill="auto"/>
            <w:noWrap/>
            <w:vAlign w:val="center"/>
          </w:tcPr>
          <w:p w14:paraId="137890E1">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14:paraId="4B774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2" w:hRule="atLeast"/>
          <w:jc w:val="center"/>
        </w:trPr>
        <w:tc>
          <w:tcPr>
            <w:tcW w:w="260" w:type="pct"/>
            <w:shd w:val="clear" w:color="auto" w:fill="auto"/>
            <w:noWrap/>
            <w:vAlign w:val="center"/>
          </w:tcPr>
          <w:p w14:paraId="6FD7666B">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1B659CB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松潘县小河九年一贯制学校</w:t>
            </w:r>
          </w:p>
        </w:tc>
        <w:tc>
          <w:tcPr>
            <w:tcW w:w="410" w:type="pct"/>
            <w:shd w:val="clear" w:color="auto" w:fill="auto"/>
            <w:noWrap/>
            <w:vAlign w:val="center"/>
          </w:tcPr>
          <w:p w14:paraId="4497076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w:t>
            </w:r>
          </w:p>
        </w:tc>
        <w:tc>
          <w:tcPr>
            <w:tcW w:w="402" w:type="pct"/>
            <w:shd w:val="clear" w:color="auto" w:fill="auto"/>
            <w:noWrap/>
            <w:vAlign w:val="center"/>
          </w:tcPr>
          <w:p w14:paraId="718603F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51</w:t>
            </w:r>
          </w:p>
        </w:tc>
        <w:tc>
          <w:tcPr>
            <w:tcW w:w="365" w:type="pct"/>
            <w:shd w:val="clear" w:color="auto" w:fill="auto"/>
            <w:noWrap/>
            <w:vAlign w:val="center"/>
          </w:tcPr>
          <w:p w14:paraId="129C6B4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50 </w:t>
            </w:r>
          </w:p>
        </w:tc>
        <w:tc>
          <w:tcPr>
            <w:tcW w:w="330" w:type="pct"/>
            <w:shd w:val="clear" w:color="auto" w:fill="auto"/>
            <w:noWrap/>
            <w:vAlign w:val="center"/>
          </w:tcPr>
          <w:p w14:paraId="23B10463">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14CCA78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114 </w:t>
            </w:r>
          </w:p>
        </w:tc>
        <w:tc>
          <w:tcPr>
            <w:tcW w:w="820" w:type="pct"/>
            <w:shd w:val="clear" w:color="auto" w:fill="auto"/>
            <w:noWrap/>
            <w:vAlign w:val="center"/>
          </w:tcPr>
          <w:p w14:paraId="1485DDF1">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松潘县小河乡丰河村225号</w:t>
            </w:r>
          </w:p>
        </w:tc>
        <w:tc>
          <w:tcPr>
            <w:tcW w:w="608" w:type="pct"/>
            <w:shd w:val="clear" w:color="auto" w:fill="auto"/>
            <w:noWrap/>
            <w:vAlign w:val="center"/>
          </w:tcPr>
          <w:p w14:paraId="4E829D51">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kern w:val="0"/>
                <w:sz w:val="21"/>
                <w:szCs w:val="21"/>
                <w:highlight w:val="none"/>
              </w:rPr>
              <w:t>90</w:t>
            </w:r>
          </w:p>
        </w:tc>
        <w:tc>
          <w:tcPr>
            <w:tcW w:w="452" w:type="pct"/>
            <w:shd w:val="clear" w:color="auto" w:fill="auto"/>
            <w:noWrap/>
            <w:vAlign w:val="center"/>
          </w:tcPr>
          <w:p w14:paraId="186571C7">
            <w:pPr>
              <w:keepNext w:val="0"/>
              <w:keepLines w:val="0"/>
              <w:widowControl/>
              <w:suppressLineNumbers w:val="0"/>
              <w:jc w:val="center"/>
              <w:textAlignment w:val="center"/>
              <w:rPr>
                <w:rFonts w:hint="eastAsia" w:ascii="仿宋" w:hAnsi="仿宋" w:eastAsia="仿宋" w:cs="仿宋"/>
                <w:kern w:val="0"/>
                <w:sz w:val="21"/>
                <w:szCs w:val="21"/>
                <w:highlight w:val="none"/>
              </w:rPr>
            </w:pPr>
          </w:p>
        </w:tc>
      </w:tr>
      <w:tr w14:paraId="687E1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260" w:type="pct"/>
            <w:shd w:val="clear" w:color="auto" w:fill="auto"/>
            <w:noWrap/>
            <w:vAlign w:val="center"/>
          </w:tcPr>
          <w:p w14:paraId="2704C86E">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1C378FD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松潘县热务九年一贯制学校</w:t>
            </w:r>
          </w:p>
        </w:tc>
        <w:tc>
          <w:tcPr>
            <w:tcW w:w="410" w:type="pct"/>
            <w:shd w:val="clear" w:color="auto" w:fill="auto"/>
            <w:noWrap/>
            <w:vAlign w:val="center"/>
          </w:tcPr>
          <w:p w14:paraId="04E4DA8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53 </w:t>
            </w:r>
          </w:p>
        </w:tc>
        <w:tc>
          <w:tcPr>
            <w:tcW w:w="402" w:type="pct"/>
            <w:shd w:val="clear" w:color="auto" w:fill="auto"/>
            <w:noWrap/>
            <w:vAlign w:val="center"/>
          </w:tcPr>
          <w:p w14:paraId="698583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95 </w:t>
            </w:r>
          </w:p>
        </w:tc>
        <w:tc>
          <w:tcPr>
            <w:tcW w:w="365" w:type="pct"/>
            <w:shd w:val="clear" w:color="auto" w:fill="auto"/>
            <w:noWrap/>
            <w:vAlign w:val="center"/>
          </w:tcPr>
          <w:p w14:paraId="161C53B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75</w:t>
            </w:r>
          </w:p>
        </w:tc>
        <w:tc>
          <w:tcPr>
            <w:tcW w:w="330" w:type="pct"/>
            <w:shd w:val="clear" w:color="auto" w:fill="auto"/>
            <w:noWrap/>
            <w:vAlign w:val="center"/>
          </w:tcPr>
          <w:p w14:paraId="3906189E">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69A2D91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223 </w:t>
            </w:r>
          </w:p>
        </w:tc>
        <w:tc>
          <w:tcPr>
            <w:tcW w:w="820" w:type="pct"/>
            <w:shd w:val="clear" w:color="auto" w:fill="auto"/>
            <w:noWrap/>
            <w:vAlign w:val="center"/>
          </w:tcPr>
          <w:p w14:paraId="31A7698C">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松潘县红土乡红土村</w:t>
            </w:r>
          </w:p>
        </w:tc>
        <w:tc>
          <w:tcPr>
            <w:tcW w:w="608" w:type="pct"/>
            <w:shd w:val="clear" w:color="auto" w:fill="auto"/>
            <w:noWrap/>
            <w:vAlign w:val="center"/>
          </w:tcPr>
          <w:p w14:paraId="35A5A618">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kern w:val="0"/>
                <w:sz w:val="21"/>
                <w:szCs w:val="21"/>
                <w:highlight w:val="none"/>
              </w:rPr>
              <w:t>78</w:t>
            </w:r>
          </w:p>
        </w:tc>
        <w:tc>
          <w:tcPr>
            <w:tcW w:w="452" w:type="pct"/>
            <w:shd w:val="clear" w:color="auto" w:fill="auto"/>
            <w:noWrap/>
            <w:vAlign w:val="center"/>
          </w:tcPr>
          <w:p w14:paraId="3E44C537">
            <w:pPr>
              <w:keepNext w:val="0"/>
              <w:keepLines w:val="0"/>
              <w:widowControl/>
              <w:suppressLineNumbers w:val="0"/>
              <w:jc w:val="center"/>
              <w:textAlignment w:val="center"/>
              <w:rPr>
                <w:rFonts w:hint="eastAsia" w:ascii="仿宋" w:hAnsi="仿宋" w:eastAsia="仿宋" w:cs="仿宋"/>
                <w:kern w:val="0"/>
                <w:sz w:val="21"/>
                <w:szCs w:val="21"/>
                <w:highlight w:val="none"/>
              </w:rPr>
            </w:pPr>
          </w:p>
        </w:tc>
      </w:tr>
      <w:tr w14:paraId="7E09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60" w:type="pct"/>
            <w:shd w:val="clear" w:color="auto" w:fill="auto"/>
            <w:noWrap/>
            <w:vAlign w:val="center"/>
          </w:tcPr>
          <w:p w14:paraId="060F68DC">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2CDA904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松潘县毛尔盖九年一贯制学校</w:t>
            </w:r>
          </w:p>
        </w:tc>
        <w:tc>
          <w:tcPr>
            <w:tcW w:w="410" w:type="pct"/>
            <w:shd w:val="clear" w:color="auto" w:fill="auto"/>
            <w:noWrap/>
            <w:vAlign w:val="center"/>
          </w:tcPr>
          <w:p w14:paraId="352221C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45</w:t>
            </w:r>
          </w:p>
        </w:tc>
        <w:tc>
          <w:tcPr>
            <w:tcW w:w="402" w:type="pct"/>
            <w:shd w:val="clear" w:color="auto" w:fill="auto"/>
            <w:noWrap/>
            <w:vAlign w:val="center"/>
          </w:tcPr>
          <w:p w14:paraId="10D56E4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182</w:t>
            </w:r>
          </w:p>
        </w:tc>
        <w:tc>
          <w:tcPr>
            <w:tcW w:w="365" w:type="pct"/>
            <w:shd w:val="clear" w:color="auto" w:fill="auto"/>
            <w:noWrap/>
            <w:vAlign w:val="center"/>
          </w:tcPr>
          <w:p w14:paraId="27201738">
            <w:pPr>
              <w:jc w:val="center"/>
              <w:rPr>
                <w:rFonts w:hint="eastAsia" w:ascii="仿宋" w:hAnsi="仿宋" w:eastAsia="仿宋" w:cs="仿宋"/>
                <w:i w:val="0"/>
                <w:iCs w:val="0"/>
                <w:color w:val="auto"/>
                <w:sz w:val="21"/>
                <w:szCs w:val="21"/>
                <w:highlight w:val="none"/>
                <w:u w:val="none"/>
              </w:rPr>
            </w:pPr>
          </w:p>
        </w:tc>
        <w:tc>
          <w:tcPr>
            <w:tcW w:w="330" w:type="pct"/>
            <w:shd w:val="clear" w:color="auto" w:fill="auto"/>
            <w:noWrap/>
            <w:vAlign w:val="center"/>
          </w:tcPr>
          <w:p w14:paraId="375C1420">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5C232CC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227</w:t>
            </w:r>
          </w:p>
        </w:tc>
        <w:tc>
          <w:tcPr>
            <w:tcW w:w="820" w:type="pct"/>
            <w:shd w:val="clear" w:color="auto" w:fill="auto"/>
            <w:noWrap/>
            <w:vAlign w:val="center"/>
          </w:tcPr>
          <w:p w14:paraId="7CE5C156">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松潘县上八寨乡克藏村</w:t>
            </w:r>
          </w:p>
        </w:tc>
        <w:tc>
          <w:tcPr>
            <w:tcW w:w="608" w:type="pct"/>
            <w:shd w:val="clear" w:color="auto" w:fill="auto"/>
            <w:noWrap/>
            <w:vAlign w:val="center"/>
          </w:tcPr>
          <w:p w14:paraId="1F3846BD">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165</w:t>
            </w:r>
          </w:p>
        </w:tc>
        <w:tc>
          <w:tcPr>
            <w:tcW w:w="452" w:type="pct"/>
            <w:shd w:val="clear" w:color="auto" w:fill="auto"/>
            <w:noWrap/>
            <w:vAlign w:val="center"/>
          </w:tcPr>
          <w:p w14:paraId="381ECDBB">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r>
      <w:tr w14:paraId="376CF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260" w:type="pct"/>
            <w:shd w:val="clear" w:color="auto" w:fill="auto"/>
            <w:noWrap/>
            <w:vAlign w:val="center"/>
          </w:tcPr>
          <w:p w14:paraId="0879BFEC">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420C900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松潘县草原乡中心小学校</w:t>
            </w:r>
          </w:p>
        </w:tc>
        <w:tc>
          <w:tcPr>
            <w:tcW w:w="410" w:type="pct"/>
            <w:shd w:val="clear" w:color="auto" w:fill="auto"/>
            <w:noWrap/>
            <w:vAlign w:val="center"/>
          </w:tcPr>
          <w:p w14:paraId="7CBDB49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70</w:t>
            </w:r>
          </w:p>
        </w:tc>
        <w:tc>
          <w:tcPr>
            <w:tcW w:w="402" w:type="pct"/>
            <w:shd w:val="clear" w:color="auto" w:fill="auto"/>
            <w:noWrap/>
            <w:vAlign w:val="center"/>
          </w:tcPr>
          <w:p w14:paraId="0DDEA96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148</w:t>
            </w:r>
          </w:p>
        </w:tc>
        <w:tc>
          <w:tcPr>
            <w:tcW w:w="365" w:type="pct"/>
            <w:shd w:val="clear" w:color="auto" w:fill="auto"/>
            <w:noWrap/>
            <w:vAlign w:val="center"/>
          </w:tcPr>
          <w:p w14:paraId="535338B3">
            <w:pPr>
              <w:jc w:val="center"/>
              <w:rPr>
                <w:rFonts w:hint="eastAsia" w:ascii="仿宋" w:hAnsi="仿宋" w:eastAsia="仿宋" w:cs="仿宋"/>
                <w:i w:val="0"/>
                <w:iCs w:val="0"/>
                <w:color w:val="auto"/>
                <w:sz w:val="21"/>
                <w:szCs w:val="21"/>
                <w:highlight w:val="none"/>
                <w:u w:val="none"/>
              </w:rPr>
            </w:pPr>
          </w:p>
        </w:tc>
        <w:tc>
          <w:tcPr>
            <w:tcW w:w="330" w:type="pct"/>
            <w:shd w:val="clear" w:color="auto" w:fill="auto"/>
            <w:noWrap/>
            <w:vAlign w:val="center"/>
          </w:tcPr>
          <w:p w14:paraId="5B4A8F5C">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28D8DC4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218</w:t>
            </w:r>
          </w:p>
        </w:tc>
        <w:tc>
          <w:tcPr>
            <w:tcW w:w="820" w:type="pct"/>
            <w:shd w:val="clear" w:color="auto" w:fill="auto"/>
            <w:noWrap/>
            <w:vAlign w:val="center"/>
          </w:tcPr>
          <w:p w14:paraId="03384E58">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松潘县草原乡草原村</w:t>
            </w:r>
          </w:p>
        </w:tc>
        <w:tc>
          <w:tcPr>
            <w:tcW w:w="608" w:type="pct"/>
            <w:shd w:val="clear" w:color="auto" w:fill="auto"/>
            <w:noWrap/>
            <w:vAlign w:val="center"/>
          </w:tcPr>
          <w:p w14:paraId="21EA7EEF">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kern w:val="0"/>
                <w:sz w:val="21"/>
                <w:szCs w:val="21"/>
                <w:highlight w:val="none"/>
              </w:rPr>
              <w:t>149</w:t>
            </w:r>
          </w:p>
        </w:tc>
        <w:tc>
          <w:tcPr>
            <w:tcW w:w="452" w:type="pct"/>
            <w:shd w:val="clear" w:color="auto" w:fill="auto"/>
            <w:noWrap/>
            <w:vAlign w:val="center"/>
          </w:tcPr>
          <w:p w14:paraId="606E5BD2">
            <w:pPr>
              <w:keepNext w:val="0"/>
              <w:keepLines w:val="0"/>
              <w:widowControl/>
              <w:suppressLineNumbers w:val="0"/>
              <w:jc w:val="center"/>
              <w:textAlignment w:val="center"/>
              <w:rPr>
                <w:rFonts w:hint="eastAsia" w:ascii="仿宋" w:hAnsi="仿宋" w:eastAsia="仿宋" w:cs="仿宋"/>
                <w:kern w:val="0"/>
                <w:sz w:val="21"/>
                <w:szCs w:val="21"/>
                <w:highlight w:val="none"/>
              </w:rPr>
            </w:pPr>
          </w:p>
        </w:tc>
      </w:tr>
      <w:tr w14:paraId="1255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260" w:type="pct"/>
            <w:shd w:val="clear" w:color="auto" w:fill="auto"/>
            <w:noWrap/>
            <w:vAlign w:val="center"/>
          </w:tcPr>
          <w:p w14:paraId="376C2984">
            <w:pPr>
              <w:keepNext w:val="0"/>
              <w:keepLines w:val="0"/>
              <w:widowControl/>
              <w:numPr>
                <w:ilvl w:val="0"/>
                <w:numId w:val="1"/>
              </w:numPr>
              <w:suppressLineNumbers w:val="0"/>
              <w:ind w:left="425" w:leftChars="0" w:hanging="425" w:firstLineChars="0"/>
              <w:jc w:val="center"/>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p>
        </w:tc>
        <w:tc>
          <w:tcPr>
            <w:tcW w:w="931" w:type="pct"/>
            <w:shd w:val="clear" w:color="auto" w:fill="auto"/>
            <w:noWrap/>
            <w:vAlign w:val="center"/>
          </w:tcPr>
          <w:p w14:paraId="19867E8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松潘县下八寨乡中心小学校</w:t>
            </w:r>
          </w:p>
        </w:tc>
        <w:tc>
          <w:tcPr>
            <w:tcW w:w="410" w:type="pct"/>
            <w:shd w:val="clear" w:color="auto" w:fill="auto"/>
            <w:noWrap/>
            <w:vAlign w:val="center"/>
          </w:tcPr>
          <w:p w14:paraId="2BDDA4A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26</w:t>
            </w:r>
          </w:p>
        </w:tc>
        <w:tc>
          <w:tcPr>
            <w:tcW w:w="402" w:type="pct"/>
            <w:shd w:val="clear" w:color="auto" w:fill="auto"/>
            <w:noWrap/>
            <w:vAlign w:val="center"/>
          </w:tcPr>
          <w:p w14:paraId="2AEA27D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105</w:t>
            </w:r>
          </w:p>
        </w:tc>
        <w:tc>
          <w:tcPr>
            <w:tcW w:w="365" w:type="pct"/>
            <w:shd w:val="clear" w:color="auto" w:fill="auto"/>
            <w:noWrap/>
            <w:vAlign w:val="center"/>
          </w:tcPr>
          <w:p w14:paraId="10992769">
            <w:pPr>
              <w:jc w:val="center"/>
              <w:rPr>
                <w:rFonts w:hint="eastAsia" w:ascii="仿宋" w:hAnsi="仿宋" w:eastAsia="仿宋" w:cs="仿宋"/>
                <w:i w:val="0"/>
                <w:iCs w:val="0"/>
                <w:color w:val="auto"/>
                <w:sz w:val="21"/>
                <w:szCs w:val="21"/>
                <w:highlight w:val="none"/>
                <w:u w:val="none"/>
              </w:rPr>
            </w:pPr>
          </w:p>
        </w:tc>
        <w:tc>
          <w:tcPr>
            <w:tcW w:w="330" w:type="pct"/>
            <w:shd w:val="clear" w:color="auto" w:fill="auto"/>
            <w:noWrap/>
            <w:vAlign w:val="center"/>
          </w:tcPr>
          <w:p w14:paraId="04EB91BE">
            <w:pPr>
              <w:jc w:val="center"/>
              <w:rPr>
                <w:rFonts w:hint="eastAsia" w:ascii="仿宋" w:hAnsi="仿宋" w:eastAsia="仿宋" w:cs="仿宋"/>
                <w:i w:val="0"/>
                <w:iCs w:val="0"/>
                <w:color w:val="auto"/>
                <w:sz w:val="21"/>
                <w:szCs w:val="21"/>
                <w:highlight w:val="none"/>
                <w:u w:val="none"/>
              </w:rPr>
            </w:pPr>
          </w:p>
        </w:tc>
        <w:tc>
          <w:tcPr>
            <w:tcW w:w="417" w:type="pct"/>
            <w:shd w:val="clear" w:color="auto" w:fill="auto"/>
            <w:noWrap/>
            <w:vAlign w:val="center"/>
          </w:tcPr>
          <w:p w14:paraId="01B6186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131</w:t>
            </w:r>
          </w:p>
        </w:tc>
        <w:tc>
          <w:tcPr>
            <w:tcW w:w="820" w:type="pct"/>
            <w:shd w:val="clear" w:color="auto" w:fill="auto"/>
            <w:noWrap/>
            <w:vAlign w:val="center"/>
          </w:tcPr>
          <w:p w14:paraId="2AC14A7D">
            <w:pPr>
              <w:keepNext w:val="0"/>
              <w:keepLines w:val="0"/>
              <w:widowControl/>
              <w:suppressLineNumbers w:val="0"/>
              <w:jc w:val="left"/>
              <w:textAlignment w:val="center"/>
              <w:rPr>
                <w:rFonts w:hint="eastAsia" w:ascii="仿宋" w:hAnsi="仿宋" w:eastAsia="仿宋" w:cs="仿宋"/>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仿宋" w:hAnsi="仿宋" w:eastAsia="仿宋" w:cs="仿宋"/>
                <w:i w:val="0"/>
                <w:iCs w:val="0"/>
                <w:color w:val="000000"/>
                <w:kern w:val="0"/>
                <w:sz w:val="21"/>
                <w:szCs w:val="21"/>
                <w:highlight w:val="none"/>
                <w:u w:val="none"/>
                <w:lang w:val="en-US" w:eastAsia="zh-CN" w:bidi="ar"/>
              </w:rPr>
              <w:t>松潘县下八寨乡格丫村</w:t>
            </w:r>
          </w:p>
        </w:tc>
        <w:tc>
          <w:tcPr>
            <w:tcW w:w="608" w:type="pct"/>
            <w:shd w:val="clear" w:color="auto" w:fill="auto"/>
            <w:noWrap/>
            <w:vAlign w:val="center"/>
          </w:tcPr>
          <w:p w14:paraId="72089AD8">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kern w:val="0"/>
                <w:sz w:val="21"/>
                <w:szCs w:val="21"/>
                <w:highlight w:val="none"/>
              </w:rPr>
              <w:t>180</w:t>
            </w:r>
          </w:p>
        </w:tc>
        <w:tc>
          <w:tcPr>
            <w:tcW w:w="452" w:type="pct"/>
            <w:shd w:val="clear" w:color="auto" w:fill="auto"/>
            <w:noWrap/>
            <w:vAlign w:val="center"/>
          </w:tcPr>
          <w:p w14:paraId="08D67A6F">
            <w:pPr>
              <w:keepNext w:val="0"/>
              <w:keepLines w:val="0"/>
              <w:widowControl/>
              <w:suppressLineNumbers w:val="0"/>
              <w:jc w:val="center"/>
              <w:textAlignment w:val="center"/>
              <w:rPr>
                <w:rFonts w:hint="eastAsia" w:ascii="仿宋" w:hAnsi="仿宋" w:eastAsia="仿宋" w:cs="仿宋"/>
                <w:kern w:val="0"/>
                <w:sz w:val="21"/>
                <w:szCs w:val="21"/>
                <w:highlight w:val="none"/>
              </w:rPr>
            </w:pPr>
          </w:p>
        </w:tc>
      </w:tr>
    </w:tbl>
    <w:p w14:paraId="598BFC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注：投标人请根据各</w:t>
      </w:r>
      <w:r>
        <w:rPr>
          <w:rFonts w:hint="eastAsia" w:ascii="仿宋" w:hAnsi="仿宋" w:eastAsia="仿宋" w:cs="仿宋"/>
          <w:b w:val="0"/>
          <w:bCs w:val="0"/>
          <w:i w:val="0"/>
          <w:iCs w:val="0"/>
          <w:color w:val="000000" w:themeColor="text1"/>
          <w:kern w:val="2"/>
          <w:sz w:val="24"/>
          <w:szCs w:val="24"/>
          <w:u w:val="none"/>
          <w:lang w:val="en-US" w:eastAsia="zh-CN" w:bidi="ar"/>
          <w14:textFill>
            <w14:solidFill>
              <w14:schemeClr w14:val="tx1"/>
            </w14:solidFill>
          </w14:textFill>
        </w:rPr>
        <w:t>学校所在地自行核算实际运送距离及成本问题。</w:t>
      </w:r>
      <w:r>
        <w:rPr>
          <w:rFonts w:hint="eastAsia" w:ascii="仿宋" w:hAnsi="仿宋" w:eastAsia="仿宋" w:cs="仿宋"/>
          <w:color w:val="000000" w:themeColor="text1"/>
          <w:sz w:val="24"/>
          <w:szCs w:val="24"/>
          <w:lang w:val="en-US" w:eastAsia="zh-CN"/>
          <w14:textFill>
            <w14:solidFill>
              <w14:schemeClr w14:val="tx1"/>
            </w14:solidFill>
          </w14:textFill>
        </w:rPr>
        <w:t>附属村幼（村级幼儿园）也需</w:t>
      </w:r>
      <w:r>
        <w:rPr>
          <w:rFonts w:hint="eastAsia" w:ascii="仿宋" w:hAnsi="仿宋" w:eastAsia="仿宋" w:cs="仿宋"/>
          <w:color w:val="auto"/>
          <w:sz w:val="24"/>
          <w:szCs w:val="24"/>
          <w:lang w:val="en-US" w:eastAsia="zh-CN"/>
        </w:rPr>
        <w:t>配送。松潘县黑籽儿幼儿园食堂食材采购在本项目只含幼儿午餐补助部分的采购。</w:t>
      </w:r>
    </w:p>
    <w:p w14:paraId="5FB75CCD">
      <w:pPr>
        <w:rPr>
          <w:rFonts w:hint="eastAsia" w:eastAsia="仿宋_GB231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E6A458"/>
    <w:multiLevelType w:val="singleLevel"/>
    <w:tmpl w:val="41E6A458"/>
    <w:lvl w:ilvl="0" w:tentative="0">
      <w:start w:val="1"/>
      <w:numFmt w:val="decimal"/>
      <w:lvlText w:val=" %1"/>
      <w:lvlJc w:val="left"/>
      <w:pPr>
        <w:tabs>
          <w:tab w:val="left" w:pos="420"/>
        </w:tabs>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BD1523"/>
    <w:rsid w:val="57BD15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Calibri" w:eastAsia="仿宋_GB2312" w:cs="Times New Roman"/>
      <w:kern w:val="2"/>
      <w:sz w:val="32"/>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2">
    <w:name w:val="正文2"/>
    <w:next w:val="1"/>
    <w:qFormat/>
    <w:uiPriority w:val="99"/>
    <w:pPr>
      <w:widowControl w:val="0"/>
      <w:adjustRightInd w:val="0"/>
      <w:spacing w:line="312" w:lineRule="atLeast"/>
      <w:jc w:val="both"/>
      <w:textAlignment w:val="baseline"/>
    </w:pPr>
    <w:rPr>
      <w:rFonts w:ascii="宋体" w:hAnsi="Calibri" w:eastAsia="宋体" w:cs="Times New Roman"/>
      <w:kern w:val="0"/>
      <w:sz w:val="34"/>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2026-02-23T13:03:00Z</dcterms:created>
  <dc:creator>代理机构</dc:creator>
  <cp:lastModifiedBy>代理机构</cp:lastModifiedBy>
  <dcterms:modified xsi:type="dcterms:W3CDTF">2026-02-23T13:08:05Z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16160E7C1B464603A2EA55CBA1673C12_11</vt:lpwstr>
  </property>
  <property fmtid="{D5CDD505-2E9C-101B-9397-08002B2CF9AE}" pid="4" name="KSOTemplateDocerSaveRecord">
    <vt:lpwstr>eyJoZGlkIjoiNjAyYWExY2M1MjNiZTZkMGI0ZTI1Zjk5ZTc3OThhYTYiLCJ1c2VySWQiOiIxMzg5OTkyNDYzIn0=</vt:lpwstr>
  </property>
</Properties>
</file>