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cs="宋体"/>
          <w:b/>
          <w:bCs/>
          <w:color w:val="000000" w:themeColor="text1"/>
          <w:kern w:val="2"/>
          <w:sz w:val="44"/>
          <w:szCs w:val="4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2"/>
          <w:sz w:val="44"/>
          <w:szCs w:val="4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墨江一中阶梯教室装修改造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宋体" w:hAnsi="宋体" w:cs="宋体"/>
          <w:b/>
          <w:bCs/>
          <w:color w:val="000000" w:themeColor="text1"/>
          <w:kern w:val="2"/>
          <w:sz w:val="44"/>
          <w:szCs w:val="4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2"/>
          <w:sz w:val="44"/>
          <w:szCs w:val="4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中标公示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一、项目编号：PEZC2025-C2-00528-YNCG-0013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二、项目名称：墨江一中阶梯教室装修改造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三、成交信息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标段名称：墨江一中阶梯教室装修改造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供应商名称：</w:t>
      </w:r>
      <w:r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普洱卓越电脑科技有限公司</w:t>
      </w:r>
      <w:r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/>
        <w:textAlignment w:val="auto"/>
        <w:rPr>
          <w:rFonts w:hint="default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供应商地址：云南省普洱市</w:t>
      </w:r>
      <w:r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振兴大道普洱购物大世界第3#</w:t>
      </w:r>
      <w:r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写字楼第6层1-3-606号</w:t>
      </w:r>
      <w:r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 xml:space="preserve">  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中标金额（万元）：</w:t>
      </w:r>
      <w:r>
        <w:rPr>
          <w:rFonts w:hint="eastAsia" w:ascii="宋体" w:hAnsi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69.1</w:t>
      </w:r>
    </w:p>
    <w:p>
      <w:pPr>
        <w:pStyle w:val="5"/>
        <w:rPr>
          <w:rFonts w:hint="eastAsia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评标方式：综合评分法</w:t>
      </w:r>
    </w:p>
    <w:p>
      <w:pPr>
        <w:pStyle w:val="5"/>
        <w:rPr>
          <w:rFonts w:hint="default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评审总得分：90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主要标的信息</w:t>
      </w:r>
    </w:p>
    <w:tbl>
      <w:tblPr>
        <w:tblStyle w:val="1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5"/>
              <w:ind w:firstLine="1980" w:firstLineChars="1100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left="0" w:right="0" w:firstLine="0"/>
              <w:jc w:val="both"/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标段名称：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云南省墨江第一中学生宿舍楼改造项目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施工范围</w:t>
            </w:r>
            <w:r>
              <w:rPr>
                <w:rFonts w:hint="eastAsia" w:ascii="宋体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：</w:t>
            </w:r>
            <w:bookmarkStart w:id="0" w:name="OLE_LINK1"/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采购内容主要包括1、装修需求：①拆除现有老旧装修包括窗子、座椅、窗帘、等；②阶梯教室内地面安装强化地板条、墙面打上护墙板、新改造一间会控室、更换窗子、窗帘，灯光升级、弱电改造、安装空调等装修项。③根据现场布局合理设计礼堂椅不低于300位。2、硬件改造升级需求：①拆除原有单色屏和投影仪；②根据舞台大小合理设计规划LED彩屏、要求间距不低于C1.5、尺寸不低于13平方；③根据阶梯教室大小合理设计扩声系统一套、会议系统一套、中控系统一套、会议录播一套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具体以工程量清单为准。</w:t>
            </w:r>
          </w:p>
          <w:bookmarkEnd w:id="0"/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施工工期：</w:t>
            </w:r>
            <w:bookmarkStart w:id="10" w:name="_GoBack"/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合同签订后</w:t>
            </w:r>
            <w:r>
              <w:rPr>
                <w:rFonts w:hint="eastAsia" w:hAnsi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0日历天内完成</w:t>
            </w:r>
            <w:bookmarkEnd w:id="10"/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。</w:t>
            </w:r>
          </w:p>
          <w:p>
            <w:pPr>
              <w:pStyle w:val="6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highlight w:val="none"/>
                <w:lang w:val="en-US" w:eastAsia="zh-CN" w:bidi="ar-SA"/>
              </w:rPr>
              <w:t>项目建设地点：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墨江第一中学</w:t>
            </w:r>
          </w:p>
        </w:tc>
      </w:tr>
    </w:tbl>
    <w:p>
      <w:pPr>
        <w:pStyle w:val="5"/>
        <w:rPr>
          <w:rFonts w:hint="eastAsia"/>
        </w:rPr>
      </w:pP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/>
        <w:textAlignment w:val="auto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评审专家名单：</w:t>
      </w:r>
      <w:r>
        <w:rPr>
          <w:rFonts w:hint="eastAsia" w:ascii="宋体" w:hAnsi="宋体" w:cs="宋体"/>
          <w:b/>
          <w:bCs/>
          <w:color w:val="000000" w:themeColor="text1"/>
          <w:sz w:val="24"/>
          <w:szCs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高</w:t>
      </w:r>
      <w:r>
        <w:rPr>
          <w:rFonts w:hint="eastAsia" w:ascii="宋体" w:hAnsi="宋体" w:cs="宋体"/>
          <w:b w:val="0"/>
          <w:bCs w:val="0"/>
          <w:color w:val="000000" w:themeColor="text1"/>
          <w:kern w:val="2"/>
          <w:sz w:val="24"/>
          <w:szCs w:val="24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  <w:t>万德、张云根、赵恒枢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kern w:val="2"/>
          <w:sz w:val="24"/>
          <w:szCs w:val="24"/>
          <w:highlight w:val="none"/>
          <w:u w:val="single"/>
          <w:lang w:val="en-US" w:eastAsia="zh-CN" w:bidi="ar-SA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 w:cs="宋体"/>
          <w:color w:val="000000" w:themeColor="text1"/>
          <w:kern w:val="0"/>
          <w:sz w:val="24"/>
          <w:szCs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(采购人代表）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代理服务收费标准及金额：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/>
        <w:textAlignment w:val="auto"/>
        <w:rPr>
          <w:rFonts w:hint="default" w:ascii="宋体" w:hAnsi="宋体" w:eastAsia="宋体" w:cs="宋体"/>
          <w:b w:val="0"/>
          <w:bCs w:val="0"/>
          <w:color w:val="000000" w:themeColor="text1"/>
          <w:sz w:val="24"/>
          <w:szCs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1、收费标准：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招标代理费用按《云南省建设工程招标代理服务收费参考意见》的通知（云建招协[2024]58号）服务类收费标准收取。该费用在成交供应商领取中标通知书一次性支付给采购代理机构.</w:t>
      </w:r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/>
        <w:textAlignment w:val="auto"/>
        <w:rPr>
          <w:rFonts w:hint="eastAsia" w:ascii="宋体" w:hAnsi="宋体" w:eastAsia="宋体" w:cs="宋体"/>
          <w:color w:val="FF0000"/>
          <w:kern w:val="0"/>
          <w:sz w:val="24"/>
          <w:szCs w:val="24"/>
          <w:highlight w:val="none"/>
          <w:u w:val="singl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2、收费金额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="宋体" w:hAnsi="宋体" w:cs="宋体"/>
          <w:color w:val="auto"/>
          <w:kern w:val="0"/>
          <w:sz w:val="24"/>
          <w:szCs w:val="24"/>
          <w:highlight w:val="none"/>
          <w:u w:val="single"/>
          <w:lang w:val="en-US" w:eastAsia="zh-CN" w:bidi="ar-SA"/>
        </w:rPr>
        <w:t>0.9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u w:val="none"/>
          <w:lang w:val="en-US" w:eastAsia="zh-CN" w:bidi="ar-SA"/>
        </w:rPr>
        <w:t>万元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七</w:t>
      </w: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、公告期限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480" w:firstLineChars="200"/>
        <w:textAlignment w:val="auto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自本公告发布之日起1个工作日。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/>
        <w:textAlignment w:val="auto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八、</w:t>
      </w: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其他补充事宜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/>
        <w:textAlignment w:val="auto"/>
        <w:rPr>
          <w:rFonts w:hint="eastAsia" w:ascii="宋体" w:hAnsi="宋体" w:cs="宋体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无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/>
        <w:textAlignment w:val="auto"/>
        <w:rPr>
          <w:rFonts w:hint="eastAsia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九</w:t>
      </w: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、凡对本次公告内容提出询问，请按以下方式联系。</w:t>
      </w:r>
      <w:bookmarkStart w:id="1" w:name="_Toc35393810"/>
      <w:bookmarkStart w:id="2" w:name="_Toc28359100"/>
      <w:bookmarkStart w:id="3" w:name="_Toc35393641"/>
      <w:bookmarkStart w:id="4" w:name="_Toc28359023"/>
    </w:p>
    <w:bookmarkEnd w:id="1"/>
    <w:bookmarkEnd w:id="2"/>
    <w:bookmarkEnd w:id="3"/>
    <w:bookmarkEnd w:id="4"/>
    <w:p>
      <w:pPr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bookmarkStart w:id="5" w:name="_Toc28359098"/>
      <w:bookmarkStart w:id="6" w:name="_Toc22022"/>
      <w:bookmarkStart w:id="7" w:name="_Toc35393808"/>
      <w:bookmarkStart w:id="8" w:name="_Toc28359021"/>
      <w:bookmarkStart w:id="9" w:name="_Toc35393639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名 称：云南省墨江第一中学  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地址：墨江县联珠镇新建路32号 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联系人： 刘老师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联系方式：0879－4232706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2.采购代理机构信息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名 称：云南昌冠工程咨询管理有限公司 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地址：云南省普洱市墨江县双胞小镇28-4 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联系方式：15891954685   </w:t>
      </w:r>
    </w:p>
    <w:p>
      <w:pPr>
        <w:pageBreakBefore w:val="0"/>
        <w:widowControl w:val="0"/>
        <w:kinsoku/>
        <w:overflowPunct/>
        <w:topLinePunct w:val="0"/>
        <w:autoSpaceDE/>
        <w:autoSpaceDN/>
        <w:bidi w:val="0"/>
        <w:spacing w:line="440" w:lineRule="exact"/>
        <w:ind w:firstLine="240" w:firstLineChars="100"/>
        <w:contextualSpacing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shd w:val="clear" w:color="auto" w:fill="FFFFFF"/>
          <w:lang w:val="en-US" w:eastAsia="zh-CN" w:bidi="ar"/>
        </w:rPr>
      </w:pPr>
    </w:p>
    <w:p>
      <w:pPr>
        <w:pStyle w:val="1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05" w:lineRule="atLeast"/>
        <w:ind w:left="-226" w:right="-226" w:firstLine="480"/>
        <w:jc w:val="left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shd w:val="clear" w:color="auto" w:fill="FFFFFF"/>
          <w:lang w:val="en-US" w:eastAsia="zh-CN" w:bidi="ar"/>
        </w:rPr>
      </w:pP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</w:p>
    <w:bookmarkEnd w:id="5"/>
    <w:bookmarkEnd w:id="6"/>
    <w:bookmarkEnd w:id="7"/>
    <w:bookmarkEnd w:id="8"/>
    <w:bookmarkEnd w:id="9"/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420" w:firstLineChars="0"/>
        <w:textAlignment w:val="auto"/>
        <w:rPr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sectPr>
      <w:pgSz w:w="11906" w:h="16838"/>
      <w:pgMar w:top="1327" w:right="1519" w:bottom="1270" w:left="140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enl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A58795"/>
    <w:multiLevelType w:val="singleLevel"/>
    <w:tmpl w:val="56A5879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3YzEyYmQxNDdmODk4NDNkYjI1NjZjNjRjNDA0YTcifQ=="/>
  </w:docVars>
  <w:rsids>
    <w:rsidRoot w:val="45EA5F42"/>
    <w:rsid w:val="066104A7"/>
    <w:rsid w:val="08391256"/>
    <w:rsid w:val="0B07049A"/>
    <w:rsid w:val="0B9A2C09"/>
    <w:rsid w:val="0CB94B4C"/>
    <w:rsid w:val="105E687C"/>
    <w:rsid w:val="11E14BF7"/>
    <w:rsid w:val="13005AA7"/>
    <w:rsid w:val="13306B95"/>
    <w:rsid w:val="14D00904"/>
    <w:rsid w:val="17044635"/>
    <w:rsid w:val="17B74C90"/>
    <w:rsid w:val="1805419D"/>
    <w:rsid w:val="18BD4DEE"/>
    <w:rsid w:val="1905139D"/>
    <w:rsid w:val="192A2E38"/>
    <w:rsid w:val="194460CC"/>
    <w:rsid w:val="19CB02D0"/>
    <w:rsid w:val="1B6F1090"/>
    <w:rsid w:val="1BCF6EE4"/>
    <w:rsid w:val="1E4171DB"/>
    <w:rsid w:val="1E8C69F7"/>
    <w:rsid w:val="1EED289E"/>
    <w:rsid w:val="22660059"/>
    <w:rsid w:val="23EA6502"/>
    <w:rsid w:val="24230DA7"/>
    <w:rsid w:val="242F3FE8"/>
    <w:rsid w:val="244E3CC8"/>
    <w:rsid w:val="25DC31BA"/>
    <w:rsid w:val="286A6F8C"/>
    <w:rsid w:val="2AEC25C2"/>
    <w:rsid w:val="2BB545BE"/>
    <w:rsid w:val="2CBF19D1"/>
    <w:rsid w:val="2D2B4EBD"/>
    <w:rsid w:val="2D303A8A"/>
    <w:rsid w:val="2D5113E4"/>
    <w:rsid w:val="2E9637DF"/>
    <w:rsid w:val="303B1A51"/>
    <w:rsid w:val="31CD689D"/>
    <w:rsid w:val="32022F3C"/>
    <w:rsid w:val="32A738C7"/>
    <w:rsid w:val="342A6D09"/>
    <w:rsid w:val="35183BF9"/>
    <w:rsid w:val="35D10FBD"/>
    <w:rsid w:val="35D234A4"/>
    <w:rsid w:val="38334805"/>
    <w:rsid w:val="38352A1C"/>
    <w:rsid w:val="39D177A3"/>
    <w:rsid w:val="3A792938"/>
    <w:rsid w:val="3B240E97"/>
    <w:rsid w:val="3BEA2D87"/>
    <w:rsid w:val="3C4B741A"/>
    <w:rsid w:val="3CC66044"/>
    <w:rsid w:val="3CFF0F12"/>
    <w:rsid w:val="3DCF5F2A"/>
    <w:rsid w:val="3DE607F9"/>
    <w:rsid w:val="410F7CC0"/>
    <w:rsid w:val="42845230"/>
    <w:rsid w:val="42914798"/>
    <w:rsid w:val="43082346"/>
    <w:rsid w:val="43596CE9"/>
    <w:rsid w:val="44AC461F"/>
    <w:rsid w:val="45EA5F42"/>
    <w:rsid w:val="467769C3"/>
    <w:rsid w:val="487203F4"/>
    <w:rsid w:val="489B7AEA"/>
    <w:rsid w:val="4A3C3525"/>
    <w:rsid w:val="4D622AE4"/>
    <w:rsid w:val="519B0740"/>
    <w:rsid w:val="555664F5"/>
    <w:rsid w:val="55743ACC"/>
    <w:rsid w:val="55D32C12"/>
    <w:rsid w:val="568C3A98"/>
    <w:rsid w:val="56F87A54"/>
    <w:rsid w:val="58AD2481"/>
    <w:rsid w:val="59E74857"/>
    <w:rsid w:val="5A475A64"/>
    <w:rsid w:val="5A8667D3"/>
    <w:rsid w:val="5ABC1C1E"/>
    <w:rsid w:val="5D7D63BF"/>
    <w:rsid w:val="5DC024CF"/>
    <w:rsid w:val="5DD953D7"/>
    <w:rsid w:val="5F573021"/>
    <w:rsid w:val="5F9F4D54"/>
    <w:rsid w:val="5FF53831"/>
    <w:rsid w:val="602E2F1B"/>
    <w:rsid w:val="616940D9"/>
    <w:rsid w:val="66AA5331"/>
    <w:rsid w:val="67CB02E8"/>
    <w:rsid w:val="68D2531A"/>
    <w:rsid w:val="6988641F"/>
    <w:rsid w:val="69CC324A"/>
    <w:rsid w:val="6B844B33"/>
    <w:rsid w:val="6CB73A5F"/>
    <w:rsid w:val="6FC70897"/>
    <w:rsid w:val="6FFF593A"/>
    <w:rsid w:val="71236883"/>
    <w:rsid w:val="71417464"/>
    <w:rsid w:val="73557F74"/>
    <w:rsid w:val="755D03C4"/>
    <w:rsid w:val="75AA6219"/>
    <w:rsid w:val="782211D9"/>
    <w:rsid w:val="7A2A462E"/>
    <w:rsid w:val="7C217570"/>
    <w:rsid w:val="7C3278A8"/>
    <w:rsid w:val="7D2D4AA1"/>
    <w:rsid w:val="7DB44D79"/>
    <w:rsid w:val="7F3C2EB0"/>
    <w:rsid w:val="7F651802"/>
    <w:rsid w:val="7F6B0E19"/>
    <w:rsid w:val="7FBF052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39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tabs>
        <w:tab w:val="left" w:pos="750"/>
      </w:tabs>
      <w:spacing w:beforeLines="50" w:line="300" w:lineRule="auto"/>
      <w:ind w:firstLine="200" w:firstLineChars="200"/>
    </w:pPr>
    <w:rPr>
      <w:rFonts w:ascii="宋体"/>
      <w:szCs w:val="20"/>
    </w:rPr>
  </w:style>
  <w:style w:type="paragraph" w:styleId="5">
    <w:name w:val="Document Map"/>
    <w:basedOn w:val="1"/>
    <w:unhideWhenUsed/>
    <w:qFormat/>
    <w:uiPriority w:val="99"/>
    <w:rPr>
      <w:rFonts w:ascii="宋体"/>
      <w:sz w:val="18"/>
      <w:szCs w:val="18"/>
    </w:rPr>
  </w:style>
  <w:style w:type="paragraph" w:styleId="6">
    <w:name w:val="Body Text"/>
    <w:basedOn w:val="1"/>
    <w:next w:val="1"/>
    <w:qFormat/>
    <w:uiPriority w:val="0"/>
    <w:pPr>
      <w:spacing w:line="240" w:lineRule="atLeast"/>
    </w:pPr>
  </w:style>
  <w:style w:type="paragraph" w:styleId="7">
    <w:name w:val="Body Text Indent"/>
    <w:basedOn w:val="1"/>
    <w:qFormat/>
    <w:uiPriority w:val="0"/>
    <w:pPr>
      <w:ind w:firstLine="420" w:firstLineChars="200"/>
    </w:pPr>
  </w:style>
  <w:style w:type="paragraph" w:styleId="8">
    <w:name w:val="toc 5"/>
    <w:basedOn w:val="1"/>
    <w:next w:val="1"/>
    <w:qFormat/>
    <w:uiPriority w:val="39"/>
    <w:pPr>
      <w:ind w:left="800" w:leftChars="800"/>
    </w:pPr>
  </w:style>
  <w:style w:type="paragraph" w:styleId="9">
    <w:name w:val="Plain Text"/>
    <w:basedOn w:val="1"/>
    <w:next w:val="1"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11">
    <w:name w:val="Body Text First Indent 2"/>
    <w:basedOn w:val="7"/>
    <w:unhideWhenUsed/>
    <w:qFormat/>
    <w:uiPriority w:val="99"/>
    <w:pPr>
      <w:ind w:firstLine="420" w:firstLineChars="200"/>
    </w:pPr>
  </w:style>
  <w:style w:type="table" w:styleId="13">
    <w:name w:val="Table Grid"/>
    <w:basedOn w:val="12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FollowedHyperlink"/>
    <w:basedOn w:val="14"/>
    <w:qFormat/>
    <w:uiPriority w:val="0"/>
    <w:rPr>
      <w:color w:val="337AB7"/>
      <w:u w:val="single"/>
    </w:rPr>
  </w:style>
  <w:style w:type="character" w:styleId="17">
    <w:name w:val="HTML Definition"/>
    <w:basedOn w:val="14"/>
    <w:qFormat/>
    <w:uiPriority w:val="0"/>
    <w:rPr>
      <w:i/>
    </w:rPr>
  </w:style>
  <w:style w:type="character" w:styleId="18">
    <w:name w:val="Hyperlink"/>
    <w:basedOn w:val="14"/>
    <w:qFormat/>
    <w:uiPriority w:val="0"/>
    <w:rPr>
      <w:color w:val="337AB7"/>
      <w:u w:val="single"/>
    </w:rPr>
  </w:style>
  <w:style w:type="character" w:styleId="19">
    <w:name w:val="HTML Code"/>
    <w:basedOn w:val="14"/>
    <w:qFormat/>
    <w:uiPriority w:val="0"/>
    <w:rPr>
      <w:rFonts w:ascii="Menlo" w:hAnsi="Menlo" w:eastAsia="Menlo" w:cs="Menlo"/>
      <w:color w:val="C7254E"/>
      <w:sz w:val="21"/>
      <w:szCs w:val="21"/>
      <w:shd w:val="clear" w:fill="F9F2F4"/>
    </w:rPr>
  </w:style>
  <w:style w:type="character" w:styleId="20">
    <w:name w:val="HTML Keyboard"/>
    <w:basedOn w:val="14"/>
    <w:qFormat/>
    <w:uiPriority w:val="0"/>
    <w:rPr>
      <w:rFonts w:hint="default" w:ascii="Menlo" w:hAnsi="Menlo" w:eastAsia="Menlo" w:cs="Menlo"/>
      <w:color w:val="FFFFFF"/>
      <w:sz w:val="21"/>
      <w:szCs w:val="21"/>
      <w:shd w:val="clear" w:fill="333333"/>
    </w:rPr>
  </w:style>
  <w:style w:type="character" w:styleId="21">
    <w:name w:val="HTML Sample"/>
    <w:basedOn w:val="14"/>
    <w:qFormat/>
    <w:uiPriority w:val="0"/>
    <w:rPr>
      <w:rFonts w:hint="default" w:ascii="Menlo" w:hAnsi="Menlo" w:eastAsia="Menlo" w:cs="Menlo"/>
      <w:sz w:val="21"/>
      <w:szCs w:val="21"/>
    </w:rPr>
  </w:style>
  <w:style w:type="paragraph" w:customStyle="1" w:styleId="22">
    <w:name w:val="Body Text First Indent1"/>
    <w:basedOn w:val="6"/>
    <w:qFormat/>
    <w:uiPriority w:val="0"/>
    <w:pPr>
      <w:ind w:firstLine="420" w:firstLineChars="100"/>
    </w:pPr>
    <w:rPr>
      <w:sz w:val="24"/>
    </w:rPr>
  </w:style>
  <w:style w:type="character" w:customStyle="1" w:styleId="23">
    <w:name w:val="indent"/>
    <w:basedOn w:val="14"/>
    <w:qFormat/>
    <w:uiPriority w:val="0"/>
  </w:style>
  <w:style w:type="character" w:customStyle="1" w:styleId="24">
    <w:name w:val="hover1"/>
    <w:basedOn w:val="14"/>
    <w:qFormat/>
    <w:uiPriority w:val="0"/>
    <w:rPr>
      <w:shd w:val="clear" w:fill="EEEEEE"/>
    </w:rPr>
  </w:style>
  <w:style w:type="character" w:customStyle="1" w:styleId="25">
    <w:name w:val="old"/>
    <w:basedOn w:val="14"/>
    <w:qFormat/>
    <w:uiPriority w:val="0"/>
    <w:rPr>
      <w:color w:val="999999"/>
    </w:rPr>
  </w:style>
  <w:style w:type="character" w:customStyle="1" w:styleId="26">
    <w:name w:val="glyphicon6"/>
    <w:basedOn w:val="14"/>
    <w:qFormat/>
    <w:uiPriority w:val="0"/>
  </w:style>
  <w:style w:type="character" w:customStyle="1" w:styleId="27">
    <w:name w:val="hour_am"/>
    <w:basedOn w:val="14"/>
    <w:qFormat/>
    <w:uiPriority w:val="0"/>
  </w:style>
  <w:style w:type="character" w:customStyle="1" w:styleId="28">
    <w:name w:val="hour_pm"/>
    <w:basedOn w:val="14"/>
    <w:qFormat/>
    <w:uiPriority w:val="0"/>
  </w:style>
  <w:style w:type="character" w:customStyle="1" w:styleId="29">
    <w:name w:val="icon"/>
    <w:basedOn w:val="14"/>
    <w:qFormat/>
    <w:uiPriority w:val="0"/>
  </w:style>
  <w:style w:type="character" w:customStyle="1" w:styleId="30">
    <w:name w:val="font21"/>
    <w:basedOn w:val="14"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31">
    <w:name w:val="font01"/>
    <w:basedOn w:val="14"/>
    <w:qFormat/>
    <w:uiPriority w:val="0"/>
    <w:rPr>
      <w:rFonts w:hint="eastAsia" w:ascii="仿宋_GB2312" w:eastAsia="仿宋_GB2312" w:cs="仿宋_GB2312"/>
      <w:color w:val="0D0D0D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715</Words>
  <Characters>794</Characters>
  <Lines>0</Lines>
  <Paragraphs>0</Paragraphs>
  <TotalTime>3</TotalTime>
  <ScaleCrop>false</ScaleCrop>
  <LinksUpToDate>false</LinksUpToDate>
  <CharactersWithSpaces>811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2020-07-09T02:21:00Z</dcterms:created>
  <dc:creator>Administrator</dc:creator>
  <cp:lastModifiedBy>Administrator</cp:lastModifiedBy>
  <cp:lastPrinted>2020-08-13T03:03:00Z</cp:lastPrinted>
  <dcterms:modified xsi:type="dcterms:W3CDTF">2025-05-26T06:30:22Z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B3015C2A0250456BBA9740D0CD365990</vt:lpwstr>
  </property>
  <property fmtid="{D5CDD505-2E9C-101B-9397-08002B2CF9AE}" pid="4" name="KSOTemplateDocerSaveRecord">
    <vt:lpwstr>eyJoZGlkIjoiNTA3YzEyYmQxNDdmODk4NDNkYjI1NjZjNjRjNDA0YTciLCJ1c2VySWQiOiI2MDM3NzgzNzAifQ==</vt:lpwstr>
  </property>
</Properties>
</file>