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86416" w14:textId="77777777" w:rsidR="00881DD5" w:rsidRDefault="00881DD5">
      <w:pPr>
        <w:pStyle w:val="af2"/>
        <w:pBdr>
          <w:bottom w:val="none" w:sz="0" w:space="0" w:color="auto"/>
        </w:pBdr>
        <w:spacing w:line="360" w:lineRule="auto"/>
        <w:jc w:val="both"/>
        <w:rPr>
          <w:rFonts w:ascii="宋体" w:hAnsi="宋体" w:hint="eastAsia"/>
          <w:b/>
          <w:sz w:val="52"/>
          <w:szCs w:val="52"/>
        </w:rPr>
      </w:pPr>
    </w:p>
    <w:p w14:paraId="280473FD" w14:textId="77777777" w:rsidR="00881DD5" w:rsidRDefault="003548EA">
      <w:pPr>
        <w:jc w:val="center"/>
        <w:rPr>
          <w:rFonts w:ascii="宋体" w:hAnsi="宋体" w:hint="eastAsia"/>
          <w:b/>
          <w:sz w:val="52"/>
          <w:szCs w:val="52"/>
        </w:rPr>
      </w:pPr>
      <w:bookmarkStart w:id="0" w:name="_Hlk19019864"/>
      <w:bookmarkStart w:id="1" w:name="_Hlk19020793"/>
      <w:r>
        <w:rPr>
          <w:rFonts w:ascii="黑体" w:eastAsia="黑体" w:hAnsi="黑体" w:hint="eastAsia"/>
          <w:sz w:val="52"/>
          <w:szCs w:val="52"/>
        </w:rPr>
        <w:t>中日友好医院电子签名及病案无纸化归档系统维保项目</w:t>
      </w:r>
    </w:p>
    <w:bookmarkEnd w:id="0"/>
    <w:p w14:paraId="4DE27C23" w14:textId="77777777" w:rsidR="00881DD5" w:rsidRDefault="00881DD5">
      <w:pPr>
        <w:pStyle w:val="af2"/>
        <w:pBdr>
          <w:bottom w:val="none" w:sz="0" w:space="0" w:color="auto"/>
        </w:pBdr>
        <w:spacing w:line="360" w:lineRule="auto"/>
        <w:jc w:val="both"/>
        <w:rPr>
          <w:rFonts w:ascii="宋体" w:hAnsi="宋体" w:hint="eastAsia"/>
          <w:b/>
          <w:sz w:val="52"/>
        </w:rPr>
      </w:pPr>
    </w:p>
    <w:p w14:paraId="04C132A5" w14:textId="77777777" w:rsidR="00881DD5" w:rsidRDefault="00881DD5">
      <w:pPr>
        <w:pStyle w:val="af2"/>
        <w:pBdr>
          <w:bottom w:val="none" w:sz="0" w:space="0" w:color="auto"/>
        </w:pBdr>
        <w:spacing w:line="360" w:lineRule="auto"/>
        <w:jc w:val="both"/>
        <w:rPr>
          <w:rFonts w:ascii="宋体" w:hAnsi="宋体" w:hint="eastAsia"/>
          <w:b/>
          <w:sz w:val="52"/>
        </w:rPr>
      </w:pPr>
    </w:p>
    <w:p w14:paraId="02C094F3" w14:textId="77777777" w:rsidR="00881DD5" w:rsidRDefault="003548EA">
      <w:pPr>
        <w:pStyle w:val="af2"/>
        <w:pBdr>
          <w:bottom w:val="none" w:sz="0" w:space="0" w:color="auto"/>
        </w:pBdr>
        <w:spacing w:line="360" w:lineRule="auto"/>
        <w:rPr>
          <w:rFonts w:ascii="宋体" w:hAnsi="宋体" w:hint="eastAsia"/>
          <w:b/>
          <w:sz w:val="72"/>
          <w:szCs w:val="72"/>
        </w:rPr>
      </w:pPr>
      <w:r>
        <w:rPr>
          <w:rFonts w:ascii="宋体" w:hAnsi="宋体" w:hint="eastAsia"/>
          <w:b/>
          <w:sz w:val="72"/>
          <w:szCs w:val="72"/>
        </w:rPr>
        <w:t>单一来源采购</w:t>
      </w:r>
      <w:bookmarkEnd w:id="1"/>
      <w:r>
        <w:rPr>
          <w:rFonts w:ascii="宋体" w:hAnsi="宋体"/>
          <w:b/>
          <w:sz w:val="72"/>
          <w:szCs w:val="72"/>
        </w:rPr>
        <w:t>文件</w:t>
      </w:r>
    </w:p>
    <w:p w14:paraId="311ED9D0" w14:textId="4A2A827C" w:rsidR="00881DD5" w:rsidRDefault="003548EA">
      <w:pPr>
        <w:pStyle w:val="af2"/>
        <w:pBdr>
          <w:bottom w:val="none" w:sz="0" w:space="0" w:color="auto"/>
        </w:pBdr>
        <w:spacing w:line="360" w:lineRule="auto"/>
        <w:rPr>
          <w:rFonts w:ascii="宋体" w:hAnsi="宋体" w:hint="eastAsia"/>
          <w:sz w:val="44"/>
          <w:szCs w:val="44"/>
        </w:rPr>
      </w:pPr>
      <w:r>
        <w:rPr>
          <w:rFonts w:ascii="宋体" w:hAnsi="宋体"/>
          <w:sz w:val="44"/>
          <w:szCs w:val="44"/>
        </w:rPr>
        <w:t>编号：</w:t>
      </w:r>
      <w:r w:rsidR="00F75D38" w:rsidRPr="00F75D38">
        <w:rPr>
          <w:rFonts w:ascii="宋体" w:hAnsi="宋体"/>
          <w:sz w:val="44"/>
          <w:szCs w:val="44"/>
        </w:rPr>
        <w:t>TC250V0Q5</w:t>
      </w:r>
      <w:r>
        <w:rPr>
          <w:rFonts w:ascii="宋体" w:hAnsi="宋体"/>
          <w:sz w:val="44"/>
          <w:szCs w:val="44"/>
        </w:rPr>
        <w:t xml:space="preserve">  </w:t>
      </w:r>
    </w:p>
    <w:p w14:paraId="0796C880" w14:textId="77777777" w:rsidR="00881DD5" w:rsidRDefault="00881DD5">
      <w:pPr>
        <w:pStyle w:val="af2"/>
        <w:pBdr>
          <w:bottom w:val="none" w:sz="0" w:space="0" w:color="auto"/>
        </w:pBdr>
        <w:spacing w:line="360" w:lineRule="auto"/>
        <w:rPr>
          <w:rFonts w:ascii="宋体" w:hAnsi="宋体" w:hint="eastAsia"/>
          <w:sz w:val="52"/>
        </w:rPr>
      </w:pPr>
    </w:p>
    <w:p w14:paraId="3E968901" w14:textId="77777777" w:rsidR="00881DD5" w:rsidRDefault="00881DD5">
      <w:pPr>
        <w:pStyle w:val="af2"/>
        <w:pBdr>
          <w:bottom w:val="none" w:sz="0" w:space="0" w:color="auto"/>
        </w:pBdr>
        <w:spacing w:line="360" w:lineRule="auto"/>
        <w:jc w:val="both"/>
        <w:rPr>
          <w:rFonts w:ascii="宋体" w:hAnsi="宋体" w:hint="eastAsia"/>
          <w:sz w:val="32"/>
        </w:rPr>
      </w:pPr>
    </w:p>
    <w:p w14:paraId="3012AF2D" w14:textId="77777777" w:rsidR="00881DD5" w:rsidRDefault="00881DD5">
      <w:pPr>
        <w:pStyle w:val="af2"/>
        <w:pBdr>
          <w:bottom w:val="none" w:sz="0" w:space="0" w:color="auto"/>
        </w:pBdr>
        <w:spacing w:line="360" w:lineRule="auto"/>
        <w:ind w:firstLineChars="300" w:firstLine="960"/>
        <w:jc w:val="both"/>
        <w:rPr>
          <w:rFonts w:ascii="宋体" w:hAnsi="宋体" w:hint="eastAsia"/>
          <w:sz w:val="32"/>
        </w:rPr>
      </w:pPr>
    </w:p>
    <w:p w14:paraId="57D71395" w14:textId="77777777" w:rsidR="00881DD5" w:rsidRDefault="00881DD5">
      <w:pPr>
        <w:pStyle w:val="af2"/>
        <w:pBdr>
          <w:bottom w:val="none" w:sz="0" w:space="0" w:color="auto"/>
        </w:pBdr>
        <w:spacing w:line="360" w:lineRule="auto"/>
        <w:ind w:firstLineChars="300" w:firstLine="960"/>
        <w:jc w:val="both"/>
        <w:rPr>
          <w:rFonts w:ascii="宋体" w:hAnsi="宋体" w:hint="eastAsia"/>
          <w:sz w:val="32"/>
        </w:rPr>
      </w:pPr>
    </w:p>
    <w:p w14:paraId="71172AD8" w14:textId="77777777" w:rsidR="00881DD5" w:rsidRDefault="003548EA">
      <w:pPr>
        <w:pStyle w:val="af2"/>
        <w:pBdr>
          <w:bottom w:val="none" w:sz="0" w:space="0" w:color="auto"/>
        </w:pBdr>
        <w:spacing w:line="360" w:lineRule="auto"/>
        <w:ind w:firstLineChars="300" w:firstLine="960"/>
        <w:jc w:val="both"/>
        <w:rPr>
          <w:rFonts w:ascii="宋体" w:hAnsi="宋体" w:hint="eastAsia"/>
          <w:sz w:val="32"/>
        </w:rPr>
      </w:pPr>
      <w:r>
        <w:rPr>
          <w:rFonts w:ascii="宋体" w:hAnsi="宋体"/>
          <w:sz w:val="32"/>
        </w:rPr>
        <w:t>采</w:t>
      </w:r>
      <w:r>
        <w:rPr>
          <w:rFonts w:ascii="宋体" w:hAnsi="宋体" w:hint="eastAsia"/>
          <w:sz w:val="32"/>
        </w:rPr>
        <w:t xml:space="preserve"> </w:t>
      </w:r>
      <w:r>
        <w:rPr>
          <w:rFonts w:ascii="宋体" w:hAnsi="宋体"/>
          <w:sz w:val="32"/>
        </w:rPr>
        <w:t xml:space="preserve">  购</w:t>
      </w:r>
      <w:r>
        <w:rPr>
          <w:rFonts w:ascii="宋体" w:hAnsi="宋体" w:hint="eastAsia"/>
          <w:sz w:val="32"/>
        </w:rPr>
        <w:t xml:space="preserve"> </w:t>
      </w:r>
      <w:r>
        <w:rPr>
          <w:rFonts w:ascii="宋体" w:hAnsi="宋体"/>
          <w:sz w:val="32"/>
        </w:rPr>
        <w:t xml:space="preserve">  人：</w:t>
      </w:r>
      <w:r>
        <w:rPr>
          <w:rFonts w:ascii="宋体" w:hAnsi="宋体" w:hint="eastAsia"/>
          <w:sz w:val="32"/>
        </w:rPr>
        <w:t>中日友好医院</w:t>
      </w:r>
    </w:p>
    <w:p w14:paraId="20D39A01" w14:textId="77777777" w:rsidR="00881DD5" w:rsidRDefault="003548EA">
      <w:pPr>
        <w:pStyle w:val="af2"/>
        <w:pBdr>
          <w:bottom w:val="none" w:sz="0" w:space="0" w:color="auto"/>
        </w:pBdr>
        <w:spacing w:line="360" w:lineRule="auto"/>
        <w:ind w:firstLineChars="300" w:firstLine="960"/>
        <w:jc w:val="both"/>
        <w:rPr>
          <w:rFonts w:ascii="宋体" w:hAnsi="宋体" w:hint="eastAsia"/>
          <w:sz w:val="32"/>
        </w:rPr>
      </w:pPr>
      <w:r>
        <w:rPr>
          <w:rFonts w:ascii="宋体" w:hAnsi="宋体" w:hint="eastAsia"/>
          <w:sz w:val="32"/>
        </w:rPr>
        <w:t>采购代理机构</w:t>
      </w:r>
      <w:r>
        <w:rPr>
          <w:rFonts w:ascii="宋体" w:hAnsi="宋体"/>
          <w:sz w:val="32"/>
        </w:rPr>
        <w:t>：中招国际招标有限公司</w:t>
      </w:r>
    </w:p>
    <w:p w14:paraId="70C7E3D0" w14:textId="77777777" w:rsidR="00881DD5" w:rsidRDefault="00881DD5">
      <w:pPr>
        <w:pStyle w:val="af2"/>
        <w:pBdr>
          <w:bottom w:val="none" w:sz="0" w:space="0" w:color="auto"/>
        </w:pBdr>
        <w:spacing w:line="360" w:lineRule="auto"/>
        <w:rPr>
          <w:rFonts w:ascii="宋体" w:hAnsi="宋体" w:hint="eastAsia"/>
          <w:sz w:val="32"/>
        </w:rPr>
      </w:pPr>
    </w:p>
    <w:p w14:paraId="3F7B9F65" w14:textId="77777777" w:rsidR="00881DD5" w:rsidRDefault="00881DD5">
      <w:pPr>
        <w:pStyle w:val="af2"/>
        <w:pBdr>
          <w:bottom w:val="none" w:sz="0" w:space="0" w:color="auto"/>
        </w:pBdr>
        <w:spacing w:line="360" w:lineRule="auto"/>
        <w:rPr>
          <w:rFonts w:ascii="宋体" w:hAnsi="宋体" w:hint="eastAsia"/>
          <w:sz w:val="32"/>
        </w:rPr>
      </w:pPr>
    </w:p>
    <w:p w14:paraId="56F32F6D" w14:textId="77777777" w:rsidR="00881DD5" w:rsidRDefault="003548EA">
      <w:pPr>
        <w:pStyle w:val="af2"/>
        <w:pBdr>
          <w:bottom w:val="none" w:sz="0" w:space="0" w:color="auto"/>
        </w:pBdr>
        <w:spacing w:line="360" w:lineRule="auto"/>
        <w:rPr>
          <w:rFonts w:ascii="宋体" w:hAnsi="宋体" w:hint="eastAsia"/>
        </w:rPr>
      </w:pPr>
      <w:r>
        <w:rPr>
          <w:rFonts w:ascii="宋体" w:hAnsi="宋体"/>
          <w:sz w:val="32"/>
        </w:rPr>
        <w:t xml:space="preserve">  2025年9月</w:t>
      </w:r>
    </w:p>
    <w:p w14:paraId="4A6F4416" w14:textId="77777777" w:rsidR="00881DD5" w:rsidRDefault="003548EA">
      <w:pPr>
        <w:pStyle w:val="1"/>
        <w:spacing w:before="0" w:after="0" w:line="480" w:lineRule="exact"/>
        <w:rPr>
          <w:rFonts w:ascii="宋体" w:hAnsi="宋体" w:hint="eastAsia"/>
          <w:lang w:val="zh-CN"/>
        </w:rPr>
      </w:pPr>
      <w:bookmarkStart w:id="2" w:name="_Toc380479083"/>
      <w:bookmarkStart w:id="3" w:name="_Toc470496182"/>
      <w:bookmarkStart w:id="4" w:name="_Toc511641657"/>
      <w:r>
        <w:rPr>
          <w:rFonts w:ascii="宋体" w:hAnsi="宋体"/>
          <w:sz w:val="28"/>
          <w:szCs w:val="28"/>
        </w:rPr>
        <w:br w:type="page"/>
      </w:r>
      <w:r>
        <w:rPr>
          <w:rFonts w:ascii="宋体" w:hAnsi="宋体" w:hint="eastAsia"/>
          <w:sz w:val="28"/>
          <w:szCs w:val="28"/>
        </w:rPr>
        <w:lastRenderedPageBreak/>
        <w:t>目  录</w:t>
      </w:r>
      <w:bookmarkEnd w:id="2"/>
    </w:p>
    <w:p w14:paraId="2993D184" w14:textId="77777777" w:rsidR="00881DD5" w:rsidRDefault="003548EA">
      <w:pPr>
        <w:pStyle w:val="TOC1"/>
        <w:tabs>
          <w:tab w:val="right" w:leader="dot" w:pos="9175"/>
        </w:tabs>
        <w:rPr>
          <w:rFonts w:ascii="宋体" w:hAnsi="宋体" w:hint="eastAsia"/>
          <w:b w:val="0"/>
          <w:caps w:val="0"/>
          <w:sz w:val="24"/>
          <w:szCs w:val="28"/>
        </w:rPr>
      </w:pPr>
      <w:r>
        <w:rPr>
          <w:rFonts w:ascii="宋体" w:hAnsi="宋体"/>
          <w:sz w:val="24"/>
          <w:szCs w:val="28"/>
        </w:rPr>
        <w:fldChar w:fldCharType="begin"/>
      </w:r>
      <w:r>
        <w:rPr>
          <w:rFonts w:ascii="宋体" w:hAnsi="宋体"/>
          <w:sz w:val="24"/>
          <w:szCs w:val="28"/>
        </w:rPr>
        <w:instrText xml:space="preserve"> TOC \o "1-3" \h \z \u </w:instrText>
      </w:r>
      <w:r>
        <w:rPr>
          <w:rFonts w:ascii="宋体" w:hAnsi="宋体"/>
          <w:sz w:val="24"/>
          <w:szCs w:val="28"/>
        </w:rPr>
        <w:fldChar w:fldCharType="separate"/>
      </w:r>
    </w:p>
    <w:p w14:paraId="26D98068" w14:textId="77777777" w:rsidR="00881DD5" w:rsidRDefault="003548EA">
      <w:pPr>
        <w:pStyle w:val="TOC1"/>
        <w:tabs>
          <w:tab w:val="right" w:leader="dot" w:pos="9175"/>
        </w:tabs>
        <w:rPr>
          <w:rFonts w:ascii="宋体" w:hAnsi="宋体" w:hint="eastAsia"/>
          <w:b w:val="0"/>
          <w:caps w:val="0"/>
          <w:sz w:val="24"/>
          <w:szCs w:val="28"/>
        </w:rPr>
      </w:pPr>
      <w:hyperlink w:anchor="_Toc380479084" w:history="1">
        <w:r>
          <w:rPr>
            <w:rStyle w:val="afa"/>
            <w:rFonts w:ascii="宋体" w:hAnsi="宋体" w:hint="eastAsia"/>
            <w:color w:val="auto"/>
            <w:sz w:val="24"/>
            <w:szCs w:val="28"/>
          </w:rPr>
          <w:t>第一章</w:t>
        </w:r>
        <w:r>
          <w:rPr>
            <w:rStyle w:val="afa"/>
            <w:rFonts w:ascii="宋体" w:hAnsi="宋体"/>
            <w:color w:val="auto"/>
            <w:sz w:val="24"/>
            <w:szCs w:val="28"/>
          </w:rPr>
          <w:t xml:space="preserve">  </w:t>
        </w:r>
        <w:r>
          <w:rPr>
            <w:rStyle w:val="afa"/>
            <w:rFonts w:ascii="宋体" w:hAnsi="宋体" w:hint="eastAsia"/>
            <w:color w:val="auto"/>
            <w:sz w:val="24"/>
            <w:szCs w:val="28"/>
          </w:rPr>
          <w:t>采购邀请</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_Toc380479084 \h </w:instrText>
        </w:r>
        <w:r>
          <w:rPr>
            <w:rFonts w:ascii="宋体" w:hAnsi="宋体"/>
            <w:sz w:val="24"/>
            <w:szCs w:val="28"/>
          </w:rPr>
        </w:r>
        <w:r>
          <w:rPr>
            <w:rFonts w:ascii="宋体" w:hAnsi="宋体"/>
            <w:sz w:val="24"/>
            <w:szCs w:val="28"/>
          </w:rPr>
          <w:fldChar w:fldCharType="separate"/>
        </w:r>
        <w:r>
          <w:rPr>
            <w:rFonts w:ascii="宋体" w:hAnsi="宋体"/>
            <w:sz w:val="24"/>
            <w:szCs w:val="28"/>
          </w:rPr>
          <w:t>3</w:t>
        </w:r>
        <w:r>
          <w:rPr>
            <w:rFonts w:ascii="宋体" w:hAnsi="宋体"/>
            <w:sz w:val="24"/>
            <w:szCs w:val="28"/>
          </w:rPr>
          <w:fldChar w:fldCharType="end"/>
        </w:r>
      </w:hyperlink>
    </w:p>
    <w:p w14:paraId="011FEC41" w14:textId="77777777" w:rsidR="00881DD5" w:rsidRDefault="003548EA">
      <w:pPr>
        <w:pStyle w:val="TOC1"/>
        <w:tabs>
          <w:tab w:val="right" w:leader="dot" w:pos="9175"/>
        </w:tabs>
        <w:rPr>
          <w:rFonts w:ascii="宋体" w:hAnsi="宋体" w:hint="eastAsia"/>
          <w:b w:val="0"/>
          <w:caps w:val="0"/>
          <w:sz w:val="24"/>
          <w:szCs w:val="28"/>
        </w:rPr>
      </w:pPr>
      <w:hyperlink w:anchor="_Toc380479085" w:history="1">
        <w:r>
          <w:rPr>
            <w:rStyle w:val="afa"/>
            <w:rFonts w:ascii="宋体" w:hAnsi="宋体" w:hint="eastAsia"/>
            <w:color w:val="auto"/>
            <w:sz w:val="24"/>
            <w:szCs w:val="28"/>
          </w:rPr>
          <w:t>第二章</w:t>
        </w:r>
        <w:r>
          <w:rPr>
            <w:rStyle w:val="afa"/>
            <w:rFonts w:ascii="宋体" w:hAnsi="宋体"/>
            <w:color w:val="auto"/>
            <w:sz w:val="24"/>
            <w:szCs w:val="28"/>
          </w:rPr>
          <w:t xml:space="preserve">  </w:t>
        </w:r>
        <w:r>
          <w:rPr>
            <w:rStyle w:val="afa"/>
            <w:rFonts w:ascii="宋体" w:hAnsi="宋体" w:hint="eastAsia"/>
            <w:color w:val="auto"/>
            <w:sz w:val="24"/>
            <w:szCs w:val="28"/>
          </w:rPr>
          <w:t>协商供应商须知</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_Toc380479085 \h </w:instrText>
        </w:r>
        <w:r>
          <w:rPr>
            <w:rFonts w:ascii="宋体" w:hAnsi="宋体"/>
            <w:sz w:val="24"/>
            <w:szCs w:val="28"/>
          </w:rPr>
        </w:r>
        <w:r>
          <w:rPr>
            <w:rFonts w:ascii="宋体" w:hAnsi="宋体"/>
            <w:sz w:val="24"/>
            <w:szCs w:val="28"/>
          </w:rPr>
          <w:fldChar w:fldCharType="separate"/>
        </w:r>
        <w:r>
          <w:rPr>
            <w:rFonts w:ascii="宋体" w:hAnsi="宋体"/>
            <w:sz w:val="24"/>
            <w:szCs w:val="28"/>
          </w:rPr>
          <w:t>5</w:t>
        </w:r>
        <w:r>
          <w:rPr>
            <w:rFonts w:ascii="宋体" w:hAnsi="宋体"/>
            <w:sz w:val="24"/>
            <w:szCs w:val="28"/>
          </w:rPr>
          <w:fldChar w:fldCharType="end"/>
        </w:r>
      </w:hyperlink>
    </w:p>
    <w:p w14:paraId="40B71E41" w14:textId="77777777" w:rsidR="00881DD5" w:rsidRDefault="003548EA">
      <w:pPr>
        <w:pStyle w:val="TOC1"/>
        <w:tabs>
          <w:tab w:val="right" w:leader="dot" w:pos="9175"/>
        </w:tabs>
        <w:rPr>
          <w:rFonts w:ascii="宋体" w:hAnsi="宋体" w:hint="eastAsia"/>
          <w:b w:val="0"/>
          <w:caps w:val="0"/>
          <w:sz w:val="24"/>
          <w:szCs w:val="28"/>
        </w:rPr>
      </w:pPr>
      <w:hyperlink w:anchor="_Toc380479120" w:history="1">
        <w:r>
          <w:rPr>
            <w:rStyle w:val="afa"/>
            <w:rFonts w:ascii="宋体" w:hAnsi="宋体" w:hint="eastAsia"/>
            <w:color w:val="auto"/>
            <w:sz w:val="24"/>
            <w:szCs w:val="28"/>
          </w:rPr>
          <w:t>第三章</w:t>
        </w:r>
        <w:r>
          <w:rPr>
            <w:rStyle w:val="afa"/>
            <w:rFonts w:ascii="宋体" w:hAnsi="宋体"/>
            <w:color w:val="auto"/>
            <w:sz w:val="24"/>
            <w:szCs w:val="28"/>
          </w:rPr>
          <w:t xml:space="preserve">  </w:t>
        </w:r>
        <w:r>
          <w:rPr>
            <w:rStyle w:val="afa"/>
            <w:rFonts w:ascii="宋体" w:hAnsi="宋体" w:hint="eastAsia"/>
            <w:color w:val="auto"/>
            <w:sz w:val="24"/>
            <w:szCs w:val="28"/>
          </w:rPr>
          <w:t>采购需求</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_Toc380479120 \h </w:instrText>
        </w:r>
        <w:r>
          <w:rPr>
            <w:rFonts w:ascii="宋体" w:hAnsi="宋体"/>
            <w:sz w:val="24"/>
            <w:szCs w:val="28"/>
          </w:rPr>
        </w:r>
        <w:r>
          <w:rPr>
            <w:rFonts w:ascii="宋体" w:hAnsi="宋体"/>
            <w:sz w:val="24"/>
            <w:szCs w:val="28"/>
          </w:rPr>
          <w:fldChar w:fldCharType="separate"/>
        </w:r>
        <w:r>
          <w:rPr>
            <w:rFonts w:ascii="宋体" w:hAnsi="宋体"/>
            <w:sz w:val="24"/>
            <w:szCs w:val="28"/>
          </w:rPr>
          <w:t>15</w:t>
        </w:r>
        <w:r>
          <w:rPr>
            <w:rFonts w:ascii="宋体" w:hAnsi="宋体"/>
            <w:sz w:val="24"/>
            <w:szCs w:val="28"/>
          </w:rPr>
          <w:fldChar w:fldCharType="end"/>
        </w:r>
      </w:hyperlink>
    </w:p>
    <w:p w14:paraId="4C1076A2" w14:textId="77777777" w:rsidR="00881DD5" w:rsidRDefault="003548EA">
      <w:pPr>
        <w:pStyle w:val="TOC1"/>
        <w:tabs>
          <w:tab w:val="right" w:leader="dot" w:pos="9175"/>
        </w:tabs>
        <w:rPr>
          <w:rFonts w:ascii="宋体" w:hAnsi="宋体" w:hint="eastAsia"/>
          <w:b w:val="0"/>
          <w:caps w:val="0"/>
          <w:sz w:val="24"/>
          <w:szCs w:val="28"/>
        </w:rPr>
      </w:pPr>
      <w:hyperlink w:anchor="_Toc380479121" w:history="1">
        <w:r>
          <w:rPr>
            <w:rStyle w:val="afa"/>
            <w:rFonts w:ascii="宋体" w:hAnsi="宋体" w:hint="eastAsia"/>
            <w:color w:val="auto"/>
            <w:sz w:val="24"/>
            <w:szCs w:val="28"/>
          </w:rPr>
          <w:t>第四章</w:t>
        </w:r>
        <w:r>
          <w:rPr>
            <w:rStyle w:val="afa"/>
            <w:rFonts w:ascii="宋体" w:hAnsi="宋体"/>
            <w:color w:val="auto"/>
            <w:sz w:val="24"/>
            <w:szCs w:val="28"/>
          </w:rPr>
          <w:t xml:space="preserve">  </w:t>
        </w:r>
        <w:r>
          <w:rPr>
            <w:rStyle w:val="afa"/>
            <w:rFonts w:ascii="宋体" w:hAnsi="宋体" w:hint="eastAsia"/>
            <w:color w:val="auto"/>
            <w:sz w:val="24"/>
            <w:szCs w:val="28"/>
          </w:rPr>
          <w:t>合同条款</w:t>
        </w:r>
        <w:bookmarkStart w:id="5" w:name="_Hlt380479164"/>
        <w:bookmarkStart w:id="6" w:name="_Hlt380479163"/>
        <w:r>
          <w:rPr>
            <w:rFonts w:ascii="宋体" w:hAnsi="宋体"/>
            <w:sz w:val="24"/>
            <w:szCs w:val="28"/>
          </w:rPr>
          <w:tab/>
        </w:r>
        <w:bookmarkEnd w:id="5"/>
        <w:bookmarkEnd w:id="6"/>
        <w:r>
          <w:rPr>
            <w:rFonts w:ascii="宋体" w:hAnsi="宋体"/>
            <w:sz w:val="24"/>
            <w:szCs w:val="28"/>
          </w:rPr>
          <w:fldChar w:fldCharType="begin"/>
        </w:r>
        <w:r>
          <w:rPr>
            <w:rFonts w:ascii="宋体" w:hAnsi="宋体"/>
            <w:sz w:val="24"/>
            <w:szCs w:val="28"/>
          </w:rPr>
          <w:instrText xml:space="preserve"> PAGEREF _Toc380479121 \h </w:instrText>
        </w:r>
        <w:r>
          <w:rPr>
            <w:rFonts w:ascii="宋体" w:hAnsi="宋体"/>
            <w:sz w:val="24"/>
            <w:szCs w:val="28"/>
          </w:rPr>
        </w:r>
        <w:r>
          <w:rPr>
            <w:rFonts w:ascii="宋体" w:hAnsi="宋体"/>
            <w:sz w:val="24"/>
            <w:szCs w:val="28"/>
          </w:rPr>
          <w:fldChar w:fldCharType="separate"/>
        </w:r>
        <w:r>
          <w:rPr>
            <w:rFonts w:ascii="宋体" w:hAnsi="宋体"/>
            <w:sz w:val="24"/>
            <w:szCs w:val="28"/>
          </w:rPr>
          <w:t>17</w:t>
        </w:r>
        <w:r>
          <w:rPr>
            <w:rFonts w:ascii="宋体" w:hAnsi="宋体"/>
            <w:sz w:val="24"/>
            <w:szCs w:val="28"/>
          </w:rPr>
          <w:fldChar w:fldCharType="end"/>
        </w:r>
      </w:hyperlink>
    </w:p>
    <w:p w14:paraId="2EA4140C" w14:textId="77777777" w:rsidR="00881DD5" w:rsidRDefault="003548EA">
      <w:pPr>
        <w:pStyle w:val="TOC1"/>
        <w:tabs>
          <w:tab w:val="right" w:leader="dot" w:pos="9175"/>
        </w:tabs>
        <w:rPr>
          <w:rFonts w:ascii="宋体" w:hAnsi="宋体" w:hint="eastAsia"/>
          <w:b w:val="0"/>
          <w:caps w:val="0"/>
          <w:sz w:val="24"/>
          <w:szCs w:val="28"/>
        </w:rPr>
      </w:pPr>
      <w:hyperlink w:anchor="_Toc380479151" w:history="1">
        <w:r>
          <w:rPr>
            <w:rStyle w:val="afa"/>
            <w:rFonts w:ascii="宋体" w:hAnsi="宋体" w:hint="eastAsia"/>
            <w:color w:val="auto"/>
            <w:sz w:val="24"/>
            <w:szCs w:val="28"/>
          </w:rPr>
          <w:t>第五章</w:t>
        </w:r>
        <w:r>
          <w:rPr>
            <w:rStyle w:val="afa"/>
            <w:rFonts w:ascii="宋体" w:hAnsi="宋体"/>
            <w:color w:val="auto"/>
            <w:sz w:val="24"/>
            <w:szCs w:val="28"/>
          </w:rPr>
          <w:t xml:space="preserve">  </w:t>
        </w:r>
        <w:r>
          <w:rPr>
            <w:rStyle w:val="afa"/>
            <w:rFonts w:ascii="宋体" w:hAnsi="宋体" w:hint="eastAsia"/>
            <w:color w:val="auto"/>
            <w:sz w:val="24"/>
            <w:szCs w:val="28"/>
          </w:rPr>
          <w:t>附</w:t>
        </w:r>
        <w:r>
          <w:rPr>
            <w:rStyle w:val="afa"/>
            <w:rFonts w:ascii="宋体" w:hAnsi="宋体"/>
            <w:color w:val="auto"/>
            <w:sz w:val="24"/>
            <w:szCs w:val="28"/>
          </w:rPr>
          <w:t xml:space="preserve">  </w:t>
        </w:r>
        <w:r>
          <w:rPr>
            <w:rStyle w:val="afa"/>
            <w:rFonts w:ascii="宋体" w:hAnsi="宋体" w:hint="eastAsia"/>
            <w:color w:val="auto"/>
            <w:sz w:val="24"/>
            <w:szCs w:val="28"/>
          </w:rPr>
          <w:t>件</w:t>
        </w:r>
        <w:r>
          <w:rPr>
            <w:rFonts w:ascii="宋体" w:hAnsi="宋体"/>
            <w:sz w:val="24"/>
            <w:szCs w:val="28"/>
          </w:rPr>
          <w:tab/>
        </w:r>
        <w:r>
          <w:rPr>
            <w:rFonts w:ascii="宋体" w:hAnsi="宋体"/>
            <w:sz w:val="24"/>
            <w:szCs w:val="28"/>
          </w:rPr>
          <w:fldChar w:fldCharType="begin"/>
        </w:r>
        <w:r>
          <w:rPr>
            <w:rFonts w:ascii="宋体" w:hAnsi="宋体"/>
            <w:sz w:val="24"/>
            <w:szCs w:val="28"/>
          </w:rPr>
          <w:instrText xml:space="preserve"> PAGEREF _Toc380479151 \h </w:instrText>
        </w:r>
        <w:r>
          <w:rPr>
            <w:rFonts w:ascii="宋体" w:hAnsi="宋体"/>
            <w:sz w:val="24"/>
            <w:szCs w:val="28"/>
          </w:rPr>
        </w:r>
        <w:r>
          <w:rPr>
            <w:rFonts w:ascii="宋体" w:hAnsi="宋体"/>
            <w:sz w:val="24"/>
            <w:szCs w:val="28"/>
          </w:rPr>
          <w:fldChar w:fldCharType="separate"/>
        </w:r>
        <w:r>
          <w:rPr>
            <w:rFonts w:ascii="宋体" w:hAnsi="宋体"/>
            <w:sz w:val="24"/>
            <w:szCs w:val="28"/>
          </w:rPr>
          <w:t>23</w:t>
        </w:r>
        <w:r>
          <w:rPr>
            <w:rFonts w:ascii="宋体" w:hAnsi="宋体"/>
            <w:sz w:val="24"/>
            <w:szCs w:val="28"/>
          </w:rPr>
          <w:fldChar w:fldCharType="end"/>
        </w:r>
      </w:hyperlink>
    </w:p>
    <w:p w14:paraId="67A1D91D" w14:textId="77777777" w:rsidR="00881DD5" w:rsidRDefault="003548EA">
      <w:pPr>
        <w:jc w:val="left"/>
        <w:rPr>
          <w:rFonts w:ascii="宋体" w:hAnsi="宋体" w:hint="eastAsia"/>
        </w:rPr>
      </w:pPr>
      <w:r>
        <w:rPr>
          <w:rFonts w:ascii="宋体" w:hAnsi="宋体"/>
          <w:b/>
          <w:bCs/>
          <w:sz w:val="24"/>
          <w:szCs w:val="28"/>
          <w:lang w:val="zh-CN"/>
        </w:rPr>
        <w:fldChar w:fldCharType="end"/>
      </w:r>
    </w:p>
    <w:p w14:paraId="471315AF" w14:textId="77777777" w:rsidR="00881DD5" w:rsidRDefault="003548EA">
      <w:pPr>
        <w:pStyle w:val="1"/>
        <w:spacing w:before="0" w:after="0" w:line="480" w:lineRule="exact"/>
        <w:rPr>
          <w:rFonts w:ascii="宋体" w:hAnsi="宋体" w:hint="eastAsia"/>
          <w:sz w:val="28"/>
        </w:rPr>
      </w:pPr>
      <w:r>
        <w:rPr>
          <w:rFonts w:ascii="宋体" w:hAnsi="宋体"/>
        </w:rPr>
        <w:br w:type="page"/>
      </w:r>
      <w:bookmarkStart w:id="7" w:name="_Toc380479084"/>
      <w:r>
        <w:rPr>
          <w:rFonts w:ascii="宋体" w:hAnsi="宋体"/>
          <w:sz w:val="28"/>
        </w:rPr>
        <w:lastRenderedPageBreak/>
        <w:t>第一章  采购邀请</w:t>
      </w:r>
      <w:bookmarkEnd w:id="3"/>
      <w:bookmarkEnd w:id="4"/>
      <w:bookmarkEnd w:id="7"/>
    </w:p>
    <w:p w14:paraId="4233C6D9" w14:textId="77777777" w:rsidR="00881DD5" w:rsidRDefault="00881DD5">
      <w:pPr>
        <w:pStyle w:val="af2"/>
        <w:pBdr>
          <w:bottom w:val="none" w:sz="0" w:space="0" w:color="auto"/>
        </w:pBdr>
        <w:snapToGrid/>
        <w:spacing w:line="360" w:lineRule="auto"/>
        <w:jc w:val="both"/>
        <w:rPr>
          <w:rFonts w:ascii="宋体" w:hAnsi="宋体" w:hint="eastAsia"/>
          <w:sz w:val="24"/>
        </w:rPr>
      </w:pPr>
    </w:p>
    <w:p w14:paraId="5760385D" w14:textId="77777777" w:rsidR="00881DD5" w:rsidRDefault="003548EA">
      <w:pPr>
        <w:pStyle w:val="af2"/>
        <w:pBdr>
          <w:bottom w:val="none" w:sz="0" w:space="0" w:color="auto"/>
        </w:pBdr>
        <w:snapToGrid/>
        <w:spacing w:line="360" w:lineRule="auto"/>
        <w:jc w:val="both"/>
        <w:rPr>
          <w:rFonts w:ascii="宋体" w:hAnsi="宋体" w:hint="eastAsia"/>
          <w:sz w:val="24"/>
        </w:rPr>
      </w:pPr>
      <w:r>
        <w:rPr>
          <w:rFonts w:ascii="宋体" w:hAnsi="宋体" w:hint="eastAsia"/>
          <w:sz w:val="24"/>
        </w:rPr>
        <w:t>致</w:t>
      </w:r>
      <w:r>
        <w:rPr>
          <w:rFonts w:ascii="宋体" w:hAnsi="宋体"/>
          <w:sz w:val="24"/>
        </w:rPr>
        <w:t>：</w:t>
      </w:r>
      <w:r>
        <w:rPr>
          <w:rFonts w:ascii="宋体" w:hAnsi="宋体" w:hint="eastAsia"/>
          <w:sz w:val="24"/>
        </w:rPr>
        <w:t>北京数字认证股份有限公司</w:t>
      </w:r>
    </w:p>
    <w:p w14:paraId="215F3735" w14:textId="77777777" w:rsidR="00881DD5" w:rsidRDefault="003548EA">
      <w:pPr>
        <w:pStyle w:val="af2"/>
        <w:pBdr>
          <w:bottom w:val="none" w:sz="0" w:space="0" w:color="auto"/>
        </w:pBdr>
        <w:snapToGrid/>
        <w:spacing w:line="360" w:lineRule="auto"/>
        <w:jc w:val="both"/>
        <w:rPr>
          <w:rFonts w:ascii="宋体" w:hAnsi="宋体" w:hint="eastAsia"/>
          <w:sz w:val="24"/>
        </w:rPr>
      </w:pPr>
      <w:r>
        <w:rPr>
          <w:rFonts w:ascii="宋体" w:hAnsi="宋体"/>
          <w:sz w:val="24"/>
        </w:rPr>
        <w:t xml:space="preserve">    中招国际招标有限公司受</w:t>
      </w:r>
      <w:r>
        <w:rPr>
          <w:rFonts w:ascii="宋体" w:hAnsi="宋体" w:hint="eastAsia"/>
          <w:sz w:val="24"/>
          <w:u w:val="single"/>
        </w:rPr>
        <w:t>中日友好医院</w:t>
      </w:r>
      <w:r>
        <w:rPr>
          <w:rFonts w:ascii="宋体" w:hAnsi="宋体"/>
          <w:sz w:val="24"/>
        </w:rPr>
        <w:t>的委托，对</w:t>
      </w:r>
      <w:r>
        <w:rPr>
          <w:rFonts w:ascii="宋体" w:hAnsi="宋体" w:hint="eastAsia"/>
          <w:sz w:val="24"/>
          <w:szCs w:val="22"/>
        </w:rPr>
        <w:t>“中日友好医院电子签名及病案无纸化归档系统维保项目”</w:t>
      </w:r>
      <w:r>
        <w:rPr>
          <w:rFonts w:ascii="宋体" w:hAnsi="宋体"/>
          <w:sz w:val="24"/>
        </w:rPr>
        <w:t>按照</w:t>
      </w:r>
      <w:r>
        <w:rPr>
          <w:rFonts w:ascii="宋体" w:hAnsi="宋体" w:hint="eastAsia"/>
          <w:sz w:val="24"/>
        </w:rPr>
        <w:t>单一来源</w:t>
      </w:r>
      <w:r>
        <w:rPr>
          <w:rFonts w:ascii="宋体" w:hAnsi="宋体"/>
          <w:sz w:val="24"/>
        </w:rPr>
        <w:t>方式进行采购，</w:t>
      </w:r>
      <w:r>
        <w:rPr>
          <w:rFonts w:ascii="宋体" w:hAnsi="宋体" w:hint="eastAsia"/>
          <w:sz w:val="24"/>
        </w:rPr>
        <w:t>现</w:t>
      </w:r>
      <w:r>
        <w:rPr>
          <w:rFonts w:ascii="宋体" w:hAnsi="宋体"/>
          <w:sz w:val="24"/>
        </w:rPr>
        <w:t>邀请</w:t>
      </w:r>
      <w:r>
        <w:rPr>
          <w:rFonts w:ascii="宋体" w:hAnsi="宋体" w:hint="eastAsia"/>
          <w:sz w:val="24"/>
        </w:rPr>
        <w:t>贵</w:t>
      </w:r>
      <w:r>
        <w:rPr>
          <w:rFonts w:ascii="宋体" w:hAnsi="宋体"/>
          <w:sz w:val="24"/>
        </w:rPr>
        <w:t>公司</w:t>
      </w:r>
      <w:r>
        <w:rPr>
          <w:rFonts w:ascii="宋体" w:hAnsi="宋体" w:hint="eastAsia"/>
          <w:sz w:val="24"/>
        </w:rPr>
        <w:t>前来参</w:t>
      </w:r>
      <w:r>
        <w:rPr>
          <w:rFonts w:ascii="宋体" w:hAnsi="宋体"/>
          <w:sz w:val="24"/>
        </w:rPr>
        <w:t>加</w:t>
      </w:r>
      <w:r>
        <w:rPr>
          <w:rFonts w:ascii="宋体" w:hAnsi="宋体" w:hint="eastAsia"/>
          <w:sz w:val="24"/>
        </w:rPr>
        <w:t>单一来源协商</w:t>
      </w:r>
      <w:r>
        <w:rPr>
          <w:rFonts w:ascii="宋体" w:hAnsi="宋体"/>
          <w:sz w:val="24"/>
        </w:rPr>
        <w:t>会议。</w:t>
      </w:r>
    </w:p>
    <w:p w14:paraId="5CD5A38D" w14:textId="77777777" w:rsidR="00881DD5" w:rsidRDefault="003548EA">
      <w:pPr>
        <w:pStyle w:val="af2"/>
        <w:numPr>
          <w:ilvl w:val="0"/>
          <w:numId w:val="1"/>
        </w:numPr>
        <w:pBdr>
          <w:bottom w:val="none" w:sz="0" w:space="0" w:color="auto"/>
        </w:pBdr>
        <w:tabs>
          <w:tab w:val="left" w:pos="945"/>
        </w:tabs>
        <w:snapToGrid/>
        <w:spacing w:line="360" w:lineRule="auto"/>
        <w:jc w:val="both"/>
        <w:rPr>
          <w:rFonts w:ascii="宋体" w:hAnsi="宋体" w:hint="eastAsia"/>
          <w:sz w:val="24"/>
        </w:rPr>
      </w:pPr>
      <w:r>
        <w:rPr>
          <w:rFonts w:ascii="宋体" w:hAnsi="宋体"/>
          <w:sz w:val="24"/>
        </w:rPr>
        <w:t>项目信息：</w:t>
      </w:r>
    </w:p>
    <w:p w14:paraId="0AF03403" w14:textId="77777777" w:rsidR="00881DD5" w:rsidRDefault="003548EA">
      <w:pPr>
        <w:pStyle w:val="af2"/>
        <w:pBdr>
          <w:bottom w:val="none" w:sz="0" w:space="0" w:color="auto"/>
        </w:pBdr>
        <w:snapToGrid/>
        <w:spacing w:line="360" w:lineRule="auto"/>
        <w:ind w:left="945"/>
        <w:jc w:val="both"/>
        <w:rPr>
          <w:rFonts w:ascii="宋体" w:hAnsi="宋体" w:hint="eastAsia"/>
          <w:sz w:val="24"/>
          <w:szCs w:val="22"/>
          <w:u w:val="single"/>
        </w:rPr>
      </w:pPr>
      <w:r>
        <w:rPr>
          <w:rFonts w:ascii="宋体" w:hAnsi="宋体"/>
          <w:sz w:val="24"/>
        </w:rPr>
        <w:t>项目名称：</w:t>
      </w:r>
      <w:r>
        <w:rPr>
          <w:rFonts w:ascii="宋体" w:hAnsi="宋体" w:hint="eastAsia"/>
          <w:sz w:val="24"/>
          <w:szCs w:val="22"/>
        </w:rPr>
        <w:t>中日友好医院电子签名及病案无纸化归档系统维保项目</w:t>
      </w:r>
    </w:p>
    <w:p w14:paraId="3C081E1F" w14:textId="76564815" w:rsidR="00881DD5" w:rsidRDefault="003548EA">
      <w:pPr>
        <w:pStyle w:val="af2"/>
        <w:pBdr>
          <w:bottom w:val="none" w:sz="0" w:space="0" w:color="auto"/>
        </w:pBdr>
        <w:snapToGrid/>
        <w:spacing w:line="360" w:lineRule="auto"/>
        <w:ind w:left="945"/>
        <w:jc w:val="both"/>
        <w:rPr>
          <w:rFonts w:ascii="宋体" w:hAnsi="宋体" w:hint="eastAsia"/>
          <w:sz w:val="24"/>
          <w:u w:val="single"/>
        </w:rPr>
      </w:pPr>
      <w:r>
        <w:rPr>
          <w:rFonts w:ascii="宋体" w:hAnsi="宋体"/>
          <w:sz w:val="24"/>
        </w:rPr>
        <w:t>项目编号：</w:t>
      </w:r>
      <w:r w:rsidR="00F75D38" w:rsidRPr="00F75D38">
        <w:rPr>
          <w:rFonts w:ascii="宋体" w:hAnsi="宋体"/>
          <w:sz w:val="24"/>
        </w:rPr>
        <w:t>TC250V0Q5</w:t>
      </w:r>
      <w:r>
        <w:rPr>
          <w:rFonts w:ascii="宋体" w:hAnsi="宋体" w:hint="eastAsia"/>
          <w:sz w:val="24"/>
          <w:szCs w:val="22"/>
        </w:rPr>
        <w:t xml:space="preserve"> </w:t>
      </w:r>
      <w:r>
        <w:rPr>
          <w:rFonts w:hint="eastAsia"/>
          <w:sz w:val="24"/>
        </w:rPr>
        <w:t xml:space="preserve">     </w:t>
      </w:r>
    </w:p>
    <w:p w14:paraId="1E786C99" w14:textId="77777777" w:rsidR="00881DD5" w:rsidRDefault="003548EA">
      <w:pPr>
        <w:pStyle w:val="af2"/>
        <w:pBdr>
          <w:bottom w:val="none" w:sz="0" w:space="0" w:color="auto"/>
        </w:pBdr>
        <w:snapToGrid/>
        <w:spacing w:line="360" w:lineRule="auto"/>
        <w:ind w:left="945"/>
        <w:jc w:val="both"/>
        <w:rPr>
          <w:rFonts w:ascii="宋体" w:hAnsi="宋体" w:hint="eastAsia"/>
          <w:sz w:val="24"/>
        </w:rPr>
      </w:pPr>
      <w:r>
        <w:rPr>
          <w:rFonts w:ascii="宋体" w:hAnsi="宋体"/>
          <w:sz w:val="24"/>
        </w:rPr>
        <w:t>项目预算金额</w:t>
      </w:r>
      <w:r>
        <w:rPr>
          <w:rFonts w:ascii="宋体" w:hAnsi="宋体" w:hint="eastAsia"/>
          <w:sz w:val="24"/>
        </w:rPr>
        <w:t>：</w:t>
      </w:r>
      <w:r>
        <w:rPr>
          <w:rFonts w:ascii="宋体" w:hAnsi="宋体"/>
          <w:sz w:val="24"/>
        </w:rPr>
        <w:t>30万人民币</w:t>
      </w:r>
    </w:p>
    <w:p w14:paraId="0CEADB30" w14:textId="77777777" w:rsidR="00881DD5" w:rsidRDefault="003548EA">
      <w:pPr>
        <w:pStyle w:val="af2"/>
        <w:pBdr>
          <w:bottom w:val="none" w:sz="0" w:space="0" w:color="auto"/>
        </w:pBdr>
        <w:snapToGrid/>
        <w:spacing w:line="360" w:lineRule="auto"/>
        <w:ind w:left="945"/>
        <w:jc w:val="both"/>
        <w:rPr>
          <w:rFonts w:ascii="宋体" w:hAnsi="宋体" w:hint="eastAsia"/>
          <w:sz w:val="24"/>
        </w:rPr>
      </w:pPr>
      <w:r>
        <w:rPr>
          <w:rFonts w:ascii="宋体" w:hAnsi="宋体"/>
          <w:sz w:val="24"/>
        </w:rPr>
        <w:t>采购需求：详见第三章</w:t>
      </w:r>
    </w:p>
    <w:p w14:paraId="28E77D5B" w14:textId="77777777" w:rsidR="00881DD5" w:rsidRDefault="003548EA">
      <w:pPr>
        <w:pStyle w:val="af2"/>
        <w:numPr>
          <w:ilvl w:val="0"/>
          <w:numId w:val="1"/>
        </w:numPr>
        <w:pBdr>
          <w:bottom w:val="none" w:sz="0" w:space="0" w:color="auto"/>
        </w:pBdr>
        <w:tabs>
          <w:tab w:val="left" w:pos="945"/>
        </w:tabs>
        <w:snapToGrid/>
        <w:spacing w:line="360" w:lineRule="auto"/>
        <w:jc w:val="both"/>
        <w:rPr>
          <w:rFonts w:ascii="宋体" w:hAnsi="宋体" w:hint="eastAsia"/>
          <w:sz w:val="24"/>
        </w:rPr>
      </w:pPr>
      <w:r>
        <w:rPr>
          <w:rFonts w:ascii="宋体" w:hAnsi="宋体"/>
          <w:sz w:val="24"/>
        </w:rPr>
        <w:t>单一来源采购文件发售时间、地点、售价：</w:t>
      </w:r>
    </w:p>
    <w:p w14:paraId="53C0D962" w14:textId="04D5006E" w:rsidR="00881DD5" w:rsidRDefault="003548EA">
      <w:pPr>
        <w:pStyle w:val="af2"/>
        <w:pBdr>
          <w:bottom w:val="none" w:sz="0" w:space="0" w:color="auto"/>
        </w:pBdr>
        <w:snapToGrid/>
        <w:spacing w:line="360" w:lineRule="auto"/>
        <w:ind w:left="945"/>
        <w:jc w:val="both"/>
        <w:rPr>
          <w:rFonts w:ascii="宋体" w:hAnsi="宋体" w:hint="eastAsia"/>
          <w:sz w:val="24"/>
          <w:u w:val="single"/>
        </w:rPr>
      </w:pPr>
      <w:r>
        <w:rPr>
          <w:rFonts w:ascii="宋体" w:hAnsi="宋体"/>
          <w:sz w:val="24"/>
        </w:rPr>
        <w:t>发售时间：</w:t>
      </w:r>
      <w:r>
        <w:rPr>
          <w:rFonts w:ascii="宋体" w:hAnsi="宋体"/>
          <w:sz w:val="24"/>
          <w:u w:val="single"/>
        </w:rPr>
        <w:t>2025</w:t>
      </w:r>
      <w:r>
        <w:rPr>
          <w:rFonts w:ascii="宋体" w:hAnsi="宋体" w:hint="eastAsia"/>
          <w:sz w:val="24"/>
          <w:u w:val="single"/>
        </w:rPr>
        <w:t>年</w:t>
      </w:r>
      <w:r w:rsidR="00A14BB3">
        <w:rPr>
          <w:rFonts w:ascii="宋体" w:hAnsi="宋体" w:hint="eastAsia"/>
          <w:sz w:val="24"/>
          <w:u w:val="single"/>
        </w:rPr>
        <w:t>10</w:t>
      </w:r>
      <w:r>
        <w:rPr>
          <w:rFonts w:ascii="宋体" w:hAnsi="宋体" w:hint="eastAsia"/>
          <w:sz w:val="24"/>
          <w:u w:val="single"/>
        </w:rPr>
        <w:t>月</w:t>
      </w:r>
      <w:r w:rsidR="00A14BB3">
        <w:rPr>
          <w:rFonts w:ascii="宋体" w:hAnsi="宋体" w:hint="eastAsia"/>
          <w:sz w:val="24"/>
          <w:u w:val="single"/>
        </w:rPr>
        <w:t>10</w:t>
      </w:r>
      <w:r>
        <w:rPr>
          <w:rFonts w:ascii="宋体" w:hAnsi="宋体" w:hint="eastAsia"/>
          <w:sz w:val="24"/>
          <w:u w:val="single"/>
        </w:rPr>
        <w:t>日至20</w:t>
      </w:r>
      <w:r>
        <w:rPr>
          <w:rFonts w:ascii="宋体" w:hAnsi="宋体"/>
          <w:sz w:val="24"/>
          <w:u w:val="single"/>
        </w:rPr>
        <w:t>25</w:t>
      </w:r>
      <w:r>
        <w:rPr>
          <w:rFonts w:ascii="宋体" w:hAnsi="宋体" w:hint="eastAsia"/>
          <w:sz w:val="24"/>
          <w:u w:val="single"/>
        </w:rPr>
        <w:t>年</w:t>
      </w:r>
      <w:r w:rsidR="00A14BB3">
        <w:rPr>
          <w:rFonts w:ascii="宋体" w:hAnsi="宋体" w:hint="eastAsia"/>
          <w:sz w:val="24"/>
          <w:u w:val="single"/>
        </w:rPr>
        <w:t>10</w:t>
      </w:r>
      <w:r>
        <w:rPr>
          <w:rFonts w:ascii="宋体" w:hAnsi="宋体" w:hint="eastAsia"/>
          <w:sz w:val="24"/>
          <w:u w:val="single"/>
        </w:rPr>
        <w:t>月</w:t>
      </w:r>
      <w:r w:rsidR="00A14BB3">
        <w:rPr>
          <w:rFonts w:ascii="宋体" w:hAnsi="宋体" w:hint="eastAsia"/>
          <w:sz w:val="24"/>
          <w:u w:val="single"/>
        </w:rPr>
        <w:t>16</w:t>
      </w:r>
      <w:r>
        <w:rPr>
          <w:rFonts w:ascii="宋体" w:hAnsi="宋体" w:hint="eastAsia"/>
          <w:sz w:val="24"/>
          <w:u w:val="single"/>
        </w:rPr>
        <w:t>日上午9:00</w:t>
      </w:r>
      <w:r>
        <w:rPr>
          <w:rFonts w:ascii="宋体" w:hAnsi="宋体"/>
          <w:sz w:val="24"/>
          <w:u w:val="single"/>
        </w:rPr>
        <w:t>-11</w:t>
      </w:r>
      <w:r>
        <w:rPr>
          <w:rFonts w:ascii="宋体" w:hAnsi="宋体" w:hint="eastAsia"/>
          <w:sz w:val="24"/>
          <w:u w:val="single"/>
        </w:rPr>
        <w:t>:00；下午1:30</w:t>
      </w:r>
      <w:r>
        <w:rPr>
          <w:rFonts w:ascii="宋体" w:hAnsi="宋体"/>
          <w:sz w:val="24"/>
          <w:u w:val="single"/>
        </w:rPr>
        <w:t>-4</w:t>
      </w:r>
      <w:r>
        <w:rPr>
          <w:rFonts w:ascii="宋体" w:hAnsi="宋体" w:hint="eastAsia"/>
          <w:sz w:val="24"/>
          <w:u w:val="single"/>
        </w:rPr>
        <w:t>:00（节假日</w:t>
      </w:r>
      <w:r>
        <w:rPr>
          <w:rFonts w:ascii="宋体" w:hAnsi="宋体"/>
          <w:sz w:val="24"/>
          <w:u w:val="single"/>
        </w:rPr>
        <w:t>除外</w:t>
      </w:r>
      <w:r>
        <w:rPr>
          <w:rFonts w:ascii="宋体" w:hAnsi="宋体" w:hint="eastAsia"/>
          <w:sz w:val="24"/>
          <w:u w:val="single"/>
        </w:rPr>
        <w:t>）</w:t>
      </w:r>
    </w:p>
    <w:p w14:paraId="28606FD3" w14:textId="77777777" w:rsidR="00881DD5" w:rsidRDefault="003548EA">
      <w:pPr>
        <w:pStyle w:val="af2"/>
        <w:pBdr>
          <w:bottom w:val="none" w:sz="0" w:space="0" w:color="auto"/>
        </w:pBdr>
        <w:snapToGrid/>
        <w:spacing w:line="360" w:lineRule="auto"/>
        <w:ind w:left="945"/>
        <w:jc w:val="both"/>
        <w:rPr>
          <w:rFonts w:ascii="宋体" w:hAnsi="宋体" w:hint="eastAsia"/>
          <w:sz w:val="24"/>
        </w:rPr>
      </w:pPr>
      <w:r>
        <w:rPr>
          <w:rFonts w:ascii="宋体" w:hAnsi="宋体"/>
          <w:sz w:val="24"/>
        </w:rPr>
        <w:t>发售地点：</w:t>
      </w:r>
      <w:r>
        <w:rPr>
          <w:rFonts w:ascii="Arial" w:hAnsi="Arial" w:cs="Arial"/>
          <w:sz w:val="24"/>
          <w:szCs w:val="24"/>
        </w:rPr>
        <w:t>http://www.365trade.com.cn</w:t>
      </w:r>
      <w:r>
        <w:rPr>
          <w:rFonts w:ascii="Arial" w:hAnsi="Arial" w:cs="Arial" w:hint="eastAsia"/>
          <w:sz w:val="24"/>
          <w:szCs w:val="24"/>
        </w:rPr>
        <w:t xml:space="preserve"> </w:t>
      </w:r>
    </w:p>
    <w:p w14:paraId="16AEC8B9" w14:textId="77777777" w:rsidR="00881DD5" w:rsidRDefault="003548EA">
      <w:pPr>
        <w:pStyle w:val="af2"/>
        <w:pBdr>
          <w:bottom w:val="none" w:sz="0" w:space="0" w:color="auto"/>
        </w:pBdr>
        <w:snapToGrid/>
        <w:spacing w:line="360" w:lineRule="auto"/>
        <w:ind w:leftChars="450" w:left="945"/>
        <w:jc w:val="both"/>
        <w:rPr>
          <w:rFonts w:ascii="宋体" w:hAnsi="宋体" w:hint="eastAsia"/>
          <w:sz w:val="24"/>
        </w:rPr>
      </w:pPr>
      <w:r>
        <w:rPr>
          <w:rFonts w:ascii="宋体" w:hAnsi="宋体"/>
          <w:sz w:val="24"/>
        </w:rPr>
        <w:t>售价：每套人民币</w:t>
      </w:r>
      <w:r>
        <w:rPr>
          <w:rFonts w:ascii="宋体" w:hAnsi="宋体"/>
          <w:sz w:val="24"/>
          <w:u w:val="single"/>
        </w:rPr>
        <w:t>200</w:t>
      </w:r>
      <w:r>
        <w:rPr>
          <w:rFonts w:ascii="宋体" w:hAnsi="宋体"/>
          <w:sz w:val="24"/>
        </w:rPr>
        <w:t>元</w:t>
      </w:r>
      <w:r>
        <w:rPr>
          <w:rFonts w:ascii="宋体" w:hAnsi="宋体" w:hint="eastAsia"/>
          <w:sz w:val="24"/>
        </w:rPr>
        <w:t>。</w:t>
      </w:r>
    </w:p>
    <w:p w14:paraId="4A57173B" w14:textId="77777777" w:rsidR="00881DD5" w:rsidRDefault="003548EA">
      <w:pPr>
        <w:pStyle w:val="af2"/>
        <w:numPr>
          <w:ilvl w:val="0"/>
          <w:numId w:val="1"/>
        </w:numPr>
        <w:pBdr>
          <w:bottom w:val="none" w:sz="0" w:space="0" w:color="auto"/>
        </w:pBdr>
        <w:tabs>
          <w:tab w:val="left" w:pos="945"/>
        </w:tabs>
        <w:snapToGrid/>
        <w:spacing w:line="360" w:lineRule="auto"/>
        <w:jc w:val="both"/>
        <w:rPr>
          <w:rFonts w:ascii="宋体" w:hAnsi="宋体" w:hint="eastAsia"/>
          <w:sz w:val="24"/>
        </w:rPr>
      </w:pPr>
      <w:r>
        <w:rPr>
          <w:rFonts w:ascii="宋体" w:hAnsi="宋体" w:hint="eastAsia"/>
          <w:sz w:val="24"/>
        </w:rPr>
        <w:t>首次</w:t>
      </w:r>
      <w:r>
        <w:rPr>
          <w:rFonts w:ascii="宋体" w:hAnsi="宋体"/>
          <w:sz w:val="24"/>
        </w:rPr>
        <w:t>响应文件提交时间、截止时间及地点：</w:t>
      </w:r>
    </w:p>
    <w:p w14:paraId="0A230ADA" w14:textId="3D7F8504" w:rsidR="00881DD5" w:rsidRDefault="003548EA">
      <w:pPr>
        <w:pStyle w:val="af2"/>
        <w:pBdr>
          <w:bottom w:val="none" w:sz="0" w:space="0" w:color="auto"/>
        </w:pBdr>
        <w:snapToGrid/>
        <w:spacing w:line="360" w:lineRule="auto"/>
        <w:ind w:left="525" w:firstLine="420"/>
        <w:jc w:val="both"/>
        <w:rPr>
          <w:rFonts w:ascii="宋体" w:hAnsi="宋体" w:hint="eastAsia"/>
          <w:sz w:val="24"/>
          <w:u w:val="single"/>
        </w:rPr>
      </w:pPr>
      <w:r>
        <w:rPr>
          <w:rFonts w:ascii="宋体" w:hAnsi="宋体"/>
          <w:sz w:val="24"/>
        </w:rPr>
        <w:t>提交时间：</w:t>
      </w:r>
      <w:r>
        <w:rPr>
          <w:rFonts w:ascii="宋体" w:hAnsi="宋体"/>
          <w:sz w:val="24"/>
          <w:u w:val="single"/>
        </w:rPr>
        <w:t>2025</w:t>
      </w:r>
      <w:r>
        <w:rPr>
          <w:rFonts w:ascii="宋体" w:hAnsi="宋体"/>
          <w:sz w:val="24"/>
        </w:rPr>
        <w:t>年</w:t>
      </w:r>
      <w:r w:rsidR="00F75D38">
        <w:rPr>
          <w:rFonts w:ascii="宋体" w:hAnsi="宋体" w:hint="eastAsia"/>
          <w:sz w:val="24"/>
          <w:u w:val="single"/>
        </w:rPr>
        <w:t>10</w:t>
      </w:r>
      <w:r>
        <w:rPr>
          <w:rFonts w:ascii="宋体" w:hAnsi="宋体"/>
          <w:sz w:val="24"/>
        </w:rPr>
        <w:t>月</w:t>
      </w:r>
      <w:r w:rsidR="00A14BB3">
        <w:rPr>
          <w:rFonts w:ascii="宋体" w:hAnsi="宋体" w:hint="eastAsia"/>
          <w:sz w:val="24"/>
          <w:u w:val="single"/>
        </w:rPr>
        <w:t>23</w:t>
      </w:r>
      <w:r>
        <w:rPr>
          <w:rFonts w:ascii="宋体" w:hAnsi="宋体"/>
          <w:sz w:val="24"/>
        </w:rPr>
        <w:t>日</w:t>
      </w:r>
      <w:r w:rsidR="00A14BB3">
        <w:rPr>
          <w:rFonts w:ascii="宋体" w:hAnsi="宋体" w:hint="eastAsia"/>
          <w:sz w:val="24"/>
        </w:rPr>
        <w:t>上午09</w:t>
      </w:r>
      <w:r>
        <w:rPr>
          <w:rFonts w:ascii="宋体" w:hAnsi="宋体" w:hint="eastAsia"/>
          <w:sz w:val="24"/>
        </w:rPr>
        <w:t>：</w:t>
      </w:r>
      <w:r w:rsidR="00A14BB3">
        <w:rPr>
          <w:rFonts w:ascii="宋体" w:hAnsi="宋体" w:hint="eastAsia"/>
          <w:sz w:val="24"/>
        </w:rPr>
        <w:t>00</w:t>
      </w:r>
      <w:r>
        <w:rPr>
          <w:rFonts w:ascii="宋体" w:hAnsi="宋体" w:hint="eastAsia"/>
          <w:sz w:val="24"/>
        </w:rPr>
        <w:t>（北京时间）</w:t>
      </w:r>
    </w:p>
    <w:p w14:paraId="7D640D8E" w14:textId="75A68D27" w:rsidR="00881DD5" w:rsidRDefault="003548EA">
      <w:pPr>
        <w:pStyle w:val="af2"/>
        <w:pBdr>
          <w:bottom w:val="none" w:sz="0" w:space="0" w:color="auto"/>
        </w:pBdr>
        <w:snapToGrid/>
        <w:spacing w:line="360" w:lineRule="auto"/>
        <w:ind w:left="525" w:firstLineChars="200" w:firstLine="480"/>
        <w:jc w:val="both"/>
        <w:rPr>
          <w:rFonts w:ascii="宋体" w:hAnsi="宋体" w:hint="eastAsia"/>
          <w:sz w:val="24"/>
        </w:rPr>
      </w:pPr>
      <w:r>
        <w:rPr>
          <w:rFonts w:ascii="宋体" w:hAnsi="宋体"/>
          <w:sz w:val="24"/>
        </w:rPr>
        <w:t>截止时间：</w:t>
      </w:r>
      <w:r>
        <w:rPr>
          <w:rFonts w:ascii="宋体" w:hAnsi="宋体"/>
          <w:sz w:val="24"/>
          <w:u w:val="single"/>
        </w:rPr>
        <w:t>2025</w:t>
      </w:r>
      <w:r>
        <w:rPr>
          <w:rFonts w:ascii="宋体" w:hAnsi="宋体"/>
          <w:sz w:val="24"/>
        </w:rPr>
        <w:t>年</w:t>
      </w:r>
      <w:r w:rsidR="00F75D38">
        <w:rPr>
          <w:rFonts w:ascii="宋体" w:hAnsi="宋体" w:hint="eastAsia"/>
          <w:sz w:val="24"/>
          <w:u w:val="single"/>
        </w:rPr>
        <w:t>10</w:t>
      </w:r>
      <w:r>
        <w:rPr>
          <w:rFonts w:ascii="宋体" w:hAnsi="宋体"/>
          <w:sz w:val="24"/>
        </w:rPr>
        <w:t>月</w:t>
      </w:r>
      <w:r w:rsidR="00A14BB3">
        <w:rPr>
          <w:rFonts w:ascii="宋体" w:hAnsi="宋体" w:hint="eastAsia"/>
          <w:sz w:val="24"/>
          <w:u w:val="single"/>
        </w:rPr>
        <w:t>23</w:t>
      </w:r>
      <w:r>
        <w:rPr>
          <w:rFonts w:ascii="宋体" w:hAnsi="宋体"/>
          <w:sz w:val="24"/>
        </w:rPr>
        <w:t>日</w:t>
      </w:r>
      <w:r w:rsidR="00A14BB3">
        <w:rPr>
          <w:rFonts w:ascii="宋体" w:hAnsi="宋体" w:hint="eastAsia"/>
          <w:sz w:val="24"/>
        </w:rPr>
        <w:t>上午09</w:t>
      </w:r>
      <w:r>
        <w:rPr>
          <w:rFonts w:ascii="宋体" w:hAnsi="宋体" w:hint="eastAsia"/>
          <w:sz w:val="24"/>
        </w:rPr>
        <w:t>：</w:t>
      </w:r>
      <w:r w:rsidR="00A14BB3">
        <w:rPr>
          <w:rFonts w:ascii="宋体" w:hAnsi="宋体" w:hint="eastAsia"/>
          <w:sz w:val="24"/>
        </w:rPr>
        <w:t>3</w:t>
      </w:r>
      <w:r>
        <w:rPr>
          <w:rFonts w:ascii="宋体" w:hAnsi="宋体" w:hint="eastAsia"/>
          <w:sz w:val="24"/>
        </w:rPr>
        <w:t>0（北京时间）</w:t>
      </w:r>
    </w:p>
    <w:p w14:paraId="026901EB" w14:textId="77777777" w:rsidR="00881DD5" w:rsidRDefault="003548EA">
      <w:pPr>
        <w:pStyle w:val="af2"/>
        <w:pBdr>
          <w:bottom w:val="none" w:sz="0" w:space="0" w:color="auto"/>
        </w:pBdr>
        <w:snapToGrid/>
        <w:spacing w:line="360" w:lineRule="auto"/>
        <w:ind w:left="945"/>
        <w:jc w:val="both"/>
        <w:rPr>
          <w:rFonts w:ascii="宋体" w:hAnsi="宋体" w:hint="eastAsia"/>
          <w:sz w:val="24"/>
        </w:rPr>
      </w:pPr>
      <w:r>
        <w:rPr>
          <w:rFonts w:ascii="宋体" w:hAnsi="宋体"/>
          <w:sz w:val="24"/>
        </w:rPr>
        <w:t>地点：中招国际招标有限公司六层会议室</w:t>
      </w:r>
    </w:p>
    <w:p w14:paraId="117B3545" w14:textId="77777777" w:rsidR="00881DD5" w:rsidRDefault="003548EA">
      <w:pPr>
        <w:pStyle w:val="af2"/>
        <w:pBdr>
          <w:bottom w:val="none" w:sz="0" w:space="0" w:color="auto"/>
        </w:pBdr>
        <w:snapToGrid/>
        <w:spacing w:line="360" w:lineRule="auto"/>
        <w:ind w:left="525" w:firstLine="420"/>
        <w:jc w:val="both"/>
        <w:rPr>
          <w:rFonts w:ascii="宋体" w:hAnsi="宋体" w:hint="eastAsia"/>
          <w:sz w:val="24"/>
        </w:rPr>
      </w:pPr>
      <w:r>
        <w:rPr>
          <w:rFonts w:ascii="宋体" w:hAnsi="宋体"/>
          <w:sz w:val="24"/>
        </w:rPr>
        <w:t>在以上截止时间后送达到指定地点的响应文件为无效文件，该文件将被拒收。</w:t>
      </w:r>
    </w:p>
    <w:p w14:paraId="3EB74194" w14:textId="77777777" w:rsidR="00881DD5" w:rsidRDefault="003548EA">
      <w:pPr>
        <w:pStyle w:val="af2"/>
        <w:numPr>
          <w:ilvl w:val="0"/>
          <w:numId w:val="1"/>
        </w:numPr>
        <w:pBdr>
          <w:bottom w:val="none" w:sz="0" w:space="0" w:color="auto"/>
        </w:pBdr>
        <w:tabs>
          <w:tab w:val="left" w:pos="945"/>
        </w:tabs>
        <w:snapToGrid/>
        <w:spacing w:line="360" w:lineRule="auto"/>
        <w:jc w:val="both"/>
        <w:rPr>
          <w:rFonts w:ascii="宋体" w:hAnsi="宋体" w:hint="eastAsia"/>
          <w:sz w:val="24"/>
        </w:rPr>
      </w:pPr>
      <w:r>
        <w:rPr>
          <w:rFonts w:ascii="宋体" w:hAnsi="宋体"/>
          <w:sz w:val="24"/>
        </w:rPr>
        <w:t>最后报价提交时间及地点：</w:t>
      </w:r>
    </w:p>
    <w:p w14:paraId="175BAD60" w14:textId="230CFBD2" w:rsidR="00881DD5" w:rsidRDefault="003548EA">
      <w:pPr>
        <w:pStyle w:val="af2"/>
        <w:pBdr>
          <w:bottom w:val="none" w:sz="0" w:space="0" w:color="auto"/>
        </w:pBdr>
        <w:snapToGrid/>
        <w:spacing w:line="360" w:lineRule="auto"/>
        <w:ind w:left="525" w:firstLine="420"/>
        <w:jc w:val="both"/>
        <w:rPr>
          <w:rFonts w:ascii="宋体" w:hAnsi="宋体" w:hint="eastAsia"/>
          <w:sz w:val="24"/>
        </w:rPr>
      </w:pPr>
      <w:r>
        <w:rPr>
          <w:rFonts w:ascii="宋体" w:hAnsi="宋体"/>
          <w:sz w:val="24"/>
        </w:rPr>
        <w:t>提交时间：预计为</w:t>
      </w:r>
      <w:r>
        <w:rPr>
          <w:rFonts w:ascii="宋体" w:hAnsi="宋体"/>
          <w:sz w:val="24"/>
          <w:u w:val="single"/>
        </w:rPr>
        <w:t>2025</w:t>
      </w:r>
      <w:r>
        <w:rPr>
          <w:rFonts w:ascii="宋体" w:hAnsi="宋体"/>
          <w:sz w:val="24"/>
        </w:rPr>
        <w:t>年</w:t>
      </w:r>
      <w:r w:rsidR="00F75D38">
        <w:rPr>
          <w:rFonts w:ascii="宋体" w:hAnsi="宋体" w:hint="eastAsia"/>
          <w:sz w:val="24"/>
          <w:u w:val="single"/>
        </w:rPr>
        <w:t>10</w:t>
      </w:r>
      <w:r>
        <w:rPr>
          <w:rFonts w:ascii="宋体" w:hAnsi="宋体"/>
          <w:sz w:val="24"/>
        </w:rPr>
        <w:t>月</w:t>
      </w:r>
      <w:r w:rsidR="007A6895">
        <w:rPr>
          <w:rFonts w:ascii="宋体" w:hAnsi="宋体" w:hint="eastAsia"/>
          <w:sz w:val="24"/>
          <w:u w:val="single"/>
        </w:rPr>
        <w:t>23</w:t>
      </w:r>
      <w:r>
        <w:rPr>
          <w:rFonts w:ascii="宋体" w:hAnsi="宋体"/>
          <w:sz w:val="24"/>
        </w:rPr>
        <w:t>日</w:t>
      </w:r>
      <w:r w:rsidR="007A6895">
        <w:rPr>
          <w:rFonts w:ascii="宋体" w:hAnsi="宋体" w:hint="eastAsia"/>
          <w:sz w:val="24"/>
        </w:rPr>
        <w:t>上午11</w:t>
      </w:r>
      <w:r>
        <w:rPr>
          <w:rFonts w:ascii="宋体" w:hAnsi="宋体" w:hint="eastAsia"/>
          <w:sz w:val="24"/>
        </w:rPr>
        <w:t>：</w:t>
      </w:r>
      <w:r>
        <w:rPr>
          <w:rFonts w:ascii="宋体" w:hAnsi="宋体"/>
          <w:sz w:val="24"/>
        </w:rPr>
        <w:t>3</w:t>
      </w:r>
      <w:r>
        <w:rPr>
          <w:rFonts w:ascii="宋体" w:hAnsi="宋体" w:hint="eastAsia"/>
          <w:sz w:val="24"/>
        </w:rPr>
        <w:t>0</w:t>
      </w:r>
      <w:r>
        <w:rPr>
          <w:rFonts w:ascii="宋体" w:hAnsi="宋体"/>
          <w:sz w:val="24"/>
        </w:rPr>
        <w:t>，具体时间待协商后另行通知</w:t>
      </w:r>
    </w:p>
    <w:p w14:paraId="3316F0DA" w14:textId="77777777" w:rsidR="00881DD5" w:rsidRDefault="003548EA">
      <w:pPr>
        <w:pStyle w:val="af2"/>
        <w:pBdr>
          <w:bottom w:val="none" w:sz="0" w:space="0" w:color="auto"/>
        </w:pBdr>
        <w:snapToGrid/>
        <w:spacing w:line="360" w:lineRule="auto"/>
        <w:ind w:leftChars="450" w:left="945"/>
        <w:jc w:val="both"/>
        <w:rPr>
          <w:rFonts w:ascii="宋体" w:hAnsi="宋体" w:hint="eastAsia"/>
          <w:sz w:val="24"/>
        </w:rPr>
      </w:pPr>
      <w:r>
        <w:rPr>
          <w:rFonts w:ascii="宋体" w:hAnsi="宋体"/>
          <w:sz w:val="24"/>
        </w:rPr>
        <w:t>地点：同响应文件提交地点</w:t>
      </w:r>
    </w:p>
    <w:p w14:paraId="12229EC9" w14:textId="77777777" w:rsidR="00881DD5" w:rsidRDefault="003548EA">
      <w:pPr>
        <w:spacing w:line="360" w:lineRule="auto"/>
        <w:ind w:left="945" w:hanging="420"/>
        <w:rPr>
          <w:rFonts w:ascii="宋体" w:hAnsi="宋体" w:hint="eastAsia"/>
          <w:sz w:val="24"/>
        </w:rPr>
      </w:pPr>
      <w:r>
        <w:rPr>
          <w:rFonts w:ascii="宋体" w:hAnsi="宋体"/>
          <w:sz w:val="24"/>
        </w:rPr>
        <w:t>5．凡对单一来源采购提出询问，请按下列内容与中招国际招标有限公司联系：</w:t>
      </w:r>
    </w:p>
    <w:p w14:paraId="5532325A" w14:textId="77777777" w:rsidR="00881DD5" w:rsidRDefault="003548EA">
      <w:pPr>
        <w:spacing w:line="360" w:lineRule="auto"/>
        <w:ind w:left="945" w:hanging="420"/>
        <w:rPr>
          <w:rFonts w:ascii="宋体" w:hAnsi="宋体" w:hint="eastAsia"/>
          <w:sz w:val="24"/>
        </w:rPr>
      </w:pPr>
      <w:r>
        <w:rPr>
          <w:rFonts w:ascii="宋体" w:hAnsi="宋体"/>
          <w:sz w:val="24"/>
        </w:rPr>
        <w:t xml:space="preserve">   地    址：</w:t>
      </w:r>
      <w:r>
        <w:rPr>
          <w:rFonts w:ascii="宋体" w:hAnsi="宋体" w:hint="eastAsia"/>
          <w:sz w:val="24"/>
        </w:rPr>
        <w:t>北京市海淀区学院南路6</w:t>
      </w:r>
      <w:r>
        <w:rPr>
          <w:rFonts w:ascii="宋体" w:hAnsi="宋体"/>
          <w:sz w:val="24"/>
        </w:rPr>
        <w:t>2号</w:t>
      </w:r>
    </w:p>
    <w:p w14:paraId="01C27C6B" w14:textId="77777777" w:rsidR="00881DD5" w:rsidRDefault="003548EA">
      <w:pPr>
        <w:spacing w:line="360" w:lineRule="auto"/>
        <w:ind w:left="945" w:hanging="420"/>
        <w:rPr>
          <w:rFonts w:ascii="宋体" w:hAnsi="宋体" w:hint="eastAsia"/>
          <w:sz w:val="24"/>
        </w:rPr>
      </w:pPr>
      <w:r>
        <w:rPr>
          <w:rFonts w:ascii="宋体" w:hAnsi="宋体"/>
          <w:sz w:val="24"/>
        </w:rPr>
        <w:t xml:space="preserve">   电    话：</w:t>
      </w:r>
      <w:r>
        <w:rPr>
          <w:rFonts w:ascii="宋体" w:hAnsi="宋体" w:hint="eastAsia"/>
          <w:sz w:val="24"/>
        </w:rPr>
        <w:t>010</w:t>
      </w:r>
      <w:r>
        <w:rPr>
          <w:rFonts w:ascii="宋体" w:hAnsi="宋体"/>
          <w:sz w:val="24"/>
        </w:rPr>
        <w:t>-62108274/8225</w:t>
      </w:r>
    </w:p>
    <w:p w14:paraId="1D2BC08F" w14:textId="77777777" w:rsidR="00881DD5" w:rsidRDefault="003548EA">
      <w:pPr>
        <w:spacing w:line="360" w:lineRule="auto"/>
        <w:ind w:left="945" w:hanging="420"/>
        <w:rPr>
          <w:rFonts w:ascii="宋体" w:hAnsi="宋体" w:hint="eastAsia"/>
          <w:sz w:val="24"/>
        </w:rPr>
      </w:pPr>
      <w:r>
        <w:rPr>
          <w:rFonts w:ascii="宋体" w:hAnsi="宋体"/>
          <w:sz w:val="24"/>
        </w:rPr>
        <w:t xml:space="preserve">   传    真：</w:t>
      </w:r>
      <w:r>
        <w:rPr>
          <w:rFonts w:ascii="宋体" w:hAnsi="宋体" w:hint="eastAsia"/>
          <w:sz w:val="24"/>
        </w:rPr>
        <w:t>010</w:t>
      </w:r>
      <w:r>
        <w:rPr>
          <w:rFonts w:ascii="宋体" w:hAnsi="宋体"/>
          <w:sz w:val="24"/>
        </w:rPr>
        <w:t>-62108074</w:t>
      </w:r>
    </w:p>
    <w:p w14:paraId="3286DD75" w14:textId="77777777" w:rsidR="00881DD5" w:rsidRDefault="003548EA">
      <w:pPr>
        <w:spacing w:line="360" w:lineRule="auto"/>
        <w:ind w:left="945" w:hanging="420"/>
        <w:rPr>
          <w:rFonts w:ascii="宋体" w:hAnsi="宋体" w:hint="eastAsia"/>
          <w:sz w:val="24"/>
        </w:rPr>
      </w:pPr>
      <w:r>
        <w:rPr>
          <w:rFonts w:ascii="宋体" w:hAnsi="宋体"/>
          <w:sz w:val="24"/>
        </w:rPr>
        <w:t xml:space="preserve">   E-mail：meijianwei@cntcitc.com.cn</w:t>
      </w:r>
    </w:p>
    <w:p w14:paraId="7AEAA220" w14:textId="77777777" w:rsidR="00881DD5" w:rsidRDefault="003548EA">
      <w:pPr>
        <w:spacing w:line="360" w:lineRule="auto"/>
        <w:ind w:left="945" w:hanging="420"/>
        <w:rPr>
          <w:rFonts w:ascii="宋体" w:hAnsi="宋体" w:hint="eastAsia"/>
          <w:sz w:val="24"/>
        </w:rPr>
      </w:pPr>
      <w:r>
        <w:rPr>
          <w:rFonts w:ascii="宋体" w:hAnsi="宋体"/>
          <w:sz w:val="24"/>
        </w:rPr>
        <w:lastRenderedPageBreak/>
        <w:t xml:space="preserve">   邮政编码：100081</w:t>
      </w:r>
    </w:p>
    <w:p w14:paraId="165A908D" w14:textId="77777777" w:rsidR="00881DD5" w:rsidRDefault="003548EA">
      <w:pPr>
        <w:spacing w:line="360" w:lineRule="auto"/>
        <w:ind w:left="945" w:hanging="420"/>
        <w:rPr>
          <w:rFonts w:ascii="宋体" w:hAnsi="宋体" w:hint="eastAsia"/>
          <w:sz w:val="24"/>
        </w:rPr>
      </w:pPr>
      <w:r>
        <w:rPr>
          <w:rFonts w:ascii="宋体" w:hAnsi="宋体"/>
          <w:sz w:val="24"/>
        </w:rPr>
        <w:t xml:space="preserve">   联 系 人：</w:t>
      </w:r>
      <w:r>
        <w:rPr>
          <w:rFonts w:ascii="宋体" w:hAnsi="宋体" w:hint="eastAsia"/>
          <w:sz w:val="24"/>
        </w:rPr>
        <w:t>梅建伟</w:t>
      </w:r>
      <w:r>
        <w:rPr>
          <w:rFonts w:ascii="宋体" w:hAnsi="宋体"/>
          <w:sz w:val="24"/>
        </w:rPr>
        <w:t xml:space="preserve">、曹武宁   </w:t>
      </w:r>
    </w:p>
    <w:p w14:paraId="2B682C7E" w14:textId="77777777" w:rsidR="00881DD5" w:rsidRDefault="003548EA">
      <w:pPr>
        <w:spacing w:line="360" w:lineRule="auto"/>
        <w:ind w:leftChars="50" w:left="105" w:firstLineChars="300" w:firstLine="720"/>
        <w:rPr>
          <w:rFonts w:ascii="宋体" w:hAnsi="宋体" w:hint="eastAsia"/>
          <w:sz w:val="24"/>
        </w:rPr>
      </w:pPr>
      <w:r>
        <w:rPr>
          <w:rFonts w:ascii="宋体" w:hAnsi="宋体"/>
          <w:sz w:val="24"/>
        </w:rPr>
        <w:t>开 户 行：中国工商银行北京海淀支行营业部</w:t>
      </w:r>
    </w:p>
    <w:p w14:paraId="567FAB40" w14:textId="77777777" w:rsidR="00881DD5" w:rsidRDefault="003548EA">
      <w:pPr>
        <w:spacing w:line="360" w:lineRule="auto"/>
        <w:ind w:left="851" w:hanging="420"/>
        <w:rPr>
          <w:rFonts w:ascii="宋体" w:hAnsi="宋体" w:hint="eastAsia"/>
          <w:sz w:val="24"/>
        </w:rPr>
      </w:pPr>
      <w:r>
        <w:rPr>
          <w:rFonts w:ascii="宋体" w:hAnsi="宋体"/>
          <w:sz w:val="24"/>
        </w:rPr>
        <w:t xml:space="preserve">   户    名：中招国际招标有限公司</w:t>
      </w:r>
    </w:p>
    <w:p w14:paraId="7AD9890B" w14:textId="77777777" w:rsidR="00881DD5" w:rsidRDefault="003548EA">
      <w:pPr>
        <w:spacing w:line="360" w:lineRule="auto"/>
        <w:ind w:left="945" w:hanging="94"/>
        <w:rPr>
          <w:rFonts w:ascii="宋体" w:hAnsi="宋体" w:hint="eastAsia"/>
          <w:sz w:val="24"/>
        </w:rPr>
      </w:pPr>
      <w:r>
        <w:rPr>
          <w:rFonts w:ascii="宋体" w:hAnsi="宋体"/>
          <w:sz w:val="24"/>
        </w:rPr>
        <w:t>银行帐号：0200049619200362296</w:t>
      </w:r>
    </w:p>
    <w:p w14:paraId="066B6030" w14:textId="77777777" w:rsidR="00881DD5" w:rsidRDefault="003548EA">
      <w:pPr>
        <w:pStyle w:val="1"/>
        <w:spacing w:before="0" w:after="0" w:line="480" w:lineRule="exact"/>
        <w:rPr>
          <w:rFonts w:ascii="宋体" w:hAnsi="宋体" w:hint="eastAsia"/>
          <w:sz w:val="28"/>
        </w:rPr>
      </w:pPr>
      <w:r>
        <w:rPr>
          <w:rFonts w:ascii="宋体" w:hAnsi="宋体"/>
        </w:rPr>
        <w:br w:type="page"/>
      </w:r>
      <w:bookmarkStart w:id="8" w:name="_Toc380479085"/>
      <w:bookmarkStart w:id="9" w:name="_Toc511641658"/>
      <w:bookmarkStart w:id="10" w:name="_Toc470496183"/>
      <w:r>
        <w:rPr>
          <w:rFonts w:ascii="宋体" w:hAnsi="宋体"/>
          <w:sz w:val="28"/>
        </w:rPr>
        <w:lastRenderedPageBreak/>
        <w:t>第二章  协商供应商须知</w:t>
      </w:r>
      <w:bookmarkEnd w:id="8"/>
      <w:bookmarkEnd w:id="9"/>
      <w:bookmarkEnd w:id="10"/>
    </w:p>
    <w:p w14:paraId="6055C835" w14:textId="77777777" w:rsidR="00881DD5" w:rsidRDefault="003548EA">
      <w:pPr>
        <w:pStyle w:val="1"/>
        <w:spacing w:before="0" w:after="0" w:line="480" w:lineRule="exact"/>
        <w:rPr>
          <w:rFonts w:ascii="宋体" w:hAnsi="宋体" w:hint="eastAsia"/>
          <w:b w:val="0"/>
          <w:sz w:val="24"/>
          <w:szCs w:val="24"/>
        </w:rPr>
      </w:pPr>
      <w:bookmarkStart w:id="11" w:name="_Toc380479086"/>
      <w:r>
        <w:rPr>
          <w:rFonts w:ascii="宋体" w:hAnsi="宋体"/>
          <w:sz w:val="24"/>
          <w:szCs w:val="24"/>
        </w:rPr>
        <w:t>协商供应商须知前附表</w:t>
      </w:r>
      <w:bookmarkEnd w:id="11"/>
    </w:p>
    <w:p w14:paraId="55EE90FD" w14:textId="77777777" w:rsidR="00881DD5" w:rsidRDefault="003548EA">
      <w:pPr>
        <w:spacing w:line="480" w:lineRule="exact"/>
        <w:ind w:firstLineChars="150" w:firstLine="360"/>
        <w:rPr>
          <w:rFonts w:ascii="宋体" w:hAnsi="宋体" w:hint="eastAsia"/>
          <w:sz w:val="24"/>
          <w:szCs w:val="24"/>
        </w:rPr>
      </w:pPr>
      <w:r>
        <w:rPr>
          <w:rFonts w:ascii="宋体" w:hAnsi="宋体"/>
          <w:sz w:val="24"/>
          <w:szCs w:val="24"/>
        </w:rPr>
        <w:t xml:space="preserve"> 本表是关于要采购货物或服务的具体资料，是对协商供应商须知的具体补充和修改，如有矛盾，应以本表为准。</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72"/>
        <w:gridCol w:w="7414"/>
      </w:tblGrid>
      <w:tr w:rsidR="00881DD5" w14:paraId="6E793BF8" w14:textId="77777777">
        <w:trPr>
          <w:trHeight w:val="600"/>
        </w:trPr>
        <w:tc>
          <w:tcPr>
            <w:tcW w:w="1372" w:type="dxa"/>
            <w:vAlign w:val="center"/>
          </w:tcPr>
          <w:p w14:paraId="3C3D1DCA" w14:textId="77777777" w:rsidR="00881DD5" w:rsidRDefault="003548EA">
            <w:pPr>
              <w:spacing w:line="480" w:lineRule="exact"/>
              <w:ind w:leftChars="-13" w:left="1081" w:hanging="1108"/>
              <w:jc w:val="center"/>
              <w:rPr>
                <w:rFonts w:ascii="宋体" w:hAnsi="宋体" w:hint="eastAsia"/>
                <w:sz w:val="24"/>
                <w:szCs w:val="24"/>
              </w:rPr>
            </w:pPr>
            <w:r>
              <w:rPr>
                <w:rFonts w:ascii="宋体" w:hAnsi="宋体"/>
                <w:sz w:val="24"/>
                <w:szCs w:val="24"/>
              </w:rPr>
              <w:t>条款号</w:t>
            </w:r>
          </w:p>
        </w:tc>
        <w:tc>
          <w:tcPr>
            <w:tcW w:w="7414" w:type="dxa"/>
            <w:vAlign w:val="center"/>
          </w:tcPr>
          <w:p w14:paraId="0FACAD18" w14:textId="77777777" w:rsidR="00881DD5" w:rsidRDefault="003548EA">
            <w:pPr>
              <w:spacing w:line="480" w:lineRule="exact"/>
              <w:ind w:left="1080" w:hanging="1080"/>
              <w:jc w:val="center"/>
              <w:rPr>
                <w:rFonts w:ascii="宋体" w:hAnsi="宋体" w:hint="eastAsia"/>
                <w:sz w:val="24"/>
                <w:szCs w:val="24"/>
              </w:rPr>
            </w:pPr>
            <w:r>
              <w:rPr>
                <w:rFonts w:ascii="宋体" w:hAnsi="宋体"/>
                <w:sz w:val="24"/>
                <w:szCs w:val="24"/>
              </w:rPr>
              <w:t>内      容</w:t>
            </w:r>
          </w:p>
        </w:tc>
      </w:tr>
      <w:tr w:rsidR="00881DD5" w14:paraId="14D83043" w14:textId="77777777">
        <w:trPr>
          <w:trHeight w:val="805"/>
        </w:trPr>
        <w:tc>
          <w:tcPr>
            <w:tcW w:w="1372" w:type="dxa"/>
            <w:vAlign w:val="center"/>
          </w:tcPr>
          <w:p w14:paraId="3BFE9985"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1.1</w:t>
            </w:r>
          </w:p>
        </w:tc>
        <w:tc>
          <w:tcPr>
            <w:tcW w:w="7414" w:type="dxa"/>
            <w:vAlign w:val="center"/>
          </w:tcPr>
          <w:p w14:paraId="31546A0B" w14:textId="77777777" w:rsidR="00881DD5" w:rsidRDefault="003548EA">
            <w:pPr>
              <w:spacing w:line="480" w:lineRule="exact"/>
              <w:rPr>
                <w:rFonts w:ascii="宋体" w:hAnsi="宋体" w:hint="eastAsia"/>
                <w:sz w:val="24"/>
                <w:szCs w:val="24"/>
                <w:u w:val="single"/>
              </w:rPr>
            </w:pPr>
            <w:r>
              <w:rPr>
                <w:rFonts w:ascii="宋体" w:hAnsi="宋体"/>
                <w:sz w:val="24"/>
                <w:szCs w:val="24"/>
              </w:rPr>
              <w:t>采购人：</w:t>
            </w:r>
            <w:r>
              <w:rPr>
                <w:rFonts w:ascii="宋体" w:hAnsi="宋体" w:hint="eastAsia"/>
                <w:sz w:val="24"/>
                <w:szCs w:val="24"/>
              </w:rPr>
              <w:t>中日友好医院</w:t>
            </w:r>
          </w:p>
          <w:p w14:paraId="0E7502F6" w14:textId="77777777" w:rsidR="00881DD5" w:rsidRDefault="003548EA">
            <w:pPr>
              <w:spacing w:line="480" w:lineRule="exact"/>
              <w:rPr>
                <w:rFonts w:ascii="宋体" w:hAnsi="宋体" w:hint="eastAsia"/>
                <w:sz w:val="24"/>
                <w:szCs w:val="24"/>
              </w:rPr>
            </w:pPr>
            <w:r>
              <w:rPr>
                <w:rFonts w:ascii="宋体" w:hAnsi="宋体"/>
                <w:sz w:val="24"/>
                <w:szCs w:val="24"/>
              </w:rPr>
              <w:t>地  址：</w:t>
            </w:r>
            <w:r>
              <w:rPr>
                <w:rFonts w:ascii="宋体" w:hAnsi="宋体" w:hint="eastAsia"/>
                <w:sz w:val="24"/>
                <w:szCs w:val="24"/>
              </w:rPr>
              <w:t>北京市朝阳区樱花东街2号</w:t>
            </w:r>
          </w:p>
          <w:p w14:paraId="39FF5E7A" w14:textId="77777777" w:rsidR="00881DD5" w:rsidRDefault="003548EA">
            <w:pPr>
              <w:spacing w:line="480" w:lineRule="exact"/>
              <w:rPr>
                <w:rFonts w:ascii="宋体" w:hAnsi="宋体" w:hint="eastAsia"/>
                <w:sz w:val="24"/>
                <w:szCs w:val="24"/>
              </w:rPr>
            </w:pPr>
            <w:r>
              <w:rPr>
                <w:rFonts w:ascii="宋体" w:hAnsi="宋体"/>
                <w:sz w:val="24"/>
                <w:szCs w:val="24"/>
              </w:rPr>
              <w:t>联系方式：</w:t>
            </w:r>
            <w:r>
              <w:rPr>
                <w:rFonts w:ascii="Arial" w:hAnsi="Arial" w:cs="Arial"/>
                <w:sz w:val="24"/>
                <w:szCs w:val="24"/>
              </w:rPr>
              <w:t>010-84206087</w:t>
            </w:r>
          </w:p>
        </w:tc>
      </w:tr>
      <w:tr w:rsidR="00881DD5" w14:paraId="0079BBB9" w14:textId="77777777">
        <w:trPr>
          <w:trHeight w:val="301"/>
        </w:trPr>
        <w:tc>
          <w:tcPr>
            <w:tcW w:w="1372" w:type="dxa"/>
            <w:vAlign w:val="center"/>
          </w:tcPr>
          <w:p w14:paraId="44C027D2"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2.</w:t>
            </w:r>
            <w:r>
              <w:rPr>
                <w:rFonts w:ascii="宋体" w:hAnsi="宋体" w:hint="eastAsia"/>
                <w:sz w:val="24"/>
                <w:szCs w:val="24"/>
              </w:rPr>
              <w:t>1（</w:t>
            </w:r>
            <w:r>
              <w:rPr>
                <w:rFonts w:ascii="宋体" w:hAnsi="宋体"/>
                <w:sz w:val="24"/>
                <w:szCs w:val="24"/>
              </w:rPr>
              <w:t>4</w:t>
            </w:r>
            <w:r>
              <w:rPr>
                <w:rFonts w:ascii="宋体" w:hAnsi="宋体" w:hint="eastAsia"/>
                <w:sz w:val="24"/>
                <w:szCs w:val="24"/>
              </w:rPr>
              <w:t>）</w:t>
            </w:r>
          </w:p>
        </w:tc>
        <w:tc>
          <w:tcPr>
            <w:tcW w:w="7414" w:type="dxa"/>
            <w:vAlign w:val="center"/>
          </w:tcPr>
          <w:p w14:paraId="1AC486F2" w14:textId="77777777" w:rsidR="00881DD5" w:rsidRDefault="003548EA">
            <w:pPr>
              <w:spacing w:line="480" w:lineRule="exact"/>
              <w:rPr>
                <w:rFonts w:ascii="宋体" w:hAnsi="宋体" w:hint="eastAsia"/>
                <w:sz w:val="24"/>
                <w:szCs w:val="24"/>
              </w:rPr>
            </w:pPr>
            <w:r>
              <w:rPr>
                <w:rFonts w:ascii="宋体" w:hAnsi="宋体"/>
                <w:sz w:val="24"/>
                <w:szCs w:val="24"/>
              </w:rPr>
              <w:t>合格供应商资格条件其他要求：</w:t>
            </w:r>
            <w:r>
              <w:rPr>
                <w:rFonts w:ascii="宋体" w:hAnsi="宋体" w:hint="eastAsia"/>
                <w:sz w:val="24"/>
                <w:szCs w:val="24"/>
              </w:rPr>
              <w:t>无</w:t>
            </w:r>
          </w:p>
        </w:tc>
      </w:tr>
      <w:tr w:rsidR="00881DD5" w14:paraId="3A04FE71" w14:textId="77777777">
        <w:trPr>
          <w:trHeight w:val="301"/>
        </w:trPr>
        <w:tc>
          <w:tcPr>
            <w:tcW w:w="1372" w:type="dxa"/>
            <w:vAlign w:val="center"/>
          </w:tcPr>
          <w:p w14:paraId="59235876"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2.</w:t>
            </w:r>
            <w:r>
              <w:rPr>
                <w:rFonts w:ascii="宋体" w:hAnsi="宋体" w:hint="eastAsia"/>
                <w:sz w:val="24"/>
                <w:szCs w:val="24"/>
              </w:rPr>
              <w:t>1（</w:t>
            </w:r>
            <w:r>
              <w:rPr>
                <w:rFonts w:ascii="宋体" w:hAnsi="宋体"/>
                <w:sz w:val="24"/>
                <w:szCs w:val="24"/>
              </w:rPr>
              <w:t>6</w:t>
            </w:r>
            <w:r>
              <w:rPr>
                <w:rFonts w:ascii="宋体" w:hAnsi="宋体" w:hint="eastAsia"/>
                <w:sz w:val="24"/>
                <w:szCs w:val="24"/>
              </w:rPr>
              <w:t>）</w:t>
            </w:r>
          </w:p>
        </w:tc>
        <w:tc>
          <w:tcPr>
            <w:tcW w:w="7414" w:type="dxa"/>
            <w:vAlign w:val="center"/>
          </w:tcPr>
          <w:p w14:paraId="3C057FCF" w14:textId="77777777" w:rsidR="00881DD5" w:rsidRDefault="003548EA">
            <w:pPr>
              <w:spacing w:line="480" w:lineRule="exact"/>
              <w:rPr>
                <w:rFonts w:ascii="宋体" w:hAnsi="宋体" w:hint="eastAsia"/>
                <w:sz w:val="24"/>
                <w:szCs w:val="24"/>
                <w:u w:val="single"/>
              </w:rPr>
            </w:pPr>
            <w:r>
              <w:rPr>
                <w:rFonts w:ascii="宋体" w:hAnsi="宋体"/>
                <w:sz w:val="24"/>
                <w:szCs w:val="24"/>
              </w:rPr>
              <w:t>是否专门面向中小企业采购：</w:t>
            </w:r>
            <w:r>
              <w:rPr>
                <w:rFonts w:ascii="宋体" w:hAnsi="宋体" w:hint="eastAsia"/>
                <w:sz w:val="24"/>
                <w:szCs w:val="24"/>
                <w:u w:val="single"/>
              </w:rPr>
              <w:t>否</w:t>
            </w:r>
          </w:p>
        </w:tc>
      </w:tr>
      <w:tr w:rsidR="00881DD5" w14:paraId="69CD0C23" w14:textId="77777777">
        <w:trPr>
          <w:trHeight w:val="301"/>
        </w:trPr>
        <w:tc>
          <w:tcPr>
            <w:tcW w:w="1372" w:type="dxa"/>
            <w:vAlign w:val="center"/>
          </w:tcPr>
          <w:p w14:paraId="6CA21183"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2.</w:t>
            </w:r>
            <w:r>
              <w:rPr>
                <w:rFonts w:ascii="宋体" w:hAnsi="宋体" w:hint="eastAsia"/>
                <w:sz w:val="24"/>
                <w:szCs w:val="24"/>
              </w:rPr>
              <w:t>2</w:t>
            </w:r>
          </w:p>
        </w:tc>
        <w:tc>
          <w:tcPr>
            <w:tcW w:w="7414" w:type="dxa"/>
            <w:vAlign w:val="center"/>
          </w:tcPr>
          <w:p w14:paraId="2086ADFA" w14:textId="77777777" w:rsidR="00881DD5" w:rsidRDefault="003548EA">
            <w:pPr>
              <w:spacing w:line="480" w:lineRule="exact"/>
              <w:rPr>
                <w:rFonts w:ascii="宋体" w:hAnsi="宋体" w:hint="eastAsia"/>
                <w:sz w:val="24"/>
                <w:szCs w:val="24"/>
              </w:rPr>
            </w:pPr>
            <w:r>
              <w:rPr>
                <w:rFonts w:ascii="宋体" w:hAnsi="宋体"/>
                <w:sz w:val="24"/>
                <w:szCs w:val="24"/>
              </w:rPr>
              <w:t>是否允许联合体参加谈判：</w:t>
            </w:r>
            <w:r>
              <w:rPr>
                <w:rFonts w:ascii="宋体" w:hAnsi="宋体" w:hint="eastAsia"/>
                <w:sz w:val="24"/>
                <w:szCs w:val="24"/>
                <w:u w:val="single"/>
              </w:rPr>
              <w:t>否</w:t>
            </w:r>
          </w:p>
        </w:tc>
      </w:tr>
      <w:tr w:rsidR="00881DD5" w14:paraId="5E92A416" w14:textId="77777777">
        <w:trPr>
          <w:trHeight w:val="301"/>
        </w:trPr>
        <w:tc>
          <w:tcPr>
            <w:tcW w:w="1372" w:type="dxa"/>
            <w:vAlign w:val="center"/>
          </w:tcPr>
          <w:p w14:paraId="7A577D04"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2.</w:t>
            </w:r>
            <w:r>
              <w:rPr>
                <w:rFonts w:ascii="宋体" w:hAnsi="宋体" w:hint="eastAsia"/>
                <w:sz w:val="24"/>
                <w:szCs w:val="24"/>
              </w:rPr>
              <w:t>2（</w:t>
            </w:r>
            <w:r>
              <w:rPr>
                <w:rFonts w:ascii="宋体" w:hAnsi="宋体"/>
                <w:sz w:val="24"/>
                <w:szCs w:val="24"/>
              </w:rPr>
              <w:t>8</w:t>
            </w:r>
            <w:r>
              <w:rPr>
                <w:rFonts w:ascii="宋体" w:hAnsi="宋体" w:hint="eastAsia"/>
                <w:sz w:val="24"/>
                <w:szCs w:val="24"/>
              </w:rPr>
              <w:t>）</w:t>
            </w:r>
          </w:p>
        </w:tc>
        <w:tc>
          <w:tcPr>
            <w:tcW w:w="7414" w:type="dxa"/>
            <w:vAlign w:val="center"/>
          </w:tcPr>
          <w:p w14:paraId="09640EA6" w14:textId="77777777" w:rsidR="00881DD5" w:rsidRDefault="003548EA">
            <w:pPr>
              <w:spacing w:line="480" w:lineRule="exact"/>
              <w:rPr>
                <w:rFonts w:ascii="宋体" w:hAnsi="宋体" w:hint="eastAsia"/>
                <w:sz w:val="24"/>
                <w:szCs w:val="24"/>
              </w:rPr>
            </w:pPr>
            <w:r>
              <w:rPr>
                <w:rFonts w:ascii="宋体" w:hAnsi="宋体"/>
                <w:sz w:val="24"/>
                <w:szCs w:val="24"/>
              </w:rPr>
              <w:t>对联合体的其他资格要求：</w:t>
            </w:r>
            <w:r>
              <w:rPr>
                <w:rFonts w:ascii="宋体" w:hAnsi="宋体" w:hint="eastAsia"/>
                <w:sz w:val="24"/>
                <w:szCs w:val="24"/>
              </w:rPr>
              <w:t>无</w:t>
            </w:r>
          </w:p>
        </w:tc>
      </w:tr>
      <w:tr w:rsidR="00881DD5" w14:paraId="18DEFD19" w14:textId="77777777">
        <w:trPr>
          <w:trHeight w:val="301"/>
        </w:trPr>
        <w:tc>
          <w:tcPr>
            <w:tcW w:w="1372" w:type="dxa"/>
            <w:vAlign w:val="center"/>
          </w:tcPr>
          <w:p w14:paraId="3AADB928"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6.</w:t>
            </w:r>
            <w:r>
              <w:rPr>
                <w:rFonts w:ascii="宋体" w:hAnsi="宋体" w:hint="eastAsia"/>
                <w:sz w:val="24"/>
                <w:szCs w:val="24"/>
              </w:rPr>
              <w:t>1（3）</w:t>
            </w:r>
          </w:p>
        </w:tc>
        <w:tc>
          <w:tcPr>
            <w:tcW w:w="7414" w:type="dxa"/>
            <w:vAlign w:val="center"/>
          </w:tcPr>
          <w:p w14:paraId="35A51337" w14:textId="77777777" w:rsidR="00881DD5" w:rsidRDefault="003548EA">
            <w:pPr>
              <w:spacing w:line="480" w:lineRule="exact"/>
              <w:rPr>
                <w:rFonts w:ascii="宋体" w:hAnsi="宋体" w:hint="eastAsia"/>
                <w:sz w:val="24"/>
                <w:szCs w:val="24"/>
              </w:rPr>
            </w:pPr>
            <w:r>
              <w:rPr>
                <w:rFonts w:ascii="宋体" w:hAnsi="宋体"/>
                <w:sz w:val="24"/>
                <w:szCs w:val="24"/>
              </w:rPr>
              <w:t>采购需求响应文件内容要求：</w:t>
            </w:r>
            <w:r>
              <w:rPr>
                <w:rFonts w:ascii="宋体" w:hAnsi="宋体" w:hint="eastAsia"/>
                <w:sz w:val="24"/>
                <w:szCs w:val="24"/>
              </w:rPr>
              <w:t>根据第</w:t>
            </w:r>
            <w:r>
              <w:rPr>
                <w:rFonts w:ascii="宋体" w:hAnsi="宋体"/>
                <w:sz w:val="24"/>
                <w:szCs w:val="24"/>
              </w:rPr>
              <w:t>三章采购需</w:t>
            </w:r>
            <w:r>
              <w:rPr>
                <w:rFonts w:ascii="宋体" w:hAnsi="宋体" w:hint="eastAsia"/>
                <w:sz w:val="24"/>
                <w:szCs w:val="24"/>
              </w:rPr>
              <w:t>求提供详细的采购</w:t>
            </w:r>
            <w:r>
              <w:rPr>
                <w:rFonts w:ascii="宋体" w:hAnsi="宋体"/>
                <w:sz w:val="24"/>
                <w:szCs w:val="24"/>
              </w:rPr>
              <w:t>需求</w:t>
            </w:r>
            <w:r>
              <w:rPr>
                <w:rFonts w:ascii="宋体" w:hAnsi="宋体" w:hint="eastAsia"/>
                <w:sz w:val="24"/>
                <w:szCs w:val="24"/>
              </w:rPr>
              <w:t>应答。</w:t>
            </w:r>
          </w:p>
        </w:tc>
      </w:tr>
      <w:tr w:rsidR="00881DD5" w14:paraId="11660972" w14:textId="77777777">
        <w:trPr>
          <w:trHeight w:val="600"/>
        </w:trPr>
        <w:tc>
          <w:tcPr>
            <w:tcW w:w="1372" w:type="dxa"/>
            <w:vAlign w:val="center"/>
          </w:tcPr>
          <w:p w14:paraId="3DA072F0"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6.</w:t>
            </w:r>
            <w:r>
              <w:rPr>
                <w:rFonts w:ascii="宋体" w:hAnsi="宋体" w:hint="eastAsia"/>
                <w:sz w:val="24"/>
                <w:szCs w:val="24"/>
              </w:rPr>
              <w:t>1（</w:t>
            </w:r>
            <w:r>
              <w:rPr>
                <w:rFonts w:ascii="宋体" w:hAnsi="宋体"/>
                <w:sz w:val="24"/>
                <w:szCs w:val="24"/>
              </w:rPr>
              <w:t>5</w:t>
            </w:r>
            <w:r>
              <w:rPr>
                <w:rFonts w:ascii="宋体" w:hAnsi="宋体" w:hint="eastAsia"/>
                <w:sz w:val="24"/>
                <w:szCs w:val="24"/>
              </w:rPr>
              <w:t>）</w:t>
            </w:r>
          </w:p>
        </w:tc>
        <w:tc>
          <w:tcPr>
            <w:tcW w:w="7414" w:type="dxa"/>
            <w:vAlign w:val="center"/>
          </w:tcPr>
          <w:p w14:paraId="4F662645" w14:textId="77777777" w:rsidR="00881DD5" w:rsidRDefault="003548EA">
            <w:pPr>
              <w:spacing w:line="480" w:lineRule="exact"/>
              <w:ind w:hanging="50"/>
              <w:jc w:val="left"/>
              <w:rPr>
                <w:rFonts w:ascii="宋体" w:hAnsi="宋体" w:hint="eastAsia"/>
                <w:sz w:val="24"/>
                <w:szCs w:val="24"/>
              </w:rPr>
            </w:pPr>
            <w:r>
              <w:rPr>
                <w:rFonts w:ascii="宋体" w:hAnsi="宋体"/>
                <w:sz w:val="24"/>
                <w:szCs w:val="24"/>
              </w:rPr>
              <w:t>资格证明文件：（</w:t>
            </w:r>
            <w:r>
              <w:rPr>
                <w:rFonts w:ascii="宋体" w:hAnsi="宋体" w:hint="eastAsia"/>
                <w:sz w:val="24"/>
                <w:szCs w:val="24"/>
              </w:rPr>
              <w:t>如果是联合体参加谈判，联合体各方均需提供资格证明文件并提供</w:t>
            </w:r>
            <w:r>
              <w:rPr>
                <w:rFonts w:ascii="宋体" w:hAnsi="宋体"/>
                <w:sz w:val="24"/>
                <w:szCs w:val="24"/>
              </w:rPr>
              <w:t>共同谈判协议）</w:t>
            </w:r>
          </w:p>
          <w:p w14:paraId="1CD7110A" w14:textId="77777777" w:rsidR="00881DD5" w:rsidRDefault="003548EA">
            <w:pPr>
              <w:spacing w:line="480" w:lineRule="exact"/>
              <w:jc w:val="left"/>
              <w:rPr>
                <w:rFonts w:ascii="宋体" w:hAnsi="宋体" w:hint="eastAsia"/>
                <w:sz w:val="24"/>
                <w:szCs w:val="24"/>
              </w:rPr>
            </w:pPr>
            <w:r>
              <w:rPr>
                <w:rFonts w:ascii="宋体" w:hAnsi="宋体"/>
                <w:sz w:val="24"/>
                <w:szCs w:val="24"/>
              </w:rPr>
              <w:t>1、法定代表人授权书（原件，加盖公章，供应商为自然人的无须提供）</w:t>
            </w:r>
            <w:r>
              <w:rPr>
                <w:rFonts w:ascii="宋体" w:hAnsi="宋体" w:hint="eastAsia"/>
                <w:sz w:val="24"/>
                <w:szCs w:val="24"/>
              </w:rPr>
              <w:t>；</w:t>
            </w:r>
          </w:p>
          <w:p w14:paraId="01B57CA9" w14:textId="77777777" w:rsidR="00881DD5" w:rsidRDefault="003548EA">
            <w:pPr>
              <w:spacing w:line="480" w:lineRule="exact"/>
              <w:rPr>
                <w:rFonts w:ascii="宋体" w:hAnsi="宋体" w:hint="eastAsia"/>
                <w:sz w:val="24"/>
                <w:szCs w:val="24"/>
              </w:rPr>
            </w:pPr>
            <w:r>
              <w:rPr>
                <w:rFonts w:ascii="宋体" w:hAnsi="宋体"/>
                <w:sz w:val="24"/>
                <w:szCs w:val="24"/>
              </w:rPr>
              <w:t>2、协商供应商情况表（原件，加盖公章</w:t>
            </w:r>
            <w:r>
              <w:rPr>
                <w:rFonts w:ascii="宋体" w:hAnsi="宋体" w:hint="eastAsia"/>
                <w:sz w:val="24"/>
                <w:szCs w:val="24"/>
              </w:rPr>
              <w:t>，</w:t>
            </w:r>
            <w:r>
              <w:rPr>
                <w:rFonts w:ascii="宋体" w:hAnsi="宋体"/>
                <w:sz w:val="24"/>
                <w:szCs w:val="24"/>
              </w:rPr>
              <w:t>供应商为自然人的无须提供）</w:t>
            </w:r>
            <w:r>
              <w:rPr>
                <w:rFonts w:ascii="宋体" w:hAnsi="宋体" w:hint="eastAsia"/>
                <w:sz w:val="24"/>
                <w:szCs w:val="24"/>
              </w:rPr>
              <w:t>；</w:t>
            </w:r>
          </w:p>
          <w:p w14:paraId="2A7C1292" w14:textId="77777777" w:rsidR="00881DD5" w:rsidRDefault="003548EA">
            <w:pPr>
              <w:spacing w:line="480" w:lineRule="exact"/>
              <w:rPr>
                <w:rFonts w:ascii="宋体" w:hAnsi="宋体" w:hint="eastAsia"/>
                <w:sz w:val="24"/>
                <w:szCs w:val="24"/>
              </w:rPr>
            </w:pPr>
            <w:r>
              <w:rPr>
                <w:rFonts w:ascii="宋体" w:hAnsi="宋体"/>
                <w:sz w:val="24"/>
                <w:szCs w:val="24"/>
              </w:rPr>
              <w:t>3、经最新年检的营业执照（副本复印件，加盖公章）或事业单位法人证书（副本复印件，加盖公章）或自然人身份证明（身份证复印件）</w:t>
            </w:r>
            <w:r>
              <w:rPr>
                <w:rFonts w:ascii="宋体" w:hAnsi="宋体" w:hint="eastAsia"/>
                <w:sz w:val="24"/>
                <w:szCs w:val="24"/>
              </w:rPr>
              <w:t>；</w:t>
            </w:r>
          </w:p>
          <w:p w14:paraId="74E14733" w14:textId="77777777" w:rsidR="00881DD5" w:rsidRDefault="003548EA">
            <w:pPr>
              <w:spacing w:line="480" w:lineRule="exact"/>
              <w:rPr>
                <w:rFonts w:ascii="宋体" w:hAnsi="宋体" w:hint="eastAsia"/>
                <w:sz w:val="24"/>
                <w:szCs w:val="24"/>
              </w:rPr>
            </w:pPr>
            <w:r>
              <w:rPr>
                <w:rFonts w:ascii="宋体" w:hAnsi="宋体"/>
                <w:sz w:val="24"/>
                <w:szCs w:val="24"/>
              </w:rPr>
              <w:t>4、</w:t>
            </w:r>
            <w:r>
              <w:rPr>
                <w:rFonts w:ascii="Arial" w:hAnsi="Arial" w:cs="Arial" w:hint="eastAsia"/>
                <w:sz w:val="24"/>
              </w:rPr>
              <w:t>《投标人资格声明书》原件；</w:t>
            </w:r>
          </w:p>
          <w:p w14:paraId="01757068" w14:textId="77777777" w:rsidR="00881DD5" w:rsidRDefault="003548EA">
            <w:pPr>
              <w:spacing w:line="480" w:lineRule="exact"/>
              <w:rPr>
                <w:rFonts w:ascii="宋体" w:hAnsi="宋体" w:hint="eastAsia"/>
                <w:sz w:val="24"/>
                <w:szCs w:val="24"/>
              </w:rPr>
            </w:pPr>
            <w:r>
              <w:rPr>
                <w:rFonts w:ascii="宋体" w:hAnsi="宋体"/>
                <w:sz w:val="24"/>
                <w:szCs w:val="24"/>
              </w:rPr>
              <w:t>5</w:t>
            </w:r>
            <w:r>
              <w:rPr>
                <w:rFonts w:ascii="宋体" w:hAnsi="宋体" w:hint="eastAsia"/>
                <w:sz w:val="24"/>
                <w:szCs w:val="24"/>
              </w:rPr>
              <w:t>、符合协商供应商须知前附表第2.1（4）款、第2.2（8）款（如有）。</w:t>
            </w:r>
          </w:p>
        </w:tc>
      </w:tr>
      <w:tr w:rsidR="00881DD5" w14:paraId="2B6991D6" w14:textId="77777777">
        <w:trPr>
          <w:trHeight w:val="600"/>
        </w:trPr>
        <w:tc>
          <w:tcPr>
            <w:tcW w:w="1372" w:type="dxa"/>
            <w:vAlign w:val="center"/>
          </w:tcPr>
          <w:p w14:paraId="12850EB8"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6.</w:t>
            </w:r>
            <w:r>
              <w:rPr>
                <w:rFonts w:ascii="宋体" w:hAnsi="宋体" w:hint="eastAsia"/>
                <w:sz w:val="24"/>
                <w:szCs w:val="24"/>
              </w:rPr>
              <w:t>1（7）</w:t>
            </w:r>
          </w:p>
        </w:tc>
        <w:tc>
          <w:tcPr>
            <w:tcW w:w="7414" w:type="dxa"/>
            <w:vAlign w:val="center"/>
          </w:tcPr>
          <w:p w14:paraId="15925F95" w14:textId="77777777" w:rsidR="00881DD5" w:rsidRDefault="003548EA">
            <w:pPr>
              <w:spacing w:line="480" w:lineRule="exact"/>
              <w:ind w:hanging="50"/>
              <w:jc w:val="left"/>
              <w:rPr>
                <w:rFonts w:ascii="宋体" w:hAnsi="宋体" w:hint="eastAsia"/>
                <w:sz w:val="24"/>
                <w:szCs w:val="24"/>
              </w:rPr>
            </w:pPr>
            <w:r>
              <w:rPr>
                <w:rFonts w:ascii="宋体" w:hAnsi="宋体"/>
                <w:sz w:val="24"/>
                <w:szCs w:val="24"/>
              </w:rPr>
              <w:t>响应文件其他内容：</w:t>
            </w:r>
            <w:r>
              <w:rPr>
                <w:rFonts w:ascii="宋体" w:hAnsi="宋体" w:hint="eastAsia"/>
                <w:sz w:val="24"/>
                <w:szCs w:val="24"/>
              </w:rPr>
              <w:t>无</w:t>
            </w:r>
          </w:p>
        </w:tc>
      </w:tr>
      <w:tr w:rsidR="00881DD5" w14:paraId="238B4432" w14:textId="77777777">
        <w:trPr>
          <w:trHeight w:val="600"/>
        </w:trPr>
        <w:tc>
          <w:tcPr>
            <w:tcW w:w="1372" w:type="dxa"/>
            <w:vAlign w:val="center"/>
          </w:tcPr>
          <w:p w14:paraId="0C0C9181"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8</w:t>
            </w:r>
            <w:r>
              <w:rPr>
                <w:rFonts w:ascii="宋体" w:hAnsi="宋体" w:hint="eastAsia"/>
                <w:sz w:val="24"/>
                <w:szCs w:val="24"/>
              </w:rPr>
              <w:t>.1</w:t>
            </w:r>
          </w:p>
        </w:tc>
        <w:tc>
          <w:tcPr>
            <w:tcW w:w="7414" w:type="dxa"/>
            <w:vAlign w:val="center"/>
          </w:tcPr>
          <w:p w14:paraId="5936BA05" w14:textId="77777777" w:rsidR="00881DD5" w:rsidRDefault="003548EA">
            <w:pPr>
              <w:spacing w:line="480" w:lineRule="exact"/>
              <w:ind w:hanging="50"/>
              <w:jc w:val="left"/>
              <w:rPr>
                <w:rFonts w:ascii="宋体" w:hAnsi="宋体" w:hint="eastAsia"/>
                <w:sz w:val="24"/>
                <w:szCs w:val="24"/>
                <w:u w:val="single"/>
              </w:rPr>
            </w:pPr>
            <w:r>
              <w:rPr>
                <w:rFonts w:ascii="宋体" w:hAnsi="宋体"/>
                <w:sz w:val="24"/>
                <w:szCs w:val="24"/>
              </w:rPr>
              <w:t>响应文件有效期：</w:t>
            </w:r>
            <w:r>
              <w:rPr>
                <w:rFonts w:ascii="宋体" w:hAnsi="宋体"/>
                <w:sz w:val="24"/>
                <w:szCs w:val="24"/>
                <w:u w:val="single"/>
              </w:rPr>
              <w:t>90</w:t>
            </w:r>
            <w:r>
              <w:rPr>
                <w:rFonts w:ascii="宋体" w:hAnsi="宋体"/>
                <w:sz w:val="24"/>
                <w:szCs w:val="24"/>
              </w:rPr>
              <w:t>日历天</w:t>
            </w:r>
          </w:p>
        </w:tc>
      </w:tr>
      <w:tr w:rsidR="00881DD5" w14:paraId="6F95C314" w14:textId="77777777">
        <w:trPr>
          <w:trHeight w:val="450"/>
        </w:trPr>
        <w:tc>
          <w:tcPr>
            <w:tcW w:w="1372" w:type="dxa"/>
            <w:vAlign w:val="center"/>
          </w:tcPr>
          <w:p w14:paraId="30C40363"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9.1</w:t>
            </w:r>
          </w:p>
        </w:tc>
        <w:tc>
          <w:tcPr>
            <w:tcW w:w="7414" w:type="dxa"/>
            <w:vAlign w:val="center"/>
          </w:tcPr>
          <w:p w14:paraId="6AC2C2E8" w14:textId="77777777" w:rsidR="00881DD5" w:rsidRDefault="003548EA">
            <w:pPr>
              <w:spacing w:line="480" w:lineRule="exact"/>
              <w:rPr>
                <w:rFonts w:ascii="宋体" w:hAnsi="宋体" w:hint="eastAsia"/>
                <w:sz w:val="24"/>
                <w:szCs w:val="24"/>
              </w:rPr>
            </w:pPr>
            <w:r>
              <w:rPr>
                <w:rFonts w:ascii="宋体" w:hAnsi="宋体"/>
                <w:sz w:val="24"/>
                <w:szCs w:val="24"/>
              </w:rPr>
              <w:t>响应文件数量：</w:t>
            </w:r>
          </w:p>
          <w:p w14:paraId="4CBC253B" w14:textId="77777777" w:rsidR="00881DD5" w:rsidRDefault="003548EA">
            <w:pPr>
              <w:spacing w:line="480" w:lineRule="exact"/>
              <w:rPr>
                <w:rFonts w:ascii="宋体" w:hAnsi="宋体" w:hint="eastAsia"/>
                <w:sz w:val="24"/>
                <w:szCs w:val="24"/>
              </w:rPr>
            </w:pPr>
            <w:r>
              <w:rPr>
                <w:rFonts w:ascii="宋体" w:hAnsi="宋体"/>
                <w:sz w:val="24"/>
                <w:szCs w:val="24"/>
              </w:rPr>
              <w:t>正本：</w:t>
            </w:r>
            <w:r>
              <w:rPr>
                <w:rFonts w:ascii="宋体" w:hAnsi="宋体"/>
                <w:sz w:val="24"/>
                <w:szCs w:val="24"/>
                <w:u w:val="single"/>
              </w:rPr>
              <w:t>1</w:t>
            </w:r>
            <w:r>
              <w:rPr>
                <w:rFonts w:ascii="宋体" w:hAnsi="宋体"/>
                <w:sz w:val="24"/>
                <w:szCs w:val="24"/>
              </w:rPr>
              <w:t>份、副本：</w:t>
            </w:r>
            <w:r>
              <w:rPr>
                <w:rFonts w:ascii="宋体" w:hAnsi="宋体"/>
                <w:sz w:val="24"/>
                <w:szCs w:val="24"/>
                <w:u w:val="single"/>
              </w:rPr>
              <w:t>2</w:t>
            </w:r>
            <w:r>
              <w:rPr>
                <w:rFonts w:ascii="宋体" w:hAnsi="宋体"/>
                <w:sz w:val="24"/>
                <w:szCs w:val="24"/>
              </w:rPr>
              <w:t>份</w:t>
            </w:r>
          </w:p>
          <w:p w14:paraId="68ED384D" w14:textId="77777777" w:rsidR="00881DD5" w:rsidRDefault="003548EA">
            <w:pPr>
              <w:spacing w:line="480" w:lineRule="exact"/>
              <w:rPr>
                <w:rFonts w:ascii="宋体" w:hAnsi="宋体" w:hint="eastAsia"/>
                <w:sz w:val="24"/>
                <w:szCs w:val="24"/>
                <w:u w:val="single"/>
              </w:rPr>
            </w:pPr>
            <w:r>
              <w:rPr>
                <w:rFonts w:ascii="宋体" w:hAnsi="宋体"/>
                <w:sz w:val="24"/>
                <w:szCs w:val="24"/>
              </w:rPr>
              <w:lastRenderedPageBreak/>
              <w:t>电子文档：</w:t>
            </w:r>
            <w:r>
              <w:rPr>
                <w:rFonts w:ascii="宋体" w:hAnsi="宋体"/>
                <w:sz w:val="24"/>
                <w:szCs w:val="24"/>
                <w:u w:val="single"/>
              </w:rPr>
              <w:t>1</w:t>
            </w:r>
            <w:r>
              <w:rPr>
                <w:rFonts w:ascii="宋体" w:hAnsi="宋体"/>
                <w:sz w:val="24"/>
                <w:szCs w:val="24"/>
              </w:rPr>
              <w:t>份（其中正本</w:t>
            </w:r>
            <w:r>
              <w:rPr>
                <w:rFonts w:ascii="宋体" w:hAnsi="宋体" w:hint="eastAsia"/>
                <w:sz w:val="24"/>
                <w:szCs w:val="24"/>
              </w:rPr>
              <w:t>扫描件电子文档</w:t>
            </w:r>
            <w:r>
              <w:rPr>
                <w:rFonts w:ascii="宋体" w:hAnsi="宋体"/>
                <w:sz w:val="24"/>
                <w:szCs w:val="24"/>
                <w:u w:val="single"/>
              </w:rPr>
              <w:t>1</w:t>
            </w:r>
            <w:r>
              <w:rPr>
                <w:rFonts w:ascii="宋体" w:hAnsi="宋体"/>
                <w:sz w:val="24"/>
                <w:szCs w:val="24"/>
              </w:rPr>
              <w:t>份）</w:t>
            </w:r>
          </w:p>
        </w:tc>
      </w:tr>
      <w:tr w:rsidR="00881DD5" w14:paraId="0EE1E3AF" w14:textId="77777777">
        <w:trPr>
          <w:trHeight w:val="270"/>
        </w:trPr>
        <w:tc>
          <w:tcPr>
            <w:tcW w:w="1372" w:type="dxa"/>
            <w:vAlign w:val="center"/>
          </w:tcPr>
          <w:p w14:paraId="5F69BFB0"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lastRenderedPageBreak/>
              <w:t>11</w:t>
            </w:r>
            <w:r>
              <w:rPr>
                <w:rFonts w:ascii="宋体" w:hAnsi="宋体" w:hint="eastAsia"/>
                <w:sz w:val="24"/>
                <w:szCs w:val="24"/>
              </w:rPr>
              <w:t>.1</w:t>
            </w:r>
          </w:p>
        </w:tc>
        <w:tc>
          <w:tcPr>
            <w:tcW w:w="7414" w:type="dxa"/>
            <w:vAlign w:val="center"/>
          </w:tcPr>
          <w:p w14:paraId="76EBB2A7" w14:textId="77777777" w:rsidR="00881DD5" w:rsidRDefault="003548EA">
            <w:pPr>
              <w:spacing w:line="360" w:lineRule="auto"/>
              <w:jc w:val="left"/>
              <w:rPr>
                <w:rFonts w:ascii="Arial" w:hAnsi="Arial" w:cs="Arial"/>
                <w:sz w:val="24"/>
              </w:rPr>
            </w:pPr>
            <w:r>
              <w:rPr>
                <w:rFonts w:ascii="Arial" w:hAnsi="Arial" w:cs="Arial"/>
                <w:sz w:val="24"/>
              </w:rPr>
              <w:t>保证金形式：电汇或银行转账、支票、汇票、本票、保函等非现金形式</w:t>
            </w:r>
            <w:r>
              <w:rPr>
                <w:rFonts w:ascii="Arial" w:hAnsi="Arial" w:cs="Arial"/>
                <w:sz w:val="24"/>
              </w:rPr>
              <w:t xml:space="preserve"> </w:t>
            </w:r>
          </w:p>
          <w:p w14:paraId="4B31AA34" w14:textId="003CD323" w:rsidR="00881DD5" w:rsidRDefault="003548EA">
            <w:pPr>
              <w:spacing w:line="360" w:lineRule="auto"/>
              <w:jc w:val="left"/>
              <w:rPr>
                <w:rFonts w:ascii="Arial" w:hAnsi="Arial" w:cs="Arial"/>
                <w:sz w:val="24"/>
              </w:rPr>
            </w:pPr>
            <w:r>
              <w:rPr>
                <w:rFonts w:ascii="Arial" w:hAnsi="Arial" w:cs="Arial"/>
                <w:sz w:val="24"/>
              </w:rPr>
              <w:t>保证金数额：</w:t>
            </w:r>
            <w:r w:rsidR="00F75D38">
              <w:rPr>
                <w:rFonts w:ascii="Arial" w:hAnsi="Arial" w:cs="Arial" w:hint="eastAsia"/>
                <w:sz w:val="24"/>
              </w:rPr>
              <w:t>预算金额</w:t>
            </w:r>
            <w:r w:rsidR="00F75D38">
              <w:rPr>
                <w:rFonts w:ascii="Arial" w:hAnsi="Arial" w:cs="Arial" w:hint="eastAsia"/>
                <w:sz w:val="24"/>
              </w:rPr>
              <w:t>1.5%</w:t>
            </w:r>
          </w:p>
          <w:p w14:paraId="4B5B5858" w14:textId="77777777" w:rsidR="00881DD5" w:rsidRDefault="003548EA">
            <w:pPr>
              <w:spacing w:line="360" w:lineRule="auto"/>
              <w:jc w:val="left"/>
              <w:rPr>
                <w:rFonts w:ascii="Arial" w:hAnsi="Arial" w:cs="Arial"/>
                <w:sz w:val="24"/>
              </w:rPr>
            </w:pPr>
            <w:r>
              <w:rPr>
                <w:rFonts w:ascii="Arial" w:hAnsi="Arial" w:cs="Arial" w:hint="eastAsia"/>
                <w:sz w:val="24"/>
              </w:rPr>
              <w:t>线上缴纳：</w:t>
            </w:r>
          </w:p>
          <w:p w14:paraId="0A58FE71" w14:textId="77777777" w:rsidR="00881DD5" w:rsidRDefault="003548EA">
            <w:pPr>
              <w:spacing w:line="360" w:lineRule="auto"/>
              <w:rPr>
                <w:rFonts w:ascii="Arial" w:hAnsi="Arial" w:cs="Arial"/>
                <w:sz w:val="24"/>
              </w:rPr>
            </w:pPr>
            <w:r>
              <w:rPr>
                <w:rFonts w:ascii="Arial" w:hAnsi="Arial" w:cs="Arial" w:hint="eastAsia"/>
                <w:sz w:val="24"/>
              </w:rPr>
              <w:t>在线购买电子版招标文件的投标人，在线支付标书款并下载招标文件后，进入中招联合电子招标采购平台“缴纳保证金”功能模块，填写相关信息后通过平台自动获取保证金收款账户信息。请投标人按此信息将保证金电汇或银行转账至指定账户（该账号为虚拟账号，仅针对本投标人本项目分包有效，对于其他投标人、其他项目或分包无效）。</w:t>
            </w:r>
          </w:p>
          <w:p w14:paraId="1325D9B2" w14:textId="77777777" w:rsidR="00881DD5" w:rsidRDefault="003548EA">
            <w:pPr>
              <w:spacing w:line="360" w:lineRule="auto"/>
              <w:rPr>
                <w:rFonts w:ascii="Arial" w:hAnsi="Arial" w:cs="Arial"/>
                <w:sz w:val="24"/>
              </w:rPr>
            </w:pPr>
            <w:r>
              <w:rPr>
                <w:rFonts w:ascii="Arial" w:hAnsi="Arial" w:cs="Arial" w:hint="eastAsia"/>
                <w:sz w:val="24"/>
              </w:rPr>
              <w:t>中招国际招标有限公司委托中招联合信息股份有限公司及平安银行股份有限公司北京分行办理投标保证金收、退、转及结账、结算等相关业务。保证金办理相关问题请咨询中招联合（</w:t>
            </w:r>
            <w:r>
              <w:rPr>
                <w:rFonts w:ascii="Arial" w:hAnsi="Arial" w:cs="Arial" w:hint="eastAsia"/>
                <w:sz w:val="24"/>
              </w:rPr>
              <w:t>010-86397110</w:t>
            </w:r>
            <w:r>
              <w:rPr>
                <w:rFonts w:ascii="Arial" w:hAnsi="Arial" w:cs="Arial" w:hint="eastAsia"/>
                <w:sz w:val="24"/>
              </w:rPr>
              <w:t>）</w:t>
            </w:r>
          </w:p>
          <w:p w14:paraId="2E1D2E53" w14:textId="77777777" w:rsidR="00881DD5" w:rsidRDefault="003548EA">
            <w:pPr>
              <w:spacing w:line="360" w:lineRule="auto"/>
              <w:rPr>
                <w:rFonts w:ascii="Arial" w:hAnsi="Arial" w:cs="Arial"/>
                <w:sz w:val="24"/>
              </w:rPr>
            </w:pPr>
            <w:r>
              <w:rPr>
                <w:rFonts w:ascii="Arial" w:hAnsi="Arial" w:cs="Arial" w:hint="eastAsia"/>
                <w:sz w:val="24"/>
              </w:rPr>
              <w:t>注：采用线上电汇形式提交投标保证金的，一般可以实时入账。</w:t>
            </w:r>
          </w:p>
          <w:p w14:paraId="3086E385" w14:textId="77777777" w:rsidR="00881DD5" w:rsidRDefault="003548EA">
            <w:pPr>
              <w:pBdr>
                <w:bottom w:val="single" w:sz="4" w:space="1" w:color="auto"/>
              </w:pBdr>
              <w:spacing w:line="480" w:lineRule="exact"/>
              <w:rPr>
                <w:rFonts w:ascii="宋体" w:hAnsi="宋体" w:hint="eastAsia"/>
                <w:sz w:val="24"/>
                <w:szCs w:val="24"/>
                <w:u w:val="single"/>
              </w:rPr>
            </w:pPr>
            <w:r>
              <w:rPr>
                <w:rFonts w:ascii="Arial" w:hAnsi="Arial" w:cs="Arial" w:hint="eastAsia"/>
                <w:sz w:val="24"/>
              </w:rPr>
              <w:t>采用支票形式的，投标人则应充分考虑支票入账时间，以确保投标保证金在投标截止时间前进入指定账户。根据银行信息交换和付款时间，支票从递交至实际入账一般需要</w:t>
            </w:r>
            <w:r>
              <w:rPr>
                <w:rFonts w:ascii="Arial" w:hAnsi="Arial" w:cs="Arial" w:hint="eastAsia"/>
                <w:sz w:val="24"/>
              </w:rPr>
              <w:t>4-5</w:t>
            </w:r>
            <w:r>
              <w:rPr>
                <w:rFonts w:ascii="Arial" w:hAnsi="Arial" w:cs="Arial" w:hint="eastAsia"/>
                <w:sz w:val="24"/>
              </w:rPr>
              <w:t>个工作日。如投标人未及时提交支票或支票不符合银行委托收款要求（如污损、折叠、胶装等），导致投标保证金不能按时进入指定账户的，将按照招标文件的第</w:t>
            </w:r>
            <w:r>
              <w:rPr>
                <w:rFonts w:ascii="Arial" w:hAnsi="Arial" w:cs="Arial" w:hint="eastAsia"/>
                <w:sz w:val="24"/>
              </w:rPr>
              <w:t>22.2</w:t>
            </w:r>
            <w:r>
              <w:rPr>
                <w:rFonts w:ascii="Arial" w:hAnsi="Arial" w:cs="Arial" w:hint="eastAsia"/>
                <w:sz w:val="24"/>
              </w:rPr>
              <w:t>条相关规定处理。</w:t>
            </w:r>
          </w:p>
          <w:p w14:paraId="41D33617" w14:textId="77777777" w:rsidR="00881DD5" w:rsidRDefault="003548EA">
            <w:pPr>
              <w:adjustRightInd w:val="0"/>
              <w:snapToGrid w:val="0"/>
              <w:spacing w:line="480" w:lineRule="exact"/>
              <w:rPr>
                <w:rFonts w:ascii="宋体" w:hAnsi="宋体" w:cs="Arial" w:hint="eastAsia"/>
                <w:sz w:val="24"/>
                <w:szCs w:val="24"/>
              </w:rPr>
            </w:pPr>
            <w:r>
              <w:rPr>
                <w:rFonts w:ascii="宋体" w:hAnsi="宋体" w:cs="Arial" w:hint="eastAsia"/>
                <w:sz w:val="24"/>
                <w:szCs w:val="24"/>
              </w:rPr>
              <w:t>如本项目为政府采购信用担保试点范围内的项目，协商供应商可采用以下担保机构出具的担保函，按下述方式联系：</w:t>
            </w:r>
          </w:p>
          <w:p w14:paraId="5ECEE2DA"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政府采购信用担保机构：</w:t>
            </w:r>
          </w:p>
          <w:p w14:paraId="41E19E83"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所有政府采购项目的信用担保专业的担保公司</w:t>
            </w:r>
          </w:p>
          <w:p w14:paraId="078ACEDA"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中国投资担保有限公司</w:t>
            </w:r>
          </w:p>
          <w:p w14:paraId="732E2AB4"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地址:北京市海淀区西三环北路100号光耀东方写字楼9层</w:t>
            </w:r>
          </w:p>
          <w:p w14:paraId="4D292D5B"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联系人：边志伟                   手机：13810789199</w:t>
            </w:r>
          </w:p>
          <w:p w14:paraId="3FBDE08A"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联系电话：010-88822573      传真：010-68437040/68472315</w:t>
            </w:r>
          </w:p>
          <w:p w14:paraId="725BD7DC"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电子邮箱：bianzw@guaranty.com.cn</w:t>
            </w:r>
          </w:p>
          <w:p w14:paraId="487508EF"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lastRenderedPageBreak/>
              <w:t>北京市政府采购项目增加的信用担保公司</w:t>
            </w:r>
          </w:p>
          <w:p w14:paraId="4CE495F6"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1.北京首创投资担保有限责任公司</w:t>
            </w:r>
          </w:p>
          <w:p w14:paraId="7859CFBC"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地址:北京市西城区闹市口大街一号长安兴融中心四号楼三层</w:t>
            </w:r>
          </w:p>
          <w:p w14:paraId="2883698B" w14:textId="77777777" w:rsidR="00881DD5" w:rsidRDefault="003548EA">
            <w:pPr>
              <w:adjustRightInd w:val="0"/>
              <w:snapToGrid w:val="0"/>
              <w:spacing w:line="480" w:lineRule="exact"/>
              <w:ind w:left="4920" w:hangingChars="2050" w:hanging="4920"/>
              <w:rPr>
                <w:rFonts w:ascii="宋体" w:hAnsi="宋体" w:hint="eastAsia"/>
                <w:sz w:val="24"/>
                <w:szCs w:val="24"/>
              </w:rPr>
            </w:pPr>
            <w:r>
              <w:rPr>
                <w:rFonts w:ascii="宋体" w:hAnsi="宋体"/>
                <w:sz w:val="24"/>
                <w:szCs w:val="24"/>
              </w:rPr>
              <w:t>联系人： 杨阳   陈浩然</w:t>
            </w:r>
          </w:p>
          <w:p w14:paraId="5474B1EB" w14:textId="77777777" w:rsidR="00881DD5" w:rsidRDefault="003548EA">
            <w:pPr>
              <w:adjustRightInd w:val="0"/>
              <w:snapToGrid w:val="0"/>
              <w:spacing w:line="480" w:lineRule="exact"/>
              <w:ind w:left="4920" w:hangingChars="2050" w:hanging="4920"/>
              <w:rPr>
                <w:rFonts w:ascii="宋体" w:hAnsi="宋体" w:hint="eastAsia"/>
                <w:sz w:val="24"/>
                <w:szCs w:val="24"/>
              </w:rPr>
            </w:pPr>
            <w:r>
              <w:rPr>
                <w:rFonts w:ascii="宋体" w:hAnsi="宋体"/>
                <w:sz w:val="24"/>
                <w:szCs w:val="24"/>
              </w:rPr>
              <w:t>手机：13488752033  18910210850</w:t>
            </w:r>
          </w:p>
          <w:p w14:paraId="1BDA5599"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联系电话： 58528750 58528760  传真：58528757</w:t>
            </w:r>
          </w:p>
          <w:p w14:paraId="22127E2A"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电子邮箱：</w:t>
            </w:r>
            <w:hyperlink r:id="rId7" w:history="1">
              <w:r>
                <w:rPr>
                  <w:rFonts w:ascii="宋体" w:hAnsi="宋体"/>
                  <w:sz w:val="24"/>
                  <w:szCs w:val="24"/>
                </w:rPr>
                <w:t>yangyang@scdb.com.cn</w:t>
              </w:r>
            </w:hyperlink>
            <w:r>
              <w:rPr>
                <w:rFonts w:ascii="宋体" w:hAnsi="宋体"/>
                <w:sz w:val="24"/>
                <w:szCs w:val="24"/>
              </w:rPr>
              <w:t>; chenhaoran@scdb.com.cn</w:t>
            </w:r>
          </w:p>
          <w:p w14:paraId="3A7ED1D9"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2.北京中关村科技担保有限公司</w:t>
            </w:r>
          </w:p>
          <w:p w14:paraId="2E453B57"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地址:北京市海淀区中关村南大街乙12号天作国际大厦A座28层</w:t>
            </w:r>
          </w:p>
          <w:p w14:paraId="3102335A"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联系人：     李玉春                 手机：13910831169</w:t>
            </w:r>
          </w:p>
          <w:p w14:paraId="3C78C6C2" w14:textId="77777777" w:rsidR="00881DD5" w:rsidRDefault="003548EA">
            <w:pPr>
              <w:adjustRightInd w:val="0"/>
              <w:snapToGrid w:val="0"/>
              <w:spacing w:line="480" w:lineRule="exact"/>
              <w:rPr>
                <w:rFonts w:ascii="宋体" w:hAnsi="宋体" w:hint="eastAsia"/>
                <w:sz w:val="24"/>
                <w:szCs w:val="24"/>
              </w:rPr>
            </w:pPr>
            <w:r>
              <w:rPr>
                <w:rFonts w:ascii="宋体" w:hAnsi="宋体"/>
                <w:sz w:val="24"/>
                <w:szCs w:val="24"/>
              </w:rPr>
              <w:t>联系电话：   59705232              传真：59705606</w:t>
            </w:r>
          </w:p>
          <w:p w14:paraId="006DC9C3" w14:textId="77777777" w:rsidR="00881DD5" w:rsidRDefault="003548EA">
            <w:pPr>
              <w:spacing w:line="480" w:lineRule="exact"/>
              <w:rPr>
                <w:rFonts w:ascii="宋体" w:hAnsi="宋体" w:hint="eastAsia"/>
                <w:sz w:val="24"/>
                <w:szCs w:val="24"/>
                <w:u w:val="single"/>
              </w:rPr>
            </w:pPr>
            <w:r>
              <w:rPr>
                <w:rFonts w:ascii="宋体" w:hAnsi="宋体"/>
                <w:sz w:val="24"/>
                <w:szCs w:val="24"/>
              </w:rPr>
              <w:t>电子邮箱：   li_yuchu@126.com</w:t>
            </w:r>
          </w:p>
        </w:tc>
      </w:tr>
      <w:tr w:rsidR="00881DD5" w14:paraId="026149E4" w14:textId="77777777">
        <w:trPr>
          <w:trHeight w:val="270"/>
        </w:trPr>
        <w:tc>
          <w:tcPr>
            <w:tcW w:w="1372" w:type="dxa"/>
            <w:vAlign w:val="center"/>
          </w:tcPr>
          <w:p w14:paraId="0AE859A4" w14:textId="77777777" w:rsidR="00881DD5" w:rsidRDefault="003548EA">
            <w:pPr>
              <w:spacing w:line="480" w:lineRule="exact"/>
              <w:ind w:leftChars="121" w:left="1078" w:hanging="824"/>
              <w:jc w:val="left"/>
              <w:rPr>
                <w:rFonts w:ascii="宋体" w:hAnsi="宋体" w:hint="eastAsia"/>
                <w:sz w:val="24"/>
                <w:szCs w:val="24"/>
              </w:rPr>
            </w:pPr>
            <w:r>
              <w:rPr>
                <w:rFonts w:ascii="宋体" w:hAnsi="宋体" w:hint="eastAsia"/>
                <w:sz w:val="24"/>
                <w:szCs w:val="24"/>
              </w:rPr>
              <w:lastRenderedPageBreak/>
              <w:t>12.（3）</w:t>
            </w:r>
          </w:p>
        </w:tc>
        <w:tc>
          <w:tcPr>
            <w:tcW w:w="7414" w:type="dxa"/>
            <w:vAlign w:val="center"/>
          </w:tcPr>
          <w:p w14:paraId="0EC395E0" w14:textId="77777777" w:rsidR="00881DD5" w:rsidRDefault="003548EA">
            <w:pPr>
              <w:spacing w:line="480" w:lineRule="exact"/>
              <w:rPr>
                <w:rFonts w:ascii="宋体" w:hAnsi="宋体" w:hint="eastAsia"/>
                <w:sz w:val="24"/>
                <w:szCs w:val="24"/>
              </w:rPr>
            </w:pPr>
            <w:r>
              <w:rPr>
                <w:rFonts w:ascii="宋体" w:hAnsi="宋体" w:hint="eastAsia"/>
                <w:sz w:val="24"/>
                <w:szCs w:val="24"/>
              </w:rPr>
              <w:t>采购人认可的情形：</w:t>
            </w:r>
          </w:p>
          <w:p w14:paraId="0059716E" w14:textId="77777777" w:rsidR="00881DD5" w:rsidRDefault="003548EA">
            <w:pPr>
              <w:numPr>
                <w:ilvl w:val="0"/>
                <w:numId w:val="2"/>
              </w:numPr>
              <w:spacing w:line="480" w:lineRule="exact"/>
              <w:rPr>
                <w:rFonts w:ascii="宋体" w:hAnsi="宋体" w:hint="eastAsia"/>
                <w:sz w:val="24"/>
                <w:szCs w:val="24"/>
              </w:rPr>
            </w:pPr>
            <w:r>
              <w:rPr>
                <w:rFonts w:ascii="宋体" w:hAnsi="宋体" w:hint="eastAsia"/>
                <w:sz w:val="24"/>
                <w:szCs w:val="24"/>
              </w:rPr>
              <w:t>出现本章第21条的情况，采购活动终止的；</w:t>
            </w:r>
          </w:p>
        </w:tc>
      </w:tr>
      <w:tr w:rsidR="00881DD5" w14:paraId="40633A54" w14:textId="77777777">
        <w:trPr>
          <w:trHeight w:val="270"/>
        </w:trPr>
        <w:tc>
          <w:tcPr>
            <w:tcW w:w="1372" w:type="dxa"/>
            <w:vAlign w:val="center"/>
          </w:tcPr>
          <w:p w14:paraId="695C5F25"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1</w:t>
            </w:r>
            <w:r>
              <w:rPr>
                <w:rFonts w:ascii="宋体" w:hAnsi="宋体" w:hint="eastAsia"/>
                <w:sz w:val="24"/>
                <w:szCs w:val="24"/>
              </w:rPr>
              <w:t>3.1</w:t>
            </w:r>
          </w:p>
        </w:tc>
        <w:tc>
          <w:tcPr>
            <w:tcW w:w="7414" w:type="dxa"/>
            <w:vAlign w:val="center"/>
          </w:tcPr>
          <w:p w14:paraId="17BAFE90" w14:textId="77777777" w:rsidR="00881DD5" w:rsidRDefault="003548EA">
            <w:pPr>
              <w:spacing w:line="480" w:lineRule="exact"/>
              <w:rPr>
                <w:rFonts w:ascii="宋体" w:hAnsi="宋体" w:hint="eastAsia"/>
                <w:sz w:val="24"/>
                <w:szCs w:val="24"/>
              </w:rPr>
            </w:pPr>
            <w:r>
              <w:rPr>
                <w:rFonts w:ascii="宋体" w:hAnsi="宋体"/>
                <w:sz w:val="24"/>
                <w:szCs w:val="24"/>
              </w:rPr>
              <w:t>认可的情形：</w:t>
            </w:r>
          </w:p>
          <w:p w14:paraId="7BC49A5F" w14:textId="77777777" w:rsidR="00881DD5" w:rsidRDefault="003548EA">
            <w:pPr>
              <w:spacing w:line="480" w:lineRule="exact"/>
              <w:rPr>
                <w:rFonts w:ascii="宋体" w:hAnsi="宋体" w:hint="eastAsia"/>
                <w:sz w:val="24"/>
                <w:szCs w:val="24"/>
              </w:rPr>
            </w:pPr>
            <w:r>
              <w:rPr>
                <w:rFonts w:ascii="宋体" w:hAnsi="宋体" w:hint="eastAsia"/>
                <w:sz w:val="24"/>
                <w:szCs w:val="24"/>
              </w:rPr>
              <w:t>1、协商小组对单一来源采购文件进行修改变动后，供应商不能实质性响应的。</w:t>
            </w:r>
          </w:p>
        </w:tc>
      </w:tr>
      <w:tr w:rsidR="00881DD5" w14:paraId="05328063" w14:textId="77777777">
        <w:trPr>
          <w:trHeight w:val="270"/>
        </w:trPr>
        <w:tc>
          <w:tcPr>
            <w:tcW w:w="1372" w:type="dxa"/>
            <w:vAlign w:val="center"/>
          </w:tcPr>
          <w:p w14:paraId="39C18042" w14:textId="77777777" w:rsidR="00881DD5" w:rsidRDefault="003548EA">
            <w:pPr>
              <w:spacing w:line="480" w:lineRule="exact"/>
              <w:ind w:leftChars="128" w:left="269"/>
              <w:jc w:val="left"/>
              <w:rPr>
                <w:rFonts w:ascii="宋体" w:hAnsi="宋体" w:hint="eastAsia"/>
                <w:sz w:val="24"/>
                <w:szCs w:val="24"/>
              </w:rPr>
            </w:pPr>
            <w:r>
              <w:rPr>
                <w:rFonts w:ascii="宋体" w:hAnsi="宋体" w:hint="eastAsia"/>
                <w:sz w:val="24"/>
                <w:szCs w:val="24"/>
              </w:rPr>
              <w:t>15.2（2）</w:t>
            </w:r>
          </w:p>
        </w:tc>
        <w:tc>
          <w:tcPr>
            <w:tcW w:w="7414" w:type="dxa"/>
            <w:vAlign w:val="center"/>
          </w:tcPr>
          <w:p w14:paraId="4F62325A" w14:textId="77777777" w:rsidR="00881DD5" w:rsidRDefault="003548EA">
            <w:pPr>
              <w:spacing w:line="480" w:lineRule="exact"/>
              <w:rPr>
                <w:rFonts w:ascii="宋体" w:hAnsi="宋体" w:hint="eastAsia"/>
                <w:sz w:val="24"/>
                <w:szCs w:val="24"/>
              </w:rPr>
            </w:pPr>
            <w:r>
              <w:rPr>
                <w:rFonts w:ascii="宋体" w:hAnsi="宋体" w:hint="eastAsia"/>
                <w:sz w:val="24"/>
                <w:szCs w:val="24"/>
              </w:rPr>
              <w:t>单一来源采购文件可以修改变动的内容：</w:t>
            </w:r>
            <w:r>
              <w:rPr>
                <w:rFonts w:ascii="宋体" w:hAnsi="宋体" w:hint="eastAsia"/>
                <w:sz w:val="24"/>
                <w:szCs w:val="24"/>
                <w:u w:val="single"/>
              </w:rPr>
              <w:t>技术、服务要求以及合同草案条款</w:t>
            </w:r>
          </w:p>
        </w:tc>
      </w:tr>
      <w:tr w:rsidR="00881DD5" w14:paraId="02C07D2C" w14:textId="77777777">
        <w:trPr>
          <w:trHeight w:val="220"/>
        </w:trPr>
        <w:tc>
          <w:tcPr>
            <w:tcW w:w="1372" w:type="dxa"/>
            <w:vAlign w:val="center"/>
          </w:tcPr>
          <w:p w14:paraId="7D7419B2"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22</w:t>
            </w:r>
            <w:r>
              <w:rPr>
                <w:rFonts w:ascii="宋体" w:hAnsi="宋体" w:hint="eastAsia"/>
                <w:sz w:val="24"/>
                <w:szCs w:val="24"/>
              </w:rPr>
              <w:t>.1</w:t>
            </w:r>
          </w:p>
        </w:tc>
        <w:tc>
          <w:tcPr>
            <w:tcW w:w="7414" w:type="dxa"/>
            <w:vAlign w:val="center"/>
          </w:tcPr>
          <w:p w14:paraId="6A0AC9A8" w14:textId="77777777" w:rsidR="00881DD5" w:rsidRDefault="003548EA">
            <w:pPr>
              <w:spacing w:line="360" w:lineRule="auto"/>
              <w:ind w:left="900" w:hangingChars="375" w:hanging="900"/>
              <w:rPr>
                <w:rFonts w:ascii="Arial" w:hAnsi="Arial" w:cs="Arial"/>
                <w:sz w:val="24"/>
              </w:rPr>
            </w:pPr>
            <w:r>
              <w:rPr>
                <w:rFonts w:ascii="Arial" w:hAnsi="Arial" w:cs="Arial"/>
                <w:sz w:val="24"/>
              </w:rPr>
              <w:t>是否由</w:t>
            </w:r>
            <w:r>
              <w:rPr>
                <w:rFonts w:ascii="Arial" w:hAnsi="Arial" w:cs="Arial" w:hint="eastAsia"/>
                <w:sz w:val="24"/>
              </w:rPr>
              <w:t>成交</w:t>
            </w:r>
            <w:r>
              <w:rPr>
                <w:rFonts w:ascii="Arial" w:hAnsi="Arial" w:cs="Arial"/>
                <w:sz w:val="24"/>
              </w:rPr>
              <w:t>人缴纳招标代理费：</w:t>
            </w:r>
            <w:r>
              <w:rPr>
                <w:rFonts w:ascii="Arial" w:hAnsi="Arial" w:cs="Arial"/>
                <w:i/>
                <w:sz w:val="24"/>
              </w:rPr>
              <w:t>是</w:t>
            </w:r>
          </w:p>
          <w:p w14:paraId="3AE725F2" w14:textId="77777777" w:rsidR="00881DD5" w:rsidRDefault="003548EA">
            <w:pPr>
              <w:spacing w:line="360" w:lineRule="auto"/>
              <w:ind w:left="89" w:hangingChars="37" w:hanging="89"/>
              <w:rPr>
                <w:rFonts w:ascii="Arial" w:hAnsi="Arial" w:cs="Arial"/>
                <w:sz w:val="24"/>
              </w:rPr>
            </w:pPr>
            <w:r>
              <w:rPr>
                <w:rFonts w:ascii="Arial" w:hAnsi="Arial" w:cs="Arial"/>
                <w:sz w:val="24"/>
              </w:rPr>
              <w:t>招标代理费：</w:t>
            </w:r>
            <w:r>
              <w:rPr>
                <w:rFonts w:ascii="Arial" w:hAnsi="Arial" w:cs="Arial"/>
                <w:sz w:val="40"/>
              </w:rPr>
              <w:t>√</w:t>
            </w:r>
            <w:r>
              <w:rPr>
                <w:rFonts w:ascii="Arial" w:hAnsi="Arial" w:cs="Arial" w:hint="eastAsia"/>
                <w:sz w:val="24"/>
              </w:rPr>
              <w:t>参照原国家计委计价格【</w:t>
            </w:r>
            <w:r>
              <w:rPr>
                <w:rFonts w:ascii="Arial" w:hAnsi="Arial" w:cs="Arial" w:hint="eastAsia"/>
                <w:sz w:val="24"/>
              </w:rPr>
              <w:t>2002</w:t>
            </w:r>
            <w:r>
              <w:rPr>
                <w:rFonts w:ascii="Arial" w:hAnsi="Arial" w:cs="Arial" w:hint="eastAsia"/>
                <w:sz w:val="24"/>
              </w:rPr>
              <w:t>】</w:t>
            </w:r>
            <w:r>
              <w:rPr>
                <w:rFonts w:ascii="Arial" w:hAnsi="Arial" w:cs="Arial" w:hint="eastAsia"/>
                <w:sz w:val="24"/>
              </w:rPr>
              <w:t>1980</w:t>
            </w:r>
            <w:r>
              <w:rPr>
                <w:rFonts w:ascii="Arial" w:hAnsi="Arial" w:cs="Arial" w:hint="eastAsia"/>
                <w:sz w:val="24"/>
              </w:rPr>
              <w:t>号文和国家发改委发改办价格【</w:t>
            </w:r>
            <w:r>
              <w:rPr>
                <w:rFonts w:ascii="Arial" w:hAnsi="Arial" w:cs="Arial" w:hint="eastAsia"/>
                <w:sz w:val="24"/>
              </w:rPr>
              <w:t>2003</w:t>
            </w:r>
            <w:r>
              <w:rPr>
                <w:rFonts w:ascii="Arial" w:hAnsi="Arial" w:cs="Arial" w:hint="eastAsia"/>
                <w:sz w:val="24"/>
              </w:rPr>
              <w:t>】</w:t>
            </w:r>
            <w:r>
              <w:rPr>
                <w:rFonts w:ascii="Arial" w:hAnsi="Arial" w:cs="Arial" w:hint="eastAsia"/>
                <w:sz w:val="24"/>
              </w:rPr>
              <w:t>857</w:t>
            </w:r>
            <w:r>
              <w:rPr>
                <w:rFonts w:ascii="Arial" w:hAnsi="Arial" w:cs="Arial" w:hint="eastAsia"/>
                <w:sz w:val="24"/>
              </w:rPr>
              <w:t>号文的计算方法收取招标代理服务费。</w:t>
            </w:r>
          </w:p>
          <w:p w14:paraId="50A78EAD" w14:textId="77777777" w:rsidR="00881DD5" w:rsidRDefault="003548EA">
            <w:pPr>
              <w:spacing w:line="360" w:lineRule="auto"/>
              <w:rPr>
                <w:rFonts w:ascii="Arial" w:hAnsi="Arial" w:cs="Arial"/>
                <w:sz w:val="24"/>
              </w:rPr>
            </w:pPr>
            <w:r>
              <w:rPr>
                <w:rFonts w:ascii="Arial" w:hAnsi="Arial" w:cs="Arial"/>
                <w:sz w:val="40"/>
              </w:rPr>
              <w:t>□</w:t>
            </w:r>
            <w:r>
              <w:rPr>
                <w:rFonts w:ascii="Arial" w:hAnsi="Arial" w:cs="Arial"/>
                <w:sz w:val="40"/>
                <w:u w:val="single"/>
              </w:rPr>
              <w:t xml:space="preserve"> </w:t>
            </w:r>
            <w:r>
              <w:rPr>
                <w:rFonts w:ascii="Arial" w:hAnsi="Arial" w:cs="Arial"/>
                <w:sz w:val="24"/>
                <w:u w:val="single"/>
              </w:rPr>
              <w:t xml:space="preserve">   </w:t>
            </w:r>
            <w:r>
              <w:rPr>
                <w:rFonts w:ascii="Arial" w:hAnsi="Arial" w:cs="Arial"/>
                <w:sz w:val="24"/>
              </w:rPr>
              <w:t>万元</w:t>
            </w:r>
          </w:p>
          <w:p w14:paraId="471973EA" w14:textId="77777777" w:rsidR="00881DD5" w:rsidRDefault="003548EA">
            <w:pPr>
              <w:spacing w:line="360" w:lineRule="auto"/>
              <w:ind w:left="900" w:hangingChars="375" w:hanging="900"/>
              <w:rPr>
                <w:rFonts w:ascii="Arial" w:hAnsi="Arial" w:cs="Arial"/>
                <w:sz w:val="24"/>
                <w:u w:val="single"/>
              </w:rPr>
            </w:pPr>
            <w:r>
              <w:rPr>
                <w:rFonts w:ascii="Arial" w:hAnsi="Arial" w:cs="Arial"/>
                <w:sz w:val="24"/>
              </w:rPr>
              <w:t>支付形式：</w:t>
            </w:r>
            <w:r>
              <w:rPr>
                <w:rFonts w:ascii="Arial" w:hAnsi="Arial" w:cs="Arial" w:hint="eastAsia"/>
                <w:sz w:val="24"/>
                <w:u w:val="single"/>
              </w:rPr>
              <w:t>支票、电汇</w:t>
            </w:r>
            <w:r>
              <w:rPr>
                <w:rFonts w:ascii="Arial" w:hAnsi="Arial" w:cs="Arial"/>
                <w:sz w:val="24"/>
                <w:u w:val="single"/>
              </w:rPr>
              <w:t xml:space="preserve"> </w:t>
            </w:r>
          </w:p>
          <w:p w14:paraId="3680B585" w14:textId="77777777" w:rsidR="00881DD5" w:rsidRDefault="003548EA">
            <w:pPr>
              <w:spacing w:line="480" w:lineRule="exact"/>
              <w:rPr>
                <w:rFonts w:ascii="宋体" w:hAnsi="宋体" w:hint="eastAsia"/>
                <w:sz w:val="24"/>
                <w:szCs w:val="24"/>
              </w:rPr>
            </w:pPr>
            <w:r>
              <w:rPr>
                <w:rFonts w:ascii="Arial" w:hAnsi="Arial" w:cs="Arial"/>
                <w:sz w:val="24"/>
              </w:rPr>
              <w:t>支付时间：</w:t>
            </w:r>
            <w:r>
              <w:rPr>
                <w:rFonts w:ascii="Arial" w:hAnsi="Arial" w:cs="Arial" w:hint="eastAsia"/>
                <w:sz w:val="24"/>
                <w:u w:val="single"/>
              </w:rPr>
              <w:t>领取中标通知书同时支付</w:t>
            </w:r>
          </w:p>
        </w:tc>
      </w:tr>
      <w:tr w:rsidR="00881DD5" w14:paraId="551896C6" w14:textId="77777777">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rPr>
          <w:trHeight w:val="611"/>
        </w:trPr>
        <w:tc>
          <w:tcPr>
            <w:tcW w:w="8786" w:type="dxa"/>
            <w:gridSpan w:val="2"/>
            <w:tcBorders>
              <w:top w:val="single" w:sz="12" w:space="0" w:color="auto"/>
              <w:left w:val="single" w:sz="12" w:space="0" w:color="auto"/>
              <w:bottom w:val="single" w:sz="12" w:space="0" w:color="auto"/>
              <w:right w:val="single" w:sz="12" w:space="0" w:color="auto"/>
            </w:tcBorders>
            <w:vAlign w:val="center"/>
          </w:tcPr>
          <w:p w14:paraId="2D8EA9E6" w14:textId="77777777" w:rsidR="00881DD5" w:rsidRDefault="003548EA">
            <w:pPr>
              <w:spacing w:line="480" w:lineRule="exact"/>
              <w:ind w:leftChars="257" w:left="1080" w:hanging="540"/>
              <w:rPr>
                <w:rFonts w:ascii="宋体" w:hAnsi="宋体" w:hint="eastAsia"/>
                <w:sz w:val="24"/>
                <w:szCs w:val="24"/>
              </w:rPr>
            </w:pPr>
            <w:r>
              <w:rPr>
                <w:rFonts w:ascii="宋体" w:hAnsi="宋体"/>
                <w:sz w:val="24"/>
                <w:szCs w:val="24"/>
              </w:rPr>
              <w:t>适用于协商供应商须知的额外增加的变动：</w:t>
            </w:r>
          </w:p>
        </w:tc>
      </w:tr>
    </w:tbl>
    <w:p w14:paraId="2B5D1FF1" w14:textId="77777777" w:rsidR="00881DD5" w:rsidRDefault="003548EA">
      <w:pPr>
        <w:pStyle w:val="1"/>
        <w:spacing w:before="0" w:after="0" w:line="480" w:lineRule="exact"/>
        <w:rPr>
          <w:rFonts w:ascii="宋体" w:hAnsi="宋体" w:hint="eastAsia"/>
          <w:sz w:val="28"/>
          <w:szCs w:val="28"/>
        </w:rPr>
      </w:pPr>
      <w:r>
        <w:rPr>
          <w:rFonts w:ascii="宋体" w:hAnsi="宋体"/>
        </w:rPr>
        <w:br w:type="page"/>
      </w:r>
      <w:bookmarkStart w:id="12" w:name="_Toc380479087"/>
      <w:r>
        <w:rPr>
          <w:rFonts w:ascii="宋体" w:hAnsi="宋体"/>
          <w:sz w:val="28"/>
          <w:szCs w:val="28"/>
        </w:rPr>
        <w:lastRenderedPageBreak/>
        <w:t>一  总 则</w:t>
      </w:r>
      <w:bookmarkEnd w:id="12"/>
    </w:p>
    <w:p w14:paraId="2E9F3D9D" w14:textId="77777777" w:rsidR="00881DD5" w:rsidRDefault="003548EA">
      <w:pPr>
        <w:pStyle w:val="1"/>
        <w:spacing w:before="0" w:after="0" w:line="480" w:lineRule="exact"/>
        <w:jc w:val="left"/>
        <w:rPr>
          <w:rFonts w:ascii="宋体" w:hAnsi="宋体" w:hint="eastAsia"/>
          <w:sz w:val="24"/>
          <w:szCs w:val="24"/>
        </w:rPr>
      </w:pPr>
      <w:bookmarkStart w:id="13" w:name="_Toc380479088"/>
      <w:r>
        <w:rPr>
          <w:rFonts w:ascii="宋体" w:hAnsi="宋体"/>
          <w:sz w:val="24"/>
          <w:szCs w:val="24"/>
        </w:rPr>
        <w:t>1．项目简介</w:t>
      </w:r>
      <w:bookmarkEnd w:id="13"/>
    </w:p>
    <w:p w14:paraId="2E0B7A71" w14:textId="77777777" w:rsidR="00881DD5" w:rsidRDefault="003548EA">
      <w:pPr>
        <w:pStyle w:val="aa"/>
        <w:spacing w:line="480" w:lineRule="exact"/>
        <w:ind w:firstLine="0"/>
        <w:rPr>
          <w:rFonts w:ascii="宋体" w:hAnsi="宋体" w:hint="eastAsia"/>
          <w:sz w:val="24"/>
          <w:szCs w:val="24"/>
        </w:rPr>
      </w:pPr>
      <w:r>
        <w:rPr>
          <w:rFonts w:ascii="宋体" w:hAnsi="宋体"/>
          <w:sz w:val="24"/>
          <w:szCs w:val="24"/>
        </w:rPr>
        <w:t>1.1 采购人名称、地址及联系方式：见</w:t>
      </w:r>
      <w:r>
        <w:rPr>
          <w:rFonts w:ascii="宋体" w:hAnsi="宋体"/>
          <w:sz w:val="24"/>
          <w:szCs w:val="24"/>
          <w:u w:val="single"/>
        </w:rPr>
        <w:t>前附表</w:t>
      </w:r>
      <w:r>
        <w:rPr>
          <w:rFonts w:ascii="宋体" w:hAnsi="宋体"/>
          <w:sz w:val="24"/>
          <w:szCs w:val="24"/>
        </w:rPr>
        <w:t>。</w:t>
      </w:r>
    </w:p>
    <w:p w14:paraId="096502B1" w14:textId="77777777" w:rsidR="00881DD5" w:rsidRDefault="003548EA">
      <w:pPr>
        <w:pStyle w:val="aa"/>
        <w:spacing w:line="480" w:lineRule="exact"/>
        <w:ind w:firstLine="0"/>
        <w:rPr>
          <w:rFonts w:ascii="宋体" w:hAnsi="宋体" w:hint="eastAsia"/>
          <w:sz w:val="24"/>
          <w:szCs w:val="24"/>
        </w:rPr>
      </w:pPr>
      <w:r>
        <w:rPr>
          <w:rFonts w:ascii="宋体" w:hAnsi="宋体"/>
          <w:sz w:val="24"/>
          <w:szCs w:val="24"/>
        </w:rPr>
        <w:t>1.2 项目名称</w:t>
      </w:r>
      <w:r>
        <w:rPr>
          <w:rFonts w:ascii="宋体" w:hAnsi="宋体" w:hint="eastAsia"/>
          <w:sz w:val="24"/>
          <w:szCs w:val="24"/>
        </w:rPr>
        <w:t>、项目编号</w:t>
      </w:r>
      <w:r>
        <w:rPr>
          <w:rFonts w:ascii="宋体" w:hAnsi="宋体"/>
          <w:sz w:val="24"/>
          <w:szCs w:val="24"/>
        </w:rPr>
        <w:t>：见</w:t>
      </w:r>
      <w:r>
        <w:rPr>
          <w:rFonts w:ascii="宋体" w:hAnsi="宋体" w:hint="eastAsia"/>
          <w:sz w:val="24"/>
          <w:szCs w:val="24"/>
        </w:rPr>
        <w:t>第一章</w:t>
      </w:r>
      <w:r>
        <w:rPr>
          <w:rFonts w:ascii="宋体" w:hAnsi="宋体"/>
          <w:sz w:val="24"/>
          <w:szCs w:val="24"/>
        </w:rPr>
        <w:t>。</w:t>
      </w:r>
    </w:p>
    <w:p w14:paraId="0324F847" w14:textId="77777777" w:rsidR="00881DD5" w:rsidRDefault="003548EA">
      <w:pPr>
        <w:pStyle w:val="aa"/>
        <w:spacing w:line="480" w:lineRule="exact"/>
        <w:ind w:firstLine="0"/>
        <w:rPr>
          <w:rFonts w:ascii="宋体" w:hAnsi="宋体" w:hint="eastAsia"/>
          <w:sz w:val="24"/>
          <w:szCs w:val="24"/>
        </w:rPr>
      </w:pPr>
      <w:r>
        <w:rPr>
          <w:rFonts w:ascii="宋体" w:hAnsi="宋体"/>
          <w:sz w:val="24"/>
          <w:szCs w:val="24"/>
        </w:rPr>
        <w:t>1.</w:t>
      </w:r>
      <w:r>
        <w:rPr>
          <w:rFonts w:ascii="宋体" w:hAnsi="宋体" w:hint="eastAsia"/>
          <w:sz w:val="24"/>
          <w:szCs w:val="24"/>
        </w:rPr>
        <w:t>3</w:t>
      </w:r>
      <w:r>
        <w:rPr>
          <w:rFonts w:ascii="宋体" w:hAnsi="宋体"/>
          <w:sz w:val="24"/>
          <w:szCs w:val="24"/>
        </w:rPr>
        <w:t xml:space="preserve"> 采购方式：</w:t>
      </w:r>
      <w:r>
        <w:rPr>
          <w:rFonts w:ascii="宋体" w:hAnsi="宋体" w:hint="eastAsia"/>
          <w:sz w:val="24"/>
          <w:szCs w:val="24"/>
        </w:rPr>
        <w:t>单一来源</w:t>
      </w:r>
      <w:r>
        <w:rPr>
          <w:rFonts w:ascii="宋体" w:hAnsi="宋体"/>
          <w:sz w:val="24"/>
          <w:szCs w:val="24"/>
        </w:rPr>
        <w:t>采购。</w:t>
      </w:r>
    </w:p>
    <w:p w14:paraId="3C556335" w14:textId="77777777" w:rsidR="00881DD5" w:rsidRDefault="003548EA">
      <w:pPr>
        <w:pStyle w:val="aa"/>
        <w:spacing w:line="480" w:lineRule="exact"/>
        <w:ind w:firstLine="0"/>
        <w:rPr>
          <w:rFonts w:ascii="宋体" w:hAnsi="宋体" w:hint="eastAsia"/>
          <w:sz w:val="24"/>
          <w:szCs w:val="24"/>
        </w:rPr>
      </w:pPr>
      <w:r>
        <w:rPr>
          <w:rFonts w:ascii="宋体" w:hAnsi="宋体"/>
          <w:sz w:val="24"/>
          <w:szCs w:val="24"/>
        </w:rPr>
        <w:t>1.</w:t>
      </w:r>
      <w:r>
        <w:rPr>
          <w:rFonts w:ascii="宋体" w:hAnsi="宋体" w:hint="eastAsia"/>
          <w:sz w:val="24"/>
          <w:szCs w:val="24"/>
        </w:rPr>
        <w:t>4</w:t>
      </w:r>
      <w:r>
        <w:rPr>
          <w:rFonts w:ascii="宋体" w:hAnsi="宋体"/>
          <w:sz w:val="24"/>
          <w:szCs w:val="24"/>
        </w:rPr>
        <w:t xml:space="preserve"> </w:t>
      </w:r>
      <w:r>
        <w:rPr>
          <w:rFonts w:ascii="宋体" w:hAnsi="宋体" w:hint="eastAsia"/>
          <w:sz w:val="24"/>
          <w:szCs w:val="24"/>
        </w:rPr>
        <w:t>采购代理机构名称：中招国际招标有限公司（以下简称“中招公司”）。</w:t>
      </w:r>
    </w:p>
    <w:p w14:paraId="32CBB090"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1.5 采购代理机构</w:t>
      </w:r>
      <w:r>
        <w:rPr>
          <w:rFonts w:ascii="宋体" w:hAnsi="宋体"/>
          <w:sz w:val="24"/>
          <w:szCs w:val="24"/>
        </w:rPr>
        <w:t>地址及联系方式：</w:t>
      </w:r>
      <w:r>
        <w:rPr>
          <w:rFonts w:ascii="宋体" w:hAnsi="宋体" w:hint="eastAsia"/>
          <w:sz w:val="24"/>
          <w:szCs w:val="24"/>
        </w:rPr>
        <w:t>见第一章</w:t>
      </w:r>
      <w:r>
        <w:rPr>
          <w:rFonts w:ascii="宋体" w:hAnsi="宋体"/>
          <w:sz w:val="24"/>
          <w:szCs w:val="24"/>
        </w:rPr>
        <w:t>。</w:t>
      </w:r>
    </w:p>
    <w:p w14:paraId="4B4159A8" w14:textId="77777777" w:rsidR="00881DD5" w:rsidRDefault="003548EA">
      <w:pPr>
        <w:pStyle w:val="aa"/>
        <w:spacing w:line="480" w:lineRule="exact"/>
        <w:ind w:firstLine="0"/>
        <w:rPr>
          <w:rFonts w:ascii="宋体" w:hAnsi="宋体" w:hint="eastAsia"/>
          <w:sz w:val="24"/>
          <w:szCs w:val="24"/>
        </w:rPr>
      </w:pPr>
      <w:r>
        <w:rPr>
          <w:rFonts w:ascii="宋体" w:hAnsi="宋体"/>
          <w:sz w:val="24"/>
          <w:szCs w:val="24"/>
        </w:rPr>
        <w:t>1.</w:t>
      </w:r>
      <w:r>
        <w:rPr>
          <w:rFonts w:ascii="宋体" w:hAnsi="宋体" w:hint="eastAsia"/>
          <w:sz w:val="24"/>
          <w:szCs w:val="24"/>
        </w:rPr>
        <w:t>6</w:t>
      </w:r>
      <w:r>
        <w:rPr>
          <w:rFonts w:ascii="宋体" w:hAnsi="宋体"/>
          <w:sz w:val="24"/>
          <w:szCs w:val="24"/>
        </w:rPr>
        <w:t xml:space="preserve"> 采购预算：见</w:t>
      </w:r>
      <w:r>
        <w:rPr>
          <w:rFonts w:ascii="宋体" w:hAnsi="宋体" w:hint="eastAsia"/>
          <w:sz w:val="24"/>
          <w:szCs w:val="24"/>
        </w:rPr>
        <w:t>第一章</w:t>
      </w:r>
      <w:r>
        <w:rPr>
          <w:rFonts w:ascii="宋体" w:hAnsi="宋体"/>
          <w:sz w:val="24"/>
          <w:szCs w:val="24"/>
        </w:rPr>
        <w:t>。</w:t>
      </w:r>
    </w:p>
    <w:p w14:paraId="2519579A" w14:textId="77777777" w:rsidR="00881DD5" w:rsidRDefault="003548EA">
      <w:pPr>
        <w:pStyle w:val="1"/>
        <w:spacing w:before="0" w:after="0" w:line="480" w:lineRule="exact"/>
        <w:jc w:val="left"/>
        <w:rPr>
          <w:rFonts w:ascii="宋体" w:hAnsi="宋体" w:hint="eastAsia"/>
          <w:sz w:val="24"/>
          <w:szCs w:val="24"/>
        </w:rPr>
      </w:pPr>
      <w:bookmarkStart w:id="14" w:name="_Toc380479089"/>
      <w:r>
        <w:rPr>
          <w:rFonts w:ascii="宋体" w:hAnsi="宋体"/>
          <w:sz w:val="24"/>
          <w:szCs w:val="24"/>
        </w:rPr>
        <w:t>2．合格供应商资格条件</w:t>
      </w:r>
      <w:bookmarkEnd w:id="14"/>
    </w:p>
    <w:p w14:paraId="5842730E"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 xml:space="preserve">2.1 </w:t>
      </w:r>
      <w:r>
        <w:rPr>
          <w:rFonts w:ascii="宋体" w:hAnsi="宋体"/>
          <w:sz w:val="24"/>
          <w:szCs w:val="24"/>
        </w:rPr>
        <w:t>满足以下条件的供应商是合格的协商供应商，可以参加本次</w:t>
      </w:r>
      <w:r>
        <w:rPr>
          <w:rFonts w:ascii="宋体" w:hAnsi="宋体" w:hint="eastAsia"/>
          <w:sz w:val="24"/>
          <w:szCs w:val="24"/>
        </w:rPr>
        <w:t>单一来源</w:t>
      </w:r>
      <w:r>
        <w:rPr>
          <w:rFonts w:ascii="宋体" w:hAnsi="宋体"/>
          <w:sz w:val="24"/>
          <w:szCs w:val="24"/>
        </w:rPr>
        <w:t>协商：</w:t>
      </w:r>
    </w:p>
    <w:p w14:paraId="0844BE33"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（1）</w:t>
      </w:r>
      <w:r>
        <w:rPr>
          <w:rFonts w:ascii="宋体" w:hAnsi="宋体"/>
          <w:sz w:val="24"/>
          <w:szCs w:val="24"/>
        </w:rPr>
        <w:t>在中华人民共和国境内注册，能够独立承担民事责任，有生产或供应能力的本国供应商，包括企业法人、其他组织、自然人或者联合体。</w:t>
      </w:r>
    </w:p>
    <w:p w14:paraId="50416366"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（2）</w:t>
      </w:r>
      <w:r>
        <w:rPr>
          <w:rFonts w:ascii="宋体" w:hAnsi="宋体"/>
          <w:sz w:val="24"/>
          <w:szCs w:val="24"/>
        </w:rPr>
        <w:t>具备《中华人民共和国政府采购法》第二十二条关于供应商条件的规定，</w:t>
      </w:r>
      <w:r>
        <w:rPr>
          <w:rFonts w:ascii="宋体" w:hAnsi="宋体" w:hint="eastAsia"/>
          <w:sz w:val="24"/>
          <w:szCs w:val="24"/>
        </w:rPr>
        <w:t>具备其它法规规定的本项目供应商应当具备的资格条件。</w:t>
      </w:r>
      <w:r>
        <w:rPr>
          <w:rFonts w:ascii="宋体" w:hAnsi="宋体"/>
          <w:sz w:val="24"/>
          <w:szCs w:val="24"/>
        </w:rPr>
        <w:t>遵守国家有关法规和政府采购的有关规定。</w:t>
      </w:r>
    </w:p>
    <w:p w14:paraId="778F14B8"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（3）</w:t>
      </w:r>
      <w:r>
        <w:rPr>
          <w:rFonts w:ascii="宋体" w:hAnsi="宋体"/>
          <w:sz w:val="24"/>
          <w:szCs w:val="24"/>
        </w:rPr>
        <w:t>从中招公司正式获得了本项目的单一来源采购文件。</w:t>
      </w:r>
    </w:p>
    <w:p w14:paraId="471AE0C9"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（4）</w:t>
      </w:r>
      <w:r>
        <w:rPr>
          <w:rFonts w:ascii="宋体" w:hAnsi="宋体"/>
          <w:sz w:val="24"/>
          <w:szCs w:val="24"/>
        </w:rPr>
        <w:t>符合</w:t>
      </w:r>
      <w:r>
        <w:rPr>
          <w:rFonts w:ascii="宋体" w:hAnsi="宋体"/>
          <w:sz w:val="24"/>
          <w:szCs w:val="24"/>
          <w:u w:val="single"/>
        </w:rPr>
        <w:t>前附表</w:t>
      </w:r>
      <w:r>
        <w:rPr>
          <w:rFonts w:ascii="宋体" w:hAnsi="宋体"/>
          <w:sz w:val="24"/>
          <w:szCs w:val="24"/>
        </w:rPr>
        <w:t>中规定的其他要求。</w:t>
      </w:r>
    </w:p>
    <w:p w14:paraId="6D2E684B"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 xml:space="preserve">2.2 </w:t>
      </w:r>
      <w:r>
        <w:rPr>
          <w:rFonts w:ascii="宋体" w:hAnsi="宋体"/>
          <w:sz w:val="24"/>
          <w:szCs w:val="24"/>
        </w:rPr>
        <w:t>如</w:t>
      </w:r>
      <w:r>
        <w:rPr>
          <w:rFonts w:ascii="宋体" w:hAnsi="宋体"/>
          <w:sz w:val="24"/>
          <w:szCs w:val="24"/>
          <w:u w:val="single"/>
        </w:rPr>
        <w:t>前附表</w:t>
      </w:r>
      <w:r>
        <w:rPr>
          <w:rFonts w:ascii="宋体" w:hAnsi="宋体"/>
          <w:sz w:val="24"/>
          <w:szCs w:val="24"/>
        </w:rPr>
        <w:t>中允许联合体参加协商，对联合体规定如下：</w:t>
      </w:r>
    </w:p>
    <w:p w14:paraId="2863E6F4"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（1）</w:t>
      </w:r>
      <w:r>
        <w:rPr>
          <w:rFonts w:ascii="宋体" w:hAnsi="宋体"/>
          <w:sz w:val="24"/>
          <w:szCs w:val="24"/>
        </w:rPr>
        <w:t>两个以上供应商可以组成一个联合体，以一个供应商的身份</w:t>
      </w:r>
      <w:r>
        <w:rPr>
          <w:rFonts w:ascii="宋体" w:hAnsi="宋体" w:hint="eastAsia"/>
          <w:sz w:val="24"/>
          <w:szCs w:val="24"/>
        </w:rPr>
        <w:t>参加</w:t>
      </w:r>
      <w:r>
        <w:rPr>
          <w:rFonts w:ascii="宋体" w:hAnsi="宋体"/>
          <w:sz w:val="24"/>
          <w:szCs w:val="24"/>
        </w:rPr>
        <w:t>协商。</w:t>
      </w:r>
    </w:p>
    <w:p w14:paraId="1B9FF316"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（2）</w:t>
      </w:r>
      <w:r>
        <w:rPr>
          <w:rFonts w:ascii="宋体" w:hAnsi="宋体"/>
          <w:sz w:val="24"/>
          <w:szCs w:val="24"/>
        </w:rPr>
        <w:t>联合体各方均应符合《中华人民共和国政府采购法》第二十二条规定的条件。</w:t>
      </w:r>
    </w:p>
    <w:p w14:paraId="623D61AA"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（3）</w:t>
      </w:r>
      <w:r>
        <w:rPr>
          <w:rFonts w:ascii="宋体" w:hAnsi="宋体"/>
          <w:sz w:val="24"/>
          <w:szCs w:val="24"/>
        </w:rPr>
        <w:t>采购人根据采购项目对供应商的特殊要求，联合体中至少应当有一方符合其规定。</w:t>
      </w:r>
    </w:p>
    <w:p w14:paraId="67D8AC51"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（4）</w:t>
      </w:r>
      <w:r>
        <w:rPr>
          <w:rFonts w:ascii="宋体" w:hAnsi="宋体"/>
          <w:sz w:val="24"/>
          <w:szCs w:val="24"/>
        </w:rPr>
        <w:t>联合体各方应签订共同协商协议，明确约定联合体各方承担的工作和相应的责任，并将共同协商协议连同响应文件一并提交。</w:t>
      </w:r>
    </w:p>
    <w:p w14:paraId="7E579F66" w14:textId="77777777" w:rsidR="00881DD5" w:rsidRDefault="003548EA">
      <w:pPr>
        <w:pStyle w:val="aa"/>
        <w:spacing w:line="480" w:lineRule="exact"/>
        <w:ind w:firstLine="0"/>
        <w:rPr>
          <w:rFonts w:ascii="宋体" w:hAnsi="宋体" w:hint="eastAsia"/>
          <w:sz w:val="24"/>
          <w:szCs w:val="24"/>
        </w:rPr>
      </w:pPr>
      <w:r>
        <w:rPr>
          <w:rFonts w:ascii="宋体" w:hAnsi="宋体" w:hint="eastAsia"/>
          <w:sz w:val="24"/>
          <w:szCs w:val="24"/>
        </w:rPr>
        <w:t>（</w:t>
      </w:r>
      <w:r>
        <w:rPr>
          <w:rFonts w:ascii="宋体" w:hAnsi="宋体"/>
          <w:sz w:val="24"/>
          <w:szCs w:val="24"/>
        </w:rPr>
        <w:t>5</w:t>
      </w:r>
      <w:r>
        <w:rPr>
          <w:rFonts w:ascii="宋体" w:hAnsi="宋体" w:hint="eastAsia"/>
          <w:sz w:val="24"/>
          <w:szCs w:val="24"/>
        </w:rPr>
        <w:t>）</w:t>
      </w:r>
      <w:r>
        <w:rPr>
          <w:rFonts w:ascii="宋体" w:hAnsi="宋体"/>
          <w:sz w:val="24"/>
          <w:szCs w:val="24"/>
        </w:rPr>
        <w:t>对联合体的其他资格要求见</w:t>
      </w:r>
      <w:r>
        <w:rPr>
          <w:rFonts w:ascii="宋体" w:hAnsi="宋体"/>
          <w:sz w:val="24"/>
          <w:szCs w:val="24"/>
          <w:u w:val="single"/>
        </w:rPr>
        <w:t>前附表</w:t>
      </w:r>
      <w:r>
        <w:rPr>
          <w:rFonts w:ascii="宋体" w:hAnsi="宋体"/>
          <w:sz w:val="24"/>
          <w:szCs w:val="24"/>
        </w:rPr>
        <w:t>。</w:t>
      </w:r>
    </w:p>
    <w:p w14:paraId="028B158D" w14:textId="77777777" w:rsidR="00881DD5" w:rsidRDefault="003548EA">
      <w:pPr>
        <w:pStyle w:val="1"/>
        <w:spacing w:before="0" w:after="0" w:line="480" w:lineRule="exact"/>
        <w:jc w:val="left"/>
        <w:rPr>
          <w:rFonts w:ascii="宋体" w:hAnsi="宋体" w:hint="eastAsia"/>
          <w:sz w:val="24"/>
          <w:szCs w:val="28"/>
        </w:rPr>
      </w:pPr>
      <w:bookmarkStart w:id="15" w:name="_Toc380479090"/>
      <w:r>
        <w:rPr>
          <w:rFonts w:ascii="宋体" w:hAnsi="宋体"/>
          <w:sz w:val="24"/>
          <w:szCs w:val="28"/>
        </w:rPr>
        <w:t>3．</w:t>
      </w:r>
      <w:r>
        <w:rPr>
          <w:rFonts w:ascii="宋体" w:hAnsi="宋体" w:hint="eastAsia"/>
          <w:sz w:val="24"/>
          <w:szCs w:val="28"/>
        </w:rPr>
        <w:t>适用法律和</w:t>
      </w:r>
      <w:r>
        <w:rPr>
          <w:rFonts w:ascii="宋体" w:hAnsi="宋体"/>
          <w:sz w:val="24"/>
          <w:szCs w:val="28"/>
        </w:rPr>
        <w:t>协商费用</w:t>
      </w:r>
      <w:bookmarkEnd w:id="15"/>
    </w:p>
    <w:p w14:paraId="2CC681B0" w14:textId="77777777" w:rsidR="00881DD5" w:rsidRDefault="003548EA">
      <w:pPr>
        <w:pStyle w:val="aa"/>
        <w:spacing w:line="480" w:lineRule="exact"/>
        <w:ind w:firstLine="0"/>
        <w:rPr>
          <w:rFonts w:ascii="宋体" w:hAnsi="宋体" w:hint="eastAsia"/>
          <w:sz w:val="24"/>
        </w:rPr>
      </w:pPr>
      <w:r>
        <w:rPr>
          <w:rFonts w:ascii="宋体" w:hAnsi="宋体" w:hint="eastAsia"/>
          <w:sz w:val="24"/>
        </w:rPr>
        <w:t>3.1 本次采购活动及由此产生的合同受《中华人民共和国政府采购法》及其他有关的法律法规制约和保护。</w:t>
      </w:r>
    </w:p>
    <w:p w14:paraId="566A1102" w14:textId="77777777" w:rsidR="00881DD5" w:rsidRDefault="003548EA">
      <w:pPr>
        <w:pStyle w:val="aa"/>
        <w:spacing w:line="480" w:lineRule="exact"/>
        <w:ind w:firstLine="0"/>
        <w:rPr>
          <w:rFonts w:ascii="宋体" w:hAnsi="宋体" w:hint="eastAsia"/>
          <w:sz w:val="24"/>
        </w:rPr>
      </w:pPr>
      <w:r>
        <w:rPr>
          <w:rFonts w:ascii="宋体" w:hAnsi="宋体" w:hint="eastAsia"/>
          <w:sz w:val="24"/>
        </w:rPr>
        <w:t xml:space="preserve">3.2 </w:t>
      </w:r>
      <w:r>
        <w:rPr>
          <w:rFonts w:ascii="宋体" w:hAnsi="宋体"/>
          <w:sz w:val="24"/>
        </w:rPr>
        <w:t>协商供应商应承担自身所有与协商活动有关的费用，不论</w:t>
      </w:r>
      <w:r>
        <w:rPr>
          <w:rFonts w:ascii="宋体" w:hAnsi="宋体" w:hint="eastAsia"/>
          <w:sz w:val="24"/>
        </w:rPr>
        <w:t>协商</w:t>
      </w:r>
      <w:r>
        <w:rPr>
          <w:rFonts w:ascii="宋体" w:hAnsi="宋体"/>
          <w:sz w:val="24"/>
        </w:rPr>
        <w:t>的结果如何，在任何情况下</w:t>
      </w:r>
      <w:r>
        <w:rPr>
          <w:rFonts w:ascii="宋体" w:hAnsi="宋体" w:hint="eastAsia"/>
          <w:sz w:val="24"/>
        </w:rPr>
        <w:t>协商</w:t>
      </w:r>
      <w:r>
        <w:rPr>
          <w:rFonts w:ascii="宋体" w:hAnsi="宋体"/>
          <w:sz w:val="24"/>
        </w:rPr>
        <w:t>组织者均无义务和责任承担这些费用。</w:t>
      </w:r>
    </w:p>
    <w:p w14:paraId="3E1B62ED" w14:textId="77777777" w:rsidR="00881DD5" w:rsidRDefault="00881DD5">
      <w:pPr>
        <w:pStyle w:val="aa"/>
        <w:spacing w:line="480" w:lineRule="exact"/>
        <w:rPr>
          <w:rFonts w:ascii="宋体" w:hAnsi="宋体" w:hint="eastAsia"/>
        </w:rPr>
      </w:pPr>
    </w:p>
    <w:p w14:paraId="3BAEF8D6" w14:textId="77777777" w:rsidR="00881DD5" w:rsidRDefault="003548EA">
      <w:pPr>
        <w:pStyle w:val="1"/>
        <w:spacing w:before="0" w:after="0" w:line="480" w:lineRule="exact"/>
        <w:rPr>
          <w:rFonts w:ascii="宋体" w:hAnsi="宋体" w:hint="eastAsia"/>
          <w:sz w:val="24"/>
          <w:szCs w:val="28"/>
        </w:rPr>
      </w:pPr>
      <w:bookmarkStart w:id="16" w:name="_Toc380479091"/>
      <w:r>
        <w:rPr>
          <w:rFonts w:ascii="宋体" w:hAnsi="宋体"/>
          <w:sz w:val="24"/>
          <w:szCs w:val="28"/>
        </w:rPr>
        <w:t>二  单一来源采购文件</w:t>
      </w:r>
      <w:bookmarkEnd w:id="16"/>
    </w:p>
    <w:p w14:paraId="428D024F" w14:textId="77777777" w:rsidR="00881DD5" w:rsidRDefault="003548EA">
      <w:pPr>
        <w:pStyle w:val="1"/>
        <w:spacing w:before="0" w:after="0" w:line="480" w:lineRule="exact"/>
        <w:jc w:val="left"/>
        <w:rPr>
          <w:rFonts w:ascii="宋体" w:hAnsi="宋体" w:hint="eastAsia"/>
          <w:sz w:val="24"/>
          <w:szCs w:val="28"/>
        </w:rPr>
      </w:pPr>
      <w:bookmarkStart w:id="17" w:name="_Toc380479092"/>
      <w:r>
        <w:rPr>
          <w:rFonts w:ascii="宋体" w:hAnsi="宋体"/>
          <w:sz w:val="24"/>
          <w:szCs w:val="28"/>
        </w:rPr>
        <w:t>4．单一来源采购文件构成</w:t>
      </w:r>
      <w:bookmarkEnd w:id="17"/>
    </w:p>
    <w:p w14:paraId="369E5F00" w14:textId="77777777" w:rsidR="00881DD5" w:rsidRDefault="003548EA">
      <w:pPr>
        <w:spacing w:line="480" w:lineRule="exact"/>
        <w:rPr>
          <w:rFonts w:ascii="宋体" w:hAnsi="宋体" w:hint="eastAsia"/>
          <w:b/>
          <w:sz w:val="24"/>
        </w:rPr>
      </w:pPr>
      <w:r>
        <w:rPr>
          <w:rFonts w:ascii="宋体" w:hAnsi="宋体"/>
          <w:bCs/>
          <w:sz w:val="24"/>
        </w:rPr>
        <w:t xml:space="preserve">4.1 </w:t>
      </w:r>
      <w:r>
        <w:rPr>
          <w:rFonts w:ascii="宋体" w:hAnsi="宋体"/>
          <w:sz w:val="24"/>
        </w:rPr>
        <w:t>单一来源采购文件包括：采购邀请、协商供应商须知、采购需求、合同条款、附件。</w:t>
      </w:r>
    </w:p>
    <w:p w14:paraId="74AF55B8" w14:textId="77777777" w:rsidR="00881DD5" w:rsidRDefault="003548EA">
      <w:pPr>
        <w:spacing w:line="480" w:lineRule="exact"/>
        <w:rPr>
          <w:rFonts w:ascii="宋体" w:hAnsi="宋体" w:hint="eastAsia"/>
          <w:b/>
          <w:sz w:val="24"/>
        </w:rPr>
      </w:pPr>
      <w:r>
        <w:rPr>
          <w:rFonts w:ascii="宋体" w:hAnsi="宋体"/>
          <w:bCs/>
          <w:sz w:val="24"/>
        </w:rPr>
        <w:t xml:space="preserve">4.2 </w:t>
      </w:r>
      <w:r>
        <w:rPr>
          <w:rFonts w:ascii="宋体" w:hAnsi="宋体"/>
          <w:sz w:val="24"/>
        </w:rPr>
        <w:t>协商供应商应认真阅读单一来源采购文件中各有关事项、格式、条款和规范等，按要求编制响应文件，并对其提交的响应文件的真实性、合法性承担法律责任。如果协商供应商没有按照单一来源采购文件的要求对单一来源采购文件做出实质性响应，该响应文件将有可能被拒绝。</w:t>
      </w:r>
    </w:p>
    <w:p w14:paraId="05786211" w14:textId="77777777" w:rsidR="00881DD5" w:rsidRDefault="003548EA">
      <w:pPr>
        <w:pStyle w:val="1"/>
        <w:spacing w:before="0" w:after="0" w:line="480" w:lineRule="exact"/>
        <w:jc w:val="left"/>
        <w:rPr>
          <w:rFonts w:ascii="宋体" w:hAnsi="宋体" w:hint="eastAsia"/>
          <w:sz w:val="24"/>
          <w:szCs w:val="28"/>
        </w:rPr>
      </w:pPr>
      <w:bookmarkStart w:id="18" w:name="_Toc380479093"/>
      <w:r>
        <w:rPr>
          <w:rFonts w:ascii="宋体" w:hAnsi="宋体"/>
          <w:sz w:val="24"/>
          <w:szCs w:val="28"/>
        </w:rPr>
        <w:t>5．单一来源采购文件的澄清或者修改</w:t>
      </w:r>
      <w:bookmarkEnd w:id="18"/>
    </w:p>
    <w:p w14:paraId="7656E124" w14:textId="77777777" w:rsidR="00881DD5" w:rsidRDefault="003548EA">
      <w:pPr>
        <w:spacing w:line="480" w:lineRule="exact"/>
        <w:rPr>
          <w:rFonts w:ascii="宋体" w:hAnsi="宋体" w:hint="eastAsia"/>
          <w:b/>
          <w:sz w:val="24"/>
        </w:rPr>
      </w:pPr>
      <w:r>
        <w:rPr>
          <w:rFonts w:ascii="宋体" w:hAnsi="宋体"/>
          <w:sz w:val="24"/>
        </w:rPr>
        <w:t>5.1</w:t>
      </w:r>
      <w:r>
        <w:rPr>
          <w:rFonts w:ascii="宋体" w:hAnsi="宋体" w:hint="eastAsia"/>
          <w:sz w:val="24"/>
        </w:rPr>
        <w:t xml:space="preserve"> </w:t>
      </w:r>
      <w:r>
        <w:rPr>
          <w:rFonts w:ascii="宋体" w:hAnsi="宋体"/>
          <w:sz w:val="24"/>
        </w:rPr>
        <w:t>在首次提交响应文件截止时间前，</w:t>
      </w:r>
      <w:r>
        <w:rPr>
          <w:rFonts w:ascii="宋体" w:hAnsi="宋体"/>
          <w:kern w:val="0"/>
          <w:sz w:val="24"/>
          <w:szCs w:val="21"/>
        </w:rPr>
        <w:t>采购人、中招公司或者协商小组可以对已发出的单一来源采购文件进行必要的澄清或者修改，</w:t>
      </w:r>
      <w:r>
        <w:rPr>
          <w:rFonts w:ascii="宋体" w:hAnsi="宋体" w:hint="eastAsia"/>
          <w:kern w:val="0"/>
          <w:sz w:val="24"/>
          <w:szCs w:val="21"/>
        </w:rPr>
        <w:t>并由中招公司发出。</w:t>
      </w:r>
      <w:r>
        <w:rPr>
          <w:rFonts w:ascii="宋体" w:hAnsi="宋体"/>
          <w:kern w:val="0"/>
          <w:sz w:val="24"/>
          <w:szCs w:val="21"/>
        </w:rPr>
        <w:t>澄清或者修改的内容作为单一来源采购文件的组成部分。</w:t>
      </w:r>
      <w:r>
        <w:rPr>
          <w:rFonts w:ascii="宋体" w:hAnsi="宋体"/>
          <w:sz w:val="24"/>
        </w:rPr>
        <w:t>对单一来源采购文件的修改，将以书面形式通知已获取单一来源采购文件的协商供应商。</w:t>
      </w:r>
    </w:p>
    <w:p w14:paraId="7E082067" w14:textId="77777777" w:rsidR="00881DD5" w:rsidRDefault="003548EA">
      <w:pPr>
        <w:spacing w:line="480" w:lineRule="exact"/>
        <w:rPr>
          <w:rFonts w:ascii="宋体" w:hAnsi="宋体" w:hint="eastAsia"/>
          <w:sz w:val="24"/>
        </w:rPr>
      </w:pPr>
      <w:r>
        <w:rPr>
          <w:rFonts w:ascii="宋体" w:hAnsi="宋体"/>
          <w:sz w:val="24"/>
        </w:rPr>
        <w:t>5.2 澄清或者修改的内容可能影响响应文件编制的，中招公司将在提交首次响应文件截止之日3个工作日前通知，不足3个工作日的，将相应顺延提交首次响应文件截止时间。</w:t>
      </w:r>
    </w:p>
    <w:p w14:paraId="18D01937" w14:textId="77777777" w:rsidR="00881DD5" w:rsidRDefault="003548EA">
      <w:pPr>
        <w:spacing w:line="480" w:lineRule="exact"/>
        <w:rPr>
          <w:rFonts w:ascii="宋体" w:hAnsi="宋体" w:hint="eastAsia"/>
          <w:sz w:val="24"/>
        </w:rPr>
      </w:pPr>
      <w:r>
        <w:rPr>
          <w:rFonts w:ascii="宋体" w:hAnsi="宋体"/>
          <w:sz w:val="24"/>
        </w:rPr>
        <w:t>5.3 在协商过程中，协商小组根据与供应商协商情况，可能对采购需求中的技术、服务要求以及合同草案条款等内容作出实质性变动。对单一来源采购文件作出的实质性变动是单一来源采购文件的有效组成部分，协商小组将以书面形式同时通知</w:t>
      </w:r>
      <w:r>
        <w:rPr>
          <w:rFonts w:ascii="宋体" w:hAnsi="宋体" w:hint="eastAsia"/>
          <w:sz w:val="24"/>
        </w:rPr>
        <w:t>参加协商</w:t>
      </w:r>
      <w:r>
        <w:rPr>
          <w:rFonts w:ascii="宋体" w:hAnsi="宋体"/>
          <w:sz w:val="24"/>
        </w:rPr>
        <w:t>的供应商。供应商应当按照单一来源采购文件的变动情况和协商小组的要求重新提交响应文件。</w:t>
      </w:r>
    </w:p>
    <w:p w14:paraId="026407F5" w14:textId="77777777" w:rsidR="00881DD5" w:rsidRDefault="00881DD5">
      <w:pPr>
        <w:spacing w:line="480" w:lineRule="exact"/>
        <w:ind w:firstLineChars="200" w:firstLine="562"/>
        <w:rPr>
          <w:rFonts w:ascii="宋体" w:hAnsi="宋体" w:hint="eastAsia"/>
          <w:b/>
          <w:sz w:val="28"/>
        </w:rPr>
      </w:pPr>
    </w:p>
    <w:p w14:paraId="52920597" w14:textId="77777777" w:rsidR="00881DD5" w:rsidRDefault="003548EA">
      <w:pPr>
        <w:pStyle w:val="1"/>
        <w:spacing w:before="0" w:after="0" w:line="480" w:lineRule="exact"/>
        <w:rPr>
          <w:rFonts w:ascii="宋体" w:hAnsi="宋体" w:hint="eastAsia"/>
          <w:sz w:val="24"/>
          <w:szCs w:val="28"/>
        </w:rPr>
      </w:pPr>
      <w:bookmarkStart w:id="19" w:name="_Toc380479094"/>
      <w:r>
        <w:rPr>
          <w:rFonts w:ascii="宋体" w:hAnsi="宋体"/>
          <w:sz w:val="24"/>
          <w:szCs w:val="28"/>
        </w:rPr>
        <w:t>三  响应文件的编制</w:t>
      </w:r>
      <w:bookmarkEnd w:id="19"/>
    </w:p>
    <w:p w14:paraId="46ED458D" w14:textId="77777777" w:rsidR="00881DD5" w:rsidRDefault="003548EA">
      <w:pPr>
        <w:pStyle w:val="1"/>
        <w:spacing w:before="0" w:after="0" w:line="480" w:lineRule="exact"/>
        <w:jc w:val="left"/>
        <w:rPr>
          <w:rFonts w:ascii="宋体" w:hAnsi="宋体" w:hint="eastAsia"/>
          <w:sz w:val="24"/>
          <w:szCs w:val="28"/>
        </w:rPr>
      </w:pPr>
      <w:bookmarkStart w:id="20" w:name="_Toc380479095"/>
      <w:r>
        <w:rPr>
          <w:rFonts w:ascii="宋体" w:hAnsi="宋体"/>
          <w:sz w:val="24"/>
          <w:szCs w:val="28"/>
        </w:rPr>
        <w:t>6．响应文件的构成</w:t>
      </w:r>
      <w:bookmarkEnd w:id="20"/>
    </w:p>
    <w:p w14:paraId="17921EF2" w14:textId="77777777" w:rsidR="00881DD5" w:rsidRDefault="003548EA">
      <w:pPr>
        <w:pStyle w:val="ac"/>
        <w:spacing w:line="480" w:lineRule="exact"/>
        <w:rPr>
          <w:rFonts w:ascii="宋体" w:hAnsi="宋体" w:hint="eastAsia"/>
          <w:sz w:val="24"/>
        </w:rPr>
      </w:pPr>
      <w:r>
        <w:rPr>
          <w:rFonts w:ascii="宋体" w:hAnsi="宋体" w:hint="eastAsia"/>
          <w:sz w:val="24"/>
        </w:rPr>
        <w:t xml:space="preserve">6.1 </w:t>
      </w:r>
      <w:r>
        <w:rPr>
          <w:rFonts w:ascii="宋体" w:hAnsi="宋体"/>
          <w:sz w:val="24"/>
        </w:rPr>
        <w:t>按照单一来源采购文件的要求，协商供应商编制的首次响应文件具体构成如下</w:t>
      </w:r>
      <w:r>
        <w:rPr>
          <w:rFonts w:ascii="宋体" w:hAnsi="宋体" w:hint="eastAsia"/>
          <w:sz w:val="24"/>
        </w:rPr>
        <w:t>：</w:t>
      </w:r>
    </w:p>
    <w:p w14:paraId="5BB9F2E5" w14:textId="77777777" w:rsidR="00881DD5" w:rsidRDefault="003548EA">
      <w:pPr>
        <w:spacing w:line="480" w:lineRule="exact"/>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报价函；</w:t>
      </w:r>
    </w:p>
    <w:p w14:paraId="07A811E3" w14:textId="77777777" w:rsidR="00881DD5" w:rsidRDefault="003548EA">
      <w:pPr>
        <w:spacing w:line="480" w:lineRule="exact"/>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参考报价表；</w:t>
      </w:r>
    </w:p>
    <w:p w14:paraId="55C2EB02" w14:textId="77777777" w:rsidR="00881DD5" w:rsidRDefault="003548EA">
      <w:pPr>
        <w:spacing w:line="480" w:lineRule="exact"/>
        <w:rPr>
          <w:rFonts w:ascii="宋体" w:hAnsi="宋体" w:hint="eastAsia"/>
          <w:sz w:val="24"/>
        </w:rPr>
      </w:pPr>
      <w:r>
        <w:rPr>
          <w:rFonts w:ascii="宋体" w:hAnsi="宋体" w:hint="eastAsia"/>
          <w:sz w:val="24"/>
        </w:rPr>
        <w:t>（3）</w:t>
      </w:r>
      <w:r>
        <w:rPr>
          <w:rFonts w:ascii="宋体" w:hAnsi="宋体"/>
          <w:sz w:val="24"/>
        </w:rPr>
        <w:t>采购需求响应文件：见</w:t>
      </w:r>
      <w:r>
        <w:rPr>
          <w:rFonts w:ascii="宋体" w:hAnsi="宋体"/>
          <w:sz w:val="24"/>
          <w:u w:val="single"/>
        </w:rPr>
        <w:t>前附表</w:t>
      </w:r>
      <w:r>
        <w:rPr>
          <w:rFonts w:ascii="宋体" w:hAnsi="宋体"/>
          <w:sz w:val="24"/>
        </w:rPr>
        <w:t>要求；</w:t>
      </w:r>
    </w:p>
    <w:p w14:paraId="31BE98C0" w14:textId="77777777" w:rsidR="00881DD5" w:rsidRDefault="003548EA">
      <w:pPr>
        <w:spacing w:line="480" w:lineRule="exact"/>
        <w:rPr>
          <w:rFonts w:ascii="宋体" w:hAnsi="宋体" w:hint="eastAsia"/>
          <w:sz w:val="24"/>
        </w:rPr>
      </w:pP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合同条款</w:t>
      </w:r>
      <w:r>
        <w:rPr>
          <w:rFonts w:ascii="宋体" w:hAnsi="宋体" w:hint="eastAsia"/>
          <w:sz w:val="24"/>
        </w:rPr>
        <w:t>应答</w:t>
      </w:r>
      <w:r>
        <w:rPr>
          <w:rFonts w:ascii="宋体" w:hAnsi="宋体"/>
          <w:sz w:val="24"/>
        </w:rPr>
        <w:t>表；</w:t>
      </w:r>
    </w:p>
    <w:p w14:paraId="77F6BC3D" w14:textId="77777777" w:rsidR="00881DD5" w:rsidRDefault="003548EA">
      <w:pPr>
        <w:spacing w:line="480" w:lineRule="exact"/>
        <w:rPr>
          <w:rFonts w:ascii="宋体" w:hAnsi="宋体" w:hint="eastAsia"/>
          <w:kern w:val="0"/>
          <w:sz w:val="24"/>
          <w:szCs w:val="21"/>
        </w:rPr>
      </w:pPr>
      <w:r>
        <w:rPr>
          <w:rFonts w:ascii="宋体" w:hAnsi="宋体" w:hint="eastAsia"/>
          <w:sz w:val="24"/>
        </w:rPr>
        <w:t>（5）</w:t>
      </w:r>
      <w:r>
        <w:rPr>
          <w:rFonts w:ascii="宋体" w:hAnsi="宋体"/>
          <w:sz w:val="24"/>
        </w:rPr>
        <w:t>资格证明文件：见</w:t>
      </w:r>
      <w:r>
        <w:rPr>
          <w:rFonts w:ascii="宋体" w:hAnsi="宋体"/>
          <w:kern w:val="0"/>
          <w:sz w:val="24"/>
          <w:szCs w:val="21"/>
          <w:u w:val="single"/>
        </w:rPr>
        <w:t>前附表</w:t>
      </w:r>
      <w:r>
        <w:rPr>
          <w:rFonts w:ascii="宋体" w:hAnsi="宋体"/>
          <w:kern w:val="0"/>
          <w:sz w:val="24"/>
          <w:szCs w:val="21"/>
        </w:rPr>
        <w:t>要求；</w:t>
      </w:r>
    </w:p>
    <w:p w14:paraId="4FA05CBB" w14:textId="77777777" w:rsidR="00881DD5" w:rsidRDefault="003548EA">
      <w:pPr>
        <w:spacing w:line="480" w:lineRule="exact"/>
        <w:rPr>
          <w:rFonts w:ascii="宋体" w:hAnsi="宋体" w:hint="eastAsia"/>
          <w:sz w:val="24"/>
        </w:rPr>
      </w:pPr>
      <w:r>
        <w:rPr>
          <w:rFonts w:ascii="宋体" w:hAnsi="宋体" w:hint="eastAsia"/>
          <w:sz w:val="24"/>
        </w:rPr>
        <w:t>（6）</w:t>
      </w:r>
      <w:r>
        <w:rPr>
          <w:rFonts w:ascii="宋体" w:hAnsi="宋体"/>
          <w:sz w:val="24"/>
        </w:rPr>
        <w:t>保证金：单独递交，见本章第五条要求；</w:t>
      </w:r>
    </w:p>
    <w:p w14:paraId="5612536A" w14:textId="77777777" w:rsidR="00881DD5" w:rsidRDefault="003548EA">
      <w:pPr>
        <w:spacing w:line="480" w:lineRule="exact"/>
        <w:rPr>
          <w:rFonts w:ascii="宋体" w:hAnsi="宋体" w:hint="eastAsia"/>
          <w:sz w:val="24"/>
        </w:rPr>
      </w:pPr>
      <w:r>
        <w:rPr>
          <w:rFonts w:ascii="宋体" w:hAnsi="宋体" w:hint="eastAsia"/>
          <w:sz w:val="24"/>
        </w:rPr>
        <w:lastRenderedPageBreak/>
        <w:t>（7）</w:t>
      </w:r>
      <w:r>
        <w:rPr>
          <w:rFonts w:ascii="宋体" w:hAnsi="宋体"/>
          <w:sz w:val="24"/>
          <w:u w:val="single"/>
        </w:rPr>
        <w:t>前附表</w:t>
      </w:r>
      <w:r>
        <w:rPr>
          <w:rFonts w:ascii="宋体" w:hAnsi="宋体"/>
          <w:sz w:val="24"/>
        </w:rPr>
        <w:t>要求的其他内容。</w:t>
      </w:r>
    </w:p>
    <w:p w14:paraId="1816EF6A" w14:textId="77777777" w:rsidR="00881DD5" w:rsidRDefault="003548EA">
      <w:pPr>
        <w:pStyle w:val="1"/>
        <w:spacing w:before="0" w:after="0" w:line="480" w:lineRule="exact"/>
        <w:jc w:val="left"/>
        <w:rPr>
          <w:rFonts w:ascii="宋体" w:hAnsi="宋体" w:hint="eastAsia"/>
          <w:sz w:val="24"/>
          <w:szCs w:val="28"/>
        </w:rPr>
      </w:pPr>
      <w:bookmarkStart w:id="21" w:name="_Toc380479096"/>
      <w:r>
        <w:rPr>
          <w:rFonts w:ascii="宋体" w:hAnsi="宋体"/>
          <w:sz w:val="24"/>
          <w:szCs w:val="28"/>
        </w:rPr>
        <w:t>7．报价</w:t>
      </w:r>
      <w:bookmarkEnd w:id="21"/>
    </w:p>
    <w:p w14:paraId="42EB6A2F" w14:textId="77777777" w:rsidR="00881DD5" w:rsidRDefault="003548EA">
      <w:pPr>
        <w:spacing w:line="480" w:lineRule="exact"/>
        <w:rPr>
          <w:rFonts w:ascii="宋体" w:hAnsi="宋体" w:hint="eastAsia"/>
          <w:sz w:val="24"/>
        </w:rPr>
      </w:pPr>
      <w:r>
        <w:rPr>
          <w:rFonts w:ascii="宋体" w:hAnsi="宋体" w:hint="eastAsia"/>
          <w:sz w:val="24"/>
        </w:rPr>
        <w:t xml:space="preserve">7.1 </w:t>
      </w:r>
      <w:r>
        <w:rPr>
          <w:rFonts w:ascii="宋体" w:hAnsi="宋体"/>
          <w:sz w:val="24"/>
        </w:rPr>
        <w:t>在提交响应文件时，供应商要按照单一来源采购文件给出的格式提供报价函和参考报价表；在</w:t>
      </w:r>
      <w:r>
        <w:rPr>
          <w:rFonts w:ascii="宋体" w:hAnsi="宋体" w:hint="eastAsia"/>
          <w:sz w:val="24"/>
        </w:rPr>
        <w:t>协商</w:t>
      </w:r>
      <w:r>
        <w:rPr>
          <w:rFonts w:ascii="宋体" w:hAnsi="宋体"/>
          <w:sz w:val="24"/>
        </w:rPr>
        <w:t>结束后，供应商按照协商小组的要求及单一来源采购文件给出的格式提供报价函和最</w:t>
      </w:r>
      <w:r>
        <w:rPr>
          <w:rFonts w:ascii="宋体" w:hAnsi="宋体" w:hint="eastAsia"/>
          <w:sz w:val="24"/>
        </w:rPr>
        <w:t>后</w:t>
      </w:r>
      <w:r>
        <w:rPr>
          <w:rFonts w:ascii="宋体" w:hAnsi="宋体"/>
          <w:sz w:val="24"/>
        </w:rPr>
        <w:t>报价表。报价货币应为人民币。</w:t>
      </w:r>
    </w:p>
    <w:p w14:paraId="5C555B26" w14:textId="77777777" w:rsidR="00881DD5" w:rsidRDefault="003548EA">
      <w:pPr>
        <w:spacing w:line="480" w:lineRule="exact"/>
        <w:rPr>
          <w:rFonts w:ascii="宋体" w:hAnsi="宋体" w:hint="eastAsia"/>
          <w:sz w:val="24"/>
        </w:rPr>
      </w:pPr>
      <w:r>
        <w:rPr>
          <w:rFonts w:ascii="宋体" w:hAnsi="宋体" w:hint="eastAsia"/>
          <w:sz w:val="24"/>
        </w:rPr>
        <w:t>7.</w:t>
      </w:r>
      <w:r>
        <w:rPr>
          <w:rFonts w:ascii="宋体" w:hAnsi="宋体"/>
          <w:sz w:val="24"/>
        </w:rPr>
        <w:t>2</w:t>
      </w:r>
      <w:r>
        <w:rPr>
          <w:rFonts w:ascii="宋体" w:hAnsi="宋体" w:hint="eastAsia"/>
          <w:sz w:val="24"/>
        </w:rPr>
        <w:t xml:space="preserve"> 每种货物</w:t>
      </w:r>
      <w:r>
        <w:rPr>
          <w:rFonts w:ascii="宋体" w:hAnsi="宋体"/>
          <w:sz w:val="24"/>
        </w:rPr>
        <w:t>或</w:t>
      </w:r>
      <w:r>
        <w:rPr>
          <w:rFonts w:ascii="宋体" w:hAnsi="宋体" w:hint="eastAsia"/>
          <w:sz w:val="24"/>
        </w:rPr>
        <w:t>服务只能有一个报价，不接受具有附加条件的报价，否则其响应文件将作为无效处理。</w:t>
      </w:r>
    </w:p>
    <w:p w14:paraId="5196A4FC" w14:textId="77777777" w:rsidR="00881DD5" w:rsidRDefault="003548EA">
      <w:pPr>
        <w:pStyle w:val="1"/>
        <w:spacing w:before="0" w:after="0" w:line="480" w:lineRule="exact"/>
        <w:jc w:val="left"/>
        <w:rPr>
          <w:rFonts w:ascii="宋体" w:hAnsi="宋体" w:hint="eastAsia"/>
          <w:sz w:val="24"/>
          <w:szCs w:val="28"/>
        </w:rPr>
      </w:pPr>
      <w:bookmarkStart w:id="22" w:name="_Toc380479097"/>
      <w:r>
        <w:rPr>
          <w:rFonts w:ascii="宋体" w:hAnsi="宋体"/>
          <w:sz w:val="24"/>
          <w:szCs w:val="28"/>
        </w:rPr>
        <w:t>8. 响应文件有效期</w:t>
      </w:r>
      <w:bookmarkEnd w:id="22"/>
    </w:p>
    <w:p w14:paraId="1B442BC5" w14:textId="77777777" w:rsidR="00881DD5" w:rsidRDefault="003548EA">
      <w:pPr>
        <w:spacing w:line="480" w:lineRule="exact"/>
        <w:rPr>
          <w:rFonts w:ascii="宋体" w:hAnsi="宋体" w:hint="eastAsia"/>
          <w:sz w:val="24"/>
        </w:rPr>
      </w:pPr>
      <w:r>
        <w:rPr>
          <w:rFonts w:ascii="宋体" w:hAnsi="宋体" w:hint="eastAsia"/>
          <w:sz w:val="24"/>
        </w:rPr>
        <w:t xml:space="preserve">8.1 </w:t>
      </w:r>
      <w:r>
        <w:rPr>
          <w:rFonts w:ascii="宋体" w:hAnsi="宋体"/>
          <w:sz w:val="24"/>
        </w:rPr>
        <w:t>响应文件应自首次提交之日起，按照</w:t>
      </w:r>
      <w:r>
        <w:rPr>
          <w:rFonts w:ascii="宋体" w:hAnsi="宋体"/>
          <w:sz w:val="24"/>
          <w:u w:val="single"/>
        </w:rPr>
        <w:t>前附表</w:t>
      </w:r>
      <w:r>
        <w:rPr>
          <w:rFonts w:ascii="宋体" w:hAnsi="宋体"/>
          <w:sz w:val="24"/>
        </w:rPr>
        <w:t>中规定时间内保持有效，有效期短于要求的响应文件将按无效处理。</w:t>
      </w:r>
    </w:p>
    <w:p w14:paraId="214FDE57" w14:textId="77777777" w:rsidR="00881DD5" w:rsidRDefault="00881DD5">
      <w:pPr>
        <w:spacing w:line="480" w:lineRule="exact"/>
        <w:rPr>
          <w:rFonts w:ascii="宋体" w:hAnsi="宋体" w:hint="eastAsia"/>
          <w:sz w:val="28"/>
        </w:rPr>
      </w:pPr>
    </w:p>
    <w:p w14:paraId="101164CF" w14:textId="77777777" w:rsidR="00881DD5" w:rsidRDefault="003548EA">
      <w:pPr>
        <w:pStyle w:val="1"/>
        <w:spacing w:before="0" w:after="0" w:line="480" w:lineRule="exact"/>
        <w:rPr>
          <w:rFonts w:ascii="宋体" w:hAnsi="宋体" w:hint="eastAsia"/>
          <w:b w:val="0"/>
          <w:sz w:val="24"/>
        </w:rPr>
      </w:pPr>
      <w:bookmarkStart w:id="23" w:name="_Toc380479098"/>
      <w:r>
        <w:rPr>
          <w:rFonts w:ascii="宋体" w:hAnsi="宋体"/>
          <w:sz w:val="24"/>
          <w:szCs w:val="28"/>
        </w:rPr>
        <w:t>四  响应文件的</w:t>
      </w:r>
      <w:r>
        <w:rPr>
          <w:rFonts w:ascii="宋体" w:hAnsi="宋体" w:hint="eastAsia"/>
          <w:sz w:val="24"/>
          <w:szCs w:val="28"/>
        </w:rPr>
        <w:t>签署规定和</w:t>
      </w:r>
      <w:r>
        <w:rPr>
          <w:rFonts w:ascii="宋体" w:hAnsi="宋体"/>
          <w:sz w:val="24"/>
          <w:szCs w:val="28"/>
        </w:rPr>
        <w:t>递交</w:t>
      </w:r>
      <w:bookmarkEnd w:id="23"/>
    </w:p>
    <w:p w14:paraId="06550B55" w14:textId="77777777" w:rsidR="00881DD5" w:rsidRDefault="003548EA">
      <w:pPr>
        <w:pStyle w:val="1"/>
        <w:spacing w:before="0" w:after="0" w:line="480" w:lineRule="exact"/>
        <w:jc w:val="left"/>
        <w:rPr>
          <w:rFonts w:ascii="宋体" w:hAnsi="宋体" w:hint="eastAsia"/>
          <w:sz w:val="24"/>
          <w:szCs w:val="28"/>
        </w:rPr>
      </w:pPr>
      <w:bookmarkStart w:id="24" w:name="_Toc380479099"/>
      <w:r>
        <w:rPr>
          <w:rFonts w:ascii="宋体" w:hAnsi="宋体"/>
          <w:sz w:val="24"/>
          <w:szCs w:val="28"/>
        </w:rPr>
        <w:t>9．响应文件签署及规定</w:t>
      </w:r>
      <w:bookmarkEnd w:id="24"/>
    </w:p>
    <w:p w14:paraId="07A05CDA" w14:textId="77777777" w:rsidR="00881DD5" w:rsidRDefault="003548EA">
      <w:pPr>
        <w:tabs>
          <w:tab w:val="left" w:pos="995"/>
        </w:tabs>
        <w:spacing w:line="480" w:lineRule="exact"/>
        <w:rPr>
          <w:rFonts w:ascii="宋体" w:hAnsi="宋体" w:hint="eastAsia"/>
          <w:sz w:val="24"/>
        </w:rPr>
      </w:pPr>
      <w:r>
        <w:rPr>
          <w:rFonts w:ascii="宋体" w:hAnsi="宋体"/>
          <w:sz w:val="24"/>
        </w:rPr>
        <w:t>9.1 协商供应商应按</w:t>
      </w:r>
      <w:r>
        <w:rPr>
          <w:rFonts w:ascii="宋体" w:hAnsi="宋体"/>
          <w:sz w:val="24"/>
          <w:u w:val="single"/>
        </w:rPr>
        <w:t>前附表</w:t>
      </w:r>
      <w:r>
        <w:rPr>
          <w:rFonts w:ascii="宋体" w:hAnsi="宋体"/>
          <w:sz w:val="24"/>
        </w:rPr>
        <w:t>中的规定准备和递交响应文件正本、副本和电子文档，纸质响应文件封面应注明“正本”或“副本”字样，副本可以是正本的复印件，当正本和副本之间出现差异时，以正本为准。</w:t>
      </w:r>
    </w:p>
    <w:p w14:paraId="2E16C7AD" w14:textId="77777777" w:rsidR="00881DD5" w:rsidRDefault="003548EA">
      <w:pPr>
        <w:tabs>
          <w:tab w:val="left" w:pos="995"/>
        </w:tabs>
        <w:spacing w:line="480" w:lineRule="exact"/>
        <w:rPr>
          <w:rFonts w:ascii="宋体" w:hAnsi="宋体" w:hint="eastAsia"/>
          <w:sz w:val="24"/>
        </w:rPr>
      </w:pPr>
      <w:r>
        <w:rPr>
          <w:rFonts w:ascii="宋体" w:hAnsi="宋体"/>
          <w:sz w:val="24"/>
        </w:rPr>
        <w:t>9.2</w:t>
      </w:r>
      <w:r>
        <w:rPr>
          <w:rFonts w:ascii="宋体" w:hAnsi="宋体" w:hint="eastAsia"/>
          <w:sz w:val="24"/>
        </w:rPr>
        <w:t xml:space="preserve"> </w:t>
      </w:r>
      <w:r>
        <w:rPr>
          <w:rFonts w:ascii="宋体" w:hAnsi="宋体"/>
          <w:sz w:val="24"/>
        </w:rPr>
        <w:t>响应文件的正本需打印或用不褪色墨水书写，并由协商供应商的法定代表人或经其正式授权的代表按单一来源采购文件规定签字或者加盖公章。由授权代表签字的，应附法定代表人授权书。供应商为自然人的，应当由本人签字并附身份证明。</w:t>
      </w:r>
    </w:p>
    <w:p w14:paraId="3AF6FF54" w14:textId="77777777" w:rsidR="00881DD5" w:rsidRDefault="003548EA">
      <w:pPr>
        <w:tabs>
          <w:tab w:val="left" w:pos="995"/>
        </w:tabs>
        <w:spacing w:line="480" w:lineRule="exact"/>
        <w:rPr>
          <w:rFonts w:ascii="宋体" w:hAnsi="宋体" w:hint="eastAsia"/>
          <w:sz w:val="24"/>
        </w:rPr>
      </w:pPr>
      <w:r>
        <w:rPr>
          <w:rFonts w:ascii="宋体" w:hAnsi="宋体"/>
          <w:sz w:val="24"/>
        </w:rPr>
        <w:t>9.3 供应商在提交响应文件截止时间前，可以对所提交的响应文件进行补充、修改或者撤回，并书面通知中招公司。补充、修改的内容作为响应文件的组成部分。补充、修改的内容与响应文件不一致的，以补充、修改的内容为准。</w:t>
      </w:r>
    </w:p>
    <w:p w14:paraId="30AE1E4C" w14:textId="77777777" w:rsidR="00881DD5" w:rsidRDefault="003548EA">
      <w:pPr>
        <w:tabs>
          <w:tab w:val="left" w:pos="995"/>
        </w:tabs>
        <w:spacing w:line="480" w:lineRule="exact"/>
        <w:rPr>
          <w:rFonts w:ascii="宋体" w:hAnsi="宋体" w:hint="eastAsia"/>
          <w:sz w:val="24"/>
        </w:rPr>
      </w:pPr>
      <w:r>
        <w:rPr>
          <w:rFonts w:ascii="宋体" w:hAnsi="宋体"/>
          <w:sz w:val="24"/>
        </w:rPr>
        <w:t>9.4 供应商</w:t>
      </w:r>
      <w:r>
        <w:rPr>
          <w:rFonts w:ascii="宋体" w:hAnsi="宋体" w:hint="eastAsia"/>
          <w:sz w:val="24"/>
        </w:rPr>
        <w:t>根据</w:t>
      </w:r>
      <w:r>
        <w:rPr>
          <w:rFonts w:ascii="宋体" w:hAnsi="宋体"/>
          <w:sz w:val="24"/>
        </w:rPr>
        <w:t>协商小组</w:t>
      </w:r>
      <w:r>
        <w:rPr>
          <w:rFonts w:ascii="宋体" w:hAnsi="宋体" w:hint="eastAsia"/>
          <w:sz w:val="24"/>
        </w:rPr>
        <w:t>的要求</w:t>
      </w:r>
      <w:r>
        <w:rPr>
          <w:rFonts w:ascii="宋体" w:hAnsi="宋体"/>
          <w:sz w:val="24"/>
        </w:rPr>
        <w:t>对响应文件中含义不明确、同类问题表述不一致或者有明显文字和计算错误的内容等做出的澄清、说明或者更正，</w:t>
      </w:r>
      <w:r>
        <w:rPr>
          <w:rFonts w:ascii="宋体" w:hAnsi="宋体" w:hint="eastAsia"/>
          <w:sz w:val="24"/>
        </w:rPr>
        <w:t>以及协商中根据单一来源采购文件实质性变动重新提交的响应文件，其签署规定同9.2款要求。</w:t>
      </w:r>
    </w:p>
    <w:p w14:paraId="22CD08DA" w14:textId="77777777" w:rsidR="00881DD5" w:rsidRDefault="003548EA">
      <w:pPr>
        <w:pStyle w:val="1"/>
        <w:spacing w:before="0" w:after="0" w:line="480" w:lineRule="exact"/>
        <w:jc w:val="left"/>
        <w:rPr>
          <w:rFonts w:ascii="宋体" w:hAnsi="宋体" w:hint="eastAsia"/>
          <w:sz w:val="24"/>
          <w:szCs w:val="28"/>
        </w:rPr>
      </w:pPr>
      <w:bookmarkStart w:id="25" w:name="_Toc380479100"/>
      <w:r>
        <w:rPr>
          <w:rFonts w:ascii="宋体" w:hAnsi="宋体"/>
          <w:sz w:val="24"/>
          <w:szCs w:val="28"/>
        </w:rPr>
        <w:t>10．响应文件的递交</w:t>
      </w:r>
      <w:bookmarkEnd w:id="25"/>
    </w:p>
    <w:p w14:paraId="2ED9525C" w14:textId="77777777" w:rsidR="00881DD5" w:rsidRDefault="003548EA">
      <w:pPr>
        <w:spacing w:line="480" w:lineRule="exact"/>
        <w:rPr>
          <w:rFonts w:ascii="宋体" w:hAnsi="宋体" w:hint="eastAsia"/>
          <w:kern w:val="0"/>
          <w:sz w:val="24"/>
          <w:szCs w:val="21"/>
        </w:rPr>
      </w:pPr>
      <w:r>
        <w:rPr>
          <w:rFonts w:ascii="宋体" w:hAnsi="宋体" w:hint="eastAsia"/>
          <w:sz w:val="24"/>
        </w:rPr>
        <w:t xml:space="preserve">10.1 </w:t>
      </w:r>
      <w:r>
        <w:rPr>
          <w:rFonts w:ascii="宋体" w:hAnsi="宋体"/>
          <w:sz w:val="24"/>
        </w:rPr>
        <w:t>响应文件及电子版应密封递交，封套上注明协商供应商名称、项目编号及项目名称。</w:t>
      </w:r>
      <w:r>
        <w:rPr>
          <w:rFonts w:ascii="宋体" w:hAnsi="宋体" w:hint="eastAsia"/>
          <w:sz w:val="24"/>
        </w:rPr>
        <w:t>首次提交的</w:t>
      </w:r>
      <w:r>
        <w:rPr>
          <w:rFonts w:ascii="宋体" w:hAnsi="宋体"/>
          <w:sz w:val="24"/>
        </w:rPr>
        <w:t>响应文件必须</w:t>
      </w:r>
      <w:r>
        <w:rPr>
          <w:rFonts w:ascii="宋体" w:hAnsi="宋体"/>
          <w:kern w:val="0"/>
          <w:sz w:val="24"/>
          <w:szCs w:val="21"/>
        </w:rPr>
        <w:t>在</w:t>
      </w:r>
      <w:r>
        <w:rPr>
          <w:rFonts w:ascii="宋体" w:hAnsi="宋体" w:hint="eastAsia"/>
          <w:kern w:val="0"/>
          <w:sz w:val="24"/>
          <w:szCs w:val="21"/>
        </w:rPr>
        <w:t>第一章</w:t>
      </w:r>
      <w:r>
        <w:rPr>
          <w:rFonts w:ascii="宋体" w:hAnsi="宋体"/>
          <w:kern w:val="0"/>
          <w:sz w:val="24"/>
          <w:szCs w:val="21"/>
        </w:rPr>
        <w:t>规定的截止时间前密封送达到指定地点。在截止时间后送达的响应文件为无效文件</w:t>
      </w:r>
      <w:r>
        <w:rPr>
          <w:rFonts w:ascii="宋体" w:hAnsi="宋体" w:hint="eastAsia"/>
          <w:kern w:val="0"/>
          <w:sz w:val="24"/>
          <w:szCs w:val="21"/>
        </w:rPr>
        <w:t>，</w:t>
      </w:r>
      <w:r>
        <w:rPr>
          <w:rFonts w:ascii="宋体" w:hAnsi="宋体"/>
          <w:kern w:val="0"/>
          <w:sz w:val="24"/>
          <w:szCs w:val="21"/>
        </w:rPr>
        <w:t>中招公司</w:t>
      </w:r>
      <w:r>
        <w:rPr>
          <w:rFonts w:ascii="宋体" w:hAnsi="宋体" w:hint="eastAsia"/>
          <w:kern w:val="0"/>
          <w:sz w:val="24"/>
          <w:szCs w:val="21"/>
        </w:rPr>
        <w:t>将</w:t>
      </w:r>
      <w:r>
        <w:rPr>
          <w:rFonts w:ascii="宋体" w:hAnsi="宋体"/>
          <w:kern w:val="0"/>
          <w:sz w:val="24"/>
          <w:szCs w:val="21"/>
        </w:rPr>
        <w:t>拒收。</w:t>
      </w:r>
    </w:p>
    <w:p w14:paraId="623971FB" w14:textId="77777777" w:rsidR="00881DD5" w:rsidRDefault="00881DD5">
      <w:pPr>
        <w:spacing w:line="480" w:lineRule="exact"/>
        <w:ind w:firstLine="570"/>
        <w:rPr>
          <w:rFonts w:ascii="宋体" w:hAnsi="宋体" w:hint="eastAsia"/>
          <w:kern w:val="0"/>
          <w:sz w:val="28"/>
          <w:szCs w:val="21"/>
        </w:rPr>
      </w:pPr>
    </w:p>
    <w:p w14:paraId="50D68CDD" w14:textId="77777777" w:rsidR="00881DD5" w:rsidRDefault="003548EA">
      <w:pPr>
        <w:pStyle w:val="1"/>
        <w:spacing w:before="0" w:after="0" w:line="480" w:lineRule="exact"/>
        <w:rPr>
          <w:rFonts w:ascii="宋体" w:hAnsi="宋体" w:hint="eastAsia"/>
          <w:b w:val="0"/>
          <w:sz w:val="24"/>
        </w:rPr>
      </w:pPr>
      <w:bookmarkStart w:id="26" w:name="_Toc380479101"/>
      <w:r>
        <w:rPr>
          <w:rFonts w:ascii="宋体" w:hAnsi="宋体"/>
          <w:sz w:val="24"/>
          <w:szCs w:val="28"/>
        </w:rPr>
        <w:t>五  保证金</w:t>
      </w:r>
      <w:bookmarkEnd w:id="26"/>
    </w:p>
    <w:p w14:paraId="51E6DC97" w14:textId="77777777" w:rsidR="00881DD5" w:rsidRDefault="003548EA">
      <w:pPr>
        <w:pStyle w:val="1"/>
        <w:spacing w:before="0" w:after="0" w:line="480" w:lineRule="exact"/>
        <w:jc w:val="left"/>
        <w:rPr>
          <w:rFonts w:ascii="宋体" w:hAnsi="宋体" w:hint="eastAsia"/>
          <w:sz w:val="24"/>
          <w:szCs w:val="28"/>
        </w:rPr>
      </w:pPr>
      <w:bookmarkStart w:id="27" w:name="_Toc380479102"/>
      <w:r>
        <w:rPr>
          <w:rFonts w:ascii="宋体" w:hAnsi="宋体"/>
          <w:sz w:val="24"/>
          <w:szCs w:val="28"/>
        </w:rPr>
        <w:t>11．保证金的提交</w:t>
      </w:r>
      <w:bookmarkEnd w:id="27"/>
    </w:p>
    <w:p w14:paraId="20A972AF" w14:textId="77777777" w:rsidR="00881DD5" w:rsidRDefault="003548EA">
      <w:pPr>
        <w:spacing w:line="480" w:lineRule="exact"/>
        <w:rPr>
          <w:rFonts w:ascii="宋体" w:hAnsi="宋体" w:hint="eastAsia"/>
          <w:sz w:val="24"/>
        </w:rPr>
      </w:pPr>
      <w:r>
        <w:rPr>
          <w:rFonts w:ascii="宋体" w:hAnsi="宋体" w:hint="eastAsia"/>
          <w:sz w:val="24"/>
        </w:rPr>
        <w:t xml:space="preserve">11.1 </w:t>
      </w:r>
      <w:r>
        <w:rPr>
          <w:rFonts w:ascii="宋体" w:hAnsi="宋体"/>
          <w:sz w:val="24"/>
        </w:rPr>
        <w:t>协商供应商在提交响应文件的同时，向中招公司提交保证金，保证金的形式和数额见</w:t>
      </w:r>
      <w:r>
        <w:rPr>
          <w:rFonts w:ascii="宋体" w:hAnsi="宋体"/>
          <w:sz w:val="24"/>
          <w:u w:val="single"/>
        </w:rPr>
        <w:t>前附表</w:t>
      </w:r>
      <w:r>
        <w:rPr>
          <w:rFonts w:ascii="宋体" w:hAnsi="宋体"/>
          <w:sz w:val="24"/>
        </w:rPr>
        <w:t>要求。供应商为联合体的，可以由联合体中的一方或者多方共同交纳保证金，其交纳的保证金对联合体各方均具有约束力。</w:t>
      </w:r>
    </w:p>
    <w:p w14:paraId="1FA177A5" w14:textId="77777777" w:rsidR="00881DD5" w:rsidRDefault="003548EA">
      <w:pPr>
        <w:pStyle w:val="1"/>
        <w:spacing w:before="0" w:after="0" w:line="480" w:lineRule="exact"/>
        <w:jc w:val="left"/>
        <w:rPr>
          <w:rFonts w:ascii="宋体" w:hAnsi="宋体" w:hint="eastAsia"/>
          <w:sz w:val="24"/>
          <w:szCs w:val="28"/>
        </w:rPr>
      </w:pPr>
      <w:bookmarkStart w:id="28" w:name="_Toc380479103"/>
      <w:r>
        <w:rPr>
          <w:rFonts w:ascii="宋体" w:hAnsi="宋体"/>
          <w:sz w:val="24"/>
          <w:szCs w:val="28"/>
        </w:rPr>
        <w:t>12．</w:t>
      </w:r>
      <w:r>
        <w:rPr>
          <w:rFonts w:ascii="宋体" w:hAnsi="宋体" w:hint="eastAsia"/>
          <w:sz w:val="24"/>
          <w:szCs w:val="28"/>
        </w:rPr>
        <w:t>保证金的没收</w:t>
      </w:r>
      <w:bookmarkEnd w:id="28"/>
    </w:p>
    <w:p w14:paraId="1077C724" w14:textId="77777777" w:rsidR="00881DD5" w:rsidRDefault="003548EA">
      <w:pPr>
        <w:spacing w:line="480" w:lineRule="exact"/>
        <w:rPr>
          <w:rFonts w:ascii="宋体" w:hAnsi="宋体" w:hint="eastAsia"/>
          <w:sz w:val="24"/>
        </w:rPr>
      </w:pPr>
      <w:r>
        <w:rPr>
          <w:rFonts w:ascii="宋体" w:hAnsi="宋体" w:hint="eastAsia"/>
          <w:sz w:val="24"/>
        </w:rPr>
        <w:t xml:space="preserve">12.1 </w:t>
      </w:r>
      <w:r>
        <w:rPr>
          <w:rFonts w:ascii="宋体" w:hAnsi="宋体"/>
          <w:sz w:val="24"/>
        </w:rPr>
        <w:t>发生下列情况之一，保证金将被没收：</w:t>
      </w:r>
    </w:p>
    <w:p w14:paraId="5E1F6D85" w14:textId="77777777" w:rsidR="00881DD5" w:rsidRDefault="003548EA">
      <w:pPr>
        <w:widowControl/>
        <w:snapToGrid w:val="0"/>
        <w:spacing w:line="480" w:lineRule="exact"/>
        <w:jc w:val="left"/>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供应商在提交响应文件截止时间后撤回响应文件的；</w:t>
      </w:r>
    </w:p>
    <w:p w14:paraId="76B95F0E" w14:textId="77777777" w:rsidR="00881DD5" w:rsidRDefault="003548EA">
      <w:pPr>
        <w:widowControl/>
        <w:snapToGrid w:val="0"/>
        <w:spacing w:line="480" w:lineRule="exact"/>
        <w:jc w:val="left"/>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供应商在响应文件中提供虚假材料的；</w:t>
      </w:r>
    </w:p>
    <w:p w14:paraId="408090D3" w14:textId="77777777" w:rsidR="00881DD5" w:rsidRDefault="003548EA">
      <w:pPr>
        <w:widowControl/>
        <w:snapToGrid w:val="0"/>
        <w:spacing w:line="480" w:lineRule="exact"/>
        <w:jc w:val="left"/>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w:t>
      </w:r>
      <w:r>
        <w:rPr>
          <w:rFonts w:ascii="宋体" w:hAnsi="宋体"/>
          <w:sz w:val="24"/>
        </w:rPr>
        <w:t>除因不可抗力或</w:t>
      </w:r>
      <w:r>
        <w:rPr>
          <w:rFonts w:ascii="宋体" w:hAnsi="宋体"/>
          <w:sz w:val="24"/>
          <w:u w:val="single"/>
        </w:rPr>
        <w:t>前附表</w:t>
      </w:r>
      <w:r>
        <w:rPr>
          <w:rFonts w:ascii="宋体" w:hAnsi="宋体"/>
          <w:sz w:val="24"/>
        </w:rPr>
        <w:t>认可的情形以外，成交供应商不与采购人签订合同的；</w:t>
      </w:r>
    </w:p>
    <w:p w14:paraId="1F40C87E" w14:textId="77777777" w:rsidR="00881DD5" w:rsidRDefault="003548EA">
      <w:pPr>
        <w:widowControl/>
        <w:snapToGrid w:val="0"/>
        <w:spacing w:line="480" w:lineRule="exact"/>
        <w:jc w:val="left"/>
        <w:rPr>
          <w:rFonts w:ascii="宋体" w:hAnsi="宋体" w:hint="eastAsia"/>
          <w:sz w:val="24"/>
        </w:rPr>
      </w:pPr>
      <w:r>
        <w:rPr>
          <w:rFonts w:ascii="宋体" w:hAnsi="宋体" w:hint="eastAsia"/>
          <w:sz w:val="24"/>
        </w:rPr>
        <w:t>（4）</w:t>
      </w:r>
      <w:r>
        <w:rPr>
          <w:rFonts w:ascii="宋体" w:hAnsi="宋体"/>
          <w:sz w:val="24"/>
        </w:rPr>
        <w:t>供应商与采购人、其他供应商或者中招公司</w:t>
      </w:r>
      <w:r>
        <w:rPr>
          <w:rFonts w:ascii="宋体" w:hAnsi="宋体" w:hint="eastAsia"/>
          <w:sz w:val="24"/>
        </w:rPr>
        <w:t>工作人员</w:t>
      </w:r>
      <w:r>
        <w:rPr>
          <w:rFonts w:ascii="宋体" w:hAnsi="宋体"/>
          <w:sz w:val="24"/>
        </w:rPr>
        <w:t>恶意串通的；</w:t>
      </w:r>
    </w:p>
    <w:p w14:paraId="13585B73" w14:textId="77777777" w:rsidR="00881DD5" w:rsidRDefault="003548EA">
      <w:pPr>
        <w:widowControl/>
        <w:snapToGrid w:val="0"/>
        <w:spacing w:line="480" w:lineRule="exact"/>
        <w:jc w:val="left"/>
        <w:rPr>
          <w:rFonts w:ascii="宋体" w:hAnsi="宋体" w:hint="eastAsia"/>
          <w:sz w:val="24"/>
        </w:rPr>
      </w:pPr>
      <w:r>
        <w:rPr>
          <w:rFonts w:ascii="宋体" w:hAnsi="宋体" w:hint="eastAsia"/>
          <w:sz w:val="24"/>
        </w:rPr>
        <w:t>（</w:t>
      </w:r>
      <w:r>
        <w:rPr>
          <w:rFonts w:ascii="宋体" w:hAnsi="宋体"/>
          <w:sz w:val="24"/>
        </w:rPr>
        <w:t>5</w:t>
      </w:r>
      <w:r>
        <w:rPr>
          <w:rFonts w:ascii="宋体" w:hAnsi="宋体" w:hint="eastAsia"/>
          <w:sz w:val="24"/>
        </w:rPr>
        <w:t>）</w:t>
      </w:r>
      <w:r>
        <w:rPr>
          <w:rFonts w:ascii="宋体" w:hAnsi="宋体"/>
          <w:sz w:val="24"/>
        </w:rPr>
        <w:t>成交供应商签订合同后不向中招公司支付中介服务费。</w:t>
      </w:r>
    </w:p>
    <w:p w14:paraId="3FB8FDCE" w14:textId="77777777" w:rsidR="00881DD5" w:rsidRDefault="003548EA">
      <w:pPr>
        <w:pStyle w:val="1"/>
        <w:spacing w:before="0" w:after="0" w:line="480" w:lineRule="exact"/>
        <w:jc w:val="left"/>
        <w:rPr>
          <w:rFonts w:ascii="宋体" w:hAnsi="宋体" w:hint="eastAsia"/>
          <w:sz w:val="24"/>
          <w:szCs w:val="28"/>
        </w:rPr>
      </w:pPr>
      <w:bookmarkStart w:id="29" w:name="_Toc380479104"/>
      <w:r>
        <w:rPr>
          <w:rFonts w:ascii="宋体" w:hAnsi="宋体"/>
          <w:sz w:val="24"/>
          <w:szCs w:val="28"/>
        </w:rPr>
        <w:t>13．保证金的退还</w:t>
      </w:r>
      <w:bookmarkEnd w:id="29"/>
    </w:p>
    <w:p w14:paraId="36ED9610" w14:textId="77777777" w:rsidR="00881DD5" w:rsidRDefault="003548EA">
      <w:pPr>
        <w:spacing w:line="480" w:lineRule="exact"/>
        <w:rPr>
          <w:rFonts w:ascii="宋体" w:hAnsi="宋体" w:hint="eastAsia"/>
          <w:sz w:val="24"/>
        </w:rPr>
      </w:pPr>
      <w:r>
        <w:rPr>
          <w:rFonts w:ascii="宋体" w:hAnsi="宋体" w:hint="eastAsia"/>
          <w:sz w:val="24"/>
        </w:rPr>
        <w:t xml:space="preserve">13.1 </w:t>
      </w:r>
      <w:r>
        <w:rPr>
          <w:rFonts w:ascii="宋体" w:hAnsi="宋体"/>
          <w:sz w:val="24"/>
        </w:rPr>
        <w:t>已提交响应文件的供应商</w:t>
      </w:r>
      <w:r>
        <w:rPr>
          <w:rFonts w:ascii="宋体" w:hAnsi="宋体" w:hint="eastAsia"/>
          <w:sz w:val="24"/>
        </w:rPr>
        <w:t>属于</w:t>
      </w:r>
      <w:r>
        <w:rPr>
          <w:rFonts w:ascii="宋体" w:hAnsi="宋体" w:hint="eastAsia"/>
          <w:sz w:val="24"/>
          <w:u w:val="single"/>
        </w:rPr>
        <w:t>前附表</w:t>
      </w:r>
      <w:r>
        <w:rPr>
          <w:rFonts w:ascii="宋体" w:hAnsi="宋体" w:hint="eastAsia"/>
          <w:sz w:val="24"/>
        </w:rPr>
        <w:t>认可的情形的，</w:t>
      </w:r>
      <w:r>
        <w:rPr>
          <w:rFonts w:ascii="宋体" w:hAnsi="宋体"/>
          <w:sz w:val="24"/>
        </w:rPr>
        <w:t>在提交最后报价之前</w:t>
      </w:r>
      <w:r>
        <w:rPr>
          <w:rFonts w:ascii="宋体" w:hAnsi="宋体" w:hint="eastAsia"/>
          <w:sz w:val="24"/>
        </w:rPr>
        <w:t>根据协商情况</w:t>
      </w:r>
      <w:r>
        <w:rPr>
          <w:rFonts w:ascii="宋体" w:hAnsi="宋体"/>
          <w:sz w:val="24"/>
        </w:rPr>
        <w:t>退出协商</w:t>
      </w:r>
      <w:r>
        <w:rPr>
          <w:rFonts w:ascii="宋体" w:hAnsi="宋体" w:hint="eastAsia"/>
          <w:sz w:val="24"/>
        </w:rPr>
        <w:t>，</w:t>
      </w:r>
      <w:r>
        <w:rPr>
          <w:rFonts w:ascii="宋体" w:hAnsi="宋体"/>
          <w:sz w:val="24"/>
        </w:rPr>
        <w:t>保证金将</w:t>
      </w:r>
      <w:r>
        <w:rPr>
          <w:rFonts w:ascii="宋体" w:hAnsi="宋体" w:hint="eastAsia"/>
          <w:sz w:val="24"/>
        </w:rPr>
        <w:t>及时</w:t>
      </w:r>
      <w:r>
        <w:rPr>
          <w:rFonts w:ascii="宋体" w:hAnsi="宋体"/>
          <w:sz w:val="24"/>
        </w:rPr>
        <w:t>予以退还。</w:t>
      </w:r>
    </w:p>
    <w:p w14:paraId="53A2AF90" w14:textId="77777777" w:rsidR="00881DD5" w:rsidRDefault="003548EA">
      <w:pPr>
        <w:spacing w:line="480" w:lineRule="exact"/>
        <w:rPr>
          <w:rFonts w:ascii="宋体" w:hAnsi="宋体" w:hint="eastAsia"/>
          <w:sz w:val="24"/>
        </w:rPr>
      </w:pPr>
      <w:r>
        <w:rPr>
          <w:rFonts w:ascii="宋体" w:hAnsi="宋体" w:hint="eastAsia"/>
          <w:sz w:val="24"/>
        </w:rPr>
        <w:t>13.2中标供应商应在与采购人签订合同之日</w:t>
      </w:r>
      <w:r>
        <w:rPr>
          <w:rFonts w:ascii="宋体" w:hAnsi="宋体"/>
          <w:sz w:val="24"/>
        </w:rPr>
        <w:t>起</w:t>
      </w:r>
      <w:r>
        <w:rPr>
          <w:rFonts w:ascii="宋体" w:hAnsi="宋体" w:hint="eastAsia"/>
          <w:sz w:val="24"/>
        </w:rPr>
        <w:t>5个工作日内及时</w:t>
      </w:r>
      <w:r>
        <w:rPr>
          <w:rFonts w:ascii="宋体" w:hAnsi="宋体"/>
          <w:sz w:val="24"/>
        </w:rPr>
        <w:t>联系</w:t>
      </w:r>
      <w:r>
        <w:rPr>
          <w:rFonts w:ascii="宋体" w:hAnsi="宋体" w:hint="eastAsia"/>
          <w:sz w:val="24"/>
        </w:rPr>
        <w:t>中招</w:t>
      </w:r>
      <w:r>
        <w:rPr>
          <w:rFonts w:ascii="宋体" w:hAnsi="宋体"/>
          <w:sz w:val="24"/>
        </w:rPr>
        <w:t>公司</w:t>
      </w:r>
      <w:r>
        <w:rPr>
          <w:rFonts w:ascii="宋体" w:hAnsi="宋体" w:hint="eastAsia"/>
          <w:sz w:val="24"/>
        </w:rPr>
        <w:t>办理投标保证金无息退还手续。</w:t>
      </w:r>
    </w:p>
    <w:p w14:paraId="233619A8" w14:textId="77777777" w:rsidR="00881DD5" w:rsidRDefault="003548EA">
      <w:pPr>
        <w:spacing w:line="480" w:lineRule="exact"/>
        <w:rPr>
          <w:rFonts w:ascii="宋体" w:hAnsi="宋体" w:hint="eastAsia"/>
          <w:sz w:val="24"/>
        </w:rPr>
      </w:pPr>
      <w:r>
        <w:rPr>
          <w:rFonts w:ascii="宋体" w:hAnsi="宋体"/>
          <w:sz w:val="24"/>
        </w:rPr>
        <w:t>13.3</w:t>
      </w:r>
      <w:r>
        <w:rPr>
          <w:rFonts w:ascii="宋体" w:hAnsi="宋体" w:hint="eastAsia"/>
          <w:sz w:val="24"/>
        </w:rPr>
        <w:t>未中标投标人的投标保证金将在中标通知书发出之日暨中标结果公告公布之日起5个工作日内无息退还，投标人应在中标结果公告公布后</w:t>
      </w:r>
      <w:r>
        <w:rPr>
          <w:rFonts w:ascii="宋体" w:hAnsi="宋体"/>
          <w:sz w:val="24"/>
        </w:rPr>
        <w:t>及时联系</w:t>
      </w:r>
      <w:r>
        <w:rPr>
          <w:rFonts w:ascii="宋体" w:hAnsi="宋体" w:hint="eastAsia"/>
          <w:sz w:val="24"/>
        </w:rPr>
        <w:t>中招</w:t>
      </w:r>
      <w:r>
        <w:rPr>
          <w:rFonts w:ascii="宋体" w:hAnsi="宋体"/>
          <w:sz w:val="24"/>
        </w:rPr>
        <w:t>公司</w:t>
      </w:r>
      <w:r>
        <w:rPr>
          <w:rFonts w:ascii="宋体" w:hAnsi="宋体" w:hint="eastAsia"/>
          <w:sz w:val="24"/>
        </w:rPr>
        <w:t>办理投标保证金退还手续。</w:t>
      </w:r>
    </w:p>
    <w:p w14:paraId="6D82FC8C" w14:textId="77777777" w:rsidR="00881DD5" w:rsidRDefault="003548EA">
      <w:pPr>
        <w:spacing w:line="480" w:lineRule="exact"/>
        <w:rPr>
          <w:rFonts w:ascii="宋体" w:hAnsi="宋体" w:hint="eastAsia"/>
          <w:sz w:val="24"/>
        </w:rPr>
      </w:pPr>
      <w:r>
        <w:rPr>
          <w:rFonts w:ascii="宋体" w:hAnsi="宋体"/>
          <w:sz w:val="24"/>
        </w:rPr>
        <w:t>13.4</w:t>
      </w:r>
      <w:r>
        <w:rPr>
          <w:rFonts w:ascii="宋体" w:hAnsi="宋体" w:hint="eastAsia"/>
          <w:sz w:val="24"/>
        </w:rPr>
        <w:t>政府采购投标信用担保函正本不予退回。</w:t>
      </w:r>
    </w:p>
    <w:p w14:paraId="551F81BE" w14:textId="77777777" w:rsidR="00881DD5" w:rsidRDefault="00881DD5">
      <w:pPr>
        <w:spacing w:line="480" w:lineRule="exact"/>
        <w:ind w:firstLine="570"/>
        <w:rPr>
          <w:rFonts w:ascii="宋体" w:hAnsi="宋体" w:hint="eastAsia"/>
          <w:b/>
          <w:sz w:val="24"/>
        </w:rPr>
      </w:pPr>
    </w:p>
    <w:p w14:paraId="34C12BAB" w14:textId="77777777" w:rsidR="00881DD5" w:rsidRDefault="003548EA">
      <w:pPr>
        <w:pStyle w:val="1"/>
        <w:spacing w:before="0" w:after="0" w:line="480" w:lineRule="exact"/>
        <w:rPr>
          <w:rFonts w:ascii="宋体" w:hAnsi="宋体" w:hint="eastAsia"/>
          <w:b w:val="0"/>
          <w:sz w:val="24"/>
        </w:rPr>
      </w:pPr>
      <w:bookmarkStart w:id="30" w:name="_Toc380479105"/>
      <w:r>
        <w:rPr>
          <w:rFonts w:ascii="宋体" w:hAnsi="宋体" w:hint="eastAsia"/>
          <w:sz w:val="24"/>
          <w:szCs w:val="28"/>
        </w:rPr>
        <w:t>六  评审和</w:t>
      </w:r>
      <w:bookmarkEnd w:id="30"/>
      <w:r>
        <w:rPr>
          <w:rFonts w:ascii="宋体" w:hAnsi="宋体" w:hint="eastAsia"/>
          <w:sz w:val="24"/>
          <w:szCs w:val="28"/>
        </w:rPr>
        <w:t>协商</w:t>
      </w:r>
    </w:p>
    <w:p w14:paraId="71B50A32" w14:textId="77777777" w:rsidR="00881DD5" w:rsidRDefault="003548EA">
      <w:pPr>
        <w:pStyle w:val="1"/>
        <w:spacing w:before="0" w:after="0" w:line="360" w:lineRule="auto"/>
        <w:jc w:val="left"/>
        <w:rPr>
          <w:rFonts w:ascii="宋体" w:hAnsi="宋体" w:hint="eastAsia"/>
          <w:sz w:val="24"/>
          <w:szCs w:val="28"/>
        </w:rPr>
      </w:pPr>
      <w:bookmarkStart w:id="31" w:name="_Toc380479106"/>
      <w:r>
        <w:rPr>
          <w:rFonts w:ascii="宋体" w:hAnsi="宋体" w:hint="eastAsia"/>
          <w:sz w:val="24"/>
          <w:szCs w:val="28"/>
        </w:rPr>
        <w:t>14．响应文件的评审与澄清</w:t>
      </w:r>
      <w:bookmarkEnd w:id="31"/>
    </w:p>
    <w:p w14:paraId="49552084" w14:textId="77777777" w:rsidR="00881DD5" w:rsidRDefault="003548EA">
      <w:pPr>
        <w:widowControl/>
        <w:snapToGrid w:val="0"/>
        <w:spacing w:line="360" w:lineRule="auto"/>
        <w:jc w:val="left"/>
        <w:rPr>
          <w:rFonts w:ascii="宋体" w:hAnsi="宋体" w:hint="eastAsia"/>
          <w:sz w:val="24"/>
        </w:rPr>
      </w:pPr>
      <w:r>
        <w:rPr>
          <w:rFonts w:ascii="宋体" w:hAnsi="宋体" w:hint="eastAsia"/>
          <w:sz w:val="24"/>
        </w:rPr>
        <w:t>14.1</w:t>
      </w:r>
      <w:r>
        <w:rPr>
          <w:rFonts w:ascii="宋体" w:hAnsi="宋体"/>
          <w:sz w:val="24"/>
        </w:rPr>
        <w:t>协商小组</w:t>
      </w:r>
      <w:r>
        <w:rPr>
          <w:rFonts w:ascii="宋体" w:hAnsi="宋体" w:hint="eastAsia"/>
          <w:sz w:val="24"/>
        </w:rPr>
        <w:t>按照单一来源采购文件规定的资格条件</w:t>
      </w:r>
      <w:r>
        <w:rPr>
          <w:rFonts w:ascii="宋体" w:hAnsi="宋体"/>
          <w:sz w:val="24"/>
        </w:rPr>
        <w:t>对</w:t>
      </w:r>
      <w:r>
        <w:rPr>
          <w:rFonts w:ascii="宋体" w:hAnsi="宋体" w:hint="eastAsia"/>
          <w:sz w:val="24"/>
        </w:rPr>
        <w:t>供应商进行资格审查，符合资格条件的供应商将被认定为参加协商的供应商。</w:t>
      </w:r>
    </w:p>
    <w:p w14:paraId="61CD47A3" w14:textId="77777777" w:rsidR="00881DD5" w:rsidRDefault="003548EA">
      <w:pPr>
        <w:widowControl/>
        <w:snapToGrid w:val="0"/>
        <w:spacing w:line="360" w:lineRule="auto"/>
        <w:jc w:val="left"/>
        <w:rPr>
          <w:rFonts w:ascii="宋体" w:hAnsi="宋体" w:hint="eastAsia"/>
          <w:sz w:val="24"/>
        </w:rPr>
      </w:pPr>
      <w:r>
        <w:rPr>
          <w:rFonts w:ascii="宋体" w:hAnsi="宋体" w:hint="eastAsia"/>
          <w:sz w:val="24"/>
        </w:rPr>
        <w:lastRenderedPageBreak/>
        <w:t>14.2</w:t>
      </w:r>
      <w:r>
        <w:rPr>
          <w:rFonts w:ascii="宋体" w:hAnsi="宋体"/>
          <w:sz w:val="24"/>
        </w:rPr>
        <w:t>协商小组</w:t>
      </w:r>
      <w:r>
        <w:rPr>
          <w:rFonts w:ascii="宋体" w:hAnsi="宋体" w:hint="eastAsia"/>
          <w:sz w:val="24"/>
        </w:rPr>
        <w:t>按照单一来源采购文件规定的除资格条件外的其它实质性条款，对参加协商的供应商进行</w:t>
      </w:r>
      <w:r>
        <w:rPr>
          <w:rFonts w:ascii="宋体" w:hAnsi="宋体"/>
          <w:sz w:val="24"/>
        </w:rPr>
        <w:t>有效性、完整性和响应程度</w:t>
      </w:r>
      <w:r>
        <w:rPr>
          <w:rFonts w:ascii="宋体" w:hAnsi="宋体" w:hint="eastAsia"/>
          <w:sz w:val="24"/>
        </w:rPr>
        <w:t>的</w:t>
      </w:r>
      <w:r>
        <w:rPr>
          <w:rFonts w:ascii="宋体" w:hAnsi="宋体"/>
          <w:sz w:val="24"/>
        </w:rPr>
        <w:t>审查</w:t>
      </w:r>
      <w:r>
        <w:rPr>
          <w:rFonts w:ascii="宋体" w:hAnsi="宋体" w:hint="eastAsia"/>
          <w:sz w:val="24"/>
        </w:rPr>
        <w:t>。</w:t>
      </w:r>
      <w:r>
        <w:rPr>
          <w:rFonts w:ascii="宋体" w:hAnsi="宋体"/>
          <w:sz w:val="24"/>
        </w:rPr>
        <w:t>未实质性响应单一来源采购文件的</w:t>
      </w:r>
      <w:r>
        <w:rPr>
          <w:rFonts w:ascii="宋体" w:hAnsi="宋体" w:hint="eastAsia"/>
          <w:sz w:val="24"/>
        </w:rPr>
        <w:t>供应商将</w:t>
      </w:r>
      <w:r>
        <w:rPr>
          <w:rFonts w:ascii="宋体" w:hAnsi="宋体"/>
          <w:sz w:val="24"/>
        </w:rPr>
        <w:t>按无效处理</w:t>
      </w:r>
      <w:r>
        <w:rPr>
          <w:rFonts w:ascii="宋体" w:hAnsi="宋体" w:hint="eastAsia"/>
          <w:sz w:val="24"/>
        </w:rPr>
        <w:t>。</w:t>
      </w:r>
    </w:p>
    <w:p w14:paraId="1B421055" w14:textId="77777777" w:rsidR="00881DD5" w:rsidRDefault="003548EA">
      <w:pPr>
        <w:spacing w:line="360" w:lineRule="auto"/>
        <w:ind w:firstLine="4"/>
        <w:rPr>
          <w:rFonts w:ascii="宋体" w:hAnsi="宋体" w:hint="eastAsia"/>
          <w:sz w:val="24"/>
        </w:rPr>
      </w:pPr>
      <w:r>
        <w:rPr>
          <w:rFonts w:ascii="宋体" w:hAnsi="宋体"/>
          <w:sz w:val="24"/>
        </w:rPr>
        <w:t>14.3</w:t>
      </w:r>
      <w:r>
        <w:rPr>
          <w:rFonts w:ascii="宋体" w:hAnsi="宋体" w:hint="eastAsia"/>
          <w:sz w:val="24"/>
        </w:rPr>
        <w:t>招标采购单位将在截止</w:t>
      </w:r>
      <w:r>
        <w:rPr>
          <w:rFonts w:ascii="宋体" w:hAnsi="宋体"/>
          <w:sz w:val="24"/>
        </w:rPr>
        <w:t>递交响应</w:t>
      </w:r>
      <w:r>
        <w:rPr>
          <w:rFonts w:ascii="宋体" w:hAnsi="宋体" w:hint="eastAsia"/>
          <w:sz w:val="24"/>
        </w:rPr>
        <w:t>文件</w:t>
      </w:r>
      <w:r>
        <w:rPr>
          <w:rFonts w:ascii="宋体" w:hAnsi="宋体"/>
          <w:sz w:val="24"/>
        </w:rPr>
        <w:t>前一天至</w:t>
      </w:r>
      <w:r>
        <w:rPr>
          <w:rFonts w:ascii="宋体" w:hAnsi="宋体" w:hint="eastAsia"/>
          <w:sz w:val="24"/>
        </w:rPr>
        <w:t>截止</w:t>
      </w:r>
      <w:r>
        <w:rPr>
          <w:rFonts w:ascii="宋体" w:hAnsi="宋体"/>
          <w:sz w:val="24"/>
        </w:rPr>
        <w:t>递交响应</w:t>
      </w:r>
      <w:r>
        <w:rPr>
          <w:rFonts w:ascii="宋体" w:hAnsi="宋体" w:hint="eastAsia"/>
          <w:sz w:val="24"/>
        </w:rPr>
        <w:t>文件</w:t>
      </w:r>
      <w:r>
        <w:rPr>
          <w:rFonts w:ascii="宋体" w:hAnsi="宋体"/>
          <w:sz w:val="24"/>
        </w:rPr>
        <w:t>后</w:t>
      </w:r>
      <w:r>
        <w:rPr>
          <w:rFonts w:ascii="宋体" w:hAnsi="宋体" w:hint="eastAsia"/>
          <w:sz w:val="24"/>
        </w:rPr>
        <w:t>一小时期间查询供应商的信用记录，供应商存在不良信用记录的，其响应将按无效处理。</w:t>
      </w:r>
    </w:p>
    <w:p w14:paraId="507957BB" w14:textId="77777777" w:rsidR="00881DD5" w:rsidRDefault="003548EA">
      <w:pPr>
        <w:spacing w:line="360" w:lineRule="auto"/>
        <w:ind w:firstLine="4"/>
        <w:rPr>
          <w:rFonts w:ascii="宋体" w:hAnsi="宋体" w:hint="eastAsia"/>
          <w:sz w:val="24"/>
        </w:rPr>
      </w:pPr>
      <w:r>
        <w:rPr>
          <w:rFonts w:ascii="宋体" w:hAnsi="宋体"/>
          <w:sz w:val="24"/>
        </w:rPr>
        <w:t>14.3.1</w:t>
      </w:r>
      <w:r>
        <w:rPr>
          <w:rFonts w:ascii="宋体" w:hAnsi="宋体" w:hint="eastAsia"/>
          <w:sz w:val="24"/>
        </w:rPr>
        <w:t>不良信用记录指：供应商在“信用中国”网站（www.creditchina.gov.cn）被列入失信被执行人和重大税收违法案件当事人名单</w:t>
      </w:r>
      <w:r>
        <w:rPr>
          <w:rFonts w:ascii="宋体" w:hAnsi="宋体"/>
          <w:sz w:val="24"/>
        </w:rPr>
        <w:t>或</w:t>
      </w:r>
      <w:r>
        <w:rPr>
          <w:rFonts w:ascii="宋体" w:hAnsi="宋体" w:hint="eastAsia"/>
          <w:sz w:val="24"/>
        </w:rPr>
        <w:t>存在《中华人民共和国政府采购法实施条例》第</w:t>
      </w:r>
      <w:r>
        <w:rPr>
          <w:rFonts w:ascii="宋体" w:hAnsi="宋体"/>
          <w:sz w:val="24"/>
        </w:rPr>
        <w:t>十九</w:t>
      </w:r>
      <w:r>
        <w:rPr>
          <w:rFonts w:ascii="宋体" w:hAnsi="宋体" w:hint="eastAsia"/>
          <w:sz w:val="24"/>
        </w:rPr>
        <w:t>条规定的行政处罚记录（三万元以上（含三万）罚款金额视为较大数额罚款），</w:t>
      </w:r>
      <w:r>
        <w:rPr>
          <w:rFonts w:ascii="宋体" w:hAnsi="宋体"/>
          <w:sz w:val="24"/>
        </w:rPr>
        <w:t>或</w:t>
      </w:r>
      <w:r>
        <w:rPr>
          <w:rFonts w:ascii="宋体" w:hAnsi="宋体" w:hint="eastAsia"/>
          <w:sz w:val="24"/>
        </w:rPr>
        <w:t>在中国政府采购网（www.ccgp.gov.cn）被列入政府采购严重违法失信行为记录名单。</w:t>
      </w:r>
    </w:p>
    <w:p w14:paraId="5A278C61" w14:textId="77777777" w:rsidR="00881DD5" w:rsidRDefault="003548EA">
      <w:pPr>
        <w:spacing w:line="360" w:lineRule="auto"/>
        <w:ind w:firstLineChars="200" w:firstLine="480"/>
        <w:rPr>
          <w:rFonts w:ascii="宋体" w:hAnsi="宋体" w:hint="eastAsia"/>
          <w:sz w:val="24"/>
        </w:rPr>
      </w:pPr>
      <w:r>
        <w:rPr>
          <w:rFonts w:ascii="宋体" w:hAnsi="宋体" w:hint="eastAsia"/>
          <w:sz w:val="24"/>
        </w:rPr>
        <w:t>联合体响应的，联合体成员存在以上不良信用记录的，视同联合体存在不良信用记录。</w:t>
      </w:r>
    </w:p>
    <w:p w14:paraId="3A415136" w14:textId="77777777" w:rsidR="00881DD5" w:rsidRDefault="003548EA">
      <w:pPr>
        <w:spacing w:line="360" w:lineRule="auto"/>
        <w:ind w:firstLine="4"/>
        <w:rPr>
          <w:rFonts w:ascii="宋体" w:hAnsi="宋体" w:hint="eastAsia"/>
          <w:sz w:val="24"/>
        </w:rPr>
      </w:pPr>
      <w:r>
        <w:rPr>
          <w:rFonts w:ascii="宋体" w:hAnsi="宋体"/>
          <w:sz w:val="24"/>
        </w:rPr>
        <w:t>14.3.2</w:t>
      </w:r>
      <w:r>
        <w:rPr>
          <w:rFonts w:ascii="宋体" w:hAnsi="宋体" w:hint="eastAsia"/>
          <w:sz w:val="24"/>
        </w:rPr>
        <w:t>查询及记录方式：招标采购单位经办人和监督人员将查询网页打印、签字并存档备查。供应商不良信用记录以招标采购单位查询结果为准，招标采购单位查询之后，网站信息发生的任何变更均不再作为评标依据，供应商自行提供的与网站信息不一致的其他证明材料亦不作为评标依据。</w:t>
      </w:r>
    </w:p>
    <w:p w14:paraId="76D554A3" w14:textId="77777777" w:rsidR="00881DD5" w:rsidRDefault="003548EA">
      <w:pPr>
        <w:spacing w:line="360" w:lineRule="auto"/>
        <w:rPr>
          <w:rFonts w:ascii="宋体" w:hAnsi="宋体" w:hint="eastAsia"/>
          <w:sz w:val="24"/>
        </w:rPr>
      </w:pPr>
      <w:r>
        <w:rPr>
          <w:rFonts w:ascii="宋体" w:hAnsi="宋体" w:hint="eastAsia"/>
          <w:sz w:val="24"/>
        </w:rPr>
        <w:t>14.</w:t>
      </w:r>
      <w:r>
        <w:rPr>
          <w:rFonts w:ascii="宋体" w:hAnsi="宋体"/>
          <w:sz w:val="24"/>
        </w:rPr>
        <w:t>4</w:t>
      </w:r>
      <w:r>
        <w:rPr>
          <w:rFonts w:ascii="宋体" w:hAnsi="宋体" w:hint="eastAsia"/>
          <w:sz w:val="24"/>
        </w:rPr>
        <w:t xml:space="preserve"> 出现下列情形之一的，将被认定为未实质性响应单一来源采购文件：</w:t>
      </w:r>
    </w:p>
    <w:p w14:paraId="711CF11D" w14:textId="77777777" w:rsidR="00881DD5" w:rsidRDefault="003548EA">
      <w:pPr>
        <w:spacing w:line="360" w:lineRule="auto"/>
        <w:rPr>
          <w:rFonts w:ascii="宋体" w:hAnsi="宋体" w:hint="eastAsia"/>
          <w:sz w:val="24"/>
        </w:rPr>
      </w:pPr>
      <w:r>
        <w:rPr>
          <w:rFonts w:ascii="宋体" w:hAnsi="宋体" w:hint="eastAsia"/>
          <w:sz w:val="24"/>
        </w:rPr>
        <w:t>（1）未按要求交纳保证金的；</w:t>
      </w:r>
    </w:p>
    <w:p w14:paraId="7E5AE822" w14:textId="77777777" w:rsidR="00881DD5" w:rsidRDefault="003548EA">
      <w:pPr>
        <w:spacing w:line="360" w:lineRule="auto"/>
        <w:rPr>
          <w:rFonts w:ascii="宋体" w:hAnsi="宋体" w:hint="eastAsia"/>
          <w:sz w:val="24"/>
        </w:rPr>
      </w:pPr>
      <w:r>
        <w:rPr>
          <w:rFonts w:ascii="宋体" w:hAnsi="宋体" w:hint="eastAsia"/>
          <w:sz w:val="24"/>
        </w:rPr>
        <w:t>（2）未按照单一来源采购文件规定要求密封、签署、盖章的；</w:t>
      </w:r>
    </w:p>
    <w:p w14:paraId="00885146" w14:textId="77777777" w:rsidR="00881DD5" w:rsidRDefault="003548EA">
      <w:pPr>
        <w:spacing w:line="360" w:lineRule="auto"/>
        <w:rPr>
          <w:rFonts w:ascii="宋体" w:hAnsi="宋体" w:hint="eastAsia"/>
          <w:sz w:val="24"/>
        </w:rPr>
      </w:pPr>
      <w:r>
        <w:rPr>
          <w:rFonts w:ascii="宋体" w:hAnsi="宋体" w:hint="eastAsia"/>
          <w:sz w:val="24"/>
        </w:rPr>
        <w:t>（3）供应商在报价时采用选择性报价；</w:t>
      </w:r>
    </w:p>
    <w:p w14:paraId="08A293B8" w14:textId="77777777" w:rsidR="00881DD5" w:rsidRDefault="003548EA">
      <w:pPr>
        <w:spacing w:line="360" w:lineRule="auto"/>
        <w:rPr>
          <w:rFonts w:ascii="宋体" w:hAnsi="宋体" w:hint="eastAsia"/>
          <w:sz w:val="24"/>
        </w:rPr>
      </w:pPr>
      <w:r>
        <w:rPr>
          <w:rFonts w:ascii="宋体" w:hAnsi="宋体" w:hint="eastAsia"/>
          <w:sz w:val="24"/>
        </w:rPr>
        <w:t>（4）供应商不具备单一来源采购文件中规定资格要求的；</w:t>
      </w:r>
    </w:p>
    <w:p w14:paraId="6009B08A" w14:textId="77777777" w:rsidR="00881DD5" w:rsidRDefault="003548EA">
      <w:pPr>
        <w:spacing w:line="360" w:lineRule="auto"/>
        <w:rPr>
          <w:rFonts w:ascii="宋体" w:hAnsi="宋体" w:hint="eastAsia"/>
          <w:sz w:val="24"/>
        </w:rPr>
      </w:pPr>
      <w:r>
        <w:rPr>
          <w:rFonts w:ascii="宋体" w:hAnsi="宋体" w:hint="eastAsia"/>
          <w:sz w:val="24"/>
        </w:rPr>
        <w:t>（5）不符合法律、法规和单一来源采购文件中规定的其他实质性要求的（本单一来源采购文件中用*、★、※等标明为实质性要求和条件）；</w:t>
      </w:r>
    </w:p>
    <w:p w14:paraId="6EC69A66" w14:textId="77777777" w:rsidR="00881DD5" w:rsidRDefault="003548EA">
      <w:pPr>
        <w:spacing w:line="360" w:lineRule="auto"/>
        <w:ind w:left="120" w:hangingChars="50" w:hanging="120"/>
        <w:rPr>
          <w:rFonts w:ascii="宋体" w:hAnsi="宋体" w:hint="eastAsia"/>
          <w:sz w:val="24"/>
        </w:rPr>
      </w:pPr>
      <w:r>
        <w:rPr>
          <w:rFonts w:ascii="宋体" w:hAnsi="宋体" w:hint="eastAsia"/>
          <w:sz w:val="24"/>
        </w:rPr>
        <w:t>（6）其他法律、法规及本单一来源采购文件规定的属于按无效处理的响应文件的情形。</w:t>
      </w:r>
    </w:p>
    <w:p w14:paraId="541E31BD" w14:textId="77777777" w:rsidR="00881DD5" w:rsidRDefault="003548EA">
      <w:pPr>
        <w:spacing w:line="480" w:lineRule="exact"/>
        <w:rPr>
          <w:rFonts w:ascii="宋体" w:hAnsi="宋体" w:hint="eastAsia"/>
          <w:sz w:val="24"/>
        </w:rPr>
      </w:pPr>
      <w:r>
        <w:rPr>
          <w:rFonts w:ascii="宋体" w:hAnsi="宋体" w:hint="eastAsia"/>
          <w:sz w:val="24"/>
        </w:rPr>
        <w:t>14.</w:t>
      </w:r>
      <w:r>
        <w:rPr>
          <w:rFonts w:ascii="宋体" w:hAnsi="宋体"/>
          <w:sz w:val="24"/>
        </w:rPr>
        <w:t>5</w:t>
      </w:r>
      <w:r>
        <w:rPr>
          <w:rFonts w:ascii="宋体" w:hAnsi="宋体" w:hint="eastAsia"/>
          <w:sz w:val="24"/>
        </w:rPr>
        <w:t xml:space="preserve"> 如果响应文件实质上没有响应单一来源采购文件的要求或未在协商</w:t>
      </w:r>
      <w:r>
        <w:rPr>
          <w:rFonts w:ascii="宋体" w:hAnsi="宋体"/>
          <w:sz w:val="24"/>
        </w:rPr>
        <w:t>小组规定时间</w:t>
      </w:r>
      <w:r>
        <w:rPr>
          <w:rFonts w:ascii="宋体" w:hAnsi="宋体" w:hint="eastAsia"/>
          <w:sz w:val="24"/>
        </w:rPr>
        <w:t>内提交</w:t>
      </w:r>
      <w:r>
        <w:rPr>
          <w:rFonts w:ascii="宋体" w:hAnsi="宋体"/>
          <w:sz w:val="24"/>
        </w:rPr>
        <w:t>补充文件</w:t>
      </w:r>
      <w:r>
        <w:rPr>
          <w:rFonts w:ascii="宋体" w:hAnsi="宋体" w:hint="eastAsia"/>
          <w:sz w:val="24"/>
        </w:rPr>
        <w:t>的，其响应</w:t>
      </w:r>
      <w:r>
        <w:rPr>
          <w:rFonts w:ascii="宋体" w:hAnsi="宋体"/>
          <w:sz w:val="24"/>
        </w:rPr>
        <w:t>文件</w:t>
      </w:r>
      <w:r>
        <w:rPr>
          <w:rFonts w:ascii="宋体" w:hAnsi="宋体" w:hint="eastAsia"/>
          <w:sz w:val="24"/>
        </w:rPr>
        <w:t>协商小组将予以拒绝。</w:t>
      </w:r>
    </w:p>
    <w:p w14:paraId="25671513" w14:textId="77777777" w:rsidR="00881DD5" w:rsidRDefault="003548EA">
      <w:pPr>
        <w:pStyle w:val="1"/>
        <w:spacing w:before="0" w:after="0" w:line="480" w:lineRule="exact"/>
        <w:jc w:val="left"/>
        <w:rPr>
          <w:rFonts w:ascii="宋体" w:hAnsi="宋体" w:hint="eastAsia"/>
          <w:sz w:val="24"/>
          <w:szCs w:val="28"/>
        </w:rPr>
      </w:pPr>
      <w:bookmarkStart w:id="32" w:name="_Toc380479107"/>
      <w:r>
        <w:rPr>
          <w:rFonts w:ascii="宋体" w:hAnsi="宋体"/>
          <w:sz w:val="24"/>
          <w:szCs w:val="28"/>
        </w:rPr>
        <w:t>15．</w:t>
      </w:r>
      <w:bookmarkEnd w:id="32"/>
      <w:r>
        <w:rPr>
          <w:rFonts w:ascii="宋体" w:hAnsi="宋体" w:hint="eastAsia"/>
          <w:sz w:val="24"/>
          <w:szCs w:val="28"/>
        </w:rPr>
        <w:t>协商</w:t>
      </w:r>
    </w:p>
    <w:p w14:paraId="7EA04594" w14:textId="77777777" w:rsidR="00881DD5" w:rsidRDefault="003548EA">
      <w:pPr>
        <w:widowControl/>
        <w:snapToGrid w:val="0"/>
        <w:spacing w:line="480" w:lineRule="exact"/>
        <w:jc w:val="left"/>
        <w:rPr>
          <w:rFonts w:ascii="宋体" w:hAnsi="宋体" w:hint="eastAsia"/>
          <w:sz w:val="24"/>
        </w:rPr>
      </w:pPr>
      <w:r>
        <w:rPr>
          <w:rFonts w:ascii="宋体" w:hAnsi="宋体" w:hint="eastAsia"/>
          <w:sz w:val="24"/>
        </w:rPr>
        <w:t>15.1</w:t>
      </w:r>
      <w:r>
        <w:rPr>
          <w:rFonts w:ascii="宋体" w:hAnsi="宋体"/>
          <w:sz w:val="24"/>
        </w:rPr>
        <w:t xml:space="preserve"> </w:t>
      </w:r>
      <w:r>
        <w:rPr>
          <w:rFonts w:ascii="宋体" w:hAnsi="宋体" w:hint="eastAsia"/>
          <w:sz w:val="24"/>
        </w:rPr>
        <w:t>采购</w:t>
      </w:r>
      <w:r>
        <w:rPr>
          <w:rFonts w:ascii="宋体" w:hAnsi="宋体"/>
          <w:sz w:val="24"/>
        </w:rPr>
        <w:t>人、</w:t>
      </w:r>
      <w:r>
        <w:rPr>
          <w:rFonts w:ascii="宋体" w:hAnsi="宋体" w:hint="eastAsia"/>
          <w:sz w:val="24"/>
        </w:rPr>
        <w:t>中招</w:t>
      </w:r>
      <w:r>
        <w:rPr>
          <w:rFonts w:ascii="宋体" w:hAnsi="宋体"/>
          <w:sz w:val="24"/>
        </w:rPr>
        <w:t>公司将组织有相关经验的专业人员依据单一来源采购文件的要求和供应商响应文件的应答情况，</w:t>
      </w:r>
      <w:r>
        <w:rPr>
          <w:rFonts w:ascii="宋体" w:hAnsi="宋体" w:hint="eastAsia"/>
          <w:sz w:val="24"/>
        </w:rPr>
        <w:t>商定</w:t>
      </w:r>
      <w:r>
        <w:rPr>
          <w:rFonts w:ascii="宋体" w:hAnsi="宋体"/>
          <w:sz w:val="24"/>
        </w:rPr>
        <w:t>合理的成交价格并保证采购项目的质量。</w:t>
      </w:r>
    </w:p>
    <w:p w14:paraId="659A2A23" w14:textId="77777777" w:rsidR="00881DD5" w:rsidRDefault="003548EA">
      <w:pPr>
        <w:widowControl/>
        <w:snapToGrid w:val="0"/>
        <w:spacing w:line="480" w:lineRule="exact"/>
        <w:jc w:val="left"/>
        <w:rPr>
          <w:rFonts w:ascii="宋体" w:hAnsi="宋体" w:hint="eastAsia"/>
          <w:sz w:val="24"/>
        </w:rPr>
      </w:pPr>
      <w:r>
        <w:rPr>
          <w:rFonts w:ascii="宋体" w:hAnsi="宋体" w:hint="eastAsia"/>
          <w:sz w:val="24"/>
        </w:rPr>
        <w:lastRenderedPageBreak/>
        <w:t>15.2 协商</w:t>
      </w:r>
      <w:r>
        <w:rPr>
          <w:rFonts w:ascii="宋体" w:hAnsi="宋体"/>
          <w:sz w:val="24"/>
        </w:rPr>
        <w:t>包括但不限于以下内容：</w:t>
      </w:r>
    </w:p>
    <w:p w14:paraId="664F65CB" w14:textId="77777777" w:rsidR="00881DD5" w:rsidRDefault="003548EA">
      <w:pPr>
        <w:widowControl/>
        <w:snapToGrid w:val="0"/>
        <w:spacing w:line="480" w:lineRule="exact"/>
        <w:jc w:val="left"/>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w:t>
      </w:r>
      <w:r>
        <w:rPr>
          <w:rFonts w:ascii="宋体" w:hAnsi="宋体"/>
          <w:sz w:val="24"/>
        </w:rPr>
        <w:t>协商小组根据单一来源采购文件要求，对照各协商供应商提交的响应文件中技术、服务以及合同草案条款等应答情况，进行确认或者询问</w:t>
      </w:r>
      <w:r>
        <w:rPr>
          <w:rFonts w:ascii="宋体" w:hAnsi="宋体" w:hint="eastAsia"/>
          <w:sz w:val="24"/>
        </w:rPr>
        <w:t>；</w:t>
      </w:r>
    </w:p>
    <w:p w14:paraId="0F00F7DD" w14:textId="77777777" w:rsidR="00881DD5" w:rsidRDefault="003548EA">
      <w:pPr>
        <w:widowControl/>
        <w:snapToGrid w:val="0"/>
        <w:spacing w:line="480" w:lineRule="exact"/>
        <w:jc w:val="left"/>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）按</w:t>
      </w:r>
      <w:r>
        <w:rPr>
          <w:rFonts w:ascii="宋体" w:hAnsi="宋体" w:hint="eastAsia"/>
          <w:sz w:val="24"/>
          <w:u w:val="single"/>
        </w:rPr>
        <w:t>前附表</w:t>
      </w:r>
      <w:r>
        <w:rPr>
          <w:rFonts w:ascii="宋体" w:hAnsi="宋体" w:hint="eastAsia"/>
          <w:sz w:val="24"/>
        </w:rPr>
        <w:t>修改变动</w:t>
      </w:r>
      <w:r>
        <w:rPr>
          <w:rFonts w:ascii="宋体" w:hAnsi="宋体"/>
          <w:sz w:val="24"/>
        </w:rPr>
        <w:t>单一来源采购文件，并及时以书面形式同时通知</w:t>
      </w:r>
      <w:r>
        <w:rPr>
          <w:rFonts w:ascii="宋体" w:hAnsi="宋体" w:hint="eastAsia"/>
          <w:sz w:val="24"/>
        </w:rPr>
        <w:t>参加</w:t>
      </w:r>
      <w:r>
        <w:rPr>
          <w:rFonts w:ascii="宋体" w:hAnsi="宋体"/>
          <w:sz w:val="24"/>
        </w:rPr>
        <w:t>本项目的协商供应商</w:t>
      </w:r>
      <w:r>
        <w:rPr>
          <w:rFonts w:ascii="宋体" w:hAnsi="宋体" w:hint="eastAsia"/>
          <w:sz w:val="24"/>
        </w:rPr>
        <w:t>；</w:t>
      </w:r>
    </w:p>
    <w:p w14:paraId="333187F7" w14:textId="77777777" w:rsidR="00881DD5" w:rsidRDefault="003548EA">
      <w:pPr>
        <w:pStyle w:val="1"/>
        <w:spacing w:before="0" w:after="0" w:line="480" w:lineRule="exact"/>
        <w:jc w:val="left"/>
        <w:rPr>
          <w:rFonts w:ascii="宋体" w:hAnsi="宋体" w:hint="eastAsia"/>
          <w:sz w:val="24"/>
          <w:szCs w:val="28"/>
        </w:rPr>
      </w:pPr>
      <w:bookmarkStart w:id="33" w:name="_Toc380479108"/>
      <w:r>
        <w:rPr>
          <w:rFonts w:ascii="宋体" w:hAnsi="宋体"/>
          <w:sz w:val="24"/>
          <w:szCs w:val="28"/>
        </w:rPr>
        <w:t>1</w:t>
      </w:r>
      <w:r>
        <w:rPr>
          <w:rFonts w:ascii="宋体" w:hAnsi="宋体" w:hint="eastAsia"/>
          <w:sz w:val="24"/>
          <w:szCs w:val="28"/>
        </w:rPr>
        <w:t>6</w:t>
      </w:r>
      <w:r>
        <w:rPr>
          <w:rFonts w:ascii="宋体" w:hAnsi="宋体"/>
          <w:sz w:val="24"/>
          <w:szCs w:val="28"/>
        </w:rPr>
        <w:t>．</w:t>
      </w:r>
      <w:r>
        <w:rPr>
          <w:rFonts w:ascii="宋体" w:hAnsi="宋体" w:hint="eastAsia"/>
          <w:sz w:val="24"/>
          <w:szCs w:val="28"/>
        </w:rPr>
        <w:t>保密原则</w:t>
      </w:r>
      <w:bookmarkEnd w:id="33"/>
    </w:p>
    <w:p w14:paraId="0E39EECB" w14:textId="77777777" w:rsidR="00881DD5" w:rsidRDefault="003548EA">
      <w:pPr>
        <w:snapToGrid w:val="0"/>
        <w:spacing w:line="480" w:lineRule="exact"/>
        <w:rPr>
          <w:rFonts w:ascii="宋体" w:hAnsi="宋体" w:hint="eastAsia"/>
          <w:sz w:val="24"/>
        </w:rPr>
      </w:pPr>
      <w:r>
        <w:rPr>
          <w:rFonts w:ascii="宋体" w:hAnsi="宋体" w:hint="eastAsia"/>
          <w:sz w:val="24"/>
        </w:rPr>
        <w:t xml:space="preserve">16.1 </w:t>
      </w:r>
      <w:r>
        <w:rPr>
          <w:rFonts w:ascii="宋体" w:hAnsi="宋体"/>
          <w:sz w:val="24"/>
        </w:rPr>
        <w:t>协商小组成员以及与</w:t>
      </w:r>
      <w:r>
        <w:rPr>
          <w:rFonts w:ascii="宋体" w:hAnsi="宋体" w:hint="eastAsia"/>
          <w:sz w:val="24"/>
        </w:rPr>
        <w:t>协商</w:t>
      </w:r>
      <w:r>
        <w:rPr>
          <w:rFonts w:ascii="宋体" w:hAnsi="宋体"/>
          <w:sz w:val="24"/>
        </w:rPr>
        <w:t>工作有关的人员不得泄露</w:t>
      </w:r>
      <w:r>
        <w:rPr>
          <w:rFonts w:ascii="宋体" w:hAnsi="宋体" w:hint="eastAsia"/>
          <w:sz w:val="24"/>
        </w:rPr>
        <w:t>评审和协商过程</w:t>
      </w:r>
      <w:r>
        <w:rPr>
          <w:rFonts w:ascii="宋体" w:hAnsi="宋体"/>
          <w:sz w:val="24"/>
        </w:rPr>
        <w:t>中获悉的国家秘密、商业秘密</w:t>
      </w:r>
      <w:r>
        <w:rPr>
          <w:rFonts w:ascii="宋体" w:hAnsi="宋体" w:hint="eastAsia"/>
          <w:sz w:val="24"/>
        </w:rPr>
        <w:t>，</w:t>
      </w:r>
      <w:r>
        <w:rPr>
          <w:rFonts w:ascii="宋体" w:hAnsi="宋体"/>
          <w:sz w:val="24"/>
        </w:rPr>
        <w:t>不得</w:t>
      </w:r>
      <w:r>
        <w:rPr>
          <w:rFonts w:ascii="宋体" w:hAnsi="宋体" w:hint="eastAsia"/>
          <w:sz w:val="24"/>
        </w:rPr>
        <w:t>超越法规的规定向无关人员告知评审和协商</w:t>
      </w:r>
      <w:r>
        <w:rPr>
          <w:rFonts w:ascii="宋体" w:hAnsi="宋体"/>
          <w:sz w:val="24"/>
        </w:rPr>
        <w:t>情况</w:t>
      </w:r>
      <w:r>
        <w:rPr>
          <w:rFonts w:ascii="宋体" w:hAnsi="宋体" w:hint="eastAsia"/>
          <w:sz w:val="24"/>
        </w:rPr>
        <w:t>。</w:t>
      </w:r>
    </w:p>
    <w:p w14:paraId="5F8A8FFA" w14:textId="77777777" w:rsidR="00881DD5" w:rsidRDefault="00881DD5">
      <w:pPr>
        <w:snapToGrid w:val="0"/>
        <w:spacing w:line="480" w:lineRule="exact"/>
        <w:ind w:firstLineChars="200" w:firstLine="560"/>
        <w:rPr>
          <w:rFonts w:ascii="宋体" w:hAnsi="宋体" w:hint="eastAsia"/>
          <w:sz w:val="28"/>
        </w:rPr>
      </w:pPr>
    </w:p>
    <w:p w14:paraId="61C2466E" w14:textId="77777777" w:rsidR="00881DD5" w:rsidRDefault="003548EA">
      <w:pPr>
        <w:pStyle w:val="1"/>
        <w:spacing w:before="0" w:after="0" w:line="480" w:lineRule="exact"/>
        <w:rPr>
          <w:rFonts w:ascii="宋体" w:hAnsi="宋体" w:hint="eastAsia"/>
          <w:b w:val="0"/>
          <w:sz w:val="24"/>
        </w:rPr>
      </w:pPr>
      <w:bookmarkStart w:id="34" w:name="_Toc380479109"/>
      <w:r>
        <w:rPr>
          <w:rFonts w:ascii="宋体" w:hAnsi="宋体"/>
          <w:sz w:val="24"/>
          <w:szCs w:val="28"/>
        </w:rPr>
        <w:t>七  最后报价</w:t>
      </w:r>
      <w:bookmarkEnd w:id="34"/>
    </w:p>
    <w:p w14:paraId="7514D747" w14:textId="77777777" w:rsidR="00881DD5" w:rsidRDefault="003548EA">
      <w:pPr>
        <w:pStyle w:val="1"/>
        <w:spacing w:before="0" w:after="0" w:line="480" w:lineRule="exact"/>
        <w:jc w:val="left"/>
        <w:rPr>
          <w:rFonts w:ascii="宋体" w:hAnsi="宋体" w:hint="eastAsia"/>
          <w:sz w:val="24"/>
          <w:szCs w:val="28"/>
        </w:rPr>
      </w:pPr>
      <w:bookmarkStart w:id="35" w:name="_Toc380479110"/>
      <w:r>
        <w:rPr>
          <w:rFonts w:ascii="宋体" w:hAnsi="宋体"/>
          <w:sz w:val="24"/>
          <w:szCs w:val="28"/>
        </w:rPr>
        <w:t>17．最后报价的提交</w:t>
      </w:r>
      <w:bookmarkEnd w:id="35"/>
    </w:p>
    <w:p w14:paraId="3B93BF85" w14:textId="77777777" w:rsidR="00881DD5" w:rsidRDefault="003548EA">
      <w:pPr>
        <w:spacing w:line="480" w:lineRule="exact"/>
        <w:rPr>
          <w:rFonts w:ascii="宋体" w:hAnsi="宋体" w:hint="eastAsia"/>
          <w:sz w:val="24"/>
        </w:rPr>
      </w:pPr>
      <w:r>
        <w:rPr>
          <w:rFonts w:ascii="宋体" w:hAnsi="宋体"/>
          <w:sz w:val="24"/>
        </w:rPr>
        <w:t xml:space="preserve">17.1 </w:t>
      </w:r>
      <w:r>
        <w:rPr>
          <w:rFonts w:ascii="宋体" w:hAnsi="宋体" w:hint="eastAsia"/>
          <w:sz w:val="24"/>
        </w:rPr>
        <w:t>协商</w:t>
      </w:r>
      <w:r>
        <w:rPr>
          <w:rFonts w:ascii="宋体" w:hAnsi="宋体"/>
          <w:sz w:val="24"/>
        </w:rPr>
        <w:t>结束后，</w:t>
      </w:r>
      <w:r>
        <w:rPr>
          <w:rFonts w:ascii="宋体" w:hAnsi="宋体" w:hint="eastAsia"/>
          <w:sz w:val="24"/>
        </w:rPr>
        <w:t>参加</w:t>
      </w:r>
      <w:r>
        <w:rPr>
          <w:rFonts w:ascii="宋体" w:hAnsi="宋体"/>
          <w:sz w:val="24"/>
        </w:rPr>
        <w:t>协商的供应商应在协商小组规定时间内提交最后报价</w:t>
      </w:r>
      <w:r>
        <w:rPr>
          <w:rFonts w:ascii="宋体" w:hAnsi="宋体"/>
          <w:kern w:val="0"/>
          <w:sz w:val="24"/>
          <w:szCs w:val="21"/>
        </w:rPr>
        <w:t>。</w:t>
      </w:r>
    </w:p>
    <w:p w14:paraId="2E272D8E" w14:textId="77777777" w:rsidR="00881DD5" w:rsidRDefault="003548EA">
      <w:pPr>
        <w:spacing w:line="480" w:lineRule="exact"/>
        <w:rPr>
          <w:rFonts w:ascii="宋体" w:hAnsi="宋体" w:hint="eastAsia"/>
          <w:sz w:val="24"/>
        </w:rPr>
      </w:pPr>
      <w:r>
        <w:rPr>
          <w:rFonts w:ascii="宋体" w:hAnsi="宋体"/>
          <w:sz w:val="24"/>
        </w:rPr>
        <w:t>17.2 最后报价是供应商响应文件的有效组成部分。</w:t>
      </w:r>
    </w:p>
    <w:p w14:paraId="300B6B11" w14:textId="77777777" w:rsidR="00881DD5" w:rsidRDefault="003548EA">
      <w:pPr>
        <w:pStyle w:val="1"/>
        <w:spacing w:before="0" w:after="0" w:line="480" w:lineRule="exact"/>
        <w:jc w:val="left"/>
        <w:rPr>
          <w:rFonts w:ascii="宋体" w:hAnsi="宋体" w:hint="eastAsia"/>
          <w:sz w:val="24"/>
          <w:szCs w:val="28"/>
        </w:rPr>
      </w:pPr>
      <w:bookmarkStart w:id="36" w:name="_Toc380479111"/>
      <w:r>
        <w:rPr>
          <w:rFonts w:ascii="宋体" w:hAnsi="宋体"/>
          <w:sz w:val="24"/>
          <w:szCs w:val="28"/>
        </w:rPr>
        <w:t>18．逾期提交的最后报价</w:t>
      </w:r>
      <w:bookmarkEnd w:id="36"/>
    </w:p>
    <w:p w14:paraId="411733C8" w14:textId="77777777" w:rsidR="00881DD5" w:rsidRDefault="003548EA">
      <w:pPr>
        <w:spacing w:line="480" w:lineRule="exact"/>
        <w:rPr>
          <w:rFonts w:ascii="宋体" w:hAnsi="宋体" w:hint="eastAsia"/>
          <w:sz w:val="24"/>
        </w:rPr>
      </w:pPr>
      <w:r>
        <w:rPr>
          <w:rFonts w:ascii="宋体" w:hAnsi="宋体" w:hint="eastAsia"/>
          <w:sz w:val="24"/>
        </w:rPr>
        <w:t xml:space="preserve">18.1 </w:t>
      </w:r>
      <w:r>
        <w:rPr>
          <w:rFonts w:ascii="宋体" w:hAnsi="宋体"/>
          <w:sz w:val="24"/>
        </w:rPr>
        <w:t>最后报价须在协商小组规定的时间内送达指定地点。逾期提交最后报价的协商供应商将被取消授予合同的资格。</w:t>
      </w:r>
    </w:p>
    <w:p w14:paraId="322A59DF" w14:textId="77777777" w:rsidR="00881DD5" w:rsidRDefault="00881DD5">
      <w:pPr>
        <w:spacing w:line="480" w:lineRule="exact"/>
        <w:rPr>
          <w:rFonts w:ascii="宋体" w:hAnsi="宋体" w:hint="eastAsia"/>
          <w:b/>
          <w:sz w:val="28"/>
        </w:rPr>
      </w:pPr>
    </w:p>
    <w:p w14:paraId="1DC68E2A" w14:textId="77777777" w:rsidR="00881DD5" w:rsidRDefault="003548EA">
      <w:pPr>
        <w:pStyle w:val="1"/>
        <w:spacing w:before="0" w:after="0" w:line="480" w:lineRule="exact"/>
        <w:rPr>
          <w:rFonts w:ascii="宋体" w:hAnsi="宋体" w:hint="eastAsia"/>
          <w:b w:val="0"/>
          <w:sz w:val="24"/>
        </w:rPr>
      </w:pPr>
      <w:bookmarkStart w:id="37" w:name="_Toc380479112"/>
      <w:r>
        <w:rPr>
          <w:rFonts w:ascii="宋体" w:hAnsi="宋体"/>
          <w:sz w:val="24"/>
          <w:szCs w:val="28"/>
        </w:rPr>
        <w:t>八  确定成交供应商</w:t>
      </w:r>
      <w:bookmarkEnd w:id="37"/>
    </w:p>
    <w:p w14:paraId="6548A60A" w14:textId="77777777" w:rsidR="00881DD5" w:rsidRDefault="003548EA">
      <w:pPr>
        <w:pStyle w:val="1"/>
        <w:spacing w:before="0" w:after="0" w:line="480" w:lineRule="exact"/>
        <w:jc w:val="left"/>
        <w:rPr>
          <w:rFonts w:ascii="宋体" w:hAnsi="宋体" w:hint="eastAsia"/>
          <w:sz w:val="24"/>
          <w:szCs w:val="28"/>
        </w:rPr>
      </w:pPr>
      <w:bookmarkStart w:id="38" w:name="_Toc380479113"/>
      <w:r>
        <w:rPr>
          <w:rFonts w:ascii="宋体" w:hAnsi="宋体" w:hint="eastAsia"/>
          <w:sz w:val="24"/>
          <w:szCs w:val="28"/>
        </w:rPr>
        <w:t>19</w:t>
      </w:r>
      <w:r>
        <w:rPr>
          <w:rFonts w:ascii="宋体" w:hAnsi="宋体"/>
          <w:sz w:val="24"/>
          <w:szCs w:val="28"/>
        </w:rPr>
        <w:t>．确定成交供应商原则</w:t>
      </w:r>
      <w:bookmarkEnd w:id="38"/>
    </w:p>
    <w:p w14:paraId="2F16C419" w14:textId="77777777" w:rsidR="00881DD5" w:rsidRDefault="003548EA">
      <w:pPr>
        <w:spacing w:line="480" w:lineRule="exact"/>
        <w:rPr>
          <w:rFonts w:ascii="宋体" w:hAnsi="宋体" w:hint="eastAsia"/>
          <w:kern w:val="0"/>
          <w:sz w:val="24"/>
          <w:szCs w:val="21"/>
        </w:rPr>
      </w:pPr>
      <w:r>
        <w:rPr>
          <w:rFonts w:ascii="宋体" w:hAnsi="宋体" w:hint="eastAsia"/>
          <w:kern w:val="0"/>
          <w:sz w:val="24"/>
          <w:szCs w:val="21"/>
        </w:rPr>
        <w:t xml:space="preserve">19.1 </w:t>
      </w:r>
      <w:r>
        <w:rPr>
          <w:rFonts w:ascii="宋体" w:hAnsi="宋体"/>
          <w:kern w:val="0"/>
          <w:sz w:val="24"/>
          <w:szCs w:val="21"/>
        </w:rPr>
        <w:t>在质量和服务均能满足采购文件实质性响应要求，</w:t>
      </w:r>
      <w:r>
        <w:rPr>
          <w:rFonts w:ascii="宋体" w:hAnsi="宋体" w:hint="eastAsia"/>
          <w:kern w:val="0"/>
          <w:sz w:val="24"/>
          <w:szCs w:val="21"/>
        </w:rPr>
        <w:t>并在</w:t>
      </w:r>
      <w:r>
        <w:rPr>
          <w:rFonts w:ascii="宋体" w:hAnsi="宋体"/>
          <w:kern w:val="0"/>
          <w:sz w:val="24"/>
          <w:szCs w:val="21"/>
        </w:rPr>
        <w:t>规定时间内</w:t>
      </w:r>
      <w:r>
        <w:rPr>
          <w:rFonts w:ascii="宋体" w:hAnsi="宋体" w:hint="eastAsia"/>
          <w:kern w:val="0"/>
          <w:sz w:val="24"/>
          <w:szCs w:val="21"/>
        </w:rPr>
        <w:t>递交</w:t>
      </w:r>
      <w:r>
        <w:rPr>
          <w:rFonts w:ascii="宋体" w:hAnsi="宋体"/>
          <w:kern w:val="0"/>
          <w:sz w:val="24"/>
          <w:szCs w:val="21"/>
        </w:rPr>
        <w:t>了</w:t>
      </w:r>
      <w:r>
        <w:rPr>
          <w:rFonts w:ascii="宋体" w:hAnsi="宋体" w:hint="eastAsia"/>
          <w:kern w:val="0"/>
          <w:sz w:val="24"/>
          <w:szCs w:val="21"/>
        </w:rPr>
        <w:t>最后</w:t>
      </w:r>
      <w:r>
        <w:rPr>
          <w:rFonts w:ascii="宋体" w:hAnsi="宋体"/>
          <w:kern w:val="0"/>
          <w:sz w:val="24"/>
          <w:szCs w:val="21"/>
        </w:rPr>
        <w:t>的报价</w:t>
      </w:r>
      <w:r>
        <w:rPr>
          <w:rFonts w:ascii="宋体" w:hAnsi="宋体" w:hint="eastAsia"/>
          <w:kern w:val="0"/>
          <w:sz w:val="24"/>
          <w:szCs w:val="21"/>
        </w:rPr>
        <w:t>，</w:t>
      </w:r>
      <w:r>
        <w:rPr>
          <w:rFonts w:ascii="宋体" w:hAnsi="宋体"/>
          <w:kern w:val="0"/>
          <w:sz w:val="24"/>
          <w:szCs w:val="21"/>
        </w:rPr>
        <w:t>且报价合理</w:t>
      </w:r>
      <w:r>
        <w:rPr>
          <w:rFonts w:ascii="宋体" w:hAnsi="宋体" w:hint="eastAsia"/>
          <w:kern w:val="0"/>
          <w:sz w:val="24"/>
          <w:szCs w:val="21"/>
        </w:rPr>
        <w:t>（最后报价应不高于本项目采购预算）。</w:t>
      </w:r>
    </w:p>
    <w:p w14:paraId="176DAD3B" w14:textId="77777777" w:rsidR="00881DD5" w:rsidRDefault="003548EA">
      <w:pPr>
        <w:pStyle w:val="1"/>
        <w:spacing w:before="0" w:after="0" w:line="480" w:lineRule="exact"/>
        <w:jc w:val="left"/>
        <w:rPr>
          <w:rFonts w:ascii="宋体" w:hAnsi="宋体" w:hint="eastAsia"/>
          <w:sz w:val="24"/>
          <w:szCs w:val="28"/>
        </w:rPr>
      </w:pPr>
      <w:bookmarkStart w:id="39" w:name="_Toc380479116"/>
      <w:r>
        <w:rPr>
          <w:rFonts w:ascii="宋体" w:hAnsi="宋体"/>
          <w:sz w:val="24"/>
          <w:szCs w:val="28"/>
        </w:rPr>
        <w:t>2</w:t>
      </w:r>
      <w:r>
        <w:rPr>
          <w:rFonts w:ascii="宋体" w:hAnsi="宋体" w:hint="eastAsia"/>
          <w:sz w:val="24"/>
          <w:szCs w:val="28"/>
        </w:rPr>
        <w:t>0</w:t>
      </w:r>
      <w:r>
        <w:rPr>
          <w:rFonts w:ascii="宋体" w:hAnsi="宋体"/>
          <w:sz w:val="24"/>
          <w:szCs w:val="28"/>
        </w:rPr>
        <w:t>．签订合同</w:t>
      </w:r>
      <w:bookmarkEnd w:id="39"/>
    </w:p>
    <w:p w14:paraId="659B621C" w14:textId="77777777" w:rsidR="00881DD5" w:rsidRDefault="003548EA">
      <w:pPr>
        <w:spacing w:line="480" w:lineRule="exact"/>
        <w:rPr>
          <w:rFonts w:ascii="宋体" w:hAnsi="宋体" w:hint="eastAsia"/>
          <w:sz w:val="24"/>
        </w:rPr>
      </w:pPr>
      <w:r>
        <w:rPr>
          <w:rFonts w:ascii="宋体" w:hAnsi="宋体"/>
          <w:sz w:val="24"/>
        </w:rPr>
        <w:t>20.1 中招公司将以书面形式向成交供应商发出结果通知。</w:t>
      </w:r>
    </w:p>
    <w:p w14:paraId="150FB66C" w14:textId="77777777" w:rsidR="00881DD5" w:rsidRDefault="003548EA">
      <w:pPr>
        <w:spacing w:line="480" w:lineRule="exact"/>
        <w:rPr>
          <w:rFonts w:ascii="宋体" w:hAnsi="宋体" w:hint="eastAsia"/>
          <w:sz w:val="24"/>
        </w:rPr>
      </w:pPr>
      <w:r>
        <w:rPr>
          <w:rFonts w:ascii="宋体" w:hAnsi="宋体"/>
          <w:sz w:val="24"/>
        </w:rPr>
        <w:t>20.2 成交结果通知书发出后，采购人将与成交供应商签订合同。</w:t>
      </w:r>
    </w:p>
    <w:p w14:paraId="16D61671" w14:textId="77777777" w:rsidR="00881DD5" w:rsidRDefault="003548EA">
      <w:pPr>
        <w:pStyle w:val="1"/>
        <w:spacing w:before="0" w:after="0" w:line="480" w:lineRule="exact"/>
        <w:jc w:val="left"/>
        <w:rPr>
          <w:rFonts w:ascii="宋体" w:hAnsi="宋体" w:hint="eastAsia"/>
          <w:sz w:val="24"/>
          <w:szCs w:val="28"/>
        </w:rPr>
      </w:pPr>
      <w:bookmarkStart w:id="40" w:name="_Toc380479117"/>
      <w:r>
        <w:rPr>
          <w:rFonts w:ascii="宋体" w:hAnsi="宋体"/>
          <w:sz w:val="24"/>
          <w:szCs w:val="28"/>
        </w:rPr>
        <w:t>2</w:t>
      </w:r>
      <w:r>
        <w:rPr>
          <w:rFonts w:ascii="宋体" w:hAnsi="宋体" w:hint="eastAsia"/>
          <w:sz w:val="24"/>
          <w:szCs w:val="28"/>
        </w:rPr>
        <w:t>1</w:t>
      </w:r>
      <w:r>
        <w:rPr>
          <w:rFonts w:ascii="宋体" w:hAnsi="宋体"/>
          <w:sz w:val="24"/>
          <w:szCs w:val="28"/>
        </w:rPr>
        <w:t>. 采购终止</w:t>
      </w:r>
      <w:bookmarkEnd w:id="40"/>
    </w:p>
    <w:p w14:paraId="2E27B249" w14:textId="77777777" w:rsidR="00881DD5" w:rsidRDefault="003548EA">
      <w:pPr>
        <w:spacing w:line="480" w:lineRule="exact"/>
        <w:rPr>
          <w:rFonts w:ascii="宋体" w:hAnsi="宋体" w:hint="eastAsia"/>
          <w:sz w:val="24"/>
        </w:rPr>
      </w:pPr>
      <w:r>
        <w:rPr>
          <w:rFonts w:ascii="宋体" w:hAnsi="宋体" w:hint="eastAsia"/>
          <w:sz w:val="24"/>
        </w:rPr>
        <w:t>2</w:t>
      </w:r>
      <w:r>
        <w:rPr>
          <w:rFonts w:ascii="宋体" w:hAnsi="宋体"/>
          <w:sz w:val="24"/>
        </w:rPr>
        <w:t>1</w:t>
      </w:r>
      <w:r>
        <w:rPr>
          <w:rFonts w:ascii="宋体" w:hAnsi="宋体" w:hint="eastAsia"/>
          <w:sz w:val="24"/>
        </w:rPr>
        <w:t>.1出现下列情形之一的，采购人或者中招</w:t>
      </w:r>
      <w:r>
        <w:rPr>
          <w:rFonts w:ascii="宋体" w:hAnsi="宋体"/>
          <w:sz w:val="24"/>
        </w:rPr>
        <w:t>公司</w:t>
      </w:r>
      <w:r>
        <w:rPr>
          <w:rFonts w:ascii="宋体" w:hAnsi="宋体" w:hint="eastAsia"/>
          <w:sz w:val="24"/>
        </w:rPr>
        <w:t>将终止采购活动，发布项目终止公告并说明原因，重新开展采购活动</w:t>
      </w:r>
      <w:r>
        <w:rPr>
          <w:rFonts w:ascii="宋体" w:hAnsi="宋体"/>
          <w:sz w:val="24"/>
        </w:rPr>
        <w:t>：</w:t>
      </w:r>
    </w:p>
    <w:p w14:paraId="43EF6E11" w14:textId="77777777" w:rsidR="00881DD5" w:rsidRDefault="003548EA">
      <w:pPr>
        <w:spacing w:line="480" w:lineRule="exact"/>
        <w:rPr>
          <w:rFonts w:ascii="宋体" w:hAnsi="宋体" w:hint="eastAsia"/>
          <w:kern w:val="0"/>
          <w:sz w:val="24"/>
          <w:szCs w:val="21"/>
        </w:rPr>
      </w:pPr>
      <w:r>
        <w:rPr>
          <w:rFonts w:ascii="宋体" w:hAnsi="宋体" w:hint="eastAsia"/>
          <w:kern w:val="0"/>
          <w:sz w:val="24"/>
          <w:szCs w:val="21"/>
        </w:rPr>
        <w:t>（1）因情况变化，不再符合规定的单一来源采购方式适用情形的；</w:t>
      </w:r>
    </w:p>
    <w:p w14:paraId="535E49F5" w14:textId="77777777" w:rsidR="00881DD5" w:rsidRDefault="003548EA">
      <w:pPr>
        <w:spacing w:line="480" w:lineRule="exact"/>
        <w:rPr>
          <w:rFonts w:ascii="宋体" w:hAnsi="宋体" w:hint="eastAsia"/>
          <w:kern w:val="0"/>
          <w:sz w:val="24"/>
          <w:szCs w:val="21"/>
        </w:rPr>
      </w:pPr>
      <w:r>
        <w:rPr>
          <w:rFonts w:ascii="宋体" w:hAnsi="宋体" w:hint="eastAsia"/>
          <w:kern w:val="0"/>
          <w:sz w:val="24"/>
          <w:szCs w:val="21"/>
        </w:rPr>
        <w:t>（2）出现影响采购公正的违法、违规行为的</w:t>
      </w:r>
      <w:r>
        <w:rPr>
          <w:rFonts w:ascii="宋体" w:hAnsi="宋体"/>
          <w:kern w:val="0"/>
          <w:sz w:val="24"/>
          <w:szCs w:val="21"/>
        </w:rPr>
        <w:t>；</w:t>
      </w:r>
    </w:p>
    <w:p w14:paraId="6348164A" w14:textId="77777777" w:rsidR="00881DD5" w:rsidRDefault="003548EA">
      <w:pPr>
        <w:spacing w:line="480" w:lineRule="exact"/>
        <w:rPr>
          <w:rFonts w:ascii="宋体" w:hAnsi="宋体" w:hint="eastAsia"/>
          <w:kern w:val="0"/>
          <w:sz w:val="24"/>
          <w:szCs w:val="21"/>
        </w:rPr>
      </w:pPr>
      <w:r>
        <w:rPr>
          <w:rFonts w:ascii="宋体" w:hAnsi="宋体" w:hint="eastAsia"/>
          <w:kern w:val="0"/>
          <w:sz w:val="24"/>
          <w:szCs w:val="21"/>
        </w:rPr>
        <w:lastRenderedPageBreak/>
        <w:t>（3）报价超过采购预算的</w:t>
      </w:r>
      <w:r>
        <w:rPr>
          <w:rFonts w:ascii="宋体" w:hAnsi="宋体"/>
          <w:kern w:val="0"/>
          <w:sz w:val="24"/>
          <w:szCs w:val="21"/>
        </w:rPr>
        <w:t>；</w:t>
      </w:r>
    </w:p>
    <w:p w14:paraId="5F8C105D" w14:textId="77777777" w:rsidR="00881DD5" w:rsidRDefault="00881DD5">
      <w:pPr>
        <w:spacing w:line="480" w:lineRule="exact"/>
        <w:ind w:left="435"/>
        <w:rPr>
          <w:rFonts w:ascii="宋体" w:hAnsi="宋体" w:hint="eastAsia"/>
          <w:kern w:val="0"/>
          <w:sz w:val="24"/>
          <w:szCs w:val="21"/>
        </w:rPr>
      </w:pPr>
    </w:p>
    <w:p w14:paraId="1B5CA6D0" w14:textId="77777777" w:rsidR="00881DD5" w:rsidRDefault="003548EA">
      <w:pPr>
        <w:pStyle w:val="1"/>
        <w:spacing w:before="0" w:after="0" w:line="480" w:lineRule="exact"/>
        <w:rPr>
          <w:rFonts w:ascii="宋体" w:hAnsi="宋体" w:hint="eastAsia"/>
          <w:b w:val="0"/>
          <w:sz w:val="24"/>
        </w:rPr>
      </w:pPr>
      <w:bookmarkStart w:id="41" w:name="_Toc380479118"/>
      <w:r>
        <w:rPr>
          <w:rFonts w:ascii="宋体" w:hAnsi="宋体"/>
          <w:sz w:val="24"/>
          <w:szCs w:val="28"/>
        </w:rPr>
        <w:t>九  中介服务费</w:t>
      </w:r>
      <w:bookmarkEnd w:id="41"/>
    </w:p>
    <w:p w14:paraId="4C784A09" w14:textId="77777777" w:rsidR="00881DD5" w:rsidRDefault="003548EA">
      <w:pPr>
        <w:pStyle w:val="1"/>
        <w:spacing w:before="0" w:after="0" w:line="480" w:lineRule="exact"/>
        <w:jc w:val="left"/>
        <w:rPr>
          <w:rFonts w:ascii="宋体" w:hAnsi="宋体" w:hint="eastAsia"/>
          <w:sz w:val="24"/>
          <w:szCs w:val="28"/>
        </w:rPr>
      </w:pPr>
      <w:bookmarkStart w:id="42" w:name="_Toc380479119"/>
      <w:r>
        <w:rPr>
          <w:rFonts w:ascii="宋体" w:hAnsi="宋体"/>
          <w:sz w:val="24"/>
          <w:szCs w:val="28"/>
        </w:rPr>
        <w:t>2</w:t>
      </w:r>
      <w:r>
        <w:rPr>
          <w:rFonts w:ascii="宋体" w:hAnsi="宋体" w:hint="eastAsia"/>
          <w:sz w:val="24"/>
          <w:szCs w:val="28"/>
        </w:rPr>
        <w:t>2</w:t>
      </w:r>
      <w:r>
        <w:rPr>
          <w:rFonts w:ascii="宋体" w:hAnsi="宋体"/>
          <w:sz w:val="24"/>
          <w:szCs w:val="28"/>
        </w:rPr>
        <w:t>. 中介服务费</w:t>
      </w:r>
      <w:bookmarkEnd w:id="42"/>
    </w:p>
    <w:p w14:paraId="3DBD1842" w14:textId="77777777" w:rsidR="00881DD5" w:rsidRDefault="003548EA">
      <w:pPr>
        <w:spacing w:line="480" w:lineRule="exact"/>
        <w:rPr>
          <w:rFonts w:ascii="宋体" w:hAnsi="宋体" w:hint="eastAsia"/>
          <w:sz w:val="24"/>
        </w:rPr>
      </w:pPr>
      <w:r>
        <w:rPr>
          <w:rFonts w:ascii="宋体" w:hAnsi="宋体" w:hint="eastAsia"/>
          <w:sz w:val="24"/>
        </w:rPr>
        <w:t xml:space="preserve">22.1 </w:t>
      </w:r>
      <w:r>
        <w:rPr>
          <w:rFonts w:ascii="宋体" w:hAnsi="宋体"/>
          <w:sz w:val="24"/>
        </w:rPr>
        <w:t>成交供应商与采购人签订合同后，中招公司将参照原国家计委关于《招标代理服务收费管理暂行办法》的通知（计价格[2002]1980号）及《国家发展改革委办公厅关于招标代理服务费有关问题的通知》（发改办价格［2003］857号）规定的标准，按照差额定率累进法向成交供应商收取中介服务费，收取费率见</w:t>
      </w:r>
      <w:r>
        <w:rPr>
          <w:rFonts w:ascii="宋体" w:hAnsi="宋体"/>
          <w:sz w:val="24"/>
          <w:u w:val="single"/>
        </w:rPr>
        <w:t>前附表</w:t>
      </w:r>
      <w:r>
        <w:rPr>
          <w:rFonts w:ascii="宋体" w:hAnsi="宋体"/>
          <w:sz w:val="24"/>
        </w:rPr>
        <w:t>。</w:t>
      </w:r>
    </w:p>
    <w:p w14:paraId="1A585F6A" w14:textId="77777777" w:rsidR="00881DD5" w:rsidRDefault="00881DD5">
      <w:pPr>
        <w:spacing w:line="480" w:lineRule="exact"/>
        <w:rPr>
          <w:rFonts w:ascii="宋体" w:hAnsi="宋体" w:hint="eastAsia"/>
          <w:sz w:val="28"/>
        </w:rPr>
      </w:pPr>
    </w:p>
    <w:p w14:paraId="4B512B44" w14:textId="77777777" w:rsidR="00881DD5" w:rsidRDefault="003548EA">
      <w:pPr>
        <w:pStyle w:val="1"/>
        <w:spacing w:before="0" w:after="0" w:line="480" w:lineRule="exact"/>
        <w:rPr>
          <w:rFonts w:ascii="宋体" w:hAnsi="宋体" w:hint="eastAsia"/>
          <w:bCs/>
          <w:sz w:val="24"/>
          <w:szCs w:val="24"/>
        </w:rPr>
      </w:pPr>
      <w:r>
        <w:rPr>
          <w:rFonts w:ascii="宋体" w:hAnsi="宋体"/>
          <w:sz w:val="28"/>
        </w:rPr>
        <w:br w:type="page"/>
      </w:r>
      <w:bookmarkStart w:id="43" w:name="_Toc380479120"/>
      <w:r>
        <w:rPr>
          <w:rFonts w:ascii="宋体" w:hAnsi="宋体"/>
          <w:sz w:val="28"/>
        </w:rPr>
        <w:lastRenderedPageBreak/>
        <w:t xml:space="preserve">第三章  </w:t>
      </w:r>
      <w:r>
        <w:rPr>
          <w:rFonts w:ascii="宋体" w:hAnsi="宋体" w:hint="eastAsia"/>
          <w:sz w:val="28"/>
        </w:rPr>
        <w:t>采购</w:t>
      </w:r>
      <w:r>
        <w:rPr>
          <w:rFonts w:ascii="宋体" w:hAnsi="宋体"/>
          <w:sz w:val="28"/>
        </w:rPr>
        <w:t>需求</w:t>
      </w:r>
      <w:bookmarkEnd w:id="43"/>
    </w:p>
    <w:p w14:paraId="03F5ADAB" w14:textId="77777777" w:rsidR="00881DD5" w:rsidRDefault="00881DD5">
      <w:pPr>
        <w:spacing w:line="360" w:lineRule="auto"/>
        <w:jc w:val="center"/>
        <w:rPr>
          <w:rFonts w:ascii="宋体" w:hAnsi="宋体" w:hint="eastAsia"/>
          <w:b/>
          <w:bCs/>
          <w:sz w:val="28"/>
          <w:szCs w:val="28"/>
        </w:rPr>
      </w:pPr>
      <w:bookmarkStart w:id="44" w:name="_Hlk115360831"/>
    </w:p>
    <w:p w14:paraId="0314240F" w14:textId="77777777" w:rsidR="00881DD5" w:rsidRDefault="003548EA">
      <w:pPr>
        <w:spacing w:line="360" w:lineRule="auto"/>
        <w:jc w:val="center"/>
        <w:rPr>
          <w:rFonts w:ascii="宋体" w:hAnsi="宋体" w:hint="eastAsia"/>
          <w:b/>
          <w:bCs/>
          <w:sz w:val="28"/>
          <w:szCs w:val="28"/>
        </w:rPr>
      </w:pPr>
      <w:r>
        <w:rPr>
          <w:rFonts w:ascii="宋体" w:hAnsi="宋体" w:hint="eastAsia"/>
          <w:b/>
          <w:bCs/>
          <w:sz w:val="28"/>
          <w:szCs w:val="28"/>
        </w:rPr>
        <w:t>中日友好</w:t>
      </w:r>
      <w:bookmarkStart w:id="45" w:name="OLE_LINK3"/>
      <w:bookmarkStart w:id="46" w:name="OLE_LINK4"/>
      <w:r>
        <w:rPr>
          <w:rFonts w:ascii="宋体" w:hAnsi="宋体" w:hint="eastAsia"/>
          <w:b/>
          <w:bCs/>
          <w:sz w:val="28"/>
          <w:szCs w:val="28"/>
        </w:rPr>
        <w:t>医院电子签名及病案无纸化归档系统维保项目</w:t>
      </w:r>
      <w:bookmarkEnd w:id="45"/>
      <w:bookmarkEnd w:id="46"/>
    </w:p>
    <w:p w14:paraId="36B809FF" w14:textId="77777777" w:rsidR="00881DD5" w:rsidRDefault="003548EA">
      <w:pPr>
        <w:spacing w:line="360" w:lineRule="auto"/>
        <w:jc w:val="center"/>
        <w:rPr>
          <w:rFonts w:ascii="宋体" w:hAnsi="宋体" w:hint="eastAsia"/>
          <w:b/>
          <w:bCs/>
          <w:sz w:val="28"/>
          <w:szCs w:val="28"/>
        </w:rPr>
      </w:pPr>
      <w:r>
        <w:rPr>
          <w:rFonts w:ascii="宋体" w:hAnsi="宋体" w:hint="eastAsia"/>
          <w:b/>
          <w:bCs/>
          <w:sz w:val="28"/>
          <w:szCs w:val="28"/>
        </w:rPr>
        <w:t>单一来源采购技术</w:t>
      </w:r>
      <w:r>
        <w:rPr>
          <w:rFonts w:ascii="宋体" w:hAnsi="宋体"/>
          <w:b/>
          <w:bCs/>
          <w:sz w:val="28"/>
          <w:szCs w:val="28"/>
        </w:rPr>
        <w:t>要求</w:t>
      </w:r>
    </w:p>
    <w:p w14:paraId="4D645E78" w14:textId="77777777" w:rsidR="00881DD5" w:rsidRDefault="003548EA">
      <w:pPr>
        <w:keepNext/>
        <w:keepLines/>
        <w:numPr>
          <w:ilvl w:val="0"/>
          <w:numId w:val="3"/>
        </w:numPr>
        <w:spacing w:before="200" w:after="200" w:line="360" w:lineRule="auto"/>
        <w:ind w:left="431" w:hanging="431"/>
        <w:outlineLvl w:val="0"/>
        <w:rPr>
          <w:rFonts w:ascii="宋体" w:hAnsi="宋体" w:hint="eastAsia"/>
          <w:b/>
          <w:bCs/>
          <w:kern w:val="44"/>
          <w:sz w:val="28"/>
          <w:szCs w:val="28"/>
        </w:rPr>
      </w:pPr>
      <w:bookmarkStart w:id="47" w:name="_Toc380479151"/>
      <w:bookmarkEnd w:id="44"/>
      <w:r>
        <w:rPr>
          <w:rFonts w:ascii="宋体" w:hAnsi="宋体" w:hint="eastAsia"/>
          <w:b/>
          <w:bCs/>
          <w:kern w:val="44"/>
          <w:sz w:val="28"/>
          <w:szCs w:val="28"/>
        </w:rPr>
        <w:t>项目简介：</w:t>
      </w:r>
      <w:bookmarkStart w:id="48" w:name="_Toc532914160"/>
    </w:p>
    <w:bookmarkEnd w:id="48"/>
    <w:p w14:paraId="0309EE3C" w14:textId="77777777" w:rsidR="00881DD5" w:rsidRDefault="003548EA">
      <w:pPr>
        <w:spacing w:line="360" w:lineRule="auto"/>
        <w:ind w:firstLineChars="200" w:firstLine="480"/>
        <w:jc w:val="left"/>
        <w:rPr>
          <w:rFonts w:asciiTheme="minorEastAsia" w:eastAsiaTheme="minorEastAsia" w:hAnsiTheme="minorEastAsia" w:cstheme="minorEastAsia" w:hint="eastAsia"/>
          <w:sz w:val="24"/>
          <w:szCs w:val="28"/>
        </w:rPr>
      </w:pPr>
      <w:r>
        <w:rPr>
          <w:rFonts w:asciiTheme="minorEastAsia" w:eastAsiaTheme="minorEastAsia" w:hAnsiTheme="minorEastAsia" w:cstheme="minorEastAsia" w:hint="eastAsia"/>
          <w:sz w:val="24"/>
          <w:szCs w:val="28"/>
        </w:rPr>
        <w:t>中日友好医院此前已完成电子签名体系及可信电子病案管理系统的建设、实现电子签名合法合规应用与病案从生成、流转到归档的全流程无纸化管理，大幅提升了医疗文书处理效率与病案管理规范性。本项目通过定期维护、故障排查、系统升级等专业技术服务，保障医院电子签名体系的安全稳定运行，以及病案无纸化归档系统的高效运转。助力医院实现全面数字化管理，提升医疗服务质量与管理水平。。</w:t>
      </w:r>
    </w:p>
    <w:p w14:paraId="2F051691" w14:textId="77777777" w:rsidR="00881DD5" w:rsidRDefault="003548EA">
      <w:pPr>
        <w:pStyle w:val="afc"/>
        <w:numPr>
          <w:ilvl w:val="1"/>
          <w:numId w:val="3"/>
        </w:numPr>
        <w:spacing w:line="440" w:lineRule="exact"/>
        <w:ind w:firstLineChars="0"/>
        <w:rPr>
          <w:rFonts w:ascii="宋体" w:hAnsi="宋体" w:hint="eastAsia"/>
          <w:sz w:val="24"/>
        </w:rPr>
      </w:pPr>
      <w:r>
        <w:rPr>
          <w:rFonts w:ascii="宋体" w:hAnsi="宋体" w:hint="eastAsia"/>
          <w:sz w:val="24"/>
        </w:rPr>
        <w:t>项目建设目标</w:t>
      </w:r>
    </w:p>
    <w:p w14:paraId="241CEF7F" w14:textId="77777777" w:rsidR="00881DD5" w:rsidRDefault="003548EA">
      <w:pPr>
        <w:spacing w:line="360" w:lineRule="auto"/>
        <w:ind w:firstLine="420"/>
        <w:rPr>
          <w:rFonts w:ascii="宋体" w:hAnsi="宋体" w:hint="eastAsia"/>
          <w:sz w:val="24"/>
        </w:rPr>
      </w:pPr>
      <w:r>
        <w:rPr>
          <w:rFonts w:ascii="宋体" w:hAnsi="宋体" w:hint="eastAsia"/>
          <w:sz w:val="24"/>
        </w:rPr>
        <w:t>本项目建设目标为构建稳定可靠的电子签名及病案无纸化归档系统运维体系。确保电子签名系统符合国家法律法规要求，保障电子病历等医疗文书的法律效力，防止签名伪造与篡改。同时，实现病案无纸化归档系统的高可用性，确保病案数据完整、准确、安全存储，提升病案检索与利用效率，满足医院临床、科研、教学等多方面需求，推动医院信息化向更高水平发展。</w:t>
      </w:r>
    </w:p>
    <w:p w14:paraId="051CAD1D" w14:textId="77777777" w:rsidR="00881DD5" w:rsidRDefault="003548EA">
      <w:pPr>
        <w:pStyle w:val="afc"/>
        <w:numPr>
          <w:ilvl w:val="1"/>
          <w:numId w:val="3"/>
        </w:numPr>
        <w:spacing w:line="440" w:lineRule="exact"/>
        <w:ind w:firstLineChars="0"/>
        <w:rPr>
          <w:rFonts w:ascii="宋体" w:hAnsi="宋体" w:hint="eastAsia"/>
          <w:sz w:val="24"/>
        </w:rPr>
      </w:pPr>
      <w:r>
        <w:rPr>
          <w:rFonts w:ascii="宋体" w:hAnsi="宋体" w:hint="eastAsia"/>
          <w:sz w:val="24"/>
        </w:rPr>
        <w:t xml:space="preserve">项目建设内容  </w:t>
      </w:r>
    </w:p>
    <w:p w14:paraId="01B3EEFD" w14:textId="77777777" w:rsidR="00881DD5" w:rsidRDefault="003548EA">
      <w:pPr>
        <w:keepNext/>
        <w:keepLines/>
        <w:spacing w:before="200" w:after="200" w:line="360" w:lineRule="auto"/>
        <w:ind w:left="431"/>
        <w:outlineLvl w:val="0"/>
        <w:rPr>
          <w:rFonts w:ascii="宋体" w:hAnsi="宋体" w:hint="eastAsia"/>
          <w:sz w:val="24"/>
        </w:rPr>
      </w:pPr>
      <w:r>
        <w:rPr>
          <w:rFonts w:ascii="宋体" w:hAnsi="宋体" w:hint="eastAsia"/>
          <w:sz w:val="24"/>
        </w:rPr>
        <w:t>项目建设内容主要包括电子签名系统维保与病案无纸化归档系统维保两部分其中包括。电子签名系统维保涵盖数字证书管理、电子签名设备维护、安全策略更新等，定期进行安全评估与漏洞修复。病案无纸化归档系统维保包括系统性能优化、数据备份与恢复、存储设备管理，以及与医院其他信息系统的集成维护。此外，还将建立完善的运维服务体系，提供7×24小时技术支持，确保系统稳定运行，及时响应并解决各类问题。其中电子签名设备包含：签名验证服务器、时间戳服务器、手写信息数字签名系统、电子印章系统、证书管理服务器、协同签名系统、</w:t>
      </w:r>
      <w:r>
        <w:rPr>
          <w:rFonts w:ascii="宋体" w:hAnsi="宋体"/>
          <w:sz w:val="24"/>
        </w:rPr>
        <w:t>SPD单据归档系统</w:t>
      </w:r>
      <w:r>
        <w:rPr>
          <w:rFonts w:ascii="宋体" w:hAnsi="宋体" w:hint="eastAsia"/>
          <w:sz w:val="24"/>
        </w:rPr>
        <w:t>。</w:t>
      </w:r>
    </w:p>
    <w:p w14:paraId="0A52375A" w14:textId="2A20B8D3" w:rsidR="00881DD5" w:rsidRDefault="003548EA" w:rsidP="004C5AB8">
      <w:pPr>
        <w:keepNext/>
        <w:keepLines/>
        <w:spacing w:before="200" w:after="200" w:line="360" w:lineRule="auto"/>
        <w:outlineLvl w:val="0"/>
        <w:rPr>
          <w:rFonts w:ascii="宋体" w:hAnsi="宋体" w:hint="eastAsia"/>
          <w:b/>
          <w:bCs/>
          <w:kern w:val="44"/>
          <w:sz w:val="28"/>
          <w:szCs w:val="28"/>
        </w:rPr>
      </w:pPr>
      <w:r>
        <w:rPr>
          <w:rFonts w:ascii="宋体" w:hAnsi="宋体" w:hint="eastAsia"/>
          <w:b/>
          <w:bCs/>
          <w:kern w:val="44"/>
          <w:sz w:val="28"/>
          <w:szCs w:val="28"/>
        </w:rPr>
        <w:t>2</w:t>
      </w:r>
      <w:r w:rsidR="004C5AB8">
        <w:rPr>
          <w:rFonts w:ascii="宋体" w:hAnsi="宋体" w:hint="eastAsia"/>
          <w:b/>
          <w:bCs/>
          <w:kern w:val="44"/>
          <w:sz w:val="28"/>
          <w:szCs w:val="28"/>
        </w:rPr>
        <w:t xml:space="preserve">  </w:t>
      </w:r>
      <w:r>
        <w:rPr>
          <w:rFonts w:ascii="宋体" w:hAnsi="宋体" w:hint="eastAsia"/>
          <w:b/>
          <w:bCs/>
          <w:kern w:val="44"/>
          <w:sz w:val="28"/>
          <w:szCs w:val="28"/>
        </w:rPr>
        <w:t>维保要求</w:t>
      </w:r>
    </w:p>
    <w:p w14:paraId="0F221B24" w14:textId="77777777" w:rsidR="00881DD5" w:rsidRDefault="003548EA">
      <w:pPr>
        <w:ind w:firstLineChars="300" w:firstLine="720"/>
        <w:rPr>
          <w:rFonts w:ascii="宋体" w:hAnsi="宋体" w:hint="eastAsia"/>
          <w:sz w:val="24"/>
        </w:rPr>
      </w:pPr>
      <w:r>
        <w:rPr>
          <w:rFonts w:ascii="宋体" w:hAnsi="宋体" w:hint="eastAsia"/>
          <w:sz w:val="24"/>
        </w:rPr>
        <w:t>服务期限为3年，按年度签订维护合同，按年度维护费进行报价。</w:t>
      </w:r>
    </w:p>
    <w:p w14:paraId="2A77E455" w14:textId="77777777" w:rsidR="00881DD5" w:rsidRDefault="003548EA">
      <w:pPr>
        <w:keepNext/>
        <w:keepLines/>
        <w:spacing w:before="200" w:after="200" w:line="360" w:lineRule="auto"/>
        <w:outlineLvl w:val="1"/>
        <w:rPr>
          <w:rFonts w:ascii="宋体" w:hAnsi="宋体" w:hint="eastAsia"/>
          <w:b/>
          <w:bCs/>
          <w:sz w:val="24"/>
          <w:szCs w:val="24"/>
        </w:rPr>
      </w:pPr>
      <w:r>
        <w:rPr>
          <w:rFonts w:ascii="宋体" w:hAnsi="宋体" w:hint="eastAsia"/>
          <w:b/>
          <w:bCs/>
          <w:sz w:val="24"/>
          <w:szCs w:val="24"/>
        </w:rPr>
        <w:lastRenderedPageBreak/>
        <w:t>2</w:t>
      </w:r>
      <w:r>
        <w:rPr>
          <w:rFonts w:ascii="宋体" w:hAnsi="宋体"/>
          <w:b/>
          <w:bCs/>
          <w:sz w:val="24"/>
          <w:szCs w:val="24"/>
        </w:rPr>
        <w:t xml:space="preserve">.1 </w:t>
      </w:r>
      <w:r>
        <w:rPr>
          <w:rFonts w:ascii="宋体" w:hAnsi="宋体" w:hint="eastAsia"/>
          <w:b/>
          <w:bCs/>
          <w:sz w:val="24"/>
          <w:szCs w:val="24"/>
        </w:rPr>
        <w:t>服务内容要求</w:t>
      </w:r>
    </w:p>
    <w:p w14:paraId="547F69D1" w14:textId="77777777" w:rsidR="00881DD5" w:rsidRDefault="003548EA">
      <w:pPr>
        <w:spacing w:line="360" w:lineRule="auto"/>
        <w:ind w:left="420"/>
        <w:jc w:val="left"/>
        <w:rPr>
          <w:rFonts w:ascii="宋体" w:hAnsi="宋体" w:hint="eastAsia"/>
          <w:sz w:val="24"/>
        </w:rPr>
      </w:pPr>
      <w:r>
        <w:rPr>
          <w:rFonts w:ascii="宋体" w:hAnsi="宋体" w:hint="eastAsia"/>
          <w:sz w:val="24"/>
        </w:rPr>
        <w:t>（一）日常维护</w:t>
      </w:r>
    </w:p>
    <w:p w14:paraId="370B6812" w14:textId="77777777" w:rsidR="00881DD5" w:rsidRDefault="003548EA">
      <w:pPr>
        <w:spacing w:line="360" w:lineRule="auto"/>
        <w:ind w:left="840"/>
        <w:jc w:val="left"/>
        <w:rPr>
          <w:rFonts w:ascii="宋体" w:hAnsi="宋体" w:hint="eastAsia"/>
          <w:sz w:val="24"/>
        </w:rPr>
      </w:pPr>
      <w:r>
        <w:rPr>
          <w:rFonts w:ascii="宋体" w:hAnsi="宋体" w:hint="eastAsia"/>
          <w:sz w:val="24"/>
        </w:rPr>
        <w:t>①稳定运行保障：</w:t>
      </w:r>
      <w:r>
        <w:rPr>
          <w:rFonts w:ascii="宋体" w:hAnsi="宋体"/>
          <w:sz w:val="24"/>
        </w:rPr>
        <w:t>乙方</w:t>
      </w:r>
      <w:r>
        <w:rPr>
          <w:rFonts w:ascii="宋体" w:hAnsi="宋体" w:hint="eastAsia"/>
          <w:sz w:val="24"/>
        </w:rPr>
        <w:t>保证各软件模块和接口功能的完整及正确性，能承受不断增加的业务和数据压力，保证系统运行的高效、稳定。一旦发生模块或接口运行故障导致相应业务处理或管理工作无法进行，保证尽快排除故障。</w:t>
      </w:r>
    </w:p>
    <w:p w14:paraId="4BA438A7" w14:textId="77777777" w:rsidR="00881DD5" w:rsidRDefault="003548EA">
      <w:pPr>
        <w:spacing w:line="360" w:lineRule="auto"/>
        <w:ind w:left="840"/>
        <w:jc w:val="left"/>
        <w:rPr>
          <w:rFonts w:ascii="宋体" w:hAnsi="宋体" w:hint="eastAsia"/>
          <w:sz w:val="24"/>
        </w:rPr>
      </w:pPr>
      <w:r>
        <w:rPr>
          <w:rFonts w:ascii="宋体" w:hAnsi="宋体" w:hint="eastAsia"/>
          <w:sz w:val="24"/>
        </w:rPr>
        <w:t>②程序错误修改：</w:t>
      </w:r>
      <w:r>
        <w:rPr>
          <w:rFonts w:ascii="宋体" w:hAnsi="宋体"/>
          <w:sz w:val="24"/>
        </w:rPr>
        <w:t>乙方</w:t>
      </w:r>
      <w:r>
        <w:rPr>
          <w:rFonts w:ascii="宋体" w:hAnsi="宋体" w:hint="eastAsia"/>
          <w:sz w:val="24"/>
        </w:rPr>
        <w:t>保证各软件模块和接口在使用过程中一旦发现有错误（程序bug），尽快改正程序错误。</w:t>
      </w:r>
    </w:p>
    <w:p w14:paraId="761E4EC2" w14:textId="77777777" w:rsidR="00881DD5" w:rsidRDefault="003548EA">
      <w:pPr>
        <w:spacing w:line="360" w:lineRule="auto"/>
        <w:ind w:left="840"/>
        <w:jc w:val="left"/>
        <w:rPr>
          <w:rFonts w:ascii="宋体" w:hAnsi="宋体" w:hint="eastAsia"/>
          <w:sz w:val="24"/>
        </w:rPr>
      </w:pPr>
      <w:r>
        <w:rPr>
          <w:rFonts w:ascii="宋体" w:hAnsi="宋体" w:hint="eastAsia"/>
          <w:sz w:val="24"/>
        </w:rPr>
        <w:t>③系统数据修复：</w:t>
      </w:r>
      <w:r>
        <w:rPr>
          <w:rFonts w:ascii="宋体" w:hAnsi="宋体"/>
          <w:sz w:val="24"/>
        </w:rPr>
        <w:t>乙方</w:t>
      </w:r>
      <w:r>
        <w:rPr>
          <w:rFonts w:ascii="宋体" w:hAnsi="宋体" w:hint="eastAsia"/>
          <w:sz w:val="24"/>
        </w:rPr>
        <w:t>保证各软件模块和接口使用过程中，因用户误操作等原因导致数据错误，尽快查明原因和修复数据。</w:t>
      </w:r>
    </w:p>
    <w:p w14:paraId="03C05E7E" w14:textId="77777777" w:rsidR="00881DD5" w:rsidRDefault="003548EA">
      <w:pPr>
        <w:spacing w:line="360" w:lineRule="auto"/>
        <w:ind w:left="840"/>
        <w:jc w:val="left"/>
        <w:rPr>
          <w:rFonts w:ascii="宋体" w:hAnsi="宋体" w:hint="eastAsia"/>
          <w:sz w:val="24"/>
        </w:rPr>
      </w:pPr>
      <w:r>
        <w:rPr>
          <w:rFonts w:ascii="宋体" w:hAnsi="宋体" w:hint="eastAsia"/>
          <w:sz w:val="24"/>
        </w:rPr>
        <w:t>④统计报表数据解释：针对报表数据与实际不符或与其他报表不对应的情况，</w:t>
      </w:r>
      <w:r>
        <w:rPr>
          <w:rFonts w:ascii="宋体" w:hAnsi="宋体"/>
          <w:sz w:val="24"/>
        </w:rPr>
        <w:t>乙方</w:t>
      </w:r>
      <w:r>
        <w:rPr>
          <w:rFonts w:ascii="宋体" w:hAnsi="宋体" w:hint="eastAsia"/>
          <w:sz w:val="24"/>
        </w:rPr>
        <w:t>负责及时查出原因并向甲方解释说明。</w:t>
      </w:r>
    </w:p>
    <w:p w14:paraId="05F5BE8D" w14:textId="77777777" w:rsidR="00881DD5" w:rsidRDefault="003548EA">
      <w:pPr>
        <w:spacing w:line="360" w:lineRule="auto"/>
        <w:ind w:left="840"/>
        <w:jc w:val="left"/>
        <w:rPr>
          <w:rFonts w:ascii="宋体" w:hAnsi="宋体" w:hint="eastAsia"/>
          <w:sz w:val="24"/>
        </w:rPr>
      </w:pPr>
      <w:r>
        <w:rPr>
          <w:rFonts w:ascii="宋体" w:hAnsi="宋体" w:hint="eastAsia"/>
          <w:sz w:val="24"/>
        </w:rPr>
        <w:t>⑤人员配置：配备专属项目经理1人。</w:t>
      </w:r>
    </w:p>
    <w:p w14:paraId="3F9BD23B" w14:textId="77777777" w:rsidR="00881DD5" w:rsidRDefault="003548EA">
      <w:pPr>
        <w:spacing w:line="360" w:lineRule="auto"/>
        <w:ind w:left="840"/>
        <w:jc w:val="left"/>
        <w:rPr>
          <w:rFonts w:ascii="宋体" w:hAnsi="宋体" w:hint="eastAsia"/>
          <w:sz w:val="24"/>
        </w:rPr>
      </w:pPr>
      <w:r>
        <w:rPr>
          <w:rFonts w:ascii="宋体" w:hAnsi="宋体" w:hint="eastAsia"/>
          <w:sz w:val="24"/>
        </w:rPr>
        <w:t>响应时间：提供7*24小时即时响应，通过电话或远程方式提供问题咨询、故障报修及投诉服务。</w:t>
      </w:r>
    </w:p>
    <w:p w14:paraId="57DD0550" w14:textId="77777777" w:rsidR="00881DD5" w:rsidRDefault="003548EA">
      <w:pPr>
        <w:spacing w:line="360" w:lineRule="auto"/>
        <w:ind w:left="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6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⑥</w:t>
      </w:r>
      <w:r>
        <w:rPr>
          <w:rFonts w:ascii="宋体" w:hAnsi="宋体"/>
          <w:sz w:val="24"/>
        </w:rPr>
        <w:fldChar w:fldCharType="end"/>
      </w:r>
      <w:r>
        <w:rPr>
          <w:rFonts w:ascii="宋体" w:hAnsi="宋体" w:hint="eastAsia"/>
          <w:sz w:val="24"/>
        </w:rPr>
        <w:t>现场技术服务：在维护服务期内，对于软件使用过程中无法通过远程解决的问题，提供现场技术支持服务。</w:t>
      </w:r>
    </w:p>
    <w:p w14:paraId="5521ACC5" w14:textId="77777777" w:rsidR="00881DD5" w:rsidRDefault="003548EA">
      <w:pPr>
        <w:spacing w:line="360" w:lineRule="auto"/>
        <w:ind w:left="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7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⑦</w:t>
      </w:r>
      <w:r>
        <w:rPr>
          <w:rFonts w:ascii="宋体" w:hAnsi="宋体"/>
          <w:sz w:val="24"/>
        </w:rPr>
        <w:fldChar w:fldCharType="end"/>
      </w:r>
      <w:r>
        <w:rPr>
          <w:rFonts w:ascii="宋体" w:hAnsi="宋体" w:hint="eastAsia"/>
          <w:sz w:val="24"/>
        </w:rPr>
        <w:t>现场巡检调优：在维护服务期内，提供不少于4次/年的现场巡检调优。</w:t>
      </w:r>
    </w:p>
    <w:p w14:paraId="07EDF230" w14:textId="77777777" w:rsidR="00881DD5" w:rsidRDefault="003548EA">
      <w:pPr>
        <w:spacing w:line="360" w:lineRule="auto"/>
        <w:ind w:left="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8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⑧</w:t>
      </w:r>
      <w:r>
        <w:rPr>
          <w:rFonts w:ascii="宋体" w:hAnsi="宋体"/>
          <w:sz w:val="24"/>
        </w:rPr>
        <w:fldChar w:fldCharType="end"/>
      </w:r>
      <w:r>
        <w:rPr>
          <w:rFonts w:ascii="宋体" w:hAnsi="宋体" w:hint="eastAsia"/>
          <w:sz w:val="24"/>
        </w:rPr>
        <w:t>现场使用培训服务：在维护服务期内，提供不少于4次/年现场使用培训服务。</w:t>
      </w:r>
    </w:p>
    <w:p w14:paraId="4E70CF23" w14:textId="77777777" w:rsidR="00881DD5" w:rsidRDefault="003548EA">
      <w:pPr>
        <w:spacing w:line="360" w:lineRule="auto"/>
        <w:ind w:left="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9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⑨</w:t>
      </w:r>
      <w:r>
        <w:rPr>
          <w:rFonts w:ascii="宋体" w:hAnsi="宋体"/>
          <w:sz w:val="24"/>
        </w:rPr>
        <w:fldChar w:fldCharType="end"/>
      </w:r>
      <w:r>
        <w:rPr>
          <w:rFonts w:ascii="宋体" w:hAnsi="宋体" w:hint="eastAsia"/>
          <w:sz w:val="24"/>
        </w:rPr>
        <w:t>电话回访服务：在维护服务期内，提供不少于6次/年电话回访服务。</w:t>
      </w:r>
    </w:p>
    <w:p w14:paraId="58C7584A" w14:textId="77777777" w:rsidR="00881DD5" w:rsidRDefault="003548EA">
      <w:pPr>
        <w:spacing w:line="360" w:lineRule="auto"/>
        <w:ind w:left="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10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⑩</w:t>
      </w:r>
      <w:r>
        <w:rPr>
          <w:rFonts w:ascii="宋体" w:hAnsi="宋体"/>
          <w:sz w:val="24"/>
        </w:rPr>
        <w:fldChar w:fldCharType="end"/>
      </w:r>
      <w:r>
        <w:rPr>
          <w:rFonts w:ascii="宋体" w:hAnsi="宋体" w:hint="eastAsia"/>
          <w:sz w:val="24"/>
        </w:rPr>
        <w:t>远程药学培训服务：根据用户需求，由专业药学人员通过电话或远程方式提供产品功能介绍和操作培训服务。产品应用咨询服务：根据用户需求，由专业的药学人员提供产品应用指导咨询服务，并协助药学部完善审查规则。对于紧急情况下，医院等级评审/绩效考核等涉及的指标抓取，供应商需指派项目工程师到现场提供技术支持服务。</w:t>
      </w:r>
    </w:p>
    <w:p w14:paraId="72930245" w14:textId="77777777" w:rsidR="00881DD5" w:rsidRDefault="00881DD5">
      <w:pPr>
        <w:spacing w:line="440" w:lineRule="exact"/>
        <w:rPr>
          <w:rFonts w:ascii="宋体" w:hAnsi="宋体" w:hint="eastAsia"/>
          <w:sz w:val="24"/>
        </w:rPr>
      </w:pPr>
    </w:p>
    <w:p w14:paraId="0CCB06C8" w14:textId="77777777" w:rsidR="00881DD5" w:rsidRDefault="00881DD5">
      <w:pPr>
        <w:spacing w:line="360" w:lineRule="auto"/>
        <w:ind w:left="840"/>
        <w:jc w:val="left"/>
        <w:rPr>
          <w:rFonts w:ascii="宋体" w:hAnsi="宋体" w:hint="eastAsia"/>
          <w:sz w:val="24"/>
        </w:rPr>
      </w:pPr>
    </w:p>
    <w:p w14:paraId="63CFE7EB" w14:textId="77777777" w:rsidR="00881DD5" w:rsidRDefault="003548EA">
      <w:pPr>
        <w:spacing w:line="360" w:lineRule="auto"/>
        <w:ind w:firstLineChars="150" w:firstLine="360"/>
        <w:jc w:val="left"/>
        <w:rPr>
          <w:rFonts w:ascii="宋体" w:hAnsi="宋体" w:hint="eastAsia"/>
          <w:sz w:val="24"/>
        </w:rPr>
      </w:pPr>
      <w:r>
        <w:rPr>
          <w:rFonts w:ascii="宋体" w:hAnsi="宋体" w:hint="eastAsia"/>
          <w:sz w:val="24"/>
        </w:rPr>
        <w:t>（二）软件修改</w:t>
      </w:r>
    </w:p>
    <w:p w14:paraId="3A01043A" w14:textId="77777777" w:rsidR="00881DD5" w:rsidRDefault="003548EA">
      <w:pPr>
        <w:spacing w:line="360" w:lineRule="auto"/>
        <w:ind w:left="840"/>
        <w:jc w:val="left"/>
        <w:rPr>
          <w:rFonts w:ascii="宋体" w:hAnsi="宋体" w:hint="eastAsia"/>
          <w:sz w:val="24"/>
        </w:rPr>
      </w:pPr>
      <w:r>
        <w:rPr>
          <w:rFonts w:ascii="宋体" w:hAnsi="宋体" w:hint="eastAsia"/>
          <w:sz w:val="24"/>
        </w:rPr>
        <w:t>①接口需求：当有关上级主管部门、保险公司、甲方购买的第三方软件等，因</w:t>
      </w:r>
      <w:r>
        <w:rPr>
          <w:rFonts w:ascii="宋体" w:hAnsi="宋体" w:hint="eastAsia"/>
          <w:sz w:val="24"/>
        </w:rPr>
        <w:lastRenderedPageBreak/>
        <w:t>政策、管理办法、业务流程改变，要求甲方修改对应接口时，保证在甲方规定的时间内完成接口的修改工作（限本合同签订前甲方从乙方采购的接口），保证接口正常运行，上级平台及第三方软件能正常提取医院乙方软件数据。</w:t>
      </w:r>
    </w:p>
    <w:p w14:paraId="540C0773" w14:textId="77777777" w:rsidR="00881DD5" w:rsidRDefault="003548EA">
      <w:pPr>
        <w:spacing w:line="360" w:lineRule="auto"/>
        <w:ind w:left="840"/>
        <w:jc w:val="left"/>
        <w:rPr>
          <w:rFonts w:ascii="宋体" w:hAnsi="宋体" w:hint="eastAsia"/>
          <w:sz w:val="24"/>
        </w:rPr>
      </w:pPr>
      <w:r>
        <w:rPr>
          <w:rFonts w:ascii="宋体" w:hAnsi="宋体" w:hint="eastAsia"/>
          <w:sz w:val="24"/>
        </w:rPr>
        <w:t>②功能需求：针对甲方从乙方采购的各软件模块的现有功能及另外的逻辑上可以归属到甲方从乙方采购的各软件模块内的功能需求，在系统结构允许的范围内，根据甲方管理和业务变化做出必要的流程变更、功能新增、调整和修改。</w:t>
      </w:r>
    </w:p>
    <w:p w14:paraId="6C86B392" w14:textId="77777777" w:rsidR="00881DD5" w:rsidRDefault="003548EA">
      <w:pPr>
        <w:spacing w:line="360" w:lineRule="auto"/>
        <w:ind w:left="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3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③</w:t>
      </w:r>
      <w:r>
        <w:rPr>
          <w:rFonts w:ascii="宋体" w:hAnsi="宋体"/>
          <w:sz w:val="24"/>
        </w:rPr>
        <w:fldChar w:fldCharType="end"/>
      </w:r>
      <w:r>
        <w:rPr>
          <w:rFonts w:ascii="宋体" w:hAnsi="宋体" w:hint="eastAsia"/>
          <w:sz w:val="24"/>
        </w:rPr>
        <w:t>基于医院业务需求及双方协商意见，提供医院在用产品有关功能、界面或实现方式的个性化开发服务。</w:t>
      </w:r>
    </w:p>
    <w:p w14:paraId="06A3DE5B" w14:textId="77777777" w:rsidR="00881DD5" w:rsidRDefault="003548EA">
      <w:pPr>
        <w:spacing w:line="360" w:lineRule="auto"/>
        <w:ind w:left="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4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④</w:t>
      </w:r>
      <w:r>
        <w:rPr>
          <w:rFonts w:ascii="宋体" w:hAnsi="宋体"/>
          <w:sz w:val="24"/>
        </w:rPr>
        <w:fldChar w:fldCharType="end"/>
      </w:r>
      <w:r>
        <w:rPr>
          <w:rFonts w:ascii="宋体" w:hAnsi="宋体" w:hint="eastAsia"/>
          <w:sz w:val="24"/>
        </w:rPr>
        <w:t>对于医院提出的个性化开发服务，供应商应指定工程师解决，并明确回复时间，对于无法解决的问题，应给予合理的解释。</w:t>
      </w:r>
    </w:p>
    <w:p w14:paraId="5795F557" w14:textId="77777777" w:rsidR="00881DD5" w:rsidRDefault="00881DD5">
      <w:pPr>
        <w:spacing w:line="360" w:lineRule="auto"/>
        <w:ind w:left="840"/>
        <w:jc w:val="left"/>
        <w:rPr>
          <w:rFonts w:ascii="宋体" w:hAnsi="宋体" w:hint="eastAsia"/>
          <w:sz w:val="24"/>
        </w:rPr>
      </w:pPr>
    </w:p>
    <w:p w14:paraId="2EF1F1DC" w14:textId="77777777" w:rsidR="00881DD5" w:rsidRDefault="003548EA">
      <w:pPr>
        <w:spacing w:line="360" w:lineRule="auto"/>
        <w:ind w:firstLineChars="150" w:firstLine="360"/>
        <w:jc w:val="left"/>
        <w:rPr>
          <w:rFonts w:ascii="宋体" w:hAnsi="宋体" w:hint="eastAsia"/>
          <w:sz w:val="24"/>
        </w:rPr>
      </w:pPr>
      <w:r>
        <w:rPr>
          <w:rFonts w:ascii="宋体" w:hAnsi="宋体" w:hint="eastAsia"/>
          <w:sz w:val="24"/>
        </w:rPr>
        <w:t>（三）系统数据库维护服务</w:t>
      </w:r>
    </w:p>
    <w:p w14:paraId="12D843F1" w14:textId="77777777" w:rsidR="00881DD5" w:rsidRDefault="003548EA">
      <w:pPr>
        <w:spacing w:line="360" w:lineRule="auto"/>
        <w:ind w:left="840"/>
        <w:jc w:val="left"/>
        <w:rPr>
          <w:rFonts w:ascii="宋体" w:hAnsi="宋体" w:hint="eastAsia"/>
          <w:sz w:val="24"/>
        </w:rPr>
      </w:pPr>
      <w:r>
        <w:rPr>
          <w:rFonts w:ascii="宋体" w:hAnsi="宋体" w:hint="eastAsia"/>
          <w:sz w:val="24"/>
        </w:rPr>
        <w:t>①系统巡检：合同期内针对甲方所有支撑投标人开发的应用系统运行的数据库服务器进行四次全面巡检（每季度1次），详细检查其操作系统运行状态、数据库运行状态，并出具详细的《巡检报告》。进行必要的性能调优和及时处理检查时发现的系统软件问题。必要时向甲方提出硬件改进意见。</w:t>
      </w:r>
    </w:p>
    <w:p w14:paraId="0DB31ED0" w14:textId="77777777" w:rsidR="00881DD5" w:rsidRDefault="003548EA">
      <w:pPr>
        <w:spacing w:line="360" w:lineRule="auto"/>
        <w:ind w:left="840"/>
        <w:jc w:val="left"/>
        <w:rPr>
          <w:rFonts w:ascii="宋体" w:hAnsi="宋体" w:hint="eastAsia"/>
          <w:sz w:val="24"/>
        </w:rPr>
      </w:pPr>
      <w:r>
        <w:rPr>
          <w:rFonts w:ascii="宋体" w:hAnsi="宋体" w:hint="eastAsia"/>
          <w:sz w:val="24"/>
        </w:rPr>
        <w:t>②数据备份策略部署，合同期内对应用系统的数据库备份进行备份策略部署。如备份数据不可用，随时向甲方提出备份改进意见（包括改变备份策略和增加备份设备）。</w:t>
      </w:r>
    </w:p>
    <w:p w14:paraId="2BB1D620" w14:textId="77777777" w:rsidR="00881DD5" w:rsidRDefault="003548EA">
      <w:pPr>
        <w:spacing w:line="360" w:lineRule="auto"/>
        <w:ind w:left="840"/>
        <w:jc w:val="left"/>
        <w:rPr>
          <w:rFonts w:ascii="宋体" w:hAnsi="宋体" w:hint="eastAsia"/>
          <w:sz w:val="24"/>
        </w:rPr>
      </w:pPr>
      <w:r>
        <w:rPr>
          <w:rFonts w:ascii="宋体" w:hAnsi="宋体" w:hint="eastAsia"/>
          <w:sz w:val="24"/>
        </w:rPr>
        <w:t>③系统恢复：如因特殊情况，本应用系统运行的数据库服务器发生硬件故障，负责使用甲方备份数据和备用服务器尽快重建系统。尽量减小因服务器硬件故障对甲方业务运转和管理工作的影响程度。</w:t>
      </w:r>
    </w:p>
    <w:p w14:paraId="607044D1" w14:textId="77777777" w:rsidR="00881DD5" w:rsidRDefault="003548EA">
      <w:pPr>
        <w:spacing w:line="360" w:lineRule="auto"/>
        <w:ind w:left="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4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④</w:t>
      </w:r>
      <w:r>
        <w:rPr>
          <w:rFonts w:ascii="宋体" w:hAnsi="宋体"/>
          <w:sz w:val="24"/>
        </w:rPr>
        <w:fldChar w:fldCharType="end"/>
      </w:r>
      <w:r>
        <w:rPr>
          <w:rFonts w:ascii="宋体" w:hAnsi="宋体" w:hint="eastAsia"/>
          <w:sz w:val="24"/>
        </w:rPr>
        <w:t>数据维护服务：在维护服务期内，PASS系列产品(含PASSV4/PAV2/PRV1)发布数据更新，及时为医院提供更新，确保医院在用版本是现已发布的最新版本。提供不少于2次/年的数据维护服务。</w:t>
      </w:r>
    </w:p>
    <w:p w14:paraId="4E0CF2CC" w14:textId="77777777" w:rsidR="00881DD5" w:rsidRDefault="003548EA">
      <w:pPr>
        <w:spacing w:line="360" w:lineRule="auto"/>
        <w:ind w:left="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5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⑤</w:t>
      </w:r>
      <w:r>
        <w:rPr>
          <w:rFonts w:ascii="宋体" w:hAnsi="宋体"/>
          <w:sz w:val="24"/>
        </w:rPr>
        <w:fldChar w:fldCharType="end"/>
      </w:r>
      <w:r>
        <w:rPr>
          <w:rFonts w:ascii="宋体" w:hAnsi="宋体" w:hint="eastAsia"/>
          <w:sz w:val="24"/>
        </w:rPr>
        <w:t>程序维护和更新服务：在维护服务期内，</w:t>
      </w:r>
      <w:r>
        <w:rPr>
          <w:rFonts w:ascii="宋体" w:hAnsi="宋体"/>
          <w:sz w:val="24"/>
        </w:rPr>
        <w:t xml:space="preserve"> </w:t>
      </w:r>
      <w:r>
        <w:rPr>
          <w:rFonts w:ascii="宋体" w:hAnsi="宋体" w:hint="eastAsia"/>
          <w:sz w:val="24"/>
        </w:rPr>
        <w:t>PASS系列产品(含PASSV4/PAV2/PRV1)发布程序更新，及时为医院提供更新，确保医院在用版本是现已发布的最新版本。提供不少于2次/年的程序维护和更新。</w:t>
      </w:r>
    </w:p>
    <w:p w14:paraId="61CB5306" w14:textId="77777777" w:rsidR="00881DD5" w:rsidRDefault="00881DD5">
      <w:pPr>
        <w:spacing w:line="360" w:lineRule="auto"/>
        <w:ind w:left="840"/>
        <w:jc w:val="left"/>
        <w:rPr>
          <w:rFonts w:ascii="宋体" w:hAnsi="宋体" w:hint="eastAsia"/>
          <w:sz w:val="24"/>
        </w:rPr>
      </w:pPr>
    </w:p>
    <w:p w14:paraId="503D01FE" w14:textId="77777777" w:rsidR="00881DD5" w:rsidRDefault="003548EA">
      <w:pPr>
        <w:keepNext/>
        <w:keepLines/>
        <w:spacing w:before="200" w:after="200" w:line="360" w:lineRule="auto"/>
        <w:outlineLvl w:val="1"/>
        <w:rPr>
          <w:rFonts w:ascii="宋体" w:hAnsi="宋体" w:hint="eastAsia"/>
          <w:b/>
          <w:bCs/>
          <w:sz w:val="24"/>
          <w:szCs w:val="24"/>
        </w:rPr>
      </w:pPr>
      <w:r>
        <w:rPr>
          <w:rFonts w:ascii="宋体" w:hAnsi="宋体" w:hint="eastAsia"/>
          <w:b/>
          <w:bCs/>
          <w:sz w:val="24"/>
          <w:szCs w:val="24"/>
        </w:rPr>
        <w:lastRenderedPageBreak/>
        <w:t>2</w:t>
      </w:r>
      <w:r>
        <w:rPr>
          <w:rFonts w:ascii="宋体" w:hAnsi="宋体"/>
          <w:b/>
          <w:bCs/>
          <w:sz w:val="24"/>
          <w:szCs w:val="24"/>
        </w:rPr>
        <w:t xml:space="preserve">.2 </w:t>
      </w:r>
      <w:r>
        <w:rPr>
          <w:rFonts w:ascii="宋体" w:hAnsi="宋体" w:hint="eastAsia"/>
          <w:b/>
          <w:bCs/>
          <w:sz w:val="24"/>
          <w:szCs w:val="24"/>
        </w:rPr>
        <w:t>服务方式与响应时间要求</w:t>
      </w:r>
    </w:p>
    <w:p w14:paraId="4F824DEE" w14:textId="77777777" w:rsidR="00881DD5" w:rsidRDefault="003548EA">
      <w:pPr>
        <w:spacing w:line="360" w:lineRule="auto"/>
        <w:ind w:firstLineChars="300" w:firstLine="720"/>
        <w:jc w:val="left"/>
        <w:rPr>
          <w:rFonts w:ascii="宋体" w:hAnsi="宋体" w:hint="eastAsia"/>
          <w:sz w:val="24"/>
        </w:rPr>
      </w:pPr>
      <w:r>
        <w:rPr>
          <w:rFonts w:ascii="宋体" w:hAnsi="宋体" w:hint="eastAsia"/>
          <w:sz w:val="24"/>
        </w:rPr>
        <w:t>(一)服务方式：服务方式包含以下的驻场服务、电话指导、远程维护、现场服务。</w:t>
      </w:r>
    </w:p>
    <w:p w14:paraId="54F48970" w14:textId="77777777" w:rsidR="00881DD5" w:rsidRDefault="003548EA">
      <w:pPr>
        <w:spacing w:line="360" w:lineRule="auto"/>
        <w:ind w:left="840"/>
        <w:jc w:val="left"/>
        <w:rPr>
          <w:rFonts w:ascii="宋体" w:hAnsi="宋体" w:hint="eastAsia"/>
          <w:sz w:val="24"/>
        </w:rPr>
      </w:pPr>
      <w:r>
        <w:rPr>
          <w:rFonts w:ascii="宋体" w:hAnsi="宋体" w:hint="eastAsia"/>
          <w:sz w:val="24"/>
        </w:rPr>
        <w:t>①电话指导：在不能及时赶到现场的情况下投标人技术人员可电话指导甲方技术人员进行技术处理。</w:t>
      </w:r>
    </w:p>
    <w:p w14:paraId="44496FB2" w14:textId="77777777" w:rsidR="00881DD5" w:rsidRDefault="003548EA">
      <w:pPr>
        <w:spacing w:line="360" w:lineRule="auto"/>
        <w:ind w:left="840"/>
        <w:jc w:val="left"/>
        <w:rPr>
          <w:rFonts w:ascii="宋体" w:hAnsi="宋体" w:hint="eastAsia"/>
          <w:sz w:val="24"/>
        </w:rPr>
      </w:pPr>
      <w:r>
        <w:rPr>
          <w:rFonts w:ascii="宋体" w:hAnsi="宋体" w:hint="eastAsia"/>
          <w:sz w:val="24"/>
        </w:rPr>
        <w:t>②远程维护：投标人</w:t>
      </w:r>
      <w:r>
        <w:rPr>
          <w:rFonts w:ascii="宋体" w:hAnsi="宋体"/>
          <w:sz w:val="24"/>
        </w:rPr>
        <w:t>技术服务工程师通过</w:t>
      </w:r>
      <w:hyperlink r:id="rId8" w:tgtFrame="_blank" w:history="1">
        <w:r>
          <w:rPr>
            <w:rFonts w:ascii="宋体" w:hAnsi="宋体"/>
            <w:sz w:val="24"/>
          </w:rPr>
          <w:t>网络</w:t>
        </w:r>
      </w:hyperlink>
      <w:r>
        <w:rPr>
          <w:rFonts w:ascii="宋体" w:hAnsi="宋体"/>
          <w:sz w:val="24"/>
        </w:rPr>
        <w:t>连接到需要进行维护管理的目标计算机或</w:t>
      </w:r>
      <w:r>
        <w:rPr>
          <w:rFonts w:ascii="宋体" w:hAnsi="宋体" w:hint="eastAsia"/>
          <w:sz w:val="24"/>
        </w:rPr>
        <w:t>信息</w:t>
      </w:r>
      <w:r>
        <w:rPr>
          <w:rFonts w:ascii="宋体" w:hAnsi="宋体"/>
          <w:sz w:val="24"/>
        </w:rPr>
        <w:t>系统，在本地对远程系统进行安装、配置、维护、监控以及管理等操作。</w:t>
      </w:r>
    </w:p>
    <w:p w14:paraId="504EC99E" w14:textId="77777777" w:rsidR="00881DD5" w:rsidRDefault="003548EA">
      <w:pPr>
        <w:spacing w:line="360" w:lineRule="auto"/>
        <w:ind w:left="840"/>
        <w:jc w:val="left"/>
        <w:rPr>
          <w:rFonts w:ascii="宋体" w:hAnsi="宋体" w:hint="eastAsia"/>
          <w:sz w:val="24"/>
        </w:rPr>
      </w:pPr>
      <w:r>
        <w:rPr>
          <w:rFonts w:ascii="宋体" w:hAnsi="宋体" w:hint="eastAsia"/>
          <w:sz w:val="24"/>
        </w:rPr>
        <w:t>③现场服务：如果甲方遇到较为复杂的问题，电话和远程联机不足以解决，投标人将根据甲方具体情况，安排工程师赶到现场解决问题。对于通过远程方式无法解决的，投标人应在</w:t>
      </w:r>
      <w:r>
        <w:rPr>
          <w:rFonts w:ascii="宋体" w:hAnsi="宋体"/>
          <w:sz w:val="24"/>
        </w:rPr>
        <w:t>24</w:t>
      </w:r>
      <w:r>
        <w:rPr>
          <w:rFonts w:ascii="宋体" w:hAnsi="宋体" w:hint="eastAsia"/>
          <w:sz w:val="24"/>
        </w:rPr>
        <w:t>小时内安排工程师到达用户现场第一时间内对系统进行处理，使系统重新恢复运行。</w:t>
      </w:r>
    </w:p>
    <w:p w14:paraId="799996F3" w14:textId="77777777" w:rsidR="00881DD5" w:rsidRDefault="003548EA">
      <w:pPr>
        <w:spacing w:line="360" w:lineRule="auto"/>
        <w:ind w:left="840"/>
        <w:jc w:val="left"/>
        <w:rPr>
          <w:rFonts w:ascii="宋体" w:hAnsi="宋体" w:hint="eastAsia"/>
          <w:sz w:val="24"/>
        </w:rPr>
      </w:pPr>
      <w:r>
        <w:rPr>
          <w:rFonts w:ascii="宋体" w:hAnsi="宋体" w:hint="eastAsia"/>
          <w:sz w:val="24"/>
        </w:rPr>
        <w:t>④驻场服务</w:t>
      </w:r>
    </w:p>
    <w:p w14:paraId="1440DF57" w14:textId="77777777" w:rsidR="00881DD5" w:rsidRDefault="003548EA">
      <w:pPr>
        <w:spacing w:line="360" w:lineRule="auto"/>
        <w:ind w:firstLineChars="200" w:firstLine="480"/>
        <w:jc w:val="left"/>
        <w:rPr>
          <w:rFonts w:ascii="宋体" w:hAnsi="宋体" w:hint="eastAsia"/>
          <w:sz w:val="24"/>
        </w:rPr>
      </w:pPr>
      <w:r>
        <w:rPr>
          <w:rFonts w:ascii="宋体" w:hAnsi="宋体" w:hint="eastAsia"/>
          <w:sz w:val="24"/>
        </w:rPr>
        <w:t xml:space="preserve">（二）工程师服务响应时间： </w:t>
      </w:r>
    </w:p>
    <w:p w14:paraId="17C4D836" w14:textId="77777777" w:rsidR="00881DD5" w:rsidRDefault="003548EA">
      <w:pPr>
        <w:adjustRightInd w:val="0"/>
        <w:snapToGrid w:val="0"/>
        <w:spacing w:line="360" w:lineRule="auto"/>
        <w:ind w:firstLineChars="200" w:firstLine="480"/>
        <w:rPr>
          <w:rFonts w:ascii="宋体" w:hAnsi="宋体" w:hint="eastAsia"/>
          <w:sz w:val="24"/>
        </w:rPr>
      </w:pPr>
      <w:r>
        <w:rPr>
          <w:rFonts w:ascii="宋体" w:hAnsi="宋体" w:hint="eastAsia"/>
          <w:sz w:val="24"/>
        </w:rPr>
        <w:t xml:space="preserve">  驻场工程师服务时间：按照中日友好医院工作日工作时间（8:0</w:t>
      </w:r>
      <w:r>
        <w:rPr>
          <w:rFonts w:ascii="宋体" w:hAnsi="宋体"/>
          <w:sz w:val="24"/>
        </w:rPr>
        <w:t>0-17</w:t>
      </w:r>
      <w:r>
        <w:rPr>
          <w:rFonts w:ascii="宋体" w:hAnsi="宋体" w:hint="eastAsia"/>
          <w:sz w:val="24"/>
        </w:rPr>
        <w:t>:00）</w:t>
      </w:r>
    </w:p>
    <w:p w14:paraId="75A74DA8" w14:textId="77777777" w:rsidR="00881DD5" w:rsidRDefault="003548EA">
      <w:pPr>
        <w:adjustRightInd w:val="0"/>
        <w:snapToGrid w:val="0"/>
        <w:spacing w:line="360" w:lineRule="auto"/>
        <w:ind w:firstLineChars="300" w:firstLine="720"/>
        <w:rPr>
          <w:rFonts w:ascii="宋体" w:hAnsi="宋体" w:hint="eastAsia"/>
          <w:sz w:val="24"/>
        </w:rPr>
      </w:pPr>
      <w:r>
        <w:rPr>
          <w:rFonts w:ascii="宋体" w:hAnsi="宋体" w:hint="eastAsia"/>
          <w:sz w:val="24"/>
        </w:rPr>
        <w:t>非驻场工程师服务响应时间：7*24小时随时电话响应（一般性维护服务</w:t>
      </w:r>
    </w:p>
    <w:p w14:paraId="2E5B0F28" w14:textId="77777777" w:rsidR="00881DD5" w:rsidRDefault="003548EA">
      <w:pPr>
        <w:adjustRightInd w:val="0"/>
        <w:snapToGrid w:val="0"/>
        <w:spacing w:line="360" w:lineRule="auto"/>
        <w:ind w:firstLineChars="200" w:firstLine="480"/>
        <w:rPr>
          <w:rFonts w:ascii="宋体" w:hAnsi="宋体" w:hint="eastAsia"/>
          <w:sz w:val="24"/>
        </w:rPr>
      </w:pPr>
      <w:r>
        <w:rPr>
          <w:rFonts w:ascii="宋体" w:hAnsi="宋体" w:hint="eastAsia"/>
          <w:sz w:val="24"/>
        </w:rPr>
        <w:t xml:space="preserve">  5*8小时响应，紧急情况无论周末或节假日均保证24小时随时响应）。对</w:t>
      </w:r>
    </w:p>
    <w:p w14:paraId="7661455F" w14:textId="77777777" w:rsidR="00881DD5" w:rsidRDefault="003548EA">
      <w:pPr>
        <w:adjustRightInd w:val="0"/>
        <w:snapToGrid w:val="0"/>
        <w:spacing w:line="360" w:lineRule="auto"/>
        <w:ind w:firstLineChars="200" w:firstLine="480"/>
        <w:rPr>
          <w:rFonts w:ascii="宋体" w:hAnsi="宋体" w:hint="eastAsia"/>
          <w:sz w:val="24"/>
        </w:rPr>
      </w:pPr>
      <w:r>
        <w:rPr>
          <w:rFonts w:ascii="宋体" w:hAnsi="宋体" w:hint="eastAsia"/>
          <w:sz w:val="24"/>
        </w:rPr>
        <w:t xml:space="preserve">  于必须派人现场解决的问题，保证在收到现场服务通知后，</w:t>
      </w:r>
      <w:r>
        <w:rPr>
          <w:rFonts w:ascii="宋体" w:hAnsi="宋体"/>
          <w:sz w:val="24"/>
        </w:rPr>
        <w:t>24</w:t>
      </w:r>
      <w:r>
        <w:rPr>
          <w:rFonts w:ascii="宋体" w:hAnsi="宋体" w:hint="eastAsia"/>
          <w:sz w:val="24"/>
        </w:rPr>
        <w:t>小时内到达</w:t>
      </w:r>
    </w:p>
    <w:p w14:paraId="0CAF5788" w14:textId="77777777" w:rsidR="00881DD5" w:rsidRDefault="003548EA">
      <w:pPr>
        <w:spacing w:line="360" w:lineRule="auto"/>
        <w:ind w:firstLineChars="300" w:firstLine="720"/>
        <w:jc w:val="left"/>
        <w:rPr>
          <w:rFonts w:ascii="宋体" w:hAnsi="宋体" w:hint="eastAsia"/>
          <w:sz w:val="24"/>
        </w:rPr>
      </w:pPr>
      <w:r>
        <w:rPr>
          <w:rFonts w:ascii="宋体" w:hAnsi="宋体" w:hint="eastAsia"/>
          <w:sz w:val="24"/>
        </w:rPr>
        <w:t>现场。</w:t>
      </w:r>
      <w:r>
        <w:rPr>
          <w:rFonts w:ascii="宋体" w:hAnsi="宋体"/>
          <w:sz w:val="28"/>
        </w:rPr>
        <w:br w:type="page"/>
      </w:r>
    </w:p>
    <w:p w14:paraId="3DBDC65C" w14:textId="77777777" w:rsidR="00881DD5" w:rsidRDefault="00881DD5">
      <w:pPr>
        <w:spacing w:line="360" w:lineRule="auto"/>
        <w:jc w:val="left"/>
        <w:rPr>
          <w:rFonts w:ascii="宋体" w:hAnsi="宋体" w:hint="eastAsia"/>
          <w:sz w:val="24"/>
        </w:rPr>
      </w:pPr>
    </w:p>
    <w:p w14:paraId="346F9BFA" w14:textId="77777777" w:rsidR="00881DD5" w:rsidRDefault="003548EA">
      <w:pPr>
        <w:keepNext/>
        <w:keepLines/>
        <w:spacing w:before="200" w:after="200" w:line="360" w:lineRule="auto"/>
        <w:outlineLvl w:val="1"/>
        <w:rPr>
          <w:rFonts w:ascii="宋体" w:hAnsi="宋体" w:hint="eastAsia"/>
          <w:b/>
          <w:bCs/>
          <w:sz w:val="24"/>
          <w:szCs w:val="24"/>
        </w:rPr>
      </w:pPr>
      <w:r>
        <w:rPr>
          <w:rFonts w:ascii="宋体" w:hAnsi="宋体" w:hint="eastAsia"/>
          <w:b/>
          <w:bCs/>
          <w:sz w:val="24"/>
          <w:szCs w:val="24"/>
        </w:rPr>
        <w:t>2</w:t>
      </w:r>
      <w:r>
        <w:rPr>
          <w:rFonts w:ascii="宋体" w:hAnsi="宋体"/>
          <w:b/>
          <w:bCs/>
          <w:sz w:val="24"/>
          <w:szCs w:val="24"/>
        </w:rPr>
        <w:t>.</w:t>
      </w:r>
      <w:r>
        <w:rPr>
          <w:rFonts w:ascii="宋体" w:hAnsi="宋体" w:hint="eastAsia"/>
          <w:b/>
          <w:bCs/>
          <w:sz w:val="24"/>
          <w:szCs w:val="24"/>
        </w:rPr>
        <w:t>3服务验收要求</w:t>
      </w:r>
    </w:p>
    <w:p w14:paraId="38BF9685" w14:textId="77777777" w:rsidR="00881DD5" w:rsidRDefault="003548EA">
      <w:pPr>
        <w:adjustRightInd w:val="0"/>
        <w:snapToGrid w:val="0"/>
        <w:spacing w:line="360" w:lineRule="auto"/>
        <w:ind w:firstLineChars="200" w:firstLine="480"/>
        <w:rPr>
          <w:rFonts w:ascii="宋体" w:hAnsi="宋体" w:hint="eastAsia"/>
          <w:sz w:val="24"/>
        </w:rPr>
      </w:pPr>
      <w:bookmarkStart w:id="49" w:name="_Hlk35609090"/>
      <w:bookmarkStart w:id="50" w:name="_Toc380479121"/>
      <w:r>
        <w:rPr>
          <w:rFonts w:ascii="宋体" w:hAnsi="宋体" w:hint="eastAsia"/>
          <w:sz w:val="24"/>
        </w:rPr>
        <w:t>服务期结束前一个月由系统维保提供方向中日友好医院信息部提出验收申请，按信息部要求形成验收文档并得到用户确认后方可验收。</w:t>
      </w:r>
      <w:bookmarkEnd w:id="49"/>
      <w:r>
        <w:rPr>
          <w:rFonts w:ascii="宋体" w:hAnsi="宋体"/>
          <w:sz w:val="28"/>
        </w:rPr>
        <w:br w:type="page"/>
      </w:r>
      <w:bookmarkEnd w:id="50"/>
    </w:p>
    <w:p w14:paraId="28FE37D9" w14:textId="77777777" w:rsidR="00881DD5" w:rsidRDefault="003548EA">
      <w:pPr>
        <w:pStyle w:val="1"/>
        <w:spacing w:before="0" w:after="0" w:line="360" w:lineRule="auto"/>
        <w:rPr>
          <w:rFonts w:ascii="宋体" w:hAnsi="宋体" w:hint="eastAsia"/>
          <w:sz w:val="28"/>
        </w:rPr>
      </w:pPr>
      <w:r>
        <w:rPr>
          <w:rFonts w:ascii="宋体" w:hAnsi="宋体"/>
          <w:sz w:val="28"/>
        </w:rPr>
        <w:lastRenderedPageBreak/>
        <w:t>第四章</w:t>
      </w:r>
      <w:r>
        <w:rPr>
          <w:rFonts w:ascii="宋体" w:hAnsi="宋体" w:hint="eastAsia"/>
          <w:sz w:val="28"/>
        </w:rPr>
        <w:t xml:space="preserve"> </w:t>
      </w:r>
      <w:r>
        <w:rPr>
          <w:rFonts w:ascii="宋体" w:hAnsi="宋体"/>
          <w:sz w:val="28"/>
        </w:rPr>
        <w:t xml:space="preserve"> 合同</w:t>
      </w:r>
    </w:p>
    <w:p w14:paraId="3BB136E8" w14:textId="77777777" w:rsidR="00881DD5" w:rsidRDefault="00881DD5">
      <w:pPr>
        <w:jc w:val="center"/>
        <w:rPr>
          <w:rFonts w:ascii="Arial" w:hAnsi="Arial" w:cs="Arial"/>
          <w:i/>
        </w:rPr>
      </w:pPr>
    </w:p>
    <w:p w14:paraId="73217B9E" w14:textId="77777777" w:rsidR="00881DD5" w:rsidRDefault="00881DD5">
      <w:pPr>
        <w:spacing w:before="100" w:beforeAutospacing="1" w:after="100" w:afterAutospacing="1" w:line="360" w:lineRule="auto"/>
        <w:ind w:firstLineChars="108" w:firstLine="564"/>
        <w:jc w:val="center"/>
        <w:rPr>
          <w:rFonts w:ascii="宋体" w:hAnsi="宋体" w:hint="eastAsia"/>
          <w:b/>
          <w:sz w:val="52"/>
        </w:rPr>
      </w:pPr>
    </w:p>
    <w:p w14:paraId="1894292B" w14:textId="77777777" w:rsidR="00881DD5" w:rsidRPr="004C5AB8" w:rsidRDefault="003548EA">
      <w:pPr>
        <w:spacing w:before="100" w:beforeAutospacing="1" w:after="100" w:afterAutospacing="1" w:line="360" w:lineRule="auto"/>
        <w:ind w:firstLineChars="108" w:firstLine="390"/>
        <w:jc w:val="center"/>
        <w:rPr>
          <w:rFonts w:ascii="宋体" w:hAnsi="宋体" w:hint="eastAsia"/>
          <w:b/>
          <w:sz w:val="36"/>
          <w:szCs w:val="36"/>
        </w:rPr>
      </w:pPr>
      <w:r w:rsidRPr="004C5AB8">
        <w:rPr>
          <w:rFonts w:ascii="宋体" w:hAnsi="宋体" w:hint="eastAsia"/>
          <w:b/>
          <w:sz w:val="36"/>
          <w:szCs w:val="36"/>
        </w:rPr>
        <w:t>中日友好医院</w:t>
      </w:r>
    </w:p>
    <w:p w14:paraId="0D24FDE1" w14:textId="77777777" w:rsidR="00881DD5" w:rsidRPr="004C5AB8" w:rsidRDefault="003548EA">
      <w:pPr>
        <w:spacing w:before="100" w:beforeAutospacing="1" w:after="100" w:afterAutospacing="1" w:line="360" w:lineRule="auto"/>
        <w:ind w:firstLineChars="108" w:firstLine="390"/>
        <w:jc w:val="center"/>
        <w:rPr>
          <w:rFonts w:ascii="宋体" w:hAnsi="宋体" w:hint="eastAsia"/>
          <w:b/>
          <w:sz w:val="36"/>
          <w:szCs w:val="36"/>
        </w:rPr>
      </w:pPr>
      <w:r w:rsidRPr="004C5AB8">
        <w:rPr>
          <w:rFonts w:ascii="宋体" w:hAnsi="宋体" w:hint="eastAsia"/>
          <w:b/>
          <w:sz w:val="36"/>
          <w:szCs w:val="36"/>
        </w:rPr>
        <w:t>电子签名及病案无纸化系统维护服务</w:t>
      </w:r>
    </w:p>
    <w:p w14:paraId="5F2C5CE7" w14:textId="77777777" w:rsidR="00881DD5" w:rsidRDefault="00881DD5">
      <w:pPr>
        <w:spacing w:before="100" w:beforeAutospacing="1" w:after="100" w:afterAutospacing="1" w:line="360" w:lineRule="auto"/>
        <w:ind w:firstLineChars="108" w:firstLine="259"/>
        <w:rPr>
          <w:rFonts w:ascii="宋体" w:hAnsi="宋体" w:hint="eastAsia"/>
          <w:sz w:val="24"/>
        </w:rPr>
      </w:pPr>
    </w:p>
    <w:p w14:paraId="43F504A7" w14:textId="77777777" w:rsidR="00881DD5" w:rsidRDefault="00881DD5">
      <w:pPr>
        <w:spacing w:before="100" w:beforeAutospacing="1" w:after="100" w:afterAutospacing="1" w:line="360" w:lineRule="auto"/>
        <w:ind w:firstLineChars="108" w:firstLine="259"/>
        <w:rPr>
          <w:rFonts w:ascii="宋体" w:hAnsi="宋体" w:hint="eastAsia"/>
          <w:sz w:val="24"/>
        </w:rPr>
      </w:pPr>
    </w:p>
    <w:p w14:paraId="29C04260" w14:textId="77777777" w:rsidR="00881DD5" w:rsidRDefault="003548EA">
      <w:pPr>
        <w:spacing w:line="360" w:lineRule="auto"/>
        <w:ind w:firstLine="562"/>
        <w:jc w:val="center"/>
        <w:rPr>
          <w:rFonts w:ascii="宋体" w:hAnsi="宋体" w:hint="eastAsia"/>
          <w:b/>
          <w:sz w:val="28"/>
        </w:rPr>
      </w:pPr>
      <w:r>
        <w:rPr>
          <w:rFonts w:ascii="宋体" w:hAnsi="宋体"/>
          <w:b/>
          <w:sz w:val="28"/>
        </w:rPr>
        <w:br w:type="page"/>
      </w:r>
    </w:p>
    <w:p w14:paraId="4FBF3032" w14:textId="77777777" w:rsidR="00881DD5" w:rsidRDefault="003548EA">
      <w:pPr>
        <w:spacing w:before="100" w:beforeAutospacing="1" w:after="100" w:afterAutospacing="1" w:line="360" w:lineRule="auto"/>
        <w:jc w:val="center"/>
        <w:rPr>
          <w:b/>
          <w:sz w:val="48"/>
        </w:rPr>
      </w:pPr>
      <w:r>
        <w:rPr>
          <w:rFonts w:hint="eastAsia"/>
          <w:b/>
          <w:sz w:val="48"/>
        </w:rPr>
        <w:lastRenderedPageBreak/>
        <w:t>合同前附表</w:t>
      </w:r>
    </w:p>
    <w:tbl>
      <w:tblPr>
        <w:tblW w:w="82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3"/>
        <w:gridCol w:w="6027"/>
      </w:tblGrid>
      <w:tr w:rsidR="00881DD5" w14:paraId="558E03AF" w14:textId="77777777">
        <w:trPr>
          <w:trHeight w:val="308"/>
        </w:trPr>
        <w:tc>
          <w:tcPr>
            <w:tcW w:w="2183" w:type="dxa"/>
            <w:vAlign w:val="center"/>
          </w:tcPr>
          <w:p w14:paraId="74A8C767" w14:textId="77777777" w:rsidR="00881DD5" w:rsidRDefault="003548EA">
            <w:pPr>
              <w:spacing w:line="360" w:lineRule="auto"/>
              <w:rPr>
                <w:b/>
                <w:sz w:val="24"/>
              </w:rPr>
            </w:pPr>
            <w:r>
              <w:rPr>
                <w:rFonts w:hint="eastAsia"/>
                <w:b/>
                <w:sz w:val="24"/>
              </w:rPr>
              <w:t>合同编号</w:t>
            </w:r>
          </w:p>
        </w:tc>
        <w:tc>
          <w:tcPr>
            <w:tcW w:w="6027" w:type="dxa"/>
            <w:vAlign w:val="center"/>
          </w:tcPr>
          <w:p w14:paraId="09F6A113" w14:textId="77777777" w:rsidR="00881DD5" w:rsidRDefault="00881DD5">
            <w:pPr>
              <w:spacing w:line="360" w:lineRule="auto"/>
              <w:rPr>
                <w:sz w:val="24"/>
              </w:rPr>
            </w:pPr>
          </w:p>
        </w:tc>
      </w:tr>
      <w:tr w:rsidR="00881DD5" w14:paraId="45926316" w14:textId="77777777">
        <w:trPr>
          <w:trHeight w:val="308"/>
        </w:trPr>
        <w:tc>
          <w:tcPr>
            <w:tcW w:w="2183" w:type="dxa"/>
            <w:vAlign w:val="center"/>
          </w:tcPr>
          <w:p w14:paraId="443029BD" w14:textId="77777777" w:rsidR="00881DD5" w:rsidRDefault="003548EA">
            <w:pPr>
              <w:spacing w:line="360" w:lineRule="auto"/>
              <w:rPr>
                <w:b/>
                <w:sz w:val="24"/>
              </w:rPr>
            </w:pPr>
            <w:r>
              <w:rPr>
                <w:rFonts w:hint="eastAsia"/>
                <w:b/>
                <w:sz w:val="24"/>
              </w:rPr>
              <w:t>合同产品名称</w:t>
            </w:r>
          </w:p>
        </w:tc>
        <w:tc>
          <w:tcPr>
            <w:tcW w:w="6027" w:type="dxa"/>
            <w:vAlign w:val="center"/>
          </w:tcPr>
          <w:p w14:paraId="06BE1759" w14:textId="77777777" w:rsidR="00881DD5" w:rsidRDefault="003548EA">
            <w:pPr>
              <w:spacing w:line="360" w:lineRule="auto"/>
              <w:rPr>
                <w:sz w:val="24"/>
              </w:rPr>
            </w:pPr>
            <w:r>
              <w:rPr>
                <w:rFonts w:hint="eastAsia"/>
                <w:sz w:val="24"/>
              </w:rPr>
              <w:t>XXXX</w:t>
            </w:r>
            <w:r>
              <w:rPr>
                <w:rFonts w:hint="eastAsia"/>
                <w:sz w:val="24"/>
              </w:rPr>
              <w:t>信息系统售后服务合同</w:t>
            </w:r>
          </w:p>
        </w:tc>
      </w:tr>
      <w:tr w:rsidR="00881DD5" w14:paraId="2DB4CCE9" w14:textId="77777777">
        <w:trPr>
          <w:trHeight w:val="312"/>
        </w:trPr>
        <w:tc>
          <w:tcPr>
            <w:tcW w:w="2183" w:type="dxa"/>
            <w:vAlign w:val="center"/>
          </w:tcPr>
          <w:p w14:paraId="1BF00DD9" w14:textId="77777777" w:rsidR="00881DD5" w:rsidRDefault="003548EA">
            <w:pPr>
              <w:spacing w:line="360" w:lineRule="auto"/>
              <w:rPr>
                <w:b/>
                <w:sz w:val="24"/>
              </w:rPr>
            </w:pPr>
            <w:r>
              <w:rPr>
                <w:rFonts w:hint="eastAsia"/>
                <w:b/>
                <w:sz w:val="24"/>
              </w:rPr>
              <w:t>甲方（买方）名称</w:t>
            </w:r>
          </w:p>
        </w:tc>
        <w:tc>
          <w:tcPr>
            <w:tcW w:w="6027" w:type="dxa"/>
            <w:vAlign w:val="center"/>
          </w:tcPr>
          <w:p w14:paraId="635002EA" w14:textId="77777777" w:rsidR="00881DD5" w:rsidRDefault="003548EA">
            <w:pPr>
              <w:spacing w:line="360" w:lineRule="auto"/>
              <w:rPr>
                <w:sz w:val="24"/>
              </w:rPr>
            </w:pPr>
            <w:r>
              <w:rPr>
                <w:rFonts w:hint="eastAsia"/>
                <w:sz w:val="24"/>
              </w:rPr>
              <w:t>中日友好医院</w:t>
            </w:r>
          </w:p>
          <w:p w14:paraId="0F8CB6FC" w14:textId="77777777" w:rsidR="00881DD5" w:rsidRDefault="003548EA">
            <w:pPr>
              <w:spacing w:line="360" w:lineRule="auto"/>
              <w:rPr>
                <w:sz w:val="24"/>
              </w:rPr>
            </w:pPr>
            <w:r>
              <w:rPr>
                <w:rFonts w:hint="eastAsia"/>
                <w:sz w:val="24"/>
              </w:rPr>
              <w:t>地址：朝阳区樱花东街</w:t>
            </w:r>
          </w:p>
          <w:p w14:paraId="24548B36" w14:textId="77777777" w:rsidR="00881DD5" w:rsidRDefault="003548EA">
            <w:pPr>
              <w:spacing w:line="360" w:lineRule="auto"/>
              <w:rPr>
                <w:sz w:val="24"/>
              </w:rPr>
            </w:pPr>
            <w:r>
              <w:rPr>
                <w:rFonts w:hint="eastAsia"/>
                <w:sz w:val="24"/>
              </w:rPr>
              <w:t>电话：</w:t>
            </w:r>
            <w:r>
              <w:rPr>
                <w:sz w:val="24"/>
              </w:rPr>
              <w:t>010-84206087</w:t>
            </w:r>
          </w:p>
          <w:p w14:paraId="5A6D49CB" w14:textId="77777777" w:rsidR="00881DD5" w:rsidRDefault="003548EA">
            <w:pPr>
              <w:spacing w:line="360" w:lineRule="auto"/>
              <w:rPr>
                <w:sz w:val="24"/>
              </w:rPr>
            </w:pPr>
            <w:r>
              <w:rPr>
                <w:rFonts w:hint="eastAsia"/>
                <w:sz w:val="24"/>
              </w:rPr>
              <w:t>传真：</w:t>
            </w:r>
            <w:r>
              <w:rPr>
                <w:sz w:val="24"/>
              </w:rPr>
              <w:t>010-84206087</w:t>
            </w:r>
          </w:p>
        </w:tc>
      </w:tr>
      <w:tr w:rsidR="00881DD5" w14:paraId="4C2F0654" w14:textId="77777777">
        <w:trPr>
          <w:trHeight w:val="296"/>
        </w:trPr>
        <w:tc>
          <w:tcPr>
            <w:tcW w:w="2183" w:type="dxa"/>
            <w:vAlign w:val="center"/>
          </w:tcPr>
          <w:p w14:paraId="0C25CA29" w14:textId="77777777" w:rsidR="00881DD5" w:rsidRDefault="003548EA">
            <w:pPr>
              <w:spacing w:line="360" w:lineRule="auto"/>
              <w:rPr>
                <w:b/>
                <w:sz w:val="24"/>
              </w:rPr>
            </w:pPr>
            <w:r>
              <w:rPr>
                <w:rFonts w:hint="eastAsia"/>
                <w:b/>
                <w:sz w:val="24"/>
              </w:rPr>
              <w:t>乙方（卖方）名称</w:t>
            </w:r>
          </w:p>
        </w:tc>
        <w:tc>
          <w:tcPr>
            <w:tcW w:w="6027" w:type="dxa"/>
            <w:vAlign w:val="center"/>
          </w:tcPr>
          <w:p w14:paraId="20C92D43" w14:textId="77777777" w:rsidR="00881DD5" w:rsidRDefault="003548EA">
            <w:pPr>
              <w:spacing w:line="360" w:lineRule="auto"/>
              <w:rPr>
                <w:sz w:val="24"/>
              </w:rPr>
            </w:pPr>
            <w:r>
              <w:rPr>
                <w:rFonts w:hint="eastAsia"/>
                <w:sz w:val="24"/>
              </w:rPr>
              <w:t>XXXX</w:t>
            </w:r>
            <w:r>
              <w:rPr>
                <w:rFonts w:hint="eastAsia"/>
                <w:sz w:val="24"/>
              </w:rPr>
              <w:t>公司</w:t>
            </w:r>
          </w:p>
          <w:p w14:paraId="60DA16D0" w14:textId="77777777" w:rsidR="00881DD5" w:rsidRDefault="003548EA">
            <w:pPr>
              <w:spacing w:line="360" w:lineRule="auto"/>
              <w:rPr>
                <w:sz w:val="24"/>
              </w:rPr>
            </w:pPr>
            <w:r>
              <w:rPr>
                <w:rFonts w:hint="eastAsia"/>
                <w:sz w:val="24"/>
              </w:rPr>
              <w:t>地址：</w:t>
            </w:r>
          </w:p>
          <w:p w14:paraId="29AA2199" w14:textId="77777777" w:rsidR="00881DD5" w:rsidRDefault="003548EA">
            <w:pPr>
              <w:spacing w:line="360" w:lineRule="auto"/>
              <w:rPr>
                <w:sz w:val="24"/>
              </w:rPr>
            </w:pPr>
            <w:r>
              <w:rPr>
                <w:rFonts w:hint="eastAsia"/>
                <w:sz w:val="24"/>
              </w:rPr>
              <w:t>邮编：</w:t>
            </w:r>
            <w:r>
              <w:rPr>
                <w:rFonts w:hint="eastAsia"/>
                <w:sz w:val="24"/>
              </w:rPr>
              <w:t>1</w:t>
            </w:r>
            <w:r>
              <w:rPr>
                <w:sz w:val="24"/>
              </w:rPr>
              <w:t>00193</w:t>
            </w:r>
          </w:p>
          <w:p w14:paraId="7ED7C3F8" w14:textId="77777777" w:rsidR="00881DD5" w:rsidRDefault="003548EA">
            <w:pPr>
              <w:spacing w:line="360" w:lineRule="auto"/>
              <w:rPr>
                <w:sz w:val="24"/>
              </w:rPr>
            </w:pPr>
            <w:r>
              <w:rPr>
                <w:rFonts w:hint="eastAsia"/>
                <w:sz w:val="24"/>
              </w:rPr>
              <w:t>电话：</w:t>
            </w:r>
            <w:r>
              <w:rPr>
                <w:sz w:val="24"/>
              </w:rPr>
              <w:t xml:space="preserve"> </w:t>
            </w:r>
          </w:p>
          <w:p w14:paraId="3685F5AF" w14:textId="77777777" w:rsidR="00881DD5" w:rsidRDefault="003548EA">
            <w:pPr>
              <w:spacing w:line="360" w:lineRule="auto"/>
              <w:rPr>
                <w:sz w:val="24"/>
              </w:rPr>
            </w:pPr>
            <w:r>
              <w:rPr>
                <w:rFonts w:hint="eastAsia"/>
                <w:sz w:val="24"/>
              </w:rPr>
              <w:t>传真：</w:t>
            </w:r>
            <w:r>
              <w:rPr>
                <w:sz w:val="24"/>
              </w:rPr>
              <w:t xml:space="preserve"> </w:t>
            </w:r>
          </w:p>
        </w:tc>
      </w:tr>
      <w:tr w:rsidR="00881DD5" w14:paraId="7A5E8B8C" w14:textId="77777777">
        <w:trPr>
          <w:trHeight w:val="296"/>
        </w:trPr>
        <w:tc>
          <w:tcPr>
            <w:tcW w:w="2183" w:type="dxa"/>
            <w:vAlign w:val="center"/>
          </w:tcPr>
          <w:p w14:paraId="4312907E" w14:textId="77777777" w:rsidR="00881DD5" w:rsidRDefault="003548EA">
            <w:pPr>
              <w:spacing w:line="360" w:lineRule="auto"/>
              <w:rPr>
                <w:b/>
                <w:sz w:val="24"/>
              </w:rPr>
            </w:pPr>
            <w:r>
              <w:rPr>
                <w:rFonts w:hint="eastAsia"/>
                <w:b/>
                <w:sz w:val="24"/>
              </w:rPr>
              <w:t>合同签署地</w:t>
            </w:r>
          </w:p>
        </w:tc>
        <w:tc>
          <w:tcPr>
            <w:tcW w:w="6027" w:type="dxa"/>
            <w:vAlign w:val="center"/>
          </w:tcPr>
          <w:p w14:paraId="3A3E12A8" w14:textId="77777777" w:rsidR="00881DD5" w:rsidRDefault="003548EA">
            <w:pPr>
              <w:spacing w:line="360" w:lineRule="auto"/>
              <w:rPr>
                <w:sz w:val="24"/>
              </w:rPr>
            </w:pPr>
            <w:r>
              <w:rPr>
                <w:rFonts w:hint="eastAsia"/>
                <w:sz w:val="24"/>
              </w:rPr>
              <w:t>北京市朝阳区</w:t>
            </w:r>
          </w:p>
        </w:tc>
      </w:tr>
      <w:tr w:rsidR="00881DD5" w14:paraId="0CD9E96F" w14:textId="77777777">
        <w:trPr>
          <w:trHeight w:val="296"/>
        </w:trPr>
        <w:tc>
          <w:tcPr>
            <w:tcW w:w="2183" w:type="dxa"/>
            <w:tcBorders>
              <w:bottom w:val="single" w:sz="4" w:space="0" w:color="auto"/>
            </w:tcBorders>
            <w:vAlign w:val="center"/>
          </w:tcPr>
          <w:p w14:paraId="181C75DE" w14:textId="77777777" w:rsidR="00881DD5" w:rsidRDefault="003548EA">
            <w:pPr>
              <w:spacing w:line="360" w:lineRule="auto"/>
              <w:rPr>
                <w:b/>
                <w:sz w:val="24"/>
              </w:rPr>
            </w:pPr>
            <w:r>
              <w:rPr>
                <w:rFonts w:hint="eastAsia"/>
                <w:b/>
                <w:sz w:val="24"/>
              </w:rPr>
              <w:t>合同签署时间</w:t>
            </w:r>
          </w:p>
        </w:tc>
        <w:tc>
          <w:tcPr>
            <w:tcW w:w="6027" w:type="dxa"/>
            <w:tcBorders>
              <w:bottom w:val="single" w:sz="4" w:space="0" w:color="auto"/>
            </w:tcBorders>
            <w:vAlign w:val="center"/>
          </w:tcPr>
          <w:p w14:paraId="16E290CE" w14:textId="77777777" w:rsidR="00881DD5" w:rsidRDefault="003548EA">
            <w:pPr>
              <w:spacing w:line="360" w:lineRule="auto"/>
              <w:rPr>
                <w:sz w:val="24"/>
              </w:rPr>
            </w:pPr>
            <w:r>
              <w:rPr>
                <w:rFonts w:hint="eastAsia"/>
                <w:sz w:val="24"/>
              </w:rPr>
              <w:t>XXXX</w:t>
            </w:r>
            <w:r>
              <w:rPr>
                <w:rFonts w:hint="eastAsia"/>
                <w:sz w:val="24"/>
              </w:rPr>
              <w:t>年</w:t>
            </w:r>
            <w:r>
              <w:rPr>
                <w:rFonts w:hint="eastAsia"/>
                <w:sz w:val="24"/>
              </w:rPr>
              <w:t>X</w:t>
            </w:r>
            <w:r>
              <w:rPr>
                <w:rFonts w:hint="eastAsia"/>
                <w:sz w:val="24"/>
              </w:rPr>
              <w:t>月</w:t>
            </w:r>
            <w:r>
              <w:rPr>
                <w:rFonts w:hint="eastAsia"/>
                <w:sz w:val="24"/>
              </w:rPr>
              <w:t>X</w:t>
            </w:r>
            <w:r>
              <w:rPr>
                <w:rFonts w:hint="eastAsia"/>
                <w:sz w:val="24"/>
              </w:rPr>
              <w:t>日</w:t>
            </w:r>
          </w:p>
        </w:tc>
      </w:tr>
    </w:tbl>
    <w:p w14:paraId="1EDCFC73" w14:textId="77777777" w:rsidR="00881DD5" w:rsidRDefault="00881DD5">
      <w:pPr>
        <w:spacing w:before="100" w:beforeAutospacing="1" w:after="100" w:afterAutospacing="1" w:line="360" w:lineRule="auto"/>
        <w:ind w:firstLineChars="200" w:firstLine="480"/>
        <w:rPr>
          <w:sz w:val="24"/>
        </w:rPr>
      </w:pPr>
    </w:p>
    <w:p w14:paraId="1ECD994D" w14:textId="77777777" w:rsidR="00881DD5" w:rsidRDefault="003548EA">
      <w:pPr>
        <w:spacing w:before="100" w:beforeAutospacing="1" w:after="100" w:afterAutospacing="1" w:line="360" w:lineRule="auto"/>
        <w:ind w:firstLineChars="200" w:firstLine="480"/>
        <w:rPr>
          <w:sz w:val="24"/>
        </w:rPr>
      </w:pPr>
      <w:r>
        <w:rPr>
          <w:sz w:val="24"/>
        </w:rPr>
        <w:br w:type="page"/>
      </w:r>
    </w:p>
    <w:p w14:paraId="507EEA6D" w14:textId="77777777" w:rsidR="00881DD5" w:rsidRDefault="003548EA">
      <w:pPr>
        <w:spacing w:before="100" w:beforeAutospacing="1" w:after="100" w:afterAutospacing="1" w:line="360" w:lineRule="auto"/>
        <w:jc w:val="center"/>
        <w:rPr>
          <w:b/>
          <w:sz w:val="44"/>
          <w:szCs w:val="28"/>
        </w:rPr>
      </w:pPr>
      <w:r>
        <w:rPr>
          <w:rFonts w:hint="eastAsia"/>
          <w:b/>
          <w:sz w:val="44"/>
          <w:szCs w:val="28"/>
        </w:rPr>
        <w:lastRenderedPageBreak/>
        <w:t>目录</w:t>
      </w:r>
    </w:p>
    <w:p w14:paraId="2FF42E11"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r>
        <w:rPr>
          <w:rFonts w:ascii="Calibri" w:hAnsi="Calibri" w:cs="Calibri"/>
          <w:bCs/>
          <w:sz w:val="24"/>
        </w:rPr>
        <w:fldChar w:fldCharType="begin"/>
      </w:r>
      <w:r>
        <w:rPr>
          <w:sz w:val="24"/>
        </w:rPr>
        <w:instrText xml:space="preserve"> </w:instrText>
      </w:r>
      <w:r>
        <w:rPr>
          <w:rFonts w:hint="eastAsia"/>
          <w:sz w:val="24"/>
        </w:rPr>
        <w:instrText>TOC \o "1-3" \h \z \u</w:instrText>
      </w:r>
      <w:r>
        <w:rPr>
          <w:sz w:val="24"/>
        </w:rPr>
        <w:instrText xml:space="preserve"> </w:instrText>
      </w:r>
      <w:r>
        <w:rPr>
          <w:rFonts w:ascii="Calibri" w:hAnsi="Calibri" w:cs="Calibri"/>
          <w:bCs/>
          <w:sz w:val="24"/>
        </w:rPr>
        <w:fldChar w:fldCharType="separate"/>
      </w:r>
      <w:hyperlink w:anchor="_Toc521137106" w:history="1">
        <w:r w:rsidRPr="004C5AB8">
          <w:rPr>
            <w:rStyle w:val="afa"/>
            <w:color w:val="auto"/>
            <w:sz w:val="28"/>
            <w:szCs w:val="28"/>
          </w:rPr>
          <w:t>1</w:t>
        </w:r>
        <w:r w:rsidRPr="004C5AB8">
          <w:rPr>
            <w:rStyle w:val="afa"/>
            <w:color w:val="auto"/>
            <w:sz w:val="28"/>
            <w:szCs w:val="28"/>
          </w:rPr>
          <w:t>、背景</w:t>
        </w:r>
        <w:r w:rsidRPr="004C5AB8">
          <w:rPr>
            <w:sz w:val="28"/>
            <w:szCs w:val="28"/>
          </w:rPr>
          <w:tab/>
        </w:r>
        <w:r w:rsidRPr="004C5AB8">
          <w:rPr>
            <w:sz w:val="28"/>
            <w:szCs w:val="28"/>
          </w:rPr>
          <w:fldChar w:fldCharType="begin"/>
        </w:r>
        <w:r w:rsidRPr="004C5AB8">
          <w:rPr>
            <w:sz w:val="28"/>
            <w:szCs w:val="28"/>
          </w:rPr>
          <w:instrText xml:space="preserve"> PAGEREF _Toc521137106 \h </w:instrText>
        </w:r>
        <w:r w:rsidRPr="004C5AB8">
          <w:rPr>
            <w:sz w:val="28"/>
            <w:szCs w:val="28"/>
          </w:rPr>
        </w:r>
        <w:r w:rsidRPr="004C5AB8">
          <w:rPr>
            <w:sz w:val="28"/>
            <w:szCs w:val="28"/>
          </w:rPr>
          <w:fldChar w:fldCharType="separate"/>
        </w:r>
        <w:r w:rsidRPr="004C5AB8">
          <w:rPr>
            <w:sz w:val="28"/>
            <w:szCs w:val="28"/>
          </w:rPr>
          <w:t>23</w:t>
        </w:r>
        <w:r w:rsidRPr="004C5AB8">
          <w:rPr>
            <w:sz w:val="28"/>
            <w:szCs w:val="28"/>
          </w:rPr>
          <w:fldChar w:fldCharType="end"/>
        </w:r>
      </w:hyperlink>
    </w:p>
    <w:p w14:paraId="45980D2E"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07" w:history="1">
        <w:r w:rsidRPr="004C5AB8">
          <w:rPr>
            <w:rStyle w:val="afa"/>
            <w:color w:val="auto"/>
            <w:sz w:val="28"/>
            <w:szCs w:val="28"/>
          </w:rPr>
          <w:t>2</w:t>
        </w:r>
        <w:r w:rsidRPr="004C5AB8">
          <w:rPr>
            <w:rStyle w:val="afa"/>
            <w:color w:val="auto"/>
            <w:sz w:val="28"/>
            <w:szCs w:val="28"/>
          </w:rPr>
          <w:t>、甲方应履行的责任和义务</w:t>
        </w:r>
        <w:r w:rsidRPr="004C5AB8">
          <w:rPr>
            <w:sz w:val="28"/>
            <w:szCs w:val="28"/>
          </w:rPr>
          <w:tab/>
        </w:r>
        <w:r w:rsidRPr="004C5AB8">
          <w:rPr>
            <w:sz w:val="28"/>
            <w:szCs w:val="28"/>
          </w:rPr>
          <w:fldChar w:fldCharType="begin"/>
        </w:r>
        <w:r w:rsidRPr="004C5AB8">
          <w:rPr>
            <w:sz w:val="28"/>
            <w:szCs w:val="28"/>
          </w:rPr>
          <w:instrText xml:space="preserve"> PAGEREF _Toc521137107 \h </w:instrText>
        </w:r>
        <w:r w:rsidRPr="004C5AB8">
          <w:rPr>
            <w:sz w:val="28"/>
            <w:szCs w:val="28"/>
          </w:rPr>
        </w:r>
        <w:r w:rsidRPr="004C5AB8">
          <w:rPr>
            <w:sz w:val="28"/>
            <w:szCs w:val="28"/>
          </w:rPr>
          <w:fldChar w:fldCharType="separate"/>
        </w:r>
        <w:r w:rsidRPr="004C5AB8">
          <w:rPr>
            <w:sz w:val="28"/>
            <w:szCs w:val="28"/>
          </w:rPr>
          <w:t>23</w:t>
        </w:r>
        <w:r w:rsidRPr="004C5AB8">
          <w:rPr>
            <w:sz w:val="28"/>
            <w:szCs w:val="28"/>
          </w:rPr>
          <w:fldChar w:fldCharType="end"/>
        </w:r>
      </w:hyperlink>
    </w:p>
    <w:p w14:paraId="753E70BB"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08" w:history="1">
        <w:r w:rsidRPr="004C5AB8">
          <w:rPr>
            <w:rStyle w:val="afa"/>
            <w:color w:val="auto"/>
            <w:sz w:val="28"/>
            <w:szCs w:val="28"/>
          </w:rPr>
          <w:t>3</w:t>
        </w:r>
        <w:r w:rsidRPr="004C5AB8">
          <w:rPr>
            <w:rStyle w:val="afa"/>
            <w:color w:val="auto"/>
            <w:sz w:val="28"/>
            <w:szCs w:val="28"/>
          </w:rPr>
          <w:t>、乙方应履行的责任和义务</w:t>
        </w:r>
        <w:r w:rsidRPr="004C5AB8">
          <w:rPr>
            <w:sz w:val="28"/>
            <w:szCs w:val="28"/>
          </w:rPr>
          <w:tab/>
        </w:r>
        <w:r w:rsidRPr="004C5AB8">
          <w:rPr>
            <w:sz w:val="28"/>
            <w:szCs w:val="28"/>
          </w:rPr>
          <w:fldChar w:fldCharType="begin"/>
        </w:r>
        <w:r w:rsidRPr="004C5AB8">
          <w:rPr>
            <w:sz w:val="28"/>
            <w:szCs w:val="28"/>
          </w:rPr>
          <w:instrText xml:space="preserve"> PAGEREF _Toc521137108 \h </w:instrText>
        </w:r>
        <w:r w:rsidRPr="004C5AB8">
          <w:rPr>
            <w:sz w:val="28"/>
            <w:szCs w:val="28"/>
          </w:rPr>
        </w:r>
        <w:r w:rsidRPr="004C5AB8">
          <w:rPr>
            <w:sz w:val="28"/>
            <w:szCs w:val="28"/>
          </w:rPr>
          <w:fldChar w:fldCharType="separate"/>
        </w:r>
        <w:r w:rsidRPr="004C5AB8">
          <w:rPr>
            <w:sz w:val="28"/>
            <w:szCs w:val="28"/>
          </w:rPr>
          <w:t>23</w:t>
        </w:r>
        <w:r w:rsidRPr="004C5AB8">
          <w:rPr>
            <w:sz w:val="28"/>
            <w:szCs w:val="28"/>
          </w:rPr>
          <w:fldChar w:fldCharType="end"/>
        </w:r>
      </w:hyperlink>
    </w:p>
    <w:p w14:paraId="777799A9"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09" w:history="1">
        <w:r w:rsidRPr="004C5AB8">
          <w:rPr>
            <w:rStyle w:val="afa"/>
            <w:color w:val="auto"/>
            <w:sz w:val="28"/>
            <w:szCs w:val="28"/>
          </w:rPr>
          <w:t>4</w:t>
        </w:r>
        <w:r w:rsidRPr="004C5AB8">
          <w:rPr>
            <w:rStyle w:val="afa"/>
            <w:color w:val="auto"/>
            <w:sz w:val="28"/>
            <w:szCs w:val="28"/>
          </w:rPr>
          <w:t>、乙方工程师岗位职责及操作守则</w:t>
        </w:r>
        <w:r w:rsidRPr="004C5AB8">
          <w:rPr>
            <w:sz w:val="28"/>
            <w:szCs w:val="28"/>
          </w:rPr>
          <w:tab/>
        </w:r>
        <w:r w:rsidRPr="004C5AB8">
          <w:rPr>
            <w:sz w:val="28"/>
            <w:szCs w:val="28"/>
          </w:rPr>
          <w:fldChar w:fldCharType="begin"/>
        </w:r>
        <w:r w:rsidRPr="004C5AB8">
          <w:rPr>
            <w:sz w:val="28"/>
            <w:szCs w:val="28"/>
          </w:rPr>
          <w:instrText xml:space="preserve"> PAGEREF _Toc521137109 \h </w:instrText>
        </w:r>
        <w:r w:rsidRPr="004C5AB8">
          <w:rPr>
            <w:sz w:val="28"/>
            <w:szCs w:val="28"/>
          </w:rPr>
        </w:r>
        <w:r w:rsidRPr="004C5AB8">
          <w:rPr>
            <w:sz w:val="28"/>
            <w:szCs w:val="28"/>
          </w:rPr>
          <w:fldChar w:fldCharType="separate"/>
        </w:r>
        <w:r w:rsidRPr="004C5AB8">
          <w:rPr>
            <w:sz w:val="28"/>
            <w:szCs w:val="28"/>
          </w:rPr>
          <w:t>24</w:t>
        </w:r>
        <w:r w:rsidRPr="004C5AB8">
          <w:rPr>
            <w:sz w:val="28"/>
            <w:szCs w:val="28"/>
          </w:rPr>
          <w:fldChar w:fldCharType="end"/>
        </w:r>
      </w:hyperlink>
    </w:p>
    <w:p w14:paraId="424EDF9B"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0" w:history="1">
        <w:r w:rsidRPr="004C5AB8">
          <w:rPr>
            <w:rStyle w:val="afa"/>
            <w:color w:val="auto"/>
            <w:sz w:val="28"/>
            <w:szCs w:val="28"/>
          </w:rPr>
          <w:t>5</w:t>
        </w:r>
        <w:r w:rsidRPr="004C5AB8">
          <w:rPr>
            <w:rStyle w:val="afa"/>
            <w:color w:val="auto"/>
            <w:sz w:val="28"/>
            <w:szCs w:val="28"/>
          </w:rPr>
          <w:t>、本合同履行期限及合同所服务的范围</w:t>
        </w:r>
        <w:r w:rsidRPr="004C5AB8">
          <w:rPr>
            <w:sz w:val="28"/>
            <w:szCs w:val="28"/>
          </w:rPr>
          <w:tab/>
        </w:r>
        <w:r w:rsidRPr="004C5AB8">
          <w:rPr>
            <w:sz w:val="28"/>
            <w:szCs w:val="28"/>
          </w:rPr>
          <w:fldChar w:fldCharType="begin"/>
        </w:r>
        <w:r w:rsidRPr="004C5AB8">
          <w:rPr>
            <w:sz w:val="28"/>
            <w:szCs w:val="28"/>
          </w:rPr>
          <w:instrText xml:space="preserve"> PAGEREF _Toc521137110 \h </w:instrText>
        </w:r>
        <w:r w:rsidRPr="004C5AB8">
          <w:rPr>
            <w:sz w:val="28"/>
            <w:szCs w:val="28"/>
          </w:rPr>
        </w:r>
        <w:r w:rsidRPr="004C5AB8">
          <w:rPr>
            <w:sz w:val="28"/>
            <w:szCs w:val="28"/>
          </w:rPr>
          <w:fldChar w:fldCharType="separate"/>
        </w:r>
        <w:r w:rsidRPr="004C5AB8">
          <w:rPr>
            <w:sz w:val="28"/>
            <w:szCs w:val="28"/>
          </w:rPr>
          <w:t>24</w:t>
        </w:r>
        <w:r w:rsidRPr="004C5AB8">
          <w:rPr>
            <w:sz w:val="28"/>
            <w:szCs w:val="28"/>
          </w:rPr>
          <w:fldChar w:fldCharType="end"/>
        </w:r>
      </w:hyperlink>
    </w:p>
    <w:p w14:paraId="66E516D9"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1" w:history="1">
        <w:r w:rsidRPr="004C5AB8">
          <w:rPr>
            <w:rStyle w:val="afa"/>
            <w:color w:val="auto"/>
            <w:sz w:val="28"/>
            <w:szCs w:val="28"/>
          </w:rPr>
          <w:t>6</w:t>
        </w:r>
        <w:r w:rsidRPr="004C5AB8">
          <w:rPr>
            <w:rStyle w:val="afa"/>
            <w:color w:val="auto"/>
            <w:sz w:val="28"/>
            <w:szCs w:val="28"/>
          </w:rPr>
          <w:t>、费用及支付方式</w:t>
        </w:r>
        <w:r w:rsidRPr="004C5AB8">
          <w:rPr>
            <w:sz w:val="28"/>
            <w:szCs w:val="28"/>
          </w:rPr>
          <w:tab/>
        </w:r>
        <w:r w:rsidRPr="004C5AB8">
          <w:rPr>
            <w:sz w:val="28"/>
            <w:szCs w:val="28"/>
          </w:rPr>
          <w:fldChar w:fldCharType="begin"/>
        </w:r>
        <w:r w:rsidRPr="004C5AB8">
          <w:rPr>
            <w:sz w:val="28"/>
            <w:szCs w:val="28"/>
          </w:rPr>
          <w:instrText xml:space="preserve"> PAGEREF _Toc521137111 \h </w:instrText>
        </w:r>
        <w:r w:rsidRPr="004C5AB8">
          <w:rPr>
            <w:sz w:val="28"/>
            <w:szCs w:val="28"/>
          </w:rPr>
        </w:r>
        <w:r w:rsidRPr="004C5AB8">
          <w:rPr>
            <w:sz w:val="28"/>
            <w:szCs w:val="28"/>
          </w:rPr>
          <w:fldChar w:fldCharType="separate"/>
        </w:r>
        <w:r w:rsidRPr="004C5AB8">
          <w:rPr>
            <w:sz w:val="28"/>
            <w:szCs w:val="28"/>
          </w:rPr>
          <w:t>25</w:t>
        </w:r>
        <w:r w:rsidRPr="004C5AB8">
          <w:rPr>
            <w:sz w:val="28"/>
            <w:szCs w:val="28"/>
          </w:rPr>
          <w:fldChar w:fldCharType="end"/>
        </w:r>
      </w:hyperlink>
    </w:p>
    <w:p w14:paraId="7DAA5EFE"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2" w:history="1">
        <w:r w:rsidRPr="004C5AB8">
          <w:rPr>
            <w:rStyle w:val="afa"/>
            <w:color w:val="auto"/>
            <w:sz w:val="28"/>
            <w:szCs w:val="28"/>
          </w:rPr>
          <w:t>7</w:t>
        </w:r>
        <w:r w:rsidRPr="004C5AB8">
          <w:rPr>
            <w:rStyle w:val="afa"/>
            <w:color w:val="auto"/>
            <w:sz w:val="28"/>
            <w:szCs w:val="28"/>
          </w:rPr>
          <w:t>、索赔与罚款</w:t>
        </w:r>
        <w:r w:rsidRPr="004C5AB8">
          <w:rPr>
            <w:sz w:val="28"/>
            <w:szCs w:val="28"/>
          </w:rPr>
          <w:tab/>
        </w:r>
        <w:r w:rsidRPr="004C5AB8">
          <w:rPr>
            <w:sz w:val="28"/>
            <w:szCs w:val="28"/>
          </w:rPr>
          <w:fldChar w:fldCharType="begin"/>
        </w:r>
        <w:r w:rsidRPr="004C5AB8">
          <w:rPr>
            <w:sz w:val="28"/>
            <w:szCs w:val="28"/>
          </w:rPr>
          <w:instrText xml:space="preserve"> PAGEREF _Toc521137112 \h </w:instrText>
        </w:r>
        <w:r w:rsidRPr="004C5AB8">
          <w:rPr>
            <w:sz w:val="28"/>
            <w:szCs w:val="28"/>
          </w:rPr>
        </w:r>
        <w:r w:rsidRPr="004C5AB8">
          <w:rPr>
            <w:sz w:val="28"/>
            <w:szCs w:val="28"/>
          </w:rPr>
          <w:fldChar w:fldCharType="separate"/>
        </w:r>
        <w:r w:rsidRPr="004C5AB8">
          <w:rPr>
            <w:sz w:val="28"/>
            <w:szCs w:val="28"/>
          </w:rPr>
          <w:t>26</w:t>
        </w:r>
        <w:r w:rsidRPr="004C5AB8">
          <w:rPr>
            <w:sz w:val="28"/>
            <w:szCs w:val="28"/>
          </w:rPr>
          <w:fldChar w:fldCharType="end"/>
        </w:r>
      </w:hyperlink>
    </w:p>
    <w:p w14:paraId="0C0B2027"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3" w:history="1">
        <w:r w:rsidRPr="004C5AB8">
          <w:rPr>
            <w:rStyle w:val="afa"/>
            <w:color w:val="auto"/>
            <w:sz w:val="28"/>
            <w:szCs w:val="28"/>
          </w:rPr>
          <w:t>8</w:t>
        </w:r>
        <w:r w:rsidRPr="004C5AB8">
          <w:rPr>
            <w:rStyle w:val="afa"/>
            <w:color w:val="auto"/>
            <w:sz w:val="28"/>
            <w:szCs w:val="28"/>
          </w:rPr>
          <w:t>、损害赔偿的排除</w:t>
        </w:r>
        <w:r w:rsidRPr="004C5AB8">
          <w:rPr>
            <w:sz w:val="28"/>
            <w:szCs w:val="28"/>
          </w:rPr>
          <w:tab/>
        </w:r>
        <w:r w:rsidRPr="004C5AB8">
          <w:rPr>
            <w:sz w:val="28"/>
            <w:szCs w:val="28"/>
          </w:rPr>
          <w:fldChar w:fldCharType="begin"/>
        </w:r>
        <w:r w:rsidRPr="004C5AB8">
          <w:rPr>
            <w:sz w:val="28"/>
            <w:szCs w:val="28"/>
          </w:rPr>
          <w:instrText xml:space="preserve"> PAGEREF _Toc521137113 \h </w:instrText>
        </w:r>
        <w:r w:rsidRPr="004C5AB8">
          <w:rPr>
            <w:sz w:val="28"/>
            <w:szCs w:val="28"/>
          </w:rPr>
        </w:r>
        <w:r w:rsidRPr="004C5AB8">
          <w:rPr>
            <w:sz w:val="28"/>
            <w:szCs w:val="28"/>
          </w:rPr>
          <w:fldChar w:fldCharType="separate"/>
        </w:r>
        <w:r w:rsidRPr="004C5AB8">
          <w:rPr>
            <w:sz w:val="28"/>
            <w:szCs w:val="28"/>
          </w:rPr>
          <w:t>26</w:t>
        </w:r>
        <w:r w:rsidRPr="004C5AB8">
          <w:rPr>
            <w:sz w:val="28"/>
            <w:szCs w:val="28"/>
          </w:rPr>
          <w:fldChar w:fldCharType="end"/>
        </w:r>
      </w:hyperlink>
    </w:p>
    <w:p w14:paraId="21DD1E9C"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4" w:history="1">
        <w:r w:rsidRPr="004C5AB8">
          <w:rPr>
            <w:rStyle w:val="afa"/>
            <w:color w:val="auto"/>
            <w:sz w:val="28"/>
            <w:szCs w:val="28"/>
          </w:rPr>
          <w:t>9</w:t>
        </w:r>
        <w:r w:rsidRPr="004C5AB8">
          <w:rPr>
            <w:rStyle w:val="afa"/>
            <w:color w:val="auto"/>
            <w:sz w:val="28"/>
            <w:szCs w:val="28"/>
          </w:rPr>
          <w:t>、保密</w:t>
        </w:r>
        <w:r w:rsidRPr="004C5AB8">
          <w:rPr>
            <w:sz w:val="28"/>
            <w:szCs w:val="28"/>
          </w:rPr>
          <w:tab/>
        </w:r>
        <w:r w:rsidRPr="004C5AB8">
          <w:rPr>
            <w:sz w:val="28"/>
            <w:szCs w:val="28"/>
          </w:rPr>
          <w:fldChar w:fldCharType="begin"/>
        </w:r>
        <w:r w:rsidRPr="004C5AB8">
          <w:rPr>
            <w:sz w:val="28"/>
            <w:szCs w:val="28"/>
          </w:rPr>
          <w:instrText xml:space="preserve"> PAGEREF _Toc521137114 \h </w:instrText>
        </w:r>
        <w:r w:rsidRPr="004C5AB8">
          <w:rPr>
            <w:sz w:val="28"/>
            <w:szCs w:val="28"/>
          </w:rPr>
        </w:r>
        <w:r w:rsidRPr="004C5AB8">
          <w:rPr>
            <w:sz w:val="28"/>
            <w:szCs w:val="28"/>
          </w:rPr>
          <w:fldChar w:fldCharType="separate"/>
        </w:r>
        <w:r w:rsidRPr="004C5AB8">
          <w:rPr>
            <w:sz w:val="28"/>
            <w:szCs w:val="28"/>
          </w:rPr>
          <w:t>27</w:t>
        </w:r>
        <w:r w:rsidRPr="004C5AB8">
          <w:rPr>
            <w:sz w:val="28"/>
            <w:szCs w:val="28"/>
          </w:rPr>
          <w:fldChar w:fldCharType="end"/>
        </w:r>
      </w:hyperlink>
    </w:p>
    <w:p w14:paraId="3AEC011E"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5" w:history="1">
        <w:r w:rsidRPr="004C5AB8">
          <w:rPr>
            <w:rStyle w:val="afa"/>
            <w:color w:val="auto"/>
            <w:sz w:val="28"/>
            <w:szCs w:val="28"/>
          </w:rPr>
          <w:t>10</w:t>
        </w:r>
        <w:r w:rsidRPr="004C5AB8">
          <w:rPr>
            <w:rStyle w:val="afa"/>
            <w:color w:val="auto"/>
            <w:sz w:val="28"/>
            <w:szCs w:val="28"/>
          </w:rPr>
          <w:t>、责任限制</w:t>
        </w:r>
        <w:r w:rsidRPr="004C5AB8">
          <w:rPr>
            <w:sz w:val="28"/>
            <w:szCs w:val="28"/>
          </w:rPr>
          <w:tab/>
        </w:r>
        <w:r w:rsidRPr="004C5AB8">
          <w:rPr>
            <w:sz w:val="28"/>
            <w:szCs w:val="28"/>
          </w:rPr>
          <w:fldChar w:fldCharType="begin"/>
        </w:r>
        <w:r w:rsidRPr="004C5AB8">
          <w:rPr>
            <w:sz w:val="28"/>
            <w:szCs w:val="28"/>
          </w:rPr>
          <w:instrText xml:space="preserve"> PAGEREF _Toc521137115 \h </w:instrText>
        </w:r>
        <w:r w:rsidRPr="004C5AB8">
          <w:rPr>
            <w:sz w:val="28"/>
            <w:szCs w:val="28"/>
          </w:rPr>
        </w:r>
        <w:r w:rsidRPr="004C5AB8">
          <w:rPr>
            <w:sz w:val="28"/>
            <w:szCs w:val="28"/>
          </w:rPr>
          <w:fldChar w:fldCharType="separate"/>
        </w:r>
        <w:r w:rsidRPr="004C5AB8">
          <w:rPr>
            <w:sz w:val="28"/>
            <w:szCs w:val="28"/>
          </w:rPr>
          <w:t>27</w:t>
        </w:r>
        <w:r w:rsidRPr="004C5AB8">
          <w:rPr>
            <w:sz w:val="28"/>
            <w:szCs w:val="28"/>
          </w:rPr>
          <w:fldChar w:fldCharType="end"/>
        </w:r>
      </w:hyperlink>
    </w:p>
    <w:p w14:paraId="0AF3A974"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6" w:history="1">
        <w:r w:rsidRPr="004C5AB8">
          <w:rPr>
            <w:rStyle w:val="afa"/>
            <w:color w:val="auto"/>
            <w:sz w:val="28"/>
            <w:szCs w:val="28"/>
          </w:rPr>
          <w:t>11</w:t>
        </w:r>
        <w:r w:rsidRPr="004C5AB8">
          <w:rPr>
            <w:rStyle w:val="afa"/>
            <w:color w:val="auto"/>
            <w:sz w:val="28"/>
            <w:szCs w:val="28"/>
          </w:rPr>
          <w:t>、系统的使用</w:t>
        </w:r>
        <w:r w:rsidRPr="004C5AB8">
          <w:rPr>
            <w:sz w:val="28"/>
            <w:szCs w:val="28"/>
          </w:rPr>
          <w:tab/>
        </w:r>
        <w:r w:rsidRPr="004C5AB8">
          <w:rPr>
            <w:sz w:val="28"/>
            <w:szCs w:val="28"/>
          </w:rPr>
          <w:fldChar w:fldCharType="begin"/>
        </w:r>
        <w:r w:rsidRPr="004C5AB8">
          <w:rPr>
            <w:sz w:val="28"/>
            <w:szCs w:val="28"/>
          </w:rPr>
          <w:instrText xml:space="preserve"> PAGEREF _Toc521137116 \h </w:instrText>
        </w:r>
        <w:r w:rsidRPr="004C5AB8">
          <w:rPr>
            <w:sz w:val="28"/>
            <w:szCs w:val="28"/>
          </w:rPr>
        </w:r>
        <w:r w:rsidRPr="004C5AB8">
          <w:rPr>
            <w:sz w:val="28"/>
            <w:szCs w:val="28"/>
          </w:rPr>
          <w:fldChar w:fldCharType="separate"/>
        </w:r>
        <w:r w:rsidRPr="004C5AB8">
          <w:rPr>
            <w:sz w:val="28"/>
            <w:szCs w:val="28"/>
          </w:rPr>
          <w:t>28</w:t>
        </w:r>
        <w:r w:rsidRPr="004C5AB8">
          <w:rPr>
            <w:sz w:val="28"/>
            <w:szCs w:val="28"/>
          </w:rPr>
          <w:fldChar w:fldCharType="end"/>
        </w:r>
      </w:hyperlink>
    </w:p>
    <w:p w14:paraId="40B87A8B"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7" w:history="1">
        <w:r w:rsidRPr="004C5AB8">
          <w:rPr>
            <w:rStyle w:val="afa"/>
            <w:color w:val="auto"/>
            <w:sz w:val="28"/>
            <w:szCs w:val="28"/>
          </w:rPr>
          <w:t>12</w:t>
        </w:r>
        <w:r w:rsidRPr="004C5AB8">
          <w:rPr>
            <w:rStyle w:val="afa"/>
            <w:color w:val="auto"/>
            <w:sz w:val="28"/>
            <w:szCs w:val="28"/>
          </w:rPr>
          <w:t>、不可抗力</w:t>
        </w:r>
        <w:r w:rsidRPr="004C5AB8">
          <w:rPr>
            <w:sz w:val="28"/>
            <w:szCs w:val="28"/>
          </w:rPr>
          <w:tab/>
        </w:r>
        <w:r w:rsidRPr="004C5AB8">
          <w:rPr>
            <w:sz w:val="28"/>
            <w:szCs w:val="28"/>
          </w:rPr>
          <w:fldChar w:fldCharType="begin"/>
        </w:r>
        <w:r w:rsidRPr="004C5AB8">
          <w:rPr>
            <w:sz w:val="28"/>
            <w:szCs w:val="28"/>
          </w:rPr>
          <w:instrText xml:space="preserve"> PAGEREF _Toc521137117 \h </w:instrText>
        </w:r>
        <w:r w:rsidRPr="004C5AB8">
          <w:rPr>
            <w:sz w:val="28"/>
            <w:szCs w:val="28"/>
          </w:rPr>
        </w:r>
        <w:r w:rsidRPr="004C5AB8">
          <w:rPr>
            <w:sz w:val="28"/>
            <w:szCs w:val="28"/>
          </w:rPr>
          <w:fldChar w:fldCharType="separate"/>
        </w:r>
        <w:r w:rsidRPr="004C5AB8">
          <w:rPr>
            <w:sz w:val="28"/>
            <w:szCs w:val="28"/>
          </w:rPr>
          <w:t>28</w:t>
        </w:r>
        <w:r w:rsidRPr="004C5AB8">
          <w:rPr>
            <w:sz w:val="28"/>
            <w:szCs w:val="28"/>
          </w:rPr>
          <w:fldChar w:fldCharType="end"/>
        </w:r>
      </w:hyperlink>
    </w:p>
    <w:p w14:paraId="0041F134"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8" w:history="1">
        <w:r w:rsidRPr="004C5AB8">
          <w:rPr>
            <w:rStyle w:val="afa"/>
            <w:color w:val="auto"/>
            <w:sz w:val="28"/>
            <w:szCs w:val="28"/>
          </w:rPr>
          <w:t>13</w:t>
        </w:r>
        <w:r w:rsidRPr="004C5AB8">
          <w:rPr>
            <w:rStyle w:val="afa"/>
            <w:color w:val="auto"/>
            <w:sz w:val="28"/>
            <w:szCs w:val="28"/>
          </w:rPr>
          <w:t>、禁止招揽雇佣</w:t>
        </w:r>
        <w:r w:rsidRPr="004C5AB8">
          <w:rPr>
            <w:sz w:val="28"/>
            <w:szCs w:val="28"/>
          </w:rPr>
          <w:tab/>
        </w:r>
        <w:r w:rsidRPr="004C5AB8">
          <w:rPr>
            <w:sz w:val="28"/>
            <w:szCs w:val="28"/>
          </w:rPr>
          <w:fldChar w:fldCharType="begin"/>
        </w:r>
        <w:r w:rsidRPr="004C5AB8">
          <w:rPr>
            <w:sz w:val="28"/>
            <w:szCs w:val="28"/>
          </w:rPr>
          <w:instrText xml:space="preserve"> PAGEREF _Toc521137118 \h </w:instrText>
        </w:r>
        <w:r w:rsidRPr="004C5AB8">
          <w:rPr>
            <w:sz w:val="28"/>
            <w:szCs w:val="28"/>
          </w:rPr>
        </w:r>
        <w:r w:rsidRPr="004C5AB8">
          <w:rPr>
            <w:sz w:val="28"/>
            <w:szCs w:val="28"/>
          </w:rPr>
          <w:fldChar w:fldCharType="separate"/>
        </w:r>
        <w:r w:rsidRPr="004C5AB8">
          <w:rPr>
            <w:sz w:val="28"/>
            <w:szCs w:val="28"/>
          </w:rPr>
          <w:t>28</w:t>
        </w:r>
        <w:r w:rsidRPr="004C5AB8">
          <w:rPr>
            <w:sz w:val="28"/>
            <w:szCs w:val="28"/>
          </w:rPr>
          <w:fldChar w:fldCharType="end"/>
        </w:r>
      </w:hyperlink>
    </w:p>
    <w:p w14:paraId="7CCF0F09"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19" w:history="1">
        <w:r w:rsidRPr="004C5AB8">
          <w:rPr>
            <w:rStyle w:val="afa"/>
            <w:color w:val="auto"/>
            <w:sz w:val="28"/>
            <w:szCs w:val="28"/>
          </w:rPr>
          <w:t>14</w:t>
        </w:r>
        <w:r w:rsidRPr="004C5AB8">
          <w:rPr>
            <w:rStyle w:val="afa"/>
            <w:color w:val="auto"/>
            <w:sz w:val="28"/>
            <w:szCs w:val="28"/>
          </w:rPr>
          <w:t>、争议的解决办法</w:t>
        </w:r>
        <w:r w:rsidRPr="004C5AB8">
          <w:rPr>
            <w:sz w:val="28"/>
            <w:szCs w:val="28"/>
          </w:rPr>
          <w:tab/>
        </w:r>
        <w:r w:rsidRPr="004C5AB8">
          <w:rPr>
            <w:sz w:val="28"/>
            <w:szCs w:val="28"/>
          </w:rPr>
          <w:fldChar w:fldCharType="begin"/>
        </w:r>
        <w:r w:rsidRPr="004C5AB8">
          <w:rPr>
            <w:sz w:val="28"/>
            <w:szCs w:val="28"/>
          </w:rPr>
          <w:instrText xml:space="preserve"> PAGEREF _Toc521137119 \h </w:instrText>
        </w:r>
        <w:r w:rsidRPr="004C5AB8">
          <w:rPr>
            <w:sz w:val="28"/>
            <w:szCs w:val="28"/>
          </w:rPr>
        </w:r>
        <w:r w:rsidRPr="004C5AB8">
          <w:rPr>
            <w:sz w:val="28"/>
            <w:szCs w:val="28"/>
          </w:rPr>
          <w:fldChar w:fldCharType="separate"/>
        </w:r>
        <w:r w:rsidRPr="004C5AB8">
          <w:rPr>
            <w:sz w:val="28"/>
            <w:szCs w:val="28"/>
          </w:rPr>
          <w:t>29</w:t>
        </w:r>
        <w:r w:rsidRPr="004C5AB8">
          <w:rPr>
            <w:sz w:val="28"/>
            <w:szCs w:val="28"/>
          </w:rPr>
          <w:fldChar w:fldCharType="end"/>
        </w:r>
      </w:hyperlink>
    </w:p>
    <w:p w14:paraId="2E80C07C"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20" w:history="1">
        <w:r w:rsidRPr="004C5AB8">
          <w:rPr>
            <w:rStyle w:val="afa"/>
            <w:color w:val="auto"/>
            <w:sz w:val="28"/>
            <w:szCs w:val="28"/>
          </w:rPr>
          <w:t>15</w:t>
        </w:r>
        <w:r w:rsidRPr="004C5AB8">
          <w:rPr>
            <w:rStyle w:val="afa"/>
            <w:color w:val="auto"/>
            <w:sz w:val="28"/>
            <w:szCs w:val="28"/>
          </w:rPr>
          <w:t>、应急条款</w:t>
        </w:r>
        <w:r w:rsidRPr="004C5AB8">
          <w:rPr>
            <w:sz w:val="28"/>
            <w:szCs w:val="28"/>
          </w:rPr>
          <w:tab/>
        </w:r>
        <w:r w:rsidRPr="004C5AB8">
          <w:rPr>
            <w:sz w:val="28"/>
            <w:szCs w:val="28"/>
          </w:rPr>
          <w:fldChar w:fldCharType="begin"/>
        </w:r>
        <w:r w:rsidRPr="004C5AB8">
          <w:rPr>
            <w:sz w:val="28"/>
            <w:szCs w:val="28"/>
          </w:rPr>
          <w:instrText xml:space="preserve"> PAGEREF _Toc521137120 \h </w:instrText>
        </w:r>
        <w:r w:rsidRPr="004C5AB8">
          <w:rPr>
            <w:sz w:val="28"/>
            <w:szCs w:val="28"/>
          </w:rPr>
        </w:r>
        <w:r w:rsidRPr="004C5AB8">
          <w:rPr>
            <w:sz w:val="28"/>
            <w:szCs w:val="28"/>
          </w:rPr>
          <w:fldChar w:fldCharType="separate"/>
        </w:r>
        <w:r w:rsidRPr="004C5AB8">
          <w:rPr>
            <w:sz w:val="28"/>
            <w:szCs w:val="28"/>
          </w:rPr>
          <w:t>29</w:t>
        </w:r>
        <w:r w:rsidRPr="004C5AB8">
          <w:rPr>
            <w:sz w:val="28"/>
            <w:szCs w:val="28"/>
          </w:rPr>
          <w:fldChar w:fldCharType="end"/>
        </w:r>
      </w:hyperlink>
    </w:p>
    <w:p w14:paraId="1C6532C9"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21" w:history="1">
        <w:r w:rsidRPr="004C5AB8">
          <w:rPr>
            <w:rStyle w:val="afa"/>
            <w:color w:val="auto"/>
            <w:sz w:val="28"/>
            <w:szCs w:val="28"/>
          </w:rPr>
          <w:t>16</w:t>
        </w:r>
        <w:r w:rsidRPr="004C5AB8">
          <w:rPr>
            <w:rStyle w:val="afa"/>
            <w:color w:val="auto"/>
            <w:sz w:val="28"/>
            <w:szCs w:val="28"/>
          </w:rPr>
          <w:t>、其它</w:t>
        </w:r>
        <w:r w:rsidRPr="004C5AB8">
          <w:rPr>
            <w:sz w:val="28"/>
            <w:szCs w:val="28"/>
          </w:rPr>
          <w:tab/>
        </w:r>
        <w:r w:rsidRPr="004C5AB8">
          <w:rPr>
            <w:sz w:val="28"/>
            <w:szCs w:val="28"/>
          </w:rPr>
          <w:fldChar w:fldCharType="begin"/>
        </w:r>
        <w:r w:rsidRPr="004C5AB8">
          <w:rPr>
            <w:sz w:val="28"/>
            <w:szCs w:val="28"/>
          </w:rPr>
          <w:instrText xml:space="preserve"> PAGEREF _Toc521137121 \h </w:instrText>
        </w:r>
        <w:r w:rsidRPr="004C5AB8">
          <w:rPr>
            <w:sz w:val="28"/>
            <w:szCs w:val="28"/>
          </w:rPr>
        </w:r>
        <w:r w:rsidRPr="004C5AB8">
          <w:rPr>
            <w:sz w:val="28"/>
            <w:szCs w:val="28"/>
          </w:rPr>
          <w:fldChar w:fldCharType="separate"/>
        </w:r>
        <w:r w:rsidRPr="004C5AB8">
          <w:rPr>
            <w:sz w:val="28"/>
            <w:szCs w:val="28"/>
          </w:rPr>
          <w:t>29</w:t>
        </w:r>
        <w:r w:rsidRPr="004C5AB8">
          <w:rPr>
            <w:sz w:val="28"/>
            <w:szCs w:val="28"/>
          </w:rPr>
          <w:fldChar w:fldCharType="end"/>
        </w:r>
      </w:hyperlink>
    </w:p>
    <w:p w14:paraId="715A0569"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22" w:history="1">
        <w:r w:rsidRPr="004C5AB8">
          <w:rPr>
            <w:rStyle w:val="afa"/>
            <w:color w:val="auto"/>
            <w:sz w:val="28"/>
            <w:szCs w:val="28"/>
          </w:rPr>
          <w:t>附件一：本合同所服务的应用系统清单</w:t>
        </w:r>
        <w:r w:rsidRPr="004C5AB8">
          <w:rPr>
            <w:sz w:val="28"/>
            <w:szCs w:val="28"/>
          </w:rPr>
          <w:tab/>
        </w:r>
        <w:r w:rsidRPr="004C5AB8">
          <w:rPr>
            <w:sz w:val="28"/>
            <w:szCs w:val="28"/>
          </w:rPr>
          <w:fldChar w:fldCharType="begin"/>
        </w:r>
        <w:r w:rsidRPr="004C5AB8">
          <w:rPr>
            <w:sz w:val="28"/>
            <w:szCs w:val="28"/>
          </w:rPr>
          <w:instrText xml:space="preserve"> PAGEREF _Toc521137122 \h </w:instrText>
        </w:r>
        <w:r w:rsidRPr="004C5AB8">
          <w:rPr>
            <w:sz w:val="28"/>
            <w:szCs w:val="28"/>
          </w:rPr>
        </w:r>
        <w:r w:rsidRPr="004C5AB8">
          <w:rPr>
            <w:sz w:val="28"/>
            <w:szCs w:val="28"/>
          </w:rPr>
          <w:fldChar w:fldCharType="separate"/>
        </w:r>
        <w:r w:rsidRPr="004C5AB8">
          <w:rPr>
            <w:sz w:val="28"/>
            <w:szCs w:val="28"/>
          </w:rPr>
          <w:t>31</w:t>
        </w:r>
        <w:r w:rsidRPr="004C5AB8">
          <w:rPr>
            <w:sz w:val="28"/>
            <w:szCs w:val="28"/>
          </w:rPr>
          <w:fldChar w:fldCharType="end"/>
        </w:r>
      </w:hyperlink>
    </w:p>
    <w:p w14:paraId="258E766C"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23" w:history="1">
        <w:r w:rsidRPr="004C5AB8">
          <w:rPr>
            <w:rStyle w:val="afa"/>
            <w:color w:val="auto"/>
            <w:sz w:val="28"/>
            <w:szCs w:val="28"/>
          </w:rPr>
          <w:t>附件二：新需求和升级工作标准工作流程</w:t>
        </w:r>
        <w:r w:rsidRPr="004C5AB8">
          <w:rPr>
            <w:sz w:val="28"/>
            <w:szCs w:val="28"/>
          </w:rPr>
          <w:tab/>
        </w:r>
        <w:r w:rsidRPr="004C5AB8">
          <w:rPr>
            <w:sz w:val="28"/>
            <w:szCs w:val="28"/>
          </w:rPr>
          <w:fldChar w:fldCharType="begin"/>
        </w:r>
        <w:r w:rsidRPr="004C5AB8">
          <w:rPr>
            <w:sz w:val="28"/>
            <w:szCs w:val="28"/>
          </w:rPr>
          <w:instrText xml:space="preserve"> PAGEREF _Toc521137123 \h </w:instrText>
        </w:r>
        <w:r w:rsidRPr="004C5AB8">
          <w:rPr>
            <w:sz w:val="28"/>
            <w:szCs w:val="28"/>
          </w:rPr>
        </w:r>
        <w:r w:rsidRPr="004C5AB8">
          <w:rPr>
            <w:sz w:val="28"/>
            <w:szCs w:val="28"/>
          </w:rPr>
          <w:fldChar w:fldCharType="separate"/>
        </w:r>
        <w:r w:rsidRPr="004C5AB8">
          <w:rPr>
            <w:sz w:val="28"/>
            <w:szCs w:val="28"/>
          </w:rPr>
          <w:t>33</w:t>
        </w:r>
        <w:r w:rsidRPr="004C5AB8">
          <w:rPr>
            <w:sz w:val="28"/>
            <w:szCs w:val="28"/>
          </w:rPr>
          <w:fldChar w:fldCharType="end"/>
        </w:r>
      </w:hyperlink>
    </w:p>
    <w:p w14:paraId="6561C8A7"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24" w:history="1">
        <w:r w:rsidRPr="004C5AB8">
          <w:rPr>
            <w:rStyle w:val="afa"/>
            <w:color w:val="auto"/>
            <w:sz w:val="28"/>
            <w:szCs w:val="28"/>
          </w:rPr>
          <w:t>附件三：需求单</w:t>
        </w:r>
        <w:r w:rsidRPr="004C5AB8">
          <w:rPr>
            <w:sz w:val="28"/>
            <w:szCs w:val="28"/>
          </w:rPr>
          <w:tab/>
        </w:r>
        <w:r w:rsidRPr="004C5AB8">
          <w:rPr>
            <w:sz w:val="28"/>
            <w:szCs w:val="28"/>
          </w:rPr>
          <w:fldChar w:fldCharType="begin"/>
        </w:r>
        <w:r w:rsidRPr="004C5AB8">
          <w:rPr>
            <w:sz w:val="28"/>
            <w:szCs w:val="28"/>
          </w:rPr>
          <w:instrText xml:space="preserve"> PAGEREF _Toc521137124 \h </w:instrText>
        </w:r>
        <w:r w:rsidRPr="004C5AB8">
          <w:rPr>
            <w:sz w:val="28"/>
            <w:szCs w:val="28"/>
          </w:rPr>
        </w:r>
        <w:r w:rsidRPr="004C5AB8">
          <w:rPr>
            <w:sz w:val="28"/>
            <w:szCs w:val="28"/>
          </w:rPr>
          <w:fldChar w:fldCharType="separate"/>
        </w:r>
        <w:r w:rsidRPr="004C5AB8">
          <w:rPr>
            <w:sz w:val="28"/>
            <w:szCs w:val="28"/>
          </w:rPr>
          <w:t>34</w:t>
        </w:r>
        <w:r w:rsidRPr="004C5AB8">
          <w:rPr>
            <w:sz w:val="28"/>
            <w:szCs w:val="28"/>
          </w:rPr>
          <w:fldChar w:fldCharType="end"/>
        </w:r>
      </w:hyperlink>
    </w:p>
    <w:p w14:paraId="735B8A14"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25" w:history="1">
        <w:r w:rsidRPr="004C5AB8">
          <w:rPr>
            <w:rStyle w:val="afa"/>
            <w:color w:val="auto"/>
            <w:sz w:val="28"/>
            <w:szCs w:val="28"/>
          </w:rPr>
          <w:t>附件四：计划单</w:t>
        </w:r>
        <w:r w:rsidRPr="004C5AB8">
          <w:rPr>
            <w:sz w:val="28"/>
            <w:szCs w:val="28"/>
          </w:rPr>
          <w:tab/>
        </w:r>
        <w:r w:rsidRPr="004C5AB8">
          <w:rPr>
            <w:sz w:val="28"/>
            <w:szCs w:val="28"/>
          </w:rPr>
          <w:fldChar w:fldCharType="begin"/>
        </w:r>
        <w:r w:rsidRPr="004C5AB8">
          <w:rPr>
            <w:sz w:val="28"/>
            <w:szCs w:val="28"/>
          </w:rPr>
          <w:instrText xml:space="preserve"> PAGEREF _Toc521137125 \h </w:instrText>
        </w:r>
        <w:r w:rsidRPr="004C5AB8">
          <w:rPr>
            <w:sz w:val="28"/>
            <w:szCs w:val="28"/>
          </w:rPr>
        </w:r>
        <w:r w:rsidRPr="004C5AB8">
          <w:rPr>
            <w:sz w:val="28"/>
            <w:szCs w:val="28"/>
          </w:rPr>
          <w:fldChar w:fldCharType="separate"/>
        </w:r>
        <w:r w:rsidRPr="004C5AB8">
          <w:rPr>
            <w:sz w:val="28"/>
            <w:szCs w:val="28"/>
          </w:rPr>
          <w:t>36</w:t>
        </w:r>
        <w:r w:rsidRPr="004C5AB8">
          <w:rPr>
            <w:sz w:val="28"/>
            <w:szCs w:val="28"/>
          </w:rPr>
          <w:fldChar w:fldCharType="end"/>
        </w:r>
      </w:hyperlink>
    </w:p>
    <w:p w14:paraId="19CD122F" w14:textId="77777777" w:rsidR="00881DD5" w:rsidRPr="004C5AB8" w:rsidRDefault="003548EA">
      <w:pPr>
        <w:pStyle w:val="TOC1"/>
        <w:tabs>
          <w:tab w:val="right" w:leader="dot" w:pos="8302"/>
        </w:tabs>
        <w:rPr>
          <w:rFonts w:asciiTheme="minorHAnsi" w:eastAsiaTheme="minorEastAsia" w:hAnsiTheme="minorHAnsi" w:cstheme="minorBidi"/>
          <w:b w:val="0"/>
          <w:bCs/>
          <w:caps w:val="0"/>
          <w:sz w:val="28"/>
          <w:szCs w:val="28"/>
        </w:rPr>
      </w:pPr>
      <w:hyperlink w:anchor="_Toc521137126" w:history="1">
        <w:r w:rsidRPr="004C5AB8">
          <w:rPr>
            <w:rStyle w:val="afa"/>
            <w:color w:val="auto"/>
            <w:sz w:val="28"/>
            <w:szCs w:val="28"/>
          </w:rPr>
          <w:t>附件五：变更发布申请单</w:t>
        </w:r>
        <w:r w:rsidRPr="004C5AB8">
          <w:rPr>
            <w:sz w:val="28"/>
            <w:szCs w:val="28"/>
          </w:rPr>
          <w:tab/>
        </w:r>
        <w:r w:rsidRPr="004C5AB8">
          <w:rPr>
            <w:sz w:val="28"/>
            <w:szCs w:val="28"/>
          </w:rPr>
          <w:fldChar w:fldCharType="begin"/>
        </w:r>
        <w:r w:rsidRPr="004C5AB8">
          <w:rPr>
            <w:sz w:val="28"/>
            <w:szCs w:val="28"/>
          </w:rPr>
          <w:instrText xml:space="preserve"> PAGEREF _Toc521137126 \h </w:instrText>
        </w:r>
        <w:r w:rsidRPr="004C5AB8">
          <w:rPr>
            <w:sz w:val="28"/>
            <w:szCs w:val="28"/>
          </w:rPr>
        </w:r>
        <w:r w:rsidRPr="004C5AB8">
          <w:rPr>
            <w:sz w:val="28"/>
            <w:szCs w:val="28"/>
          </w:rPr>
          <w:fldChar w:fldCharType="separate"/>
        </w:r>
        <w:r w:rsidRPr="004C5AB8">
          <w:rPr>
            <w:sz w:val="28"/>
            <w:szCs w:val="28"/>
          </w:rPr>
          <w:t>37</w:t>
        </w:r>
        <w:r w:rsidRPr="004C5AB8">
          <w:rPr>
            <w:sz w:val="28"/>
            <w:szCs w:val="28"/>
          </w:rPr>
          <w:fldChar w:fldCharType="end"/>
        </w:r>
      </w:hyperlink>
    </w:p>
    <w:p w14:paraId="6B3F64B8" w14:textId="77777777" w:rsidR="00881DD5" w:rsidRDefault="003548EA">
      <w:pPr>
        <w:pStyle w:val="TOC1"/>
        <w:tabs>
          <w:tab w:val="right" w:leader="dot" w:pos="8302"/>
        </w:tabs>
        <w:rPr>
          <w:rFonts w:asciiTheme="minorHAnsi" w:eastAsiaTheme="minorEastAsia" w:hAnsiTheme="minorHAnsi" w:cstheme="minorBidi"/>
          <w:b w:val="0"/>
          <w:bCs/>
          <w:caps w:val="0"/>
          <w:sz w:val="21"/>
          <w:szCs w:val="22"/>
        </w:rPr>
      </w:pPr>
      <w:hyperlink w:anchor="_Toc521137127" w:history="1">
        <w:r w:rsidRPr="004C5AB8">
          <w:rPr>
            <w:rStyle w:val="afa"/>
            <w:color w:val="auto"/>
            <w:sz w:val="28"/>
            <w:szCs w:val="28"/>
          </w:rPr>
          <w:t>附件六：优先级定义说明</w:t>
        </w:r>
        <w:r w:rsidRPr="004C5AB8">
          <w:rPr>
            <w:sz w:val="28"/>
            <w:szCs w:val="28"/>
          </w:rPr>
          <w:tab/>
        </w:r>
        <w:r w:rsidRPr="004C5AB8">
          <w:rPr>
            <w:sz w:val="28"/>
            <w:szCs w:val="28"/>
          </w:rPr>
          <w:fldChar w:fldCharType="begin"/>
        </w:r>
        <w:r w:rsidRPr="004C5AB8">
          <w:rPr>
            <w:sz w:val="28"/>
            <w:szCs w:val="28"/>
          </w:rPr>
          <w:instrText xml:space="preserve"> PAGEREF _Toc521137127 \h </w:instrText>
        </w:r>
        <w:r w:rsidRPr="004C5AB8">
          <w:rPr>
            <w:sz w:val="28"/>
            <w:szCs w:val="28"/>
          </w:rPr>
        </w:r>
        <w:r w:rsidRPr="004C5AB8">
          <w:rPr>
            <w:sz w:val="28"/>
            <w:szCs w:val="28"/>
          </w:rPr>
          <w:fldChar w:fldCharType="separate"/>
        </w:r>
        <w:r w:rsidRPr="004C5AB8">
          <w:rPr>
            <w:sz w:val="28"/>
            <w:szCs w:val="28"/>
          </w:rPr>
          <w:t>39</w:t>
        </w:r>
        <w:r w:rsidRPr="004C5AB8">
          <w:rPr>
            <w:sz w:val="28"/>
            <w:szCs w:val="28"/>
          </w:rPr>
          <w:fldChar w:fldCharType="end"/>
        </w:r>
      </w:hyperlink>
    </w:p>
    <w:p w14:paraId="7A07EA44" w14:textId="77777777" w:rsidR="00881DD5" w:rsidRDefault="003548EA">
      <w:pPr>
        <w:spacing w:before="100" w:beforeAutospacing="1" w:after="100" w:afterAutospacing="1"/>
        <w:ind w:firstLineChars="200" w:firstLine="480"/>
        <w:rPr>
          <w:sz w:val="24"/>
        </w:rPr>
      </w:pPr>
      <w:r>
        <w:rPr>
          <w:sz w:val="24"/>
        </w:rPr>
        <w:fldChar w:fldCharType="end"/>
      </w:r>
    </w:p>
    <w:p w14:paraId="1CB3239F" w14:textId="77777777" w:rsidR="00881DD5" w:rsidRDefault="00881DD5">
      <w:pPr>
        <w:spacing w:before="100" w:beforeAutospacing="1" w:after="100" w:afterAutospacing="1" w:line="360" w:lineRule="auto"/>
        <w:ind w:firstLineChars="200" w:firstLine="480"/>
        <w:rPr>
          <w:sz w:val="24"/>
        </w:rPr>
      </w:pPr>
    </w:p>
    <w:p w14:paraId="1F6A5A6A" w14:textId="77777777" w:rsidR="00881DD5" w:rsidRDefault="00881DD5">
      <w:pPr>
        <w:spacing w:before="100" w:beforeAutospacing="1" w:after="100" w:afterAutospacing="1" w:line="360" w:lineRule="auto"/>
        <w:ind w:firstLineChars="200" w:firstLine="480"/>
        <w:rPr>
          <w:sz w:val="24"/>
        </w:rPr>
      </w:pPr>
    </w:p>
    <w:p w14:paraId="4E1B4B34" w14:textId="77777777" w:rsidR="00881DD5" w:rsidRDefault="00881DD5">
      <w:pPr>
        <w:spacing w:before="100" w:beforeAutospacing="1" w:after="100" w:afterAutospacing="1" w:line="360" w:lineRule="auto"/>
        <w:ind w:firstLineChars="200" w:firstLine="480"/>
        <w:rPr>
          <w:sz w:val="24"/>
        </w:rPr>
      </w:pPr>
    </w:p>
    <w:p w14:paraId="0820FAA9" w14:textId="77777777" w:rsidR="00881DD5" w:rsidRPr="004C5AB8" w:rsidRDefault="003548EA">
      <w:pPr>
        <w:pStyle w:val="1"/>
        <w:spacing w:line="360" w:lineRule="auto"/>
        <w:rPr>
          <w:sz w:val="32"/>
          <w:szCs w:val="32"/>
        </w:rPr>
      </w:pPr>
      <w:r w:rsidRPr="004C5AB8">
        <w:rPr>
          <w:rFonts w:ascii="宋体" w:hAnsi="宋体"/>
          <w:bCs/>
          <w:szCs w:val="44"/>
        </w:rPr>
        <w:br w:type="page"/>
      </w:r>
      <w:bookmarkStart w:id="51" w:name="_Toc521137106"/>
      <w:bookmarkStart w:id="52" w:name="_Toc320440526"/>
      <w:r w:rsidRPr="004C5AB8">
        <w:rPr>
          <w:sz w:val="32"/>
          <w:szCs w:val="32"/>
        </w:rPr>
        <w:lastRenderedPageBreak/>
        <w:t>1</w:t>
      </w:r>
      <w:r w:rsidRPr="004C5AB8">
        <w:rPr>
          <w:rFonts w:hint="eastAsia"/>
          <w:sz w:val="32"/>
          <w:szCs w:val="32"/>
        </w:rPr>
        <w:t>、背景</w:t>
      </w:r>
      <w:bookmarkEnd w:id="51"/>
      <w:bookmarkEnd w:id="52"/>
    </w:p>
    <w:p w14:paraId="743CE707" w14:textId="77777777" w:rsidR="00881DD5" w:rsidRDefault="003548EA">
      <w:pPr>
        <w:spacing w:before="100" w:beforeAutospacing="1" w:after="100" w:afterAutospacing="1" w:line="360" w:lineRule="auto"/>
        <w:ind w:firstLineChars="200" w:firstLine="480"/>
        <w:jc w:val="left"/>
        <w:rPr>
          <w:rFonts w:ascii="宋体" w:hAnsi="宋体" w:hint="eastAsia"/>
          <w:sz w:val="24"/>
        </w:rPr>
      </w:pPr>
      <w:r>
        <w:rPr>
          <w:rFonts w:ascii="宋体" w:hAnsi="宋体" w:hint="eastAsia"/>
          <w:sz w:val="24"/>
        </w:rPr>
        <w:t>甲曾于</w:t>
      </w:r>
      <w:r>
        <w:rPr>
          <w:rFonts w:ascii="宋体" w:hAnsi="宋体"/>
          <w:b/>
          <w:sz w:val="24"/>
          <w:u w:val="single"/>
        </w:rPr>
        <w:t>XXXX</w:t>
      </w:r>
      <w:r>
        <w:rPr>
          <w:rFonts w:ascii="宋体" w:hAnsi="宋体" w:hint="eastAsia"/>
          <w:sz w:val="24"/>
        </w:rPr>
        <w:t>年</w:t>
      </w:r>
      <w:r>
        <w:rPr>
          <w:rFonts w:ascii="宋体" w:hAnsi="宋体"/>
          <w:b/>
          <w:sz w:val="24"/>
          <w:u w:val="single"/>
        </w:rPr>
        <w:t>XX</w:t>
      </w:r>
      <w:r>
        <w:rPr>
          <w:rFonts w:ascii="宋体" w:hAnsi="宋体" w:hint="eastAsia"/>
          <w:sz w:val="24"/>
        </w:rPr>
        <w:t>月签订了中日友好医院X</w:t>
      </w:r>
      <w:r>
        <w:rPr>
          <w:rFonts w:ascii="宋体" w:hAnsi="宋体"/>
          <w:sz w:val="24"/>
        </w:rPr>
        <w:t>XX</w:t>
      </w:r>
      <w:r>
        <w:rPr>
          <w:rFonts w:ascii="宋体" w:hAnsi="宋体" w:hint="eastAsia"/>
          <w:sz w:val="24"/>
        </w:rPr>
        <w:t>系统合同，合同总金额为</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万整</w:t>
      </w:r>
      <w:r>
        <w:rPr>
          <w:rFonts w:ascii="宋体" w:hAnsi="宋体" w:hint="eastAsia"/>
          <w:sz w:val="24"/>
        </w:rPr>
        <w:t>（小写</w:t>
      </w:r>
      <w:r>
        <w:rPr>
          <w:rFonts w:ascii="宋体" w:hAnsi="宋体" w:hint="eastAsia"/>
          <w:sz w:val="24"/>
          <w:u w:val="single"/>
        </w:rPr>
        <w:t>￥</w:t>
      </w:r>
      <w:r>
        <w:rPr>
          <w:rFonts w:ascii="宋体" w:hAnsi="宋体"/>
          <w:sz w:val="24"/>
          <w:u w:val="single"/>
        </w:rPr>
        <w:t xml:space="preserve">     </w:t>
      </w:r>
      <w:r>
        <w:rPr>
          <w:rFonts w:ascii="宋体" w:hAnsi="宋体" w:hint="eastAsia"/>
          <w:sz w:val="24"/>
        </w:rPr>
        <w:t>），合同所约定的售后服务时间已经于XXXX年X月XX日到期。</w:t>
      </w:r>
    </w:p>
    <w:p w14:paraId="5F77FC3D" w14:textId="77777777" w:rsidR="00881DD5" w:rsidRDefault="003548EA">
      <w:pPr>
        <w:spacing w:before="100" w:beforeAutospacing="1" w:after="100" w:afterAutospacing="1" w:line="360" w:lineRule="auto"/>
        <w:ind w:firstLineChars="236" w:firstLine="566"/>
        <w:jc w:val="left"/>
        <w:rPr>
          <w:rFonts w:ascii="宋体" w:hAnsi="宋体" w:hint="eastAsia"/>
          <w:sz w:val="24"/>
        </w:rPr>
      </w:pPr>
      <w:r>
        <w:rPr>
          <w:rFonts w:ascii="宋体" w:hAnsi="宋体" w:hint="eastAsia"/>
          <w:sz w:val="24"/>
        </w:rPr>
        <w:t>为了及时、有效地为中日友好医院合理用药信息系统提供售后服务工作，甲乙双方经友好协商，签订合理用药信息系统维保合同。</w:t>
      </w:r>
    </w:p>
    <w:p w14:paraId="1914A460" w14:textId="77777777" w:rsidR="00881DD5" w:rsidRPr="004C5AB8" w:rsidRDefault="003548EA">
      <w:pPr>
        <w:pStyle w:val="1"/>
        <w:spacing w:line="360" w:lineRule="auto"/>
        <w:rPr>
          <w:sz w:val="32"/>
          <w:szCs w:val="32"/>
        </w:rPr>
      </w:pPr>
      <w:bookmarkStart w:id="53" w:name="_Toc320440527"/>
      <w:bookmarkStart w:id="54" w:name="_Toc521137107"/>
      <w:r w:rsidRPr="004C5AB8">
        <w:rPr>
          <w:rFonts w:hint="eastAsia"/>
          <w:sz w:val="32"/>
          <w:szCs w:val="32"/>
        </w:rPr>
        <w:t>2</w:t>
      </w:r>
      <w:r w:rsidRPr="004C5AB8">
        <w:rPr>
          <w:rFonts w:hint="eastAsia"/>
          <w:sz w:val="32"/>
          <w:szCs w:val="32"/>
        </w:rPr>
        <w:t>、甲方应履行的责任和义务</w:t>
      </w:r>
      <w:bookmarkEnd w:id="53"/>
      <w:bookmarkEnd w:id="54"/>
    </w:p>
    <w:p w14:paraId="47F2C626" w14:textId="77777777" w:rsidR="00881DD5" w:rsidRDefault="003548EA">
      <w:pPr>
        <w:numPr>
          <w:ilvl w:val="1"/>
          <w:numId w:val="4"/>
        </w:numPr>
        <w:spacing w:line="360" w:lineRule="auto"/>
        <w:jc w:val="left"/>
        <w:rPr>
          <w:rFonts w:ascii="宋体" w:hAnsi="宋体" w:hint="eastAsia"/>
          <w:sz w:val="24"/>
        </w:rPr>
      </w:pPr>
      <w:r>
        <w:rPr>
          <w:rFonts w:ascii="宋体" w:hAnsi="宋体" w:hint="eastAsia"/>
          <w:sz w:val="24"/>
        </w:rPr>
        <w:t>甲方有义务为乙方项目经理和其他工程师提供良好的办公环境（包括办公场所、直拨电话、电脑、打印机、互联网接口等）和测试环境。</w:t>
      </w:r>
    </w:p>
    <w:p w14:paraId="47A88063" w14:textId="77777777" w:rsidR="00881DD5" w:rsidRDefault="003548EA">
      <w:pPr>
        <w:numPr>
          <w:ilvl w:val="1"/>
          <w:numId w:val="4"/>
        </w:numPr>
        <w:spacing w:line="360" w:lineRule="auto"/>
        <w:jc w:val="left"/>
        <w:rPr>
          <w:rFonts w:ascii="宋体" w:hAnsi="宋体" w:hint="eastAsia"/>
          <w:sz w:val="24"/>
        </w:rPr>
      </w:pPr>
      <w:r>
        <w:rPr>
          <w:rFonts w:ascii="宋体" w:hAnsi="宋体" w:hint="eastAsia"/>
          <w:sz w:val="24"/>
        </w:rPr>
        <w:t>甲方有责任协助乙方完成流程调研和需求分析。</w:t>
      </w:r>
    </w:p>
    <w:p w14:paraId="265234FA" w14:textId="77777777" w:rsidR="00881DD5" w:rsidRDefault="003548EA">
      <w:pPr>
        <w:numPr>
          <w:ilvl w:val="1"/>
          <w:numId w:val="4"/>
        </w:numPr>
        <w:spacing w:line="360" w:lineRule="auto"/>
        <w:jc w:val="left"/>
        <w:rPr>
          <w:rFonts w:ascii="宋体" w:hAnsi="宋体" w:hint="eastAsia"/>
          <w:sz w:val="24"/>
        </w:rPr>
      </w:pPr>
      <w:r>
        <w:rPr>
          <w:rFonts w:ascii="宋体" w:hAnsi="宋体" w:hint="eastAsia"/>
          <w:sz w:val="24"/>
        </w:rPr>
        <w:t>甲方有责任向乙方提交统一格式的需求单（见附件三）以及乙方需求管理系统。</w:t>
      </w:r>
    </w:p>
    <w:p w14:paraId="3AC71A96" w14:textId="77777777" w:rsidR="00881DD5" w:rsidRDefault="003548EA">
      <w:pPr>
        <w:numPr>
          <w:ilvl w:val="1"/>
          <w:numId w:val="4"/>
        </w:numPr>
        <w:spacing w:line="360" w:lineRule="auto"/>
        <w:jc w:val="left"/>
        <w:rPr>
          <w:rFonts w:ascii="宋体" w:hAnsi="宋体" w:hint="eastAsia"/>
          <w:sz w:val="24"/>
        </w:rPr>
      </w:pPr>
      <w:r>
        <w:rPr>
          <w:rFonts w:ascii="宋体" w:hAnsi="宋体" w:hint="eastAsia"/>
          <w:sz w:val="24"/>
        </w:rPr>
        <w:t>在乙方程序测试员进行测试时，甲方有责任协助乙方完成程序系统测试。</w:t>
      </w:r>
    </w:p>
    <w:p w14:paraId="0353B613" w14:textId="77777777" w:rsidR="00881DD5" w:rsidRPr="004C5AB8" w:rsidRDefault="003548EA">
      <w:pPr>
        <w:pStyle w:val="1"/>
        <w:spacing w:line="360" w:lineRule="auto"/>
        <w:rPr>
          <w:sz w:val="32"/>
          <w:szCs w:val="32"/>
        </w:rPr>
      </w:pPr>
      <w:bookmarkStart w:id="55" w:name="_Toc320440528"/>
      <w:bookmarkStart w:id="56" w:name="_Toc521137108"/>
      <w:r w:rsidRPr="004C5AB8">
        <w:rPr>
          <w:rFonts w:hint="eastAsia"/>
          <w:sz w:val="32"/>
          <w:szCs w:val="32"/>
        </w:rPr>
        <w:t>3</w:t>
      </w:r>
      <w:r w:rsidRPr="004C5AB8">
        <w:rPr>
          <w:rFonts w:hint="eastAsia"/>
          <w:sz w:val="32"/>
          <w:szCs w:val="32"/>
        </w:rPr>
        <w:t>、乙方应履行的责任和义务</w:t>
      </w:r>
      <w:bookmarkEnd w:id="55"/>
      <w:bookmarkEnd w:id="56"/>
    </w:p>
    <w:p w14:paraId="3D7CB89D" w14:textId="77777777" w:rsidR="00881DD5" w:rsidRDefault="003548EA">
      <w:pPr>
        <w:numPr>
          <w:ilvl w:val="0"/>
          <w:numId w:val="5"/>
        </w:numPr>
        <w:spacing w:line="360" w:lineRule="auto"/>
        <w:ind w:leftChars="200" w:left="840"/>
        <w:jc w:val="left"/>
        <w:rPr>
          <w:rFonts w:ascii="宋体" w:hAnsi="宋体" w:hint="eastAsia"/>
          <w:sz w:val="24"/>
        </w:rPr>
      </w:pPr>
      <w:r>
        <w:rPr>
          <w:rFonts w:ascii="宋体" w:hAnsi="宋体" w:hint="eastAsia"/>
          <w:sz w:val="24"/>
        </w:rPr>
        <w:t>乙方所提供的售后服务的总任务：</w:t>
      </w:r>
    </w:p>
    <w:p w14:paraId="74C34456" w14:textId="77777777" w:rsidR="00881DD5" w:rsidRDefault="003548EA">
      <w:pPr>
        <w:pStyle w:val="afc"/>
        <w:spacing w:line="360" w:lineRule="auto"/>
        <w:ind w:left="1200" w:firstLine="480"/>
        <w:jc w:val="left"/>
        <w:rPr>
          <w:rFonts w:ascii="宋体" w:hAnsi="宋体" w:hint="eastAsia"/>
          <w:sz w:val="24"/>
        </w:rPr>
      </w:pPr>
      <w:r>
        <w:rPr>
          <w:rFonts w:ascii="宋体" w:hAnsi="宋体" w:hint="eastAsia"/>
          <w:sz w:val="24"/>
        </w:rPr>
        <w:t>为本合同附件一所约定的系统提供日程维护和保证它们正常稳定运行。</w:t>
      </w:r>
    </w:p>
    <w:p w14:paraId="02219E44" w14:textId="77777777" w:rsidR="00881DD5" w:rsidRDefault="003548EA">
      <w:pPr>
        <w:numPr>
          <w:ilvl w:val="0"/>
          <w:numId w:val="5"/>
        </w:numPr>
        <w:spacing w:line="360" w:lineRule="auto"/>
        <w:ind w:leftChars="200" w:left="840"/>
        <w:jc w:val="left"/>
        <w:rPr>
          <w:rFonts w:ascii="宋体" w:hAnsi="宋体" w:hint="eastAsia"/>
          <w:sz w:val="24"/>
        </w:rPr>
      </w:pPr>
      <w:r>
        <w:rPr>
          <w:rFonts w:ascii="宋体" w:hAnsi="宋体" w:hint="eastAsia"/>
          <w:sz w:val="24"/>
        </w:rPr>
        <w:t>乙方项目经理及其他工程师在为本项目工作期间必须遵守甲方制定的工作流程、岗位职责及操作守则。</w:t>
      </w:r>
    </w:p>
    <w:p w14:paraId="5EC15677" w14:textId="77777777" w:rsidR="00881DD5" w:rsidRDefault="003548EA">
      <w:pPr>
        <w:numPr>
          <w:ilvl w:val="0"/>
          <w:numId w:val="5"/>
        </w:numPr>
        <w:spacing w:line="360" w:lineRule="auto"/>
        <w:ind w:leftChars="200" w:left="840"/>
        <w:jc w:val="left"/>
        <w:rPr>
          <w:rFonts w:ascii="宋体" w:hAnsi="宋体" w:hint="eastAsia"/>
          <w:sz w:val="24"/>
        </w:rPr>
      </w:pPr>
      <w:r>
        <w:rPr>
          <w:rFonts w:ascii="宋体" w:hAnsi="宋体" w:hint="eastAsia"/>
          <w:sz w:val="24"/>
        </w:rPr>
        <w:t>乙方更换项目经理需提前1个月向甲方提交书面申请并与甲方协商一致，同时做好交接工作。</w:t>
      </w:r>
    </w:p>
    <w:p w14:paraId="3A1F032D" w14:textId="77777777" w:rsidR="00881DD5" w:rsidRDefault="003548EA">
      <w:pPr>
        <w:numPr>
          <w:ilvl w:val="0"/>
          <w:numId w:val="5"/>
        </w:numPr>
        <w:spacing w:line="360" w:lineRule="auto"/>
        <w:ind w:leftChars="200" w:left="840"/>
        <w:jc w:val="left"/>
        <w:rPr>
          <w:rFonts w:ascii="宋体" w:hAnsi="宋体" w:hint="eastAsia"/>
          <w:sz w:val="24"/>
        </w:rPr>
      </w:pPr>
      <w:r>
        <w:rPr>
          <w:rFonts w:ascii="宋体" w:hAnsi="宋体" w:hint="eastAsia"/>
          <w:sz w:val="24"/>
        </w:rPr>
        <w:t>乙方应提交程序操作手册并完成对甲方信息中心工作人员的培训。</w:t>
      </w:r>
    </w:p>
    <w:p w14:paraId="52C9AE10" w14:textId="77777777" w:rsidR="00881DD5" w:rsidRDefault="003548EA">
      <w:pPr>
        <w:numPr>
          <w:ilvl w:val="0"/>
          <w:numId w:val="5"/>
        </w:numPr>
        <w:spacing w:line="360" w:lineRule="auto"/>
        <w:ind w:leftChars="200" w:left="840"/>
        <w:jc w:val="left"/>
        <w:rPr>
          <w:rFonts w:ascii="宋体" w:hAnsi="宋体" w:hint="eastAsia"/>
          <w:sz w:val="24"/>
        </w:rPr>
      </w:pPr>
      <w:r>
        <w:rPr>
          <w:rFonts w:ascii="宋体" w:hAnsi="宋体" w:hint="eastAsia"/>
          <w:sz w:val="24"/>
        </w:rPr>
        <w:t>提供应急服务保障。</w:t>
      </w:r>
    </w:p>
    <w:p w14:paraId="1E27780D" w14:textId="77777777" w:rsidR="00881DD5" w:rsidRDefault="003548EA">
      <w:pPr>
        <w:numPr>
          <w:ilvl w:val="0"/>
          <w:numId w:val="5"/>
        </w:numPr>
        <w:spacing w:line="360" w:lineRule="auto"/>
        <w:ind w:leftChars="200" w:left="840"/>
        <w:jc w:val="left"/>
        <w:rPr>
          <w:rFonts w:ascii="宋体" w:hAnsi="宋体" w:hint="eastAsia"/>
          <w:sz w:val="24"/>
        </w:rPr>
      </w:pPr>
      <w:r>
        <w:rPr>
          <w:rFonts w:ascii="宋体" w:hAnsi="宋体" w:hint="eastAsia"/>
          <w:sz w:val="24"/>
        </w:rPr>
        <w:t>项目经理应保证稳定性,至少服务周期为1年。</w:t>
      </w:r>
    </w:p>
    <w:p w14:paraId="6B355533" w14:textId="77777777" w:rsidR="00881DD5" w:rsidRPr="004C5AB8" w:rsidRDefault="003548EA">
      <w:pPr>
        <w:pStyle w:val="1"/>
        <w:spacing w:line="360" w:lineRule="auto"/>
        <w:rPr>
          <w:sz w:val="32"/>
          <w:szCs w:val="32"/>
        </w:rPr>
      </w:pPr>
      <w:bookmarkStart w:id="57" w:name="_Toc320440529"/>
      <w:bookmarkStart w:id="58" w:name="_Toc521137109"/>
      <w:r w:rsidRPr="004C5AB8">
        <w:rPr>
          <w:rFonts w:hint="eastAsia"/>
          <w:sz w:val="32"/>
          <w:szCs w:val="32"/>
        </w:rPr>
        <w:t>4</w:t>
      </w:r>
      <w:r w:rsidRPr="004C5AB8">
        <w:rPr>
          <w:rFonts w:hint="eastAsia"/>
          <w:sz w:val="32"/>
          <w:szCs w:val="32"/>
        </w:rPr>
        <w:t>、乙方工程师岗位职责及操作守则</w:t>
      </w:r>
      <w:bookmarkEnd w:id="57"/>
      <w:bookmarkEnd w:id="58"/>
    </w:p>
    <w:p w14:paraId="7812747E" w14:textId="77777777" w:rsidR="00881DD5" w:rsidRDefault="003548EA">
      <w:pPr>
        <w:numPr>
          <w:ilvl w:val="0"/>
          <w:numId w:val="6"/>
        </w:numPr>
        <w:spacing w:line="360" w:lineRule="auto"/>
        <w:jc w:val="left"/>
        <w:rPr>
          <w:rFonts w:ascii="宋体" w:hAnsi="宋体" w:hint="eastAsia"/>
          <w:sz w:val="24"/>
        </w:rPr>
      </w:pPr>
      <w:r>
        <w:rPr>
          <w:rFonts w:ascii="宋体" w:hAnsi="宋体" w:hint="eastAsia"/>
          <w:sz w:val="24"/>
        </w:rPr>
        <w:t>乙方项目经理岗位职责</w:t>
      </w:r>
    </w:p>
    <w:p w14:paraId="770C066C" w14:textId="77777777" w:rsidR="00881DD5" w:rsidRDefault="003548EA">
      <w:pPr>
        <w:spacing w:line="360" w:lineRule="auto"/>
        <w:ind w:firstLineChars="350" w:firstLine="840"/>
        <w:jc w:val="left"/>
        <w:rPr>
          <w:rFonts w:ascii="宋体" w:hAnsi="宋体" w:hint="eastAsia"/>
          <w:sz w:val="24"/>
        </w:rPr>
      </w:pPr>
      <w:r>
        <w:rPr>
          <w:rFonts w:ascii="宋体" w:hAnsi="宋体"/>
          <w:sz w:val="24"/>
        </w:rPr>
        <w:lastRenderedPageBreak/>
        <w:fldChar w:fldCharType="begin"/>
      </w:r>
      <w:r>
        <w:rPr>
          <w:rFonts w:ascii="宋体" w:hAnsi="宋体"/>
          <w:sz w:val="24"/>
        </w:rPr>
        <w:instrText xml:space="preserve"> </w:instrText>
      </w:r>
      <w:r>
        <w:rPr>
          <w:rFonts w:ascii="宋体" w:hAnsi="宋体" w:hint="eastAsia"/>
          <w:sz w:val="24"/>
        </w:rPr>
        <w:instrText>= 1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①</w:t>
      </w:r>
      <w:r>
        <w:rPr>
          <w:rFonts w:ascii="宋体" w:hAnsi="宋体"/>
          <w:sz w:val="24"/>
        </w:rPr>
        <w:fldChar w:fldCharType="end"/>
      </w:r>
      <w:r>
        <w:rPr>
          <w:rFonts w:ascii="宋体" w:hAnsi="宋体" w:hint="eastAsia"/>
          <w:sz w:val="24"/>
        </w:rPr>
        <w:t>遵照附件二的约定处理甲方的新需求和系统升级工作。</w:t>
      </w:r>
    </w:p>
    <w:p w14:paraId="235F58CB" w14:textId="77777777" w:rsidR="00881DD5" w:rsidRDefault="003548EA">
      <w:pPr>
        <w:spacing w:line="360" w:lineRule="auto"/>
        <w:ind w:firstLineChars="350" w:firstLine="840"/>
        <w:jc w:val="left"/>
        <w:rPr>
          <w:rFonts w:ascii="宋体" w:hAnsi="宋体" w:hint="eastAsia"/>
          <w:sz w:val="24"/>
        </w:rPr>
      </w:pPr>
      <w:r>
        <w:rPr>
          <w:rFonts w:ascii="宋体" w:hAnsi="宋体"/>
          <w:sz w:val="24"/>
        </w:rPr>
        <w:fldChar w:fldCharType="begin"/>
      </w:r>
      <w:r>
        <w:rPr>
          <w:rFonts w:ascii="宋体" w:hAnsi="宋体"/>
          <w:sz w:val="24"/>
        </w:rPr>
        <w:instrText xml:space="preserve"> </w:instrText>
      </w:r>
      <w:r>
        <w:rPr>
          <w:rFonts w:ascii="宋体" w:hAnsi="宋体" w:hint="eastAsia"/>
          <w:sz w:val="24"/>
        </w:rPr>
        <w:instrText>= 2 \* GB3</w:instrText>
      </w:r>
      <w:r>
        <w:rPr>
          <w:rFonts w:ascii="宋体" w:hAnsi="宋体"/>
          <w:sz w:val="24"/>
        </w:rPr>
        <w:instrText xml:space="preserve"> </w:instrText>
      </w:r>
      <w:r>
        <w:rPr>
          <w:rFonts w:ascii="宋体" w:hAnsi="宋体"/>
          <w:sz w:val="24"/>
        </w:rPr>
        <w:fldChar w:fldCharType="separate"/>
      </w:r>
      <w:r>
        <w:rPr>
          <w:rFonts w:ascii="宋体" w:hAnsi="宋体" w:hint="eastAsia"/>
          <w:sz w:val="24"/>
        </w:rPr>
        <w:t>②</w:t>
      </w:r>
      <w:r>
        <w:rPr>
          <w:rFonts w:ascii="宋体" w:hAnsi="宋体"/>
          <w:sz w:val="24"/>
        </w:rPr>
        <w:fldChar w:fldCharType="end"/>
      </w:r>
      <w:r>
        <w:rPr>
          <w:rFonts w:ascii="宋体" w:hAnsi="宋体" w:hint="eastAsia"/>
          <w:sz w:val="24"/>
        </w:rPr>
        <w:t>接收甲方需求单后，根据需求优先级要求（优先级的具体解释见附件</w:t>
      </w:r>
    </w:p>
    <w:p w14:paraId="1BDE2B74" w14:textId="77777777" w:rsidR="00881DD5" w:rsidRDefault="003548EA">
      <w:pPr>
        <w:spacing w:line="360" w:lineRule="auto"/>
        <w:ind w:firstLineChars="450" w:firstLine="1080"/>
        <w:jc w:val="left"/>
        <w:rPr>
          <w:rFonts w:ascii="宋体" w:hAnsi="宋体" w:hint="eastAsia"/>
          <w:sz w:val="24"/>
        </w:rPr>
      </w:pPr>
      <w:r>
        <w:rPr>
          <w:rFonts w:ascii="宋体" w:hAnsi="宋体" w:hint="eastAsia"/>
          <w:sz w:val="24"/>
        </w:rPr>
        <w:t>六），及时上报公司，请求相关技术支持。</w:t>
      </w:r>
    </w:p>
    <w:p w14:paraId="3535D476" w14:textId="77777777" w:rsidR="00881DD5" w:rsidRDefault="003548EA">
      <w:pPr>
        <w:spacing w:line="360" w:lineRule="auto"/>
        <w:ind w:left="840"/>
        <w:jc w:val="left"/>
        <w:rPr>
          <w:rFonts w:ascii="宋体" w:hAnsi="宋体" w:hint="eastAsia"/>
          <w:sz w:val="24"/>
        </w:rPr>
      </w:pPr>
      <w:r>
        <w:rPr>
          <w:rFonts w:ascii="宋体" w:hAnsi="宋体" w:hint="eastAsia"/>
          <w:sz w:val="24"/>
        </w:rPr>
        <w:t>③每日监督需求完成进展情况，保障其按计划完成。</w:t>
      </w:r>
    </w:p>
    <w:p w14:paraId="6D248C1B" w14:textId="77777777" w:rsidR="00881DD5" w:rsidRDefault="003548EA">
      <w:pPr>
        <w:spacing w:line="360" w:lineRule="auto"/>
        <w:ind w:left="840"/>
        <w:jc w:val="left"/>
        <w:rPr>
          <w:rFonts w:ascii="宋体" w:hAnsi="宋体" w:hint="eastAsia"/>
          <w:sz w:val="24"/>
        </w:rPr>
      </w:pPr>
      <w:r>
        <w:rPr>
          <w:rFonts w:ascii="宋体" w:hAnsi="宋体" w:hint="eastAsia"/>
          <w:sz w:val="24"/>
        </w:rPr>
        <w:t>④协助甲方人员进行日常事件及问题处理，并将解决办法告知甲方相关负责人，共同完成更新配置。</w:t>
      </w:r>
    </w:p>
    <w:p w14:paraId="2E1FCE76" w14:textId="77777777" w:rsidR="00881DD5" w:rsidRDefault="003548EA">
      <w:pPr>
        <w:numPr>
          <w:ilvl w:val="0"/>
          <w:numId w:val="6"/>
        </w:numPr>
        <w:spacing w:line="360" w:lineRule="auto"/>
        <w:jc w:val="left"/>
        <w:rPr>
          <w:rFonts w:ascii="宋体" w:hAnsi="宋体" w:hint="eastAsia"/>
          <w:sz w:val="24"/>
        </w:rPr>
      </w:pPr>
      <w:r>
        <w:rPr>
          <w:rFonts w:ascii="宋体" w:hAnsi="宋体" w:hint="eastAsia"/>
          <w:sz w:val="24"/>
        </w:rPr>
        <w:t>乙方开发工程师岗位职责</w:t>
      </w:r>
    </w:p>
    <w:p w14:paraId="15405904" w14:textId="77777777" w:rsidR="00881DD5" w:rsidRDefault="003548EA">
      <w:pPr>
        <w:spacing w:line="360" w:lineRule="auto"/>
        <w:ind w:left="840"/>
        <w:jc w:val="left"/>
        <w:rPr>
          <w:rFonts w:ascii="宋体" w:hAnsi="宋体" w:hint="eastAsia"/>
          <w:sz w:val="24"/>
        </w:rPr>
      </w:pPr>
      <w:r>
        <w:rPr>
          <w:rFonts w:ascii="宋体" w:hAnsi="宋体" w:hint="eastAsia"/>
          <w:sz w:val="24"/>
        </w:rPr>
        <w:t>①深入理解甲方需求，多与相关负责人沟通。</w:t>
      </w:r>
    </w:p>
    <w:p w14:paraId="60A3A141" w14:textId="77777777" w:rsidR="00881DD5" w:rsidRDefault="003548EA">
      <w:pPr>
        <w:spacing w:line="360" w:lineRule="auto"/>
        <w:ind w:left="851"/>
        <w:jc w:val="left"/>
        <w:rPr>
          <w:rFonts w:ascii="宋体" w:hAnsi="宋体" w:hint="eastAsia"/>
          <w:sz w:val="24"/>
        </w:rPr>
      </w:pPr>
      <w:r>
        <w:rPr>
          <w:rFonts w:ascii="宋体" w:hAnsi="宋体" w:hint="eastAsia"/>
          <w:sz w:val="24"/>
        </w:rPr>
        <w:t>②认真做好程序变更发布前的测试工作，并提交测试报告及操作手册。</w:t>
      </w:r>
    </w:p>
    <w:p w14:paraId="006E1A4D" w14:textId="77777777" w:rsidR="00881DD5" w:rsidRDefault="003548EA">
      <w:pPr>
        <w:numPr>
          <w:ilvl w:val="0"/>
          <w:numId w:val="6"/>
        </w:numPr>
        <w:spacing w:line="360" w:lineRule="auto"/>
        <w:jc w:val="left"/>
        <w:rPr>
          <w:rFonts w:ascii="宋体" w:hAnsi="宋体" w:hint="eastAsia"/>
          <w:sz w:val="24"/>
        </w:rPr>
      </w:pPr>
      <w:r>
        <w:rPr>
          <w:rFonts w:ascii="宋体" w:hAnsi="宋体" w:hint="eastAsia"/>
          <w:sz w:val="24"/>
        </w:rPr>
        <w:t>乙方项目经理操作守则</w:t>
      </w:r>
    </w:p>
    <w:p w14:paraId="1AF3ADBA" w14:textId="77777777" w:rsidR="00881DD5" w:rsidRDefault="003548EA">
      <w:pPr>
        <w:spacing w:line="360" w:lineRule="auto"/>
        <w:ind w:left="420" w:firstLine="480"/>
        <w:jc w:val="left"/>
        <w:rPr>
          <w:rFonts w:ascii="宋体" w:hAnsi="宋体" w:hint="eastAsia"/>
          <w:sz w:val="24"/>
        </w:rPr>
      </w:pPr>
      <w:r>
        <w:rPr>
          <w:rFonts w:ascii="宋体" w:hAnsi="宋体" w:hint="eastAsia"/>
          <w:sz w:val="24"/>
        </w:rPr>
        <w:t>①对于</w:t>
      </w:r>
      <w:r>
        <w:rPr>
          <w:rFonts w:ascii="宋体" w:hAnsi="宋体"/>
          <w:sz w:val="24"/>
        </w:rPr>
        <w:t>驻场维护项目，</w:t>
      </w:r>
      <w:r>
        <w:rPr>
          <w:rFonts w:ascii="宋体" w:hAnsi="宋体" w:hint="eastAsia"/>
          <w:sz w:val="24"/>
        </w:rPr>
        <w:t>工程师日常工作时间为8：30-17：30，禁止迟到早退。</w:t>
      </w:r>
    </w:p>
    <w:p w14:paraId="115C836E" w14:textId="77777777" w:rsidR="00881DD5" w:rsidRDefault="003548EA">
      <w:pPr>
        <w:spacing w:line="360" w:lineRule="auto"/>
        <w:ind w:left="420" w:firstLineChars="200" w:firstLine="480"/>
        <w:jc w:val="left"/>
        <w:rPr>
          <w:rFonts w:ascii="宋体" w:hAnsi="宋体" w:hint="eastAsia"/>
          <w:sz w:val="24"/>
        </w:rPr>
      </w:pPr>
      <w:r>
        <w:rPr>
          <w:rFonts w:ascii="宋体" w:hAnsi="宋体" w:hint="eastAsia"/>
          <w:sz w:val="24"/>
        </w:rPr>
        <w:t>②进行数据及程序变更前必须经甲方信息部门负责人签字同意；通知相关使用部门确认发布时间。</w:t>
      </w:r>
    </w:p>
    <w:p w14:paraId="252ABD2F" w14:textId="77777777" w:rsidR="00881DD5" w:rsidRDefault="003548EA">
      <w:pPr>
        <w:numPr>
          <w:ilvl w:val="0"/>
          <w:numId w:val="6"/>
        </w:numPr>
        <w:spacing w:line="360" w:lineRule="auto"/>
        <w:jc w:val="left"/>
        <w:rPr>
          <w:rFonts w:ascii="宋体" w:hAnsi="宋体" w:hint="eastAsia"/>
          <w:sz w:val="24"/>
        </w:rPr>
      </w:pPr>
      <w:r>
        <w:rPr>
          <w:rFonts w:ascii="宋体" w:hAnsi="宋体" w:hint="eastAsia"/>
          <w:sz w:val="24"/>
        </w:rPr>
        <w:t>乙方开发人员操作守则</w:t>
      </w:r>
    </w:p>
    <w:p w14:paraId="73A88854" w14:textId="77777777" w:rsidR="00881DD5" w:rsidRDefault="003548EA">
      <w:pPr>
        <w:spacing w:line="360" w:lineRule="auto"/>
        <w:ind w:left="420" w:firstLine="480"/>
        <w:jc w:val="left"/>
        <w:rPr>
          <w:rFonts w:ascii="宋体" w:hAnsi="宋体" w:hint="eastAsia"/>
          <w:sz w:val="24"/>
        </w:rPr>
      </w:pPr>
      <w:r>
        <w:rPr>
          <w:rFonts w:ascii="宋体" w:hAnsi="宋体" w:hint="eastAsia"/>
          <w:sz w:val="24"/>
        </w:rPr>
        <w:t>①变更发布必须通过乙方项目经理同意并备案可查。</w:t>
      </w:r>
    </w:p>
    <w:p w14:paraId="2382F551" w14:textId="77777777" w:rsidR="00881DD5" w:rsidRDefault="003548EA">
      <w:pPr>
        <w:spacing w:line="360" w:lineRule="auto"/>
        <w:ind w:left="420" w:firstLine="480"/>
        <w:jc w:val="left"/>
        <w:rPr>
          <w:rFonts w:ascii="宋体" w:hAnsi="宋体" w:hint="eastAsia"/>
          <w:sz w:val="24"/>
        </w:rPr>
      </w:pPr>
      <w:r>
        <w:rPr>
          <w:rFonts w:ascii="宋体" w:hAnsi="宋体" w:hint="eastAsia"/>
          <w:sz w:val="24"/>
        </w:rPr>
        <w:t>②程序变更发布前必须在甲方测试环境进行测试并提交测试报告。</w:t>
      </w:r>
    </w:p>
    <w:p w14:paraId="7209EAC8" w14:textId="77777777" w:rsidR="00881DD5" w:rsidRDefault="003548EA">
      <w:pPr>
        <w:spacing w:line="360" w:lineRule="auto"/>
        <w:ind w:left="420" w:firstLine="480"/>
        <w:jc w:val="left"/>
        <w:rPr>
          <w:rFonts w:ascii="宋体" w:hAnsi="宋体" w:hint="eastAsia"/>
          <w:sz w:val="24"/>
        </w:rPr>
      </w:pPr>
      <w:r>
        <w:rPr>
          <w:rFonts w:ascii="宋体" w:hAnsi="宋体" w:hint="eastAsia"/>
          <w:sz w:val="24"/>
        </w:rPr>
        <w:t>③除特殊情况外，不得在正式环境调试程序变更。</w:t>
      </w:r>
    </w:p>
    <w:p w14:paraId="0180EA01" w14:textId="77777777" w:rsidR="00881DD5" w:rsidRDefault="003548EA">
      <w:pPr>
        <w:spacing w:line="360" w:lineRule="auto"/>
        <w:ind w:left="420" w:firstLine="480"/>
        <w:jc w:val="left"/>
        <w:rPr>
          <w:rFonts w:ascii="宋体" w:hAnsi="宋体" w:hint="eastAsia"/>
          <w:sz w:val="24"/>
        </w:rPr>
      </w:pPr>
      <w:r>
        <w:rPr>
          <w:rFonts w:ascii="宋体" w:hAnsi="宋体" w:hint="eastAsia"/>
          <w:sz w:val="24"/>
        </w:rPr>
        <w:t>④程序变更发布后至少在上午8：00-下午5：00之间观察4小时后，方可离开甲方信息中心。一旦出现与程序变更发布相关的事件，必须立即到达现场解决。</w:t>
      </w:r>
    </w:p>
    <w:p w14:paraId="499DD8D7" w14:textId="77777777" w:rsidR="00881DD5" w:rsidRPr="004C5AB8" w:rsidRDefault="003548EA">
      <w:pPr>
        <w:pStyle w:val="1"/>
        <w:spacing w:line="360" w:lineRule="auto"/>
        <w:rPr>
          <w:sz w:val="32"/>
          <w:szCs w:val="32"/>
        </w:rPr>
      </w:pPr>
      <w:bookmarkStart w:id="59" w:name="_Toc320440530"/>
      <w:bookmarkStart w:id="60" w:name="_Toc521137110"/>
      <w:r w:rsidRPr="004C5AB8">
        <w:rPr>
          <w:rFonts w:hint="eastAsia"/>
          <w:sz w:val="32"/>
          <w:szCs w:val="32"/>
        </w:rPr>
        <w:t>5</w:t>
      </w:r>
      <w:r w:rsidRPr="004C5AB8">
        <w:rPr>
          <w:rFonts w:hint="eastAsia"/>
          <w:sz w:val="32"/>
          <w:szCs w:val="32"/>
        </w:rPr>
        <w:t>、本合同履行期限及合同所服务的范围</w:t>
      </w:r>
      <w:bookmarkEnd w:id="59"/>
      <w:bookmarkEnd w:id="60"/>
    </w:p>
    <w:p w14:paraId="47949DF4" w14:textId="77777777" w:rsidR="00881DD5" w:rsidRDefault="003548EA">
      <w:pPr>
        <w:spacing w:before="100" w:beforeAutospacing="1" w:after="100" w:afterAutospacing="1" w:line="360" w:lineRule="auto"/>
        <w:ind w:firstLineChars="200" w:firstLine="480"/>
        <w:jc w:val="left"/>
        <w:rPr>
          <w:rFonts w:ascii="宋体" w:hAnsi="宋体" w:hint="eastAsia"/>
          <w:sz w:val="24"/>
        </w:rPr>
      </w:pPr>
      <w:r>
        <w:rPr>
          <w:rFonts w:ascii="宋体" w:hAnsi="宋体" w:hint="eastAsia"/>
          <w:sz w:val="24"/>
        </w:rPr>
        <w:t>本合同履行期限为：</w:t>
      </w:r>
      <w:r>
        <w:rPr>
          <w:rFonts w:ascii="宋体" w:hAnsi="宋体" w:hint="eastAsia"/>
          <w:b/>
          <w:sz w:val="24"/>
          <w:u w:val="single"/>
        </w:rPr>
        <w:t xml:space="preserve"> </w:t>
      </w:r>
      <w:r>
        <w:rPr>
          <w:rFonts w:ascii="宋体" w:hAnsi="宋体"/>
          <w:b/>
          <w:sz w:val="24"/>
          <w:u w:val="single"/>
        </w:rPr>
        <w:t xml:space="preserve">    </w:t>
      </w:r>
      <w:r>
        <w:rPr>
          <w:rFonts w:ascii="宋体" w:hAnsi="宋体" w:hint="eastAsia"/>
          <w:b/>
          <w:sz w:val="24"/>
          <w:u w:val="single"/>
        </w:rPr>
        <w:t>年</w:t>
      </w:r>
      <w:r>
        <w:rPr>
          <w:rFonts w:ascii="宋体" w:hAnsi="宋体"/>
          <w:b/>
          <w:sz w:val="24"/>
          <w:u w:val="single"/>
        </w:rPr>
        <w:t xml:space="preserve">    </w:t>
      </w:r>
      <w:r>
        <w:rPr>
          <w:rFonts w:ascii="宋体" w:hAnsi="宋体" w:hint="eastAsia"/>
          <w:b/>
          <w:sz w:val="24"/>
          <w:u w:val="single"/>
        </w:rPr>
        <w:t>月</w:t>
      </w:r>
      <w:r>
        <w:rPr>
          <w:rFonts w:ascii="宋体" w:hAnsi="宋体"/>
          <w:b/>
          <w:sz w:val="24"/>
          <w:u w:val="single"/>
        </w:rPr>
        <w:t xml:space="preserve">    </w:t>
      </w:r>
      <w:r>
        <w:rPr>
          <w:rFonts w:ascii="宋体" w:hAnsi="宋体" w:hint="eastAsia"/>
          <w:b/>
          <w:sz w:val="24"/>
          <w:u w:val="single"/>
        </w:rPr>
        <w:t>日到</w:t>
      </w:r>
      <w:r>
        <w:rPr>
          <w:rFonts w:ascii="宋体" w:hAnsi="宋体"/>
          <w:b/>
          <w:sz w:val="24"/>
          <w:u w:val="single"/>
        </w:rPr>
        <w:t xml:space="preserve">      </w:t>
      </w:r>
      <w:r>
        <w:rPr>
          <w:rFonts w:ascii="宋体" w:hAnsi="宋体" w:hint="eastAsia"/>
          <w:b/>
          <w:sz w:val="24"/>
          <w:u w:val="single"/>
        </w:rPr>
        <w:t>年</w:t>
      </w:r>
      <w:r>
        <w:rPr>
          <w:rFonts w:ascii="宋体" w:hAnsi="宋体"/>
          <w:b/>
          <w:sz w:val="24"/>
          <w:u w:val="single"/>
        </w:rPr>
        <w:t xml:space="preserve">    </w:t>
      </w:r>
      <w:r>
        <w:rPr>
          <w:rFonts w:ascii="宋体" w:hAnsi="宋体" w:hint="eastAsia"/>
          <w:b/>
          <w:sz w:val="24"/>
          <w:u w:val="single"/>
        </w:rPr>
        <w:t>月</w:t>
      </w:r>
      <w:r>
        <w:rPr>
          <w:rFonts w:ascii="宋体" w:hAnsi="宋体"/>
          <w:b/>
          <w:sz w:val="24"/>
          <w:u w:val="single"/>
        </w:rPr>
        <w:t xml:space="preserve">    </w:t>
      </w:r>
      <w:r>
        <w:rPr>
          <w:rFonts w:ascii="宋体" w:hAnsi="宋体" w:hint="eastAsia"/>
          <w:b/>
          <w:sz w:val="24"/>
          <w:u w:val="single"/>
        </w:rPr>
        <w:t xml:space="preserve">日  </w:t>
      </w:r>
    </w:p>
    <w:p w14:paraId="2B7C6386" w14:textId="77777777" w:rsidR="00881DD5" w:rsidRDefault="003548EA">
      <w:pPr>
        <w:numPr>
          <w:ilvl w:val="0"/>
          <w:numId w:val="7"/>
        </w:numPr>
        <w:spacing w:line="360" w:lineRule="auto"/>
        <w:jc w:val="left"/>
        <w:rPr>
          <w:rFonts w:ascii="宋体" w:hAnsi="宋体" w:hint="eastAsia"/>
          <w:sz w:val="24"/>
        </w:rPr>
      </w:pPr>
      <w:r>
        <w:rPr>
          <w:rFonts w:ascii="宋体" w:hAnsi="宋体" w:hint="eastAsia"/>
          <w:sz w:val="24"/>
        </w:rPr>
        <w:t>乙方提供的售后服务所包含的应用系统清单为运行于甲方的医院XXXX信息系统，详细清单参见附件一。</w:t>
      </w:r>
    </w:p>
    <w:p w14:paraId="5E02C2E6" w14:textId="77777777" w:rsidR="00881DD5" w:rsidRDefault="003548EA">
      <w:pPr>
        <w:numPr>
          <w:ilvl w:val="0"/>
          <w:numId w:val="7"/>
        </w:numPr>
        <w:spacing w:line="360" w:lineRule="auto"/>
        <w:jc w:val="left"/>
        <w:rPr>
          <w:rFonts w:ascii="宋体" w:hAnsi="宋体" w:hint="eastAsia"/>
          <w:sz w:val="24"/>
        </w:rPr>
      </w:pPr>
      <w:r>
        <w:rPr>
          <w:rFonts w:ascii="宋体" w:hAnsi="宋体" w:hint="eastAsia"/>
          <w:sz w:val="24"/>
        </w:rPr>
        <w:t>非本公司产品不在乙方所提供的售后服务范围内。</w:t>
      </w:r>
    </w:p>
    <w:p w14:paraId="2AFBECBD" w14:textId="77777777" w:rsidR="00881DD5" w:rsidRDefault="003548EA">
      <w:pPr>
        <w:numPr>
          <w:ilvl w:val="0"/>
          <w:numId w:val="7"/>
        </w:numPr>
        <w:spacing w:line="360" w:lineRule="auto"/>
        <w:jc w:val="left"/>
        <w:rPr>
          <w:rFonts w:ascii="宋体" w:hAnsi="宋体" w:hint="eastAsia"/>
          <w:sz w:val="24"/>
        </w:rPr>
      </w:pPr>
      <w:r>
        <w:rPr>
          <w:rFonts w:ascii="宋体" w:hAnsi="宋体" w:hint="eastAsia"/>
          <w:sz w:val="24"/>
        </w:rPr>
        <w:t>甲方新需求所需的工作日需经甲乙双方共同认定。</w:t>
      </w:r>
    </w:p>
    <w:p w14:paraId="1DB5D9D1" w14:textId="77777777" w:rsidR="00881DD5" w:rsidRDefault="003548EA">
      <w:pPr>
        <w:numPr>
          <w:ilvl w:val="0"/>
          <w:numId w:val="7"/>
        </w:numPr>
        <w:spacing w:line="360" w:lineRule="auto"/>
        <w:jc w:val="left"/>
        <w:rPr>
          <w:rFonts w:ascii="宋体" w:hAnsi="宋体" w:hint="eastAsia"/>
          <w:sz w:val="24"/>
        </w:rPr>
      </w:pPr>
      <w:r>
        <w:rPr>
          <w:rFonts w:ascii="宋体" w:hAnsi="宋体" w:hint="eastAsia"/>
          <w:sz w:val="24"/>
        </w:rPr>
        <w:t>由于本协议之目的在于保障现有运行系统的稳定安全，故超过本合同约定范围的需求或工作量的开发需另外签订合同。</w:t>
      </w:r>
    </w:p>
    <w:p w14:paraId="6471E185" w14:textId="77777777" w:rsidR="00881DD5" w:rsidRDefault="003548EA">
      <w:pPr>
        <w:numPr>
          <w:ilvl w:val="0"/>
          <w:numId w:val="7"/>
        </w:numPr>
        <w:spacing w:line="360" w:lineRule="auto"/>
        <w:jc w:val="left"/>
        <w:rPr>
          <w:rFonts w:ascii="宋体" w:hAnsi="宋体" w:hint="eastAsia"/>
          <w:sz w:val="24"/>
        </w:rPr>
      </w:pPr>
      <w:r>
        <w:rPr>
          <w:rFonts w:ascii="宋体" w:hAnsi="宋体" w:hint="eastAsia"/>
          <w:sz w:val="24"/>
        </w:rPr>
        <w:lastRenderedPageBreak/>
        <w:t>合同服务内容包含以下：</w:t>
      </w:r>
    </w:p>
    <w:p w14:paraId="7FE586CD" w14:textId="77777777" w:rsidR="00881DD5" w:rsidRDefault="003548EA">
      <w:pPr>
        <w:spacing w:line="360" w:lineRule="auto"/>
        <w:ind w:left="420"/>
        <w:jc w:val="left"/>
        <w:rPr>
          <w:rFonts w:ascii="宋体" w:hAnsi="宋体" w:hint="eastAsia"/>
          <w:sz w:val="24"/>
        </w:rPr>
      </w:pPr>
      <w:r>
        <w:rPr>
          <w:rFonts w:ascii="宋体" w:hAnsi="宋体" w:hint="eastAsia"/>
          <w:sz w:val="24"/>
        </w:rPr>
        <w:t>（一）日常维护</w:t>
      </w:r>
    </w:p>
    <w:p w14:paraId="23715E5C" w14:textId="77777777" w:rsidR="00881DD5" w:rsidRDefault="003548EA">
      <w:pPr>
        <w:spacing w:line="360" w:lineRule="auto"/>
        <w:ind w:left="840"/>
        <w:jc w:val="left"/>
        <w:rPr>
          <w:rFonts w:ascii="宋体" w:hAnsi="宋体" w:hint="eastAsia"/>
          <w:sz w:val="24"/>
        </w:rPr>
      </w:pPr>
      <w:r>
        <w:rPr>
          <w:rFonts w:ascii="宋体" w:hAnsi="宋体" w:hint="eastAsia"/>
          <w:sz w:val="24"/>
        </w:rPr>
        <w:t>①稳定运行保障：</w:t>
      </w:r>
      <w:r>
        <w:rPr>
          <w:rFonts w:ascii="宋体" w:hAnsi="宋体"/>
          <w:sz w:val="24"/>
        </w:rPr>
        <w:t>乙方</w:t>
      </w:r>
      <w:r>
        <w:rPr>
          <w:rFonts w:ascii="宋体" w:hAnsi="宋体" w:hint="eastAsia"/>
          <w:sz w:val="24"/>
        </w:rPr>
        <w:t>保证各软件模块和接口功能的完整及正确性，能承受不断增加的业务和数据压力，保证系统运行的高效、稳定。一旦发生模块或接口运行故障导致相应业务处理或管理工作无法进行，保证尽快排除故障。</w:t>
      </w:r>
    </w:p>
    <w:p w14:paraId="4F3DBAE0" w14:textId="77777777" w:rsidR="00881DD5" w:rsidRDefault="003548EA">
      <w:pPr>
        <w:spacing w:line="360" w:lineRule="auto"/>
        <w:ind w:left="840"/>
        <w:jc w:val="left"/>
        <w:rPr>
          <w:rFonts w:ascii="宋体" w:hAnsi="宋体" w:hint="eastAsia"/>
          <w:sz w:val="24"/>
        </w:rPr>
      </w:pPr>
      <w:r>
        <w:rPr>
          <w:rFonts w:ascii="宋体" w:hAnsi="宋体" w:hint="eastAsia"/>
          <w:sz w:val="24"/>
        </w:rPr>
        <w:t>②程序错误修改：</w:t>
      </w:r>
      <w:r>
        <w:rPr>
          <w:rFonts w:ascii="宋体" w:hAnsi="宋体"/>
          <w:sz w:val="24"/>
        </w:rPr>
        <w:t>乙方</w:t>
      </w:r>
      <w:r>
        <w:rPr>
          <w:rFonts w:ascii="宋体" w:hAnsi="宋体" w:hint="eastAsia"/>
          <w:sz w:val="24"/>
        </w:rPr>
        <w:t>保证各软件模块和接口在使用过程中一旦发现有错误（程序bug），尽快改正程序错误。</w:t>
      </w:r>
    </w:p>
    <w:p w14:paraId="0E36F9D8" w14:textId="77777777" w:rsidR="00881DD5" w:rsidRDefault="003548EA">
      <w:pPr>
        <w:spacing w:line="360" w:lineRule="auto"/>
        <w:ind w:left="840"/>
        <w:jc w:val="left"/>
        <w:rPr>
          <w:rFonts w:ascii="宋体" w:hAnsi="宋体" w:hint="eastAsia"/>
          <w:sz w:val="24"/>
        </w:rPr>
      </w:pPr>
      <w:r>
        <w:rPr>
          <w:rFonts w:ascii="宋体" w:hAnsi="宋体" w:hint="eastAsia"/>
          <w:sz w:val="24"/>
        </w:rPr>
        <w:t>③系统数据修复：</w:t>
      </w:r>
      <w:r>
        <w:rPr>
          <w:rFonts w:ascii="宋体" w:hAnsi="宋体"/>
          <w:sz w:val="24"/>
        </w:rPr>
        <w:t>乙方</w:t>
      </w:r>
      <w:r>
        <w:rPr>
          <w:rFonts w:ascii="宋体" w:hAnsi="宋体" w:hint="eastAsia"/>
          <w:sz w:val="24"/>
        </w:rPr>
        <w:t>保证各软件模块和接口使用过程中，因用户误操作等原因导致数据错误，尽快查明原因和修复数据。</w:t>
      </w:r>
    </w:p>
    <w:p w14:paraId="6E1B9E78" w14:textId="77777777" w:rsidR="00881DD5" w:rsidRDefault="003548EA">
      <w:pPr>
        <w:spacing w:line="360" w:lineRule="auto"/>
        <w:ind w:left="840"/>
        <w:jc w:val="left"/>
        <w:rPr>
          <w:rFonts w:ascii="宋体" w:hAnsi="宋体" w:hint="eastAsia"/>
          <w:sz w:val="24"/>
        </w:rPr>
      </w:pPr>
      <w:r>
        <w:rPr>
          <w:rFonts w:ascii="宋体" w:hAnsi="宋体" w:hint="eastAsia"/>
          <w:sz w:val="24"/>
        </w:rPr>
        <w:t>④统计报表数据解释：针对报表数据与实际不符或与其他报表不对应的情况，</w:t>
      </w:r>
      <w:r>
        <w:rPr>
          <w:rFonts w:ascii="宋体" w:hAnsi="宋体"/>
          <w:sz w:val="24"/>
        </w:rPr>
        <w:t>乙方</w:t>
      </w:r>
      <w:r>
        <w:rPr>
          <w:rFonts w:ascii="宋体" w:hAnsi="宋体" w:hint="eastAsia"/>
          <w:sz w:val="24"/>
        </w:rPr>
        <w:t>负责及时查出原因并向甲方解释说明。</w:t>
      </w:r>
    </w:p>
    <w:p w14:paraId="349B5AFB" w14:textId="77777777" w:rsidR="00881DD5" w:rsidRDefault="003548EA">
      <w:pPr>
        <w:spacing w:line="360" w:lineRule="auto"/>
        <w:ind w:firstLineChars="150" w:firstLine="360"/>
        <w:jc w:val="left"/>
        <w:rPr>
          <w:rFonts w:ascii="宋体" w:hAnsi="宋体" w:hint="eastAsia"/>
          <w:sz w:val="24"/>
        </w:rPr>
      </w:pPr>
      <w:r>
        <w:rPr>
          <w:rFonts w:ascii="宋体" w:hAnsi="宋体" w:hint="eastAsia"/>
          <w:sz w:val="24"/>
        </w:rPr>
        <w:t>（二）软件修改</w:t>
      </w:r>
    </w:p>
    <w:p w14:paraId="46FE0C8D" w14:textId="77777777" w:rsidR="00881DD5" w:rsidRDefault="003548EA">
      <w:pPr>
        <w:spacing w:line="360" w:lineRule="auto"/>
        <w:ind w:left="840"/>
        <w:jc w:val="left"/>
        <w:rPr>
          <w:rFonts w:ascii="宋体" w:hAnsi="宋体" w:hint="eastAsia"/>
          <w:sz w:val="24"/>
        </w:rPr>
      </w:pPr>
      <w:r>
        <w:rPr>
          <w:rFonts w:ascii="宋体" w:hAnsi="宋体" w:hint="eastAsia"/>
          <w:sz w:val="24"/>
        </w:rPr>
        <w:t>①接口需求：当有关上级主管部门、保险公司、甲方购买的第三方软件等，因政策、管理办法、业务流程改变，要求甲方修改对应接口时，保证在甲方规定的时间内完成接口的修改工作（限本合同签订前甲方从乙方采购的接口），保证接口正常运行，上级平台及第三方软件能正常提取医院乙方软件数据。</w:t>
      </w:r>
    </w:p>
    <w:p w14:paraId="1B344DFF" w14:textId="77777777" w:rsidR="00881DD5" w:rsidRDefault="003548EA">
      <w:pPr>
        <w:spacing w:line="360" w:lineRule="auto"/>
        <w:ind w:left="840"/>
        <w:jc w:val="left"/>
        <w:rPr>
          <w:rFonts w:ascii="宋体" w:hAnsi="宋体" w:hint="eastAsia"/>
          <w:sz w:val="24"/>
        </w:rPr>
      </w:pPr>
      <w:r>
        <w:rPr>
          <w:rFonts w:ascii="宋体" w:hAnsi="宋体" w:hint="eastAsia"/>
          <w:sz w:val="24"/>
        </w:rPr>
        <w:t>②功能需求：针对甲方从乙方采购的各软件模块的现有功能及另外的逻辑上可以归属到甲方从乙方采购的各软件模块内的功能需求，在系统结构允许的范围内，根据甲方管理和业务变化做出必要的流程变更、功能新增、调整和修改。</w:t>
      </w:r>
    </w:p>
    <w:p w14:paraId="40A10222" w14:textId="77777777" w:rsidR="00881DD5" w:rsidRDefault="003548EA">
      <w:pPr>
        <w:numPr>
          <w:ilvl w:val="0"/>
          <w:numId w:val="7"/>
        </w:numPr>
        <w:spacing w:line="360" w:lineRule="auto"/>
        <w:jc w:val="left"/>
        <w:rPr>
          <w:rFonts w:ascii="宋体" w:hAnsi="宋体" w:hint="eastAsia"/>
          <w:sz w:val="24"/>
        </w:rPr>
      </w:pPr>
      <w:r>
        <w:rPr>
          <w:rFonts w:ascii="宋体" w:hAnsi="宋体" w:hint="eastAsia"/>
          <w:sz w:val="24"/>
        </w:rPr>
        <w:t>服务方式与响应时间要求</w:t>
      </w:r>
    </w:p>
    <w:p w14:paraId="7BDBABAA" w14:textId="77777777" w:rsidR="00881DD5" w:rsidRDefault="003548EA">
      <w:pPr>
        <w:spacing w:line="360" w:lineRule="auto"/>
        <w:ind w:left="840"/>
        <w:jc w:val="left"/>
        <w:rPr>
          <w:rFonts w:ascii="宋体" w:hAnsi="宋体" w:hint="eastAsia"/>
          <w:sz w:val="24"/>
        </w:rPr>
      </w:pPr>
      <w:r>
        <w:rPr>
          <w:rFonts w:ascii="宋体" w:hAnsi="宋体" w:hint="eastAsia"/>
          <w:sz w:val="24"/>
        </w:rPr>
        <w:t xml:space="preserve">（二）工程师服务响应时间： </w:t>
      </w:r>
    </w:p>
    <w:p w14:paraId="35558661" w14:textId="77777777" w:rsidR="00881DD5" w:rsidRDefault="003548EA">
      <w:pPr>
        <w:spacing w:line="360" w:lineRule="auto"/>
        <w:ind w:left="840"/>
        <w:jc w:val="left"/>
        <w:rPr>
          <w:rFonts w:ascii="宋体" w:hAnsi="宋体" w:hint="eastAsia"/>
          <w:sz w:val="24"/>
        </w:rPr>
      </w:pPr>
      <w:r>
        <w:rPr>
          <w:rFonts w:ascii="宋体" w:hAnsi="宋体" w:hint="eastAsia"/>
          <w:sz w:val="24"/>
        </w:rPr>
        <w:t>① 驻场工程师服务响应时间：对于甲方反映的问题应立即进行解答和技术处理；不能立即解答及解决的问题应给出解决时间预期。</w:t>
      </w:r>
    </w:p>
    <w:p w14:paraId="2D110730" w14:textId="77777777" w:rsidR="00881DD5" w:rsidRPr="004C5AB8" w:rsidRDefault="003548EA">
      <w:pPr>
        <w:pStyle w:val="1"/>
        <w:spacing w:line="360" w:lineRule="auto"/>
        <w:rPr>
          <w:sz w:val="32"/>
          <w:szCs w:val="32"/>
        </w:rPr>
      </w:pPr>
      <w:bookmarkStart w:id="61" w:name="_Toc521137111"/>
      <w:bookmarkStart w:id="62" w:name="_Toc320440531"/>
      <w:r w:rsidRPr="004C5AB8">
        <w:rPr>
          <w:rFonts w:hint="eastAsia"/>
          <w:sz w:val="32"/>
          <w:szCs w:val="32"/>
        </w:rPr>
        <w:t>6</w:t>
      </w:r>
      <w:r w:rsidRPr="004C5AB8">
        <w:rPr>
          <w:rFonts w:hint="eastAsia"/>
          <w:sz w:val="32"/>
          <w:szCs w:val="32"/>
        </w:rPr>
        <w:t>、费用及支付方式</w:t>
      </w:r>
      <w:bookmarkEnd w:id="61"/>
      <w:bookmarkEnd w:id="62"/>
    </w:p>
    <w:p w14:paraId="014D8F03" w14:textId="77777777" w:rsidR="00881DD5" w:rsidRDefault="003548EA">
      <w:pPr>
        <w:spacing w:before="100" w:beforeAutospacing="1" w:after="100" w:afterAutospacing="1" w:line="360" w:lineRule="auto"/>
        <w:ind w:leftChars="200" w:left="420"/>
        <w:jc w:val="left"/>
        <w:rPr>
          <w:rFonts w:ascii="宋体" w:hAnsi="宋体" w:hint="eastAsia"/>
          <w:sz w:val="24"/>
        </w:rPr>
      </w:pPr>
      <w:r>
        <w:rPr>
          <w:rFonts w:ascii="宋体" w:hAnsi="宋体" w:hint="eastAsia"/>
          <w:sz w:val="24"/>
        </w:rPr>
        <w:t xml:space="preserve">针对本合同附件一所约定的服务内容以及服务产品，经双方协商，收取人民币 </w:t>
      </w:r>
      <w:r>
        <w:rPr>
          <w:rFonts w:ascii="宋体" w:hAnsi="宋体"/>
          <w:sz w:val="24"/>
        </w:rPr>
        <w:t xml:space="preserve">   </w:t>
      </w:r>
      <w:r>
        <w:rPr>
          <w:rFonts w:ascii="宋体" w:hAnsi="宋体" w:hint="eastAsia"/>
          <w:sz w:val="24"/>
        </w:rPr>
        <w:t>万元（小写：￥</w:t>
      </w:r>
      <w:r>
        <w:rPr>
          <w:rFonts w:ascii="宋体" w:hAnsi="宋体"/>
          <w:b/>
          <w:sz w:val="24"/>
          <w:u w:val="single"/>
        </w:rPr>
        <w:t xml:space="preserve">      </w:t>
      </w:r>
      <w:r>
        <w:rPr>
          <w:rFonts w:ascii="宋体" w:hAnsi="宋体" w:hint="eastAsia"/>
          <w:b/>
          <w:sz w:val="24"/>
          <w:u w:val="single"/>
        </w:rPr>
        <w:t xml:space="preserve">元 </w:t>
      </w:r>
      <w:r>
        <w:rPr>
          <w:rFonts w:ascii="宋体" w:hAnsi="宋体" w:hint="eastAsia"/>
          <w:sz w:val="24"/>
        </w:rPr>
        <w:t>）为年服务费。（</w:t>
      </w:r>
      <w:r>
        <w:rPr>
          <w:rFonts w:ascii="宋体" w:hAnsi="宋体"/>
          <w:sz w:val="24"/>
        </w:rPr>
        <w:t xml:space="preserve">    </w:t>
      </w:r>
      <w:r>
        <w:rPr>
          <w:rFonts w:ascii="宋体" w:hAnsi="宋体" w:hint="eastAsia"/>
          <w:sz w:val="24"/>
        </w:rPr>
        <w:t>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日至</w:t>
      </w:r>
      <w:r>
        <w:rPr>
          <w:rFonts w:ascii="宋体" w:hAnsi="宋体"/>
          <w:sz w:val="24"/>
        </w:rPr>
        <w:t xml:space="preserve">    </w:t>
      </w:r>
      <w:r>
        <w:rPr>
          <w:rFonts w:ascii="宋体" w:hAnsi="宋体" w:hint="eastAsia"/>
          <w:sz w:val="24"/>
        </w:rPr>
        <w:t>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w:t>
      </w:r>
    </w:p>
    <w:p w14:paraId="17742003" w14:textId="77777777" w:rsidR="00881DD5" w:rsidRDefault="003548EA">
      <w:pPr>
        <w:spacing w:line="360" w:lineRule="auto"/>
        <w:ind w:firstLineChars="200" w:firstLine="480"/>
        <w:jc w:val="left"/>
        <w:rPr>
          <w:rFonts w:ascii="宋体" w:hAnsi="宋体" w:hint="eastAsia"/>
          <w:sz w:val="24"/>
        </w:rPr>
      </w:pPr>
      <w:bookmarkStart w:id="63" w:name="_Toc320440532"/>
      <w:r>
        <w:rPr>
          <w:rFonts w:ascii="宋体" w:hAnsi="宋体" w:hint="eastAsia"/>
          <w:sz w:val="24"/>
        </w:rPr>
        <w:lastRenderedPageBreak/>
        <w:t>付款方式：选择？。</w:t>
      </w:r>
    </w:p>
    <w:p w14:paraId="5CFCD63A" w14:textId="77777777" w:rsidR="00881DD5" w:rsidRDefault="003548EA">
      <w:pPr>
        <w:spacing w:line="360" w:lineRule="auto"/>
        <w:ind w:firstLineChars="200" w:firstLine="480"/>
        <w:jc w:val="left"/>
        <w:rPr>
          <w:rFonts w:ascii="宋体" w:hAnsi="宋体" w:hint="eastAsia"/>
          <w:sz w:val="24"/>
        </w:rPr>
      </w:pPr>
      <w:r>
        <w:rPr>
          <w:rFonts w:ascii="宋体" w:hAnsi="宋体" w:hint="eastAsia"/>
          <w:sz w:val="24"/>
        </w:rPr>
        <w:t>①合同签订后10个工作日内，在乙方提供等额发票的前提下甲方预付合同总价的30%，</w:t>
      </w:r>
      <w:bookmarkStart w:id="64" w:name="OLE_LINK2"/>
      <w:bookmarkStart w:id="65" w:name="OLE_LINK1"/>
      <w:r>
        <w:rPr>
          <w:rFonts w:ascii="宋体" w:hAnsi="宋体" w:hint="eastAsia"/>
          <w:sz w:val="24"/>
        </w:rPr>
        <w:t>合同期满后按照甲乙双方约定的验收</w:t>
      </w:r>
      <w:r>
        <w:rPr>
          <w:rFonts w:ascii="宋体" w:hAnsi="宋体"/>
          <w:sz w:val="24"/>
        </w:rPr>
        <w:t>文档</w:t>
      </w:r>
      <w:r>
        <w:rPr>
          <w:rFonts w:ascii="宋体" w:hAnsi="宋体" w:hint="eastAsia"/>
          <w:sz w:val="24"/>
        </w:rPr>
        <w:t>进行验收，验收</w:t>
      </w:r>
      <w:r>
        <w:rPr>
          <w:rFonts w:ascii="宋体" w:hAnsi="宋体"/>
          <w:sz w:val="24"/>
        </w:rPr>
        <w:t>合格后</w:t>
      </w:r>
      <w:r>
        <w:rPr>
          <w:rFonts w:ascii="宋体" w:hAnsi="宋体" w:hint="eastAsia"/>
          <w:sz w:val="24"/>
        </w:rPr>
        <w:t>在乙方提供等额发票的前提下甲方向乙方支付合同总价的70%余款</w:t>
      </w:r>
      <w:bookmarkEnd w:id="64"/>
      <w:bookmarkEnd w:id="65"/>
      <w:r>
        <w:rPr>
          <w:rFonts w:ascii="宋体" w:hAnsi="宋体" w:hint="eastAsia"/>
          <w:sz w:val="24"/>
        </w:rPr>
        <w:t>。</w:t>
      </w:r>
    </w:p>
    <w:p w14:paraId="6AB34AD1" w14:textId="77777777" w:rsidR="00881DD5" w:rsidRDefault="003548EA">
      <w:pPr>
        <w:spacing w:line="360" w:lineRule="auto"/>
        <w:ind w:firstLineChars="200" w:firstLine="480"/>
        <w:jc w:val="left"/>
        <w:rPr>
          <w:rFonts w:ascii="宋体" w:hAnsi="宋体" w:hint="eastAsia"/>
          <w:sz w:val="24"/>
        </w:rPr>
      </w:pPr>
      <w:r>
        <w:rPr>
          <w:rFonts w:ascii="宋体" w:hAnsi="宋体" w:hint="eastAsia"/>
          <w:sz w:val="24"/>
        </w:rPr>
        <w:t>②合同期满后按照甲乙双方约定的验收</w:t>
      </w:r>
      <w:r>
        <w:rPr>
          <w:rFonts w:ascii="宋体" w:hAnsi="宋体"/>
          <w:sz w:val="24"/>
        </w:rPr>
        <w:t>文档</w:t>
      </w:r>
      <w:r>
        <w:rPr>
          <w:rFonts w:ascii="宋体" w:hAnsi="宋体" w:hint="eastAsia"/>
          <w:sz w:val="24"/>
        </w:rPr>
        <w:t>进行验收，验收</w:t>
      </w:r>
      <w:r>
        <w:rPr>
          <w:rFonts w:ascii="宋体" w:hAnsi="宋体"/>
          <w:sz w:val="24"/>
        </w:rPr>
        <w:t>合格后</w:t>
      </w:r>
      <w:r>
        <w:rPr>
          <w:rFonts w:ascii="宋体" w:hAnsi="宋体" w:hint="eastAsia"/>
          <w:sz w:val="24"/>
        </w:rPr>
        <w:t>在乙方提供等额发票的前提下甲方向乙方支付合同总额的100</w:t>
      </w:r>
      <w:r>
        <w:rPr>
          <w:rFonts w:ascii="宋体" w:hAnsi="宋体"/>
          <w:sz w:val="24"/>
        </w:rPr>
        <w:t>%</w:t>
      </w:r>
      <w:r>
        <w:rPr>
          <w:rFonts w:ascii="宋体" w:hAnsi="宋体" w:hint="eastAsia"/>
          <w:sz w:val="24"/>
        </w:rPr>
        <w:t>。</w:t>
      </w:r>
    </w:p>
    <w:p w14:paraId="7B4A310D" w14:textId="77777777" w:rsidR="00881DD5" w:rsidRDefault="00881DD5">
      <w:pPr>
        <w:spacing w:line="360" w:lineRule="auto"/>
        <w:ind w:firstLineChars="200" w:firstLine="480"/>
        <w:jc w:val="left"/>
        <w:rPr>
          <w:rFonts w:ascii="宋体" w:hAnsi="宋体" w:hint="eastAsia"/>
          <w:sz w:val="24"/>
        </w:rPr>
      </w:pPr>
    </w:p>
    <w:p w14:paraId="6848CCF6" w14:textId="77777777" w:rsidR="00881DD5" w:rsidRDefault="003548EA">
      <w:pPr>
        <w:pStyle w:val="1"/>
        <w:spacing w:line="360" w:lineRule="auto"/>
      </w:pPr>
      <w:bookmarkStart w:id="66" w:name="_Toc521137112"/>
      <w:r>
        <w:rPr>
          <w:rFonts w:hint="eastAsia"/>
        </w:rPr>
        <w:t>7</w:t>
      </w:r>
      <w:r>
        <w:rPr>
          <w:rFonts w:hint="eastAsia"/>
        </w:rPr>
        <w:t>、索赔与罚款</w:t>
      </w:r>
      <w:bookmarkEnd w:id="63"/>
      <w:bookmarkEnd w:id="66"/>
    </w:p>
    <w:p w14:paraId="4BEBE257" w14:textId="77777777" w:rsidR="00881DD5" w:rsidRDefault="003548EA">
      <w:pPr>
        <w:numPr>
          <w:ilvl w:val="0"/>
          <w:numId w:val="8"/>
        </w:numPr>
        <w:spacing w:line="360" w:lineRule="auto"/>
        <w:jc w:val="left"/>
        <w:rPr>
          <w:rFonts w:ascii="宋体" w:hAnsi="宋体" w:hint="eastAsia"/>
          <w:sz w:val="24"/>
        </w:rPr>
      </w:pPr>
      <w:bookmarkStart w:id="67" w:name="_Toc320440533"/>
      <w:bookmarkStart w:id="68" w:name="_Toc521137113"/>
      <w:bookmarkStart w:id="69" w:name="_Toc74552348"/>
      <w:bookmarkStart w:id="70" w:name="_Toc149281344"/>
      <w:bookmarkStart w:id="71" w:name="_Toc149301667"/>
      <w:bookmarkStart w:id="72" w:name="_Toc320363495"/>
      <w:r>
        <w:rPr>
          <w:rFonts w:ascii="宋体" w:hAnsi="宋体" w:hint="eastAsia"/>
          <w:sz w:val="24"/>
        </w:rPr>
        <w:t>一旦出现明显系统故障（甲方用户操作失误除外），查明原因后，乙方应在1周内以书面方式解释错误原因；如给甲方造成不可挽回的实际经济损失，甲方有权向乙方提出索赔，乙方须予以赔偿；赔付金额由双方协商决定。乙方在收到甲方索赔要求后7天内不能做出书面应答，视为乙方接受了甲方的索赔要求。</w:t>
      </w:r>
    </w:p>
    <w:p w14:paraId="33570FCE" w14:textId="77777777" w:rsidR="00881DD5" w:rsidRDefault="003548EA">
      <w:pPr>
        <w:numPr>
          <w:ilvl w:val="0"/>
          <w:numId w:val="8"/>
        </w:numPr>
        <w:spacing w:line="360" w:lineRule="auto"/>
        <w:jc w:val="left"/>
        <w:rPr>
          <w:rFonts w:ascii="宋体" w:hAnsi="宋体" w:hint="eastAsia"/>
          <w:sz w:val="24"/>
        </w:rPr>
      </w:pPr>
      <w:r>
        <w:rPr>
          <w:rFonts w:ascii="宋体" w:hAnsi="宋体" w:hint="eastAsia"/>
          <w:sz w:val="24"/>
        </w:rPr>
        <w:t>出现上述条款约定的情形，乙方除承担赔偿责任外，同时负有恢复系统全部数据或排除故障、恢复系统至完全正常使用状态的不可撤销的责任。</w:t>
      </w:r>
    </w:p>
    <w:p w14:paraId="2E061067" w14:textId="77777777" w:rsidR="00881DD5" w:rsidRDefault="003548EA">
      <w:pPr>
        <w:numPr>
          <w:ilvl w:val="0"/>
          <w:numId w:val="8"/>
        </w:numPr>
        <w:spacing w:line="360" w:lineRule="auto"/>
        <w:jc w:val="left"/>
        <w:rPr>
          <w:rFonts w:ascii="宋体" w:hAnsi="宋体" w:hint="eastAsia"/>
          <w:sz w:val="24"/>
        </w:rPr>
      </w:pPr>
      <w:r>
        <w:rPr>
          <w:rFonts w:ascii="宋体" w:hAnsi="宋体" w:hint="eastAsia"/>
          <w:sz w:val="24"/>
        </w:rPr>
        <w:t>乙方工程师违反上述工作流程、岗位职责及操作守则时，乙方应在1周内向甲方缴纳罚款。每次视情节轻重进行罚款，情节重罚款人民币1000元整，情节轻罚款人民币500元整。如乙方工程师未按照约定维修或排除故障的，甲方有权委托第三方负责处理，因此发生的费用由乙方承担。</w:t>
      </w:r>
    </w:p>
    <w:p w14:paraId="39B00C98" w14:textId="77777777" w:rsidR="00881DD5" w:rsidRDefault="003548EA">
      <w:pPr>
        <w:numPr>
          <w:ilvl w:val="0"/>
          <w:numId w:val="8"/>
        </w:numPr>
        <w:spacing w:line="360" w:lineRule="auto"/>
        <w:jc w:val="left"/>
        <w:rPr>
          <w:rFonts w:ascii="宋体" w:hAnsi="宋体" w:hint="eastAsia"/>
          <w:sz w:val="24"/>
        </w:rPr>
      </w:pPr>
      <w:r>
        <w:rPr>
          <w:rFonts w:ascii="宋体" w:hAnsi="宋体" w:hint="eastAsia"/>
          <w:sz w:val="24"/>
        </w:rPr>
        <w:t>乙方应在合同到期前提前一个月提醒甲方进行续约，否则由于逾期续约造成的经济损失由乙方承担。</w:t>
      </w:r>
    </w:p>
    <w:p w14:paraId="31E00081" w14:textId="77777777" w:rsidR="00881DD5" w:rsidRDefault="003548EA">
      <w:pPr>
        <w:numPr>
          <w:ilvl w:val="0"/>
          <w:numId w:val="8"/>
        </w:numPr>
        <w:spacing w:line="360" w:lineRule="auto"/>
        <w:jc w:val="left"/>
        <w:rPr>
          <w:rFonts w:ascii="宋体" w:hAnsi="宋体" w:hint="eastAsia"/>
          <w:sz w:val="24"/>
        </w:rPr>
      </w:pPr>
      <w:r>
        <w:rPr>
          <w:rFonts w:ascii="宋体" w:hAnsi="宋体" w:hint="eastAsia"/>
          <w:sz w:val="24"/>
        </w:rPr>
        <w:t>乙方工作人员应遵守甲方的内部规章制度，否则应赔偿因此给甲方造成的损失。因乙方工作人员给甲方或第三人造成损失的，由乙方承担赔偿责任。</w:t>
      </w:r>
    </w:p>
    <w:p w14:paraId="7980342B" w14:textId="77777777" w:rsidR="00881DD5" w:rsidRDefault="003548EA">
      <w:pPr>
        <w:numPr>
          <w:ilvl w:val="0"/>
          <w:numId w:val="8"/>
        </w:numPr>
        <w:spacing w:line="360" w:lineRule="auto"/>
        <w:jc w:val="left"/>
        <w:rPr>
          <w:rFonts w:ascii="宋体" w:hAnsi="宋体" w:hint="eastAsia"/>
          <w:sz w:val="24"/>
        </w:rPr>
      </w:pPr>
      <w:r>
        <w:rPr>
          <w:rFonts w:ascii="宋体" w:hAnsi="宋体" w:hint="eastAsia"/>
          <w:sz w:val="24"/>
        </w:rPr>
        <w:t>乙方未能按照本合同约定承担维护义务，违约行为累计出现三次的，甲方有权解除合同，要求乙方返还预付部分费用，并按照合同总价的30%向甲方支付违约金。</w:t>
      </w:r>
    </w:p>
    <w:p w14:paraId="7D647170" w14:textId="77777777" w:rsidR="00881DD5" w:rsidRDefault="003548EA">
      <w:pPr>
        <w:numPr>
          <w:ilvl w:val="0"/>
          <w:numId w:val="8"/>
        </w:numPr>
        <w:spacing w:line="360" w:lineRule="auto"/>
        <w:jc w:val="left"/>
        <w:rPr>
          <w:rFonts w:ascii="宋体" w:hAnsi="宋体" w:hint="eastAsia"/>
          <w:sz w:val="24"/>
        </w:rPr>
      </w:pPr>
      <w:r>
        <w:rPr>
          <w:rFonts w:ascii="宋体" w:hAnsi="宋体" w:hint="eastAsia"/>
          <w:sz w:val="24"/>
        </w:rPr>
        <w:t>违反附件七运维需知条款，按5</w:t>
      </w:r>
      <w:r>
        <w:rPr>
          <w:rFonts w:ascii="宋体" w:hAnsi="宋体"/>
          <w:sz w:val="24"/>
        </w:rPr>
        <w:t>00</w:t>
      </w:r>
      <w:r>
        <w:rPr>
          <w:rFonts w:ascii="宋体" w:hAnsi="宋体" w:hint="eastAsia"/>
          <w:sz w:val="24"/>
        </w:rPr>
        <w:t>元/次进行处罚。</w:t>
      </w:r>
    </w:p>
    <w:p w14:paraId="465E579F" w14:textId="77777777" w:rsidR="00881DD5" w:rsidRPr="004C5AB8" w:rsidRDefault="003548EA">
      <w:pPr>
        <w:pStyle w:val="1"/>
        <w:spacing w:line="360" w:lineRule="auto"/>
        <w:rPr>
          <w:sz w:val="32"/>
          <w:szCs w:val="32"/>
        </w:rPr>
      </w:pPr>
      <w:r w:rsidRPr="004C5AB8">
        <w:rPr>
          <w:rFonts w:hint="eastAsia"/>
          <w:sz w:val="32"/>
          <w:szCs w:val="32"/>
        </w:rPr>
        <w:lastRenderedPageBreak/>
        <w:t>8</w:t>
      </w:r>
      <w:r w:rsidRPr="004C5AB8">
        <w:rPr>
          <w:rFonts w:hint="eastAsia"/>
          <w:sz w:val="32"/>
          <w:szCs w:val="32"/>
        </w:rPr>
        <w:t>、损害赔偿的排除</w:t>
      </w:r>
      <w:bookmarkEnd w:id="67"/>
      <w:bookmarkEnd w:id="68"/>
      <w:bookmarkEnd w:id="69"/>
      <w:bookmarkEnd w:id="70"/>
      <w:bookmarkEnd w:id="71"/>
      <w:bookmarkEnd w:id="72"/>
    </w:p>
    <w:p w14:paraId="2C544E4C" w14:textId="77777777" w:rsidR="00881DD5" w:rsidRDefault="003548EA">
      <w:pPr>
        <w:spacing w:before="100" w:beforeAutospacing="1" w:after="100" w:afterAutospacing="1" w:line="360" w:lineRule="auto"/>
        <w:ind w:firstLineChars="200" w:firstLine="480"/>
        <w:jc w:val="left"/>
        <w:rPr>
          <w:rFonts w:ascii="宋体" w:hAnsi="宋体" w:hint="eastAsia"/>
          <w:sz w:val="24"/>
        </w:rPr>
      </w:pPr>
      <w:r>
        <w:rPr>
          <w:rFonts w:ascii="宋体" w:hAnsi="宋体" w:hint="eastAsia"/>
          <w:sz w:val="24"/>
        </w:rPr>
        <w:t>除上述第7条规定的全部补偿外，各方明确同意任何一方对意外的、附带的、或惩罚性的损害不承担责任，上述损害包括但不限于使用损失、生产损失、利润损失、利息损失、收入损失，以及信息或数据损失，不论违约方是否被告知该等损害发生的可能性或本应意识到该等损害发生的可能。</w:t>
      </w:r>
    </w:p>
    <w:p w14:paraId="394C83CA" w14:textId="77777777" w:rsidR="00881DD5" w:rsidRPr="004C5AB8" w:rsidRDefault="003548EA">
      <w:pPr>
        <w:pStyle w:val="1"/>
        <w:spacing w:line="360" w:lineRule="auto"/>
        <w:rPr>
          <w:sz w:val="32"/>
          <w:szCs w:val="32"/>
        </w:rPr>
      </w:pPr>
      <w:bookmarkStart w:id="73" w:name="_Toc320440534"/>
      <w:bookmarkStart w:id="74" w:name="_Toc149301664"/>
      <w:bookmarkStart w:id="75" w:name="_Toc320363493"/>
      <w:bookmarkStart w:id="76" w:name="_Toc521137114"/>
      <w:bookmarkStart w:id="77" w:name="_Toc149281341"/>
      <w:bookmarkStart w:id="78" w:name="_Toc74552345"/>
      <w:r w:rsidRPr="004C5AB8">
        <w:rPr>
          <w:rFonts w:hint="eastAsia"/>
          <w:sz w:val="32"/>
          <w:szCs w:val="32"/>
        </w:rPr>
        <w:t>9</w:t>
      </w:r>
      <w:r w:rsidRPr="004C5AB8">
        <w:rPr>
          <w:rFonts w:hint="eastAsia"/>
          <w:sz w:val="32"/>
          <w:szCs w:val="32"/>
        </w:rPr>
        <w:t>、保密</w:t>
      </w:r>
      <w:bookmarkEnd w:id="73"/>
      <w:bookmarkEnd w:id="74"/>
      <w:bookmarkEnd w:id="75"/>
      <w:bookmarkEnd w:id="76"/>
      <w:bookmarkEnd w:id="77"/>
      <w:bookmarkEnd w:id="78"/>
    </w:p>
    <w:p w14:paraId="4768AF7A" w14:textId="77777777" w:rsidR="00881DD5" w:rsidRDefault="003548EA">
      <w:pPr>
        <w:numPr>
          <w:ilvl w:val="0"/>
          <w:numId w:val="9"/>
        </w:numPr>
        <w:spacing w:line="360" w:lineRule="auto"/>
        <w:jc w:val="left"/>
        <w:rPr>
          <w:rFonts w:ascii="宋体" w:hAnsi="宋体" w:hint="eastAsia"/>
          <w:sz w:val="24"/>
        </w:rPr>
      </w:pPr>
      <w:r>
        <w:rPr>
          <w:rFonts w:ascii="宋体" w:hAnsi="宋体" w:hint="eastAsia"/>
          <w:sz w:val="24"/>
        </w:rPr>
        <w:t>甲乙双方应严格保持本条款和条件以及一切与另一方的业务、病人、雇员、关联方、发展计划、程序、文件、技术、商业秘密、系统和专有技术相关的信息和数据的保密性，除非因法律要求，未经另一方的事先书面许可，任何一方不得向任何第三方披露该等信息。</w:t>
      </w:r>
    </w:p>
    <w:p w14:paraId="1620C605" w14:textId="77777777" w:rsidR="00881DD5" w:rsidRDefault="003548EA">
      <w:pPr>
        <w:numPr>
          <w:ilvl w:val="0"/>
          <w:numId w:val="9"/>
        </w:numPr>
        <w:spacing w:line="360" w:lineRule="auto"/>
        <w:jc w:val="left"/>
        <w:rPr>
          <w:rFonts w:ascii="宋体" w:hAnsi="宋体" w:hint="eastAsia"/>
          <w:sz w:val="24"/>
        </w:rPr>
      </w:pPr>
      <w:r>
        <w:rPr>
          <w:rFonts w:ascii="宋体" w:hAnsi="宋体" w:hint="eastAsia"/>
          <w:sz w:val="24"/>
        </w:rPr>
        <w:t>甲方有权在需要知晓的基础上向其雇员、顾问披露本合同产品、技术文档和其它乙方信息，但必须遵守下列规定：在该等披露之前，甲方</w:t>
      </w:r>
      <w:r>
        <w:rPr>
          <w:rFonts w:ascii="宋体" w:hAnsi="宋体"/>
          <w:sz w:val="24"/>
        </w:rPr>
        <w:t>应书面通知乙方并取得乙方的书面同意，同时甲方应保证</w:t>
      </w:r>
      <w:r>
        <w:rPr>
          <w:rFonts w:ascii="宋体" w:hAnsi="宋体" w:hint="eastAsia"/>
          <w:sz w:val="24"/>
        </w:rPr>
        <w:t>所有该等雇员、顾问已经与甲方签署了保密合同，承担不低于本合同第</w:t>
      </w:r>
      <w:r>
        <w:rPr>
          <w:rFonts w:ascii="宋体" w:hAnsi="宋体"/>
          <w:sz w:val="24"/>
        </w:rPr>
        <w:t>9</w:t>
      </w:r>
      <w:r>
        <w:rPr>
          <w:rFonts w:ascii="宋体" w:hAnsi="宋体" w:hint="eastAsia"/>
          <w:sz w:val="24"/>
        </w:rPr>
        <w:t>条第1款甲方承担的保密义务。</w:t>
      </w:r>
      <w:r>
        <w:rPr>
          <w:rFonts w:ascii="宋体" w:hAnsi="宋体"/>
          <w:sz w:val="24"/>
        </w:rPr>
        <w:t xml:space="preserve"> </w:t>
      </w:r>
      <w:r>
        <w:rPr>
          <w:rFonts w:ascii="宋体" w:hAnsi="宋体" w:hint="eastAsia"/>
          <w:sz w:val="24"/>
        </w:rPr>
        <w:t xml:space="preserve"> </w:t>
      </w:r>
    </w:p>
    <w:p w14:paraId="02597A79" w14:textId="77777777" w:rsidR="00881DD5" w:rsidRDefault="003548EA">
      <w:pPr>
        <w:numPr>
          <w:ilvl w:val="0"/>
          <w:numId w:val="9"/>
        </w:numPr>
        <w:spacing w:line="360" w:lineRule="auto"/>
        <w:jc w:val="left"/>
        <w:rPr>
          <w:rFonts w:ascii="宋体" w:hAnsi="宋体" w:hint="eastAsia"/>
          <w:sz w:val="24"/>
        </w:rPr>
      </w:pPr>
      <w:r>
        <w:rPr>
          <w:rFonts w:ascii="宋体" w:hAnsi="宋体" w:hint="eastAsia"/>
          <w:sz w:val="24"/>
        </w:rPr>
        <w:t>本条款的规定在本合同终止后五年</w:t>
      </w:r>
      <w:r>
        <w:rPr>
          <w:rFonts w:ascii="宋体" w:hAnsi="宋体"/>
          <w:sz w:val="24"/>
        </w:rPr>
        <w:t>内</w:t>
      </w:r>
      <w:r>
        <w:rPr>
          <w:rFonts w:ascii="宋体" w:hAnsi="宋体" w:hint="eastAsia"/>
          <w:sz w:val="24"/>
        </w:rPr>
        <w:t>继续有效。</w:t>
      </w:r>
    </w:p>
    <w:p w14:paraId="3DBC2077" w14:textId="77777777" w:rsidR="00881DD5" w:rsidRPr="004C5AB8" w:rsidRDefault="003548EA">
      <w:pPr>
        <w:pStyle w:val="1"/>
        <w:spacing w:line="360" w:lineRule="auto"/>
        <w:rPr>
          <w:sz w:val="32"/>
          <w:szCs w:val="32"/>
        </w:rPr>
      </w:pPr>
      <w:bookmarkStart w:id="79" w:name="_Toc74552347"/>
      <w:bookmarkStart w:id="80" w:name="_Toc320363494"/>
      <w:bookmarkStart w:id="81" w:name="_Toc320440535"/>
      <w:bookmarkStart w:id="82" w:name="_Toc149281343"/>
      <w:bookmarkStart w:id="83" w:name="_Toc521137115"/>
      <w:bookmarkStart w:id="84" w:name="_Toc149301666"/>
      <w:r w:rsidRPr="004C5AB8">
        <w:rPr>
          <w:rFonts w:hint="eastAsia"/>
          <w:sz w:val="32"/>
          <w:szCs w:val="32"/>
        </w:rPr>
        <w:t>10</w:t>
      </w:r>
      <w:r w:rsidRPr="004C5AB8">
        <w:rPr>
          <w:rFonts w:hint="eastAsia"/>
          <w:sz w:val="32"/>
          <w:szCs w:val="32"/>
        </w:rPr>
        <w:t>、责任限制</w:t>
      </w:r>
      <w:bookmarkEnd w:id="79"/>
      <w:bookmarkEnd w:id="80"/>
      <w:bookmarkEnd w:id="81"/>
      <w:bookmarkEnd w:id="82"/>
      <w:bookmarkEnd w:id="83"/>
      <w:bookmarkEnd w:id="84"/>
    </w:p>
    <w:p w14:paraId="75364B06"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乙方仅对由于乙方、乙方雇员在履行本合同过程中的疏忽或不当行为（违约或者侵权行为）直接造成的甲方货物或财产的灭失或损坏负责。无论如何，在任何情况下（通过赔偿或其它方式），除非有重大过失或故意行为，乙方的上述责任累计不得超过本合同金额的10%。</w:t>
      </w:r>
    </w:p>
    <w:p w14:paraId="3EE91533"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乙方违反本合同的补救措施由乙方进行修理、重作或更换。如果乙方的修理、重作或更换不能补救该等违约或修理、重作或更换的补偿不适用，乙方应就直接经济</w:t>
      </w:r>
      <w:r>
        <w:rPr>
          <w:rFonts w:ascii="宋体" w:hAnsi="宋体"/>
          <w:sz w:val="24"/>
        </w:rPr>
        <w:t>损失</w:t>
      </w:r>
      <w:r>
        <w:rPr>
          <w:rFonts w:ascii="宋体" w:hAnsi="宋体" w:hint="eastAsia"/>
          <w:sz w:val="24"/>
        </w:rPr>
        <w:t>承担责任。对于乙方之外的其他方进行的改造或配置提出索赔请求，乙方不负责任。</w:t>
      </w:r>
    </w:p>
    <w:p w14:paraId="0EDF0E49"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在可适用的法律允许的范围内，本条对甲方因任何原因向乙方提出的补偿要求作了</w:t>
      </w:r>
      <w:r>
        <w:rPr>
          <w:rFonts w:ascii="宋体" w:hAnsi="宋体" w:hint="eastAsia"/>
          <w:sz w:val="24"/>
        </w:rPr>
        <w:lastRenderedPageBreak/>
        <w:t xml:space="preserve">声明，不论其诉讼形式如何，也不论是基于合同、侵权（包括过失）、严格赔偿责任或任何其它法律理论。本合同各方已经相互同意了有关费用并依据本合同所规定的责任限制及对担保及损害的免责订立本合同，各方同意该等责任限制和免责构成了各方当事人交易的重要基础。 </w:t>
      </w:r>
    </w:p>
    <w:p w14:paraId="1E33C84F"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乙方承诺：严格遵守国家相关的法律法规，不以任何形式、不用任何名目向甲方任何科室或任何人员进行商业贿赂。</w:t>
      </w:r>
    </w:p>
    <w:p w14:paraId="4398449C" w14:textId="77777777" w:rsidR="00881DD5" w:rsidRPr="004C5AB8" w:rsidRDefault="003548EA">
      <w:pPr>
        <w:pStyle w:val="1"/>
        <w:spacing w:line="360" w:lineRule="auto"/>
        <w:rPr>
          <w:sz w:val="32"/>
          <w:szCs w:val="32"/>
        </w:rPr>
      </w:pPr>
      <w:bookmarkStart w:id="85" w:name="_Toc320363496"/>
      <w:bookmarkStart w:id="86" w:name="_Toc320440536"/>
      <w:bookmarkStart w:id="87" w:name="_Toc74552349"/>
      <w:bookmarkStart w:id="88" w:name="_Toc149301668"/>
      <w:bookmarkStart w:id="89" w:name="_Toc521137116"/>
      <w:bookmarkStart w:id="90" w:name="_Toc149281345"/>
      <w:r w:rsidRPr="004C5AB8">
        <w:rPr>
          <w:rFonts w:hint="eastAsia"/>
          <w:sz w:val="32"/>
          <w:szCs w:val="32"/>
        </w:rPr>
        <w:t>11</w:t>
      </w:r>
      <w:r w:rsidRPr="004C5AB8">
        <w:rPr>
          <w:rFonts w:hint="eastAsia"/>
          <w:sz w:val="32"/>
          <w:szCs w:val="32"/>
        </w:rPr>
        <w:t>、系统的使用</w:t>
      </w:r>
      <w:bookmarkEnd w:id="85"/>
      <w:bookmarkEnd w:id="86"/>
      <w:bookmarkEnd w:id="87"/>
      <w:bookmarkEnd w:id="88"/>
      <w:bookmarkEnd w:id="89"/>
      <w:bookmarkEnd w:id="90"/>
    </w:p>
    <w:p w14:paraId="438CDA35"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甲方应对本合同约定服务产品中各个应用软件的使用以及用做处理的信息和数据的准确性和适当性全权负责。甲方应就其病人的护理和健康承担全部责任，甲方任何依赖本合同约定服务产品中某一应用软件的行为不应减小该等责任。</w:t>
      </w:r>
    </w:p>
    <w:p w14:paraId="0D9BEC50" w14:textId="77777777" w:rsidR="00881DD5" w:rsidRPr="004C5AB8" w:rsidRDefault="003548EA">
      <w:pPr>
        <w:pStyle w:val="1"/>
        <w:spacing w:line="360" w:lineRule="auto"/>
        <w:rPr>
          <w:sz w:val="32"/>
          <w:szCs w:val="32"/>
        </w:rPr>
      </w:pPr>
      <w:bookmarkStart w:id="91" w:name="_Toc320440537"/>
      <w:bookmarkStart w:id="92" w:name="_Toc320363497"/>
      <w:bookmarkStart w:id="93" w:name="_Toc149281346"/>
      <w:bookmarkStart w:id="94" w:name="_Toc149301669"/>
      <w:bookmarkStart w:id="95" w:name="_Toc74552350"/>
      <w:bookmarkStart w:id="96" w:name="_Toc521137117"/>
      <w:r w:rsidRPr="004C5AB8">
        <w:rPr>
          <w:rFonts w:hint="eastAsia"/>
          <w:sz w:val="32"/>
          <w:szCs w:val="32"/>
        </w:rPr>
        <w:t>12</w:t>
      </w:r>
      <w:r w:rsidRPr="004C5AB8">
        <w:rPr>
          <w:rFonts w:hint="eastAsia"/>
          <w:sz w:val="32"/>
          <w:szCs w:val="32"/>
        </w:rPr>
        <w:t>、不可抗力</w:t>
      </w:r>
      <w:bookmarkEnd w:id="91"/>
      <w:bookmarkEnd w:id="92"/>
      <w:bookmarkEnd w:id="93"/>
      <w:bookmarkEnd w:id="94"/>
      <w:bookmarkEnd w:id="95"/>
      <w:bookmarkEnd w:id="96"/>
    </w:p>
    <w:p w14:paraId="31C5705C"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甲乙双方均不对因为不可抗力事件导致的义务履行迟延或未能履行义务负责，本合同所指不可抗力事件，是指超出一方合理控制的事件或情况，包括：自然灾害或灾难性事件如核事故、火灾、洪水、台风或地震；政府行为，如外汇限制、取消或暂停进出口许可、政府对材料或劳动力使用的强制命令、分配或限制；战争、暴乱、恐怖行动，破坏活动或革命。</w:t>
      </w:r>
    </w:p>
    <w:p w14:paraId="7E745535"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 xml:space="preserve">因为乙方的供应商遭遇不可抗力事件导致的迟延交付，应当视为乙方遭遇了不可抗力事件。 </w:t>
      </w:r>
    </w:p>
    <w:p w14:paraId="4FF5BFA6"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 xml:space="preserve">受到不可抗力影响的一方应当提前十五个工作日地以书面方式通知另一方此类事件对于合同履行的影响。 </w:t>
      </w:r>
    </w:p>
    <w:p w14:paraId="21C624A4" w14:textId="77777777" w:rsidR="00881DD5" w:rsidRPr="004C5AB8" w:rsidRDefault="003548EA">
      <w:pPr>
        <w:pStyle w:val="1"/>
        <w:spacing w:line="360" w:lineRule="auto"/>
        <w:rPr>
          <w:sz w:val="32"/>
          <w:szCs w:val="32"/>
        </w:rPr>
      </w:pPr>
      <w:bookmarkStart w:id="97" w:name="_Toc149281347"/>
      <w:bookmarkStart w:id="98" w:name="_Toc320440538"/>
      <w:bookmarkStart w:id="99" w:name="_Toc320363498"/>
      <w:bookmarkStart w:id="100" w:name="_Toc521137118"/>
      <w:bookmarkStart w:id="101" w:name="_Toc74552351"/>
      <w:bookmarkStart w:id="102" w:name="_Toc149301670"/>
      <w:r w:rsidRPr="004C5AB8">
        <w:rPr>
          <w:rFonts w:hint="eastAsia"/>
          <w:sz w:val="32"/>
          <w:szCs w:val="32"/>
        </w:rPr>
        <w:t>13</w:t>
      </w:r>
      <w:r w:rsidRPr="004C5AB8">
        <w:rPr>
          <w:rFonts w:hint="eastAsia"/>
          <w:sz w:val="32"/>
          <w:szCs w:val="32"/>
        </w:rPr>
        <w:t>、禁止招揽雇佣</w:t>
      </w:r>
      <w:bookmarkEnd w:id="97"/>
      <w:bookmarkEnd w:id="98"/>
      <w:bookmarkEnd w:id="99"/>
      <w:bookmarkEnd w:id="100"/>
      <w:bookmarkEnd w:id="101"/>
      <w:bookmarkEnd w:id="102"/>
    </w:p>
    <w:p w14:paraId="4978592E"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甲乙双方同意在本合同或由本合同引发的售后服务合同的执行期间和有效期内以及</w:t>
      </w:r>
      <w:r>
        <w:rPr>
          <w:rFonts w:ascii="宋体" w:hAnsi="宋体" w:hint="eastAsia"/>
          <w:sz w:val="24"/>
        </w:rPr>
        <w:lastRenderedPageBreak/>
        <w:t>合同</w:t>
      </w:r>
      <w:r>
        <w:rPr>
          <w:rFonts w:ascii="宋体" w:hAnsi="宋体"/>
          <w:sz w:val="24"/>
        </w:rPr>
        <w:t>终止后</w:t>
      </w:r>
      <w:r>
        <w:rPr>
          <w:rFonts w:ascii="宋体" w:hAnsi="宋体" w:hint="eastAsia"/>
          <w:sz w:val="24"/>
        </w:rPr>
        <w:t>三年</w:t>
      </w:r>
      <w:r>
        <w:rPr>
          <w:rFonts w:ascii="宋体" w:hAnsi="宋体"/>
          <w:sz w:val="24"/>
        </w:rPr>
        <w:t>内</w:t>
      </w:r>
      <w:r>
        <w:rPr>
          <w:rFonts w:ascii="宋体" w:hAnsi="宋体" w:hint="eastAsia"/>
          <w:sz w:val="24"/>
        </w:rPr>
        <w:t>，除非获得对方的明确书面同意，否则不得招揽雇佣对方当事人的雇员。</w:t>
      </w:r>
    </w:p>
    <w:p w14:paraId="29021CFE" w14:textId="77777777" w:rsidR="00881DD5" w:rsidRPr="004C5AB8" w:rsidRDefault="003548EA">
      <w:pPr>
        <w:pStyle w:val="1"/>
        <w:spacing w:line="360" w:lineRule="auto"/>
        <w:rPr>
          <w:sz w:val="32"/>
          <w:szCs w:val="32"/>
        </w:rPr>
      </w:pPr>
      <w:bookmarkStart w:id="103" w:name="_Toc320440539"/>
      <w:bookmarkStart w:id="104" w:name="_Toc320363499"/>
      <w:bookmarkStart w:id="105" w:name="_Toc521137119"/>
      <w:bookmarkStart w:id="106" w:name="_Toc149301672"/>
      <w:bookmarkStart w:id="107" w:name="_Toc74552354"/>
      <w:bookmarkStart w:id="108" w:name="_Toc149281350"/>
      <w:r w:rsidRPr="004C5AB8">
        <w:rPr>
          <w:rFonts w:hint="eastAsia"/>
          <w:sz w:val="32"/>
          <w:szCs w:val="32"/>
        </w:rPr>
        <w:t>14</w:t>
      </w:r>
      <w:r w:rsidRPr="004C5AB8">
        <w:rPr>
          <w:rFonts w:hint="eastAsia"/>
          <w:sz w:val="32"/>
          <w:szCs w:val="32"/>
        </w:rPr>
        <w:t>、</w:t>
      </w:r>
      <w:r w:rsidRPr="004C5AB8">
        <w:rPr>
          <w:sz w:val="32"/>
          <w:szCs w:val="32"/>
        </w:rPr>
        <w:t>争议的解决办法</w:t>
      </w:r>
      <w:bookmarkEnd w:id="103"/>
      <w:bookmarkEnd w:id="104"/>
      <w:bookmarkEnd w:id="105"/>
    </w:p>
    <w:p w14:paraId="511F0999" w14:textId="77777777" w:rsidR="00881DD5" w:rsidRDefault="003548EA">
      <w:pPr>
        <w:numPr>
          <w:ilvl w:val="0"/>
          <w:numId w:val="10"/>
        </w:numPr>
        <w:spacing w:line="360" w:lineRule="auto"/>
        <w:rPr>
          <w:rFonts w:ascii="宋体" w:hAnsi="宋体" w:hint="eastAsia"/>
          <w:sz w:val="24"/>
        </w:rPr>
      </w:pPr>
      <w:r>
        <w:rPr>
          <w:rFonts w:ascii="宋体" w:hAnsi="宋体"/>
          <w:sz w:val="24"/>
        </w:rPr>
        <w:t>在本合同履行过程中发生争议，双方应本着公平合理、等价有偿的原则友好协商。</w:t>
      </w:r>
    </w:p>
    <w:p w14:paraId="2EC01DCE" w14:textId="77777777" w:rsidR="00881DD5" w:rsidRDefault="003548EA">
      <w:pPr>
        <w:numPr>
          <w:ilvl w:val="0"/>
          <w:numId w:val="10"/>
        </w:numPr>
        <w:spacing w:line="360" w:lineRule="auto"/>
        <w:rPr>
          <w:rFonts w:ascii="宋体" w:hAnsi="宋体" w:hint="eastAsia"/>
          <w:sz w:val="24"/>
        </w:rPr>
      </w:pPr>
      <w:r>
        <w:rPr>
          <w:rFonts w:ascii="宋体" w:hAnsi="宋体" w:hint="eastAsia"/>
          <w:sz w:val="24"/>
        </w:rPr>
        <w:t>因执行本合同所发生的或与本合同有关的一切争议，应通过友好协商解决。如果不愿协商或经协商仍不能解决，则应提交甲方住所地人民法院通过诉讼的方式解决，因为诉讼产生的诉讼费应由败诉的一方负担。</w:t>
      </w:r>
    </w:p>
    <w:p w14:paraId="1B443EE8" w14:textId="77777777" w:rsidR="00881DD5" w:rsidRPr="004C5AB8" w:rsidRDefault="003548EA">
      <w:pPr>
        <w:pStyle w:val="1"/>
        <w:spacing w:line="360" w:lineRule="auto"/>
        <w:rPr>
          <w:sz w:val="32"/>
          <w:szCs w:val="32"/>
        </w:rPr>
      </w:pPr>
      <w:bookmarkStart w:id="109" w:name="_Toc521137120"/>
      <w:r w:rsidRPr="004C5AB8">
        <w:rPr>
          <w:rFonts w:hint="eastAsia"/>
          <w:sz w:val="32"/>
          <w:szCs w:val="32"/>
        </w:rPr>
        <w:t>15</w:t>
      </w:r>
      <w:r w:rsidRPr="004C5AB8">
        <w:rPr>
          <w:rFonts w:hint="eastAsia"/>
          <w:sz w:val="32"/>
          <w:szCs w:val="32"/>
        </w:rPr>
        <w:t>、应急条款</w:t>
      </w:r>
      <w:bookmarkEnd w:id="109"/>
    </w:p>
    <w:p w14:paraId="242E004E" w14:textId="77777777" w:rsidR="00881DD5" w:rsidRDefault="003548EA">
      <w:pPr>
        <w:spacing w:line="360" w:lineRule="auto"/>
      </w:pPr>
      <w:r>
        <w:rPr>
          <w:rFonts w:hint="eastAsia"/>
        </w:rPr>
        <w:t xml:space="preserve">      </w:t>
      </w:r>
      <w:r>
        <w:rPr>
          <w:rFonts w:ascii="宋体" w:hAnsi="宋体" w:hint="eastAsia"/>
          <w:sz w:val="24"/>
        </w:rPr>
        <w:t>当甲方因XXXX系统出现应急情况，需要乙方支持时，乙方必须及时无条件给予合同范围内相应的服务支持，直到系统恢复稳定运行。</w:t>
      </w:r>
    </w:p>
    <w:p w14:paraId="13CE88C1" w14:textId="77777777" w:rsidR="00881DD5" w:rsidRPr="004C5AB8" w:rsidRDefault="003548EA">
      <w:pPr>
        <w:pStyle w:val="1"/>
        <w:spacing w:line="360" w:lineRule="auto"/>
        <w:rPr>
          <w:sz w:val="32"/>
          <w:szCs w:val="32"/>
        </w:rPr>
      </w:pPr>
      <w:bookmarkStart w:id="110" w:name="_Toc320363500"/>
      <w:bookmarkStart w:id="111" w:name="_Toc320440540"/>
      <w:bookmarkStart w:id="112" w:name="_Toc521137121"/>
      <w:bookmarkEnd w:id="106"/>
      <w:bookmarkEnd w:id="107"/>
      <w:bookmarkEnd w:id="108"/>
      <w:r w:rsidRPr="004C5AB8">
        <w:rPr>
          <w:rFonts w:hint="eastAsia"/>
          <w:sz w:val="32"/>
          <w:szCs w:val="32"/>
        </w:rPr>
        <w:t>16</w:t>
      </w:r>
      <w:r w:rsidRPr="004C5AB8">
        <w:rPr>
          <w:rFonts w:hint="eastAsia"/>
          <w:sz w:val="32"/>
          <w:szCs w:val="32"/>
        </w:rPr>
        <w:t>、</w:t>
      </w:r>
      <w:r w:rsidRPr="004C5AB8">
        <w:rPr>
          <w:sz w:val="32"/>
          <w:szCs w:val="32"/>
        </w:rPr>
        <w:t>其它</w:t>
      </w:r>
      <w:bookmarkEnd w:id="110"/>
      <w:bookmarkEnd w:id="111"/>
      <w:bookmarkEnd w:id="112"/>
    </w:p>
    <w:p w14:paraId="75611479" w14:textId="77777777" w:rsidR="00881DD5" w:rsidRDefault="003548EA">
      <w:pPr>
        <w:numPr>
          <w:ilvl w:val="0"/>
          <w:numId w:val="11"/>
        </w:numPr>
        <w:spacing w:line="360" w:lineRule="auto"/>
        <w:rPr>
          <w:rFonts w:ascii="宋体" w:hAnsi="宋体" w:hint="eastAsia"/>
          <w:sz w:val="24"/>
        </w:rPr>
      </w:pPr>
      <w:r>
        <w:rPr>
          <w:rFonts w:ascii="宋体" w:hAnsi="宋体"/>
          <w:sz w:val="24"/>
        </w:rPr>
        <w:t>所有附件均为本合同不可分割部分</w:t>
      </w:r>
      <w:r>
        <w:rPr>
          <w:rFonts w:ascii="宋体" w:hAnsi="宋体" w:hint="eastAsia"/>
          <w:sz w:val="24"/>
        </w:rPr>
        <w:t>，并</w:t>
      </w:r>
      <w:r>
        <w:rPr>
          <w:rFonts w:ascii="宋体" w:hAnsi="宋体"/>
          <w:sz w:val="24"/>
        </w:rPr>
        <w:t>与本合同具有同等法律效力。</w:t>
      </w:r>
    </w:p>
    <w:p w14:paraId="285B6749" w14:textId="77777777" w:rsidR="00881DD5" w:rsidRDefault="003548EA">
      <w:pPr>
        <w:numPr>
          <w:ilvl w:val="0"/>
          <w:numId w:val="11"/>
        </w:numPr>
        <w:spacing w:line="360" w:lineRule="auto"/>
        <w:rPr>
          <w:rFonts w:ascii="宋体" w:hAnsi="宋体" w:hint="eastAsia"/>
          <w:sz w:val="24"/>
        </w:rPr>
      </w:pPr>
      <w:r>
        <w:rPr>
          <w:rFonts w:ascii="宋体" w:hAnsi="宋体" w:hint="eastAsia"/>
          <w:sz w:val="24"/>
        </w:rPr>
        <w:t>本合同</w:t>
      </w:r>
      <w:r>
        <w:rPr>
          <w:rFonts w:ascii="宋体" w:hAnsi="宋体"/>
          <w:sz w:val="24"/>
        </w:rPr>
        <w:t>附件共有</w:t>
      </w:r>
      <w:r>
        <w:rPr>
          <w:rFonts w:ascii="宋体" w:hAnsi="宋体" w:hint="eastAsia"/>
          <w:sz w:val="24"/>
        </w:rPr>
        <w:t>六</w:t>
      </w:r>
      <w:r>
        <w:rPr>
          <w:rFonts w:ascii="宋体" w:hAnsi="宋体"/>
          <w:sz w:val="24"/>
        </w:rPr>
        <w:t>个：</w:t>
      </w:r>
    </w:p>
    <w:p w14:paraId="559622C6" w14:textId="77777777" w:rsidR="00881DD5" w:rsidRDefault="003548EA">
      <w:pPr>
        <w:spacing w:before="100" w:beforeAutospacing="1" w:after="100" w:afterAutospacing="1" w:line="360" w:lineRule="auto"/>
        <w:ind w:firstLineChars="200" w:firstLine="480"/>
        <w:rPr>
          <w:rFonts w:hAnsi="宋体" w:hint="eastAsia"/>
          <w:sz w:val="24"/>
        </w:rPr>
      </w:pPr>
      <w:r>
        <w:rPr>
          <w:rFonts w:hAnsi="宋体" w:hint="eastAsia"/>
          <w:sz w:val="24"/>
        </w:rPr>
        <w:t>附件一：</w:t>
      </w:r>
      <w:r>
        <w:rPr>
          <w:rFonts w:hint="eastAsia"/>
          <w:sz w:val="24"/>
        </w:rPr>
        <w:t>本合同所服务的应用系统清单</w:t>
      </w:r>
    </w:p>
    <w:p w14:paraId="7BC0FC2A" w14:textId="77777777" w:rsidR="00881DD5" w:rsidRDefault="003548EA">
      <w:pPr>
        <w:spacing w:before="100" w:beforeAutospacing="1" w:after="100" w:afterAutospacing="1" w:line="360" w:lineRule="auto"/>
        <w:ind w:firstLineChars="200" w:firstLine="480"/>
        <w:rPr>
          <w:rFonts w:hAnsi="宋体" w:hint="eastAsia"/>
          <w:sz w:val="24"/>
        </w:rPr>
      </w:pPr>
      <w:r>
        <w:rPr>
          <w:rFonts w:hAnsi="宋体"/>
          <w:sz w:val="24"/>
        </w:rPr>
        <w:t>附件二</w:t>
      </w:r>
      <w:r>
        <w:rPr>
          <w:rFonts w:hAnsi="宋体" w:hint="eastAsia"/>
          <w:sz w:val="24"/>
        </w:rPr>
        <w:t>：</w:t>
      </w:r>
      <w:r>
        <w:rPr>
          <w:rFonts w:hint="eastAsia"/>
          <w:sz w:val="24"/>
        </w:rPr>
        <w:t>新需求和升级工作标准工作流程</w:t>
      </w:r>
    </w:p>
    <w:p w14:paraId="3596C93A"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hAnsi="宋体" w:hint="eastAsia"/>
          <w:sz w:val="24"/>
        </w:rPr>
        <w:t>附件三：</w:t>
      </w:r>
      <w:r>
        <w:rPr>
          <w:rFonts w:hint="eastAsia"/>
          <w:sz w:val="24"/>
        </w:rPr>
        <w:t>需求单</w:t>
      </w:r>
    </w:p>
    <w:p w14:paraId="74B2742F" w14:textId="77777777" w:rsidR="00881DD5" w:rsidRDefault="003548EA">
      <w:pPr>
        <w:spacing w:before="100" w:beforeAutospacing="1" w:after="100" w:afterAutospacing="1" w:line="360" w:lineRule="auto"/>
        <w:ind w:firstLineChars="200" w:firstLine="480"/>
        <w:rPr>
          <w:rFonts w:hAnsi="宋体" w:hint="eastAsia"/>
          <w:sz w:val="24"/>
        </w:rPr>
      </w:pPr>
      <w:r>
        <w:rPr>
          <w:rFonts w:hAnsi="宋体" w:hint="eastAsia"/>
          <w:sz w:val="24"/>
        </w:rPr>
        <w:t>附件四：计划单</w:t>
      </w:r>
    </w:p>
    <w:p w14:paraId="7D201F2A" w14:textId="77777777" w:rsidR="00881DD5" w:rsidRDefault="003548EA">
      <w:pPr>
        <w:spacing w:before="100" w:beforeAutospacing="1" w:after="100" w:afterAutospacing="1" w:line="360" w:lineRule="auto"/>
        <w:ind w:firstLineChars="200" w:firstLine="480"/>
        <w:rPr>
          <w:rFonts w:hAnsi="宋体" w:hint="eastAsia"/>
          <w:sz w:val="24"/>
        </w:rPr>
      </w:pPr>
      <w:r>
        <w:rPr>
          <w:rFonts w:hAnsi="宋体" w:hint="eastAsia"/>
          <w:sz w:val="24"/>
        </w:rPr>
        <w:t>附件五：</w:t>
      </w:r>
      <w:r>
        <w:rPr>
          <w:rFonts w:hint="eastAsia"/>
          <w:sz w:val="24"/>
        </w:rPr>
        <w:t>变更发布申请单</w:t>
      </w:r>
    </w:p>
    <w:p w14:paraId="54588445" w14:textId="77777777" w:rsidR="00881DD5" w:rsidRDefault="003548EA">
      <w:pPr>
        <w:spacing w:before="100" w:beforeAutospacing="1" w:after="100" w:afterAutospacing="1" w:line="360" w:lineRule="auto"/>
        <w:ind w:firstLineChars="200" w:firstLine="480"/>
        <w:rPr>
          <w:rFonts w:hAnsi="宋体" w:hint="eastAsia"/>
          <w:sz w:val="24"/>
        </w:rPr>
      </w:pPr>
      <w:r>
        <w:rPr>
          <w:rFonts w:hAnsi="宋体" w:hint="eastAsia"/>
          <w:sz w:val="24"/>
        </w:rPr>
        <w:t>附件六：</w:t>
      </w:r>
      <w:r>
        <w:rPr>
          <w:rFonts w:hint="eastAsia"/>
          <w:sz w:val="24"/>
        </w:rPr>
        <w:t>优先级定义说明</w:t>
      </w:r>
    </w:p>
    <w:p w14:paraId="62D72833"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3）</w:t>
      </w:r>
      <w:r>
        <w:rPr>
          <w:rFonts w:ascii="宋体" w:hAnsi="宋体"/>
          <w:sz w:val="24"/>
        </w:rPr>
        <w:t>本合同及附件</w:t>
      </w:r>
      <w:r>
        <w:rPr>
          <w:rFonts w:ascii="宋体" w:hAnsi="宋体" w:hint="eastAsia"/>
          <w:sz w:val="24"/>
        </w:rPr>
        <w:t>壹</w:t>
      </w:r>
      <w:r>
        <w:rPr>
          <w:rFonts w:ascii="宋体" w:hAnsi="宋体"/>
          <w:sz w:val="24"/>
        </w:rPr>
        <w:t>式</w:t>
      </w:r>
      <w:r>
        <w:rPr>
          <w:rFonts w:ascii="宋体" w:hAnsi="宋体" w:hint="eastAsia"/>
          <w:sz w:val="24"/>
        </w:rPr>
        <w:t>肆</w:t>
      </w:r>
      <w:r>
        <w:rPr>
          <w:rFonts w:ascii="宋体" w:hAnsi="宋体"/>
          <w:sz w:val="24"/>
        </w:rPr>
        <w:t>份，</w:t>
      </w:r>
      <w:r>
        <w:rPr>
          <w:rFonts w:ascii="宋体" w:hAnsi="宋体" w:hint="eastAsia"/>
          <w:sz w:val="24"/>
        </w:rPr>
        <w:t>甲方贰份，乙方贰</w:t>
      </w:r>
      <w:r>
        <w:rPr>
          <w:rFonts w:ascii="宋体" w:hAnsi="宋体"/>
          <w:sz w:val="24"/>
        </w:rPr>
        <w:t>份</w:t>
      </w:r>
      <w:r>
        <w:rPr>
          <w:rFonts w:ascii="宋体" w:hAnsi="宋体" w:hint="eastAsia"/>
          <w:sz w:val="24"/>
        </w:rPr>
        <w:t>，具有同等法律效力</w:t>
      </w:r>
      <w:r>
        <w:rPr>
          <w:rFonts w:ascii="宋体" w:hAnsi="宋体"/>
          <w:sz w:val="24"/>
        </w:rPr>
        <w:t>。</w:t>
      </w:r>
    </w:p>
    <w:p w14:paraId="732E2443"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lastRenderedPageBreak/>
        <w:t>4）</w:t>
      </w:r>
      <w:r>
        <w:rPr>
          <w:rFonts w:ascii="宋体" w:hAnsi="宋体"/>
          <w:sz w:val="24"/>
        </w:rPr>
        <w:t>本合同及其附件自双方</w:t>
      </w:r>
      <w:r>
        <w:rPr>
          <w:rFonts w:ascii="宋体" w:hAnsi="宋体" w:hint="eastAsia"/>
          <w:sz w:val="24"/>
        </w:rPr>
        <w:t>法定代表人或授权代表</w:t>
      </w:r>
      <w:r>
        <w:rPr>
          <w:rFonts w:ascii="宋体" w:hAnsi="宋体"/>
          <w:sz w:val="24"/>
        </w:rPr>
        <w:t>签字</w:t>
      </w:r>
      <w:r>
        <w:rPr>
          <w:rFonts w:ascii="宋体" w:hAnsi="宋体" w:hint="eastAsia"/>
          <w:sz w:val="24"/>
        </w:rPr>
        <w:t>并</w:t>
      </w:r>
      <w:r>
        <w:rPr>
          <w:rFonts w:ascii="宋体" w:hAnsi="宋体"/>
          <w:sz w:val="24"/>
        </w:rPr>
        <w:t xml:space="preserve">盖章之日起生效。 </w:t>
      </w:r>
    </w:p>
    <w:p w14:paraId="4C320238"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5）</w:t>
      </w:r>
      <w:r>
        <w:rPr>
          <w:rFonts w:ascii="宋体" w:hAnsi="宋体"/>
          <w:sz w:val="24"/>
        </w:rPr>
        <w:t>本合同未尽事宜，双方另行签订补充合同解决。补充合同经双方</w:t>
      </w:r>
      <w:r>
        <w:rPr>
          <w:rFonts w:ascii="宋体" w:hAnsi="宋体" w:hint="eastAsia"/>
          <w:sz w:val="24"/>
        </w:rPr>
        <w:t>法定</w:t>
      </w:r>
      <w:r>
        <w:rPr>
          <w:rFonts w:ascii="宋体" w:hAnsi="宋体"/>
          <w:sz w:val="24"/>
        </w:rPr>
        <w:t>代表</w:t>
      </w:r>
      <w:r>
        <w:rPr>
          <w:rFonts w:ascii="宋体" w:hAnsi="宋体" w:hint="eastAsia"/>
          <w:sz w:val="24"/>
        </w:rPr>
        <w:t>人或授权代表</w:t>
      </w:r>
      <w:r>
        <w:rPr>
          <w:rFonts w:ascii="宋体" w:hAnsi="宋体"/>
          <w:sz w:val="24"/>
        </w:rPr>
        <w:t>签字</w:t>
      </w:r>
      <w:r>
        <w:rPr>
          <w:rFonts w:ascii="宋体" w:hAnsi="宋体" w:hint="eastAsia"/>
          <w:sz w:val="24"/>
        </w:rPr>
        <w:t>并加盖单位公章</w:t>
      </w:r>
      <w:r>
        <w:rPr>
          <w:rFonts w:ascii="宋体" w:hAnsi="宋体"/>
          <w:sz w:val="24"/>
        </w:rPr>
        <w:t>后与本合同具有相同的法律效力。</w:t>
      </w:r>
    </w:p>
    <w:p w14:paraId="358BFD21"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（以下无正文）</w:t>
      </w:r>
    </w:p>
    <w:p w14:paraId="567AAC36" w14:textId="77777777" w:rsidR="00881DD5" w:rsidRDefault="00881DD5">
      <w:pPr>
        <w:spacing w:before="100" w:beforeAutospacing="1" w:after="100" w:afterAutospacing="1" w:line="360" w:lineRule="auto"/>
        <w:ind w:firstLineChars="200" w:firstLine="480"/>
        <w:rPr>
          <w:sz w:val="24"/>
        </w:rPr>
      </w:pPr>
    </w:p>
    <w:tbl>
      <w:tblPr>
        <w:tblW w:w="8897" w:type="dxa"/>
        <w:tblLayout w:type="fixed"/>
        <w:tblLook w:val="04A0" w:firstRow="1" w:lastRow="0" w:firstColumn="1" w:lastColumn="0" w:noHBand="0" w:noVBand="1"/>
      </w:tblPr>
      <w:tblGrid>
        <w:gridCol w:w="4548"/>
        <w:gridCol w:w="4349"/>
      </w:tblGrid>
      <w:tr w:rsidR="00881DD5" w14:paraId="634C5C6C" w14:textId="77777777">
        <w:trPr>
          <w:trHeight w:val="557"/>
        </w:trPr>
        <w:tc>
          <w:tcPr>
            <w:tcW w:w="4548" w:type="dxa"/>
            <w:vAlign w:val="center"/>
          </w:tcPr>
          <w:p w14:paraId="3B2D6990" w14:textId="77777777" w:rsidR="00881DD5" w:rsidRDefault="003548EA">
            <w:pPr>
              <w:spacing w:before="100" w:beforeAutospacing="1" w:after="100" w:afterAutospacing="1" w:line="360" w:lineRule="auto"/>
              <w:rPr>
                <w:b/>
                <w:bCs/>
                <w:sz w:val="24"/>
              </w:rPr>
            </w:pPr>
            <w:r>
              <w:rPr>
                <w:b/>
                <w:bCs/>
                <w:sz w:val="24"/>
              </w:rPr>
              <w:t>甲方：</w:t>
            </w:r>
            <w:r>
              <w:rPr>
                <w:rFonts w:hint="eastAsia"/>
                <w:b/>
                <w:bCs/>
                <w:sz w:val="24"/>
              </w:rPr>
              <w:t>中日友好医院</w:t>
            </w:r>
          </w:p>
        </w:tc>
        <w:tc>
          <w:tcPr>
            <w:tcW w:w="4349" w:type="dxa"/>
            <w:vAlign w:val="center"/>
          </w:tcPr>
          <w:p w14:paraId="583779E6" w14:textId="77777777" w:rsidR="00881DD5" w:rsidRDefault="003548EA">
            <w:pPr>
              <w:spacing w:before="100" w:beforeAutospacing="1" w:after="100" w:afterAutospacing="1" w:line="360" w:lineRule="auto"/>
              <w:rPr>
                <w:b/>
                <w:bCs/>
                <w:sz w:val="24"/>
              </w:rPr>
            </w:pPr>
            <w:r>
              <w:rPr>
                <w:b/>
                <w:bCs/>
                <w:sz w:val="24"/>
              </w:rPr>
              <w:t>乙方：</w:t>
            </w:r>
            <w:r>
              <w:rPr>
                <w:rFonts w:hint="eastAsia"/>
                <w:b/>
                <w:bCs/>
                <w:sz w:val="24"/>
              </w:rPr>
              <w:t xml:space="preserve"> </w:t>
            </w:r>
          </w:p>
        </w:tc>
      </w:tr>
      <w:tr w:rsidR="00881DD5" w14:paraId="71C22300" w14:textId="77777777">
        <w:trPr>
          <w:trHeight w:val="1035"/>
        </w:trPr>
        <w:tc>
          <w:tcPr>
            <w:tcW w:w="4548" w:type="dxa"/>
            <w:vAlign w:val="center"/>
          </w:tcPr>
          <w:p w14:paraId="03827C58" w14:textId="77777777" w:rsidR="00881DD5" w:rsidRDefault="003548EA">
            <w:pPr>
              <w:spacing w:before="100" w:beforeAutospacing="1" w:after="100" w:afterAutospacing="1" w:line="360" w:lineRule="auto"/>
              <w:rPr>
                <w:b/>
                <w:bCs/>
                <w:sz w:val="24"/>
              </w:rPr>
            </w:pPr>
            <w:r>
              <w:rPr>
                <w:b/>
                <w:bCs/>
                <w:sz w:val="24"/>
              </w:rPr>
              <w:t>地址：</w:t>
            </w:r>
            <w:r>
              <w:rPr>
                <w:rFonts w:hint="eastAsia"/>
                <w:b/>
                <w:bCs/>
                <w:sz w:val="24"/>
              </w:rPr>
              <w:t>朝阳区樱花东街</w:t>
            </w:r>
          </w:p>
          <w:p w14:paraId="3FE8FF08" w14:textId="77777777" w:rsidR="00881DD5" w:rsidRDefault="003548EA">
            <w:pPr>
              <w:spacing w:before="100" w:beforeAutospacing="1" w:after="100" w:afterAutospacing="1" w:line="360" w:lineRule="auto"/>
              <w:rPr>
                <w:b/>
                <w:bCs/>
                <w:sz w:val="24"/>
              </w:rPr>
            </w:pPr>
            <w:r>
              <w:rPr>
                <w:b/>
                <w:bCs/>
                <w:sz w:val="24"/>
              </w:rPr>
              <w:t>邮编：</w:t>
            </w:r>
          </w:p>
        </w:tc>
        <w:tc>
          <w:tcPr>
            <w:tcW w:w="4349" w:type="dxa"/>
            <w:vAlign w:val="center"/>
          </w:tcPr>
          <w:p w14:paraId="688C9F2F" w14:textId="77777777" w:rsidR="00881DD5" w:rsidRDefault="003548EA">
            <w:pPr>
              <w:spacing w:before="100" w:beforeAutospacing="1" w:after="100" w:afterAutospacing="1" w:line="360" w:lineRule="auto"/>
              <w:rPr>
                <w:b/>
                <w:bCs/>
                <w:sz w:val="24"/>
              </w:rPr>
            </w:pPr>
            <w:r>
              <w:rPr>
                <w:b/>
                <w:bCs/>
                <w:sz w:val="24"/>
              </w:rPr>
              <w:t>地址：</w:t>
            </w:r>
            <w:r>
              <w:rPr>
                <w:rFonts w:hint="eastAsia"/>
                <w:b/>
                <w:bCs/>
                <w:sz w:val="24"/>
              </w:rPr>
              <w:t xml:space="preserve"> </w:t>
            </w:r>
          </w:p>
          <w:p w14:paraId="75C3C0A3" w14:textId="77777777" w:rsidR="00881DD5" w:rsidRDefault="003548EA">
            <w:pPr>
              <w:spacing w:before="100" w:beforeAutospacing="1" w:after="100" w:afterAutospacing="1" w:line="360" w:lineRule="auto"/>
              <w:rPr>
                <w:b/>
                <w:bCs/>
                <w:sz w:val="24"/>
              </w:rPr>
            </w:pPr>
            <w:r>
              <w:rPr>
                <w:b/>
                <w:bCs/>
                <w:sz w:val="24"/>
              </w:rPr>
              <w:t>邮编：</w:t>
            </w:r>
            <w:r>
              <w:rPr>
                <w:b/>
                <w:bCs/>
                <w:sz w:val="24"/>
              </w:rPr>
              <w:t xml:space="preserve"> </w:t>
            </w:r>
          </w:p>
        </w:tc>
      </w:tr>
      <w:tr w:rsidR="00881DD5" w14:paraId="6B380A60" w14:textId="77777777">
        <w:trPr>
          <w:trHeight w:val="652"/>
        </w:trPr>
        <w:tc>
          <w:tcPr>
            <w:tcW w:w="4548" w:type="dxa"/>
            <w:vAlign w:val="center"/>
          </w:tcPr>
          <w:p w14:paraId="3FC5A585" w14:textId="77777777" w:rsidR="00881DD5" w:rsidRDefault="003548EA">
            <w:pPr>
              <w:spacing w:before="100" w:beforeAutospacing="1" w:after="100" w:afterAutospacing="1" w:line="360" w:lineRule="auto"/>
              <w:rPr>
                <w:b/>
                <w:bCs/>
                <w:sz w:val="24"/>
              </w:rPr>
            </w:pPr>
            <w:r>
              <w:rPr>
                <w:b/>
                <w:bCs/>
                <w:sz w:val="24"/>
              </w:rPr>
              <w:t>法定代表人</w:t>
            </w:r>
            <w:r>
              <w:rPr>
                <w:rFonts w:hint="eastAsia"/>
                <w:b/>
                <w:bCs/>
                <w:sz w:val="24"/>
              </w:rPr>
              <w:t>或授权代表（签字）</w:t>
            </w:r>
            <w:r>
              <w:rPr>
                <w:b/>
                <w:bCs/>
                <w:sz w:val="24"/>
              </w:rPr>
              <w:t>：</w:t>
            </w:r>
            <w:r>
              <w:rPr>
                <w:b/>
                <w:bCs/>
                <w:sz w:val="24"/>
              </w:rPr>
              <w:t xml:space="preserve"> </w:t>
            </w:r>
          </w:p>
        </w:tc>
        <w:tc>
          <w:tcPr>
            <w:tcW w:w="4349" w:type="dxa"/>
            <w:vAlign w:val="center"/>
          </w:tcPr>
          <w:p w14:paraId="1C6BB629" w14:textId="77777777" w:rsidR="00881DD5" w:rsidRDefault="003548EA">
            <w:pPr>
              <w:spacing w:before="100" w:beforeAutospacing="1" w:after="100" w:afterAutospacing="1" w:line="360" w:lineRule="auto"/>
              <w:rPr>
                <w:b/>
                <w:bCs/>
                <w:sz w:val="24"/>
              </w:rPr>
            </w:pPr>
            <w:r>
              <w:rPr>
                <w:b/>
                <w:bCs/>
                <w:sz w:val="24"/>
              </w:rPr>
              <w:t>法定代表人</w:t>
            </w:r>
            <w:r>
              <w:rPr>
                <w:rFonts w:hint="eastAsia"/>
                <w:b/>
                <w:bCs/>
                <w:sz w:val="24"/>
              </w:rPr>
              <w:t>或授权代表（签字）</w:t>
            </w:r>
            <w:r>
              <w:rPr>
                <w:b/>
                <w:bCs/>
                <w:sz w:val="24"/>
              </w:rPr>
              <w:t>：</w:t>
            </w:r>
          </w:p>
        </w:tc>
      </w:tr>
      <w:tr w:rsidR="00881DD5" w14:paraId="1BA6C978" w14:textId="77777777">
        <w:trPr>
          <w:trHeight w:val="670"/>
        </w:trPr>
        <w:tc>
          <w:tcPr>
            <w:tcW w:w="4548" w:type="dxa"/>
            <w:vAlign w:val="center"/>
          </w:tcPr>
          <w:p w14:paraId="5FF2E9A7" w14:textId="77777777" w:rsidR="00881DD5" w:rsidRDefault="00881DD5">
            <w:pPr>
              <w:spacing w:before="100" w:beforeAutospacing="1" w:after="100" w:afterAutospacing="1" w:line="360" w:lineRule="auto"/>
              <w:rPr>
                <w:b/>
                <w:bCs/>
                <w:sz w:val="24"/>
              </w:rPr>
            </w:pPr>
          </w:p>
        </w:tc>
        <w:tc>
          <w:tcPr>
            <w:tcW w:w="4349" w:type="dxa"/>
            <w:vAlign w:val="center"/>
          </w:tcPr>
          <w:p w14:paraId="04FA9159" w14:textId="77777777" w:rsidR="00881DD5" w:rsidRDefault="003548EA">
            <w:pPr>
              <w:rPr>
                <w:rFonts w:ascii="宋体" w:hAnsi="宋体" w:hint="eastAsia"/>
                <w:b/>
              </w:rPr>
            </w:pPr>
            <w:r>
              <w:rPr>
                <w:rFonts w:ascii="宋体" w:hAnsi="宋体" w:hint="eastAsia"/>
                <w:b/>
              </w:rPr>
              <w:t xml:space="preserve">开户行： </w:t>
            </w:r>
          </w:p>
        </w:tc>
      </w:tr>
      <w:tr w:rsidR="00881DD5" w14:paraId="201C4A59" w14:textId="77777777">
        <w:trPr>
          <w:trHeight w:val="482"/>
        </w:trPr>
        <w:tc>
          <w:tcPr>
            <w:tcW w:w="4548" w:type="dxa"/>
            <w:vAlign w:val="center"/>
          </w:tcPr>
          <w:p w14:paraId="688BB4AB" w14:textId="77777777" w:rsidR="00881DD5" w:rsidRDefault="00881DD5">
            <w:pPr>
              <w:spacing w:before="100" w:beforeAutospacing="1" w:after="100" w:afterAutospacing="1" w:line="360" w:lineRule="auto"/>
              <w:rPr>
                <w:b/>
                <w:bCs/>
                <w:sz w:val="24"/>
              </w:rPr>
            </w:pPr>
          </w:p>
        </w:tc>
        <w:tc>
          <w:tcPr>
            <w:tcW w:w="4349" w:type="dxa"/>
            <w:vAlign w:val="center"/>
          </w:tcPr>
          <w:p w14:paraId="529EE72D" w14:textId="77777777" w:rsidR="00881DD5" w:rsidRDefault="003548EA">
            <w:pPr>
              <w:rPr>
                <w:rFonts w:ascii="宋体" w:hAnsi="宋体" w:hint="eastAsia"/>
                <w:b/>
              </w:rPr>
            </w:pPr>
            <w:r>
              <w:rPr>
                <w:rFonts w:ascii="宋体" w:hAnsi="宋体" w:hint="eastAsia"/>
                <w:b/>
              </w:rPr>
              <w:t>帐  号：</w:t>
            </w:r>
            <w:r>
              <w:rPr>
                <w:rFonts w:ascii="宋体" w:hAnsi="宋体"/>
                <w:b/>
              </w:rPr>
              <w:t xml:space="preserve"> </w:t>
            </w:r>
          </w:p>
          <w:p w14:paraId="35178822" w14:textId="77777777" w:rsidR="00881DD5" w:rsidRDefault="003548EA">
            <w:pPr>
              <w:rPr>
                <w:rFonts w:ascii="宋体" w:hAnsi="宋体" w:hint="eastAsia"/>
                <w:b/>
              </w:rPr>
            </w:pPr>
            <w:r>
              <w:rPr>
                <w:rFonts w:ascii="宋体" w:hAnsi="宋体" w:hint="eastAsia"/>
                <w:b/>
              </w:rPr>
              <w:t>联行号:</w:t>
            </w:r>
            <w:r>
              <w:t xml:space="preserve"> </w:t>
            </w:r>
            <w:r>
              <w:rPr>
                <w:rFonts w:ascii="宋体" w:hAnsi="宋体"/>
                <w:b/>
              </w:rPr>
              <w:t xml:space="preserve"> </w:t>
            </w:r>
          </w:p>
          <w:p w14:paraId="62CE5192" w14:textId="77777777" w:rsidR="00881DD5" w:rsidRDefault="00881DD5">
            <w:pPr>
              <w:ind w:leftChars="-5" w:left="1" w:hangingChars="5" w:hanging="11"/>
              <w:rPr>
                <w:rFonts w:ascii="宋体" w:hAnsi="宋体" w:hint="eastAsia"/>
                <w:b/>
              </w:rPr>
            </w:pPr>
          </w:p>
        </w:tc>
      </w:tr>
      <w:tr w:rsidR="00881DD5" w14:paraId="4D74E857" w14:textId="77777777">
        <w:tc>
          <w:tcPr>
            <w:tcW w:w="4548" w:type="dxa"/>
            <w:vAlign w:val="center"/>
          </w:tcPr>
          <w:p w14:paraId="785CF8EB" w14:textId="77777777" w:rsidR="00881DD5" w:rsidRDefault="003548EA">
            <w:pPr>
              <w:spacing w:before="100" w:beforeAutospacing="1" w:after="100" w:afterAutospacing="1" w:line="360" w:lineRule="auto"/>
              <w:rPr>
                <w:b/>
                <w:bCs/>
                <w:sz w:val="24"/>
              </w:rPr>
            </w:pPr>
            <w:r>
              <w:rPr>
                <w:b/>
                <w:bCs/>
                <w:sz w:val="24"/>
              </w:rPr>
              <w:t>签字日期：</w:t>
            </w:r>
            <w:r>
              <w:rPr>
                <w:b/>
                <w:bCs/>
                <w:sz w:val="24"/>
              </w:rPr>
              <w:t xml:space="preserve">   </w:t>
            </w:r>
            <w:r>
              <w:rPr>
                <w:rFonts w:hint="eastAsia"/>
                <w:b/>
                <w:bCs/>
                <w:sz w:val="24"/>
              </w:rPr>
              <w:t>年</w:t>
            </w:r>
            <w:r>
              <w:rPr>
                <w:rFonts w:hint="eastAsia"/>
                <w:b/>
                <w:bCs/>
                <w:sz w:val="24"/>
              </w:rPr>
              <w:t xml:space="preserve"> </w:t>
            </w:r>
            <w:r>
              <w:rPr>
                <w:b/>
                <w:bCs/>
                <w:sz w:val="24"/>
              </w:rPr>
              <w:t xml:space="preserve">  </w:t>
            </w:r>
            <w:r>
              <w:rPr>
                <w:rFonts w:hint="eastAsia"/>
                <w:b/>
                <w:bCs/>
                <w:sz w:val="24"/>
              </w:rPr>
              <w:t>月</w:t>
            </w:r>
            <w:r>
              <w:rPr>
                <w:b/>
                <w:bCs/>
                <w:sz w:val="24"/>
              </w:rPr>
              <w:t xml:space="preserve">   </w:t>
            </w:r>
            <w:r>
              <w:rPr>
                <w:rFonts w:hint="eastAsia"/>
                <w:b/>
                <w:bCs/>
                <w:sz w:val="24"/>
              </w:rPr>
              <w:t>日</w:t>
            </w:r>
          </w:p>
        </w:tc>
        <w:tc>
          <w:tcPr>
            <w:tcW w:w="4349" w:type="dxa"/>
            <w:vAlign w:val="center"/>
          </w:tcPr>
          <w:p w14:paraId="21C63F3E" w14:textId="691D6F15" w:rsidR="00881DD5" w:rsidRDefault="003548EA">
            <w:pPr>
              <w:spacing w:before="100" w:beforeAutospacing="1" w:after="100" w:afterAutospacing="1" w:line="360" w:lineRule="auto"/>
              <w:rPr>
                <w:b/>
                <w:bCs/>
                <w:sz w:val="24"/>
              </w:rPr>
            </w:pPr>
            <w:r>
              <w:rPr>
                <w:b/>
                <w:bCs/>
                <w:sz w:val="24"/>
              </w:rPr>
              <w:t>签字日期：</w:t>
            </w:r>
            <w:r>
              <w:rPr>
                <w:b/>
                <w:bCs/>
                <w:sz w:val="24"/>
              </w:rPr>
              <w:t xml:space="preserve">    </w:t>
            </w:r>
            <w:r>
              <w:rPr>
                <w:rFonts w:hint="eastAsia"/>
                <w:b/>
                <w:bCs/>
                <w:sz w:val="24"/>
              </w:rPr>
              <w:t>年</w:t>
            </w:r>
            <w:r>
              <w:rPr>
                <w:b/>
                <w:bCs/>
                <w:sz w:val="24"/>
              </w:rPr>
              <w:t xml:space="preserve">    </w:t>
            </w:r>
            <w:r>
              <w:rPr>
                <w:rFonts w:hint="eastAsia"/>
                <w:b/>
                <w:bCs/>
                <w:sz w:val="24"/>
              </w:rPr>
              <w:t>月</w:t>
            </w:r>
            <w:r>
              <w:rPr>
                <w:b/>
                <w:bCs/>
                <w:sz w:val="24"/>
              </w:rPr>
              <w:t xml:space="preserve"> </w:t>
            </w:r>
            <w:r w:rsidR="004C5AB8">
              <w:rPr>
                <w:rFonts w:hint="eastAsia"/>
                <w:b/>
                <w:bCs/>
                <w:sz w:val="24"/>
              </w:rPr>
              <w:t xml:space="preserve">  </w:t>
            </w:r>
            <w:r>
              <w:rPr>
                <w:rFonts w:hint="eastAsia"/>
                <w:b/>
                <w:bCs/>
                <w:sz w:val="24"/>
              </w:rPr>
              <w:t>日</w:t>
            </w:r>
          </w:p>
        </w:tc>
      </w:tr>
      <w:tr w:rsidR="00881DD5" w14:paraId="5F745478" w14:textId="77777777">
        <w:trPr>
          <w:trHeight w:val="643"/>
        </w:trPr>
        <w:tc>
          <w:tcPr>
            <w:tcW w:w="4548" w:type="dxa"/>
            <w:vAlign w:val="center"/>
          </w:tcPr>
          <w:p w14:paraId="19024200" w14:textId="77777777" w:rsidR="00881DD5" w:rsidRDefault="00881DD5">
            <w:pPr>
              <w:spacing w:before="100" w:beforeAutospacing="1" w:after="100" w:afterAutospacing="1" w:line="360" w:lineRule="auto"/>
              <w:rPr>
                <w:b/>
                <w:bCs/>
                <w:sz w:val="24"/>
              </w:rPr>
            </w:pPr>
          </w:p>
        </w:tc>
        <w:tc>
          <w:tcPr>
            <w:tcW w:w="4349" w:type="dxa"/>
            <w:vAlign w:val="center"/>
          </w:tcPr>
          <w:p w14:paraId="06AABF2A" w14:textId="77777777" w:rsidR="00881DD5" w:rsidRDefault="00881DD5">
            <w:pPr>
              <w:spacing w:before="100" w:beforeAutospacing="1" w:after="100" w:afterAutospacing="1" w:line="360" w:lineRule="auto"/>
              <w:rPr>
                <w:b/>
                <w:bCs/>
                <w:sz w:val="24"/>
              </w:rPr>
            </w:pPr>
          </w:p>
        </w:tc>
      </w:tr>
    </w:tbl>
    <w:p w14:paraId="0CD971DD" w14:textId="77777777" w:rsidR="00881DD5" w:rsidRDefault="003548EA">
      <w:pPr>
        <w:spacing w:line="360" w:lineRule="auto"/>
        <w:rPr>
          <w:rFonts w:ascii="宋体" w:hAnsi="宋体" w:hint="eastAsia"/>
        </w:rPr>
      </w:pPr>
      <w:r>
        <w:rPr>
          <w:rFonts w:ascii="宋体" w:hAnsi="宋体"/>
        </w:rPr>
        <w:br w:type="page"/>
      </w:r>
    </w:p>
    <w:p w14:paraId="0CF1DED7" w14:textId="77777777" w:rsidR="00881DD5" w:rsidRPr="004C5AB8" w:rsidRDefault="003548EA" w:rsidP="004C5AB8">
      <w:pPr>
        <w:pStyle w:val="1"/>
        <w:spacing w:line="360" w:lineRule="auto"/>
        <w:jc w:val="left"/>
        <w:rPr>
          <w:sz w:val="32"/>
          <w:szCs w:val="32"/>
        </w:rPr>
      </w:pPr>
      <w:bookmarkStart w:id="113" w:name="_Toc320440541"/>
      <w:bookmarkStart w:id="114" w:name="_Toc521137122"/>
      <w:r w:rsidRPr="004C5AB8">
        <w:rPr>
          <w:rFonts w:hint="eastAsia"/>
          <w:sz w:val="32"/>
          <w:szCs w:val="32"/>
        </w:rPr>
        <w:lastRenderedPageBreak/>
        <w:t>附件一：本合同所服务的应用系统清单</w:t>
      </w:r>
      <w:bookmarkEnd w:id="113"/>
      <w:bookmarkEnd w:id="114"/>
    </w:p>
    <w:p w14:paraId="35FE9062" w14:textId="77777777" w:rsidR="00881DD5" w:rsidRDefault="00881DD5">
      <w:pPr>
        <w:spacing w:line="360" w:lineRule="auto"/>
      </w:pPr>
    </w:p>
    <w:tbl>
      <w:tblPr>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2"/>
        <w:gridCol w:w="3625"/>
        <w:gridCol w:w="4181"/>
      </w:tblGrid>
      <w:tr w:rsidR="00881DD5" w14:paraId="2CCEBD71" w14:textId="77777777">
        <w:trPr>
          <w:trHeight w:val="20"/>
          <w:jc w:val="center"/>
        </w:trPr>
        <w:tc>
          <w:tcPr>
            <w:tcW w:w="912" w:type="dxa"/>
          </w:tcPr>
          <w:p w14:paraId="01F5D4E0" w14:textId="77777777" w:rsidR="00881DD5" w:rsidRDefault="003548EA">
            <w:pPr>
              <w:spacing w:line="300" w:lineRule="auto"/>
              <w:jc w:val="center"/>
              <w:rPr>
                <w:rFonts w:ascii="宋体" w:hAnsi="宋体" w:hint="eastAsia"/>
                <w:sz w:val="24"/>
              </w:rPr>
            </w:pPr>
            <w:r>
              <w:rPr>
                <w:rFonts w:ascii="宋体" w:hAnsi="宋体" w:hint="eastAsia"/>
                <w:sz w:val="24"/>
              </w:rPr>
              <w:t>序号</w:t>
            </w:r>
          </w:p>
        </w:tc>
        <w:tc>
          <w:tcPr>
            <w:tcW w:w="3625" w:type="dxa"/>
          </w:tcPr>
          <w:p w14:paraId="4EF43D9C" w14:textId="77777777" w:rsidR="00881DD5" w:rsidRDefault="003548EA">
            <w:pPr>
              <w:spacing w:line="300" w:lineRule="auto"/>
              <w:jc w:val="center"/>
              <w:rPr>
                <w:rFonts w:ascii="宋体" w:hAnsi="宋体" w:hint="eastAsia"/>
                <w:sz w:val="24"/>
              </w:rPr>
            </w:pPr>
            <w:r>
              <w:rPr>
                <w:rFonts w:ascii="宋体" w:hAnsi="宋体" w:hint="eastAsia"/>
                <w:sz w:val="24"/>
              </w:rPr>
              <w:t>分类</w:t>
            </w:r>
          </w:p>
        </w:tc>
        <w:tc>
          <w:tcPr>
            <w:tcW w:w="4181" w:type="dxa"/>
          </w:tcPr>
          <w:p w14:paraId="0AEC7846" w14:textId="77777777" w:rsidR="00881DD5" w:rsidRDefault="003548EA">
            <w:pPr>
              <w:spacing w:line="300" w:lineRule="auto"/>
              <w:jc w:val="center"/>
              <w:rPr>
                <w:rFonts w:ascii="宋体" w:hAnsi="宋体" w:hint="eastAsia"/>
                <w:sz w:val="24"/>
              </w:rPr>
            </w:pPr>
            <w:r>
              <w:rPr>
                <w:rFonts w:ascii="宋体" w:hAnsi="宋体" w:hint="eastAsia"/>
                <w:sz w:val="24"/>
              </w:rPr>
              <w:t>具体信息系统</w:t>
            </w:r>
          </w:p>
        </w:tc>
      </w:tr>
      <w:tr w:rsidR="00AC3597" w14:paraId="42DAF4A6" w14:textId="77777777">
        <w:trPr>
          <w:trHeight w:val="20"/>
          <w:jc w:val="center"/>
        </w:trPr>
        <w:tc>
          <w:tcPr>
            <w:tcW w:w="912" w:type="dxa"/>
          </w:tcPr>
          <w:p w14:paraId="124671BE" w14:textId="77777777" w:rsidR="00AC3597" w:rsidRDefault="00AC3597">
            <w:pPr>
              <w:spacing w:line="300" w:lineRule="auto"/>
              <w:jc w:val="center"/>
              <w:rPr>
                <w:rFonts w:ascii="宋体" w:hAnsi="宋体" w:hint="eastAsia"/>
                <w:sz w:val="24"/>
              </w:rPr>
            </w:pPr>
            <w:r>
              <w:rPr>
                <w:rFonts w:ascii="宋体" w:hAnsi="宋体" w:hint="eastAsia"/>
                <w:sz w:val="24"/>
              </w:rPr>
              <w:t>1</w:t>
            </w:r>
          </w:p>
        </w:tc>
        <w:tc>
          <w:tcPr>
            <w:tcW w:w="3625" w:type="dxa"/>
            <w:vMerge w:val="restart"/>
            <w:vAlign w:val="center"/>
          </w:tcPr>
          <w:p w14:paraId="338649C2" w14:textId="77777777" w:rsidR="00AC3597" w:rsidRDefault="00AC3597">
            <w:pPr>
              <w:spacing w:line="300" w:lineRule="auto"/>
              <w:jc w:val="center"/>
              <w:rPr>
                <w:rFonts w:ascii="宋体" w:hAnsi="宋体" w:hint="eastAsia"/>
                <w:sz w:val="24"/>
              </w:rPr>
            </w:pPr>
            <w:r>
              <w:rPr>
                <w:rFonts w:asciiTheme="minorEastAsia" w:eastAsiaTheme="minorEastAsia" w:hAnsiTheme="minorEastAsia" w:cstheme="minorEastAsia" w:hint="eastAsia"/>
                <w:sz w:val="24"/>
                <w:szCs w:val="28"/>
              </w:rPr>
              <w:t>电子签名体系及可信电子病案管理系统</w:t>
            </w:r>
          </w:p>
        </w:tc>
        <w:tc>
          <w:tcPr>
            <w:tcW w:w="4181" w:type="dxa"/>
          </w:tcPr>
          <w:p w14:paraId="41C8791C" w14:textId="77777777" w:rsidR="00AC3597" w:rsidRDefault="00AC3597">
            <w:pPr>
              <w:spacing w:line="300" w:lineRule="auto"/>
              <w:jc w:val="center"/>
              <w:rPr>
                <w:rFonts w:ascii="宋体" w:hAnsi="宋体" w:hint="eastAsia"/>
                <w:sz w:val="24"/>
              </w:rPr>
            </w:pPr>
            <w:r>
              <w:rPr>
                <w:rFonts w:ascii="宋体" w:hAnsi="宋体" w:hint="eastAsia"/>
                <w:sz w:val="24"/>
              </w:rPr>
              <w:t>签名验证服务器</w:t>
            </w:r>
          </w:p>
        </w:tc>
      </w:tr>
      <w:tr w:rsidR="00AC3597" w14:paraId="76BD8742" w14:textId="77777777">
        <w:trPr>
          <w:trHeight w:val="20"/>
          <w:jc w:val="center"/>
        </w:trPr>
        <w:tc>
          <w:tcPr>
            <w:tcW w:w="912" w:type="dxa"/>
          </w:tcPr>
          <w:p w14:paraId="64E85719" w14:textId="77777777" w:rsidR="00AC3597" w:rsidRDefault="00AC3597">
            <w:pPr>
              <w:spacing w:line="300" w:lineRule="auto"/>
              <w:jc w:val="center"/>
              <w:rPr>
                <w:rFonts w:ascii="宋体" w:hAnsi="宋体" w:hint="eastAsia"/>
                <w:sz w:val="24"/>
              </w:rPr>
            </w:pPr>
            <w:r>
              <w:rPr>
                <w:rFonts w:ascii="宋体" w:hAnsi="宋体" w:hint="eastAsia"/>
                <w:sz w:val="24"/>
              </w:rPr>
              <w:t>2</w:t>
            </w:r>
          </w:p>
        </w:tc>
        <w:tc>
          <w:tcPr>
            <w:tcW w:w="3625" w:type="dxa"/>
            <w:vMerge/>
          </w:tcPr>
          <w:p w14:paraId="40624F45" w14:textId="77777777" w:rsidR="00AC3597" w:rsidRDefault="00AC3597">
            <w:pPr>
              <w:spacing w:line="300" w:lineRule="auto"/>
              <w:jc w:val="center"/>
              <w:rPr>
                <w:rFonts w:ascii="宋体" w:hAnsi="宋体" w:hint="eastAsia"/>
                <w:sz w:val="24"/>
              </w:rPr>
            </w:pPr>
          </w:p>
        </w:tc>
        <w:tc>
          <w:tcPr>
            <w:tcW w:w="4181" w:type="dxa"/>
          </w:tcPr>
          <w:p w14:paraId="1687E735" w14:textId="77777777" w:rsidR="00AC3597" w:rsidRDefault="00AC3597">
            <w:pPr>
              <w:spacing w:line="300" w:lineRule="auto"/>
              <w:jc w:val="center"/>
              <w:rPr>
                <w:rFonts w:ascii="宋体" w:hAnsi="宋体" w:hint="eastAsia"/>
                <w:sz w:val="24"/>
              </w:rPr>
            </w:pPr>
            <w:r>
              <w:rPr>
                <w:rFonts w:ascii="宋体" w:hAnsi="宋体" w:hint="eastAsia"/>
                <w:sz w:val="24"/>
              </w:rPr>
              <w:t>时间戳服务器</w:t>
            </w:r>
          </w:p>
        </w:tc>
      </w:tr>
      <w:tr w:rsidR="00AC3597" w14:paraId="34123C90" w14:textId="77777777">
        <w:trPr>
          <w:trHeight w:val="20"/>
          <w:jc w:val="center"/>
        </w:trPr>
        <w:tc>
          <w:tcPr>
            <w:tcW w:w="912" w:type="dxa"/>
          </w:tcPr>
          <w:p w14:paraId="5FFAF938" w14:textId="77777777" w:rsidR="00AC3597" w:rsidRDefault="00AC3597">
            <w:pPr>
              <w:spacing w:line="300" w:lineRule="auto"/>
              <w:jc w:val="center"/>
              <w:rPr>
                <w:rFonts w:ascii="宋体" w:hAnsi="宋体" w:hint="eastAsia"/>
                <w:sz w:val="24"/>
              </w:rPr>
            </w:pPr>
            <w:r>
              <w:rPr>
                <w:rFonts w:ascii="宋体" w:hAnsi="宋体" w:hint="eastAsia"/>
                <w:sz w:val="24"/>
              </w:rPr>
              <w:t>3</w:t>
            </w:r>
          </w:p>
        </w:tc>
        <w:tc>
          <w:tcPr>
            <w:tcW w:w="3625" w:type="dxa"/>
            <w:vMerge/>
          </w:tcPr>
          <w:p w14:paraId="3A37B821" w14:textId="77777777" w:rsidR="00AC3597" w:rsidRDefault="00AC3597">
            <w:pPr>
              <w:spacing w:line="300" w:lineRule="auto"/>
              <w:jc w:val="center"/>
              <w:rPr>
                <w:rFonts w:ascii="宋体" w:hAnsi="宋体" w:hint="eastAsia"/>
                <w:sz w:val="24"/>
              </w:rPr>
            </w:pPr>
          </w:p>
        </w:tc>
        <w:tc>
          <w:tcPr>
            <w:tcW w:w="4181" w:type="dxa"/>
          </w:tcPr>
          <w:p w14:paraId="069F9B37" w14:textId="77777777" w:rsidR="00AC3597" w:rsidRDefault="00AC3597">
            <w:pPr>
              <w:spacing w:line="300" w:lineRule="auto"/>
              <w:jc w:val="center"/>
              <w:rPr>
                <w:rFonts w:ascii="宋体" w:hAnsi="宋体" w:hint="eastAsia"/>
                <w:sz w:val="24"/>
              </w:rPr>
            </w:pPr>
            <w:r>
              <w:rPr>
                <w:rFonts w:ascii="宋体" w:hAnsi="宋体" w:hint="eastAsia"/>
                <w:sz w:val="24"/>
              </w:rPr>
              <w:t>手写信息数字签名系统</w:t>
            </w:r>
          </w:p>
        </w:tc>
      </w:tr>
      <w:tr w:rsidR="00AC3597" w14:paraId="639E4207" w14:textId="77777777">
        <w:trPr>
          <w:trHeight w:val="20"/>
          <w:jc w:val="center"/>
        </w:trPr>
        <w:tc>
          <w:tcPr>
            <w:tcW w:w="912" w:type="dxa"/>
          </w:tcPr>
          <w:p w14:paraId="3AAA20E7" w14:textId="77777777" w:rsidR="00AC3597" w:rsidRDefault="00AC3597">
            <w:pPr>
              <w:spacing w:line="300" w:lineRule="auto"/>
              <w:jc w:val="center"/>
              <w:rPr>
                <w:rFonts w:ascii="宋体" w:hAnsi="宋体" w:hint="eastAsia"/>
                <w:sz w:val="24"/>
              </w:rPr>
            </w:pPr>
            <w:r>
              <w:rPr>
                <w:rFonts w:ascii="宋体" w:hAnsi="宋体" w:hint="eastAsia"/>
                <w:sz w:val="24"/>
              </w:rPr>
              <w:t>4</w:t>
            </w:r>
          </w:p>
        </w:tc>
        <w:tc>
          <w:tcPr>
            <w:tcW w:w="3625" w:type="dxa"/>
            <w:vMerge/>
          </w:tcPr>
          <w:p w14:paraId="2BBD076D" w14:textId="77777777" w:rsidR="00AC3597" w:rsidRDefault="00AC3597">
            <w:pPr>
              <w:spacing w:line="300" w:lineRule="auto"/>
              <w:jc w:val="center"/>
              <w:rPr>
                <w:rFonts w:ascii="宋体" w:hAnsi="宋体" w:hint="eastAsia"/>
                <w:sz w:val="24"/>
              </w:rPr>
            </w:pPr>
          </w:p>
        </w:tc>
        <w:tc>
          <w:tcPr>
            <w:tcW w:w="4181" w:type="dxa"/>
          </w:tcPr>
          <w:p w14:paraId="0DD29B58" w14:textId="77777777" w:rsidR="00AC3597" w:rsidRDefault="00AC3597">
            <w:pPr>
              <w:spacing w:line="300" w:lineRule="auto"/>
              <w:jc w:val="center"/>
              <w:rPr>
                <w:rFonts w:ascii="宋体" w:hAnsi="宋体" w:hint="eastAsia"/>
                <w:sz w:val="24"/>
              </w:rPr>
            </w:pPr>
            <w:r>
              <w:rPr>
                <w:rFonts w:ascii="宋体" w:hAnsi="宋体" w:hint="eastAsia"/>
                <w:sz w:val="24"/>
              </w:rPr>
              <w:t>电子印章系统</w:t>
            </w:r>
          </w:p>
        </w:tc>
      </w:tr>
      <w:tr w:rsidR="00AC3597" w14:paraId="34B65885" w14:textId="77777777">
        <w:trPr>
          <w:trHeight w:val="20"/>
          <w:jc w:val="center"/>
        </w:trPr>
        <w:tc>
          <w:tcPr>
            <w:tcW w:w="912" w:type="dxa"/>
          </w:tcPr>
          <w:p w14:paraId="4957F630" w14:textId="77777777" w:rsidR="00AC3597" w:rsidRDefault="00AC3597">
            <w:pPr>
              <w:spacing w:line="300" w:lineRule="auto"/>
              <w:jc w:val="center"/>
              <w:rPr>
                <w:rFonts w:ascii="宋体" w:hAnsi="宋体" w:hint="eastAsia"/>
                <w:sz w:val="24"/>
              </w:rPr>
            </w:pPr>
            <w:r>
              <w:rPr>
                <w:rFonts w:ascii="宋体" w:hAnsi="宋体" w:hint="eastAsia"/>
                <w:sz w:val="24"/>
              </w:rPr>
              <w:t>5</w:t>
            </w:r>
          </w:p>
        </w:tc>
        <w:tc>
          <w:tcPr>
            <w:tcW w:w="3625" w:type="dxa"/>
            <w:vMerge/>
          </w:tcPr>
          <w:p w14:paraId="4E8C5BA4" w14:textId="77777777" w:rsidR="00AC3597" w:rsidRDefault="00AC3597">
            <w:pPr>
              <w:spacing w:line="300" w:lineRule="auto"/>
              <w:jc w:val="center"/>
              <w:rPr>
                <w:rFonts w:ascii="宋体" w:hAnsi="宋体" w:hint="eastAsia"/>
                <w:sz w:val="24"/>
              </w:rPr>
            </w:pPr>
          </w:p>
        </w:tc>
        <w:tc>
          <w:tcPr>
            <w:tcW w:w="4181" w:type="dxa"/>
          </w:tcPr>
          <w:p w14:paraId="79A47200" w14:textId="77777777" w:rsidR="00AC3597" w:rsidRDefault="00AC3597">
            <w:pPr>
              <w:spacing w:line="300" w:lineRule="auto"/>
              <w:jc w:val="center"/>
              <w:rPr>
                <w:rFonts w:ascii="宋体" w:hAnsi="宋体" w:hint="eastAsia"/>
                <w:sz w:val="24"/>
              </w:rPr>
            </w:pPr>
            <w:r>
              <w:rPr>
                <w:rFonts w:ascii="宋体" w:hAnsi="宋体" w:hint="eastAsia"/>
                <w:sz w:val="24"/>
              </w:rPr>
              <w:t>协同签名系统</w:t>
            </w:r>
          </w:p>
        </w:tc>
      </w:tr>
      <w:tr w:rsidR="00AC3597" w14:paraId="3581B459" w14:textId="77777777">
        <w:trPr>
          <w:trHeight w:val="20"/>
          <w:jc w:val="center"/>
        </w:trPr>
        <w:tc>
          <w:tcPr>
            <w:tcW w:w="912" w:type="dxa"/>
          </w:tcPr>
          <w:p w14:paraId="526EBD28" w14:textId="77777777" w:rsidR="00AC3597" w:rsidRDefault="00AC3597">
            <w:pPr>
              <w:spacing w:line="300" w:lineRule="auto"/>
              <w:jc w:val="center"/>
              <w:rPr>
                <w:rFonts w:ascii="宋体" w:hAnsi="宋体" w:hint="eastAsia"/>
                <w:sz w:val="24"/>
              </w:rPr>
            </w:pPr>
            <w:r>
              <w:rPr>
                <w:rFonts w:ascii="宋体" w:hAnsi="宋体" w:hint="eastAsia"/>
                <w:sz w:val="24"/>
              </w:rPr>
              <w:t>6</w:t>
            </w:r>
          </w:p>
        </w:tc>
        <w:tc>
          <w:tcPr>
            <w:tcW w:w="3625" w:type="dxa"/>
            <w:vMerge/>
          </w:tcPr>
          <w:p w14:paraId="7D5B955F" w14:textId="77777777" w:rsidR="00AC3597" w:rsidRDefault="00AC3597">
            <w:pPr>
              <w:spacing w:line="300" w:lineRule="auto"/>
              <w:jc w:val="center"/>
              <w:rPr>
                <w:rFonts w:ascii="宋体" w:hAnsi="宋体" w:hint="eastAsia"/>
                <w:sz w:val="24"/>
              </w:rPr>
            </w:pPr>
          </w:p>
        </w:tc>
        <w:tc>
          <w:tcPr>
            <w:tcW w:w="4181" w:type="dxa"/>
          </w:tcPr>
          <w:p w14:paraId="3D7E68A7" w14:textId="77777777" w:rsidR="00AC3597" w:rsidRDefault="00AC3597">
            <w:pPr>
              <w:spacing w:line="300" w:lineRule="auto"/>
              <w:jc w:val="center"/>
              <w:rPr>
                <w:rFonts w:ascii="宋体" w:hAnsi="宋体" w:hint="eastAsia"/>
                <w:sz w:val="24"/>
              </w:rPr>
            </w:pPr>
            <w:r>
              <w:rPr>
                <w:rFonts w:ascii="宋体" w:hAnsi="宋体" w:hint="eastAsia"/>
                <w:sz w:val="24"/>
              </w:rPr>
              <w:t>证书管理服务器</w:t>
            </w:r>
          </w:p>
        </w:tc>
      </w:tr>
      <w:tr w:rsidR="00AC3597" w14:paraId="12801B23" w14:textId="77777777">
        <w:trPr>
          <w:trHeight w:val="20"/>
          <w:jc w:val="center"/>
        </w:trPr>
        <w:tc>
          <w:tcPr>
            <w:tcW w:w="912" w:type="dxa"/>
          </w:tcPr>
          <w:p w14:paraId="4BF08077" w14:textId="77777777" w:rsidR="00AC3597" w:rsidRDefault="00AC3597">
            <w:pPr>
              <w:spacing w:line="300" w:lineRule="auto"/>
              <w:jc w:val="center"/>
              <w:rPr>
                <w:rFonts w:ascii="宋体" w:hAnsi="宋体" w:hint="eastAsia"/>
                <w:sz w:val="24"/>
              </w:rPr>
            </w:pPr>
            <w:r>
              <w:rPr>
                <w:rFonts w:ascii="宋体" w:hAnsi="宋体" w:hint="eastAsia"/>
                <w:sz w:val="24"/>
              </w:rPr>
              <w:t>7</w:t>
            </w:r>
          </w:p>
        </w:tc>
        <w:tc>
          <w:tcPr>
            <w:tcW w:w="3625" w:type="dxa"/>
            <w:vMerge/>
          </w:tcPr>
          <w:p w14:paraId="647D2FAB" w14:textId="77777777" w:rsidR="00AC3597" w:rsidRDefault="00AC3597">
            <w:pPr>
              <w:spacing w:line="300" w:lineRule="auto"/>
              <w:jc w:val="center"/>
              <w:rPr>
                <w:rFonts w:ascii="宋体" w:hAnsi="宋体" w:hint="eastAsia"/>
                <w:sz w:val="24"/>
              </w:rPr>
            </w:pPr>
          </w:p>
        </w:tc>
        <w:tc>
          <w:tcPr>
            <w:tcW w:w="4181" w:type="dxa"/>
          </w:tcPr>
          <w:p w14:paraId="319A962D" w14:textId="77777777" w:rsidR="00AC3597" w:rsidRDefault="00AC3597">
            <w:pPr>
              <w:spacing w:line="300" w:lineRule="auto"/>
              <w:jc w:val="center"/>
              <w:rPr>
                <w:rFonts w:ascii="宋体" w:hAnsi="宋体" w:hint="eastAsia"/>
                <w:sz w:val="24"/>
              </w:rPr>
            </w:pPr>
            <w:r>
              <w:rPr>
                <w:rFonts w:ascii="宋体" w:hAnsi="宋体"/>
                <w:sz w:val="24"/>
              </w:rPr>
              <w:t>SPD单据归档系统</w:t>
            </w:r>
          </w:p>
        </w:tc>
      </w:tr>
      <w:tr w:rsidR="00AC3597" w14:paraId="105BEE2E" w14:textId="77777777">
        <w:trPr>
          <w:trHeight w:val="20"/>
          <w:jc w:val="center"/>
        </w:trPr>
        <w:tc>
          <w:tcPr>
            <w:tcW w:w="912" w:type="dxa"/>
          </w:tcPr>
          <w:p w14:paraId="7095529B" w14:textId="23152DD0" w:rsidR="00AC3597" w:rsidRDefault="00AC3597">
            <w:pPr>
              <w:spacing w:line="300" w:lineRule="auto"/>
              <w:jc w:val="center"/>
              <w:rPr>
                <w:rFonts w:ascii="宋体" w:hAnsi="宋体" w:hint="eastAsia"/>
                <w:sz w:val="24"/>
              </w:rPr>
            </w:pPr>
            <w:r>
              <w:rPr>
                <w:rFonts w:ascii="宋体" w:hAnsi="宋体" w:hint="eastAsia"/>
                <w:sz w:val="24"/>
              </w:rPr>
              <w:t>8</w:t>
            </w:r>
          </w:p>
        </w:tc>
        <w:tc>
          <w:tcPr>
            <w:tcW w:w="3625" w:type="dxa"/>
            <w:vMerge/>
          </w:tcPr>
          <w:p w14:paraId="2B8EFB4C" w14:textId="77777777" w:rsidR="00AC3597" w:rsidRDefault="00AC3597">
            <w:pPr>
              <w:spacing w:line="300" w:lineRule="auto"/>
              <w:jc w:val="center"/>
              <w:rPr>
                <w:rFonts w:ascii="宋体" w:hAnsi="宋体" w:hint="eastAsia"/>
                <w:sz w:val="24"/>
              </w:rPr>
            </w:pPr>
          </w:p>
        </w:tc>
        <w:tc>
          <w:tcPr>
            <w:tcW w:w="4181" w:type="dxa"/>
          </w:tcPr>
          <w:p w14:paraId="274B572C" w14:textId="3E77347F" w:rsidR="00AC3597" w:rsidRDefault="00AC3597">
            <w:pPr>
              <w:spacing w:line="300" w:lineRule="auto"/>
              <w:jc w:val="center"/>
              <w:rPr>
                <w:rFonts w:ascii="宋体" w:hAnsi="宋体" w:hint="eastAsia"/>
                <w:sz w:val="24"/>
              </w:rPr>
            </w:pPr>
            <w:r>
              <w:rPr>
                <w:rFonts w:ascii="宋体" w:hAnsi="宋体" w:hint="eastAsia"/>
                <w:sz w:val="24"/>
              </w:rPr>
              <w:t>病案归档系统</w:t>
            </w:r>
          </w:p>
        </w:tc>
      </w:tr>
    </w:tbl>
    <w:p w14:paraId="619836FB" w14:textId="77777777" w:rsidR="00881DD5" w:rsidRDefault="00881DD5">
      <w:pPr>
        <w:widowControl/>
        <w:jc w:val="left"/>
      </w:pPr>
    </w:p>
    <w:p w14:paraId="27823432" w14:textId="77777777" w:rsidR="00881DD5" w:rsidRDefault="003548EA">
      <w:pPr>
        <w:widowControl/>
        <w:jc w:val="left"/>
      </w:pPr>
      <w:r>
        <w:br w:type="page"/>
      </w:r>
    </w:p>
    <w:p w14:paraId="4919230D" w14:textId="77777777" w:rsidR="00881DD5" w:rsidRPr="004C5AB8" w:rsidRDefault="003548EA" w:rsidP="004C5AB8">
      <w:pPr>
        <w:pStyle w:val="1"/>
        <w:spacing w:line="360" w:lineRule="auto"/>
        <w:jc w:val="left"/>
        <w:rPr>
          <w:sz w:val="32"/>
          <w:szCs w:val="32"/>
        </w:rPr>
      </w:pPr>
      <w:bookmarkStart w:id="115" w:name="_Toc521137123"/>
      <w:bookmarkStart w:id="116" w:name="_Toc320440542"/>
      <w:r w:rsidRPr="004C5AB8">
        <w:rPr>
          <w:rFonts w:hint="eastAsia"/>
          <w:sz w:val="32"/>
          <w:szCs w:val="32"/>
        </w:rPr>
        <w:lastRenderedPageBreak/>
        <w:t>附件二：新需求和升级工作标准工作流程</w:t>
      </w:r>
      <w:bookmarkEnd w:id="115"/>
      <w:bookmarkEnd w:id="116"/>
    </w:p>
    <w:p w14:paraId="64628F19" w14:textId="77777777" w:rsidR="00881DD5" w:rsidRDefault="003548EA">
      <w:pPr>
        <w:numPr>
          <w:ilvl w:val="0"/>
          <w:numId w:val="12"/>
        </w:numPr>
        <w:spacing w:line="360" w:lineRule="auto"/>
        <w:rPr>
          <w:rFonts w:ascii="宋体" w:hAnsi="宋体" w:hint="eastAsia"/>
          <w:sz w:val="24"/>
        </w:rPr>
      </w:pPr>
      <w:r>
        <w:rPr>
          <w:rFonts w:ascii="宋体" w:hAnsi="宋体" w:hint="eastAsia"/>
          <w:sz w:val="24"/>
        </w:rPr>
        <w:t>甲方相关负责人填写需求单（见附件三），甲乙双方项目经理共同手工签字后，由乙方项目经理及时上报乙方公司。</w:t>
      </w:r>
    </w:p>
    <w:p w14:paraId="3418A912" w14:textId="77777777" w:rsidR="00881DD5" w:rsidRDefault="003548EA">
      <w:pPr>
        <w:numPr>
          <w:ilvl w:val="0"/>
          <w:numId w:val="12"/>
        </w:numPr>
        <w:spacing w:line="360" w:lineRule="auto"/>
        <w:rPr>
          <w:rFonts w:ascii="宋体" w:hAnsi="宋体" w:hint="eastAsia"/>
          <w:sz w:val="24"/>
        </w:rPr>
      </w:pPr>
      <w:r>
        <w:rPr>
          <w:rFonts w:ascii="宋体" w:hAnsi="宋体" w:hint="eastAsia"/>
          <w:sz w:val="24"/>
        </w:rPr>
        <w:t>乙方根据优先级要求（见附件六）和工作量，填写计划单（见附件四），计划单经乙方项目经理签字后交甲方相关负责人备案。</w:t>
      </w:r>
    </w:p>
    <w:p w14:paraId="311ADC1A" w14:textId="77777777" w:rsidR="00881DD5" w:rsidRDefault="003548EA">
      <w:pPr>
        <w:numPr>
          <w:ilvl w:val="0"/>
          <w:numId w:val="12"/>
        </w:numPr>
        <w:spacing w:line="360" w:lineRule="auto"/>
        <w:rPr>
          <w:rFonts w:ascii="宋体" w:hAnsi="宋体" w:hint="eastAsia"/>
          <w:sz w:val="24"/>
        </w:rPr>
      </w:pPr>
      <w:r>
        <w:rPr>
          <w:rFonts w:ascii="宋体" w:hAnsi="宋体" w:hint="eastAsia"/>
          <w:sz w:val="24"/>
        </w:rPr>
        <w:t>乙方项目经理和甲方相关负责人共同监督完成进度。</w:t>
      </w:r>
    </w:p>
    <w:p w14:paraId="6E7A8CA3" w14:textId="77777777" w:rsidR="00881DD5" w:rsidRDefault="003548EA">
      <w:pPr>
        <w:numPr>
          <w:ilvl w:val="0"/>
          <w:numId w:val="12"/>
        </w:numPr>
        <w:spacing w:line="360" w:lineRule="auto"/>
        <w:rPr>
          <w:rFonts w:ascii="宋体" w:hAnsi="宋体" w:hint="eastAsia"/>
          <w:sz w:val="24"/>
        </w:rPr>
      </w:pPr>
      <w:r>
        <w:rPr>
          <w:rFonts w:ascii="宋体" w:hAnsi="宋体" w:hint="eastAsia"/>
          <w:sz w:val="24"/>
        </w:rPr>
        <w:t>乙方开发人员完成需求相关程序的编写和测试后，向甲方相关负责人递交测试报告及操作手册。</w:t>
      </w:r>
    </w:p>
    <w:p w14:paraId="6E723615" w14:textId="77777777" w:rsidR="00881DD5" w:rsidRDefault="003548EA">
      <w:pPr>
        <w:numPr>
          <w:ilvl w:val="0"/>
          <w:numId w:val="12"/>
        </w:numPr>
        <w:spacing w:line="360" w:lineRule="auto"/>
        <w:rPr>
          <w:rFonts w:ascii="宋体" w:hAnsi="宋体" w:hint="eastAsia"/>
          <w:sz w:val="24"/>
        </w:rPr>
      </w:pPr>
      <w:r>
        <w:rPr>
          <w:rFonts w:ascii="宋体" w:hAnsi="宋体" w:hint="eastAsia"/>
          <w:sz w:val="24"/>
        </w:rPr>
        <w:t>甲方相关负责人员组织甲方测试，向乙方项目经理提交修改意见，重复上述过程，直至甲方测试成功。</w:t>
      </w:r>
    </w:p>
    <w:p w14:paraId="2E91C0FC" w14:textId="77777777" w:rsidR="00881DD5" w:rsidRDefault="003548EA">
      <w:pPr>
        <w:numPr>
          <w:ilvl w:val="0"/>
          <w:numId w:val="12"/>
        </w:numPr>
        <w:spacing w:line="360" w:lineRule="auto"/>
        <w:rPr>
          <w:rFonts w:ascii="宋体" w:hAnsi="宋体" w:hint="eastAsia"/>
          <w:sz w:val="24"/>
        </w:rPr>
      </w:pPr>
      <w:r>
        <w:rPr>
          <w:rFonts w:ascii="宋体" w:hAnsi="宋体" w:hint="eastAsia"/>
          <w:sz w:val="24"/>
        </w:rPr>
        <w:t>甲方编写业务操作手册并组织直接用户的培训。</w:t>
      </w:r>
    </w:p>
    <w:p w14:paraId="28A5590B" w14:textId="77777777" w:rsidR="00881DD5" w:rsidRDefault="003548EA">
      <w:pPr>
        <w:numPr>
          <w:ilvl w:val="0"/>
          <w:numId w:val="12"/>
        </w:numPr>
        <w:spacing w:line="360" w:lineRule="auto"/>
        <w:rPr>
          <w:rFonts w:ascii="宋体" w:hAnsi="宋体" w:hint="eastAsia"/>
          <w:sz w:val="24"/>
        </w:rPr>
      </w:pPr>
      <w:r>
        <w:rPr>
          <w:rFonts w:ascii="宋体" w:hAnsi="宋体" w:hint="eastAsia"/>
          <w:sz w:val="24"/>
        </w:rPr>
        <w:t>乙方项目经理向甲方相关负责人提交程序发布申请单（见附件五），甲方相关负责人签字后，方可正式进行程序变更发布。</w:t>
      </w:r>
    </w:p>
    <w:p w14:paraId="6A55B823" w14:textId="77777777" w:rsidR="00881DD5" w:rsidRDefault="003548EA">
      <w:pPr>
        <w:spacing w:line="360" w:lineRule="auto"/>
        <w:rPr>
          <w:rFonts w:ascii="宋体" w:hAnsi="宋体" w:hint="eastAsia"/>
        </w:rPr>
      </w:pPr>
      <w:r>
        <w:rPr>
          <w:rFonts w:ascii="宋体" w:hAnsi="宋体"/>
        </w:rPr>
        <w:br w:type="page"/>
      </w:r>
    </w:p>
    <w:p w14:paraId="7585F8F1" w14:textId="77777777" w:rsidR="00881DD5" w:rsidRPr="004C5AB8" w:rsidRDefault="003548EA" w:rsidP="004C5AB8">
      <w:pPr>
        <w:pStyle w:val="1"/>
        <w:spacing w:line="360" w:lineRule="auto"/>
        <w:jc w:val="left"/>
        <w:rPr>
          <w:sz w:val="32"/>
          <w:szCs w:val="32"/>
        </w:rPr>
      </w:pPr>
      <w:bookmarkStart w:id="117" w:name="_Toc320440543"/>
      <w:bookmarkStart w:id="118" w:name="_Toc521137124"/>
      <w:r w:rsidRPr="004C5AB8">
        <w:rPr>
          <w:rFonts w:hint="eastAsia"/>
          <w:sz w:val="32"/>
          <w:szCs w:val="32"/>
        </w:rPr>
        <w:lastRenderedPageBreak/>
        <w:t>附件三：需求单</w:t>
      </w:r>
      <w:bookmarkEnd w:id="117"/>
      <w:bookmarkEnd w:id="118"/>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2544"/>
        <w:gridCol w:w="2239"/>
        <w:gridCol w:w="330"/>
        <w:gridCol w:w="1938"/>
      </w:tblGrid>
      <w:tr w:rsidR="00881DD5" w14:paraId="7D579644" w14:textId="77777777">
        <w:trPr>
          <w:cantSplit/>
        </w:trPr>
        <w:tc>
          <w:tcPr>
            <w:tcW w:w="8755" w:type="dxa"/>
            <w:gridSpan w:val="5"/>
          </w:tcPr>
          <w:p w14:paraId="2FAC3AC6" w14:textId="77777777" w:rsidR="00881DD5" w:rsidRPr="004C5AB8" w:rsidRDefault="003548EA">
            <w:pPr>
              <w:spacing w:line="360" w:lineRule="auto"/>
              <w:jc w:val="center"/>
              <w:rPr>
                <w:rFonts w:ascii="宋体" w:hAnsi="宋体" w:hint="eastAsia"/>
                <w:b/>
                <w:bCs/>
                <w:sz w:val="32"/>
                <w:szCs w:val="32"/>
              </w:rPr>
            </w:pPr>
            <w:r w:rsidRPr="004C5AB8">
              <w:rPr>
                <w:rFonts w:ascii="宋体" w:hAnsi="宋体" w:hint="eastAsia"/>
                <w:b/>
                <w:bCs/>
                <w:sz w:val="32"/>
                <w:szCs w:val="32"/>
              </w:rPr>
              <w:t>需求单</w:t>
            </w:r>
          </w:p>
        </w:tc>
      </w:tr>
      <w:tr w:rsidR="00881DD5" w14:paraId="59AC9622" w14:textId="77777777">
        <w:trPr>
          <w:cantSplit/>
        </w:trPr>
        <w:tc>
          <w:tcPr>
            <w:tcW w:w="1704" w:type="dxa"/>
          </w:tcPr>
          <w:p w14:paraId="242CB4D4" w14:textId="77777777" w:rsidR="00881DD5" w:rsidRDefault="003548EA">
            <w:pPr>
              <w:spacing w:line="360" w:lineRule="auto"/>
              <w:rPr>
                <w:rFonts w:ascii="宋体" w:hAnsi="宋体" w:hint="eastAsia"/>
                <w:sz w:val="24"/>
              </w:rPr>
            </w:pPr>
            <w:r>
              <w:rPr>
                <w:rFonts w:ascii="宋体" w:hAnsi="宋体" w:hint="eastAsia"/>
                <w:sz w:val="24"/>
              </w:rPr>
              <w:t>单号：</w:t>
            </w:r>
          </w:p>
          <w:p w14:paraId="6221E1E2" w14:textId="77777777" w:rsidR="00881DD5" w:rsidRDefault="00881DD5">
            <w:pPr>
              <w:spacing w:line="360" w:lineRule="auto"/>
              <w:rPr>
                <w:rFonts w:ascii="宋体" w:hAnsi="宋体" w:hint="eastAsia"/>
                <w:sz w:val="24"/>
              </w:rPr>
            </w:pPr>
          </w:p>
        </w:tc>
        <w:tc>
          <w:tcPr>
            <w:tcW w:w="2544" w:type="dxa"/>
          </w:tcPr>
          <w:p w14:paraId="48E39622" w14:textId="77777777" w:rsidR="00881DD5" w:rsidRDefault="003548EA">
            <w:pPr>
              <w:spacing w:line="360" w:lineRule="auto"/>
              <w:rPr>
                <w:rFonts w:ascii="宋体" w:hAnsi="宋体" w:hint="eastAsia"/>
                <w:sz w:val="24"/>
              </w:rPr>
            </w:pPr>
            <w:r>
              <w:rPr>
                <w:rFonts w:ascii="宋体" w:hAnsi="宋体" w:hint="eastAsia"/>
                <w:sz w:val="24"/>
              </w:rPr>
              <w:t>填写日期：</w:t>
            </w:r>
          </w:p>
        </w:tc>
        <w:tc>
          <w:tcPr>
            <w:tcW w:w="2569" w:type="dxa"/>
            <w:gridSpan w:val="2"/>
          </w:tcPr>
          <w:p w14:paraId="5E0379EE" w14:textId="77777777" w:rsidR="00881DD5" w:rsidRDefault="003548EA">
            <w:pPr>
              <w:spacing w:line="360" w:lineRule="auto"/>
              <w:rPr>
                <w:rFonts w:ascii="宋体" w:hAnsi="宋体" w:hint="eastAsia"/>
                <w:sz w:val="24"/>
              </w:rPr>
            </w:pPr>
            <w:r>
              <w:rPr>
                <w:rFonts w:ascii="宋体" w:hAnsi="宋体" w:hint="eastAsia"/>
                <w:sz w:val="24"/>
              </w:rPr>
              <w:t>模块名称：</w:t>
            </w:r>
          </w:p>
        </w:tc>
        <w:tc>
          <w:tcPr>
            <w:tcW w:w="1938" w:type="dxa"/>
          </w:tcPr>
          <w:p w14:paraId="466988A9" w14:textId="77777777" w:rsidR="00881DD5" w:rsidRDefault="003548EA">
            <w:pPr>
              <w:spacing w:line="360" w:lineRule="auto"/>
              <w:rPr>
                <w:rFonts w:ascii="宋体" w:hAnsi="宋体" w:hint="eastAsia"/>
                <w:sz w:val="24"/>
              </w:rPr>
            </w:pPr>
            <w:r>
              <w:rPr>
                <w:rFonts w:ascii="宋体" w:hAnsi="宋体" w:hint="eastAsia"/>
                <w:sz w:val="24"/>
              </w:rPr>
              <w:t>优先级：</w:t>
            </w:r>
          </w:p>
        </w:tc>
      </w:tr>
      <w:tr w:rsidR="00881DD5" w14:paraId="5793FBAC" w14:textId="77777777">
        <w:trPr>
          <w:trHeight w:val="4940"/>
        </w:trPr>
        <w:tc>
          <w:tcPr>
            <w:tcW w:w="8755" w:type="dxa"/>
            <w:gridSpan w:val="5"/>
            <w:tcBorders>
              <w:bottom w:val="single" w:sz="4" w:space="0" w:color="auto"/>
            </w:tcBorders>
          </w:tcPr>
          <w:p w14:paraId="4D086EEB" w14:textId="77777777" w:rsidR="00881DD5" w:rsidRDefault="003548EA">
            <w:pPr>
              <w:spacing w:line="360" w:lineRule="auto"/>
              <w:rPr>
                <w:rFonts w:ascii="宋体" w:hAnsi="宋体" w:hint="eastAsia"/>
                <w:sz w:val="24"/>
              </w:rPr>
            </w:pPr>
            <w:r>
              <w:rPr>
                <w:rFonts w:ascii="宋体" w:hAnsi="宋体" w:hint="eastAsia"/>
                <w:sz w:val="24"/>
              </w:rPr>
              <w:t>目前存在问题：</w:t>
            </w:r>
          </w:p>
        </w:tc>
      </w:tr>
      <w:tr w:rsidR="00881DD5" w14:paraId="7B4F611B" w14:textId="77777777">
        <w:trPr>
          <w:trHeight w:val="3960"/>
        </w:trPr>
        <w:tc>
          <w:tcPr>
            <w:tcW w:w="8755" w:type="dxa"/>
            <w:gridSpan w:val="5"/>
            <w:tcBorders>
              <w:bottom w:val="single" w:sz="4" w:space="0" w:color="auto"/>
            </w:tcBorders>
          </w:tcPr>
          <w:p w14:paraId="632AC834" w14:textId="77777777" w:rsidR="00881DD5" w:rsidRDefault="003548EA">
            <w:pPr>
              <w:spacing w:line="360" w:lineRule="auto"/>
              <w:rPr>
                <w:rFonts w:ascii="宋体" w:hAnsi="宋体" w:hint="eastAsia"/>
                <w:sz w:val="24"/>
              </w:rPr>
            </w:pPr>
            <w:r>
              <w:rPr>
                <w:rFonts w:ascii="宋体" w:hAnsi="宋体" w:hint="eastAsia"/>
                <w:sz w:val="24"/>
              </w:rPr>
              <w:t>需求建议：</w:t>
            </w:r>
          </w:p>
        </w:tc>
      </w:tr>
      <w:tr w:rsidR="00881DD5" w14:paraId="12136EA5" w14:textId="77777777">
        <w:trPr>
          <w:cantSplit/>
          <w:trHeight w:val="455"/>
        </w:trPr>
        <w:tc>
          <w:tcPr>
            <w:tcW w:w="1704" w:type="dxa"/>
          </w:tcPr>
          <w:p w14:paraId="2F4D506E" w14:textId="77777777" w:rsidR="00881DD5" w:rsidRDefault="003548EA">
            <w:pPr>
              <w:spacing w:line="360" w:lineRule="auto"/>
              <w:rPr>
                <w:rFonts w:ascii="宋体" w:hAnsi="宋体" w:hint="eastAsia"/>
                <w:sz w:val="24"/>
              </w:rPr>
            </w:pPr>
            <w:r>
              <w:rPr>
                <w:rFonts w:ascii="宋体" w:hAnsi="宋体" w:hint="eastAsia"/>
                <w:sz w:val="24"/>
              </w:rPr>
              <w:t>要求完成日期</w:t>
            </w:r>
          </w:p>
          <w:p w14:paraId="44135D1C" w14:textId="77777777" w:rsidR="00881DD5" w:rsidRDefault="00881DD5">
            <w:pPr>
              <w:spacing w:line="360" w:lineRule="auto"/>
              <w:rPr>
                <w:rFonts w:ascii="宋体" w:hAnsi="宋体" w:hint="eastAsia"/>
                <w:sz w:val="24"/>
              </w:rPr>
            </w:pPr>
          </w:p>
          <w:p w14:paraId="35E7CA26" w14:textId="77777777" w:rsidR="00881DD5" w:rsidRDefault="00881DD5">
            <w:pPr>
              <w:spacing w:line="360" w:lineRule="auto"/>
              <w:rPr>
                <w:rFonts w:ascii="宋体" w:hAnsi="宋体" w:hint="eastAsia"/>
                <w:sz w:val="24"/>
              </w:rPr>
            </w:pPr>
          </w:p>
        </w:tc>
        <w:tc>
          <w:tcPr>
            <w:tcW w:w="2544" w:type="dxa"/>
          </w:tcPr>
          <w:p w14:paraId="1842D884" w14:textId="77777777" w:rsidR="00881DD5" w:rsidRDefault="003548EA">
            <w:pPr>
              <w:spacing w:line="360" w:lineRule="auto"/>
              <w:rPr>
                <w:rFonts w:ascii="宋体" w:hAnsi="宋体" w:hint="eastAsia"/>
                <w:sz w:val="24"/>
              </w:rPr>
            </w:pPr>
            <w:r>
              <w:rPr>
                <w:rFonts w:ascii="宋体" w:hAnsi="宋体" w:hint="eastAsia"/>
                <w:sz w:val="24"/>
              </w:rPr>
              <w:t>甲方相关负责人签字</w:t>
            </w:r>
          </w:p>
        </w:tc>
        <w:tc>
          <w:tcPr>
            <w:tcW w:w="2239" w:type="dxa"/>
          </w:tcPr>
          <w:p w14:paraId="57790915" w14:textId="77777777" w:rsidR="00881DD5" w:rsidRDefault="003548EA">
            <w:pPr>
              <w:spacing w:line="360" w:lineRule="auto"/>
              <w:rPr>
                <w:rFonts w:ascii="宋体" w:hAnsi="宋体" w:hint="eastAsia"/>
                <w:sz w:val="24"/>
              </w:rPr>
            </w:pPr>
            <w:r>
              <w:rPr>
                <w:rFonts w:ascii="宋体" w:hAnsi="宋体" w:hint="eastAsia"/>
                <w:sz w:val="24"/>
              </w:rPr>
              <w:t>甲方项目经理签字</w:t>
            </w:r>
          </w:p>
        </w:tc>
        <w:tc>
          <w:tcPr>
            <w:tcW w:w="2268" w:type="dxa"/>
            <w:gridSpan w:val="2"/>
          </w:tcPr>
          <w:p w14:paraId="595E4F42" w14:textId="77777777" w:rsidR="00881DD5" w:rsidRDefault="003548EA">
            <w:pPr>
              <w:spacing w:line="360" w:lineRule="auto"/>
              <w:rPr>
                <w:rFonts w:ascii="宋体" w:hAnsi="宋体" w:hint="eastAsia"/>
                <w:sz w:val="24"/>
              </w:rPr>
            </w:pPr>
            <w:r>
              <w:rPr>
                <w:rFonts w:ascii="宋体" w:hAnsi="宋体" w:hint="eastAsia"/>
                <w:sz w:val="24"/>
              </w:rPr>
              <w:t>乙方项目经理签字</w:t>
            </w:r>
          </w:p>
        </w:tc>
      </w:tr>
    </w:tbl>
    <w:p w14:paraId="0E88775A" w14:textId="77777777" w:rsidR="00881DD5" w:rsidRDefault="003548EA">
      <w:pPr>
        <w:spacing w:line="360" w:lineRule="auto"/>
        <w:rPr>
          <w:rFonts w:ascii="宋体" w:hAnsi="宋体" w:hint="eastAsia"/>
        </w:rPr>
      </w:pPr>
      <w:r>
        <w:rPr>
          <w:rFonts w:ascii="宋体" w:hAnsi="宋体"/>
        </w:rPr>
        <w:br w:type="page"/>
      </w:r>
    </w:p>
    <w:p w14:paraId="24576F25" w14:textId="77777777" w:rsidR="00881DD5" w:rsidRPr="004C5AB8" w:rsidRDefault="003548EA" w:rsidP="004C5AB8">
      <w:pPr>
        <w:pStyle w:val="1"/>
        <w:spacing w:line="360" w:lineRule="auto"/>
        <w:jc w:val="left"/>
        <w:rPr>
          <w:sz w:val="32"/>
          <w:szCs w:val="32"/>
        </w:rPr>
      </w:pPr>
      <w:bookmarkStart w:id="119" w:name="_Toc521137125"/>
      <w:bookmarkStart w:id="120" w:name="_Toc320440544"/>
      <w:r w:rsidRPr="004C5AB8">
        <w:rPr>
          <w:rFonts w:hint="eastAsia"/>
          <w:sz w:val="32"/>
          <w:szCs w:val="32"/>
        </w:rPr>
        <w:lastRenderedPageBreak/>
        <w:t>附件四：计划单</w:t>
      </w:r>
      <w:bookmarkEnd w:id="119"/>
      <w:bookmarkEnd w:id="120"/>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178"/>
        <w:gridCol w:w="1140"/>
        <w:gridCol w:w="1553"/>
        <w:gridCol w:w="504"/>
        <w:gridCol w:w="1906"/>
        <w:gridCol w:w="229"/>
        <w:gridCol w:w="2003"/>
      </w:tblGrid>
      <w:tr w:rsidR="00881DD5" w14:paraId="0EFF1AA1" w14:textId="77777777">
        <w:trPr>
          <w:cantSplit/>
        </w:trPr>
        <w:tc>
          <w:tcPr>
            <w:tcW w:w="9039" w:type="dxa"/>
            <w:gridSpan w:val="8"/>
          </w:tcPr>
          <w:p w14:paraId="494FA1CD" w14:textId="77777777" w:rsidR="00881DD5" w:rsidRPr="004C5AB8" w:rsidRDefault="003548EA">
            <w:pPr>
              <w:spacing w:line="360" w:lineRule="auto"/>
              <w:jc w:val="center"/>
              <w:rPr>
                <w:rFonts w:ascii="宋体" w:hAnsi="宋体" w:hint="eastAsia"/>
                <w:b/>
                <w:bCs/>
                <w:sz w:val="32"/>
                <w:szCs w:val="32"/>
              </w:rPr>
            </w:pPr>
            <w:r w:rsidRPr="004C5AB8">
              <w:rPr>
                <w:rFonts w:ascii="宋体" w:hAnsi="宋体" w:hint="eastAsia"/>
                <w:b/>
                <w:bCs/>
                <w:sz w:val="32"/>
                <w:szCs w:val="32"/>
              </w:rPr>
              <w:t>计划单</w:t>
            </w:r>
          </w:p>
        </w:tc>
      </w:tr>
      <w:tr w:rsidR="00881DD5" w14:paraId="0C272E61" w14:textId="77777777">
        <w:tc>
          <w:tcPr>
            <w:tcW w:w="1526" w:type="dxa"/>
          </w:tcPr>
          <w:p w14:paraId="6BAD4E34" w14:textId="77777777" w:rsidR="00881DD5" w:rsidRDefault="003548EA">
            <w:pPr>
              <w:spacing w:line="360" w:lineRule="auto"/>
              <w:rPr>
                <w:rFonts w:ascii="宋体" w:hAnsi="宋体" w:hint="eastAsia"/>
                <w:sz w:val="24"/>
              </w:rPr>
            </w:pPr>
            <w:r>
              <w:rPr>
                <w:rFonts w:ascii="宋体" w:hAnsi="宋体" w:hint="eastAsia"/>
                <w:sz w:val="24"/>
              </w:rPr>
              <w:t>单号：</w:t>
            </w:r>
          </w:p>
          <w:p w14:paraId="729E182C" w14:textId="77777777" w:rsidR="00881DD5" w:rsidRDefault="00881DD5">
            <w:pPr>
              <w:spacing w:line="360" w:lineRule="auto"/>
              <w:rPr>
                <w:rFonts w:ascii="宋体" w:hAnsi="宋体" w:hint="eastAsia"/>
                <w:sz w:val="24"/>
              </w:rPr>
            </w:pPr>
          </w:p>
        </w:tc>
        <w:tc>
          <w:tcPr>
            <w:tcW w:w="1318" w:type="dxa"/>
            <w:gridSpan w:val="2"/>
          </w:tcPr>
          <w:p w14:paraId="361256C8" w14:textId="77777777" w:rsidR="00881DD5" w:rsidRDefault="003548EA">
            <w:pPr>
              <w:spacing w:line="360" w:lineRule="auto"/>
              <w:rPr>
                <w:rFonts w:ascii="宋体" w:hAnsi="宋体" w:hint="eastAsia"/>
                <w:sz w:val="24"/>
              </w:rPr>
            </w:pPr>
            <w:r>
              <w:rPr>
                <w:rFonts w:ascii="宋体" w:hAnsi="宋体" w:hint="eastAsia"/>
                <w:sz w:val="24"/>
              </w:rPr>
              <w:t>填写日期：</w:t>
            </w:r>
          </w:p>
        </w:tc>
        <w:tc>
          <w:tcPr>
            <w:tcW w:w="2057" w:type="dxa"/>
            <w:gridSpan w:val="2"/>
          </w:tcPr>
          <w:p w14:paraId="789807CD" w14:textId="77777777" w:rsidR="00881DD5" w:rsidRDefault="003548EA">
            <w:pPr>
              <w:spacing w:line="360" w:lineRule="auto"/>
              <w:rPr>
                <w:rFonts w:ascii="宋体" w:hAnsi="宋体" w:hint="eastAsia"/>
                <w:sz w:val="24"/>
              </w:rPr>
            </w:pPr>
            <w:r>
              <w:rPr>
                <w:rFonts w:ascii="宋体" w:hAnsi="宋体" w:hint="eastAsia"/>
                <w:sz w:val="24"/>
              </w:rPr>
              <w:t>模块名称：</w:t>
            </w:r>
          </w:p>
        </w:tc>
        <w:tc>
          <w:tcPr>
            <w:tcW w:w="2135" w:type="dxa"/>
            <w:gridSpan w:val="2"/>
          </w:tcPr>
          <w:p w14:paraId="7B7038CF" w14:textId="77777777" w:rsidR="00881DD5" w:rsidRDefault="003548EA">
            <w:pPr>
              <w:spacing w:line="360" w:lineRule="auto"/>
              <w:rPr>
                <w:rFonts w:ascii="宋体" w:hAnsi="宋体" w:hint="eastAsia"/>
                <w:sz w:val="24"/>
              </w:rPr>
            </w:pPr>
            <w:r>
              <w:rPr>
                <w:rFonts w:ascii="宋体" w:hAnsi="宋体" w:hint="eastAsia"/>
                <w:sz w:val="24"/>
              </w:rPr>
              <w:t>EXE名称：</w:t>
            </w:r>
          </w:p>
        </w:tc>
        <w:tc>
          <w:tcPr>
            <w:tcW w:w="2003" w:type="dxa"/>
          </w:tcPr>
          <w:p w14:paraId="1B40486D" w14:textId="77777777" w:rsidR="00881DD5" w:rsidRDefault="003548EA">
            <w:pPr>
              <w:spacing w:line="360" w:lineRule="auto"/>
              <w:rPr>
                <w:rFonts w:ascii="宋体" w:hAnsi="宋体" w:hint="eastAsia"/>
                <w:sz w:val="24"/>
              </w:rPr>
            </w:pPr>
            <w:r>
              <w:rPr>
                <w:rFonts w:ascii="宋体" w:hAnsi="宋体" w:hint="eastAsia"/>
                <w:sz w:val="24"/>
              </w:rPr>
              <w:t>优先级：</w:t>
            </w:r>
          </w:p>
        </w:tc>
      </w:tr>
      <w:tr w:rsidR="00881DD5" w14:paraId="4A1B37BA" w14:textId="77777777">
        <w:trPr>
          <w:trHeight w:val="4940"/>
        </w:trPr>
        <w:tc>
          <w:tcPr>
            <w:tcW w:w="9039" w:type="dxa"/>
            <w:gridSpan w:val="8"/>
            <w:tcBorders>
              <w:bottom w:val="single" w:sz="4" w:space="0" w:color="auto"/>
            </w:tcBorders>
          </w:tcPr>
          <w:p w14:paraId="562AFC3B" w14:textId="77777777" w:rsidR="00881DD5" w:rsidRDefault="003548EA">
            <w:pPr>
              <w:spacing w:line="360" w:lineRule="auto"/>
              <w:rPr>
                <w:rFonts w:ascii="宋体" w:hAnsi="宋体" w:hint="eastAsia"/>
                <w:sz w:val="24"/>
              </w:rPr>
            </w:pPr>
            <w:r>
              <w:rPr>
                <w:rFonts w:ascii="宋体" w:hAnsi="宋体" w:hint="eastAsia"/>
                <w:sz w:val="24"/>
              </w:rPr>
              <w:t>需求内容：</w:t>
            </w:r>
          </w:p>
        </w:tc>
      </w:tr>
      <w:tr w:rsidR="00881DD5" w14:paraId="5653BAED" w14:textId="77777777">
        <w:trPr>
          <w:trHeight w:val="3677"/>
        </w:trPr>
        <w:tc>
          <w:tcPr>
            <w:tcW w:w="9039" w:type="dxa"/>
            <w:gridSpan w:val="8"/>
            <w:tcBorders>
              <w:bottom w:val="single" w:sz="4" w:space="0" w:color="auto"/>
            </w:tcBorders>
          </w:tcPr>
          <w:p w14:paraId="1135C1AD" w14:textId="77777777" w:rsidR="00881DD5" w:rsidRDefault="003548EA">
            <w:pPr>
              <w:spacing w:line="360" w:lineRule="auto"/>
              <w:rPr>
                <w:rFonts w:ascii="宋体" w:hAnsi="宋体" w:hint="eastAsia"/>
                <w:sz w:val="24"/>
              </w:rPr>
            </w:pPr>
            <w:r>
              <w:rPr>
                <w:rFonts w:ascii="宋体" w:hAnsi="宋体" w:hint="eastAsia"/>
                <w:sz w:val="24"/>
              </w:rPr>
              <w:t>开发方案：</w:t>
            </w:r>
          </w:p>
        </w:tc>
      </w:tr>
      <w:tr w:rsidR="00881DD5" w14:paraId="470C1EB7" w14:textId="77777777">
        <w:trPr>
          <w:cantSplit/>
          <w:trHeight w:val="595"/>
        </w:trPr>
        <w:tc>
          <w:tcPr>
            <w:tcW w:w="1704" w:type="dxa"/>
            <w:gridSpan w:val="2"/>
          </w:tcPr>
          <w:p w14:paraId="6536EEF6" w14:textId="77777777" w:rsidR="00881DD5" w:rsidRDefault="003548EA">
            <w:pPr>
              <w:spacing w:line="360" w:lineRule="auto"/>
              <w:rPr>
                <w:rFonts w:ascii="宋体" w:hAnsi="宋体" w:hint="eastAsia"/>
                <w:sz w:val="24"/>
              </w:rPr>
            </w:pPr>
            <w:r>
              <w:rPr>
                <w:rFonts w:ascii="宋体" w:hAnsi="宋体" w:hint="eastAsia"/>
                <w:sz w:val="24"/>
              </w:rPr>
              <w:t>承诺完成日期</w:t>
            </w:r>
          </w:p>
          <w:p w14:paraId="077A3D8B" w14:textId="77777777" w:rsidR="00881DD5" w:rsidRDefault="00881DD5">
            <w:pPr>
              <w:spacing w:line="360" w:lineRule="auto"/>
              <w:rPr>
                <w:rFonts w:ascii="宋体" w:hAnsi="宋体" w:hint="eastAsia"/>
                <w:sz w:val="24"/>
              </w:rPr>
            </w:pPr>
          </w:p>
          <w:p w14:paraId="7797BFBB" w14:textId="77777777" w:rsidR="00881DD5" w:rsidRDefault="00881DD5">
            <w:pPr>
              <w:spacing w:line="360" w:lineRule="auto"/>
              <w:rPr>
                <w:rFonts w:ascii="宋体" w:hAnsi="宋体" w:hint="eastAsia"/>
                <w:sz w:val="24"/>
              </w:rPr>
            </w:pPr>
          </w:p>
        </w:tc>
        <w:tc>
          <w:tcPr>
            <w:tcW w:w="2693" w:type="dxa"/>
            <w:gridSpan w:val="2"/>
          </w:tcPr>
          <w:p w14:paraId="13A358A8" w14:textId="77777777" w:rsidR="00881DD5" w:rsidRDefault="003548EA">
            <w:pPr>
              <w:spacing w:line="360" w:lineRule="auto"/>
              <w:rPr>
                <w:rFonts w:ascii="宋体" w:hAnsi="宋体" w:hint="eastAsia"/>
                <w:sz w:val="24"/>
              </w:rPr>
            </w:pPr>
            <w:r>
              <w:rPr>
                <w:rFonts w:ascii="宋体" w:hAnsi="宋体" w:hint="eastAsia"/>
                <w:sz w:val="24"/>
              </w:rPr>
              <w:t>乙方设计组负责人签字</w:t>
            </w:r>
          </w:p>
        </w:tc>
        <w:tc>
          <w:tcPr>
            <w:tcW w:w="2410" w:type="dxa"/>
            <w:gridSpan w:val="2"/>
          </w:tcPr>
          <w:p w14:paraId="7C8CD1E9" w14:textId="77777777" w:rsidR="00881DD5" w:rsidRDefault="003548EA">
            <w:pPr>
              <w:spacing w:line="360" w:lineRule="auto"/>
              <w:rPr>
                <w:rFonts w:ascii="宋体" w:hAnsi="宋体" w:hint="eastAsia"/>
                <w:sz w:val="24"/>
              </w:rPr>
            </w:pPr>
            <w:r>
              <w:rPr>
                <w:rFonts w:ascii="宋体" w:hAnsi="宋体" w:hint="eastAsia"/>
                <w:sz w:val="24"/>
              </w:rPr>
              <w:t>乙方相关负责人签字</w:t>
            </w:r>
          </w:p>
        </w:tc>
        <w:tc>
          <w:tcPr>
            <w:tcW w:w="2232" w:type="dxa"/>
            <w:gridSpan w:val="2"/>
          </w:tcPr>
          <w:p w14:paraId="415DD048" w14:textId="77777777" w:rsidR="00881DD5" w:rsidRDefault="003548EA">
            <w:pPr>
              <w:spacing w:line="360" w:lineRule="auto"/>
              <w:rPr>
                <w:rFonts w:ascii="宋体" w:hAnsi="宋体" w:hint="eastAsia"/>
                <w:sz w:val="24"/>
              </w:rPr>
            </w:pPr>
            <w:r>
              <w:rPr>
                <w:rFonts w:ascii="宋体" w:hAnsi="宋体" w:hint="eastAsia"/>
                <w:sz w:val="24"/>
              </w:rPr>
              <w:t>乙方项目经理签字</w:t>
            </w:r>
          </w:p>
        </w:tc>
      </w:tr>
    </w:tbl>
    <w:p w14:paraId="3703340A" w14:textId="77777777" w:rsidR="00881DD5" w:rsidRDefault="003548EA">
      <w:pPr>
        <w:spacing w:line="360" w:lineRule="auto"/>
        <w:rPr>
          <w:rFonts w:ascii="宋体" w:hAnsi="宋体" w:hint="eastAsia"/>
        </w:rPr>
      </w:pPr>
      <w:r>
        <w:rPr>
          <w:rFonts w:ascii="宋体" w:hAnsi="宋体"/>
        </w:rPr>
        <w:br w:type="page"/>
      </w:r>
    </w:p>
    <w:p w14:paraId="10F02A25" w14:textId="77777777" w:rsidR="00881DD5" w:rsidRPr="004C5AB8" w:rsidRDefault="003548EA" w:rsidP="004C5AB8">
      <w:pPr>
        <w:pStyle w:val="1"/>
        <w:spacing w:line="360" w:lineRule="auto"/>
        <w:jc w:val="left"/>
        <w:rPr>
          <w:sz w:val="32"/>
          <w:szCs w:val="32"/>
        </w:rPr>
      </w:pPr>
      <w:bookmarkStart w:id="121" w:name="_Toc521137126"/>
      <w:bookmarkStart w:id="122" w:name="_Toc320440545"/>
      <w:r w:rsidRPr="004C5AB8">
        <w:rPr>
          <w:rFonts w:hint="eastAsia"/>
          <w:sz w:val="32"/>
          <w:szCs w:val="32"/>
        </w:rPr>
        <w:lastRenderedPageBreak/>
        <w:t>附件五：变更发布申请单</w:t>
      </w:r>
      <w:bookmarkEnd w:id="121"/>
      <w:bookmarkEnd w:id="122"/>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1704"/>
        <w:gridCol w:w="953"/>
        <w:gridCol w:w="751"/>
        <w:gridCol w:w="1476"/>
        <w:gridCol w:w="229"/>
        <w:gridCol w:w="1938"/>
      </w:tblGrid>
      <w:tr w:rsidR="00881DD5" w14:paraId="17276E17" w14:textId="77777777">
        <w:trPr>
          <w:cantSplit/>
        </w:trPr>
        <w:tc>
          <w:tcPr>
            <w:tcW w:w="8755" w:type="dxa"/>
            <w:gridSpan w:val="7"/>
          </w:tcPr>
          <w:p w14:paraId="688D7DFE" w14:textId="77777777" w:rsidR="00881DD5" w:rsidRPr="004C5AB8" w:rsidRDefault="003548EA">
            <w:pPr>
              <w:spacing w:line="360" w:lineRule="auto"/>
              <w:jc w:val="center"/>
              <w:rPr>
                <w:rFonts w:ascii="宋体" w:hAnsi="宋体" w:hint="eastAsia"/>
                <w:b/>
                <w:bCs/>
                <w:sz w:val="32"/>
                <w:szCs w:val="32"/>
              </w:rPr>
            </w:pPr>
            <w:r w:rsidRPr="004C5AB8">
              <w:rPr>
                <w:rFonts w:ascii="宋体" w:hAnsi="宋体" w:hint="eastAsia"/>
                <w:b/>
                <w:bCs/>
                <w:sz w:val="32"/>
                <w:szCs w:val="32"/>
              </w:rPr>
              <w:t>变更发布申请单</w:t>
            </w:r>
          </w:p>
        </w:tc>
      </w:tr>
      <w:tr w:rsidR="00881DD5" w14:paraId="27CD9667" w14:textId="77777777">
        <w:tc>
          <w:tcPr>
            <w:tcW w:w="1704" w:type="dxa"/>
          </w:tcPr>
          <w:p w14:paraId="5EB722A6" w14:textId="77777777" w:rsidR="00881DD5" w:rsidRDefault="003548EA">
            <w:pPr>
              <w:spacing w:line="360" w:lineRule="auto"/>
              <w:rPr>
                <w:rFonts w:ascii="宋体" w:hAnsi="宋体" w:hint="eastAsia"/>
                <w:sz w:val="24"/>
              </w:rPr>
            </w:pPr>
            <w:r>
              <w:rPr>
                <w:rFonts w:ascii="宋体" w:hAnsi="宋体" w:hint="eastAsia"/>
                <w:sz w:val="24"/>
              </w:rPr>
              <w:t>单号：</w:t>
            </w:r>
          </w:p>
          <w:p w14:paraId="32B92049" w14:textId="77777777" w:rsidR="00881DD5" w:rsidRDefault="00881DD5">
            <w:pPr>
              <w:spacing w:line="360" w:lineRule="auto"/>
              <w:rPr>
                <w:rFonts w:ascii="宋体" w:hAnsi="宋体" w:hint="eastAsia"/>
                <w:sz w:val="24"/>
              </w:rPr>
            </w:pPr>
          </w:p>
        </w:tc>
        <w:tc>
          <w:tcPr>
            <w:tcW w:w="1704" w:type="dxa"/>
          </w:tcPr>
          <w:p w14:paraId="03184C2B" w14:textId="77777777" w:rsidR="00881DD5" w:rsidRDefault="003548EA">
            <w:pPr>
              <w:spacing w:line="360" w:lineRule="auto"/>
              <w:rPr>
                <w:rFonts w:ascii="宋体" w:hAnsi="宋体" w:hint="eastAsia"/>
                <w:sz w:val="24"/>
              </w:rPr>
            </w:pPr>
            <w:r>
              <w:rPr>
                <w:rFonts w:ascii="宋体" w:hAnsi="宋体" w:hint="eastAsia"/>
                <w:sz w:val="24"/>
              </w:rPr>
              <w:t>填写日期：</w:t>
            </w:r>
          </w:p>
        </w:tc>
        <w:tc>
          <w:tcPr>
            <w:tcW w:w="1704" w:type="dxa"/>
            <w:gridSpan w:val="2"/>
          </w:tcPr>
          <w:p w14:paraId="562EB136" w14:textId="77777777" w:rsidR="00881DD5" w:rsidRDefault="003548EA">
            <w:pPr>
              <w:spacing w:line="360" w:lineRule="auto"/>
              <w:rPr>
                <w:rFonts w:ascii="宋体" w:hAnsi="宋体" w:hint="eastAsia"/>
                <w:sz w:val="24"/>
              </w:rPr>
            </w:pPr>
            <w:r>
              <w:rPr>
                <w:rFonts w:ascii="宋体" w:hAnsi="宋体" w:hint="eastAsia"/>
                <w:sz w:val="24"/>
              </w:rPr>
              <w:t>模块名称：</w:t>
            </w:r>
          </w:p>
        </w:tc>
        <w:tc>
          <w:tcPr>
            <w:tcW w:w="1705" w:type="dxa"/>
            <w:gridSpan w:val="2"/>
          </w:tcPr>
          <w:p w14:paraId="5851492C" w14:textId="77777777" w:rsidR="00881DD5" w:rsidRDefault="003548EA">
            <w:pPr>
              <w:spacing w:line="360" w:lineRule="auto"/>
              <w:rPr>
                <w:rFonts w:ascii="宋体" w:hAnsi="宋体" w:hint="eastAsia"/>
                <w:sz w:val="24"/>
              </w:rPr>
            </w:pPr>
            <w:r>
              <w:rPr>
                <w:rFonts w:ascii="宋体" w:hAnsi="宋体" w:hint="eastAsia"/>
                <w:sz w:val="24"/>
              </w:rPr>
              <w:t>EXE名称：</w:t>
            </w:r>
          </w:p>
        </w:tc>
        <w:tc>
          <w:tcPr>
            <w:tcW w:w="1938" w:type="dxa"/>
          </w:tcPr>
          <w:p w14:paraId="417104AF" w14:textId="77777777" w:rsidR="00881DD5" w:rsidRDefault="003548EA">
            <w:pPr>
              <w:spacing w:line="360" w:lineRule="auto"/>
              <w:rPr>
                <w:rFonts w:ascii="宋体" w:hAnsi="宋体" w:hint="eastAsia"/>
                <w:sz w:val="24"/>
              </w:rPr>
            </w:pPr>
            <w:r>
              <w:rPr>
                <w:rFonts w:ascii="宋体" w:hAnsi="宋体" w:hint="eastAsia"/>
                <w:sz w:val="24"/>
              </w:rPr>
              <w:t>优先级：</w:t>
            </w:r>
          </w:p>
        </w:tc>
      </w:tr>
      <w:tr w:rsidR="00881DD5" w14:paraId="1445DB3C" w14:textId="77777777">
        <w:trPr>
          <w:trHeight w:val="3804"/>
        </w:trPr>
        <w:tc>
          <w:tcPr>
            <w:tcW w:w="8755" w:type="dxa"/>
            <w:gridSpan w:val="7"/>
            <w:tcBorders>
              <w:bottom w:val="single" w:sz="4" w:space="0" w:color="auto"/>
            </w:tcBorders>
          </w:tcPr>
          <w:p w14:paraId="150FA551" w14:textId="77777777" w:rsidR="00881DD5" w:rsidRDefault="003548EA">
            <w:pPr>
              <w:spacing w:line="360" w:lineRule="auto"/>
              <w:rPr>
                <w:rFonts w:ascii="宋体" w:hAnsi="宋体" w:hint="eastAsia"/>
                <w:sz w:val="24"/>
              </w:rPr>
            </w:pPr>
            <w:r>
              <w:rPr>
                <w:rFonts w:ascii="宋体" w:hAnsi="宋体" w:hint="eastAsia"/>
                <w:sz w:val="24"/>
              </w:rPr>
              <w:t>变更原因：</w:t>
            </w:r>
          </w:p>
        </w:tc>
      </w:tr>
      <w:tr w:rsidR="00881DD5" w14:paraId="1083C40A" w14:textId="77777777">
        <w:trPr>
          <w:trHeight w:val="5140"/>
        </w:trPr>
        <w:tc>
          <w:tcPr>
            <w:tcW w:w="8755" w:type="dxa"/>
            <w:gridSpan w:val="7"/>
            <w:tcBorders>
              <w:bottom w:val="single" w:sz="4" w:space="0" w:color="auto"/>
            </w:tcBorders>
          </w:tcPr>
          <w:p w14:paraId="56F85939" w14:textId="77777777" w:rsidR="00881DD5" w:rsidRDefault="003548EA">
            <w:pPr>
              <w:spacing w:line="360" w:lineRule="auto"/>
              <w:rPr>
                <w:rFonts w:ascii="宋体" w:hAnsi="宋体" w:hint="eastAsia"/>
                <w:sz w:val="24"/>
              </w:rPr>
            </w:pPr>
            <w:r>
              <w:rPr>
                <w:rFonts w:ascii="宋体" w:hAnsi="宋体" w:hint="eastAsia"/>
                <w:sz w:val="24"/>
              </w:rPr>
              <w:t>变更方案：</w:t>
            </w:r>
          </w:p>
        </w:tc>
      </w:tr>
      <w:tr w:rsidR="00881DD5" w14:paraId="19932B21" w14:textId="77777777">
        <w:trPr>
          <w:cantSplit/>
          <w:trHeight w:val="80"/>
        </w:trPr>
        <w:tc>
          <w:tcPr>
            <w:tcW w:w="1704" w:type="dxa"/>
          </w:tcPr>
          <w:p w14:paraId="2A046F6D" w14:textId="77777777" w:rsidR="00881DD5" w:rsidRDefault="003548EA">
            <w:pPr>
              <w:spacing w:line="360" w:lineRule="auto"/>
              <w:rPr>
                <w:rFonts w:ascii="宋体" w:hAnsi="宋体" w:hint="eastAsia"/>
                <w:sz w:val="24"/>
              </w:rPr>
            </w:pPr>
            <w:r>
              <w:rPr>
                <w:rFonts w:ascii="宋体" w:hAnsi="宋体" w:hint="eastAsia"/>
                <w:sz w:val="24"/>
              </w:rPr>
              <w:t>计划发布时间</w:t>
            </w:r>
          </w:p>
          <w:p w14:paraId="0733807E" w14:textId="77777777" w:rsidR="00881DD5" w:rsidRDefault="00881DD5">
            <w:pPr>
              <w:spacing w:line="360" w:lineRule="auto"/>
              <w:rPr>
                <w:rFonts w:ascii="宋体" w:hAnsi="宋体" w:hint="eastAsia"/>
                <w:sz w:val="24"/>
              </w:rPr>
            </w:pPr>
          </w:p>
          <w:p w14:paraId="5DD517B8" w14:textId="77777777" w:rsidR="00881DD5" w:rsidRDefault="00881DD5">
            <w:pPr>
              <w:spacing w:line="360" w:lineRule="auto"/>
              <w:rPr>
                <w:rFonts w:ascii="宋体" w:hAnsi="宋体" w:hint="eastAsia"/>
                <w:sz w:val="24"/>
              </w:rPr>
            </w:pPr>
          </w:p>
        </w:tc>
        <w:tc>
          <w:tcPr>
            <w:tcW w:w="2657" w:type="dxa"/>
            <w:gridSpan w:val="2"/>
          </w:tcPr>
          <w:p w14:paraId="52FBE5A7" w14:textId="77777777" w:rsidR="00881DD5" w:rsidRDefault="003548EA">
            <w:pPr>
              <w:spacing w:line="360" w:lineRule="auto"/>
              <w:rPr>
                <w:rFonts w:ascii="宋体" w:hAnsi="宋体" w:hint="eastAsia"/>
                <w:sz w:val="24"/>
              </w:rPr>
            </w:pPr>
            <w:r>
              <w:rPr>
                <w:rFonts w:ascii="宋体" w:hAnsi="宋体" w:hint="eastAsia"/>
                <w:sz w:val="24"/>
              </w:rPr>
              <w:t>乙方设计组负责人签字</w:t>
            </w:r>
          </w:p>
        </w:tc>
        <w:tc>
          <w:tcPr>
            <w:tcW w:w="2227" w:type="dxa"/>
            <w:gridSpan w:val="2"/>
          </w:tcPr>
          <w:p w14:paraId="24A62285" w14:textId="77777777" w:rsidR="00881DD5" w:rsidRDefault="003548EA">
            <w:pPr>
              <w:spacing w:line="360" w:lineRule="auto"/>
              <w:rPr>
                <w:rFonts w:ascii="宋体" w:hAnsi="宋体" w:hint="eastAsia"/>
                <w:sz w:val="24"/>
              </w:rPr>
            </w:pPr>
            <w:r>
              <w:rPr>
                <w:rFonts w:ascii="宋体" w:hAnsi="宋体" w:hint="eastAsia"/>
                <w:sz w:val="24"/>
              </w:rPr>
              <w:t>乙方产品经理签字</w:t>
            </w:r>
          </w:p>
        </w:tc>
        <w:tc>
          <w:tcPr>
            <w:tcW w:w="2167" w:type="dxa"/>
            <w:gridSpan w:val="2"/>
          </w:tcPr>
          <w:p w14:paraId="1486FC8B" w14:textId="77777777" w:rsidR="00881DD5" w:rsidRDefault="003548EA">
            <w:pPr>
              <w:spacing w:line="360" w:lineRule="auto"/>
              <w:rPr>
                <w:rFonts w:ascii="宋体" w:hAnsi="宋体" w:hint="eastAsia"/>
                <w:sz w:val="24"/>
              </w:rPr>
            </w:pPr>
            <w:r>
              <w:rPr>
                <w:rFonts w:ascii="宋体" w:hAnsi="宋体" w:hint="eastAsia"/>
                <w:sz w:val="24"/>
              </w:rPr>
              <w:t>乙方项目经理签字</w:t>
            </w:r>
          </w:p>
        </w:tc>
      </w:tr>
    </w:tbl>
    <w:p w14:paraId="3DEA412B" w14:textId="77777777" w:rsidR="00881DD5" w:rsidRDefault="00881DD5">
      <w:pPr>
        <w:spacing w:line="360" w:lineRule="auto"/>
        <w:rPr>
          <w:rFonts w:ascii="宋体" w:hAnsi="宋体" w:hint="eastAsia"/>
        </w:rPr>
      </w:pPr>
    </w:p>
    <w:p w14:paraId="5ED2E097" w14:textId="77777777" w:rsidR="00881DD5" w:rsidRPr="004C5AB8" w:rsidRDefault="003548EA" w:rsidP="004C5AB8">
      <w:pPr>
        <w:pStyle w:val="1"/>
        <w:spacing w:line="360" w:lineRule="auto"/>
        <w:jc w:val="left"/>
        <w:rPr>
          <w:sz w:val="32"/>
          <w:szCs w:val="32"/>
        </w:rPr>
      </w:pPr>
      <w:bookmarkStart w:id="123" w:name="_Toc521137127"/>
      <w:bookmarkStart w:id="124" w:name="_Toc320440546"/>
      <w:r w:rsidRPr="004C5AB8">
        <w:rPr>
          <w:rFonts w:hint="eastAsia"/>
          <w:sz w:val="32"/>
          <w:szCs w:val="32"/>
        </w:rPr>
        <w:lastRenderedPageBreak/>
        <w:t>附件六：优先级定义说明</w:t>
      </w:r>
      <w:bookmarkEnd w:id="123"/>
      <w:bookmarkEnd w:id="124"/>
    </w:p>
    <w:tbl>
      <w:tblPr>
        <w:tblW w:w="809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704"/>
        <w:gridCol w:w="1704"/>
        <w:gridCol w:w="1705"/>
        <w:gridCol w:w="1705"/>
      </w:tblGrid>
      <w:tr w:rsidR="00881DD5" w14:paraId="4CFCB898" w14:textId="77777777">
        <w:tc>
          <w:tcPr>
            <w:tcW w:w="1276" w:type="dxa"/>
            <w:shd w:val="clear" w:color="auto" w:fill="92D050"/>
            <w:vAlign w:val="center"/>
          </w:tcPr>
          <w:p w14:paraId="0234C102" w14:textId="77777777" w:rsidR="00881DD5" w:rsidRDefault="003548EA">
            <w:pPr>
              <w:spacing w:line="360" w:lineRule="auto"/>
              <w:jc w:val="center"/>
              <w:rPr>
                <w:rFonts w:ascii="宋体" w:hAnsi="宋体" w:hint="eastAsia"/>
                <w:b/>
              </w:rPr>
            </w:pPr>
            <w:r>
              <w:rPr>
                <w:rFonts w:ascii="宋体" w:hAnsi="宋体" w:hint="eastAsia"/>
                <w:b/>
              </w:rPr>
              <w:t>优先级级别</w:t>
            </w:r>
          </w:p>
        </w:tc>
        <w:tc>
          <w:tcPr>
            <w:tcW w:w="1704" w:type="dxa"/>
            <w:shd w:val="clear" w:color="auto" w:fill="92D050"/>
            <w:vAlign w:val="center"/>
          </w:tcPr>
          <w:p w14:paraId="3CDD109D" w14:textId="77777777" w:rsidR="00881DD5" w:rsidRDefault="003548EA">
            <w:pPr>
              <w:spacing w:line="360" w:lineRule="auto"/>
              <w:jc w:val="center"/>
              <w:rPr>
                <w:rFonts w:ascii="宋体" w:hAnsi="宋体" w:hint="eastAsia"/>
                <w:b/>
              </w:rPr>
            </w:pPr>
            <w:r>
              <w:rPr>
                <w:rFonts w:ascii="宋体" w:hAnsi="宋体" w:hint="eastAsia"/>
                <w:b/>
              </w:rPr>
              <w:t>乙方项目经理上报最长时间</w:t>
            </w:r>
          </w:p>
        </w:tc>
        <w:tc>
          <w:tcPr>
            <w:tcW w:w="1704" w:type="dxa"/>
            <w:shd w:val="clear" w:color="auto" w:fill="92D050"/>
            <w:vAlign w:val="center"/>
          </w:tcPr>
          <w:p w14:paraId="07D33B4C" w14:textId="77777777" w:rsidR="00881DD5" w:rsidRDefault="003548EA">
            <w:pPr>
              <w:spacing w:line="360" w:lineRule="auto"/>
              <w:jc w:val="center"/>
              <w:rPr>
                <w:rFonts w:ascii="宋体" w:hAnsi="宋体" w:hint="eastAsia"/>
                <w:b/>
              </w:rPr>
            </w:pPr>
            <w:r>
              <w:rPr>
                <w:rFonts w:ascii="宋体" w:hAnsi="宋体" w:hint="eastAsia"/>
                <w:b/>
              </w:rPr>
              <w:t>乙方制定完成计划最长时间</w:t>
            </w:r>
          </w:p>
        </w:tc>
        <w:tc>
          <w:tcPr>
            <w:tcW w:w="1705" w:type="dxa"/>
            <w:shd w:val="clear" w:color="auto" w:fill="92D050"/>
            <w:vAlign w:val="center"/>
          </w:tcPr>
          <w:p w14:paraId="4D967813" w14:textId="77777777" w:rsidR="00881DD5" w:rsidRDefault="003548EA">
            <w:pPr>
              <w:spacing w:line="360" w:lineRule="auto"/>
              <w:jc w:val="center"/>
              <w:rPr>
                <w:rFonts w:ascii="宋体" w:hAnsi="宋体" w:hint="eastAsia"/>
                <w:b/>
              </w:rPr>
            </w:pPr>
            <w:r>
              <w:rPr>
                <w:rFonts w:ascii="宋体" w:hAnsi="宋体" w:hint="eastAsia"/>
                <w:b/>
              </w:rPr>
              <w:t>乙方开发人员到场最长时间</w:t>
            </w:r>
          </w:p>
        </w:tc>
        <w:tc>
          <w:tcPr>
            <w:tcW w:w="1705" w:type="dxa"/>
            <w:shd w:val="clear" w:color="auto" w:fill="92D050"/>
            <w:vAlign w:val="center"/>
          </w:tcPr>
          <w:p w14:paraId="208943DA" w14:textId="77777777" w:rsidR="00881DD5" w:rsidRDefault="003548EA">
            <w:pPr>
              <w:spacing w:line="360" w:lineRule="auto"/>
              <w:jc w:val="center"/>
              <w:rPr>
                <w:rFonts w:ascii="宋体" w:hAnsi="宋体" w:hint="eastAsia"/>
                <w:b/>
              </w:rPr>
            </w:pPr>
            <w:r>
              <w:rPr>
                <w:rFonts w:ascii="宋体" w:hAnsi="宋体" w:hint="eastAsia"/>
                <w:b/>
              </w:rPr>
              <w:t>预计程序变更最长合理完成时间</w:t>
            </w:r>
          </w:p>
        </w:tc>
      </w:tr>
      <w:tr w:rsidR="00881DD5" w14:paraId="36A1CC11" w14:textId="77777777">
        <w:tc>
          <w:tcPr>
            <w:tcW w:w="1276" w:type="dxa"/>
          </w:tcPr>
          <w:p w14:paraId="1642741E" w14:textId="77777777" w:rsidR="00881DD5" w:rsidRDefault="003548EA">
            <w:pPr>
              <w:spacing w:line="360" w:lineRule="auto"/>
              <w:jc w:val="center"/>
              <w:rPr>
                <w:rFonts w:ascii="宋体" w:hAnsi="宋体" w:hint="eastAsia"/>
              </w:rPr>
            </w:pPr>
            <w:r>
              <w:rPr>
                <w:rFonts w:ascii="宋体" w:hAnsi="宋体" w:hint="eastAsia"/>
              </w:rPr>
              <w:t>1类</w:t>
            </w:r>
          </w:p>
        </w:tc>
        <w:tc>
          <w:tcPr>
            <w:tcW w:w="1704" w:type="dxa"/>
          </w:tcPr>
          <w:p w14:paraId="0E6D4EA9" w14:textId="77777777" w:rsidR="00881DD5" w:rsidRDefault="003548EA">
            <w:pPr>
              <w:spacing w:line="360" w:lineRule="auto"/>
              <w:jc w:val="center"/>
              <w:rPr>
                <w:rFonts w:ascii="宋体" w:hAnsi="宋体" w:hint="eastAsia"/>
              </w:rPr>
            </w:pPr>
            <w:r>
              <w:rPr>
                <w:rFonts w:ascii="宋体" w:hAnsi="宋体" w:hint="eastAsia"/>
              </w:rPr>
              <w:t>5分钟</w:t>
            </w:r>
          </w:p>
        </w:tc>
        <w:tc>
          <w:tcPr>
            <w:tcW w:w="1704" w:type="dxa"/>
          </w:tcPr>
          <w:p w14:paraId="126F5FDF" w14:textId="77777777" w:rsidR="00881DD5" w:rsidRDefault="003548EA">
            <w:pPr>
              <w:spacing w:line="360" w:lineRule="auto"/>
              <w:jc w:val="center"/>
              <w:rPr>
                <w:rFonts w:ascii="宋体" w:hAnsi="宋体" w:hint="eastAsia"/>
              </w:rPr>
            </w:pPr>
            <w:r>
              <w:rPr>
                <w:rFonts w:ascii="宋体" w:hAnsi="宋体" w:hint="eastAsia"/>
              </w:rPr>
              <w:t>30分钟</w:t>
            </w:r>
          </w:p>
        </w:tc>
        <w:tc>
          <w:tcPr>
            <w:tcW w:w="1705" w:type="dxa"/>
          </w:tcPr>
          <w:p w14:paraId="55BDA382" w14:textId="77777777" w:rsidR="00881DD5" w:rsidRDefault="003548EA">
            <w:pPr>
              <w:spacing w:line="360" w:lineRule="auto"/>
              <w:jc w:val="center"/>
              <w:rPr>
                <w:rFonts w:ascii="宋体" w:hAnsi="宋体" w:hint="eastAsia"/>
              </w:rPr>
            </w:pPr>
            <w:r>
              <w:rPr>
                <w:rFonts w:ascii="宋体" w:hAnsi="宋体" w:hint="eastAsia"/>
              </w:rPr>
              <w:t>60分钟</w:t>
            </w:r>
          </w:p>
        </w:tc>
        <w:tc>
          <w:tcPr>
            <w:tcW w:w="1705" w:type="dxa"/>
          </w:tcPr>
          <w:p w14:paraId="6736A697" w14:textId="77777777" w:rsidR="00881DD5" w:rsidRDefault="003548EA">
            <w:pPr>
              <w:spacing w:line="360" w:lineRule="auto"/>
              <w:jc w:val="center"/>
              <w:rPr>
                <w:rFonts w:ascii="宋体" w:hAnsi="宋体" w:hint="eastAsia"/>
              </w:rPr>
            </w:pPr>
            <w:r>
              <w:rPr>
                <w:rFonts w:ascii="宋体" w:hAnsi="宋体" w:hint="eastAsia"/>
              </w:rPr>
              <w:t>120分钟</w:t>
            </w:r>
          </w:p>
        </w:tc>
      </w:tr>
      <w:tr w:rsidR="00881DD5" w14:paraId="3A68A8FC" w14:textId="77777777">
        <w:tc>
          <w:tcPr>
            <w:tcW w:w="1276" w:type="dxa"/>
          </w:tcPr>
          <w:p w14:paraId="781E8083" w14:textId="77777777" w:rsidR="00881DD5" w:rsidRDefault="003548EA">
            <w:pPr>
              <w:spacing w:line="360" w:lineRule="auto"/>
              <w:jc w:val="center"/>
              <w:rPr>
                <w:rFonts w:ascii="宋体" w:hAnsi="宋体" w:hint="eastAsia"/>
              </w:rPr>
            </w:pPr>
            <w:r>
              <w:rPr>
                <w:rFonts w:ascii="宋体" w:hAnsi="宋体" w:hint="eastAsia"/>
              </w:rPr>
              <w:t>2类</w:t>
            </w:r>
          </w:p>
        </w:tc>
        <w:tc>
          <w:tcPr>
            <w:tcW w:w="1704" w:type="dxa"/>
          </w:tcPr>
          <w:p w14:paraId="453527B6" w14:textId="77777777" w:rsidR="00881DD5" w:rsidRDefault="003548EA">
            <w:pPr>
              <w:spacing w:line="360" w:lineRule="auto"/>
              <w:jc w:val="center"/>
              <w:rPr>
                <w:rFonts w:ascii="宋体" w:hAnsi="宋体" w:hint="eastAsia"/>
              </w:rPr>
            </w:pPr>
            <w:r>
              <w:rPr>
                <w:rFonts w:ascii="宋体" w:hAnsi="宋体" w:hint="eastAsia"/>
              </w:rPr>
              <w:t>30分钟</w:t>
            </w:r>
          </w:p>
        </w:tc>
        <w:tc>
          <w:tcPr>
            <w:tcW w:w="1704" w:type="dxa"/>
          </w:tcPr>
          <w:p w14:paraId="2341505A" w14:textId="77777777" w:rsidR="00881DD5" w:rsidRDefault="003548EA">
            <w:pPr>
              <w:spacing w:line="360" w:lineRule="auto"/>
              <w:jc w:val="center"/>
              <w:rPr>
                <w:rFonts w:ascii="宋体" w:hAnsi="宋体" w:hint="eastAsia"/>
              </w:rPr>
            </w:pPr>
            <w:r>
              <w:rPr>
                <w:rFonts w:ascii="宋体" w:hAnsi="宋体" w:hint="eastAsia"/>
              </w:rPr>
              <w:t>60分钟</w:t>
            </w:r>
          </w:p>
        </w:tc>
        <w:tc>
          <w:tcPr>
            <w:tcW w:w="1705" w:type="dxa"/>
          </w:tcPr>
          <w:p w14:paraId="1BB4615E" w14:textId="77777777" w:rsidR="00881DD5" w:rsidRDefault="003548EA">
            <w:pPr>
              <w:spacing w:line="360" w:lineRule="auto"/>
              <w:jc w:val="center"/>
              <w:rPr>
                <w:rFonts w:ascii="宋体" w:hAnsi="宋体" w:hint="eastAsia"/>
              </w:rPr>
            </w:pPr>
            <w:r>
              <w:rPr>
                <w:rFonts w:ascii="宋体" w:hAnsi="宋体" w:hint="eastAsia"/>
              </w:rPr>
              <w:t>120分钟</w:t>
            </w:r>
          </w:p>
        </w:tc>
        <w:tc>
          <w:tcPr>
            <w:tcW w:w="1705" w:type="dxa"/>
          </w:tcPr>
          <w:p w14:paraId="7208105D" w14:textId="77777777" w:rsidR="00881DD5" w:rsidRDefault="003548EA">
            <w:pPr>
              <w:spacing w:line="360" w:lineRule="auto"/>
              <w:jc w:val="center"/>
              <w:rPr>
                <w:rFonts w:ascii="宋体" w:hAnsi="宋体" w:hint="eastAsia"/>
              </w:rPr>
            </w:pPr>
            <w:r>
              <w:rPr>
                <w:rFonts w:ascii="宋体" w:hAnsi="宋体" w:hint="eastAsia"/>
              </w:rPr>
              <w:t>240分钟</w:t>
            </w:r>
          </w:p>
        </w:tc>
      </w:tr>
      <w:tr w:rsidR="00881DD5" w14:paraId="2AE3324C" w14:textId="77777777">
        <w:tc>
          <w:tcPr>
            <w:tcW w:w="1276" w:type="dxa"/>
          </w:tcPr>
          <w:p w14:paraId="5C27A649" w14:textId="77777777" w:rsidR="00881DD5" w:rsidRDefault="003548EA">
            <w:pPr>
              <w:spacing w:line="360" w:lineRule="auto"/>
              <w:jc w:val="center"/>
              <w:rPr>
                <w:rFonts w:ascii="宋体" w:hAnsi="宋体" w:hint="eastAsia"/>
              </w:rPr>
            </w:pPr>
            <w:r>
              <w:rPr>
                <w:rFonts w:ascii="宋体" w:hAnsi="宋体" w:hint="eastAsia"/>
              </w:rPr>
              <w:t>3类</w:t>
            </w:r>
          </w:p>
        </w:tc>
        <w:tc>
          <w:tcPr>
            <w:tcW w:w="1704" w:type="dxa"/>
          </w:tcPr>
          <w:p w14:paraId="78231715" w14:textId="77777777" w:rsidR="00881DD5" w:rsidRDefault="003548EA">
            <w:pPr>
              <w:spacing w:line="360" w:lineRule="auto"/>
              <w:jc w:val="center"/>
              <w:rPr>
                <w:rFonts w:ascii="宋体" w:hAnsi="宋体" w:hint="eastAsia"/>
              </w:rPr>
            </w:pPr>
            <w:r>
              <w:rPr>
                <w:rFonts w:ascii="宋体" w:hAnsi="宋体" w:hint="eastAsia"/>
              </w:rPr>
              <w:t>1小时</w:t>
            </w:r>
          </w:p>
        </w:tc>
        <w:tc>
          <w:tcPr>
            <w:tcW w:w="1704" w:type="dxa"/>
          </w:tcPr>
          <w:p w14:paraId="7539754A" w14:textId="77777777" w:rsidR="00881DD5" w:rsidRDefault="003548EA">
            <w:pPr>
              <w:spacing w:line="360" w:lineRule="auto"/>
              <w:jc w:val="center"/>
              <w:rPr>
                <w:rFonts w:ascii="宋体" w:hAnsi="宋体" w:hint="eastAsia"/>
              </w:rPr>
            </w:pPr>
            <w:r>
              <w:rPr>
                <w:rFonts w:ascii="宋体" w:hAnsi="宋体" w:hint="eastAsia"/>
              </w:rPr>
              <w:t>24小时</w:t>
            </w:r>
          </w:p>
        </w:tc>
        <w:tc>
          <w:tcPr>
            <w:tcW w:w="1705" w:type="dxa"/>
          </w:tcPr>
          <w:p w14:paraId="3855910B" w14:textId="77777777" w:rsidR="00881DD5" w:rsidRDefault="003548EA">
            <w:pPr>
              <w:spacing w:line="360" w:lineRule="auto"/>
              <w:jc w:val="center"/>
              <w:rPr>
                <w:rFonts w:ascii="宋体" w:hAnsi="宋体" w:hint="eastAsia"/>
              </w:rPr>
            </w:pPr>
            <w:r>
              <w:rPr>
                <w:rFonts w:ascii="宋体" w:hAnsi="宋体" w:hint="eastAsia"/>
              </w:rPr>
              <w:t>可以不到现场</w:t>
            </w:r>
          </w:p>
        </w:tc>
        <w:tc>
          <w:tcPr>
            <w:tcW w:w="1705" w:type="dxa"/>
          </w:tcPr>
          <w:p w14:paraId="45AA21E5" w14:textId="77777777" w:rsidR="00881DD5" w:rsidRDefault="003548EA">
            <w:pPr>
              <w:spacing w:line="360" w:lineRule="auto"/>
              <w:jc w:val="center"/>
              <w:rPr>
                <w:rFonts w:ascii="宋体" w:hAnsi="宋体" w:hint="eastAsia"/>
              </w:rPr>
            </w:pPr>
            <w:r>
              <w:rPr>
                <w:rFonts w:ascii="宋体" w:hAnsi="宋体" w:hint="eastAsia"/>
              </w:rPr>
              <w:t>1周</w:t>
            </w:r>
          </w:p>
        </w:tc>
      </w:tr>
      <w:tr w:rsidR="00881DD5" w14:paraId="76CB462F" w14:textId="77777777">
        <w:tc>
          <w:tcPr>
            <w:tcW w:w="1276" w:type="dxa"/>
          </w:tcPr>
          <w:p w14:paraId="690D5ADC" w14:textId="77777777" w:rsidR="00881DD5" w:rsidRDefault="003548EA">
            <w:pPr>
              <w:spacing w:line="360" w:lineRule="auto"/>
              <w:jc w:val="center"/>
              <w:rPr>
                <w:rFonts w:ascii="宋体" w:hAnsi="宋体" w:hint="eastAsia"/>
              </w:rPr>
            </w:pPr>
            <w:r>
              <w:rPr>
                <w:rFonts w:ascii="宋体" w:hAnsi="宋体" w:hint="eastAsia"/>
              </w:rPr>
              <w:t>4类</w:t>
            </w:r>
          </w:p>
        </w:tc>
        <w:tc>
          <w:tcPr>
            <w:tcW w:w="1704" w:type="dxa"/>
          </w:tcPr>
          <w:p w14:paraId="40638E2D" w14:textId="77777777" w:rsidR="00881DD5" w:rsidRDefault="003548EA">
            <w:pPr>
              <w:spacing w:line="360" w:lineRule="auto"/>
              <w:jc w:val="center"/>
              <w:rPr>
                <w:rFonts w:ascii="宋体" w:hAnsi="宋体" w:hint="eastAsia"/>
              </w:rPr>
            </w:pPr>
            <w:r>
              <w:rPr>
                <w:rFonts w:ascii="宋体" w:hAnsi="宋体" w:hint="eastAsia"/>
              </w:rPr>
              <w:t>24小时</w:t>
            </w:r>
          </w:p>
        </w:tc>
        <w:tc>
          <w:tcPr>
            <w:tcW w:w="1704" w:type="dxa"/>
          </w:tcPr>
          <w:p w14:paraId="46522F89" w14:textId="77777777" w:rsidR="00881DD5" w:rsidRDefault="003548EA">
            <w:pPr>
              <w:spacing w:line="360" w:lineRule="auto"/>
              <w:jc w:val="center"/>
              <w:rPr>
                <w:rFonts w:ascii="宋体" w:hAnsi="宋体" w:hint="eastAsia"/>
              </w:rPr>
            </w:pPr>
            <w:r>
              <w:rPr>
                <w:rFonts w:ascii="宋体" w:hAnsi="宋体" w:hint="eastAsia"/>
              </w:rPr>
              <w:t>24小时</w:t>
            </w:r>
          </w:p>
        </w:tc>
        <w:tc>
          <w:tcPr>
            <w:tcW w:w="1705" w:type="dxa"/>
          </w:tcPr>
          <w:p w14:paraId="59F676C8" w14:textId="77777777" w:rsidR="00881DD5" w:rsidRDefault="003548EA">
            <w:pPr>
              <w:spacing w:line="360" w:lineRule="auto"/>
              <w:jc w:val="center"/>
              <w:rPr>
                <w:rFonts w:ascii="宋体" w:hAnsi="宋体" w:hint="eastAsia"/>
              </w:rPr>
            </w:pPr>
            <w:r>
              <w:rPr>
                <w:rFonts w:ascii="宋体" w:hAnsi="宋体" w:hint="eastAsia"/>
              </w:rPr>
              <w:t>可以不到现场</w:t>
            </w:r>
          </w:p>
        </w:tc>
        <w:tc>
          <w:tcPr>
            <w:tcW w:w="1705" w:type="dxa"/>
          </w:tcPr>
          <w:p w14:paraId="5F37B297" w14:textId="77777777" w:rsidR="00881DD5" w:rsidRDefault="003548EA">
            <w:pPr>
              <w:spacing w:line="360" w:lineRule="auto"/>
              <w:jc w:val="center"/>
              <w:rPr>
                <w:rFonts w:ascii="宋体" w:hAnsi="宋体" w:hint="eastAsia"/>
              </w:rPr>
            </w:pPr>
            <w:r>
              <w:rPr>
                <w:rFonts w:ascii="宋体" w:hAnsi="宋体" w:hint="eastAsia"/>
              </w:rPr>
              <w:t>2周以上</w:t>
            </w:r>
          </w:p>
        </w:tc>
      </w:tr>
    </w:tbl>
    <w:p w14:paraId="6F507886"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优先级级别的定义及内容：</w:t>
      </w:r>
    </w:p>
    <w:p w14:paraId="7D2CABD4" w14:textId="77777777" w:rsidR="00881DD5" w:rsidRDefault="003548EA">
      <w:pPr>
        <w:numPr>
          <w:ilvl w:val="0"/>
          <w:numId w:val="13"/>
        </w:numPr>
        <w:spacing w:before="100" w:beforeAutospacing="1" w:after="100" w:afterAutospacing="1" w:line="360" w:lineRule="auto"/>
        <w:ind w:leftChars="270" w:left="850" w:hangingChars="118" w:hanging="283"/>
        <w:rPr>
          <w:rFonts w:ascii="宋体" w:hAnsi="宋体" w:hint="eastAsia"/>
          <w:sz w:val="24"/>
        </w:rPr>
      </w:pPr>
      <w:r>
        <w:rPr>
          <w:rFonts w:ascii="宋体" w:hAnsi="宋体" w:hint="eastAsia"/>
          <w:sz w:val="24"/>
        </w:rPr>
        <w:t>1类级别定义为：影响全院系统正常工作的软件系统问题，造成业务停止，混乱情况。</w:t>
      </w:r>
    </w:p>
    <w:p w14:paraId="35C8EDA9" w14:textId="77777777" w:rsidR="00881DD5" w:rsidRDefault="003548EA">
      <w:pPr>
        <w:numPr>
          <w:ilvl w:val="0"/>
          <w:numId w:val="13"/>
        </w:numPr>
        <w:spacing w:before="100" w:beforeAutospacing="1" w:after="100" w:afterAutospacing="1" w:line="360" w:lineRule="auto"/>
        <w:ind w:leftChars="270" w:left="850" w:hangingChars="118" w:hanging="283"/>
        <w:rPr>
          <w:rFonts w:ascii="宋体" w:hAnsi="宋体" w:hint="eastAsia"/>
          <w:sz w:val="24"/>
        </w:rPr>
      </w:pPr>
      <w:r>
        <w:rPr>
          <w:rFonts w:ascii="宋体" w:hAnsi="宋体" w:hint="eastAsia"/>
          <w:sz w:val="24"/>
        </w:rPr>
        <w:t>2类级别定义为：影响部分主要业务科室正常运行，造成部分业务停滞或极度缓慢的情况。</w:t>
      </w:r>
    </w:p>
    <w:p w14:paraId="785239CB" w14:textId="77777777" w:rsidR="00881DD5" w:rsidRDefault="003548EA">
      <w:pPr>
        <w:numPr>
          <w:ilvl w:val="0"/>
          <w:numId w:val="13"/>
        </w:numPr>
        <w:spacing w:before="100" w:beforeAutospacing="1" w:after="100" w:afterAutospacing="1" w:line="360" w:lineRule="auto"/>
        <w:ind w:leftChars="270" w:left="850" w:hangingChars="118" w:hanging="283"/>
        <w:rPr>
          <w:rFonts w:ascii="宋体" w:hAnsi="宋体" w:hint="eastAsia"/>
          <w:sz w:val="24"/>
        </w:rPr>
      </w:pPr>
      <w:r>
        <w:rPr>
          <w:rFonts w:ascii="宋体" w:hAnsi="宋体" w:hint="eastAsia"/>
          <w:sz w:val="24"/>
        </w:rPr>
        <w:t>3类级别定义为：程序缺陷或错误，不影响主要业务正常进行，但可能造成部分数据问题或影响个别业务的顺畅。</w:t>
      </w:r>
    </w:p>
    <w:p w14:paraId="058012F1" w14:textId="77777777" w:rsidR="00881DD5" w:rsidRDefault="003548EA">
      <w:pPr>
        <w:numPr>
          <w:ilvl w:val="0"/>
          <w:numId w:val="13"/>
        </w:numPr>
        <w:spacing w:before="100" w:beforeAutospacing="1" w:after="100" w:afterAutospacing="1" w:line="360" w:lineRule="auto"/>
        <w:ind w:leftChars="270" w:left="850" w:hangingChars="118" w:hanging="283"/>
        <w:rPr>
          <w:rFonts w:ascii="宋体" w:hAnsi="宋体" w:hint="eastAsia"/>
          <w:sz w:val="24"/>
        </w:rPr>
      </w:pPr>
      <w:r>
        <w:rPr>
          <w:rFonts w:ascii="宋体" w:hAnsi="宋体" w:hint="eastAsia"/>
          <w:sz w:val="24"/>
        </w:rPr>
        <w:t>4类级别定义为：新的业务需求用来满足业务变更，业务扩展，经乙方项目经理跟医院相关人员讨论确认后，甲乙方领导均同意开发的内容。</w:t>
      </w:r>
    </w:p>
    <w:p w14:paraId="1D635423" w14:textId="77777777" w:rsidR="00881DD5" w:rsidRDefault="003548EA">
      <w:pPr>
        <w:spacing w:before="100" w:beforeAutospacing="1" w:after="100" w:afterAutospacing="1" w:line="360" w:lineRule="auto"/>
        <w:ind w:firstLineChars="200" w:firstLine="480"/>
        <w:rPr>
          <w:rFonts w:ascii="宋体" w:hAnsi="宋体" w:hint="eastAsia"/>
          <w:sz w:val="24"/>
        </w:rPr>
      </w:pPr>
      <w:r>
        <w:rPr>
          <w:rFonts w:ascii="宋体" w:hAnsi="宋体" w:hint="eastAsia"/>
          <w:sz w:val="24"/>
        </w:rPr>
        <w:t>此合同的服务优先级为：1类</w:t>
      </w:r>
    </w:p>
    <w:p w14:paraId="7E802123" w14:textId="77777777" w:rsidR="00881DD5" w:rsidRDefault="00881DD5">
      <w:pPr>
        <w:pStyle w:val="2"/>
      </w:pPr>
    </w:p>
    <w:p w14:paraId="6262AA37" w14:textId="77777777" w:rsidR="00881DD5" w:rsidRDefault="00881DD5">
      <w:pPr>
        <w:pStyle w:val="2"/>
      </w:pPr>
    </w:p>
    <w:p w14:paraId="25211613" w14:textId="77777777" w:rsidR="00881DD5" w:rsidRDefault="00881DD5">
      <w:pPr>
        <w:pStyle w:val="2"/>
      </w:pPr>
    </w:p>
    <w:p w14:paraId="36D44829" w14:textId="77777777" w:rsidR="00881DD5" w:rsidRDefault="00881DD5">
      <w:pPr>
        <w:pStyle w:val="2"/>
      </w:pPr>
    </w:p>
    <w:p w14:paraId="7852F194" w14:textId="77777777" w:rsidR="00881DD5" w:rsidRDefault="00881DD5">
      <w:pPr>
        <w:pStyle w:val="2"/>
      </w:pPr>
    </w:p>
    <w:p w14:paraId="1956B043" w14:textId="77777777" w:rsidR="00881DD5" w:rsidRDefault="00881DD5">
      <w:pPr>
        <w:pStyle w:val="2"/>
      </w:pPr>
    </w:p>
    <w:p w14:paraId="4DD9A097" w14:textId="77777777" w:rsidR="00881DD5" w:rsidRDefault="00881DD5">
      <w:pPr>
        <w:pStyle w:val="2"/>
      </w:pPr>
    </w:p>
    <w:p w14:paraId="2E7305A4" w14:textId="77777777" w:rsidR="00881DD5" w:rsidRDefault="003548EA" w:rsidP="004C5AB8">
      <w:pPr>
        <w:keepNext/>
        <w:keepLines/>
        <w:spacing w:before="340" w:after="330" w:line="360" w:lineRule="auto"/>
        <w:jc w:val="left"/>
        <w:outlineLvl w:val="0"/>
        <w:rPr>
          <w:b/>
          <w:kern w:val="44"/>
          <w:sz w:val="28"/>
          <w:szCs w:val="13"/>
        </w:rPr>
      </w:pPr>
      <w:r>
        <w:rPr>
          <w:rFonts w:hint="eastAsia"/>
          <w:b/>
          <w:kern w:val="44"/>
          <w:sz w:val="28"/>
          <w:szCs w:val="13"/>
        </w:rPr>
        <w:lastRenderedPageBreak/>
        <w:t>附件七：运维需知</w:t>
      </w:r>
    </w:p>
    <w:p w14:paraId="0DAC314F"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严禁任何未经授权和审批的高危操作，如：update、delete、insert等对数据库操作。</w:t>
      </w:r>
    </w:p>
    <w:p w14:paraId="21EC572D"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操作系统应对账户密码进行安全加固，密码复杂度</w:t>
      </w:r>
      <w:r>
        <w:rPr>
          <w:rFonts w:ascii="宋体" w:hAnsi="宋体"/>
          <w:sz w:val="24"/>
          <w:szCs w:val="24"/>
        </w:rPr>
        <w:t>10位以上，包含</w:t>
      </w:r>
      <w:r>
        <w:rPr>
          <w:rFonts w:ascii="宋体" w:hAnsi="宋体" w:hint="eastAsia"/>
          <w:sz w:val="24"/>
          <w:szCs w:val="24"/>
        </w:rPr>
        <w:t>英文</w:t>
      </w:r>
      <w:r>
        <w:rPr>
          <w:rFonts w:ascii="宋体" w:hAnsi="宋体"/>
          <w:sz w:val="24"/>
          <w:szCs w:val="24"/>
        </w:rPr>
        <w:t>大小写、数字、特殊字符满足至少以上</w:t>
      </w:r>
      <w:r>
        <w:rPr>
          <w:rFonts w:ascii="宋体" w:hAnsi="宋体" w:hint="eastAsia"/>
          <w:sz w:val="24"/>
          <w:szCs w:val="24"/>
        </w:rPr>
        <w:t>三</w:t>
      </w:r>
      <w:r>
        <w:rPr>
          <w:rFonts w:ascii="宋体" w:hAnsi="宋体"/>
          <w:sz w:val="24"/>
          <w:szCs w:val="24"/>
        </w:rPr>
        <w:t>项；密码应开启定期更换策略，</w:t>
      </w:r>
      <w:r>
        <w:rPr>
          <w:rFonts w:ascii="宋体" w:hAnsi="宋体" w:hint="eastAsia"/>
          <w:sz w:val="24"/>
          <w:szCs w:val="24"/>
        </w:rPr>
        <w:t>按照等保要求</w:t>
      </w:r>
      <w:r>
        <w:rPr>
          <w:rFonts w:ascii="宋体" w:hAnsi="宋体"/>
          <w:sz w:val="24"/>
          <w:szCs w:val="24"/>
        </w:rPr>
        <w:t>每三个月更换一次</w:t>
      </w:r>
      <w:r>
        <w:rPr>
          <w:rFonts w:ascii="宋体" w:hAnsi="宋体" w:hint="eastAsia"/>
          <w:sz w:val="24"/>
          <w:szCs w:val="24"/>
        </w:rPr>
        <w:t>。</w:t>
      </w:r>
    </w:p>
    <w:p w14:paraId="02D92B06"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运维人员离开时务必锁定计算机，办公终端必须设置带密码的屏幕保护，启动时间设置在20分钟以内，尤其是正在运行与生产系统有关的Shell或Console时。</w:t>
      </w:r>
    </w:p>
    <w:p w14:paraId="60543834"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禁止点击或运行邮件中不明文件、链接等，如发现异常及时联系信息中心。</w:t>
      </w:r>
    </w:p>
    <w:p w14:paraId="19FD177C"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禁止将账号密码告知其他人员使用，自动化登录使用独立账号。</w:t>
      </w:r>
    </w:p>
    <w:p w14:paraId="1D7AAC71"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所有运维人员必须登录堡垒机进行操作，禁止直连服务器。</w:t>
      </w:r>
    </w:p>
    <w:p w14:paraId="06362DF7"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运维</w:t>
      </w:r>
      <w:r>
        <w:rPr>
          <w:rFonts w:ascii="宋体" w:hAnsi="宋体"/>
          <w:sz w:val="24"/>
          <w:szCs w:val="24"/>
        </w:rPr>
        <w:t>终端设备</w:t>
      </w:r>
      <w:r>
        <w:rPr>
          <w:rFonts w:ascii="宋体" w:hAnsi="宋体" w:hint="eastAsia"/>
          <w:sz w:val="24"/>
          <w:szCs w:val="24"/>
        </w:rPr>
        <w:t>入网时</w:t>
      </w:r>
      <w:r>
        <w:rPr>
          <w:rFonts w:ascii="宋体" w:hAnsi="宋体"/>
          <w:sz w:val="24"/>
          <w:szCs w:val="24"/>
        </w:rPr>
        <w:t>，按</w:t>
      </w:r>
      <w:r>
        <w:rPr>
          <w:rFonts w:ascii="宋体" w:hAnsi="宋体" w:hint="eastAsia"/>
          <w:sz w:val="24"/>
          <w:szCs w:val="24"/>
        </w:rPr>
        <w:t>信息中心</w:t>
      </w:r>
      <w:r>
        <w:rPr>
          <w:rFonts w:ascii="宋体" w:hAnsi="宋体"/>
          <w:sz w:val="24"/>
          <w:szCs w:val="24"/>
        </w:rPr>
        <w:t>要求安装准入</w:t>
      </w:r>
      <w:r>
        <w:rPr>
          <w:rFonts w:ascii="宋体" w:hAnsi="宋体" w:hint="eastAsia"/>
          <w:sz w:val="24"/>
          <w:szCs w:val="24"/>
        </w:rPr>
        <w:t>、</w:t>
      </w:r>
      <w:r>
        <w:rPr>
          <w:rFonts w:ascii="宋体" w:hAnsi="宋体"/>
          <w:sz w:val="24"/>
          <w:szCs w:val="24"/>
        </w:rPr>
        <w:t>杀毒等</w:t>
      </w:r>
      <w:r>
        <w:rPr>
          <w:rFonts w:ascii="宋体" w:hAnsi="宋体" w:hint="eastAsia"/>
          <w:sz w:val="24"/>
          <w:szCs w:val="24"/>
        </w:rPr>
        <w:t>，</w:t>
      </w:r>
      <w:r>
        <w:rPr>
          <w:rFonts w:ascii="宋体" w:hAnsi="宋体"/>
          <w:sz w:val="24"/>
          <w:szCs w:val="24"/>
        </w:rPr>
        <w:t>禁止内外网互联</w:t>
      </w:r>
      <w:r>
        <w:rPr>
          <w:rFonts w:ascii="宋体" w:hAnsi="宋体" w:hint="eastAsia"/>
          <w:sz w:val="24"/>
          <w:szCs w:val="24"/>
        </w:rPr>
        <w:t>。</w:t>
      </w:r>
    </w:p>
    <w:p w14:paraId="678E1812"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使用计算机时，不得关闭杀毒软件和网络防火墙，应确保防火墙处于激活状态。防病毒软件要定期进行更新升级，定期对电脑进行杀毒。</w:t>
      </w:r>
    </w:p>
    <w:p w14:paraId="513E6559"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安全准入已限制U盘连接电脑，如有工作需要联系信息中心进行申请。</w:t>
      </w:r>
    </w:p>
    <w:p w14:paraId="61C2D601"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运维人员应定期检查并删除多余或过期的账户。</w:t>
      </w:r>
    </w:p>
    <w:p w14:paraId="0A98D9EE"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使用系统防火墙或其他安全软件禁用高危端口。如：</w:t>
      </w:r>
      <w:r>
        <w:rPr>
          <w:rFonts w:ascii="宋体" w:hAnsi="宋体"/>
          <w:sz w:val="24"/>
          <w:szCs w:val="24"/>
        </w:rPr>
        <w:t xml:space="preserve"> 135</w:t>
      </w:r>
      <w:r>
        <w:rPr>
          <w:rFonts w:ascii="宋体" w:hAnsi="宋体" w:hint="eastAsia"/>
          <w:sz w:val="24"/>
          <w:szCs w:val="24"/>
        </w:rPr>
        <w:t>、</w:t>
      </w:r>
      <w:r>
        <w:rPr>
          <w:rFonts w:ascii="宋体" w:hAnsi="宋体"/>
          <w:sz w:val="24"/>
          <w:szCs w:val="24"/>
        </w:rPr>
        <w:t xml:space="preserve"> 137</w:t>
      </w:r>
      <w:r>
        <w:rPr>
          <w:rFonts w:ascii="宋体" w:hAnsi="宋体" w:hint="eastAsia"/>
          <w:sz w:val="24"/>
          <w:szCs w:val="24"/>
        </w:rPr>
        <w:t>、</w:t>
      </w:r>
      <w:r>
        <w:rPr>
          <w:rFonts w:ascii="宋体" w:hAnsi="宋体"/>
          <w:sz w:val="24"/>
          <w:szCs w:val="24"/>
        </w:rPr>
        <w:t>138</w:t>
      </w:r>
      <w:r>
        <w:rPr>
          <w:rFonts w:ascii="宋体" w:hAnsi="宋体" w:hint="eastAsia"/>
          <w:sz w:val="24"/>
          <w:szCs w:val="24"/>
        </w:rPr>
        <w:t>、</w:t>
      </w:r>
      <w:r>
        <w:rPr>
          <w:rFonts w:ascii="宋体" w:hAnsi="宋体"/>
          <w:sz w:val="24"/>
          <w:szCs w:val="24"/>
        </w:rPr>
        <w:t xml:space="preserve"> 139</w:t>
      </w:r>
      <w:r>
        <w:rPr>
          <w:rFonts w:ascii="宋体" w:hAnsi="宋体" w:hint="eastAsia"/>
          <w:sz w:val="24"/>
          <w:szCs w:val="24"/>
        </w:rPr>
        <w:t>、</w:t>
      </w:r>
      <w:r>
        <w:rPr>
          <w:rFonts w:ascii="宋体" w:hAnsi="宋体"/>
          <w:sz w:val="24"/>
          <w:szCs w:val="24"/>
        </w:rPr>
        <w:t xml:space="preserve"> 445</w:t>
      </w:r>
      <w:r>
        <w:rPr>
          <w:rFonts w:ascii="宋体" w:hAnsi="宋体" w:hint="eastAsia"/>
          <w:sz w:val="24"/>
          <w:szCs w:val="24"/>
        </w:rPr>
        <w:t>、</w:t>
      </w:r>
      <w:r>
        <w:rPr>
          <w:rFonts w:ascii="宋体" w:hAnsi="宋体"/>
          <w:sz w:val="24"/>
          <w:szCs w:val="24"/>
        </w:rPr>
        <w:t xml:space="preserve"> 593</w:t>
      </w:r>
      <w:r>
        <w:rPr>
          <w:rFonts w:ascii="宋体" w:hAnsi="宋体" w:hint="eastAsia"/>
          <w:sz w:val="24"/>
          <w:szCs w:val="24"/>
        </w:rPr>
        <w:t>、</w:t>
      </w:r>
      <w:r>
        <w:rPr>
          <w:rFonts w:ascii="宋体" w:hAnsi="宋体"/>
          <w:sz w:val="24"/>
          <w:szCs w:val="24"/>
        </w:rPr>
        <w:t xml:space="preserve"> 1025</w:t>
      </w:r>
      <w:r>
        <w:rPr>
          <w:rFonts w:ascii="宋体" w:hAnsi="宋体" w:hint="eastAsia"/>
          <w:sz w:val="24"/>
          <w:szCs w:val="24"/>
        </w:rPr>
        <w:t>、</w:t>
      </w:r>
      <w:r>
        <w:rPr>
          <w:rFonts w:ascii="宋体" w:hAnsi="宋体"/>
          <w:sz w:val="24"/>
          <w:szCs w:val="24"/>
        </w:rPr>
        <w:t xml:space="preserve"> 2745</w:t>
      </w:r>
      <w:r>
        <w:rPr>
          <w:rFonts w:ascii="宋体" w:hAnsi="宋体" w:hint="eastAsia"/>
          <w:sz w:val="24"/>
          <w:szCs w:val="24"/>
        </w:rPr>
        <w:t>、</w:t>
      </w:r>
      <w:r>
        <w:rPr>
          <w:rFonts w:ascii="宋体" w:hAnsi="宋体"/>
          <w:sz w:val="24"/>
          <w:szCs w:val="24"/>
        </w:rPr>
        <w:t xml:space="preserve"> 3127</w:t>
      </w:r>
      <w:r>
        <w:rPr>
          <w:rFonts w:ascii="宋体" w:hAnsi="宋体" w:hint="eastAsia"/>
          <w:sz w:val="24"/>
          <w:szCs w:val="24"/>
        </w:rPr>
        <w:t>、</w:t>
      </w:r>
      <w:r>
        <w:rPr>
          <w:rFonts w:ascii="宋体" w:hAnsi="宋体"/>
          <w:sz w:val="24"/>
          <w:szCs w:val="24"/>
        </w:rPr>
        <w:t xml:space="preserve"> 3389</w:t>
      </w:r>
      <w:r>
        <w:rPr>
          <w:rFonts w:ascii="宋体" w:hAnsi="宋体" w:hint="eastAsia"/>
          <w:sz w:val="24"/>
          <w:szCs w:val="24"/>
        </w:rPr>
        <w:t>、</w:t>
      </w:r>
      <w:r>
        <w:rPr>
          <w:rFonts w:ascii="宋体" w:hAnsi="宋体"/>
          <w:sz w:val="24"/>
          <w:szCs w:val="24"/>
        </w:rPr>
        <w:t xml:space="preserve"> 6129</w:t>
      </w:r>
      <w:r>
        <w:rPr>
          <w:rFonts w:ascii="宋体" w:hAnsi="宋体" w:hint="eastAsia"/>
          <w:sz w:val="24"/>
          <w:szCs w:val="24"/>
        </w:rPr>
        <w:t>。</w:t>
      </w:r>
    </w:p>
    <w:p w14:paraId="24ED32B7"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禁止在服务器上安装非业务应用程序（如：微信、QQ、向日葵、ToDesk、其他娱乐软件等）。</w:t>
      </w:r>
    </w:p>
    <w:p w14:paraId="3ABF533F"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禁止搭建未经信息中心评估、确认的第三方系统、自建系统。</w:t>
      </w:r>
    </w:p>
    <w:p w14:paraId="58E97DA3"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禁止任何未经正式评审及沟通私自分配、使用生产的主机、容器、IP地址资源。</w:t>
      </w:r>
    </w:p>
    <w:p w14:paraId="1085C9AF"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系统开发完成对外发布上线前需进行上线前安全检查，需求方需将安全测试所需的目标信息资料提供给信息中心。</w:t>
      </w:r>
    </w:p>
    <w:p w14:paraId="7796EE86"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禁止所有新功能和新设备未经测试验证执行上线；网络设备正式上线提供服务前，必须添加监控、syslog等。</w:t>
      </w:r>
    </w:p>
    <w:p w14:paraId="74499478" w14:textId="77777777" w:rsidR="00881DD5" w:rsidRDefault="003548EA">
      <w:pPr>
        <w:pStyle w:val="afc"/>
        <w:numPr>
          <w:ilvl w:val="0"/>
          <w:numId w:val="14"/>
        </w:numPr>
        <w:spacing w:line="360" w:lineRule="auto"/>
        <w:ind w:left="357" w:firstLineChars="0" w:hanging="357"/>
        <w:rPr>
          <w:rFonts w:ascii="宋体" w:hAnsi="宋体" w:hint="eastAsia"/>
          <w:sz w:val="24"/>
          <w:szCs w:val="24"/>
        </w:rPr>
      </w:pPr>
      <w:r>
        <w:rPr>
          <w:rFonts w:ascii="宋体" w:hAnsi="宋体" w:hint="eastAsia"/>
          <w:sz w:val="24"/>
          <w:szCs w:val="24"/>
        </w:rPr>
        <w:t>运维人员应定期更新系统、软件补丁等，对通报的高危漏洞及时进行修复。</w:t>
      </w:r>
    </w:p>
    <w:p w14:paraId="45D1C14B" w14:textId="77777777" w:rsidR="00881DD5" w:rsidRDefault="00881DD5">
      <w:pPr>
        <w:spacing w:line="360" w:lineRule="auto"/>
        <w:rPr>
          <w:rFonts w:ascii="宋体" w:hAnsi="宋体" w:hint="eastAsia"/>
          <w:sz w:val="24"/>
        </w:rPr>
      </w:pPr>
    </w:p>
    <w:p w14:paraId="1AF14446" w14:textId="77777777" w:rsidR="00881DD5" w:rsidRDefault="003548EA">
      <w:pPr>
        <w:spacing w:line="360" w:lineRule="auto"/>
        <w:rPr>
          <w:rFonts w:ascii="宋体" w:hAnsi="宋体" w:hint="eastAsia"/>
          <w:sz w:val="24"/>
        </w:rPr>
      </w:pPr>
      <w:r>
        <w:rPr>
          <w:rFonts w:ascii="宋体" w:hAnsi="宋体" w:hint="eastAsia"/>
          <w:sz w:val="24"/>
        </w:rPr>
        <w:t>(以下</w:t>
      </w:r>
      <w:r>
        <w:rPr>
          <w:rFonts w:ascii="宋体" w:hAnsi="宋体"/>
          <w:sz w:val="24"/>
        </w:rPr>
        <w:t>无正文</w:t>
      </w:r>
      <w:r>
        <w:rPr>
          <w:rFonts w:ascii="宋体" w:hAnsi="宋体" w:hint="eastAsia"/>
          <w:sz w:val="24"/>
        </w:rPr>
        <w:t>)</w:t>
      </w:r>
    </w:p>
    <w:p w14:paraId="4988DA0A" w14:textId="77777777" w:rsidR="00881DD5" w:rsidRDefault="003548EA">
      <w:pPr>
        <w:pStyle w:val="1"/>
        <w:spacing w:before="0" w:after="0" w:line="480" w:lineRule="exact"/>
        <w:rPr>
          <w:rFonts w:ascii="宋体" w:hAnsi="宋体" w:hint="eastAsia"/>
          <w:sz w:val="28"/>
        </w:rPr>
      </w:pPr>
      <w:r>
        <w:rPr>
          <w:rFonts w:ascii="宋体" w:hAnsi="宋体"/>
          <w:sz w:val="28"/>
        </w:rPr>
        <w:lastRenderedPageBreak/>
        <w:t xml:space="preserve">第五章  附 </w:t>
      </w:r>
      <w:r>
        <w:rPr>
          <w:rFonts w:ascii="宋体" w:hAnsi="宋体" w:hint="eastAsia"/>
          <w:sz w:val="28"/>
        </w:rPr>
        <w:t xml:space="preserve"> </w:t>
      </w:r>
      <w:r>
        <w:rPr>
          <w:rFonts w:ascii="宋体" w:hAnsi="宋体"/>
          <w:sz w:val="28"/>
        </w:rPr>
        <w:t>件</w:t>
      </w:r>
      <w:bookmarkEnd w:id="47"/>
    </w:p>
    <w:p w14:paraId="22218A33" w14:textId="77777777" w:rsidR="00881DD5" w:rsidRDefault="003548EA">
      <w:pPr>
        <w:spacing w:line="480" w:lineRule="exact"/>
        <w:jc w:val="center"/>
        <w:rPr>
          <w:rFonts w:ascii="宋体" w:hAnsi="宋体" w:hint="eastAsia"/>
          <w:b/>
          <w:bCs/>
          <w:sz w:val="28"/>
          <w:szCs w:val="32"/>
        </w:rPr>
      </w:pPr>
      <w:r>
        <w:rPr>
          <w:rFonts w:ascii="宋体" w:hAnsi="宋体" w:hint="eastAsia"/>
          <w:b/>
          <w:sz w:val="28"/>
          <w:szCs w:val="32"/>
        </w:rPr>
        <w:t>（协商响应文件格式）</w:t>
      </w:r>
    </w:p>
    <w:p w14:paraId="7BBF94D3" w14:textId="77777777" w:rsidR="00881DD5" w:rsidRDefault="00881DD5">
      <w:pPr>
        <w:spacing w:line="480" w:lineRule="exact"/>
        <w:rPr>
          <w:rFonts w:ascii="宋体" w:hAnsi="宋体" w:hint="eastAsia"/>
          <w:b/>
          <w:bCs/>
          <w:sz w:val="24"/>
        </w:rPr>
      </w:pPr>
    </w:p>
    <w:p w14:paraId="7FBD5BBC" w14:textId="77777777" w:rsidR="00881DD5" w:rsidRDefault="003548EA">
      <w:pPr>
        <w:spacing w:line="480" w:lineRule="exact"/>
        <w:rPr>
          <w:rFonts w:ascii="宋体" w:hAnsi="宋体" w:hint="eastAsia"/>
          <w:b/>
          <w:sz w:val="24"/>
        </w:rPr>
      </w:pPr>
      <w:r>
        <w:rPr>
          <w:rFonts w:ascii="宋体" w:hAnsi="宋体"/>
          <w:b/>
          <w:sz w:val="24"/>
        </w:rPr>
        <w:t>附件一：</w:t>
      </w:r>
    </w:p>
    <w:p w14:paraId="1E752985" w14:textId="77777777" w:rsidR="00881DD5" w:rsidRDefault="003548EA">
      <w:pPr>
        <w:snapToGrid w:val="0"/>
        <w:spacing w:line="480" w:lineRule="exact"/>
        <w:jc w:val="center"/>
        <w:rPr>
          <w:rFonts w:ascii="宋体" w:hAnsi="宋体" w:hint="eastAsia"/>
          <w:sz w:val="28"/>
        </w:rPr>
      </w:pPr>
      <w:r>
        <w:rPr>
          <w:rFonts w:ascii="宋体" w:hAnsi="宋体"/>
          <w:sz w:val="28"/>
        </w:rPr>
        <w:t>报价函</w:t>
      </w:r>
    </w:p>
    <w:p w14:paraId="0FC68E4A" w14:textId="77777777" w:rsidR="00881DD5" w:rsidRDefault="00881DD5">
      <w:pPr>
        <w:snapToGrid w:val="0"/>
        <w:spacing w:line="480" w:lineRule="exact"/>
        <w:rPr>
          <w:rFonts w:ascii="宋体" w:hAnsi="宋体" w:hint="eastAsia"/>
          <w:sz w:val="24"/>
        </w:rPr>
      </w:pPr>
    </w:p>
    <w:p w14:paraId="4F4D5E7C" w14:textId="77777777" w:rsidR="00881DD5" w:rsidRDefault="003548EA">
      <w:pPr>
        <w:snapToGrid w:val="0"/>
        <w:spacing w:line="480" w:lineRule="exact"/>
        <w:rPr>
          <w:rFonts w:ascii="宋体" w:hAnsi="宋体" w:hint="eastAsia"/>
          <w:sz w:val="24"/>
        </w:rPr>
      </w:pPr>
      <w:r>
        <w:rPr>
          <w:rFonts w:ascii="宋体" w:hAnsi="宋体"/>
          <w:sz w:val="24"/>
        </w:rPr>
        <w:t>致：中招国际招标有限公司</w:t>
      </w:r>
    </w:p>
    <w:p w14:paraId="662E9E53" w14:textId="77777777" w:rsidR="00881DD5" w:rsidRDefault="003548EA">
      <w:pPr>
        <w:snapToGrid w:val="0"/>
        <w:spacing w:line="480" w:lineRule="exact"/>
        <w:ind w:firstLine="552"/>
        <w:rPr>
          <w:rFonts w:ascii="宋体" w:hAnsi="宋体" w:hint="eastAsia"/>
          <w:sz w:val="24"/>
        </w:rPr>
      </w:pPr>
      <w:r>
        <w:rPr>
          <w:rFonts w:ascii="宋体" w:hAnsi="宋体"/>
          <w:spacing w:val="6"/>
          <w:sz w:val="24"/>
        </w:rPr>
        <w:t>在审阅了</w:t>
      </w:r>
      <w:r>
        <w:rPr>
          <w:rFonts w:ascii="宋体" w:hAnsi="宋体" w:hint="eastAsia"/>
          <w:spacing w:val="6"/>
          <w:sz w:val="24"/>
          <w:u w:val="single"/>
        </w:rPr>
        <w:t xml:space="preserve">    （项目名称）    </w:t>
      </w:r>
      <w:r>
        <w:rPr>
          <w:rFonts w:ascii="宋体" w:hAnsi="宋体"/>
          <w:spacing w:val="6"/>
          <w:sz w:val="24"/>
        </w:rPr>
        <w:t>单一来源采购文件（</w:t>
      </w:r>
      <w:r>
        <w:rPr>
          <w:rFonts w:ascii="宋体" w:hAnsi="宋体" w:hint="eastAsia"/>
          <w:spacing w:val="6"/>
          <w:sz w:val="24"/>
        </w:rPr>
        <w:t>项目编号：</w:t>
      </w:r>
      <w:r>
        <w:rPr>
          <w:rFonts w:ascii="宋体" w:hAnsi="宋体"/>
          <w:spacing w:val="6"/>
          <w:sz w:val="24"/>
        </w:rPr>
        <w:t>TC</w:t>
      </w:r>
      <w:r>
        <w:rPr>
          <w:rFonts w:ascii="宋体" w:hAnsi="宋体"/>
          <w:spacing w:val="6"/>
          <w:sz w:val="24"/>
          <w:u w:val="single"/>
        </w:rPr>
        <w:t xml:space="preserve">     </w:t>
      </w:r>
      <w:r>
        <w:rPr>
          <w:rFonts w:ascii="宋体" w:hAnsi="宋体"/>
          <w:spacing w:val="6"/>
          <w:sz w:val="24"/>
        </w:rPr>
        <w:t>）（包括确已收到的第X号补充</w:t>
      </w:r>
      <w:r>
        <w:rPr>
          <w:rFonts w:ascii="宋体" w:hAnsi="宋体"/>
          <w:spacing w:val="20"/>
          <w:sz w:val="24"/>
        </w:rPr>
        <w:t>修改文件），我方下述签字人将按照</w:t>
      </w:r>
      <w:r>
        <w:rPr>
          <w:rFonts w:ascii="宋体" w:hAnsi="宋体"/>
          <w:b/>
          <w:spacing w:val="20"/>
          <w:sz w:val="24"/>
        </w:rPr>
        <w:t>单一来源采购文件</w:t>
      </w:r>
      <w:r>
        <w:rPr>
          <w:rFonts w:ascii="宋体" w:hAnsi="宋体"/>
          <w:spacing w:val="20"/>
          <w:sz w:val="24"/>
        </w:rPr>
        <w:t>的规定提供总价</w:t>
      </w:r>
      <w:r>
        <w:rPr>
          <w:rFonts w:ascii="宋体" w:hAnsi="宋体"/>
          <w:sz w:val="24"/>
        </w:rPr>
        <w:t>为</w:t>
      </w:r>
      <w:r>
        <w:rPr>
          <w:rFonts w:ascii="宋体" w:hAnsi="宋体"/>
          <w:sz w:val="24"/>
          <w:u w:val="single"/>
        </w:rPr>
        <w:t xml:space="preserve">              </w:t>
      </w:r>
      <w:r>
        <w:rPr>
          <w:rFonts w:ascii="宋体" w:hAnsi="宋体"/>
          <w:sz w:val="24"/>
        </w:rPr>
        <w:t>（用文字和数字表示的总价）的</w:t>
      </w:r>
      <w:r>
        <w:rPr>
          <w:rFonts w:ascii="宋体" w:hAnsi="宋体" w:hint="eastAsia"/>
          <w:sz w:val="24"/>
        </w:rPr>
        <w:t>货物</w:t>
      </w:r>
      <w:r>
        <w:rPr>
          <w:rFonts w:ascii="宋体" w:hAnsi="宋体"/>
          <w:sz w:val="24"/>
        </w:rPr>
        <w:t>或服务</w:t>
      </w:r>
      <w:r>
        <w:rPr>
          <w:rFonts w:ascii="宋体" w:hAnsi="宋体" w:hint="eastAsia"/>
          <w:sz w:val="24"/>
        </w:rPr>
        <w:t>，并作出如下承诺：</w:t>
      </w:r>
    </w:p>
    <w:p w14:paraId="257CC9D8" w14:textId="77777777" w:rsidR="00881DD5" w:rsidRDefault="003548EA">
      <w:pPr>
        <w:snapToGrid w:val="0"/>
        <w:spacing w:line="480" w:lineRule="exact"/>
        <w:ind w:firstLine="552"/>
        <w:rPr>
          <w:rFonts w:ascii="宋体" w:hAnsi="宋体" w:hint="eastAsia"/>
          <w:sz w:val="24"/>
        </w:rPr>
      </w:pPr>
      <w:r>
        <w:rPr>
          <w:rFonts w:ascii="宋体" w:hAnsi="宋体"/>
          <w:sz w:val="24"/>
        </w:rPr>
        <w:t>1、如果我们被</w:t>
      </w:r>
      <w:r>
        <w:rPr>
          <w:rFonts w:ascii="宋体" w:hAnsi="宋体" w:hint="eastAsia"/>
          <w:sz w:val="24"/>
        </w:rPr>
        <w:t>确定</w:t>
      </w:r>
      <w:r>
        <w:rPr>
          <w:rFonts w:ascii="宋体" w:hAnsi="宋体"/>
          <w:sz w:val="24"/>
        </w:rPr>
        <w:t>为成交供应商，我们将按照协商后双方确认</w:t>
      </w:r>
      <w:r>
        <w:rPr>
          <w:rFonts w:ascii="宋体" w:hAnsi="宋体" w:hint="eastAsia"/>
          <w:sz w:val="24"/>
        </w:rPr>
        <w:t>的合同</w:t>
      </w:r>
      <w:r>
        <w:rPr>
          <w:rFonts w:ascii="宋体" w:hAnsi="宋体"/>
          <w:sz w:val="24"/>
        </w:rPr>
        <w:t>条款的要求执行。</w:t>
      </w:r>
    </w:p>
    <w:p w14:paraId="3F582854" w14:textId="77777777" w:rsidR="00881DD5" w:rsidRDefault="003548EA">
      <w:pPr>
        <w:snapToGrid w:val="0"/>
        <w:spacing w:line="480" w:lineRule="exact"/>
        <w:ind w:firstLine="552"/>
        <w:rPr>
          <w:rFonts w:ascii="宋体" w:hAnsi="宋体" w:hint="eastAsia"/>
          <w:sz w:val="24"/>
        </w:rPr>
      </w:pPr>
      <w:r>
        <w:rPr>
          <w:rFonts w:ascii="宋体" w:hAnsi="宋体"/>
          <w:sz w:val="24"/>
        </w:rPr>
        <w:t>2、我方保证忠实地执行买、卖双方所签的合同，并承担合同规定的责任和义务。</w:t>
      </w:r>
    </w:p>
    <w:p w14:paraId="340FF595" w14:textId="77777777" w:rsidR="00881DD5" w:rsidRDefault="003548EA">
      <w:pPr>
        <w:snapToGrid w:val="0"/>
        <w:spacing w:line="480" w:lineRule="exact"/>
        <w:ind w:firstLine="552"/>
        <w:rPr>
          <w:rFonts w:ascii="宋体" w:hAnsi="宋体" w:hint="eastAsia"/>
          <w:sz w:val="24"/>
        </w:rPr>
      </w:pPr>
      <w:r>
        <w:rPr>
          <w:rFonts w:ascii="宋体" w:hAnsi="宋体"/>
          <w:sz w:val="24"/>
        </w:rPr>
        <w:t>3、我方愿意向贵方提供任何与此报价有关的数据、情况和技术资料。</w:t>
      </w:r>
    </w:p>
    <w:p w14:paraId="634D3183" w14:textId="77777777" w:rsidR="00881DD5" w:rsidRDefault="003548EA">
      <w:pPr>
        <w:snapToGrid w:val="0"/>
        <w:spacing w:line="480" w:lineRule="exact"/>
        <w:ind w:firstLine="552"/>
        <w:rPr>
          <w:rFonts w:ascii="宋体" w:hAnsi="宋体" w:hint="eastAsia"/>
          <w:sz w:val="24"/>
        </w:rPr>
      </w:pPr>
      <w:r>
        <w:rPr>
          <w:rFonts w:ascii="宋体" w:hAnsi="宋体"/>
          <w:sz w:val="24"/>
        </w:rPr>
        <w:t>4、</w:t>
      </w:r>
      <w:r>
        <w:rPr>
          <w:rFonts w:ascii="宋体" w:hAnsi="宋体" w:hint="eastAsia"/>
          <w:sz w:val="24"/>
        </w:rPr>
        <w:t>我方提交的响应文件及报价</w:t>
      </w:r>
      <w:r>
        <w:rPr>
          <w:rFonts w:ascii="宋体" w:hAnsi="宋体"/>
          <w:sz w:val="24"/>
        </w:rPr>
        <w:t>自提交日期起</w:t>
      </w:r>
      <w:r>
        <w:rPr>
          <w:rFonts w:ascii="宋体" w:hAnsi="宋体" w:hint="eastAsia"/>
          <w:sz w:val="24"/>
          <w:u w:val="single"/>
        </w:rPr>
        <w:t xml:space="preserve">    </w:t>
      </w:r>
      <w:r>
        <w:rPr>
          <w:rFonts w:ascii="宋体" w:hAnsi="宋体"/>
          <w:sz w:val="24"/>
        </w:rPr>
        <w:t>天有效，并对我方具有约束力。</w:t>
      </w:r>
    </w:p>
    <w:p w14:paraId="23716D5F" w14:textId="77777777" w:rsidR="00881DD5" w:rsidRDefault="003548EA">
      <w:pPr>
        <w:snapToGrid w:val="0"/>
        <w:spacing w:line="480" w:lineRule="exact"/>
        <w:ind w:firstLine="552"/>
        <w:rPr>
          <w:rFonts w:ascii="宋体" w:hAnsi="宋体" w:hint="eastAsia"/>
          <w:sz w:val="24"/>
        </w:rPr>
      </w:pPr>
      <w:r>
        <w:rPr>
          <w:rFonts w:ascii="宋体" w:hAnsi="宋体"/>
          <w:sz w:val="24"/>
        </w:rPr>
        <w:t>5、在正式合同准备好和签字前，本报价函及贵方的书面成交结果通知书将构成约束我们双方的合同内容。</w:t>
      </w:r>
    </w:p>
    <w:p w14:paraId="517D95E0" w14:textId="77777777" w:rsidR="00881DD5" w:rsidRDefault="00881DD5">
      <w:pPr>
        <w:pStyle w:val="22"/>
        <w:snapToGrid w:val="0"/>
        <w:spacing w:after="0" w:line="480" w:lineRule="exact"/>
        <w:rPr>
          <w:rFonts w:ascii="宋体" w:hAnsi="宋体" w:hint="eastAsia"/>
          <w:b/>
          <w:sz w:val="20"/>
        </w:rPr>
      </w:pPr>
    </w:p>
    <w:p w14:paraId="59EB8D56" w14:textId="77777777" w:rsidR="00881DD5" w:rsidRDefault="003548EA">
      <w:pPr>
        <w:snapToGrid w:val="0"/>
        <w:spacing w:line="480" w:lineRule="exact"/>
        <w:ind w:firstLine="552"/>
        <w:rPr>
          <w:rFonts w:ascii="宋体" w:hAnsi="宋体" w:hint="eastAsia"/>
          <w:sz w:val="24"/>
        </w:rPr>
      </w:pPr>
      <w:r>
        <w:rPr>
          <w:rFonts w:ascii="宋体" w:hAnsi="宋体"/>
          <w:sz w:val="24"/>
        </w:rPr>
        <w:t>出具日期：</w:t>
      </w:r>
      <w:r>
        <w:rPr>
          <w:rFonts w:ascii="宋体" w:hAnsi="宋体" w:hint="eastAsia"/>
          <w:sz w:val="24"/>
          <w:u w:val="single"/>
        </w:rPr>
        <w:t xml:space="preserve">                 </w:t>
      </w:r>
    </w:p>
    <w:p w14:paraId="3C9A09B7" w14:textId="77777777" w:rsidR="00881DD5" w:rsidRDefault="003548EA">
      <w:pPr>
        <w:snapToGrid w:val="0"/>
        <w:spacing w:line="480" w:lineRule="exact"/>
        <w:ind w:firstLine="552"/>
        <w:rPr>
          <w:rFonts w:ascii="宋体" w:hAnsi="宋体" w:hint="eastAsia"/>
          <w:sz w:val="24"/>
        </w:rPr>
      </w:pPr>
      <w:r>
        <w:rPr>
          <w:rFonts w:ascii="宋体" w:hAnsi="宋体" w:hint="eastAsia"/>
          <w:sz w:val="24"/>
        </w:rPr>
        <w:t>授权代表</w:t>
      </w:r>
      <w:r>
        <w:rPr>
          <w:rFonts w:ascii="宋体" w:hAnsi="宋体"/>
          <w:sz w:val="24"/>
        </w:rPr>
        <w:t>签字：</w:t>
      </w:r>
      <w:r>
        <w:rPr>
          <w:rFonts w:ascii="宋体" w:hAnsi="宋体"/>
          <w:sz w:val="24"/>
          <w:u w:val="single"/>
        </w:rPr>
        <w:tab/>
      </w:r>
      <w:r>
        <w:rPr>
          <w:rFonts w:ascii="宋体" w:hAnsi="宋体" w:hint="eastAsia"/>
          <w:sz w:val="24"/>
          <w:u w:val="single"/>
        </w:rPr>
        <w:t xml:space="preserve">             </w:t>
      </w:r>
      <w:r>
        <w:rPr>
          <w:rFonts w:ascii="宋体" w:hAnsi="宋体"/>
          <w:sz w:val="24"/>
        </w:rPr>
        <w:t>职务：</w:t>
      </w:r>
      <w:r>
        <w:rPr>
          <w:rFonts w:ascii="宋体" w:hAnsi="宋体" w:hint="eastAsia"/>
          <w:sz w:val="24"/>
          <w:u w:val="single"/>
        </w:rPr>
        <w:t xml:space="preserve">               </w:t>
      </w:r>
    </w:p>
    <w:p w14:paraId="7C73736A" w14:textId="77777777" w:rsidR="00881DD5" w:rsidRDefault="003548EA">
      <w:pPr>
        <w:snapToGrid w:val="0"/>
        <w:spacing w:line="480" w:lineRule="exact"/>
        <w:ind w:firstLine="552"/>
        <w:rPr>
          <w:rFonts w:ascii="宋体" w:hAnsi="宋体" w:hint="eastAsia"/>
          <w:sz w:val="24"/>
          <w:u w:val="single"/>
        </w:rPr>
        <w:sectPr w:rsidR="00881DD5">
          <w:footerReference w:type="default" r:id="rId9"/>
          <w:footerReference w:type="first" r:id="rId10"/>
          <w:pgSz w:w="11907" w:h="16840"/>
          <w:pgMar w:top="1440" w:right="1304" w:bottom="1440" w:left="1418" w:header="851" w:footer="992" w:gutter="0"/>
          <w:cols w:space="720"/>
          <w:docGrid w:type="linesAndChars" w:linePitch="312"/>
        </w:sectPr>
      </w:pPr>
      <w:r>
        <w:rPr>
          <w:rFonts w:ascii="宋体" w:hAnsi="宋体"/>
          <w:sz w:val="24"/>
        </w:rPr>
        <w:t>公章：</w:t>
      </w:r>
      <w:r>
        <w:rPr>
          <w:rFonts w:ascii="宋体" w:hAnsi="宋体" w:hint="eastAsia"/>
          <w:sz w:val="24"/>
          <w:u w:val="single"/>
        </w:rPr>
        <w:t xml:space="preserve">                     </w:t>
      </w:r>
    </w:p>
    <w:p w14:paraId="741FA3B7" w14:textId="77777777" w:rsidR="00881DD5" w:rsidRDefault="003548EA">
      <w:pPr>
        <w:spacing w:line="480" w:lineRule="exact"/>
        <w:rPr>
          <w:rFonts w:ascii="宋体" w:hAnsi="宋体" w:hint="eastAsia"/>
          <w:b/>
          <w:sz w:val="24"/>
        </w:rPr>
      </w:pPr>
      <w:r>
        <w:rPr>
          <w:rFonts w:ascii="宋体" w:hAnsi="宋体"/>
          <w:b/>
          <w:sz w:val="24"/>
        </w:rPr>
        <w:lastRenderedPageBreak/>
        <w:t>附件二：</w:t>
      </w:r>
    </w:p>
    <w:p w14:paraId="7CD88735" w14:textId="77777777" w:rsidR="00881DD5" w:rsidRDefault="003548EA">
      <w:pPr>
        <w:spacing w:line="480" w:lineRule="exact"/>
        <w:jc w:val="center"/>
        <w:rPr>
          <w:rFonts w:ascii="宋体" w:hAnsi="宋体" w:hint="eastAsia"/>
          <w:sz w:val="24"/>
          <w:szCs w:val="24"/>
        </w:rPr>
      </w:pPr>
      <w:r>
        <w:rPr>
          <w:rFonts w:ascii="宋体" w:hAnsi="宋体"/>
          <w:b/>
          <w:sz w:val="24"/>
          <w:szCs w:val="24"/>
        </w:rPr>
        <w:t>参考报价表</w:t>
      </w:r>
    </w:p>
    <w:p w14:paraId="19C7F378" w14:textId="77777777" w:rsidR="00881DD5" w:rsidRDefault="003548EA">
      <w:pPr>
        <w:spacing w:line="480" w:lineRule="exact"/>
        <w:ind w:firstLineChars="200" w:firstLine="482"/>
        <w:rPr>
          <w:rFonts w:ascii="宋体" w:hAnsi="宋体" w:hint="eastAsia"/>
          <w:b/>
          <w:sz w:val="24"/>
          <w:szCs w:val="24"/>
        </w:rPr>
      </w:pPr>
      <w:r>
        <w:rPr>
          <w:rFonts w:ascii="宋体" w:hAnsi="宋体" w:hint="eastAsia"/>
          <w:b/>
          <w:sz w:val="24"/>
          <w:szCs w:val="24"/>
        </w:rPr>
        <w:t>项目</w:t>
      </w:r>
      <w:r>
        <w:rPr>
          <w:rFonts w:ascii="宋体" w:hAnsi="宋体"/>
          <w:b/>
          <w:sz w:val="24"/>
          <w:szCs w:val="24"/>
        </w:rPr>
        <w:t>编号： TC</w:t>
      </w:r>
      <w:r>
        <w:rPr>
          <w:rFonts w:ascii="宋体" w:hAnsi="宋体"/>
          <w:b/>
          <w:sz w:val="24"/>
          <w:szCs w:val="24"/>
          <w:u w:val="single"/>
        </w:rPr>
        <w:t xml:space="preserve">       </w:t>
      </w:r>
      <w:r>
        <w:rPr>
          <w:rFonts w:ascii="宋体" w:hAnsi="宋体"/>
          <w:b/>
          <w:sz w:val="24"/>
          <w:szCs w:val="24"/>
        </w:rPr>
        <w:t xml:space="preserve">                    价格单位：人民币元</w:t>
      </w:r>
    </w:p>
    <w:tbl>
      <w:tblPr>
        <w:tblW w:w="0" w:type="auto"/>
        <w:jc w:val="center"/>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3"/>
        <w:gridCol w:w="2382"/>
        <w:gridCol w:w="1388"/>
        <w:gridCol w:w="1826"/>
        <w:gridCol w:w="2032"/>
      </w:tblGrid>
      <w:tr w:rsidR="00881DD5" w14:paraId="28EEF00B" w14:textId="77777777">
        <w:trPr>
          <w:trHeight w:val="390"/>
          <w:jc w:val="center"/>
        </w:trPr>
        <w:tc>
          <w:tcPr>
            <w:tcW w:w="1773" w:type="dxa"/>
            <w:vAlign w:val="center"/>
          </w:tcPr>
          <w:p w14:paraId="26D3F5C6" w14:textId="77777777" w:rsidR="00881DD5" w:rsidRDefault="003548EA">
            <w:pPr>
              <w:widowControl/>
              <w:spacing w:line="480" w:lineRule="exact"/>
              <w:jc w:val="center"/>
              <w:rPr>
                <w:rFonts w:ascii="宋体" w:hAnsi="宋体" w:hint="eastAsia"/>
                <w:b/>
                <w:kern w:val="0"/>
                <w:sz w:val="24"/>
                <w:szCs w:val="24"/>
              </w:rPr>
            </w:pPr>
            <w:r>
              <w:rPr>
                <w:rFonts w:ascii="宋体" w:hAnsi="宋体"/>
                <w:b/>
                <w:kern w:val="0"/>
                <w:sz w:val="24"/>
                <w:szCs w:val="24"/>
              </w:rPr>
              <w:t>序号</w:t>
            </w:r>
          </w:p>
        </w:tc>
        <w:tc>
          <w:tcPr>
            <w:tcW w:w="2382" w:type="dxa"/>
            <w:vAlign w:val="center"/>
          </w:tcPr>
          <w:p w14:paraId="2C8862BB" w14:textId="77777777" w:rsidR="00881DD5" w:rsidRDefault="003548EA">
            <w:pPr>
              <w:widowControl/>
              <w:spacing w:line="480" w:lineRule="exact"/>
              <w:jc w:val="center"/>
              <w:rPr>
                <w:rFonts w:ascii="宋体" w:hAnsi="宋体" w:hint="eastAsia"/>
                <w:b/>
                <w:kern w:val="0"/>
                <w:sz w:val="24"/>
                <w:szCs w:val="24"/>
              </w:rPr>
            </w:pPr>
            <w:r>
              <w:rPr>
                <w:rFonts w:ascii="宋体" w:hAnsi="宋体"/>
                <w:b/>
                <w:kern w:val="0"/>
                <w:sz w:val="24"/>
                <w:szCs w:val="24"/>
              </w:rPr>
              <w:t>分项名称</w:t>
            </w:r>
          </w:p>
        </w:tc>
        <w:tc>
          <w:tcPr>
            <w:tcW w:w="1388" w:type="dxa"/>
            <w:vAlign w:val="center"/>
          </w:tcPr>
          <w:p w14:paraId="07406373" w14:textId="77777777" w:rsidR="00881DD5" w:rsidRDefault="003548EA">
            <w:pPr>
              <w:widowControl/>
              <w:spacing w:line="480" w:lineRule="exact"/>
              <w:jc w:val="center"/>
              <w:rPr>
                <w:rFonts w:ascii="宋体" w:hAnsi="宋体" w:hint="eastAsia"/>
                <w:b/>
                <w:kern w:val="0"/>
                <w:sz w:val="24"/>
                <w:szCs w:val="24"/>
              </w:rPr>
            </w:pPr>
            <w:r>
              <w:rPr>
                <w:rFonts w:ascii="宋体" w:hAnsi="宋体"/>
                <w:b/>
                <w:kern w:val="0"/>
                <w:sz w:val="24"/>
                <w:szCs w:val="24"/>
              </w:rPr>
              <w:t>数量</w:t>
            </w:r>
          </w:p>
        </w:tc>
        <w:tc>
          <w:tcPr>
            <w:tcW w:w="1826" w:type="dxa"/>
            <w:vAlign w:val="center"/>
          </w:tcPr>
          <w:p w14:paraId="4C33D924" w14:textId="77777777" w:rsidR="00881DD5" w:rsidRDefault="003548EA">
            <w:pPr>
              <w:widowControl/>
              <w:spacing w:line="480" w:lineRule="exact"/>
              <w:jc w:val="center"/>
              <w:rPr>
                <w:rFonts w:ascii="宋体" w:hAnsi="宋体" w:hint="eastAsia"/>
                <w:b/>
                <w:kern w:val="0"/>
                <w:sz w:val="24"/>
                <w:szCs w:val="24"/>
              </w:rPr>
            </w:pPr>
            <w:r>
              <w:rPr>
                <w:rFonts w:ascii="宋体" w:hAnsi="宋体"/>
                <w:b/>
                <w:kern w:val="0"/>
                <w:sz w:val="24"/>
                <w:szCs w:val="24"/>
              </w:rPr>
              <w:t>单价</w:t>
            </w:r>
          </w:p>
        </w:tc>
        <w:tc>
          <w:tcPr>
            <w:tcW w:w="2032" w:type="dxa"/>
            <w:vAlign w:val="center"/>
          </w:tcPr>
          <w:p w14:paraId="7C1E13EA" w14:textId="77777777" w:rsidR="00881DD5" w:rsidRDefault="003548EA">
            <w:pPr>
              <w:widowControl/>
              <w:spacing w:line="480" w:lineRule="exact"/>
              <w:ind w:leftChars="-50" w:left="-105"/>
              <w:jc w:val="center"/>
              <w:rPr>
                <w:rFonts w:ascii="宋体" w:hAnsi="宋体" w:hint="eastAsia"/>
                <w:b/>
                <w:kern w:val="0"/>
                <w:sz w:val="24"/>
                <w:szCs w:val="24"/>
              </w:rPr>
            </w:pPr>
            <w:r>
              <w:rPr>
                <w:rFonts w:ascii="宋体" w:hAnsi="宋体"/>
                <w:b/>
                <w:kern w:val="0"/>
                <w:sz w:val="24"/>
                <w:szCs w:val="24"/>
              </w:rPr>
              <w:t>总价</w:t>
            </w:r>
          </w:p>
        </w:tc>
      </w:tr>
      <w:tr w:rsidR="00881DD5" w14:paraId="00727AE8" w14:textId="77777777">
        <w:trPr>
          <w:cantSplit/>
          <w:trHeight w:val="390"/>
          <w:jc w:val="center"/>
        </w:trPr>
        <w:tc>
          <w:tcPr>
            <w:tcW w:w="1773" w:type="dxa"/>
          </w:tcPr>
          <w:p w14:paraId="717BAF88" w14:textId="77777777" w:rsidR="00881DD5" w:rsidRDefault="00881DD5">
            <w:pPr>
              <w:widowControl/>
              <w:spacing w:line="480" w:lineRule="exact"/>
              <w:jc w:val="center"/>
              <w:rPr>
                <w:rFonts w:ascii="宋体" w:hAnsi="宋体" w:hint="eastAsia"/>
                <w:kern w:val="0"/>
                <w:sz w:val="24"/>
                <w:szCs w:val="24"/>
              </w:rPr>
            </w:pPr>
          </w:p>
        </w:tc>
        <w:tc>
          <w:tcPr>
            <w:tcW w:w="2382" w:type="dxa"/>
            <w:vAlign w:val="center"/>
          </w:tcPr>
          <w:p w14:paraId="3109F6EF" w14:textId="77777777" w:rsidR="00881DD5" w:rsidRDefault="00881DD5">
            <w:pPr>
              <w:widowControl/>
              <w:spacing w:line="480" w:lineRule="exact"/>
              <w:jc w:val="center"/>
              <w:rPr>
                <w:rFonts w:ascii="宋体" w:hAnsi="宋体" w:hint="eastAsia"/>
                <w:kern w:val="0"/>
                <w:sz w:val="24"/>
                <w:szCs w:val="24"/>
              </w:rPr>
            </w:pPr>
          </w:p>
        </w:tc>
        <w:tc>
          <w:tcPr>
            <w:tcW w:w="1388" w:type="dxa"/>
            <w:vAlign w:val="center"/>
          </w:tcPr>
          <w:p w14:paraId="6652F27C" w14:textId="77777777" w:rsidR="00881DD5" w:rsidRDefault="00881DD5">
            <w:pPr>
              <w:widowControl/>
              <w:spacing w:line="480" w:lineRule="exact"/>
              <w:jc w:val="center"/>
              <w:rPr>
                <w:rFonts w:ascii="宋体" w:hAnsi="宋体" w:hint="eastAsia"/>
                <w:kern w:val="0"/>
                <w:sz w:val="24"/>
                <w:szCs w:val="24"/>
              </w:rPr>
            </w:pPr>
          </w:p>
        </w:tc>
        <w:tc>
          <w:tcPr>
            <w:tcW w:w="1826" w:type="dxa"/>
          </w:tcPr>
          <w:p w14:paraId="172D59B7" w14:textId="77777777" w:rsidR="00881DD5" w:rsidRDefault="00881DD5">
            <w:pPr>
              <w:widowControl/>
              <w:spacing w:line="480" w:lineRule="exact"/>
              <w:jc w:val="center"/>
              <w:rPr>
                <w:rFonts w:ascii="宋体" w:hAnsi="宋体" w:hint="eastAsia"/>
                <w:kern w:val="0"/>
                <w:sz w:val="24"/>
                <w:szCs w:val="24"/>
              </w:rPr>
            </w:pPr>
          </w:p>
        </w:tc>
        <w:tc>
          <w:tcPr>
            <w:tcW w:w="2032" w:type="dxa"/>
          </w:tcPr>
          <w:p w14:paraId="41D76CB7" w14:textId="77777777" w:rsidR="00881DD5" w:rsidRDefault="00881DD5">
            <w:pPr>
              <w:widowControl/>
              <w:spacing w:line="480" w:lineRule="exact"/>
              <w:jc w:val="center"/>
              <w:rPr>
                <w:rFonts w:ascii="宋体" w:hAnsi="宋体" w:hint="eastAsia"/>
                <w:kern w:val="0"/>
                <w:sz w:val="24"/>
                <w:szCs w:val="24"/>
              </w:rPr>
            </w:pPr>
          </w:p>
        </w:tc>
      </w:tr>
      <w:tr w:rsidR="00881DD5" w14:paraId="2D1401FD" w14:textId="77777777">
        <w:trPr>
          <w:cantSplit/>
          <w:trHeight w:val="390"/>
          <w:jc w:val="center"/>
        </w:trPr>
        <w:tc>
          <w:tcPr>
            <w:tcW w:w="1773" w:type="dxa"/>
          </w:tcPr>
          <w:p w14:paraId="42E1C244" w14:textId="77777777" w:rsidR="00881DD5" w:rsidRDefault="00881DD5">
            <w:pPr>
              <w:spacing w:line="480" w:lineRule="exact"/>
              <w:jc w:val="center"/>
              <w:rPr>
                <w:rFonts w:ascii="宋体" w:hAnsi="宋体" w:hint="eastAsia"/>
                <w:sz w:val="24"/>
                <w:szCs w:val="24"/>
              </w:rPr>
            </w:pPr>
          </w:p>
        </w:tc>
        <w:tc>
          <w:tcPr>
            <w:tcW w:w="2382" w:type="dxa"/>
            <w:vAlign w:val="center"/>
          </w:tcPr>
          <w:p w14:paraId="69E67614" w14:textId="77777777" w:rsidR="00881DD5" w:rsidRDefault="00881DD5">
            <w:pPr>
              <w:spacing w:line="480" w:lineRule="exact"/>
              <w:jc w:val="center"/>
              <w:rPr>
                <w:rFonts w:ascii="宋体" w:hAnsi="宋体" w:hint="eastAsia"/>
                <w:sz w:val="24"/>
                <w:szCs w:val="24"/>
              </w:rPr>
            </w:pPr>
          </w:p>
        </w:tc>
        <w:tc>
          <w:tcPr>
            <w:tcW w:w="1388" w:type="dxa"/>
            <w:vAlign w:val="center"/>
          </w:tcPr>
          <w:p w14:paraId="494CDE97" w14:textId="77777777" w:rsidR="00881DD5" w:rsidRDefault="00881DD5">
            <w:pPr>
              <w:widowControl/>
              <w:spacing w:line="480" w:lineRule="exact"/>
              <w:jc w:val="center"/>
              <w:rPr>
                <w:rFonts w:ascii="宋体" w:hAnsi="宋体" w:hint="eastAsia"/>
                <w:kern w:val="0"/>
                <w:sz w:val="24"/>
                <w:szCs w:val="24"/>
              </w:rPr>
            </w:pPr>
          </w:p>
        </w:tc>
        <w:tc>
          <w:tcPr>
            <w:tcW w:w="1826" w:type="dxa"/>
          </w:tcPr>
          <w:p w14:paraId="25043454" w14:textId="77777777" w:rsidR="00881DD5" w:rsidRDefault="00881DD5">
            <w:pPr>
              <w:widowControl/>
              <w:spacing w:line="480" w:lineRule="exact"/>
              <w:jc w:val="center"/>
              <w:rPr>
                <w:rFonts w:ascii="宋体" w:hAnsi="宋体" w:hint="eastAsia"/>
                <w:kern w:val="0"/>
                <w:sz w:val="24"/>
                <w:szCs w:val="24"/>
              </w:rPr>
            </w:pPr>
          </w:p>
        </w:tc>
        <w:tc>
          <w:tcPr>
            <w:tcW w:w="2032" w:type="dxa"/>
          </w:tcPr>
          <w:p w14:paraId="2D583C74" w14:textId="77777777" w:rsidR="00881DD5" w:rsidRDefault="00881DD5">
            <w:pPr>
              <w:widowControl/>
              <w:spacing w:line="480" w:lineRule="exact"/>
              <w:jc w:val="center"/>
              <w:rPr>
                <w:rFonts w:ascii="宋体" w:hAnsi="宋体" w:hint="eastAsia"/>
                <w:kern w:val="0"/>
                <w:sz w:val="24"/>
                <w:szCs w:val="24"/>
              </w:rPr>
            </w:pPr>
          </w:p>
        </w:tc>
      </w:tr>
      <w:tr w:rsidR="00881DD5" w14:paraId="0F7B03AF" w14:textId="77777777">
        <w:trPr>
          <w:cantSplit/>
          <w:trHeight w:val="390"/>
          <w:jc w:val="center"/>
        </w:trPr>
        <w:tc>
          <w:tcPr>
            <w:tcW w:w="1773" w:type="dxa"/>
          </w:tcPr>
          <w:p w14:paraId="739D0433" w14:textId="77777777" w:rsidR="00881DD5" w:rsidRDefault="00881DD5">
            <w:pPr>
              <w:spacing w:line="480" w:lineRule="exact"/>
              <w:jc w:val="center"/>
              <w:rPr>
                <w:rFonts w:ascii="宋体" w:hAnsi="宋体" w:hint="eastAsia"/>
                <w:sz w:val="24"/>
                <w:szCs w:val="24"/>
              </w:rPr>
            </w:pPr>
          </w:p>
        </w:tc>
        <w:tc>
          <w:tcPr>
            <w:tcW w:w="2382" w:type="dxa"/>
          </w:tcPr>
          <w:p w14:paraId="69B708B1" w14:textId="77777777" w:rsidR="00881DD5" w:rsidRDefault="00881DD5">
            <w:pPr>
              <w:spacing w:line="480" w:lineRule="exact"/>
              <w:jc w:val="center"/>
              <w:rPr>
                <w:rFonts w:ascii="宋体" w:hAnsi="宋体" w:hint="eastAsia"/>
                <w:sz w:val="24"/>
                <w:szCs w:val="24"/>
              </w:rPr>
            </w:pPr>
          </w:p>
        </w:tc>
        <w:tc>
          <w:tcPr>
            <w:tcW w:w="1388" w:type="dxa"/>
            <w:vAlign w:val="center"/>
          </w:tcPr>
          <w:p w14:paraId="2DD56B5C" w14:textId="77777777" w:rsidR="00881DD5" w:rsidRDefault="00881DD5">
            <w:pPr>
              <w:widowControl/>
              <w:spacing w:line="480" w:lineRule="exact"/>
              <w:jc w:val="center"/>
              <w:rPr>
                <w:rFonts w:ascii="宋体" w:hAnsi="宋体" w:hint="eastAsia"/>
                <w:kern w:val="0"/>
                <w:sz w:val="24"/>
                <w:szCs w:val="24"/>
              </w:rPr>
            </w:pPr>
          </w:p>
        </w:tc>
        <w:tc>
          <w:tcPr>
            <w:tcW w:w="1826" w:type="dxa"/>
          </w:tcPr>
          <w:p w14:paraId="6F8461F7" w14:textId="77777777" w:rsidR="00881DD5" w:rsidRDefault="00881DD5">
            <w:pPr>
              <w:widowControl/>
              <w:spacing w:line="480" w:lineRule="exact"/>
              <w:jc w:val="center"/>
              <w:rPr>
                <w:rFonts w:ascii="宋体" w:hAnsi="宋体" w:hint="eastAsia"/>
                <w:kern w:val="0"/>
                <w:sz w:val="24"/>
                <w:szCs w:val="24"/>
              </w:rPr>
            </w:pPr>
          </w:p>
        </w:tc>
        <w:tc>
          <w:tcPr>
            <w:tcW w:w="2032" w:type="dxa"/>
          </w:tcPr>
          <w:p w14:paraId="44AF2DC0" w14:textId="77777777" w:rsidR="00881DD5" w:rsidRDefault="00881DD5">
            <w:pPr>
              <w:widowControl/>
              <w:spacing w:line="480" w:lineRule="exact"/>
              <w:jc w:val="center"/>
              <w:rPr>
                <w:rFonts w:ascii="宋体" w:hAnsi="宋体" w:hint="eastAsia"/>
                <w:kern w:val="0"/>
                <w:sz w:val="24"/>
                <w:szCs w:val="24"/>
              </w:rPr>
            </w:pPr>
          </w:p>
        </w:tc>
      </w:tr>
      <w:tr w:rsidR="00881DD5" w14:paraId="2CD4CFF2" w14:textId="77777777">
        <w:trPr>
          <w:cantSplit/>
          <w:trHeight w:val="390"/>
          <w:jc w:val="center"/>
        </w:trPr>
        <w:tc>
          <w:tcPr>
            <w:tcW w:w="1773" w:type="dxa"/>
          </w:tcPr>
          <w:p w14:paraId="7D48F762" w14:textId="77777777" w:rsidR="00881DD5" w:rsidRDefault="00881DD5">
            <w:pPr>
              <w:spacing w:line="480" w:lineRule="exact"/>
              <w:jc w:val="center"/>
              <w:rPr>
                <w:rFonts w:ascii="宋体" w:hAnsi="宋体" w:hint="eastAsia"/>
                <w:sz w:val="24"/>
                <w:szCs w:val="24"/>
              </w:rPr>
            </w:pPr>
          </w:p>
        </w:tc>
        <w:tc>
          <w:tcPr>
            <w:tcW w:w="2382" w:type="dxa"/>
          </w:tcPr>
          <w:p w14:paraId="73476E3F" w14:textId="77777777" w:rsidR="00881DD5" w:rsidRDefault="00881DD5">
            <w:pPr>
              <w:spacing w:line="480" w:lineRule="exact"/>
              <w:jc w:val="center"/>
              <w:rPr>
                <w:rFonts w:ascii="宋体" w:hAnsi="宋体" w:hint="eastAsia"/>
                <w:sz w:val="24"/>
                <w:szCs w:val="24"/>
              </w:rPr>
            </w:pPr>
          </w:p>
        </w:tc>
        <w:tc>
          <w:tcPr>
            <w:tcW w:w="1388" w:type="dxa"/>
            <w:vAlign w:val="center"/>
          </w:tcPr>
          <w:p w14:paraId="165D6CA3" w14:textId="77777777" w:rsidR="00881DD5" w:rsidRDefault="00881DD5">
            <w:pPr>
              <w:widowControl/>
              <w:spacing w:line="480" w:lineRule="exact"/>
              <w:jc w:val="center"/>
              <w:rPr>
                <w:rFonts w:ascii="宋体" w:hAnsi="宋体" w:hint="eastAsia"/>
                <w:kern w:val="0"/>
                <w:sz w:val="24"/>
                <w:szCs w:val="24"/>
              </w:rPr>
            </w:pPr>
          </w:p>
        </w:tc>
        <w:tc>
          <w:tcPr>
            <w:tcW w:w="1826" w:type="dxa"/>
          </w:tcPr>
          <w:p w14:paraId="191D6589" w14:textId="77777777" w:rsidR="00881DD5" w:rsidRDefault="00881DD5">
            <w:pPr>
              <w:widowControl/>
              <w:spacing w:line="480" w:lineRule="exact"/>
              <w:jc w:val="center"/>
              <w:rPr>
                <w:rFonts w:ascii="宋体" w:hAnsi="宋体" w:hint="eastAsia"/>
                <w:kern w:val="0"/>
                <w:sz w:val="24"/>
                <w:szCs w:val="24"/>
              </w:rPr>
            </w:pPr>
          </w:p>
        </w:tc>
        <w:tc>
          <w:tcPr>
            <w:tcW w:w="2032" w:type="dxa"/>
          </w:tcPr>
          <w:p w14:paraId="17CCF4B7" w14:textId="77777777" w:rsidR="00881DD5" w:rsidRDefault="00881DD5">
            <w:pPr>
              <w:widowControl/>
              <w:spacing w:line="480" w:lineRule="exact"/>
              <w:jc w:val="center"/>
              <w:rPr>
                <w:rFonts w:ascii="宋体" w:hAnsi="宋体" w:hint="eastAsia"/>
                <w:kern w:val="0"/>
                <w:sz w:val="24"/>
                <w:szCs w:val="24"/>
              </w:rPr>
            </w:pPr>
          </w:p>
        </w:tc>
      </w:tr>
      <w:tr w:rsidR="00881DD5" w14:paraId="665EA416" w14:textId="77777777">
        <w:trPr>
          <w:cantSplit/>
          <w:trHeight w:val="390"/>
          <w:jc w:val="center"/>
        </w:trPr>
        <w:tc>
          <w:tcPr>
            <w:tcW w:w="1773" w:type="dxa"/>
            <w:tcBorders>
              <w:bottom w:val="single" w:sz="4" w:space="0" w:color="auto"/>
            </w:tcBorders>
          </w:tcPr>
          <w:p w14:paraId="7B3A4AFB" w14:textId="77777777" w:rsidR="00881DD5" w:rsidRDefault="00881DD5">
            <w:pPr>
              <w:spacing w:line="480" w:lineRule="exact"/>
              <w:jc w:val="center"/>
              <w:rPr>
                <w:rFonts w:ascii="宋体" w:hAnsi="宋体" w:hint="eastAsia"/>
                <w:sz w:val="24"/>
                <w:szCs w:val="24"/>
              </w:rPr>
            </w:pPr>
          </w:p>
        </w:tc>
        <w:tc>
          <w:tcPr>
            <w:tcW w:w="2382" w:type="dxa"/>
            <w:tcBorders>
              <w:bottom w:val="single" w:sz="4" w:space="0" w:color="auto"/>
            </w:tcBorders>
          </w:tcPr>
          <w:p w14:paraId="065B77BF" w14:textId="77777777" w:rsidR="00881DD5" w:rsidRDefault="00881DD5">
            <w:pPr>
              <w:spacing w:line="480" w:lineRule="exact"/>
              <w:jc w:val="center"/>
              <w:rPr>
                <w:rFonts w:ascii="宋体" w:hAnsi="宋体" w:hint="eastAsia"/>
                <w:sz w:val="24"/>
                <w:szCs w:val="24"/>
              </w:rPr>
            </w:pPr>
          </w:p>
        </w:tc>
        <w:tc>
          <w:tcPr>
            <w:tcW w:w="1388" w:type="dxa"/>
            <w:tcBorders>
              <w:bottom w:val="single" w:sz="4" w:space="0" w:color="auto"/>
            </w:tcBorders>
            <w:vAlign w:val="center"/>
          </w:tcPr>
          <w:p w14:paraId="7E0D97E6" w14:textId="77777777" w:rsidR="00881DD5" w:rsidRDefault="00881DD5">
            <w:pPr>
              <w:widowControl/>
              <w:spacing w:line="480" w:lineRule="exact"/>
              <w:jc w:val="center"/>
              <w:rPr>
                <w:rFonts w:ascii="宋体" w:hAnsi="宋体" w:hint="eastAsia"/>
                <w:kern w:val="0"/>
                <w:sz w:val="24"/>
                <w:szCs w:val="24"/>
              </w:rPr>
            </w:pPr>
          </w:p>
        </w:tc>
        <w:tc>
          <w:tcPr>
            <w:tcW w:w="1826" w:type="dxa"/>
            <w:tcBorders>
              <w:bottom w:val="single" w:sz="4" w:space="0" w:color="auto"/>
            </w:tcBorders>
          </w:tcPr>
          <w:p w14:paraId="6A8957A0" w14:textId="77777777" w:rsidR="00881DD5" w:rsidRDefault="00881DD5">
            <w:pPr>
              <w:widowControl/>
              <w:spacing w:line="480" w:lineRule="exact"/>
              <w:jc w:val="center"/>
              <w:rPr>
                <w:rFonts w:ascii="宋体" w:hAnsi="宋体" w:hint="eastAsia"/>
                <w:kern w:val="0"/>
                <w:sz w:val="24"/>
                <w:szCs w:val="24"/>
              </w:rPr>
            </w:pPr>
          </w:p>
        </w:tc>
        <w:tc>
          <w:tcPr>
            <w:tcW w:w="2032" w:type="dxa"/>
            <w:tcBorders>
              <w:bottom w:val="single" w:sz="4" w:space="0" w:color="auto"/>
            </w:tcBorders>
          </w:tcPr>
          <w:p w14:paraId="31F385BE" w14:textId="77777777" w:rsidR="00881DD5" w:rsidRDefault="00881DD5">
            <w:pPr>
              <w:widowControl/>
              <w:spacing w:line="480" w:lineRule="exact"/>
              <w:jc w:val="center"/>
              <w:rPr>
                <w:rFonts w:ascii="宋体" w:hAnsi="宋体" w:hint="eastAsia"/>
                <w:kern w:val="0"/>
                <w:sz w:val="24"/>
                <w:szCs w:val="24"/>
              </w:rPr>
            </w:pPr>
          </w:p>
        </w:tc>
      </w:tr>
      <w:tr w:rsidR="00881DD5" w14:paraId="2D8A4355" w14:textId="77777777">
        <w:trPr>
          <w:cantSplit/>
          <w:trHeight w:val="390"/>
          <w:jc w:val="center"/>
        </w:trPr>
        <w:tc>
          <w:tcPr>
            <w:tcW w:w="1773" w:type="dxa"/>
            <w:tcBorders>
              <w:bottom w:val="dotted" w:sz="4" w:space="0" w:color="auto"/>
              <w:right w:val="dotted" w:sz="4" w:space="0" w:color="auto"/>
            </w:tcBorders>
          </w:tcPr>
          <w:p w14:paraId="57C9C691" w14:textId="77777777" w:rsidR="00881DD5" w:rsidRDefault="00881DD5">
            <w:pPr>
              <w:spacing w:line="480" w:lineRule="exact"/>
              <w:jc w:val="center"/>
              <w:rPr>
                <w:rFonts w:ascii="宋体" w:hAnsi="宋体" w:hint="eastAsia"/>
                <w:sz w:val="24"/>
                <w:szCs w:val="24"/>
              </w:rPr>
            </w:pPr>
          </w:p>
        </w:tc>
        <w:tc>
          <w:tcPr>
            <w:tcW w:w="2382" w:type="dxa"/>
            <w:tcBorders>
              <w:left w:val="dotted" w:sz="4" w:space="0" w:color="auto"/>
              <w:bottom w:val="dotted" w:sz="4" w:space="0" w:color="auto"/>
              <w:right w:val="dotted" w:sz="4" w:space="0" w:color="auto"/>
            </w:tcBorders>
          </w:tcPr>
          <w:p w14:paraId="72D39C10" w14:textId="77777777" w:rsidR="00881DD5" w:rsidRDefault="00881DD5">
            <w:pPr>
              <w:spacing w:line="480" w:lineRule="exact"/>
              <w:jc w:val="center"/>
              <w:rPr>
                <w:rFonts w:ascii="宋体" w:hAnsi="宋体" w:hint="eastAsia"/>
                <w:sz w:val="24"/>
                <w:szCs w:val="24"/>
              </w:rPr>
            </w:pPr>
          </w:p>
        </w:tc>
        <w:tc>
          <w:tcPr>
            <w:tcW w:w="1388" w:type="dxa"/>
            <w:tcBorders>
              <w:left w:val="dotted" w:sz="4" w:space="0" w:color="auto"/>
              <w:bottom w:val="dotted" w:sz="4" w:space="0" w:color="auto"/>
              <w:right w:val="dotted" w:sz="4" w:space="0" w:color="auto"/>
            </w:tcBorders>
            <w:vAlign w:val="center"/>
          </w:tcPr>
          <w:p w14:paraId="3B170787" w14:textId="77777777" w:rsidR="00881DD5" w:rsidRDefault="00881DD5">
            <w:pPr>
              <w:widowControl/>
              <w:spacing w:line="480" w:lineRule="exact"/>
              <w:jc w:val="center"/>
              <w:rPr>
                <w:rFonts w:ascii="宋体" w:hAnsi="宋体" w:hint="eastAsia"/>
                <w:kern w:val="0"/>
                <w:sz w:val="24"/>
                <w:szCs w:val="24"/>
              </w:rPr>
            </w:pPr>
          </w:p>
        </w:tc>
        <w:tc>
          <w:tcPr>
            <w:tcW w:w="1826" w:type="dxa"/>
            <w:tcBorders>
              <w:left w:val="dotted" w:sz="4" w:space="0" w:color="auto"/>
              <w:bottom w:val="dotted" w:sz="4" w:space="0" w:color="auto"/>
              <w:right w:val="dotted" w:sz="4" w:space="0" w:color="auto"/>
            </w:tcBorders>
          </w:tcPr>
          <w:p w14:paraId="7D88874D" w14:textId="77777777" w:rsidR="00881DD5" w:rsidRDefault="00881DD5">
            <w:pPr>
              <w:widowControl/>
              <w:spacing w:line="480" w:lineRule="exact"/>
              <w:jc w:val="center"/>
              <w:rPr>
                <w:rFonts w:ascii="宋体" w:hAnsi="宋体" w:hint="eastAsia"/>
                <w:kern w:val="0"/>
                <w:sz w:val="24"/>
                <w:szCs w:val="24"/>
              </w:rPr>
            </w:pPr>
          </w:p>
        </w:tc>
        <w:tc>
          <w:tcPr>
            <w:tcW w:w="2032" w:type="dxa"/>
            <w:tcBorders>
              <w:left w:val="dotted" w:sz="4" w:space="0" w:color="auto"/>
              <w:bottom w:val="dotted" w:sz="4" w:space="0" w:color="auto"/>
              <w:right w:val="dotted" w:sz="4" w:space="0" w:color="auto"/>
            </w:tcBorders>
          </w:tcPr>
          <w:p w14:paraId="79BB9D30" w14:textId="77777777" w:rsidR="00881DD5" w:rsidRDefault="00881DD5">
            <w:pPr>
              <w:widowControl/>
              <w:spacing w:line="480" w:lineRule="exact"/>
              <w:jc w:val="center"/>
              <w:rPr>
                <w:rFonts w:ascii="宋体" w:hAnsi="宋体" w:hint="eastAsia"/>
                <w:kern w:val="0"/>
                <w:sz w:val="24"/>
                <w:szCs w:val="24"/>
              </w:rPr>
            </w:pPr>
          </w:p>
        </w:tc>
      </w:tr>
      <w:tr w:rsidR="00881DD5" w14:paraId="22F95729" w14:textId="77777777">
        <w:trPr>
          <w:cantSplit/>
          <w:trHeight w:val="390"/>
          <w:jc w:val="center"/>
        </w:trPr>
        <w:tc>
          <w:tcPr>
            <w:tcW w:w="1773" w:type="dxa"/>
            <w:tcBorders>
              <w:top w:val="dotted" w:sz="4" w:space="0" w:color="auto"/>
              <w:bottom w:val="dotted" w:sz="4" w:space="0" w:color="auto"/>
              <w:right w:val="dotted" w:sz="4" w:space="0" w:color="auto"/>
            </w:tcBorders>
          </w:tcPr>
          <w:p w14:paraId="2C45E853" w14:textId="77777777" w:rsidR="00881DD5" w:rsidRDefault="00881DD5">
            <w:pPr>
              <w:widowControl/>
              <w:spacing w:line="480" w:lineRule="exact"/>
              <w:jc w:val="center"/>
              <w:rPr>
                <w:rFonts w:ascii="宋体" w:hAnsi="宋体" w:hint="eastAsia"/>
                <w:kern w:val="0"/>
                <w:sz w:val="24"/>
                <w:szCs w:val="24"/>
              </w:rPr>
            </w:pPr>
          </w:p>
        </w:tc>
        <w:tc>
          <w:tcPr>
            <w:tcW w:w="2382" w:type="dxa"/>
            <w:tcBorders>
              <w:top w:val="dotted" w:sz="4" w:space="0" w:color="auto"/>
              <w:left w:val="dotted" w:sz="4" w:space="0" w:color="auto"/>
              <w:bottom w:val="dotted" w:sz="4" w:space="0" w:color="auto"/>
              <w:right w:val="dotted" w:sz="4" w:space="0" w:color="auto"/>
            </w:tcBorders>
            <w:vAlign w:val="center"/>
          </w:tcPr>
          <w:p w14:paraId="10EE86D5" w14:textId="77777777" w:rsidR="00881DD5" w:rsidRDefault="00881DD5">
            <w:pPr>
              <w:widowControl/>
              <w:spacing w:line="480" w:lineRule="exact"/>
              <w:jc w:val="center"/>
              <w:rPr>
                <w:rFonts w:ascii="宋体" w:hAnsi="宋体" w:hint="eastAsia"/>
                <w:kern w:val="0"/>
                <w:sz w:val="24"/>
                <w:szCs w:val="24"/>
              </w:rPr>
            </w:pPr>
          </w:p>
        </w:tc>
        <w:tc>
          <w:tcPr>
            <w:tcW w:w="1388" w:type="dxa"/>
            <w:tcBorders>
              <w:top w:val="dotted" w:sz="4" w:space="0" w:color="auto"/>
              <w:left w:val="dotted" w:sz="4" w:space="0" w:color="auto"/>
              <w:bottom w:val="dotted" w:sz="4" w:space="0" w:color="auto"/>
              <w:right w:val="dotted" w:sz="4" w:space="0" w:color="auto"/>
            </w:tcBorders>
            <w:vAlign w:val="center"/>
          </w:tcPr>
          <w:p w14:paraId="29B74237" w14:textId="77777777" w:rsidR="00881DD5" w:rsidRDefault="00881DD5">
            <w:pPr>
              <w:widowControl/>
              <w:spacing w:line="480" w:lineRule="exact"/>
              <w:jc w:val="center"/>
              <w:rPr>
                <w:rFonts w:ascii="宋体" w:hAnsi="宋体" w:hint="eastAsia"/>
                <w:kern w:val="0"/>
                <w:sz w:val="24"/>
                <w:szCs w:val="24"/>
              </w:rPr>
            </w:pPr>
          </w:p>
        </w:tc>
        <w:tc>
          <w:tcPr>
            <w:tcW w:w="1826" w:type="dxa"/>
            <w:tcBorders>
              <w:top w:val="dotted" w:sz="4" w:space="0" w:color="auto"/>
              <w:left w:val="dotted" w:sz="4" w:space="0" w:color="auto"/>
              <w:bottom w:val="dotted" w:sz="4" w:space="0" w:color="auto"/>
              <w:right w:val="dotted" w:sz="4" w:space="0" w:color="auto"/>
            </w:tcBorders>
          </w:tcPr>
          <w:p w14:paraId="76741197" w14:textId="77777777" w:rsidR="00881DD5" w:rsidRDefault="00881DD5">
            <w:pPr>
              <w:widowControl/>
              <w:spacing w:line="480" w:lineRule="exact"/>
              <w:jc w:val="center"/>
              <w:rPr>
                <w:rFonts w:ascii="宋体" w:hAnsi="宋体" w:hint="eastAsia"/>
                <w:kern w:val="0"/>
                <w:sz w:val="24"/>
                <w:szCs w:val="24"/>
              </w:rPr>
            </w:pPr>
          </w:p>
        </w:tc>
        <w:tc>
          <w:tcPr>
            <w:tcW w:w="2032" w:type="dxa"/>
            <w:tcBorders>
              <w:top w:val="dotted" w:sz="4" w:space="0" w:color="auto"/>
              <w:left w:val="dotted" w:sz="4" w:space="0" w:color="auto"/>
              <w:bottom w:val="dotted" w:sz="4" w:space="0" w:color="auto"/>
              <w:right w:val="dotted" w:sz="4" w:space="0" w:color="auto"/>
            </w:tcBorders>
          </w:tcPr>
          <w:p w14:paraId="5DD3D759" w14:textId="77777777" w:rsidR="00881DD5" w:rsidRDefault="00881DD5">
            <w:pPr>
              <w:widowControl/>
              <w:spacing w:line="480" w:lineRule="exact"/>
              <w:jc w:val="center"/>
              <w:rPr>
                <w:rFonts w:ascii="宋体" w:hAnsi="宋体" w:hint="eastAsia"/>
                <w:kern w:val="0"/>
                <w:sz w:val="24"/>
                <w:szCs w:val="24"/>
              </w:rPr>
            </w:pPr>
          </w:p>
        </w:tc>
      </w:tr>
      <w:tr w:rsidR="00881DD5" w14:paraId="2E133842" w14:textId="77777777">
        <w:trPr>
          <w:cantSplit/>
          <w:trHeight w:val="390"/>
          <w:jc w:val="center"/>
        </w:trPr>
        <w:tc>
          <w:tcPr>
            <w:tcW w:w="1773" w:type="dxa"/>
            <w:tcBorders>
              <w:top w:val="dotted" w:sz="4" w:space="0" w:color="auto"/>
              <w:bottom w:val="dotted" w:sz="4" w:space="0" w:color="auto"/>
              <w:right w:val="dotted" w:sz="4" w:space="0" w:color="auto"/>
            </w:tcBorders>
          </w:tcPr>
          <w:p w14:paraId="529193F7" w14:textId="77777777" w:rsidR="00881DD5" w:rsidRDefault="00881DD5">
            <w:pPr>
              <w:widowControl/>
              <w:spacing w:line="480" w:lineRule="exact"/>
              <w:jc w:val="center"/>
              <w:rPr>
                <w:rFonts w:ascii="宋体" w:hAnsi="宋体" w:hint="eastAsia"/>
                <w:kern w:val="0"/>
                <w:sz w:val="24"/>
                <w:szCs w:val="24"/>
              </w:rPr>
            </w:pPr>
          </w:p>
        </w:tc>
        <w:tc>
          <w:tcPr>
            <w:tcW w:w="2382" w:type="dxa"/>
            <w:tcBorders>
              <w:top w:val="dotted" w:sz="4" w:space="0" w:color="auto"/>
              <w:left w:val="dotted" w:sz="4" w:space="0" w:color="auto"/>
              <w:bottom w:val="dotted" w:sz="4" w:space="0" w:color="auto"/>
              <w:right w:val="dotted" w:sz="4" w:space="0" w:color="auto"/>
            </w:tcBorders>
            <w:vAlign w:val="center"/>
          </w:tcPr>
          <w:p w14:paraId="35E63CEE" w14:textId="77777777" w:rsidR="00881DD5" w:rsidRDefault="00881DD5">
            <w:pPr>
              <w:widowControl/>
              <w:spacing w:line="480" w:lineRule="exact"/>
              <w:jc w:val="center"/>
              <w:rPr>
                <w:rFonts w:ascii="宋体" w:hAnsi="宋体" w:hint="eastAsia"/>
                <w:kern w:val="0"/>
                <w:sz w:val="24"/>
                <w:szCs w:val="24"/>
              </w:rPr>
            </w:pPr>
          </w:p>
        </w:tc>
        <w:tc>
          <w:tcPr>
            <w:tcW w:w="1388" w:type="dxa"/>
            <w:tcBorders>
              <w:top w:val="dotted" w:sz="4" w:space="0" w:color="auto"/>
              <w:left w:val="dotted" w:sz="4" w:space="0" w:color="auto"/>
              <w:bottom w:val="dotted" w:sz="4" w:space="0" w:color="auto"/>
              <w:right w:val="dotted" w:sz="4" w:space="0" w:color="auto"/>
            </w:tcBorders>
            <w:vAlign w:val="center"/>
          </w:tcPr>
          <w:p w14:paraId="5CBC33E7" w14:textId="77777777" w:rsidR="00881DD5" w:rsidRDefault="00881DD5">
            <w:pPr>
              <w:widowControl/>
              <w:spacing w:line="480" w:lineRule="exact"/>
              <w:jc w:val="center"/>
              <w:rPr>
                <w:rFonts w:ascii="宋体" w:hAnsi="宋体" w:hint="eastAsia"/>
                <w:kern w:val="0"/>
                <w:sz w:val="24"/>
                <w:szCs w:val="24"/>
              </w:rPr>
            </w:pPr>
          </w:p>
        </w:tc>
        <w:tc>
          <w:tcPr>
            <w:tcW w:w="1826" w:type="dxa"/>
            <w:tcBorders>
              <w:top w:val="dotted" w:sz="4" w:space="0" w:color="auto"/>
              <w:left w:val="dotted" w:sz="4" w:space="0" w:color="auto"/>
              <w:bottom w:val="dotted" w:sz="4" w:space="0" w:color="auto"/>
              <w:right w:val="dotted" w:sz="4" w:space="0" w:color="auto"/>
            </w:tcBorders>
          </w:tcPr>
          <w:p w14:paraId="3B1FFCA9" w14:textId="77777777" w:rsidR="00881DD5" w:rsidRDefault="00881DD5">
            <w:pPr>
              <w:widowControl/>
              <w:spacing w:line="480" w:lineRule="exact"/>
              <w:jc w:val="center"/>
              <w:rPr>
                <w:rFonts w:ascii="宋体" w:hAnsi="宋体" w:hint="eastAsia"/>
                <w:kern w:val="0"/>
                <w:sz w:val="24"/>
                <w:szCs w:val="24"/>
              </w:rPr>
            </w:pPr>
          </w:p>
        </w:tc>
        <w:tc>
          <w:tcPr>
            <w:tcW w:w="2032" w:type="dxa"/>
            <w:tcBorders>
              <w:top w:val="dotted" w:sz="4" w:space="0" w:color="auto"/>
              <w:left w:val="dotted" w:sz="4" w:space="0" w:color="auto"/>
              <w:bottom w:val="dotted" w:sz="4" w:space="0" w:color="auto"/>
              <w:right w:val="dotted" w:sz="4" w:space="0" w:color="auto"/>
            </w:tcBorders>
          </w:tcPr>
          <w:p w14:paraId="552CADC5" w14:textId="77777777" w:rsidR="00881DD5" w:rsidRDefault="00881DD5">
            <w:pPr>
              <w:widowControl/>
              <w:spacing w:line="480" w:lineRule="exact"/>
              <w:jc w:val="center"/>
              <w:rPr>
                <w:rFonts w:ascii="宋体" w:hAnsi="宋体" w:hint="eastAsia"/>
                <w:kern w:val="0"/>
                <w:sz w:val="24"/>
                <w:szCs w:val="24"/>
              </w:rPr>
            </w:pPr>
          </w:p>
        </w:tc>
      </w:tr>
      <w:tr w:rsidR="00881DD5" w14:paraId="5DF35E06" w14:textId="77777777">
        <w:trPr>
          <w:cantSplit/>
          <w:trHeight w:val="390"/>
          <w:jc w:val="center"/>
        </w:trPr>
        <w:tc>
          <w:tcPr>
            <w:tcW w:w="1773" w:type="dxa"/>
            <w:tcBorders>
              <w:top w:val="dotted" w:sz="4" w:space="0" w:color="auto"/>
              <w:right w:val="dotted" w:sz="4" w:space="0" w:color="auto"/>
            </w:tcBorders>
          </w:tcPr>
          <w:p w14:paraId="3261FFB7" w14:textId="77777777" w:rsidR="00881DD5" w:rsidRDefault="00881DD5">
            <w:pPr>
              <w:widowControl/>
              <w:spacing w:line="480" w:lineRule="exact"/>
              <w:jc w:val="center"/>
              <w:rPr>
                <w:rFonts w:ascii="宋体" w:hAnsi="宋体" w:hint="eastAsia"/>
                <w:kern w:val="0"/>
                <w:sz w:val="24"/>
                <w:szCs w:val="24"/>
              </w:rPr>
            </w:pPr>
          </w:p>
        </w:tc>
        <w:tc>
          <w:tcPr>
            <w:tcW w:w="2382" w:type="dxa"/>
            <w:tcBorders>
              <w:top w:val="dotted" w:sz="4" w:space="0" w:color="auto"/>
              <w:left w:val="dotted" w:sz="4" w:space="0" w:color="auto"/>
              <w:right w:val="dotted" w:sz="4" w:space="0" w:color="auto"/>
            </w:tcBorders>
            <w:vAlign w:val="center"/>
          </w:tcPr>
          <w:p w14:paraId="749BCABF" w14:textId="77777777" w:rsidR="00881DD5" w:rsidRDefault="00881DD5">
            <w:pPr>
              <w:widowControl/>
              <w:spacing w:line="480" w:lineRule="exact"/>
              <w:jc w:val="center"/>
              <w:rPr>
                <w:rFonts w:ascii="宋体" w:hAnsi="宋体" w:hint="eastAsia"/>
                <w:kern w:val="0"/>
                <w:sz w:val="24"/>
                <w:szCs w:val="24"/>
              </w:rPr>
            </w:pPr>
          </w:p>
        </w:tc>
        <w:tc>
          <w:tcPr>
            <w:tcW w:w="1388" w:type="dxa"/>
            <w:tcBorders>
              <w:top w:val="dotted" w:sz="4" w:space="0" w:color="auto"/>
              <w:left w:val="dotted" w:sz="4" w:space="0" w:color="auto"/>
              <w:right w:val="dotted" w:sz="4" w:space="0" w:color="auto"/>
            </w:tcBorders>
            <w:vAlign w:val="center"/>
          </w:tcPr>
          <w:p w14:paraId="17BDF53B" w14:textId="77777777" w:rsidR="00881DD5" w:rsidRDefault="00881DD5">
            <w:pPr>
              <w:widowControl/>
              <w:spacing w:line="480" w:lineRule="exact"/>
              <w:jc w:val="center"/>
              <w:rPr>
                <w:rFonts w:ascii="宋体" w:hAnsi="宋体" w:hint="eastAsia"/>
                <w:kern w:val="0"/>
                <w:sz w:val="24"/>
                <w:szCs w:val="24"/>
              </w:rPr>
            </w:pPr>
          </w:p>
        </w:tc>
        <w:tc>
          <w:tcPr>
            <w:tcW w:w="1826" w:type="dxa"/>
            <w:tcBorders>
              <w:top w:val="dotted" w:sz="4" w:space="0" w:color="auto"/>
              <w:left w:val="dotted" w:sz="4" w:space="0" w:color="auto"/>
              <w:right w:val="dotted" w:sz="4" w:space="0" w:color="auto"/>
            </w:tcBorders>
          </w:tcPr>
          <w:p w14:paraId="6D758503" w14:textId="77777777" w:rsidR="00881DD5" w:rsidRDefault="00881DD5">
            <w:pPr>
              <w:widowControl/>
              <w:spacing w:line="480" w:lineRule="exact"/>
              <w:jc w:val="center"/>
              <w:rPr>
                <w:rFonts w:ascii="宋体" w:hAnsi="宋体" w:hint="eastAsia"/>
                <w:kern w:val="0"/>
                <w:sz w:val="24"/>
                <w:szCs w:val="24"/>
              </w:rPr>
            </w:pPr>
          </w:p>
        </w:tc>
        <w:tc>
          <w:tcPr>
            <w:tcW w:w="2032" w:type="dxa"/>
            <w:tcBorders>
              <w:top w:val="dotted" w:sz="4" w:space="0" w:color="auto"/>
              <w:left w:val="dotted" w:sz="4" w:space="0" w:color="auto"/>
              <w:right w:val="dotted" w:sz="4" w:space="0" w:color="auto"/>
            </w:tcBorders>
          </w:tcPr>
          <w:p w14:paraId="507CC737" w14:textId="77777777" w:rsidR="00881DD5" w:rsidRDefault="00881DD5">
            <w:pPr>
              <w:widowControl/>
              <w:spacing w:line="480" w:lineRule="exact"/>
              <w:jc w:val="center"/>
              <w:rPr>
                <w:rFonts w:ascii="宋体" w:hAnsi="宋体" w:hint="eastAsia"/>
                <w:kern w:val="0"/>
                <w:sz w:val="24"/>
                <w:szCs w:val="24"/>
              </w:rPr>
            </w:pPr>
          </w:p>
        </w:tc>
      </w:tr>
      <w:tr w:rsidR="00881DD5" w14:paraId="02CC44DF" w14:textId="77777777">
        <w:trPr>
          <w:cantSplit/>
          <w:trHeight w:val="390"/>
          <w:jc w:val="center"/>
        </w:trPr>
        <w:tc>
          <w:tcPr>
            <w:tcW w:w="1773" w:type="dxa"/>
          </w:tcPr>
          <w:p w14:paraId="5C6AEC3D" w14:textId="77777777" w:rsidR="00881DD5" w:rsidRDefault="00881DD5">
            <w:pPr>
              <w:widowControl/>
              <w:spacing w:line="480" w:lineRule="exact"/>
              <w:jc w:val="center"/>
              <w:rPr>
                <w:rFonts w:ascii="宋体" w:hAnsi="宋体" w:hint="eastAsia"/>
                <w:kern w:val="0"/>
                <w:sz w:val="24"/>
                <w:szCs w:val="24"/>
              </w:rPr>
            </w:pPr>
          </w:p>
        </w:tc>
        <w:tc>
          <w:tcPr>
            <w:tcW w:w="2382" w:type="dxa"/>
            <w:vAlign w:val="center"/>
          </w:tcPr>
          <w:p w14:paraId="0CF5B4C2" w14:textId="77777777" w:rsidR="00881DD5" w:rsidRDefault="00881DD5">
            <w:pPr>
              <w:widowControl/>
              <w:spacing w:line="480" w:lineRule="exact"/>
              <w:jc w:val="center"/>
              <w:rPr>
                <w:rFonts w:ascii="宋体" w:hAnsi="宋体" w:hint="eastAsia"/>
                <w:kern w:val="0"/>
                <w:sz w:val="24"/>
                <w:szCs w:val="24"/>
              </w:rPr>
            </w:pPr>
          </w:p>
        </w:tc>
        <w:tc>
          <w:tcPr>
            <w:tcW w:w="1388" w:type="dxa"/>
            <w:vAlign w:val="center"/>
          </w:tcPr>
          <w:p w14:paraId="49242CB9" w14:textId="77777777" w:rsidR="00881DD5" w:rsidRDefault="00881DD5">
            <w:pPr>
              <w:widowControl/>
              <w:spacing w:line="480" w:lineRule="exact"/>
              <w:jc w:val="center"/>
              <w:rPr>
                <w:rFonts w:ascii="宋体" w:hAnsi="宋体" w:hint="eastAsia"/>
                <w:kern w:val="0"/>
                <w:sz w:val="24"/>
                <w:szCs w:val="24"/>
              </w:rPr>
            </w:pPr>
          </w:p>
        </w:tc>
        <w:tc>
          <w:tcPr>
            <w:tcW w:w="1826" w:type="dxa"/>
          </w:tcPr>
          <w:p w14:paraId="0BD4A288" w14:textId="77777777" w:rsidR="00881DD5" w:rsidRDefault="00881DD5">
            <w:pPr>
              <w:widowControl/>
              <w:spacing w:line="480" w:lineRule="exact"/>
              <w:jc w:val="center"/>
              <w:rPr>
                <w:rFonts w:ascii="宋体" w:hAnsi="宋体" w:hint="eastAsia"/>
                <w:kern w:val="0"/>
                <w:sz w:val="24"/>
                <w:szCs w:val="24"/>
              </w:rPr>
            </w:pPr>
          </w:p>
        </w:tc>
        <w:tc>
          <w:tcPr>
            <w:tcW w:w="2032" w:type="dxa"/>
          </w:tcPr>
          <w:p w14:paraId="776BEF67" w14:textId="77777777" w:rsidR="00881DD5" w:rsidRDefault="00881DD5">
            <w:pPr>
              <w:widowControl/>
              <w:spacing w:line="480" w:lineRule="exact"/>
              <w:jc w:val="center"/>
              <w:rPr>
                <w:rFonts w:ascii="宋体" w:hAnsi="宋体" w:hint="eastAsia"/>
                <w:kern w:val="0"/>
                <w:sz w:val="24"/>
                <w:szCs w:val="24"/>
              </w:rPr>
            </w:pPr>
          </w:p>
        </w:tc>
      </w:tr>
    </w:tbl>
    <w:p w14:paraId="717ADBA0" w14:textId="77777777" w:rsidR="00881DD5" w:rsidRDefault="003548EA">
      <w:pPr>
        <w:spacing w:line="480" w:lineRule="exact"/>
        <w:ind w:left="1260" w:hanging="1260"/>
        <w:rPr>
          <w:rFonts w:ascii="宋体" w:hAnsi="宋体" w:hint="eastAsia"/>
          <w:b/>
          <w:sz w:val="24"/>
          <w:szCs w:val="24"/>
        </w:rPr>
      </w:pPr>
      <w:r>
        <w:rPr>
          <w:rFonts w:ascii="宋体" w:hAnsi="宋体"/>
          <w:b/>
          <w:sz w:val="24"/>
          <w:szCs w:val="24"/>
        </w:rPr>
        <w:t>说明：1、参考报价可以是市场价格，也可以是协商供应商认为合适的价格。</w:t>
      </w:r>
    </w:p>
    <w:p w14:paraId="1148874F" w14:textId="77777777" w:rsidR="00881DD5" w:rsidRDefault="003548EA">
      <w:pPr>
        <w:spacing w:line="480" w:lineRule="exact"/>
        <w:ind w:firstLineChars="300" w:firstLine="723"/>
        <w:rPr>
          <w:rFonts w:ascii="宋体" w:hAnsi="宋体" w:hint="eastAsia"/>
          <w:b/>
          <w:sz w:val="24"/>
          <w:szCs w:val="24"/>
        </w:rPr>
      </w:pPr>
      <w:r>
        <w:rPr>
          <w:rFonts w:ascii="宋体" w:hAnsi="宋体"/>
          <w:b/>
          <w:sz w:val="24"/>
          <w:szCs w:val="24"/>
        </w:rPr>
        <w:t>2、参考报价不作为评审的依据。</w:t>
      </w:r>
    </w:p>
    <w:p w14:paraId="267BA7C2" w14:textId="77777777" w:rsidR="00881DD5" w:rsidRDefault="00881DD5">
      <w:pPr>
        <w:snapToGrid w:val="0"/>
        <w:spacing w:line="480" w:lineRule="exact"/>
        <w:ind w:firstLine="550"/>
        <w:rPr>
          <w:rFonts w:ascii="宋体" w:hAnsi="宋体" w:hint="eastAsia"/>
          <w:sz w:val="24"/>
          <w:szCs w:val="24"/>
        </w:rPr>
      </w:pPr>
    </w:p>
    <w:p w14:paraId="70DF90F2" w14:textId="77777777" w:rsidR="00881DD5" w:rsidRDefault="00881DD5">
      <w:pPr>
        <w:snapToGrid w:val="0"/>
        <w:spacing w:line="480" w:lineRule="exact"/>
        <w:ind w:firstLine="550"/>
        <w:rPr>
          <w:rFonts w:ascii="宋体" w:hAnsi="宋体" w:hint="eastAsia"/>
          <w:sz w:val="24"/>
          <w:szCs w:val="24"/>
        </w:rPr>
      </w:pPr>
    </w:p>
    <w:p w14:paraId="4BC87B17" w14:textId="77777777" w:rsidR="00881DD5" w:rsidRDefault="003548EA">
      <w:pPr>
        <w:snapToGrid w:val="0"/>
        <w:spacing w:line="480" w:lineRule="exact"/>
        <w:ind w:firstLine="552"/>
        <w:rPr>
          <w:rFonts w:ascii="宋体" w:hAnsi="宋体" w:hint="eastAsia"/>
          <w:sz w:val="24"/>
          <w:szCs w:val="24"/>
        </w:rPr>
      </w:pPr>
      <w:r>
        <w:rPr>
          <w:rFonts w:ascii="宋体" w:hAnsi="宋体"/>
          <w:sz w:val="24"/>
          <w:szCs w:val="24"/>
        </w:rPr>
        <w:t>出具日期：</w:t>
      </w:r>
      <w:r>
        <w:rPr>
          <w:rFonts w:ascii="宋体" w:hAnsi="宋体" w:hint="eastAsia"/>
          <w:sz w:val="24"/>
          <w:szCs w:val="24"/>
          <w:u w:val="single"/>
        </w:rPr>
        <w:t xml:space="preserve">                 </w:t>
      </w:r>
    </w:p>
    <w:p w14:paraId="6526FFD7" w14:textId="77777777" w:rsidR="00881DD5" w:rsidRDefault="003548EA">
      <w:pPr>
        <w:snapToGrid w:val="0"/>
        <w:spacing w:line="480" w:lineRule="exact"/>
        <w:ind w:firstLine="552"/>
        <w:rPr>
          <w:rFonts w:ascii="宋体" w:hAnsi="宋体" w:hint="eastAsia"/>
          <w:sz w:val="24"/>
          <w:szCs w:val="24"/>
        </w:rPr>
      </w:pPr>
      <w:r>
        <w:rPr>
          <w:rFonts w:ascii="宋体" w:hAnsi="宋体" w:hint="eastAsia"/>
          <w:sz w:val="24"/>
          <w:szCs w:val="24"/>
        </w:rPr>
        <w:t>授权代表</w:t>
      </w:r>
      <w:r>
        <w:rPr>
          <w:rFonts w:ascii="宋体" w:hAnsi="宋体"/>
          <w:sz w:val="24"/>
          <w:szCs w:val="24"/>
        </w:rPr>
        <w:t>签字：</w:t>
      </w:r>
      <w:r>
        <w:rPr>
          <w:rFonts w:ascii="宋体" w:hAnsi="宋体"/>
          <w:sz w:val="24"/>
          <w:szCs w:val="24"/>
          <w:u w:val="single"/>
        </w:rPr>
        <w:tab/>
      </w:r>
      <w:r>
        <w:rPr>
          <w:rFonts w:ascii="宋体" w:hAnsi="宋体" w:hint="eastAsia"/>
          <w:sz w:val="24"/>
          <w:szCs w:val="24"/>
          <w:u w:val="single"/>
        </w:rPr>
        <w:t xml:space="preserve">             </w:t>
      </w:r>
    </w:p>
    <w:p w14:paraId="2431B6D2" w14:textId="77777777" w:rsidR="00881DD5" w:rsidRDefault="003548EA">
      <w:pPr>
        <w:snapToGrid w:val="0"/>
        <w:spacing w:line="480" w:lineRule="exact"/>
        <w:ind w:firstLine="550"/>
        <w:rPr>
          <w:rFonts w:ascii="宋体" w:hAnsi="宋体" w:hint="eastAsia"/>
          <w:b/>
          <w:sz w:val="24"/>
          <w:szCs w:val="24"/>
        </w:rPr>
      </w:pPr>
      <w:r>
        <w:rPr>
          <w:rFonts w:ascii="宋体" w:hAnsi="宋体"/>
          <w:sz w:val="24"/>
          <w:szCs w:val="24"/>
        </w:rPr>
        <w:t>公章：</w:t>
      </w:r>
      <w:r>
        <w:rPr>
          <w:rFonts w:ascii="宋体" w:hAnsi="宋体" w:hint="eastAsia"/>
          <w:sz w:val="24"/>
          <w:szCs w:val="24"/>
          <w:u w:val="single"/>
        </w:rPr>
        <w:t xml:space="preserve">                     </w:t>
      </w:r>
    </w:p>
    <w:p w14:paraId="223F565B" w14:textId="77777777" w:rsidR="00881DD5" w:rsidRDefault="003548EA">
      <w:pPr>
        <w:spacing w:line="480" w:lineRule="exact"/>
        <w:rPr>
          <w:rFonts w:ascii="宋体" w:hAnsi="宋体" w:hint="eastAsia"/>
          <w:b/>
          <w:sz w:val="24"/>
          <w:szCs w:val="24"/>
        </w:rPr>
      </w:pPr>
      <w:r>
        <w:rPr>
          <w:rFonts w:ascii="宋体" w:hAnsi="宋体"/>
          <w:b/>
          <w:sz w:val="32"/>
        </w:rPr>
        <w:br w:type="page"/>
      </w:r>
      <w:r>
        <w:rPr>
          <w:rFonts w:ascii="宋体" w:hAnsi="宋体"/>
          <w:b/>
          <w:sz w:val="24"/>
          <w:szCs w:val="24"/>
        </w:rPr>
        <w:lastRenderedPageBreak/>
        <w:t>附件</w:t>
      </w:r>
      <w:r>
        <w:rPr>
          <w:rFonts w:ascii="宋体" w:hAnsi="宋体" w:hint="eastAsia"/>
          <w:b/>
          <w:sz w:val="24"/>
          <w:szCs w:val="24"/>
        </w:rPr>
        <w:t>三</w:t>
      </w:r>
    </w:p>
    <w:p w14:paraId="72E0A025" w14:textId="77777777" w:rsidR="00881DD5" w:rsidRDefault="003548EA">
      <w:pPr>
        <w:spacing w:line="480" w:lineRule="exact"/>
        <w:jc w:val="center"/>
        <w:rPr>
          <w:rFonts w:ascii="宋体" w:hAnsi="宋体" w:hint="eastAsia"/>
          <w:b/>
          <w:sz w:val="24"/>
          <w:szCs w:val="24"/>
        </w:rPr>
      </w:pPr>
      <w:r>
        <w:rPr>
          <w:rFonts w:ascii="宋体" w:hAnsi="宋体" w:hint="eastAsia"/>
          <w:b/>
          <w:sz w:val="24"/>
          <w:szCs w:val="24"/>
        </w:rPr>
        <w:t>采购需求响应文件</w:t>
      </w:r>
    </w:p>
    <w:p w14:paraId="2E6CA966" w14:textId="77777777" w:rsidR="00881DD5" w:rsidRDefault="003548EA">
      <w:pPr>
        <w:spacing w:line="480" w:lineRule="exact"/>
        <w:rPr>
          <w:rFonts w:ascii="宋体" w:hAnsi="宋体" w:hint="eastAsia"/>
          <w:bCs/>
          <w:sz w:val="24"/>
          <w:szCs w:val="24"/>
        </w:rPr>
      </w:pPr>
      <w:r>
        <w:rPr>
          <w:rFonts w:ascii="宋体" w:hAnsi="宋体"/>
          <w:bCs/>
          <w:sz w:val="24"/>
          <w:szCs w:val="24"/>
        </w:rPr>
        <w:br w:type="page"/>
      </w:r>
      <w:r>
        <w:rPr>
          <w:rFonts w:ascii="宋体" w:hAnsi="宋体"/>
          <w:b/>
          <w:sz w:val="24"/>
          <w:szCs w:val="24"/>
        </w:rPr>
        <w:lastRenderedPageBreak/>
        <w:t>附件</w:t>
      </w:r>
      <w:r>
        <w:rPr>
          <w:rFonts w:ascii="宋体" w:hAnsi="宋体" w:hint="eastAsia"/>
          <w:b/>
          <w:sz w:val="24"/>
          <w:szCs w:val="24"/>
        </w:rPr>
        <w:t>四</w:t>
      </w:r>
    </w:p>
    <w:p w14:paraId="19AB6E92" w14:textId="77777777" w:rsidR="00881DD5" w:rsidRDefault="003548EA">
      <w:pPr>
        <w:spacing w:line="480" w:lineRule="exact"/>
        <w:jc w:val="center"/>
        <w:rPr>
          <w:rFonts w:ascii="宋体" w:hAnsi="宋体" w:hint="eastAsia"/>
          <w:b/>
          <w:bCs/>
          <w:sz w:val="24"/>
          <w:szCs w:val="24"/>
        </w:rPr>
      </w:pPr>
      <w:r>
        <w:rPr>
          <w:rFonts w:ascii="宋体" w:hAnsi="宋体" w:hint="eastAsia"/>
          <w:b/>
          <w:bCs/>
          <w:sz w:val="24"/>
          <w:szCs w:val="24"/>
        </w:rPr>
        <w:t>合同</w:t>
      </w:r>
      <w:r>
        <w:rPr>
          <w:rFonts w:ascii="宋体" w:hAnsi="宋体"/>
          <w:b/>
          <w:bCs/>
          <w:sz w:val="24"/>
          <w:szCs w:val="24"/>
        </w:rPr>
        <w:t>条款</w:t>
      </w:r>
      <w:r>
        <w:rPr>
          <w:rFonts w:ascii="宋体" w:hAnsi="宋体" w:hint="eastAsia"/>
          <w:b/>
          <w:bCs/>
          <w:sz w:val="24"/>
          <w:szCs w:val="24"/>
        </w:rPr>
        <w:t>应答</w:t>
      </w:r>
      <w:r>
        <w:rPr>
          <w:rFonts w:ascii="宋体" w:hAnsi="宋体"/>
          <w:b/>
          <w:bCs/>
          <w:sz w:val="24"/>
          <w:szCs w:val="24"/>
        </w:rPr>
        <w:t>表</w:t>
      </w:r>
    </w:p>
    <w:p w14:paraId="60BD9993" w14:textId="77777777" w:rsidR="00881DD5" w:rsidRDefault="00881DD5">
      <w:pPr>
        <w:spacing w:line="480" w:lineRule="exact"/>
        <w:jc w:val="center"/>
        <w:rPr>
          <w:rFonts w:ascii="宋体" w:hAnsi="宋体" w:hint="eastAsi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3794"/>
        <w:gridCol w:w="3665"/>
        <w:gridCol w:w="1376"/>
      </w:tblGrid>
      <w:tr w:rsidR="00881DD5" w14:paraId="2090A968" w14:textId="77777777">
        <w:trPr>
          <w:cantSplit/>
          <w:trHeight w:val="1290"/>
        </w:trPr>
        <w:tc>
          <w:tcPr>
            <w:tcW w:w="566" w:type="dxa"/>
            <w:tcBorders>
              <w:bottom w:val="single" w:sz="4" w:space="0" w:color="auto"/>
            </w:tcBorders>
          </w:tcPr>
          <w:p w14:paraId="64B981A1" w14:textId="77777777" w:rsidR="00881DD5" w:rsidRDefault="003548EA">
            <w:pPr>
              <w:spacing w:line="480" w:lineRule="exact"/>
              <w:jc w:val="center"/>
              <w:rPr>
                <w:rFonts w:ascii="宋体" w:hAnsi="宋体" w:hint="eastAsia"/>
                <w:sz w:val="24"/>
                <w:szCs w:val="24"/>
              </w:rPr>
            </w:pPr>
            <w:r>
              <w:rPr>
                <w:rFonts w:ascii="宋体" w:hAnsi="宋体"/>
                <w:sz w:val="24"/>
                <w:szCs w:val="24"/>
              </w:rPr>
              <w:t>序号</w:t>
            </w:r>
          </w:p>
        </w:tc>
        <w:tc>
          <w:tcPr>
            <w:tcW w:w="3794" w:type="dxa"/>
            <w:tcBorders>
              <w:bottom w:val="single" w:sz="4" w:space="0" w:color="auto"/>
            </w:tcBorders>
            <w:vAlign w:val="center"/>
          </w:tcPr>
          <w:p w14:paraId="3BAEE68A" w14:textId="77777777" w:rsidR="00881DD5" w:rsidRDefault="003548EA">
            <w:pPr>
              <w:spacing w:line="480" w:lineRule="exact"/>
              <w:jc w:val="center"/>
              <w:rPr>
                <w:rFonts w:ascii="宋体" w:hAnsi="宋体" w:hint="eastAsia"/>
                <w:sz w:val="24"/>
                <w:szCs w:val="24"/>
              </w:rPr>
            </w:pPr>
            <w:r>
              <w:rPr>
                <w:rFonts w:ascii="宋体" w:hAnsi="宋体"/>
                <w:sz w:val="24"/>
                <w:szCs w:val="24"/>
              </w:rPr>
              <w:t>单一来源采购文件要求</w:t>
            </w:r>
          </w:p>
        </w:tc>
        <w:tc>
          <w:tcPr>
            <w:tcW w:w="3665" w:type="dxa"/>
            <w:tcBorders>
              <w:bottom w:val="single" w:sz="4" w:space="0" w:color="auto"/>
            </w:tcBorders>
            <w:vAlign w:val="center"/>
          </w:tcPr>
          <w:p w14:paraId="3FCF08EF" w14:textId="77777777" w:rsidR="00881DD5" w:rsidRDefault="003548EA">
            <w:pPr>
              <w:spacing w:line="480" w:lineRule="exact"/>
              <w:jc w:val="center"/>
              <w:rPr>
                <w:rFonts w:ascii="宋体" w:hAnsi="宋体" w:hint="eastAsia"/>
                <w:sz w:val="24"/>
                <w:szCs w:val="24"/>
              </w:rPr>
            </w:pPr>
            <w:r>
              <w:rPr>
                <w:rFonts w:ascii="宋体" w:hAnsi="宋体"/>
                <w:sz w:val="24"/>
                <w:szCs w:val="24"/>
              </w:rPr>
              <w:t>响应文件应答</w:t>
            </w:r>
          </w:p>
        </w:tc>
        <w:tc>
          <w:tcPr>
            <w:tcW w:w="1376" w:type="dxa"/>
            <w:tcBorders>
              <w:bottom w:val="single" w:sz="4" w:space="0" w:color="auto"/>
            </w:tcBorders>
            <w:vAlign w:val="center"/>
          </w:tcPr>
          <w:p w14:paraId="049699A3" w14:textId="77777777" w:rsidR="00881DD5" w:rsidRDefault="003548EA">
            <w:pPr>
              <w:spacing w:line="480" w:lineRule="exact"/>
              <w:jc w:val="center"/>
              <w:rPr>
                <w:rFonts w:ascii="宋体" w:hAnsi="宋体" w:hint="eastAsia"/>
                <w:sz w:val="24"/>
                <w:szCs w:val="24"/>
              </w:rPr>
            </w:pPr>
            <w:r>
              <w:rPr>
                <w:rFonts w:ascii="宋体" w:hAnsi="宋体"/>
                <w:sz w:val="24"/>
                <w:szCs w:val="24"/>
              </w:rPr>
              <w:t>偏差</w:t>
            </w:r>
          </w:p>
        </w:tc>
      </w:tr>
      <w:tr w:rsidR="00881DD5" w14:paraId="568D4949" w14:textId="77777777">
        <w:trPr>
          <w:cantSplit/>
        </w:trPr>
        <w:tc>
          <w:tcPr>
            <w:tcW w:w="566" w:type="dxa"/>
          </w:tcPr>
          <w:p w14:paraId="68BFAE2E" w14:textId="77777777" w:rsidR="00881DD5" w:rsidRDefault="00881DD5">
            <w:pPr>
              <w:spacing w:line="480" w:lineRule="exact"/>
              <w:jc w:val="center"/>
              <w:rPr>
                <w:rFonts w:ascii="宋体" w:hAnsi="宋体" w:hint="eastAsia"/>
                <w:sz w:val="24"/>
                <w:szCs w:val="24"/>
              </w:rPr>
            </w:pPr>
          </w:p>
        </w:tc>
        <w:tc>
          <w:tcPr>
            <w:tcW w:w="3794" w:type="dxa"/>
          </w:tcPr>
          <w:p w14:paraId="1C8A0BC8" w14:textId="77777777" w:rsidR="00881DD5" w:rsidRDefault="00881DD5">
            <w:pPr>
              <w:spacing w:line="480" w:lineRule="exact"/>
              <w:jc w:val="center"/>
              <w:rPr>
                <w:rFonts w:ascii="宋体" w:hAnsi="宋体" w:hint="eastAsia"/>
                <w:sz w:val="24"/>
                <w:szCs w:val="24"/>
              </w:rPr>
            </w:pPr>
          </w:p>
        </w:tc>
        <w:tc>
          <w:tcPr>
            <w:tcW w:w="3665" w:type="dxa"/>
          </w:tcPr>
          <w:p w14:paraId="76F2AECD" w14:textId="77777777" w:rsidR="00881DD5" w:rsidRDefault="00881DD5">
            <w:pPr>
              <w:spacing w:line="480" w:lineRule="exact"/>
              <w:jc w:val="center"/>
              <w:rPr>
                <w:rFonts w:ascii="宋体" w:hAnsi="宋体" w:hint="eastAsia"/>
                <w:sz w:val="24"/>
                <w:szCs w:val="24"/>
              </w:rPr>
            </w:pPr>
          </w:p>
        </w:tc>
        <w:tc>
          <w:tcPr>
            <w:tcW w:w="1376" w:type="dxa"/>
          </w:tcPr>
          <w:p w14:paraId="5728E2AF" w14:textId="77777777" w:rsidR="00881DD5" w:rsidRDefault="00881DD5">
            <w:pPr>
              <w:spacing w:line="480" w:lineRule="exact"/>
              <w:jc w:val="center"/>
              <w:rPr>
                <w:rFonts w:ascii="宋体" w:hAnsi="宋体" w:hint="eastAsia"/>
                <w:sz w:val="24"/>
                <w:szCs w:val="24"/>
              </w:rPr>
            </w:pPr>
          </w:p>
        </w:tc>
      </w:tr>
      <w:tr w:rsidR="00881DD5" w14:paraId="280E1156" w14:textId="77777777">
        <w:trPr>
          <w:cantSplit/>
        </w:trPr>
        <w:tc>
          <w:tcPr>
            <w:tcW w:w="566" w:type="dxa"/>
          </w:tcPr>
          <w:p w14:paraId="05415D13" w14:textId="77777777" w:rsidR="00881DD5" w:rsidRDefault="00881DD5">
            <w:pPr>
              <w:spacing w:line="480" w:lineRule="exact"/>
              <w:jc w:val="center"/>
              <w:rPr>
                <w:rFonts w:ascii="宋体" w:hAnsi="宋体" w:hint="eastAsia"/>
                <w:sz w:val="24"/>
                <w:szCs w:val="24"/>
              </w:rPr>
            </w:pPr>
          </w:p>
        </w:tc>
        <w:tc>
          <w:tcPr>
            <w:tcW w:w="3794" w:type="dxa"/>
          </w:tcPr>
          <w:p w14:paraId="379C566E" w14:textId="77777777" w:rsidR="00881DD5" w:rsidRDefault="00881DD5">
            <w:pPr>
              <w:spacing w:line="480" w:lineRule="exact"/>
              <w:jc w:val="center"/>
              <w:rPr>
                <w:rFonts w:ascii="宋体" w:hAnsi="宋体" w:hint="eastAsia"/>
                <w:sz w:val="24"/>
                <w:szCs w:val="24"/>
              </w:rPr>
            </w:pPr>
          </w:p>
        </w:tc>
        <w:tc>
          <w:tcPr>
            <w:tcW w:w="3665" w:type="dxa"/>
          </w:tcPr>
          <w:p w14:paraId="03AC7A1B" w14:textId="77777777" w:rsidR="00881DD5" w:rsidRDefault="00881DD5">
            <w:pPr>
              <w:spacing w:line="480" w:lineRule="exact"/>
              <w:jc w:val="center"/>
              <w:rPr>
                <w:rFonts w:ascii="宋体" w:hAnsi="宋体" w:hint="eastAsia"/>
                <w:sz w:val="24"/>
                <w:szCs w:val="24"/>
              </w:rPr>
            </w:pPr>
          </w:p>
        </w:tc>
        <w:tc>
          <w:tcPr>
            <w:tcW w:w="1376" w:type="dxa"/>
          </w:tcPr>
          <w:p w14:paraId="0AD4FD82" w14:textId="77777777" w:rsidR="00881DD5" w:rsidRDefault="00881DD5">
            <w:pPr>
              <w:spacing w:line="480" w:lineRule="exact"/>
              <w:jc w:val="center"/>
              <w:rPr>
                <w:rFonts w:ascii="宋体" w:hAnsi="宋体" w:hint="eastAsia"/>
                <w:sz w:val="24"/>
                <w:szCs w:val="24"/>
              </w:rPr>
            </w:pPr>
          </w:p>
        </w:tc>
      </w:tr>
      <w:tr w:rsidR="00881DD5" w14:paraId="1233DF9A" w14:textId="77777777">
        <w:trPr>
          <w:cantSplit/>
        </w:trPr>
        <w:tc>
          <w:tcPr>
            <w:tcW w:w="566" w:type="dxa"/>
          </w:tcPr>
          <w:p w14:paraId="3EBBD10E" w14:textId="77777777" w:rsidR="00881DD5" w:rsidRDefault="00881DD5">
            <w:pPr>
              <w:spacing w:line="480" w:lineRule="exact"/>
              <w:jc w:val="center"/>
              <w:rPr>
                <w:rFonts w:ascii="宋体" w:hAnsi="宋体" w:hint="eastAsia"/>
                <w:sz w:val="24"/>
                <w:szCs w:val="24"/>
              </w:rPr>
            </w:pPr>
          </w:p>
        </w:tc>
        <w:tc>
          <w:tcPr>
            <w:tcW w:w="3794" w:type="dxa"/>
          </w:tcPr>
          <w:p w14:paraId="464FE47F" w14:textId="77777777" w:rsidR="00881DD5" w:rsidRDefault="00881DD5">
            <w:pPr>
              <w:spacing w:line="480" w:lineRule="exact"/>
              <w:jc w:val="center"/>
              <w:rPr>
                <w:rFonts w:ascii="宋体" w:hAnsi="宋体" w:hint="eastAsia"/>
                <w:sz w:val="24"/>
                <w:szCs w:val="24"/>
              </w:rPr>
            </w:pPr>
          </w:p>
        </w:tc>
        <w:tc>
          <w:tcPr>
            <w:tcW w:w="3665" w:type="dxa"/>
          </w:tcPr>
          <w:p w14:paraId="01FDB0E2" w14:textId="77777777" w:rsidR="00881DD5" w:rsidRDefault="00881DD5">
            <w:pPr>
              <w:spacing w:line="480" w:lineRule="exact"/>
              <w:jc w:val="center"/>
              <w:rPr>
                <w:rFonts w:ascii="宋体" w:hAnsi="宋体" w:hint="eastAsia"/>
                <w:sz w:val="24"/>
                <w:szCs w:val="24"/>
              </w:rPr>
            </w:pPr>
          </w:p>
        </w:tc>
        <w:tc>
          <w:tcPr>
            <w:tcW w:w="1376" w:type="dxa"/>
          </w:tcPr>
          <w:p w14:paraId="7C779248" w14:textId="77777777" w:rsidR="00881DD5" w:rsidRDefault="00881DD5">
            <w:pPr>
              <w:spacing w:line="480" w:lineRule="exact"/>
              <w:jc w:val="center"/>
              <w:rPr>
                <w:rFonts w:ascii="宋体" w:hAnsi="宋体" w:hint="eastAsia"/>
                <w:sz w:val="24"/>
                <w:szCs w:val="24"/>
              </w:rPr>
            </w:pPr>
          </w:p>
        </w:tc>
      </w:tr>
      <w:tr w:rsidR="00881DD5" w14:paraId="352D6C35" w14:textId="77777777">
        <w:trPr>
          <w:cantSplit/>
        </w:trPr>
        <w:tc>
          <w:tcPr>
            <w:tcW w:w="566" w:type="dxa"/>
          </w:tcPr>
          <w:p w14:paraId="6B15E2B2" w14:textId="77777777" w:rsidR="00881DD5" w:rsidRDefault="00881DD5">
            <w:pPr>
              <w:spacing w:line="480" w:lineRule="exact"/>
              <w:jc w:val="center"/>
              <w:rPr>
                <w:rFonts w:ascii="宋体" w:hAnsi="宋体" w:hint="eastAsia"/>
                <w:sz w:val="24"/>
                <w:szCs w:val="24"/>
              </w:rPr>
            </w:pPr>
          </w:p>
        </w:tc>
        <w:tc>
          <w:tcPr>
            <w:tcW w:w="3794" w:type="dxa"/>
          </w:tcPr>
          <w:p w14:paraId="41A6B901" w14:textId="77777777" w:rsidR="00881DD5" w:rsidRDefault="00881DD5">
            <w:pPr>
              <w:spacing w:line="480" w:lineRule="exact"/>
              <w:jc w:val="center"/>
              <w:rPr>
                <w:rFonts w:ascii="宋体" w:hAnsi="宋体" w:hint="eastAsia"/>
                <w:sz w:val="24"/>
                <w:szCs w:val="24"/>
              </w:rPr>
            </w:pPr>
          </w:p>
        </w:tc>
        <w:tc>
          <w:tcPr>
            <w:tcW w:w="3665" w:type="dxa"/>
          </w:tcPr>
          <w:p w14:paraId="34143C65" w14:textId="77777777" w:rsidR="00881DD5" w:rsidRDefault="00881DD5">
            <w:pPr>
              <w:spacing w:line="480" w:lineRule="exact"/>
              <w:jc w:val="center"/>
              <w:rPr>
                <w:rFonts w:ascii="宋体" w:hAnsi="宋体" w:hint="eastAsia"/>
                <w:sz w:val="24"/>
                <w:szCs w:val="24"/>
              </w:rPr>
            </w:pPr>
          </w:p>
        </w:tc>
        <w:tc>
          <w:tcPr>
            <w:tcW w:w="1376" w:type="dxa"/>
          </w:tcPr>
          <w:p w14:paraId="075DD127" w14:textId="77777777" w:rsidR="00881DD5" w:rsidRDefault="00881DD5">
            <w:pPr>
              <w:spacing w:line="480" w:lineRule="exact"/>
              <w:jc w:val="center"/>
              <w:rPr>
                <w:rFonts w:ascii="宋体" w:hAnsi="宋体" w:hint="eastAsia"/>
                <w:sz w:val="24"/>
                <w:szCs w:val="24"/>
              </w:rPr>
            </w:pPr>
          </w:p>
        </w:tc>
      </w:tr>
      <w:tr w:rsidR="00881DD5" w14:paraId="6FE46F5D" w14:textId="77777777">
        <w:trPr>
          <w:cantSplit/>
        </w:trPr>
        <w:tc>
          <w:tcPr>
            <w:tcW w:w="566" w:type="dxa"/>
          </w:tcPr>
          <w:p w14:paraId="2A9CF915" w14:textId="77777777" w:rsidR="00881DD5" w:rsidRDefault="00881DD5">
            <w:pPr>
              <w:spacing w:line="480" w:lineRule="exact"/>
              <w:jc w:val="center"/>
              <w:rPr>
                <w:rFonts w:ascii="宋体" w:hAnsi="宋体" w:hint="eastAsia"/>
                <w:sz w:val="24"/>
                <w:szCs w:val="24"/>
              </w:rPr>
            </w:pPr>
          </w:p>
        </w:tc>
        <w:tc>
          <w:tcPr>
            <w:tcW w:w="3794" w:type="dxa"/>
          </w:tcPr>
          <w:p w14:paraId="630C6D93" w14:textId="77777777" w:rsidR="00881DD5" w:rsidRDefault="00881DD5">
            <w:pPr>
              <w:spacing w:line="480" w:lineRule="exact"/>
              <w:jc w:val="center"/>
              <w:rPr>
                <w:rFonts w:ascii="宋体" w:hAnsi="宋体" w:hint="eastAsia"/>
                <w:sz w:val="24"/>
                <w:szCs w:val="24"/>
              </w:rPr>
            </w:pPr>
          </w:p>
        </w:tc>
        <w:tc>
          <w:tcPr>
            <w:tcW w:w="3665" w:type="dxa"/>
          </w:tcPr>
          <w:p w14:paraId="6ED47D29" w14:textId="77777777" w:rsidR="00881DD5" w:rsidRDefault="00881DD5">
            <w:pPr>
              <w:spacing w:line="480" w:lineRule="exact"/>
              <w:jc w:val="center"/>
              <w:rPr>
                <w:rFonts w:ascii="宋体" w:hAnsi="宋体" w:hint="eastAsia"/>
                <w:sz w:val="24"/>
                <w:szCs w:val="24"/>
              </w:rPr>
            </w:pPr>
          </w:p>
        </w:tc>
        <w:tc>
          <w:tcPr>
            <w:tcW w:w="1376" w:type="dxa"/>
          </w:tcPr>
          <w:p w14:paraId="68D28926" w14:textId="77777777" w:rsidR="00881DD5" w:rsidRDefault="00881DD5">
            <w:pPr>
              <w:spacing w:line="480" w:lineRule="exact"/>
              <w:jc w:val="center"/>
              <w:rPr>
                <w:rFonts w:ascii="宋体" w:hAnsi="宋体" w:hint="eastAsia"/>
                <w:sz w:val="24"/>
                <w:szCs w:val="24"/>
              </w:rPr>
            </w:pPr>
          </w:p>
        </w:tc>
      </w:tr>
      <w:tr w:rsidR="00881DD5" w14:paraId="47E0F166" w14:textId="77777777">
        <w:trPr>
          <w:cantSplit/>
        </w:trPr>
        <w:tc>
          <w:tcPr>
            <w:tcW w:w="566" w:type="dxa"/>
          </w:tcPr>
          <w:p w14:paraId="29912697" w14:textId="77777777" w:rsidR="00881DD5" w:rsidRDefault="00881DD5">
            <w:pPr>
              <w:spacing w:line="480" w:lineRule="exact"/>
              <w:jc w:val="center"/>
              <w:rPr>
                <w:rFonts w:ascii="宋体" w:hAnsi="宋体" w:hint="eastAsia"/>
                <w:sz w:val="24"/>
                <w:szCs w:val="24"/>
              </w:rPr>
            </w:pPr>
          </w:p>
        </w:tc>
        <w:tc>
          <w:tcPr>
            <w:tcW w:w="3794" w:type="dxa"/>
          </w:tcPr>
          <w:p w14:paraId="40824699" w14:textId="77777777" w:rsidR="00881DD5" w:rsidRDefault="00881DD5">
            <w:pPr>
              <w:spacing w:line="480" w:lineRule="exact"/>
              <w:jc w:val="center"/>
              <w:rPr>
                <w:rFonts w:ascii="宋体" w:hAnsi="宋体" w:hint="eastAsia"/>
                <w:sz w:val="24"/>
                <w:szCs w:val="24"/>
              </w:rPr>
            </w:pPr>
          </w:p>
        </w:tc>
        <w:tc>
          <w:tcPr>
            <w:tcW w:w="3665" w:type="dxa"/>
          </w:tcPr>
          <w:p w14:paraId="60DB29F5" w14:textId="77777777" w:rsidR="00881DD5" w:rsidRDefault="00881DD5">
            <w:pPr>
              <w:spacing w:line="480" w:lineRule="exact"/>
              <w:jc w:val="center"/>
              <w:rPr>
                <w:rFonts w:ascii="宋体" w:hAnsi="宋体" w:hint="eastAsia"/>
                <w:sz w:val="24"/>
                <w:szCs w:val="24"/>
              </w:rPr>
            </w:pPr>
          </w:p>
        </w:tc>
        <w:tc>
          <w:tcPr>
            <w:tcW w:w="1376" w:type="dxa"/>
          </w:tcPr>
          <w:p w14:paraId="52E575B1" w14:textId="77777777" w:rsidR="00881DD5" w:rsidRDefault="00881DD5">
            <w:pPr>
              <w:spacing w:line="480" w:lineRule="exact"/>
              <w:jc w:val="center"/>
              <w:rPr>
                <w:rFonts w:ascii="宋体" w:hAnsi="宋体" w:hint="eastAsia"/>
                <w:sz w:val="24"/>
                <w:szCs w:val="24"/>
              </w:rPr>
            </w:pPr>
          </w:p>
        </w:tc>
      </w:tr>
      <w:tr w:rsidR="00881DD5" w14:paraId="170C69FB" w14:textId="77777777">
        <w:trPr>
          <w:cantSplit/>
        </w:trPr>
        <w:tc>
          <w:tcPr>
            <w:tcW w:w="566" w:type="dxa"/>
          </w:tcPr>
          <w:p w14:paraId="1B99B7B0" w14:textId="77777777" w:rsidR="00881DD5" w:rsidRDefault="00881DD5">
            <w:pPr>
              <w:spacing w:line="480" w:lineRule="exact"/>
              <w:jc w:val="center"/>
              <w:rPr>
                <w:rFonts w:ascii="宋体" w:hAnsi="宋体" w:hint="eastAsia"/>
                <w:sz w:val="24"/>
                <w:szCs w:val="24"/>
              </w:rPr>
            </w:pPr>
          </w:p>
        </w:tc>
        <w:tc>
          <w:tcPr>
            <w:tcW w:w="3794" w:type="dxa"/>
          </w:tcPr>
          <w:p w14:paraId="7328A869" w14:textId="77777777" w:rsidR="00881DD5" w:rsidRDefault="00881DD5">
            <w:pPr>
              <w:spacing w:line="480" w:lineRule="exact"/>
              <w:jc w:val="center"/>
              <w:rPr>
                <w:rFonts w:ascii="宋体" w:hAnsi="宋体" w:hint="eastAsia"/>
                <w:sz w:val="24"/>
                <w:szCs w:val="24"/>
              </w:rPr>
            </w:pPr>
          </w:p>
        </w:tc>
        <w:tc>
          <w:tcPr>
            <w:tcW w:w="3665" w:type="dxa"/>
          </w:tcPr>
          <w:p w14:paraId="79D1BD4D" w14:textId="77777777" w:rsidR="00881DD5" w:rsidRDefault="00881DD5">
            <w:pPr>
              <w:spacing w:line="480" w:lineRule="exact"/>
              <w:jc w:val="center"/>
              <w:rPr>
                <w:rFonts w:ascii="宋体" w:hAnsi="宋体" w:hint="eastAsia"/>
                <w:sz w:val="24"/>
                <w:szCs w:val="24"/>
              </w:rPr>
            </w:pPr>
          </w:p>
        </w:tc>
        <w:tc>
          <w:tcPr>
            <w:tcW w:w="1376" w:type="dxa"/>
          </w:tcPr>
          <w:p w14:paraId="7E58283B" w14:textId="77777777" w:rsidR="00881DD5" w:rsidRDefault="00881DD5">
            <w:pPr>
              <w:spacing w:line="480" w:lineRule="exact"/>
              <w:jc w:val="center"/>
              <w:rPr>
                <w:rFonts w:ascii="宋体" w:hAnsi="宋体" w:hint="eastAsia"/>
                <w:sz w:val="24"/>
                <w:szCs w:val="24"/>
              </w:rPr>
            </w:pPr>
          </w:p>
        </w:tc>
      </w:tr>
      <w:tr w:rsidR="00881DD5" w14:paraId="3B971B5E" w14:textId="77777777">
        <w:trPr>
          <w:cantSplit/>
        </w:trPr>
        <w:tc>
          <w:tcPr>
            <w:tcW w:w="566" w:type="dxa"/>
          </w:tcPr>
          <w:p w14:paraId="524A701D" w14:textId="77777777" w:rsidR="00881DD5" w:rsidRDefault="00881DD5">
            <w:pPr>
              <w:spacing w:line="480" w:lineRule="exact"/>
              <w:jc w:val="center"/>
              <w:rPr>
                <w:rFonts w:ascii="宋体" w:hAnsi="宋体" w:hint="eastAsia"/>
                <w:sz w:val="24"/>
                <w:szCs w:val="24"/>
              </w:rPr>
            </w:pPr>
          </w:p>
        </w:tc>
        <w:tc>
          <w:tcPr>
            <w:tcW w:w="3794" w:type="dxa"/>
          </w:tcPr>
          <w:p w14:paraId="0CBBEFA4" w14:textId="77777777" w:rsidR="00881DD5" w:rsidRDefault="00881DD5">
            <w:pPr>
              <w:spacing w:line="480" w:lineRule="exact"/>
              <w:jc w:val="center"/>
              <w:rPr>
                <w:rFonts w:ascii="宋体" w:hAnsi="宋体" w:hint="eastAsia"/>
                <w:sz w:val="24"/>
                <w:szCs w:val="24"/>
              </w:rPr>
            </w:pPr>
          </w:p>
        </w:tc>
        <w:tc>
          <w:tcPr>
            <w:tcW w:w="3665" w:type="dxa"/>
          </w:tcPr>
          <w:p w14:paraId="20E517A9" w14:textId="77777777" w:rsidR="00881DD5" w:rsidRDefault="00881DD5">
            <w:pPr>
              <w:spacing w:line="480" w:lineRule="exact"/>
              <w:jc w:val="center"/>
              <w:rPr>
                <w:rFonts w:ascii="宋体" w:hAnsi="宋体" w:hint="eastAsia"/>
                <w:sz w:val="24"/>
                <w:szCs w:val="24"/>
              </w:rPr>
            </w:pPr>
          </w:p>
        </w:tc>
        <w:tc>
          <w:tcPr>
            <w:tcW w:w="1376" w:type="dxa"/>
          </w:tcPr>
          <w:p w14:paraId="0FC960E6" w14:textId="77777777" w:rsidR="00881DD5" w:rsidRDefault="00881DD5">
            <w:pPr>
              <w:spacing w:line="480" w:lineRule="exact"/>
              <w:jc w:val="center"/>
              <w:rPr>
                <w:rFonts w:ascii="宋体" w:hAnsi="宋体" w:hint="eastAsia"/>
                <w:sz w:val="24"/>
                <w:szCs w:val="24"/>
              </w:rPr>
            </w:pPr>
          </w:p>
        </w:tc>
      </w:tr>
    </w:tbl>
    <w:p w14:paraId="2F01A763" w14:textId="77777777" w:rsidR="00881DD5" w:rsidRDefault="003548EA">
      <w:pPr>
        <w:spacing w:line="480" w:lineRule="exact"/>
        <w:rPr>
          <w:rFonts w:ascii="宋体" w:hAnsi="宋体" w:hint="eastAsia"/>
          <w:sz w:val="24"/>
          <w:szCs w:val="24"/>
        </w:rPr>
      </w:pPr>
      <w:r>
        <w:rPr>
          <w:rFonts w:ascii="宋体" w:hAnsi="宋体"/>
          <w:sz w:val="24"/>
          <w:szCs w:val="24"/>
        </w:rPr>
        <w:t>注：凡对合同条款有偏离的必须在此表中反应，正、负偏差均应描述。</w:t>
      </w:r>
    </w:p>
    <w:p w14:paraId="6D7F4A51" w14:textId="77777777" w:rsidR="00881DD5" w:rsidRDefault="00881DD5">
      <w:pPr>
        <w:spacing w:line="480" w:lineRule="exact"/>
        <w:rPr>
          <w:rFonts w:ascii="宋体" w:hAnsi="宋体" w:hint="eastAsia"/>
          <w:sz w:val="24"/>
          <w:szCs w:val="24"/>
        </w:rPr>
      </w:pPr>
    </w:p>
    <w:p w14:paraId="4752FEF6" w14:textId="77777777" w:rsidR="00881DD5" w:rsidRDefault="003548EA">
      <w:pPr>
        <w:snapToGrid w:val="0"/>
        <w:spacing w:line="480" w:lineRule="exact"/>
        <w:ind w:firstLine="552"/>
        <w:rPr>
          <w:rFonts w:ascii="宋体" w:hAnsi="宋体" w:hint="eastAsia"/>
          <w:sz w:val="24"/>
          <w:szCs w:val="24"/>
        </w:rPr>
      </w:pPr>
      <w:r>
        <w:rPr>
          <w:rFonts w:ascii="宋体" w:hAnsi="宋体"/>
          <w:sz w:val="24"/>
          <w:szCs w:val="24"/>
        </w:rPr>
        <w:t>出具日期：</w:t>
      </w:r>
      <w:r>
        <w:rPr>
          <w:rFonts w:ascii="宋体" w:hAnsi="宋体" w:hint="eastAsia"/>
          <w:sz w:val="24"/>
          <w:szCs w:val="24"/>
          <w:u w:val="single"/>
        </w:rPr>
        <w:t xml:space="preserve">                 </w:t>
      </w:r>
    </w:p>
    <w:p w14:paraId="560BEED2" w14:textId="77777777" w:rsidR="00881DD5" w:rsidRDefault="003548EA">
      <w:pPr>
        <w:snapToGrid w:val="0"/>
        <w:spacing w:line="480" w:lineRule="exact"/>
        <w:ind w:firstLine="552"/>
        <w:rPr>
          <w:rFonts w:ascii="宋体" w:hAnsi="宋体" w:hint="eastAsia"/>
          <w:sz w:val="24"/>
          <w:szCs w:val="24"/>
        </w:rPr>
      </w:pPr>
      <w:r>
        <w:rPr>
          <w:rFonts w:ascii="宋体" w:hAnsi="宋体" w:hint="eastAsia"/>
          <w:sz w:val="24"/>
          <w:szCs w:val="24"/>
        </w:rPr>
        <w:t>授权代表</w:t>
      </w:r>
      <w:r>
        <w:rPr>
          <w:rFonts w:ascii="宋体" w:hAnsi="宋体"/>
          <w:sz w:val="24"/>
          <w:szCs w:val="24"/>
        </w:rPr>
        <w:t>签字：</w:t>
      </w:r>
      <w:r>
        <w:rPr>
          <w:rFonts w:ascii="宋体" w:hAnsi="宋体"/>
          <w:sz w:val="24"/>
          <w:szCs w:val="24"/>
          <w:u w:val="single"/>
        </w:rPr>
        <w:tab/>
      </w:r>
      <w:r>
        <w:rPr>
          <w:rFonts w:ascii="宋体" w:hAnsi="宋体" w:hint="eastAsia"/>
          <w:sz w:val="24"/>
          <w:szCs w:val="24"/>
          <w:u w:val="single"/>
        </w:rPr>
        <w:t xml:space="preserve">             </w:t>
      </w:r>
    </w:p>
    <w:p w14:paraId="22D5C4C2" w14:textId="77777777" w:rsidR="00881DD5" w:rsidRDefault="003548EA">
      <w:pPr>
        <w:snapToGrid w:val="0"/>
        <w:spacing w:line="480" w:lineRule="exact"/>
        <w:ind w:firstLine="550"/>
        <w:rPr>
          <w:rFonts w:ascii="宋体" w:hAnsi="宋体" w:hint="eastAsia"/>
          <w:b/>
          <w:sz w:val="24"/>
          <w:szCs w:val="24"/>
        </w:rPr>
      </w:pPr>
      <w:r>
        <w:rPr>
          <w:rFonts w:ascii="宋体" w:hAnsi="宋体"/>
          <w:sz w:val="24"/>
          <w:szCs w:val="24"/>
        </w:rPr>
        <w:t>公章：</w:t>
      </w:r>
      <w:r>
        <w:rPr>
          <w:rFonts w:ascii="宋体" w:hAnsi="宋体" w:hint="eastAsia"/>
          <w:sz w:val="24"/>
          <w:szCs w:val="24"/>
          <w:u w:val="single"/>
        </w:rPr>
        <w:t xml:space="preserve">                     </w:t>
      </w:r>
    </w:p>
    <w:p w14:paraId="7DEA117A" w14:textId="77777777" w:rsidR="00881DD5" w:rsidRDefault="003548EA">
      <w:pPr>
        <w:spacing w:line="480" w:lineRule="exact"/>
        <w:rPr>
          <w:rFonts w:ascii="宋体" w:hAnsi="宋体" w:hint="eastAsia"/>
          <w:b/>
          <w:sz w:val="24"/>
          <w:szCs w:val="24"/>
        </w:rPr>
      </w:pPr>
      <w:r>
        <w:rPr>
          <w:rFonts w:ascii="宋体" w:hAnsi="宋体"/>
          <w:b/>
          <w:sz w:val="24"/>
          <w:szCs w:val="24"/>
        </w:rPr>
        <w:br w:type="page"/>
      </w:r>
      <w:r>
        <w:rPr>
          <w:rFonts w:ascii="宋体" w:hAnsi="宋体"/>
          <w:b/>
          <w:sz w:val="24"/>
          <w:szCs w:val="24"/>
        </w:rPr>
        <w:lastRenderedPageBreak/>
        <w:t>附件</w:t>
      </w:r>
      <w:r>
        <w:rPr>
          <w:rFonts w:ascii="宋体" w:hAnsi="宋体" w:hint="eastAsia"/>
          <w:b/>
          <w:sz w:val="24"/>
          <w:szCs w:val="24"/>
        </w:rPr>
        <w:t>五</w:t>
      </w:r>
      <w:r>
        <w:rPr>
          <w:rFonts w:ascii="宋体" w:hAnsi="宋体"/>
          <w:b/>
          <w:sz w:val="24"/>
          <w:szCs w:val="24"/>
        </w:rPr>
        <w:t>：</w:t>
      </w:r>
    </w:p>
    <w:p w14:paraId="17AD6EB5" w14:textId="77777777" w:rsidR="00881DD5" w:rsidRDefault="003548EA">
      <w:pPr>
        <w:spacing w:line="480" w:lineRule="exact"/>
        <w:jc w:val="center"/>
        <w:rPr>
          <w:rFonts w:ascii="宋体" w:hAnsi="宋体" w:hint="eastAsia"/>
          <w:b/>
          <w:sz w:val="24"/>
          <w:szCs w:val="24"/>
        </w:rPr>
      </w:pPr>
      <w:r>
        <w:rPr>
          <w:rFonts w:ascii="宋体" w:hAnsi="宋体"/>
          <w:b/>
          <w:sz w:val="24"/>
          <w:szCs w:val="24"/>
        </w:rPr>
        <w:t>资格证明文件</w:t>
      </w:r>
    </w:p>
    <w:p w14:paraId="737CD31E" w14:textId="77777777" w:rsidR="00881DD5" w:rsidRDefault="003548EA">
      <w:pPr>
        <w:spacing w:line="480" w:lineRule="exact"/>
        <w:rPr>
          <w:rFonts w:ascii="宋体" w:hAnsi="宋体" w:hint="eastAsia"/>
          <w:sz w:val="24"/>
          <w:szCs w:val="24"/>
          <w:u w:val="single"/>
        </w:rPr>
      </w:pPr>
      <w:r>
        <w:rPr>
          <w:rFonts w:ascii="宋体" w:hAnsi="宋体"/>
          <w:b/>
          <w:sz w:val="24"/>
          <w:szCs w:val="24"/>
        </w:rPr>
        <w:t>（一）法定代表人授权书</w:t>
      </w:r>
    </w:p>
    <w:p w14:paraId="16BC1D0A" w14:textId="77777777" w:rsidR="00881DD5" w:rsidRDefault="003548EA">
      <w:pPr>
        <w:spacing w:line="480" w:lineRule="exact"/>
        <w:rPr>
          <w:rFonts w:ascii="宋体" w:hAnsi="宋体" w:hint="eastAsia"/>
          <w:sz w:val="24"/>
          <w:szCs w:val="24"/>
        </w:rPr>
      </w:pPr>
      <w:r>
        <w:rPr>
          <w:rFonts w:ascii="宋体" w:hAnsi="宋体"/>
          <w:sz w:val="24"/>
          <w:szCs w:val="24"/>
          <w:u w:val="single"/>
        </w:rPr>
        <w:t>中招国际招标有限公司</w:t>
      </w:r>
      <w:r>
        <w:rPr>
          <w:rFonts w:ascii="宋体" w:hAnsi="宋体"/>
          <w:sz w:val="24"/>
          <w:szCs w:val="24"/>
        </w:rPr>
        <w:t>：</w:t>
      </w:r>
    </w:p>
    <w:p w14:paraId="49B2B4EA" w14:textId="77777777" w:rsidR="00881DD5" w:rsidRDefault="003548EA">
      <w:pPr>
        <w:spacing w:line="480" w:lineRule="exact"/>
        <w:rPr>
          <w:rFonts w:ascii="宋体" w:hAnsi="宋体" w:hint="eastAsia"/>
          <w:sz w:val="24"/>
          <w:szCs w:val="24"/>
        </w:rPr>
      </w:pPr>
      <w:r>
        <w:rPr>
          <w:rFonts w:ascii="宋体" w:hAnsi="宋体"/>
          <w:sz w:val="24"/>
          <w:szCs w:val="24"/>
        </w:rPr>
        <w:t xml:space="preserve">    </w:t>
      </w:r>
      <w:r>
        <w:rPr>
          <w:rFonts w:ascii="宋体" w:hAnsi="宋体" w:hint="eastAsia"/>
          <w:sz w:val="24"/>
          <w:szCs w:val="24"/>
          <w:u w:val="single"/>
        </w:rPr>
        <w:t xml:space="preserve">    （</w:t>
      </w:r>
      <w:r>
        <w:rPr>
          <w:rFonts w:ascii="宋体" w:hAnsi="宋体"/>
          <w:sz w:val="24"/>
          <w:szCs w:val="24"/>
          <w:u w:val="single"/>
        </w:rPr>
        <w:t>协商供应商全称</w:t>
      </w:r>
      <w:r>
        <w:rPr>
          <w:rFonts w:ascii="宋体" w:hAnsi="宋体" w:hint="eastAsia"/>
          <w:sz w:val="24"/>
          <w:szCs w:val="24"/>
          <w:u w:val="single"/>
        </w:rPr>
        <w:t xml:space="preserve">）    </w:t>
      </w:r>
      <w:r>
        <w:rPr>
          <w:rFonts w:ascii="宋体" w:hAnsi="宋体"/>
          <w:sz w:val="24"/>
          <w:szCs w:val="24"/>
        </w:rPr>
        <w:t>法定代表人</w:t>
      </w:r>
      <w:r>
        <w:rPr>
          <w:rFonts w:ascii="宋体" w:hAnsi="宋体" w:hint="eastAsia"/>
          <w:sz w:val="24"/>
          <w:szCs w:val="24"/>
          <w:u w:val="single"/>
        </w:rPr>
        <w:t xml:space="preserve">  （姓名）  </w:t>
      </w:r>
      <w:r>
        <w:rPr>
          <w:rFonts w:ascii="宋体" w:hAnsi="宋体"/>
          <w:sz w:val="24"/>
          <w:szCs w:val="24"/>
        </w:rPr>
        <w:t>授权</w:t>
      </w:r>
      <w:r>
        <w:rPr>
          <w:rFonts w:ascii="宋体" w:hAnsi="宋体" w:hint="eastAsia"/>
          <w:sz w:val="24"/>
          <w:szCs w:val="24"/>
          <w:u w:val="single"/>
        </w:rPr>
        <w:t xml:space="preserve">  </w:t>
      </w:r>
      <w:r>
        <w:rPr>
          <w:rFonts w:ascii="宋体" w:hAnsi="宋体"/>
          <w:sz w:val="24"/>
          <w:szCs w:val="24"/>
          <w:u w:val="single"/>
        </w:rPr>
        <w:t>姓名</w:t>
      </w:r>
      <w:r>
        <w:rPr>
          <w:rFonts w:ascii="宋体" w:hAnsi="宋体" w:hint="eastAsia"/>
          <w:sz w:val="24"/>
          <w:szCs w:val="24"/>
          <w:u w:val="single"/>
        </w:rPr>
        <w:t xml:space="preserve">  </w:t>
      </w:r>
      <w:r>
        <w:rPr>
          <w:rFonts w:ascii="宋体" w:hAnsi="宋体"/>
          <w:sz w:val="24"/>
          <w:szCs w:val="24"/>
        </w:rPr>
        <w:t>为全权代表，参加贵公司组织的</w:t>
      </w:r>
      <w:r>
        <w:rPr>
          <w:rFonts w:ascii="宋体" w:hAnsi="宋体" w:hint="eastAsia"/>
          <w:sz w:val="24"/>
          <w:szCs w:val="24"/>
          <w:u w:val="single"/>
        </w:rPr>
        <w:t xml:space="preserve">                 </w:t>
      </w:r>
      <w:r>
        <w:rPr>
          <w:rFonts w:ascii="宋体" w:hAnsi="宋体"/>
          <w:sz w:val="24"/>
          <w:szCs w:val="24"/>
        </w:rPr>
        <w:t>项目（</w:t>
      </w:r>
      <w:r>
        <w:rPr>
          <w:rFonts w:ascii="宋体" w:hAnsi="宋体" w:hint="eastAsia"/>
          <w:sz w:val="24"/>
          <w:szCs w:val="24"/>
        </w:rPr>
        <w:t>项目</w:t>
      </w:r>
      <w:r>
        <w:rPr>
          <w:rFonts w:ascii="宋体" w:hAnsi="宋体"/>
          <w:sz w:val="24"/>
          <w:szCs w:val="24"/>
        </w:rPr>
        <w:t>编号：TC</w:t>
      </w:r>
      <w:r>
        <w:rPr>
          <w:rFonts w:ascii="宋体" w:hAnsi="宋体"/>
          <w:sz w:val="24"/>
          <w:szCs w:val="24"/>
          <w:u w:val="single"/>
        </w:rPr>
        <w:t xml:space="preserve">   </w:t>
      </w:r>
      <w:r>
        <w:rPr>
          <w:rFonts w:ascii="宋体" w:hAnsi="宋体"/>
          <w:sz w:val="24"/>
          <w:szCs w:val="24"/>
        </w:rPr>
        <w:t>）协商报价活动，全权处理协商活动中的一切事宜。</w:t>
      </w:r>
    </w:p>
    <w:p w14:paraId="67D35C42" w14:textId="77777777" w:rsidR="00881DD5" w:rsidRDefault="003548EA">
      <w:pPr>
        <w:spacing w:line="480" w:lineRule="exact"/>
        <w:rPr>
          <w:rFonts w:ascii="宋体" w:hAnsi="宋体" w:hint="eastAsia"/>
          <w:sz w:val="24"/>
          <w:szCs w:val="24"/>
        </w:rPr>
      </w:pPr>
      <w:r>
        <w:rPr>
          <w:rFonts w:ascii="宋体" w:hAnsi="宋体"/>
          <w:sz w:val="24"/>
          <w:szCs w:val="24"/>
        </w:rPr>
        <w:t xml:space="preserve">          　　　　　　　　　　</w:t>
      </w:r>
    </w:p>
    <w:p w14:paraId="3287355B" w14:textId="77777777" w:rsidR="00881DD5" w:rsidRDefault="003548EA">
      <w:pPr>
        <w:spacing w:line="480" w:lineRule="exact"/>
        <w:rPr>
          <w:rFonts w:ascii="宋体" w:hAnsi="宋体" w:hint="eastAsia"/>
          <w:sz w:val="24"/>
          <w:szCs w:val="24"/>
        </w:rPr>
      </w:pPr>
      <w:r>
        <w:rPr>
          <w:rFonts w:ascii="宋体" w:hAnsi="宋体"/>
          <w:sz w:val="24"/>
          <w:szCs w:val="24"/>
        </w:rPr>
        <w:t xml:space="preserve">     　</w:t>
      </w:r>
      <w:r>
        <w:rPr>
          <w:rFonts w:ascii="宋体" w:hAnsi="宋体" w:hint="eastAsia"/>
          <w:sz w:val="24"/>
          <w:szCs w:val="24"/>
        </w:rPr>
        <w:t>授</w:t>
      </w:r>
      <w:r>
        <w:rPr>
          <w:rFonts w:ascii="宋体" w:hAnsi="宋体"/>
          <w:sz w:val="24"/>
          <w:szCs w:val="24"/>
        </w:rPr>
        <w:t>权代表姓名：</w:t>
      </w:r>
    </w:p>
    <w:p w14:paraId="0816B4AF" w14:textId="77777777" w:rsidR="00881DD5" w:rsidRDefault="003548EA">
      <w:pPr>
        <w:spacing w:line="480" w:lineRule="exact"/>
        <w:rPr>
          <w:rFonts w:ascii="宋体" w:hAnsi="宋体" w:hint="eastAsia"/>
          <w:sz w:val="24"/>
          <w:szCs w:val="24"/>
        </w:rPr>
      </w:pPr>
      <w:r>
        <w:rPr>
          <w:rFonts w:ascii="宋体" w:hAnsi="宋体"/>
          <w:sz w:val="24"/>
          <w:szCs w:val="24"/>
        </w:rPr>
        <w:t xml:space="preserve">     　职　　　　务：</w:t>
      </w:r>
    </w:p>
    <w:p w14:paraId="6A1E6222" w14:textId="77777777" w:rsidR="00881DD5" w:rsidRDefault="003548EA">
      <w:pPr>
        <w:spacing w:line="480" w:lineRule="exact"/>
        <w:rPr>
          <w:rFonts w:ascii="宋体" w:hAnsi="宋体" w:hint="eastAsia"/>
          <w:sz w:val="24"/>
          <w:szCs w:val="24"/>
        </w:rPr>
      </w:pPr>
      <w:r>
        <w:rPr>
          <w:rFonts w:ascii="宋体" w:hAnsi="宋体"/>
          <w:sz w:val="24"/>
          <w:szCs w:val="24"/>
        </w:rPr>
        <w:t xml:space="preserve">     　详细通讯地址：</w:t>
      </w:r>
    </w:p>
    <w:p w14:paraId="2AA793E9" w14:textId="77777777" w:rsidR="00881DD5" w:rsidRDefault="003548EA">
      <w:pPr>
        <w:spacing w:line="480" w:lineRule="exact"/>
        <w:rPr>
          <w:rFonts w:ascii="宋体" w:hAnsi="宋体" w:hint="eastAsia"/>
          <w:sz w:val="24"/>
          <w:szCs w:val="24"/>
        </w:rPr>
      </w:pPr>
      <w:r>
        <w:rPr>
          <w:rFonts w:ascii="宋体" w:hAnsi="宋体"/>
          <w:sz w:val="24"/>
          <w:szCs w:val="24"/>
        </w:rPr>
        <w:t xml:space="preserve">     　邮 政 编 码 ：</w:t>
      </w:r>
    </w:p>
    <w:p w14:paraId="79E21826" w14:textId="77777777" w:rsidR="00881DD5" w:rsidRDefault="003548EA">
      <w:pPr>
        <w:spacing w:line="480" w:lineRule="exact"/>
        <w:rPr>
          <w:rFonts w:ascii="宋体" w:hAnsi="宋体" w:hint="eastAsia"/>
          <w:sz w:val="24"/>
          <w:szCs w:val="24"/>
        </w:rPr>
      </w:pPr>
      <w:r>
        <w:rPr>
          <w:rFonts w:ascii="宋体" w:hAnsi="宋体"/>
          <w:sz w:val="24"/>
          <w:szCs w:val="24"/>
        </w:rPr>
        <w:t xml:space="preserve">     　传       真 ：</w:t>
      </w:r>
    </w:p>
    <w:p w14:paraId="71C56715" w14:textId="77777777" w:rsidR="00881DD5" w:rsidRDefault="003548EA">
      <w:pPr>
        <w:spacing w:line="480" w:lineRule="exact"/>
        <w:rPr>
          <w:rFonts w:ascii="宋体" w:hAnsi="宋体" w:hint="eastAsia"/>
          <w:sz w:val="24"/>
          <w:szCs w:val="24"/>
        </w:rPr>
      </w:pPr>
      <w:r>
        <w:rPr>
          <w:rFonts w:ascii="宋体" w:hAnsi="宋体"/>
          <w:sz w:val="24"/>
          <w:szCs w:val="24"/>
        </w:rPr>
        <w:t xml:space="preserve">     　电       话 ：</w:t>
      </w:r>
    </w:p>
    <w:p w14:paraId="3D108571" w14:textId="77777777" w:rsidR="00881DD5" w:rsidRDefault="003548EA">
      <w:pPr>
        <w:spacing w:line="480" w:lineRule="exact"/>
        <w:rPr>
          <w:rFonts w:ascii="宋体" w:hAnsi="宋体" w:hint="eastAsia"/>
          <w:sz w:val="24"/>
          <w:szCs w:val="24"/>
        </w:rPr>
      </w:pPr>
      <w:r>
        <w:rPr>
          <w:rFonts w:ascii="宋体" w:hAnsi="宋体"/>
          <w:sz w:val="24"/>
          <w:szCs w:val="24"/>
        </w:rPr>
        <w:t xml:space="preserve">       Email  地址 ：</w:t>
      </w:r>
    </w:p>
    <w:p w14:paraId="3DDC20C9" w14:textId="77777777" w:rsidR="00881DD5" w:rsidRDefault="00881DD5">
      <w:pPr>
        <w:spacing w:line="480" w:lineRule="exact"/>
        <w:ind w:right="480"/>
        <w:rPr>
          <w:rFonts w:ascii="宋体" w:hAnsi="宋体" w:hint="eastAsia"/>
          <w:sz w:val="24"/>
          <w:szCs w:val="24"/>
        </w:rPr>
      </w:pPr>
    </w:p>
    <w:p w14:paraId="40E2859A" w14:textId="77777777" w:rsidR="00881DD5" w:rsidRDefault="00881DD5">
      <w:pPr>
        <w:spacing w:line="480" w:lineRule="exact"/>
        <w:ind w:right="480"/>
        <w:rPr>
          <w:rFonts w:ascii="宋体" w:hAnsi="宋体" w:hint="eastAsia"/>
          <w:sz w:val="24"/>
          <w:szCs w:val="24"/>
        </w:rPr>
      </w:pPr>
    </w:p>
    <w:p w14:paraId="4D2C42D4" w14:textId="77777777" w:rsidR="00881DD5" w:rsidRDefault="003548EA">
      <w:pPr>
        <w:spacing w:line="480" w:lineRule="exact"/>
        <w:ind w:right="960"/>
        <w:jc w:val="center"/>
        <w:rPr>
          <w:rFonts w:ascii="宋体" w:hAnsi="宋体" w:hint="eastAsia"/>
          <w:sz w:val="24"/>
          <w:szCs w:val="24"/>
        </w:rPr>
      </w:pPr>
      <w:r>
        <w:rPr>
          <w:rFonts w:ascii="宋体" w:hAnsi="宋体" w:hint="eastAsia"/>
          <w:sz w:val="24"/>
          <w:szCs w:val="24"/>
        </w:rPr>
        <w:t xml:space="preserve">               </w:t>
      </w:r>
      <w:r>
        <w:rPr>
          <w:rFonts w:ascii="宋体" w:hAnsi="宋体"/>
          <w:sz w:val="24"/>
          <w:szCs w:val="24"/>
        </w:rPr>
        <w:t>法定代表人签字或签章：</w:t>
      </w:r>
    </w:p>
    <w:p w14:paraId="360CAFB5" w14:textId="77777777" w:rsidR="00881DD5" w:rsidRDefault="003548EA">
      <w:pPr>
        <w:pStyle w:val="ac"/>
        <w:spacing w:line="480" w:lineRule="exact"/>
        <w:rPr>
          <w:rFonts w:ascii="宋体" w:hAnsi="宋体" w:hint="eastAsia"/>
          <w:sz w:val="24"/>
          <w:szCs w:val="24"/>
        </w:rPr>
      </w:pPr>
      <w:r>
        <w:rPr>
          <w:rFonts w:ascii="宋体" w:hAnsi="宋体"/>
          <w:sz w:val="24"/>
          <w:szCs w:val="24"/>
        </w:rPr>
        <w:t xml:space="preserve">     </w:t>
      </w:r>
    </w:p>
    <w:p w14:paraId="1FBD93CA" w14:textId="77777777" w:rsidR="00881DD5" w:rsidRDefault="003548EA">
      <w:pPr>
        <w:spacing w:line="480" w:lineRule="exact"/>
        <w:rPr>
          <w:rFonts w:ascii="宋体" w:hAnsi="宋体" w:hint="eastAsia"/>
          <w:sz w:val="24"/>
          <w:szCs w:val="24"/>
        </w:rPr>
      </w:pPr>
      <w:r>
        <w:rPr>
          <w:rFonts w:ascii="宋体" w:hAnsi="宋体"/>
          <w:sz w:val="24"/>
          <w:szCs w:val="24"/>
        </w:rPr>
        <w:t xml:space="preserve">     　　　　　　　　　　　　　　    单位全称(公章)：</w:t>
      </w:r>
    </w:p>
    <w:p w14:paraId="46DB687A" w14:textId="77777777" w:rsidR="00881DD5" w:rsidRDefault="003548EA">
      <w:pPr>
        <w:spacing w:line="480" w:lineRule="exact"/>
        <w:rPr>
          <w:rFonts w:ascii="宋体" w:hAnsi="宋体" w:hint="eastAsia"/>
          <w:sz w:val="24"/>
          <w:szCs w:val="24"/>
        </w:rPr>
      </w:pPr>
      <w:r>
        <w:rPr>
          <w:rFonts w:ascii="宋体" w:hAnsi="宋体"/>
          <w:sz w:val="24"/>
          <w:szCs w:val="24"/>
        </w:rPr>
        <w:t xml:space="preserve">          </w:t>
      </w:r>
    </w:p>
    <w:p w14:paraId="6A43DDB8" w14:textId="77777777" w:rsidR="00881DD5" w:rsidRDefault="003548EA">
      <w:pPr>
        <w:spacing w:line="480" w:lineRule="exact"/>
        <w:rPr>
          <w:rFonts w:ascii="宋体" w:hAnsi="宋体" w:hint="eastAsia"/>
          <w:sz w:val="24"/>
          <w:szCs w:val="24"/>
        </w:rPr>
      </w:pPr>
      <w:r>
        <w:rPr>
          <w:rFonts w:ascii="宋体" w:hAnsi="宋体"/>
          <w:sz w:val="24"/>
          <w:szCs w:val="24"/>
        </w:rPr>
        <w:t xml:space="preserve">     　　　　　　　　　　　　　　           日　期：</w:t>
      </w:r>
    </w:p>
    <w:p w14:paraId="489DCE09" w14:textId="77777777" w:rsidR="00881DD5" w:rsidRDefault="003548EA">
      <w:pPr>
        <w:pStyle w:val="ac"/>
        <w:spacing w:line="480" w:lineRule="exact"/>
        <w:rPr>
          <w:rFonts w:ascii="宋体" w:hAnsi="宋体" w:hint="eastAsia"/>
          <w:sz w:val="24"/>
          <w:szCs w:val="24"/>
        </w:rPr>
      </w:pPr>
      <w:r>
        <w:rPr>
          <w:rFonts w:ascii="宋体" w:hAnsi="宋体"/>
          <w:sz w:val="24"/>
          <w:szCs w:val="24"/>
        </w:rPr>
        <w:t xml:space="preserve">     </w:t>
      </w:r>
    </w:p>
    <w:p w14:paraId="68F60237" w14:textId="77777777" w:rsidR="00881DD5" w:rsidRDefault="00881DD5">
      <w:pPr>
        <w:pStyle w:val="ac"/>
        <w:spacing w:line="480" w:lineRule="exact"/>
        <w:rPr>
          <w:rFonts w:ascii="宋体" w:hAnsi="宋体" w:hint="eastAsia"/>
          <w:sz w:val="24"/>
          <w:szCs w:val="24"/>
        </w:rPr>
      </w:pPr>
    </w:p>
    <w:p w14:paraId="40BFD4BE" w14:textId="77777777" w:rsidR="00881DD5" w:rsidRDefault="003548EA">
      <w:pPr>
        <w:pStyle w:val="ac"/>
        <w:spacing w:line="480" w:lineRule="exact"/>
        <w:rPr>
          <w:rFonts w:ascii="宋体" w:hAnsi="宋体" w:hint="eastAsia"/>
          <w:sz w:val="24"/>
          <w:szCs w:val="24"/>
        </w:rPr>
      </w:pPr>
      <w:r>
        <w:rPr>
          <w:rFonts w:ascii="宋体" w:hAnsi="宋体"/>
          <w:sz w:val="24"/>
          <w:szCs w:val="24"/>
        </w:rPr>
        <w:t>附：</w:t>
      </w:r>
      <w:r>
        <w:rPr>
          <w:rFonts w:ascii="宋体" w:hAnsi="宋体" w:hint="eastAsia"/>
          <w:sz w:val="24"/>
          <w:szCs w:val="24"/>
        </w:rPr>
        <w:t>法定</w:t>
      </w:r>
      <w:r>
        <w:rPr>
          <w:rFonts w:ascii="宋体" w:hAnsi="宋体"/>
          <w:sz w:val="24"/>
          <w:szCs w:val="24"/>
        </w:rPr>
        <w:t>代表人及</w:t>
      </w:r>
      <w:r>
        <w:rPr>
          <w:rFonts w:ascii="宋体" w:hAnsi="宋体" w:hint="eastAsia"/>
          <w:sz w:val="24"/>
          <w:szCs w:val="24"/>
        </w:rPr>
        <w:t>授权</w:t>
      </w:r>
      <w:r>
        <w:rPr>
          <w:rFonts w:ascii="宋体" w:hAnsi="宋体"/>
          <w:sz w:val="24"/>
          <w:szCs w:val="24"/>
        </w:rPr>
        <w:t>代表有效的身份证明文件</w:t>
      </w:r>
    </w:p>
    <w:p w14:paraId="1A5151EB" w14:textId="77777777" w:rsidR="00881DD5" w:rsidRDefault="003548EA">
      <w:pPr>
        <w:spacing w:line="480" w:lineRule="exact"/>
        <w:rPr>
          <w:rFonts w:ascii="宋体" w:hAnsi="宋体" w:hint="eastAsia"/>
          <w:b/>
          <w:sz w:val="20"/>
        </w:rPr>
      </w:pPr>
      <w:r>
        <w:rPr>
          <w:rFonts w:ascii="宋体" w:hAnsi="宋体"/>
          <w:b/>
          <w:sz w:val="24"/>
          <w:szCs w:val="24"/>
        </w:rPr>
        <w:br w:type="page"/>
      </w:r>
      <w:r>
        <w:rPr>
          <w:rFonts w:ascii="宋体" w:hAnsi="宋体"/>
          <w:b/>
          <w:sz w:val="24"/>
        </w:rPr>
        <w:lastRenderedPageBreak/>
        <w:t>（二）协商供应商情况表</w:t>
      </w:r>
    </w:p>
    <w:p w14:paraId="3CC0767E" w14:textId="77777777" w:rsidR="00881DD5" w:rsidRDefault="003548EA">
      <w:pPr>
        <w:spacing w:line="480" w:lineRule="exact"/>
        <w:jc w:val="left"/>
        <w:rPr>
          <w:rFonts w:ascii="宋体" w:hAnsi="宋体" w:hint="eastAsia"/>
        </w:rPr>
      </w:pPr>
      <w:r>
        <w:rPr>
          <w:rFonts w:ascii="宋体" w:hAnsi="宋体"/>
        </w:rPr>
        <w:t>协商供应商:(公章)                                  填表日期:</w:t>
      </w:r>
    </w:p>
    <w:tbl>
      <w:tblPr>
        <w:tblW w:w="0" w:type="auto"/>
        <w:tblInd w:w="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320"/>
        <w:gridCol w:w="945"/>
        <w:gridCol w:w="923"/>
        <w:gridCol w:w="505"/>
        <w:gridCol w:w="885"/>
        <w:gridCol w:w="252"/>
        <w:gridCol w:w="165"/>
        <w:gridCol w:w="340"/>
        <w:gridCol w:w="759"/>
        <w:gridCol w:w="757"/>
        <w:gridCol w:w="127"/>
        <w:gridCol w:w="2322"/>
      </w:tblGrid>
      <w:tr w:rsidR="00881DD5" w14:paraId="23579DC6" w14:textId="77777777">
        <w:trPr>
          <w:cantSplit/>
          <w:trHeight w:val="400"/>
        </w:trPr>
        <w:tc>
          <w:tcPr>
            <w:tcW w:w="1320" w:type="dxa"/>
          </w:tcPr>
          <w:p w14:paraId="3E8E9C9C" w14:textId="77777777" w:rsidR="00881DD5" w:rsidRDefault="003548EA">
            <w:pPr>
              <w:spacing w:line="480" w:lineRule="exact"/>
              <w:jc w:val="center"/>
              <w:rPr>
                <w:rFonts w:ascii="宋体" w:hAnsi="宋体" w:hint="eastAsia"/>
              </w:rPr>
            </w:pPr>
            <w:r>
              <w:rPr>
                <w:rFonts w:ascii="宋体" w:hAnsi="宋体"/>
              </w:rPr>
              <w:t>单位名称</w:t>
            </w:r>
          </w:p>
        </w:tc>
        <w:tc>
          <w:tcPr>
            <w:tcW w:w="7980" w:type="dxa"/>
            <w:gridSpan w:val="11"/>
          </w:tcPr>
          <w:p w14:paraId="001AE88A" w14:textId="77777777" w:rsidR="00881DD5" w:rsidRDefault="00881DD5">
            <w:pPr>
              <w:spacing w:line="480" w:lineRule="exact"/>
              <w:jc w:val="center"/>
              <w:rPr>
                <w:rFonts w:ascii="宋体" w:hAnsi="宋体" w:hint="eastAsia"/>
              </w:rPr>
            </w:pPr>
          </w:p>
        </w:tc>
      </w:tr>
      <w:tr w:rsidR="00881DD5" w14:paraId="1807D2DB" w14:textId="77777777">
        <w:trPr>
          <w:cantSplit/>
          <w:trHeight w:val="400"/>
        </w:trPr>
        <w:tc>
          <w:tcPr>
            <w:tcW w:w="1320" w:type="dxa"/>
          </w:tcPr>
          <w:p w14:paraId="734C6BC7" w14:textId="77777777" w:rsidR="00881DD5" w:rsidRDefault="003548EA">
            <w:pPr>
              <w:spacing w:line="480" w:lineRule="exact"/>
              <w:jc w:val="center"/>
              <w:rPr>
                <w:rFonts w:ascii="宋体" w:hAnsi="宋体" w:hint="eastAsia"/>
              </w:rPr>
            </w:pPr>
            <w:r>
              <w:rPr>
                <w:rFonts w:ascii="宋体" w:hAnsi="宋体"/>
              </w:rPr>
              <w:t>详细地址</w:t>
            </w:r>
          </w:p>
        </w:tc>
        <w:tc>
          <w:tcPr>
            <w:tcW w:w="7980" w:type="dxa"/>
            <w:gridSpan w:val="11"/>
          </w:tcPr>
          <w:p w14:paraId="55CF9805" w14:textId="77777777" w:rsidR="00881DD5" w:rsidRDefault="00881DD5">
            <w:pPr>
              <w:spacing w:line="480" w:lineRule="exact"/>
              <w:jc w:val="center"/>
              <w:rPr>
                <w:rFonts w:ascii="宋体" w:hAnsi="宋体" w:hint="eastAsia"/>
              </w:rPr>
            </w:pPr>
          </w:p>
        </w:tc>
      </w:tr>
      <w:tr w:rsidR="00881DD5" w14:paraId="2FE2DE7A" w14:textId="77777777">
        <w:trPr>
          <w:trHeight w:val="400"/>
        </w:trPr>
        <w:tc>
          <w:tcPr>
            <w:tcW w:w="1320" w:type="dxa"/>
          </w:tcPr>
          <w:p w14:paraId="7F30E9A1" w14:textId="77777777" w:rsidR="00881DD5" w:rsidRDefault="003548EA">
            <w:pPr>
              <w:spacing w:line="480" w:lineRule="exact"/>
              <w:jc w:val="center"/>
              <w:rPr>
                <w:rFonts w:ascii="宋体" w:hAnsi="宋体" w:hint="eastAsia"/>
              </w:rPr>
            </w:pPr>
            <w:r>
              <w:rPr>
                <w:rFonts w:ascii="宋体" w:hAnsi="宋体"/>
              </w:rPr>
              <w:t>主管部门</w:t>
            </w:r>
          </w:p>
        </w:tc>
        <w:tc>
          <w:tcPr>
            <w:tcW w:w="1868" w:type="dxa"/>
            <w:gridSpan w:val="2"/>
          </w:tcPr>
          <w:p w14:paraId="127FD009" w14:textId="77777777" w:rsidR="00881DD5" w:rsidRDefault="00881DD5">
            <w:pPr>
              <w:spacing w:line="480" w:lineRule="exact"/>
              <w:jc w:val="center"/>
              <w:rPr>
                <w:rFonts w:ascii="宋体" w:hAnsi="宋体" w:hint="eastAsia"/>
              </w:rPr>
            </w:pPr>
          </w:p>
        </w:tc>
        <w:tc>
          <w:tcPr>
            <w:tcW w:w="1390" w:type="dxa"/>
            <w:gridSpan w:val="2"/>
          </w:tcPr>
          <w:p w14:paraId="4C5C9733" w14:textId="77777777" w:rsidR="00881DD5" w:rsidRDefault="003548EA">
            <w:pPr>
              <w:spacing w:line="480" w:lineRule="exact"/>
              <w:jc w:val="center"/>
              <w:rPr>
                <w:rFonts w:ascii="宋体" w:hAnsi="宋体" w:hint="eastAsia"/>
              </w:rPr>
            </w:pPr>
            <w:r>
              <w:rPr>
                <w:rFonts w:ascii="宋体" w:hAnsi="宋体"/>
              </w:rPr>
              <w:t>法人代表</w:t>
            </w:r>
          </w:p>
        </w:tc>
        <w:tc>
          <w:tcPr>
            <w:tcW w:w="1516" w:type="dxa"/>
            <w:gridSpan w:val="4"/>
          </w:tcPr>
          <w:p w14:paraId="172166A2" w14:textId="77777777" w:rsidR="00881DD5" w:rsidRDefault="00881DD5">
            <w:pPr>
              <w:spacing w:line="480" w:lineRule="exact"/>
              <w:jc w:val="center"/>
              <w:rPr>
                <w:rFonts w:ascii="宋体" w:hAnsi="宋体" w:hint="eastAsia"/>
              </w:rPr>
            </w:pPr>
          </w:p>
        </w:tc>
        <w:tc>
          <w:tcPr>
            <w:tcW w:w="884" w:type="dxa"/>
            <w:gridSpan w:val="2"/>
          </w:tcPr>
          <w:p w14:paraId="776B05ED" w14:textId="77777777" w:rsidR="00881DD5" w:rsidRDefault="003548EA">
            <w:pPr>
              <w:spacing w:line="480" w:lineRule="exact"/>
              <w:jc w:val="center"/>
              <w:rPr>
                <w:rFonts w:ascii="宋体" w:hAnsi="宋体" w:hint="eastAsia"/>
              </w:rPr>
            </w:pPr>
            <w:r>
              <w:rPr>
                <w:rFonts w:ascii="宋体" w:hAnsi="宋体"/>
              </w:rPr>
              <w:t>职务</w:t>
            </w:r>
          </w:p>
        </w:tc>
        <w:tc>
          <w:tcPr>
            <w:tcW w:w="2322" w:type="dxa"/>
          </w:tcPr>
          <w:p w14:paraId="5FCF5453" w14:textId="77777777" w:rsidR="00881DD5" w:rsidRDefault="00881DD5">
            <w:pPr>
              <w:spacing w:line="480" w:lineRule="exact"/>
              <w:jc w:val="center"/>
              <w:rPr>
                <w:rFonts w:ascii="宋体" w:hAnsi="宋体" w:hint="eastAsia"/>
              </w:rPr>
            </w:pPr>
          </w:p>
        </w:tc>
      </w:tr>
      <w:tr w:rsidR="00881DD5" w14:paraId="61DB7A5D" w14:textId="77777777">
        <w:trPr>
          <w:trHeight w:val="400"/>
        </w:trPr>
        <w:tc>
          <w:tcPr>
            <w:tcW w:w="1320" w:type="dxa"/>
          </w:tcPr>
          <w:p w14:paraId="2D7DBE7F" w14:textId="77777777" w:rsidR="00881DD5" w:rsidRDefault="003548EA">
            <w:pPr>
              <w:spacing w:line="480" w:lineRule="exact"/>
              <w:jc w:val="center"/>
              <w:rPr>
                <w:rFonts w:ascii="宋体" w:hAnsi="宋体" w:hint="eastAsia"/>
              </w:rPr>
            </w:pPr>
            <w:r>
              <w:rPr>
                <w:rFonts w:ascii="宋体" w:hAnsi="宋体"/>
              </w:rPr>
              <w:t>经济类型</w:t>
            </w:r>
          </w:p>
        </w:tc>
        <w:tc>
          <w:tcPr>
            <w:tcW w:w="1868" w:type="dxa"/>
            <w:gridSpan w:val="2"/>
          </w:tcPr>
          <w:p w14:paraId="4C01CF40" w14:textId="77777777" w:rsidR="00881DD5" w:rsidRDefault="00881DD5">
            <w:pPr>
              <w:spacing w:line="480" w:lineRule="exact"/>
              <w:jc w:val="center"/>
              <w:rPr>
                <w:rFonts w:ascii="宋体" w:hAnsi="宋体" w:hint="eastAsia"/>
              </w:rPr>
            </w:pPr>
          </w:p>
        </w:tc>
        <w:tc>
          <w:tcPr>
            <w:tcW w:w="1390" w:type="dxa"/>
            <w:gridSpan w:val="2"/>
          </w:tcPr>
          <w:p w14:paraId="7C789E2B" w14:textId="77777777" w:rsidR="00881DD5" w:rsidRDefault="003548EA">
            <w:pPr>
              <w:spacing w:line="480" w:lineRule="exact"/>
              <w:jc w:val="center"/>
              <w:rPr>
                <w:rFonts w:ascii="宋体" w:hAnsi="宋体" w:hint="eastAsia"/>
              </w:rPr>
            </w:pPr>
            <w:r>
              <w:rPr>
                <w:rFonts w:ascii="宋体" w:hAnsi="宋体"/>
              </w:rPr>
              <w:t>授权代表</w:t>
            </w:r>
          </w:p>
        </w:tc>
        <w:tc>
          <w:tcPr>
            <w:tcW w:w="1516" w:type="dxa"/>
            <w:gridSpan w:val="4"/>
          </w:tcPr>
          <w:p w14:paraId="3A58C23F" w14:textId="77777777" w:rsidR="00881DD5" w:rsidRDefault="00881DD5">
            <w:pPr>
              <w:spacing w:line="480" w:lineRule="exact"/>
              <w:jc w:val="center"/>
              <w:rPr>
                <w:rFonts w:ascii="宋体" w:hAnsi="宋体" w:hint="eastAsia"/>
              </w:rPr>
            </w:pPr>
          </w:p>
        </w:tc>
        <w:tc>
          <w:tcPr>
            <w:tcW w:w="884" w:type="dxa"/>
            <w:gridSpan w:val="2"/>
          </w:tcPr>
          <w:p w14:paraId="7A20B0A4" w14:textId="77777777" w:rsidR="00881DD5" w:rsidRDefault="003548EA">
            <w:pPr>
              <w:spacing w:line="480" w:lineRule="exact"/>
              <w:jc w:val="center"/>
              <w:rPr>
                <w:rFonts w:ascii="宋体" w:hAnsi="宋体" w:hint="eastAsia"/>
              </w:rPr>
            </w:pPr>
            <w:r>
              <w:rPr>
                <w:rFonts w:ascii="宋体" w:hAnsi="宋体"/>
              </w:rPr>
              <w:t>职务</w:t>
            </w:r>
          </w:p>
        </w:tc>
        <w:tc>
          <w:tcPr>
            <w:tcW w:w="2322" w:type="dxa"/>
          </w:tcPr>
          <w:p w14:paraId="532587E7" w14:textId="77777777" w:rsidR="00881DD5" w:rsidRDefault="00881DD5">
            <w:pPr>
              <w:spacing w:line="480" w:lineRule="exact"/>
              <w:jc w:val="center"/>
              <w:rPr>
                <w:rFonts w:ascii="宋体" w:hAnsi="宋体" w:hint="eastAsia"/>
              </w:rPr>
            </w:pPr>
          </w:p>
        </w:tc>
      </w:tr>
      <w:tr w:rsidR="00881DD5" w14:paraId="3A701DEF" w14:textId="77777777">
        <w:trPr>
          <w:trHeight w:val="400"/>
        </w:trPr>
        <w:tc>
          <w:tcPr>
            <w:tcW w:w="1320" w:type="dxa"/>
          </w:tcPr>
          <w:p w14:paraId="3BF22CA2" w14:textId="77777777" w:rsidR="00881DD5" w:rsidRDefault="003548EA">
            <w:pPr>
              <w:spacing w:line="480" w:lineRule="exact"/>
              <w:jc w:val="center"/>
              <w:rPr>
                <w:rFonts w:ascii="宋体" w:hAnsi="宋体" w:hint="eastAsia"/>
              </w:rPr>
            </w:pPr>
            <w:r>
              <w:rPr>
                <w:rFonts w:ascii="宋体" w:hAnsi="宋体"/>
              </w:rPr>
              <w:t>邮政编码</w:t>
            </w:r>
          </w:p>
        </w:tc>
        <w:tc>
          <w:tcPr>
            <w:tcW w:w="1868" w:type="dxa"/>
            <w:gridSpan w:val="2"/>
          </w:tcPr>
          <w:p w14:paraId="54A71D70" w14:textId="77777777" w:rsidR="00881DD5" w:rsidRDefault="00881DD5">
            <w:pPr>
              <w:spacing w:line="480" w:lineRule="exact"/>
              <w:jc w:val="center"/>
              <w:rPr>
                <w:rFonts w:ascii="宋体" w:hAnsi="宋体" w:hint="eastAsia"/>
              </w:rPr>
            </w:pPr>
          </w:p>
        </w:tc>
        <w:tc>
          <w:tcPr>
            <w:tcW w:w="1390" w:type="dxa"/>
            <w:gridSpan w:val="2"/>
          </w:tcPr>
          <w:p w14:paraId="2A2142AE" w14:textId="77777777" w:rsidR="00881DD5" w:rsidRDefault="003548EA">
            <w:pPr>
              <w:spacing w:line="480" w:lineRule="exact"/>
              <w:jc w:val="center"/>
              <w:rPr>
                <w:rFonts w:ascii="宋体" w:hAnsi="宋体" w:hint="eastAsia"/>
              </w:rPr>
            </w:pPr>
            <w:r>
              <w:rPr>
                <w:rFonts w:ascii="宋体" w:hAnsi="宋体"/>
              </w:rPr>
              <w:t>电话</w:t>
            </w:r>
          </w:p>
        </w:tc>
        <w:tc>
          <w:tcPr>
            <w:tcW w:w="1516" w:type="dxa"/>
            <w:gridSpan w:val="4"/>
          </w:tcPr>
          <w:p w14:paraId="5907E3C0" w14:textId="77777777" w:rsidR="00881DD5" w:rsidRDefault="00881DD5">
            <w:pPr>
              <w:spacing w:line="480" w:lineRule="exact"/>
              <w:jc w:val="center"/>
              <w:rPr>
                <w:rFonts w:ascii="宋体" w:hAnsi="宋体" w:hint="eastAsia"/>
              </w:rPr>
            </w:pPr>
          </w:p>
        </w:tc>
        <w:tc>
          <w:tcPr>
            <w:tcW w:w="884" w:type="dxa"/>
            <w:gridSpan w:val="2"/>
          </w:tcPr>
          <w:p w14:paraId="1EB93516" w14:textId="77777777" w:rsidR="00881DD5" w:rsidRDefault="003548EA">
            <w:pPr>
              <w:spacing w:line="480" w:lineRule="exact"/>
              <w:jc w:val="center"/>
              <w:rPr>
                <w:rFonts w:ascii="宋体" w:hAnsi="宋体" w:hint="eastAsia"/>
              </w:rPr>
            </w:pPr>
            <w:r>
              <w:rPr>
                <w:rFonts w:ascii="宋体" w:hAnsi="宋体"/>
              </w:rPr>
              <w:t>传真</w:t>
            </w:r>
          </w:p>
        </w:tc>
        <w:tc>
          <w:tcPr>
            <w:tcW w:w="2322" w:type="dxa"/>
          </w:tcPr>
          <w:p w14:paraId="42365BE4" w14:textId="77777777" w:rsidR="00881DD5" w:rsidRDefault="00881DD5">
            <w:pPr>
              <w:spacing w:line="480" w:lineRule="exact"/>
              <w:jc w:val="center"/>
              <w:rPr>
                <w:rFonts w:ascii="宋体" w:hAnsi="宋体" w:hint="eastAsia"/>
              </w:rPr>
            </w:pPr>
          </w:p>
        </w:tc>
      </w:tr>
      <w:tr w:rsidR="00881DD5" w14:paraId="4CB72BAC" w14:textId="77777777">
        <w:trPr>
          <w:cantSplit/>
          <w:trHeight w:val="1233"/>
        </w:trPr>
        <w:tc>
          <w:tcPr>
            <w:tcW w:w="1320" w:type="dxa"/>
          </w:tcPr>
          <w:p w14:paraId="7A392712" w14:textId="77777777" w:rsidR="00881DD5" w:rsidRDefault="003548EA">
            <w:pPr>
              <w:spacing w:line="480" w:lineRule="exact"/>
              <w:jc w:val="center"/>
              <w:rPr>
                <w:rFonts w:ascii="宋体" w:hAnsi="宋体" w:hint="eastAsia"/>
              </w:rPr>
            </w:pPr>
            <w:r>
              <w:rPr>
                <w:rFonts w:ascii="宋体" w:hAnsi="宋体"/>
              </w:rPr>
              <w:t>单位简历</w:t>
            </w:r>
          </w:p>
          <w:p w14:paraId="7D9CE827" w14:textId="77777777" w:rsidR="00881DD5" w:rsidRDefault="003548EA">
            <w:pPr>
              <w:spacing w:line="480" w:lineRule="exact"/>
              <w:jc w:val="center"/>
              <w:rPr>
                <w:rFonts w:ascii="宋体" w:hAnsi="宋体" w:hint="eastAsia"/>
              </w:rPr>
            </w:pPr>
            <w:r>
              <w:rPr>
                <w:rFonts w:ascii="宋体" w:hAnsi="宋体"/>
              </w:rPr>
              <w:t>及机构</w:t>
            </w:r>
          </w:p>
        </w:tc>
        <w:tc>
          <w:tcPr>
            <w:tcW w:w="7980" w:type="dxa"/>
            <w:gridSpan w:val="11"/>
          </w:tcPr>
          <w:p w14:paraId="078321DF" w14:textId="77777777" w:rsidR="00881DD5" w:rsidRDefault="00881DD5">
            <w:pPr>
              <w:spacing w:line="480" w:lineRule="exact"/>
              <w:rPr>
                <w:rFonts w:ascii="宋体" w:hAnsi="宋体" w:hint="eastAsia"/>
              </w:rPr>
            </w:pPr>
          </w:p>
        </w:tc>
      </w:tr>
      <w:tr w:rsidR="00881DD5" w14:paraId="6BB6C273" w14:textId="77777777">
        <w:trPr>
          <w:cantSplit/>
          <w:trHeight w:val="843"/>
        </w:trPr>
        <w:tc>
          <w:tcPr>
            <w:tcW w:w="1320" w:type="dxa"/>
            <w:tcBorders>
              <w:bottom w:val="nil"/>
            </w:tcBorders>
          </w:tcPr>
          <w:p w14:paraId="2A134026" w14:textId="77777777" w:rsidR="00881DD5" w:rsidRDefault="003548EA">
            <w:pPr>
              <w:spacing w:line="480" w:lineRule="exact"/>
              <w:jc w:val="center"/>
              <w:rPr>
                <w:rFonts w:ascii="宋体" w:hAnsi="宋体" w:hint="eastAsia"/>
              </w:rPr>
            </w:pPr>
            <w:r>
              <w:rPr>
                <w:rFonts w:ascii="宋体" w:hAnsi="宋体"/>
              </w:rPr>
              <w:t>单位主营范围及优势和</w:t>
            </w:r>
          </w:p>
          <w:p w14:paraId="3F90C367" w14:textId="77777777" w:rsidR="00881DD5" w:rsidRDefault="003548EA">
            <w:pPr>
              <w:spacing w:line="480" w:lineRule="exact"/>
              <w:jc w:val="center"/>
              <w:rPr>
                <w:rFonts w:ascii="宋体" w:hAnsi="宋体" w:hint="eastAsia"/>
              </w:rPr>
            </w:pPr>
            <w:r>
              <w:rPr>
                <w:rFonts w:ascii="宋体" w:hAnsi="宋体"/>
              </w:rPr>
              <w:t>特长</w:t>
            </w:r>
          </w:p>
        </w:tc>
        <w:tc>
          <w:tcPr>
            <w:tcW w:w="7980" w:type="dxa"/>
            <w:gridSpan w:val="11"/>
            <w:tcBorders>
              <w:bottom w:val="nil"/>
            </w:tcBorders>
          </w:tcPr>
          <w:p w14:paraId="2FA518D7" w14:textId="77777777" w:rsidR="00881DD5" w:rsidRDefault="00881DD5">
            <w:pPr>
              <w:spacing w:line="480" w:lineRule="exact"/>
              <w:rPr>
                <w:rFonts w:ascii="宋体" w:hAnsi="宋体" w:hint="eastAsia"/>
              </w:rPr>
            </w:pPr>
          </w:p>
        </w:tc>
      </w:tr>
      <w:tr w:rsidR="00881DD5" w14:paraId="2F34AFDC" w14:textId="77777777">
        <w:trPr>
          <w:cantSplit/>
          <w:trHeight w:val="400"/>
        </w:trPr>
        <w:tc>
          <w:tcPr>
            <w:tcW w:w="1320" w:type="dxa"/>
            <w:vMerge w:val="restart"/>
          </w:tcPr>
          <w:p w14:paraId="5D4EA784" w14:textId="77777777" w:rsidR="00881DD5" w:rsidRDefault="00881DD5">
            <w:pPr>
              <w:spacing w:line="480" w:lineRule="exact"/>
              <w:rPr>
                <w:rFonts w:ascii="宋体" w:hAnsi="宋体" w:hint="eastAsia"/>
              </w:rPr>
            </w:pPr>
          </w:p>
          <w:p w14:paraId="2D7D68F7" w14:textId="77777777" w:rsidR="00881DD5" w:rsidRDefault="003548EA">
            <w:pPr>
              <w:spacing w:line="480" w:lineRule="exact"/>
              <w:rPr>
                <w:rFonts w:ascii="宋体" w:hAnsi="宋体" w:hint="eastAsia"/>
              </w:rPr>
            </w:pPr>
            <w:r>
              <w:rPr>
                <w:rFonts w:ascii="宋体" w:hAnsi="宋体"/>
              </w:rPr>
              <w:t xml:space="preserve">   单</w:t>
            </w:r>
          </w:p>
          <w:p w14:paraId="3F30A8CB" w14:textId="77777777" w:rsidR="00881DD5" w:rsidRDefault="003548EA">
            <w:pPr>
              <w:spacing w:line="480" w:lineRule="exact"/>
              <w:rPr>
                <w:rFonts w:ascii="宋体" w:hAnsi="宋体" w:hint="eastAsia"/>
              </w:rPr>
            </w:pPr>
            <w:r>
              <w:rPr>
                <w:rFonts w:ascii="宋体" w:hAnsi="宋体"/>
              </w:rPr>
              <w:t xml:space="preserve">   位</w:t>
            </w:r>
          </w:p>
          <w:p w14:paraId="48C83E26" w14:textId="77777777" w:rsidR="00881DD5" w:rsidRDefault="003548EA">
            <w:pPr>
              <w:spacing w:line="480" w:lineRule="exact"/>
              <w:rPr>
                <w:rFonts w:ascii="宋体" w:hAnsi="宋体" w:hint="eastAsia"/>
              </w:rPr>
            </w:pPr>
            <w:r>
              <w:rPr>
                <w:rFonts w:ascii="宋体" w:hAnsi="宋体"/>
              </w:rPr>
              <w:t xml:space="preserve">   概</w:t>
            </w:r>
          </w:p>
          <w:p w14:paraId="45051FCE" w14:textId="77777777" w:rsidR="00881DD5" w:rsidRDefault="003548EA">
            <w:pPr>
              <w:spacing w:line="480" w:lineRule="exact"/>
              <w:rPr>
                <w:rFonts w:ascii="宋体" w:hAnsi="宋体" w:hint="eastAsia"/>
              </w:rPr>
            </w:pPr>
            <w:r>
              <w:rPr>
                <w:rFonts w:ascii="宋体" w:hAnsi="宋体"/>
              </w:rPr>
              <w:t xml:space="preserve">   况</w:t>
            </w:r>
          </w:p>
        </w:tc>
        <w:tc>
          <w:tcPr>
            <w:tcW w:w="945" w:type="dxa"/>
            <w:vMerge w:val="restart"/>
          </w:tcPr>
          <w:p w14:paraId="70A2002B" w14:textId="77777777" w:rsidR="00881DD5" w:rsidRDefault="003548EA">
            <w:pPr>
              <w:spacing w:line="480" w:lineRule="exact"/>
              <w:jc w:val="center"/>
              <w:rPr>
                <w:rFonts w:ascii="宋体" w:hAnsi="宋体" w:hint="eastAsia"/>
              </w:rPr>
            </w:pPr>
            <w:r>
              <w:rPr>
                <w:rFonts w:ascii="宋体" w:hAnsi="宋体"/>
              </w:rPr>
              <w:t>职工</w:t>
            </w:r>
          </w:p>
          <w:p w14:paraId="11ED65C3" w14:textId="77777777" w:rsidR="00881DD5" w:rsidRDefault="003548EA">
            <w:pPr>
              <w:spacing w:line="480" w:lineRule="exact"/>
              <w:jc w:val="center"/>
              <w:rPr>
                <w:rFonts w:ascii="宋体" w:hAnsi="宋体" w:hint="eastAsia"/>
              </w:rPr>
            </w:pPr>
            <w:r>
              <w:rPr>
                <w:rFonts w:ascii="宋体" w:hAnsi="宋体"/>
              </w:rPr>
              <w:t>总数</w:t>
            </w:r>
          </w:p>
        </w:tc>
        <w:tc>
          <w:tcPr>
            <w:tcW w:w="2565" w:type="dxa"/>
            <w:gridSpan w:val="4"/>
            <w:vMerge w:val="restart"/>
          </w:tcPr>
          <w:p w14:paraId="5B65B24B" w14:textId="77777777" w:rsidR="00881DD5" w:rsidRDefault="003548EA">
            <w:pPr>
              <w:spacing w:line="480" w:lineRule="exact"/>
              <w:jc w:val="right"/>
              <w:rPr>
                <w:rFonts w:ascii="宋体" w:hAnsi="宋体" w:hint="eastAsia"/>
              </w:rPr>
            </w:pPr>
            <w:r>
              <w:rPr>
                <w:rFonts w:ascii="宋体" w:hAnsi="宋体"/>
              </w:rPr>
              <w:t>人</w:t>
            </w:r>
          </w:p>
        </w:tc>
        <w:tc>
          <w:tcPr>
            <w:tcW w:w="4470" w:type="dxa"/>
            <w:gridSpan w:val="6"/>
          </w:tcPr>
          <w:p w14:paraId="6775D9E2" w14:textId="77777777" w:rsidR="00881DD5" w:rsidRDefault="003548EA">
            <w:pPr>
              <w:spacing w:line="480" w:lineRule="exact"/>
              <w:jc w:val="center"/>
              <w:rPr>
                <w:rFonts w:ascii="宋体" w:hAnsi="宋体" w:hint="eastAsia"/>
              </w:rPr>
            </w:pPr>
            <w:r>
              <w:rPr>
                <w:rFonts w:ascii="宋体" w:hAnsi="宋体"/>
              </w:rPr>
              <w:t>生产工人                  人</w:t>
            </w:r>
          </w:p>
        </w:tc>
      </w:tr>
      <w:tr w:rsidR="00881DD5" w14:paraId="6F773684" w14:textId="77777777">
        <w:trPr>
          <w:cantSplit/>
          <w:trHeight w:val="400"/>
        </w:trPr>
        <w:tc>
          <w:tcPr>
            <w:tcW w:w="1320" w:type="dxa"/>
            <w:vMerge/>
          </w:tcPr>
          <w:p w14:paraId="134B4EF6" w14:textId="77777777" w:rsidR="00881DD5" w:rsidRDefault="00881DD5">
            <w:pPr>
              <w:spacing w:line="480" w:lineRule="exact"/>
              <w:rPr>
                <w:rFonts w:ascii="宋体" w:hAnsi="宋体" w:hint="eastAsia"/>
              </w:rPr>
            </w:pPr>
          </w:p>
        </w:tc>
        <w:tc>
          <w:tcPr>
            <w:tcW w:w="945" w:type="dxa"/>
            <w:vMerge/>
          </w:tcPr>
          <w:p w14:paraId="4B20E425" w14:textId="77777777" w:rsidR="00881DD5" w:rsidRDefault="00881DD5">
            <w:pPr>
              <w:spacing w:line="480" w:lineRule="exact"/>
              <w:jc w:val="center"/>
              <w:rPr>
                <w:rFonts w:ascii="宋体" w:hAnsi="宋体" w:hint="eastAsia"/>
              </w:rPr>
            </w:pPr>
          </w:p>
        </w:tc>
        <w:tc>
          <w:tcPr>
            <w:tcW w:w="2565" w:type="dxa"/>
            <w:gridSpan w:val="4"/>
            <w:vMerge/>
          </w:tcPr>
          <w:p w14:paraId="47DD42CC" w14:textId="77777777" w:rsidR="00881DD5" w:rsidRDefault="00881DD5">
            <w:pPr>
              <w:spacing w:line="480" w:lineRule="exact"/>
              <w:rPr>
                <w:rFonts w:ascii="宋体" w:hAnsi="宋体" w:hint="eastAsia"/>
              </w:rPr>
            </w:pPr>
          </w:p>
        </w:tc>
        <w:tc>
          <w:tcPr>
            <w:tcW w:w="4470" w:type="dxa"/>
            <w:gridSpan w:val="6"/>
          </w:tcPr>
          <w:p w14:paraId="0E586068" w14:textId="77777777" w:rsidR="00881DD5" w:rsidRDefault="003548EA">
            <w:pPr>
              <w:spacing w:line="480" w:lineRule="exact"/>
              <w:jc w:val="center"/>
              <w:rPr>
                <w:rFonts w:ascii="宋体" w:hAnsi="宋体" w:hint="eastAsia"/>
              </w:rPr>
            </w:pPr>
            <w:r>
              <w:rPr>
                <w:rFonts w:ascii="宋体" w:hAnsi="宋体"/>
              </w:rPr>
              <w:t>工程技术人员              人</w:t>
            </w:r>
          </w:p>
        </w:tc>
      </w:tr>
      <w:tr w:rsidR="00881DD5" w14:paraId="61CB8E57" w14:textId="77777777">
        <w:trPr>
          <w:cantSplit/>
          <w:trHeight w:val="400"/>
        </w:trPr>
        <w:tc>
          <w:tcPr>
            <w:tcW w:w="1320" w:type="dxa"/>
            <w:vMerge/>
          </w:tcPr>
          <w:p w14:paraId="4B7363C2" w14:textId="77777777" w:rsidR="00881DD5" w:rsidRDefault="00881DD5">
            <w:pPr>
              <w:spacing w:line="480" w:lineRule="exact"/>
              <w:rPr>
                <w:rFonts w:ascii="宋体" w:hAnsi="宋体" w:hint="eastAsia"/>
              </w:rPr>
            </w:pPr>
          </w:p>
        </w:tc>
        <w:tc>
          <w:tcPr>
            <w:tcW w:w="945" w:type="dxa"/>
            <w:vMerge w:val="restart"/>
          </w:tcPr>
          <w:p w14:paraId="24C6E26B" w14:textId="77777777" w:rsidR="00881DD5" w:rsidRDefault="003548EA">
            <w:pPr>
              <w:spacing w:line="480" w:lineRule="exact"/>
              <w:jc w:val="center"/>
              <w:rPr>
                <w:rFonts w:ascii="宋体" w:hAnsi="宋体" w:hint="eastAsia"/>
              </w:rPr>
            </w:pPr>
            <w:r>
              <w:rPr>
                <w:rFonts w:ascii="宋体" w:hAnsi="宋体"/>
              </w:rPr>
              <w:t>流动</w:t>
            </w:r>
          </w:p>
          <w:p w14:paraId="7CE8EDA5" w14:textId="77777777" w:rsidR="00881DD5" w:rsidRDefault="003548EA">
            <w:pPr>
              <w:spacing w:line="480" w:lineRule="exact"/>
              <w:jc w:val="center"/>
              <w:rPr>
                <w:rFonts w:ascii="宋体" w:hAnsi="宋体" w:hint="eastAsia"/>
              </w:rPr>
            </w:pPr>
            <w:r>
              <w:rPr>
                <w:rFonts w:ascii="宋体" w:hAnsi="宋体"/>
              </w:rPr>
              <w:t>资金</w:t>
            </w:r>
          </w:p>
        </w:tc>
        <w:tc>
          <w:tcPr>
            <w:tcW w:w="2565" w:type="dxa"/>
            <w:gridSpan w:val="4"/>
            <w:vMerge w:val="restart"/>
          </w:tcPr>
          <w:p w14:paraId="0EF1DDC9" w14:textId="77777777" w:rsidR="00881DD5" w:rsidRDefault="003548EA">
            <w:pPr>
              <w:spacing w:line="480" w:lineRule="exact"/>
              <w:jc w:val="right"/>
              <w:rPr>
                <w:rFonts w:ascii="宋体" w:hAnsi="宋体" w:hint="eastAsia"/>
              </w:rPr>
            </w:pPr>
            <w:r>
              <w:rPr>
                <w:rFonts w:ascii="宋体" w:hAnsi="宋体"/>
              </w:rPr>
              <w:t>万元</w:t>
            </w:r>
          </w:p>
        </w:tc>
        <w:tc>
          <w:tcPr>
            <w:tcW w:w="505" w:type="dxa"/>
            <w:gridSpan w:val="2"/>
            <w:vMerge w:val="restart"/>
          </w:tcPr>
          <w:p w14:paraId="6FD631D2" w14:textId="77777777" w:rsidR="00881DD5" w:rsidRDefault="003548EA">
            <w:pPr>
              <w:spacing w:line="480" w:lineRule="exact"/>
              <w:rPr>
                <w:rFonts w:ascii="宋体" w:hAnsi="宋体" w:hint="eastAsia"/>
              </w:rPr>
            </w:pPr>
            <w:r>
              <w:rPr>
                <w:rFonts w:ascii="宋体" w:hAnsi="宋体"/>
              </w:rPr>
              <w:t>资金</w:t>
            </w:r>
          </w:p>
          <w:p w14:paraId="07424246" w14:textId="77777777" w:rsidR="00881DD5" w:rsidRDefault="003548EA">
            <w:pPr>
              <w:spacing w:line="480" w:lineRule="exact"/>
              <w:rPr>
                <w:rFonts w:ascii="宋体" w:hAnsi="宋体" w:hint="eastAsia"/>
              </w:rPr>
            </w:pPr>
            <w:r>
              <w:rPr>
                <w:rFonts w:ascii="宋体" w:hAnsi="宋体"/>
              </w:rPr>
              <w:t>来源</w:t>
            </w:r>
          </w:p>
        </w:tc>
        <w:tc>
          <w:tcPr>
            <w:tcW w:w="1516" w:type="dxa"/>
            <w:gridSpan w:val="2"/>
          </w:tcPr>
          <w:p w14:paraId="13F52A02" w14:textId="77777777" w:rsidR="00881DD5" w:rsidRDefault="003548EA">
            <w:pPr>
              <w:spacing w:line="480" w:lineRule="exact"/>
              <w:rPr>
                <w:rFonts w:ascii="宋体" w:hAnsi="宋体" w:hint="eastAsia"/>
              </w:rPr>
            </w:pPr>
            <w:r>
              <w:rPr>
                <w:rFonts w:ascii="宋体" w:hAnsi="宋体"/>
              </w:rPr>
              <w:t>自有资金</w:t>
            </w:r>
          </w:p>
        </w:tc>
        <w:tc>
          <w:tcPr>
            <w:tcW w:w="2449" w:type="dxa"/>
            <w:gridSpan w:val="2"/>
          </w:tcPr>
          <w:p w14:paraId="3F595981" w14:textId="77777777" w:rsidR="00881DD5" w:rsidRDefault="003548EA">
            <w:pPr>
              <w:spacing w:line="480" w:lineRule="exact"/>
              <w:jc w:val="right"/>
              <w:rPr>
                <w:rFonts w:ascii="宋体" w:hAnsi="宋体" w:hint="eastAsia"/>
              </w:rPr>
            </w:pPr>
            <w:r>
              <w:rPr>
                <w:rFonts w:ascii="宋体" w:hAnsi="宋体"/>
              </w:rPr>
              <w:t>万元</w:t>
            </w:r>
          </w:p>
        </w:tc>
      </w:tr>
      <w:tr w:rsidR="00881DD5" w14:paraId="7DF87240" w14:textId="77777777">
        <w:trPr>
          <w:cantSplit/>
          <w:trHeight w:val="400"/>
        </w:trPr>
        <w:tc>
          <w:tcPr>
            <w:tcW w:w="1320" w:type="dxa"/>
            <w:vMerge/>
          </w:tcPr>
          <w:p w14:paraId="59208FB2" w14:textId="77777777" w:rsidR="00881DD5" w:rsidRDefault="00881DD5">
            <w:pPr>
              <w:spacing w:line="480" w:lineRule="exact"/>
              <w:rPr>
                <w:rFonts w:ascii="宋体" w:hAnsi="宋体" w:hint="eastAsia"/>
              </w:rPr>
            </w:pPr>
          </w:p>
        </w:tc>
        <w:tc>
          <w:tcPr>
            <w:tcW w:w="945" w:type="dxa"/>
            <w:vMerge/>
            <w:tcBorders>
              <w:bottom w:val="nil"/>
            </w:tcBorders>
          </w:tcPr>
          <w:p w14:paraId="513595AD" w14:textId="77777777" w:rsidR="00881DD5" w:rsidRDefault="00881DD5">
            <w:pPr>
              <w:spacing w:line="480" w:lineRule="exact"/>
              <w:jc w:val="center"/>
              <w:rPr>
                <w:rFonts w:ascii="宋体" w:hAnsi="宋体" w:hint="eastAsia"/>
              </w:rPr>
            </w:pPr>
          </w:p>
        </w:tc>
        <w:tc>
          <w:tcPr>
            <w:tcW w:w="2565" w:type="dxa"/>
            <w:gridSpan w:val="4"/>
            <w:vMerge/>
            <w:tcBorders>
              <w:bottom w:val="nil"/>
            </w:tcBorders>
          </w:tcPr>
          <w:p w14:paraId="0FBBEAE9" w14:textId="77777777" w:rsidR="00881DD5" w:rsidRDefault="00881DD5">
            <w:pPr>
              <w:spacing w:line="480" w:lineRule="exact"/>
              <w:rPr>
                <w:rFonts w:ascii="宋体" w:hAnsi="宋体" w:hint="eastAsia"/>
              </w:rPr>
            </w:pPr>
          </w:p>
        </w:tc>
        <w:tc>
          <w:tcPr>
            <w:tcW w:w="505" w:type="dxa"/>
            <w:gridSpan w:val="2"/>
            <w:vMerge/>
            <w:tcBorders>
              <w:bottom w:val="nil"/>
            </w:tcBorders>
          </w:tcPr>
          <w:p w14:paraId="372FB70D" w14:textId="77777777" w:rsidR="00881DD5" w:rsidRDefault="00881DD5">
            <w:pPr>
              <w:spacing w:line="480" w:lineRule="exact"/>
              <w:rPr>
                <w:rFonts w:ascii="宋体" w:hAnsi="宋体" w:hint="eastAsia"/>
              </w:rPr>
            </w:pPr>
          </w:p>
        </w:tc>
        <w:tc>
          <w:tcPr>
            <w:tcW w:w="1516" w:type="dxa"/>
            <w:gridSpan w:val="2"/>
            <w:tcBorders>
              <w:bottom w:val="nil"/>
            </w:tcBorders>
          </w:tcPr>
          <w:p w14:paraId="3C8E2F5C" w14:textId="77777777" w:rsidR="00881DD5" w:rsidRDefault="003548EA">
            <w:pPr>
              <w:spacing w:line="480" w:lineRule="exact"/>
              <w:rPr>
                <w:rFonts w:ascii="宋体" w:hAnsi="宋体" w:hint="eastAsia"/>
              </w:rPr>
            </w:pPr>
            <w:r>
              <w:rPr>
                <w:rFonts w:ascii="宋体" w:hAnsi="宋体"/>
              </w:rPr>
              <w:t>银行贷款</w:t>
            </w:r>
          </w:p>
        </w:tc>
        <w:tc>
          <w:tcPr>
            <w:tcW w:w="2449" w:type="dxa"/>
            <w:gridSpan w:val="2"/>
            <w:tcBorders>
              <w:bottom w:val="nil"/>
            </w:tcBorders>
          </w:tcPr>
          <w:p w14:paraId="35BBBAC2" w14:textId="77777777" w:rsidR="00881DD5" w:rsidRDefault="003548EA">
            <w:pPr>
              <w:spacing w:line="480" w:lineRule="exact"/>
              <w:jc w:val="right"/>
              <w:rPr>
                <w:rFonts w:ascii="宋体" w:hAnsi="宋体" w:hint="eastAsia"/>
              </w:rPr>
            </w:pPr>
            <w:r>
              <w:rPr>
                <w:rFonts w:ascii="宋体" w:hAnsi="宋体"/>
              </w:rPr>
              <w:t>万元</w:t>
            </w:r>
          </w:p>
        </w:tc>
      </w:tr>
      <w:tr w:rsidR="00881DD5" w14:paraId="2C832E9C" w14:textId="77777777">
        <w:trPr>
          <w:cantSplit/>
          <w:trHeight w:val="400"/>
        </w:trPr>
        <w:tc>
          <w:tcPr>
            <w:tcW w:w="1320" w:type="dxa"/>
            <w:vMerge/>
          </w:tcPr>
          <w:p w14:paraId="3F43EFEB" w14:textId="77777777" w:rsidR="00881DD5" w:rsidRDefault="00881DD5">
            <w:pPr>
              <w:spacing w:line="480" w:lineRule="exact"/>
              <w:rPr>
                <w:rFonts w:ascii="宋体" w:hAnsi="宋体" w:hint="eastAsia"/>
              </w:rPr>
            </w:pPr>
          </w:p>
        </w:tc>
        <w:tc>
          <w:tcPr>
            <w:tcW w:w="945" w:type="dxa"/>
            <w:vMerge w:val="restart"/>
          </w:tcPr>
          <w:p w14:paraId="2C57EF27" w14:textId="77777777" w:rsidR="00881DD5" w:rsidRDefault="003548EA">
            <w:pPr>
              <w:spacing w:line="480" w:lineRule="exact"/>
              <w:jc w:val="center"/>
              <w:rPr>
                <w:rFonts w:ascii="宋体" w:hAnsi="宋体" w:hint="eastAsia"/>
              </w:rPr>
            </w:pPr>
            <w:r>
              <w:rPr>
                <w:rFonts w:ascii="宋体" w:hAnsi="宋体"/>
              </w:rPr>
              <w:t>固定</w:t>
            </w:r>
          </w:p>
          <w:p w14:paraId="447E6A68" w14:textId="77777777" w:rsidR="00881DD5" w:rsidRDefault="003548EA">
            <w:pPr>
              <w:spacing w:line="480" w:lineRule="exact"/>
              <w:jc w:val="center"/>
              <w:rPr>
                <w:rFonts w:ascii="宋体" w:hAnsi="宋体" w:hint="eastAsia"/>
              </w:rPr>
            </w:pPr>
            <w:r>
              <w:rPr>
                <w:rFonts w:ascii="宋体" w:hAnsi="宋体"/>
              </w:rPr>
              <w:t>资产</w:t>
            </w:r>
          </w:p>
        </w:tc>
        <w:tc>
          <w:tcPr>
            <w:tcW w:w="2565" w:type="dxa"/>
            <w:gridSpan w:val="4"/>
          </w:tcPr>
          <w:p w14:paraId="40C4FD4F" w14:textId="77777777" w:rsidR="00881DD5" w:rsidRDefault="003548EA">
            <w:pPr>
              <w:spacing w:line="480" w:lineRule="exact"/>
              <w:rPr>
                <w:rFonts w:ascii="宋体" w:hAnsi="宋体" w:hint="eastAsia"/>
              </w:rPr>
            </w:pPr>
            <w:r>
              <w:rPr>
                <w:rFonts w:ascii="宋体" w:hAnsi="宋体"/>
              </w:rPr>
              <w:t>原值             万元</w:t>
            </w:r>
          </w:p>
        </w:tc>
        <w:tc>
          <w:tcPr>
            <w:tcW w:w="505" w:type="dxa"/>
            <w:gridSpan w:val="2"/>
            <w:vMerge w:val="restart"/>
          </w:tcPr>
          <w:p w14:paraId="60369E42" w14:textId="77777777" w:rsidR="00881DD5" w:rsidRDefault="003548EA">
            <w:pPr>
              <w:spacing w:line="480" w:lineRule="exact"/>
              <w:rPr>
                <w:rFonts w:ascii="宋体" w:hAnsi="宋体" w:hint="eastAsia"/>
              </w:rPr>
            </w:pPr>
            <w:r>
              <w:rPr>
                <w:rFonts w:ascii="宋体" w:hAnsi="宋体"/>
              </w:rPr>
              <w:t>资金</w:t>
            </w:r>
          </w:p>
          <w:p w14:paraId="2A622CA9" w14:textId="77777777" w:rsidR="00881DD5" w:rsidRDefault="003548EA">
            <w:pPr>
              <w:spacing w:line="480" w:lineRule="exact"/>
              <w:rPr>
                <w:rFonts w:ascii="宋体" w:hAnsi="宋体" w:hint="eastAsia"/>
              </w:rPr>
            </w:pPr>
            <w:r>
              <w:rPr>
                <w:rFonts w:ascii="宋体" w:hAnsi="宋体"/>
              </w:rPr>
              <w:t>性质</w:t>
            </w:r>
          </w:p>
        </w:tc>
        <w:tc>
          <w:tcPr>
            <w:tcW w:w="1516" w:type="dxa"/>
            <w:gridSpan w:val="2"/>
          </w:tcPr>
          <w:p w14:paraId="13580B57" w14:textId="77777777" w:rsidR="00881DD5" w:rsidRDefault="003548EA">
            <w:pPr>
              <w:spacing w:line="480" w:lineRule="exact"/>
              <w:rPr>
                <w:rFonts w:ascii="宋体" w:hAnsi="宋体" w:hint="eastAsia"/>
              </w:rPr>
            </w:pPr>
            <w:r>
              <w:rPr>
                <w:rFonts w:ascii="宋体" w:hAnsi="宋体"/>
              </w:rPr>
              <w:t>生产性</w:t>
            </w:r>
          </w:p>
        </w:tc>
        <w:tc>
          <w:tcPr>
            <w:tcW w:w="2449" w:type="dxa"/>
            <w:gridSpan w:val="2"/>
          </w:tcPr>
          <w:p w14:paraId="33B7C812" w14:textId="77777777" w:rsidR="00881DD5" w:rsidRDefault="003548EA">
            <w:pPr>
              <w:spacing w:line="480" w:lineRule="exact"/>
              <w:jc w:val="right"/>
              <w:rPr>
                <w:rFonts w:ascii="宋体" w:hAnsi="宋体" w:hint="eastAsia"/>
              </w:rPr>
            </w:pPr>
            <w:r>
              <w:rPr>
                <w:rFonts w:ascii="宋体" w:hAnsi="宋体"/>
              </w:rPr>
              <w:t>万元</w:t>
            </w:r>
          </w:p>
        </w:tc>
      </w:tr>
      <w:tr w:rsidR="00881DD5" w14:paraId="15391F61" w14:textId="77777777">
        <w:trPr>
          <w:cantSplit/>
          <w:trHeight w:val="538"/>
        </w:trPr>
        <w:tc>
          <w:tcPr>
            <w:tcW w:w="1320" w:type="dxa"/>
            <w:vMerge/>
          </w:tcPr>
          <w:p w14:paraId="3F9FE8DE" w14:textId="77777777" w:rsidR="00881DD5" w:rsidRDefault="00881DD5">
            <w:pPr>
              <w:spacing w:line="480" w:lineRule="exact"/>
              <w:rPr>
                <w:rFonts w:ascii="宋体" w:hAnsi="宋体" w:hint="eastAsia"/>
              </w:rPr>
            </w:pPr>
          </w:p>
        </w:tc>
        <w:tc>
          <w:tcPr>
            <w:tcW w:w="945" w:type="dxa"/>
            <w:vMerge/>
            <w:tcBorders>
              <w:bottom w:val="nil"/>
            </w:tcBorders>
          </w:tcPr>
          <w:p w14:paraId="74B57073" w14:textId="77777777" w:rsidR="00881DD5" w:rsidRDefault="00881DD5">
            <w:pPr>
              <w:spacing w:line="480" w:lineRule="exact"/>
              <w:jc w:val="center"/>
              <w:rPr>
                <w:rFonts w:ascii="宋体" w:hAnsi="宋体" w:hint="eastAsia"/>
              </w:rPr>
            </w:pPr>
          </w:p>
        </w:tc>
        <w:tc>
          <w:tcPr>
            <w:tcW w:w="2565" w:type="dxa"/>
            <w:gridSpan w:val="4"/>
            <w:tcBorders>
              <w:bottom w:val="nil"/>
            </w:tcBorders>
          </w:tcPr>
          <w:p w14:paraId="6FA7E9E1" w14:textId="77777777" w:rsidR="00881DD5" w:rsidRDefault="003548EA">
            <w:pPr>
              <w:spacing w:line="480" w:lineRule="exact"/>
              <w:rPr>
                <w:rFonts w:ascii="宋体" w:hAnsi="宋体" w:hint="eastAsia"/>
              </w:rPr>
            </w:pPr>
            <w:r>
              <w:rPr>
                <w:rFonts w:ascii="宋体" w:hAnsi="宋体"/>
              </w:rPr>
              <w:t>净值             万元</w:t>
            </w:r>
          </w:p>
        </w:tc>
        <w:tc>
          <w:tcPr>
            <w:tcW w:w="505" w:type="dxa"/>
            <w:gridSpan w:val="2"/>
            <w:vMerge/>
            <w:tcBorders>
              <w:bottom w:val="nil"/>
            </w:tcBorders>
          </w:tcPr>
          <w:p w14:paraId="17C4518E" w14:textId="77777777" w:rsidR="00881DD5" w:rsidRDefault="00881DD5">
            <w:pPr>
              <w:spacing w:line="480" w:lineRule="exact"/>
              <w:rPr>
                <w:rFonts w:ascii="宋体" w:hAnsi="宋体" w:hint="eastAsia"/>
              </w:rPr>
            </w:pPr>
          </w:p>
        </w:tc>
        <w:tc>
          <w:tcPr>
            <w:tcW w:w="1516" w:type="dxa"/>
            <w:gridSpan w:val="2"/>
            <w:tcBorders>
              <w:bottom w:val="nil"/>
            </w:tcBorders>
          </w:tcPr>
          <w:p w14:paraId="61796EF4" w14:textId="77777777" w:rsidR="00881DD5" w:rsidRDefault="003548EA">
            <w:pPr>
              <w:spacing w:line="480" w:lineRule="exact"/>
              <w:rPr>
                <w:rFonts w:ascii="宋体" w:hAnsi="宋体" w:hint="eastAsia"/>
              </w:rPr>
            </w:pPr>
            <w:r>
              <w:rPr>
                <w:rFonts w:ascii="宋体" w:hAnsi="宋体"/>
              </w:rPr>
              <w:t>非生产性</w:t>
            </w:r>
          </w:p>
        </w:tc>
        <w:tc>
          <w:tcPr>
            <w:tcW w:w="2449" w:type="dxa"/>
            <w:gridSpan w:val="2"/>
            <w:tcBorders>
              <w:bottom w:val="nil"/>
            </w:tcBorders>
          </w:tcPr>
          <w:p w14:paraId="0AA27397" w14:textId="77777777" w:rsidR="00881DD5" w:rsidRDefault="003548EA">
            <w:pPr>
              <w:spacing w:line="480" w:lineRule="exact"/>
              <w:jc w:val="right"/>
              <w:rPr>
                <w:rFonts w:ascii="宋体" w:hAnsi="宋体" w:hint="eastAsia"/>
              </w:rPr>
            </w:pPr>
            <w:r>
              <w:rPr>
                <w:rFonts w:ascii="宋体" w:hAnsi="宋体"/>
              </w:rPr>
              <w:t>万元</w:t>
            </w:r>
          </w:p>
        </w:tc>
      </w:tr>
      <w:tr w:rsidR="00881DD5" w14:paraId="726BD4B3" w14:textId="77777777">
        <w:trPr>
          <w:cantSplit/>
          <w:trHeight w:val="400"/>
        </w:trPr>
        <w:tc>
          <w:tcPr>
            <w:tcW w:w="1320" w:type="dxa"/>
            <w:vMerge w:val="restart"/>
            <w:tcBorders>
              <w:top w:val="nil"/>
              <w:bottom w:val="nil"/>
              <w:right w:val="nil"/>
            </w:tcBorders>
          </w:tcPr>
          <w:p w14:paraId="4B759691" w14:textId="77777777" w:rsidR="00881DD5" w:rsidRDefault="00881DD5">
            <w:pPr>
              <w:pBdr>
                <w:top w:val="single" w:sz="6" w:space="1" w:color="auto"/>
              </w:pBdr>
              <w:spacing w:line="480" w:lineRule="exact"/>
              <w:jc w:val="center"/>
              <w:rPr>
                <w:rFonts w:ascii="宋体" w:hAnsi="宋体" w:hint="eastAsia"/>
              </w:rPr>
            </w:pPr>
          </w:p>
          <w:p w14:paraId="791E19B4" w14:textId="77777777" w:rsidR="00881DD5" w:rsidRDefault="003548EA">
            <w:pPr>
              <w:pBdr>
                <w:top w:val="single" w:sz="6" w:space="1" w:color="auto"/>
              </w:pBdr>
              <w:spacing w:line="480" w:lineRule="exact"/>
              <w:jc w:val="center"/>
              <w:rPr>
                <w:rFonts w:ascii="宋体" w:hAnsi="宋体" w:hint="eastAsia"/>
              </w:rPr>
            </w:pPr>
            <w:r>
              <w:rPr>
                <w:rFonts w:ascii="宋体" w:hAnsi="宋体"/>
              </w:rPr>
              <w:t>企业财务状况</w:t>
            </w:r>
          </w:p>
        </w:tc>
        <w:tc>
          <w:tcPr>
            <w:tcW w:w="945" w:type="dxa"/>
          </w:tcPr>
          <w:p w14:paraId="12CD1736" w14:textId="77777777" w:rsidR="00881DD5" w:rsidRDefault="00881DD5">
            <w:pPr>
              <w:spacing w:line="480" w:lineRule="exact"/>
              <w:jc w:val="center"/>
              <w:rPr>
                <w:rFonts w:ascii="宋体" w:hAnsi="宋体" w:hint="eastAsia"/>
              </w:rPr>
            </w:pPr>
          </w:p>
        </w:tc>
        <w:tc>
          <w:tcPr>
            <w:tcW w:w="1428" w:type="dxa"/>
            <w:gridSpan w:val="2"/>
          </w:tcPr>
          <w:p w14:paraId="6100402B" w14:textId="77777777" w:rsidR="00881DD5" w:rsidRDefault="003548EA">
            <w:pPr>
              <w:spacing w:line="480" w:lineRule="exact"/>
              <w:jc w:val="center"/>
              <w:rPr>
                <w:rFonts w:ascii="宋体" w:hAnsi="宋体" w:hint="eastAsia"/>
              </w:rPr>
            </w:pPr>
            <w:r>
              <w:rPr>
                <w:rFonts w:ascii="宋体" w:hAnsi="宋体"/>
              </w:rPr>
              <w:t>收入总额</w:t>
            </w:r>
          </w:p>
        </w:tc>
        <w:tc>
          <w:tcPr>
            <w:tcW w:w="1642" w:type="dxa"/>
            <w:gridSpan w:val="4"/>
          </w:tcPr>
          <w:p w14:paraId="61AA8B62" w14:textId="77777777" w:rsidR="00881DD5" w:rsidRDefault="003548EA">
            <w:pPr>
              <w:spacing w:line="480" w:lineRule="exact"/>
              <w:jc w:val="center"/>
              <w:rPr>
                <w:rFonts w:ascii="宋体" w:hAnsi="宋体" w:hint="eastAsia"/>
              </w:rPr>
            </w:pPr>
            <w:r>
              <w:rPr>
                <w:rFonts w:ascii="宋体" w:hAnsi="宋体"/>
              </w:rPr>
              <w:t>利润总额</w:t>
            </w:r>
          </w:p>
        </w:tc>
        <w:tc>
          <w:tcPr>
            <w:tcW w:w="1516" w:type="dxa"/>
            <w:gridSpan w:val="2"/>
          </w:tcPr>
          <w:p w14:paraId="66B21FAB" w14:textId="77777777" w:rsidR="00881DD5" w:rsidRDefault="003548EA">
            <w:pPr>
              <w:spacing w:line="480" w:lineRule="exact"/>
              <w:jc w:val="center"/>
              <w:rPr>
                <w:rFonts w:ascii="宋体" w:hAnsi="宋体" w:hint="eastAsia"/>
              </w:rPr>
            </w:pPr>
            <w:r>
              <w:rPr>
                <w:rFonts w:ascii="宋体" w:hAnsi="宋体"/>
              </w:rPr>
              <w:t>税后利润</w:t>
            </w:r>
          </w:p>
        </w:tc>
        <w:tc>
          <w:tcPr>
            <w:tcW w:w="2449" w:type="dxa"/>
            <w:gridSpan w:val="2"/>
          </w:tcPr>
          <w:p w14:paraId="5A75C0A1" w14:textId="77777777" w:rsidR="00881DD5" w:rsidRDefault="003548EA">
            <w:pPr>
              <w:spacing w:line="480" w:lineRule="exact"/>
              <w:jc w:val="center"/>
              <w:rPr>
                <w:rFonts w:ascii="宋体" w:hAnsi="宋体" w:hint="eastAsia"/>
              </w:rPr>
            </w:pPr>
            <w:r>
              <w:rPr>
                <w:rFonts w:ascii="宋体" w:hAnsi="宋体"/>
              </w:rPr>
              <w:t>负债总额</w:t>
            </w:r>
          </w:p>
        </w:tc>
      </w:tr>
      <w:tr w:rsidR="00881DD5" w14:paraId="66394D85" w14:textId="77777777">
        <w:trPr>
          <w:cantSplit/>
          <w:trHeight w:val="400"/>
        </w:trPr>
        <w:tc>
          <w:tcPr>
            <w:tcW w:w="1320" w:type="dxa"/>
            <w:vMerge/>
            <w:tcBorders>
              <w:top w:val="nil"/>
              <w:bottom w:val="nil"/>
              <w:right w:val="nil"/>
            </w:tcBorders>
          </w:tcPr>
          <w:p w14:paraId="2DCBCCAB" w14:textId="77777777" w:rsidR="00881DD5" w:rsidRDefault="00881DD5">
            <w:pPr>
              <w:spacing w:line="480" w:lineRule="exact"/>
              <w:rPr>
                <w:rFonts w:ascii="宋体" w:hAnsi="宋体" w:hint="eastAsia"/>
              </w:rPr>
            </w:pPr>
          </w:p>
        </w:tc>
        <w:tc>
          <w:tcPr>
            <w:tcW w:w="945" w:type="dxa"/>
          </w:tcPr>
          <w:p w14:paraId="7E77767D" w14:textId="77777777" w:rsidR="00881DD5" w:rsidRDefault="003548EA">
            <w:pPr>
              <w:spacing w:line="480" w:lineRule="exact"/>
              <w:jc w:val="center"/>
              <w:rPr>
                <w:rFonts w:ascii="宋体" w:hAnsi="宋体" w:hint="eastAsia"/>
              </w:rPr>
            </w:pPr>
            <w:r>
              <w:rPr>
                <w:rFonts w:ascii="宋体" w:hAnsi="宋体"/>
              </w:rPr>
              <w:t>年</w:t>
            </w:r>
          </w:p>
        </w:tc>
        <w:tc>
          <w:tcPr>
            <w:tcW w:w="1428" w:type="dxa"/>
            <w:gridSpan w:val="2"/>
          </w:tcPr>
          <w:p w14:paraId="4809865B" w14:textId="77777777" w:rsidR="00881DD5" w:rsidRDefault="00881DD5">
            <w:pPr>
              <w:spacing w:line="480" w:lineRule="exact"/>
              <w:rPr>
                <w:rFonts w:ascii="宋体" w:hAnsi="宋体" w:hint="eastAsia"/>
              </w:rPr>
            </w:pPr>
          </w:p>
        </w:tc>
        <w:tc>
          <w:tcPr>
            <w:tcW w:w="1642" w:type="dxa"/>
            <w:gridSpan w:val="4"/>
          </w:tcPr>
          <w:p w14:paraId="30742F18" w14:textId="77777777" w:rsidR="00881DD5" w:rsidRDefault="00881DD5">
            <w:pPr>
              <w:spacing w:line="480" w:lineRule="exact"/>
              <w:rPr>
                <w:rFonts w:ascii="宋体" w:hAnsi="宋体" w:hint="eastAsia"/>
              </w:rPr>
            </w:pPr>
          </w:p>
        </w:tc>
        <w:tc>
          <w:tcPr>
            <w:tcW w:w="1516" w:type="dxa"/>
            <w:gridSpan w:val="2"/>
          </w:tcPr>
          <w:p w14:paraId="743F83FB" w14:textId="77777777" w:rsidR="00881DD5" w:rsidRDefault="00881DD5">
            <w:pPr>
              <w:spacing w:line="480" w:lineRule="exact"/>
              <w:rPr>
                <w:rFonts w:ascii="宋体" w:hAnsi="宋体" w:hint="eastAsia"/>
              </w:rPr>
            </w:pPr>
          </w:p>
        </w:tc>
        <w:tc>
          <w:tcPr>
            <w:tcW w:w="2449" w:type="dxa"/>
            <w:gridSpan w:val="2"/>
          </w:tcPr>
          <w:p w14:paraId="43B73356" w14:textId="77777777" w:rsidR="00881DD5" w:rsidRDefault="00881DD5">
            <w:pPr>
              <w:spacing w:line="480" w:lineRule="exact"/>
              <w:rPr>
                <w:rFonts w:ascii="宋体" w:hAnsi="宋体" w:hint="eastAsia"/>
              </w:rPr>
            </w:pPr>
          </w:p>
        </w:tc>
      </w:tr>
      <w:tr w:rsidR="00881DD5" w14:paraId="41DC5A71" w14:textId="77777777">
        <w:trPr>
          <w:cantSplit/>
          <w:trHeight w:val="400"/>
        </w:trPr>
        <w:tc>
          <w:tcPr>
            <w:tcW w:w="1320" w:type="dxa"/>
            <w:vMerge/>
            <w:tcBorders>
              <w:top w:val="nil"/>
              <w:bottom w:val="nil"/>
            </w:tcBorders>
          </w:tcPr>
          <w:p w14:paraId="3F5FDB02" w14:textId="77777777" w:rsidR="00881DD5" w:rsidRDefault="00881DD5">
            <w:pPr>
              <w:spacing w:line="480" w:lineRule="exact"/>
              <w:rPr>
                <w:rFonts w:ascii="宋体" w:hAnsi="宋体" w:hint="eastAsia"/>
              </w:rPr>
            </w:pPr>
          </w:p>
        </w:tc>
        <w:tc>
          <w:tcPr>
            <w:tcW w:w="945" w:type="dxa"/>
          </w:tcPr>
          <w:p w14:paraId="5B61A096" w14:textId="77777777" w:rsidR="00881DD5" w:rsidRDefault="003548EA">
            <w:pPr>
              <w:spacing w:line="480" w:lineRule="exact"/>
              <w:jc w:val="center"/>
              <w:rPr>
                <w:rFonts w:ascii="宋体" w:hAnsi="宋体" w:hint="eastAsia"/>
              </w:rPr>
            </w:pPr>
            <w:r>
              <w:rPr>
                <w:rFonts w:ascii="宋体" w:hAnsi="宋体"/>
              </w:rPr>
              <w:t>年</w:t>
            </w:r>
          </w:p>
        </w:tc>
        <w:tc>
          <w:tcPr>
            <w:tcW w:w="1428" w:type="dxa"/>
            <w:gridSpan w:val="2"/>
          </w:tcPr>
          <w:p w14:paraId="4B5A718F" w14:textId="77777777" w:rsidR="00881DD5" w:rsidRDefault="00881DD5">
            <w:pPr>
              <w:spacing w:line="480" w:lineRule="exact"/>
              <w:rPr>
                <w:rFonts w:ascii="宋体" w:hAnsi="宋体" w:hint="eastAsia"/>
              </w:rPr>
            </w:pPr>
          </w:p>
        </w:tc>
        <w:tc>
          <w:tcPr>
            <w:tcW w:w="1642" w:type="dxa"/>
            <w:gridSpan w:val="4"/>
          </w:tcPr>
          <w:p w14:paraId="67C35755" w14:textId="77777777" w:rsidR="00881DD5" w:rsidRDefault="00881DD5">
            <w:pPr>
              <w:spacing w:line="480" w:lineRule="exact"/>
              <w:rPr>
                <w:rFonts w:ascii="宋体" w:hAnsi="宋体" w:hint="eastAsia"/>
              </w:rPr>
            </w:pPr>
          </w:p>
        </w:tc>
        <w:tc>
          <w:tcPr>
            <w:tcW w:w="1516" w:type="dxa"/>
            <w:gridSpan w:val="2"/>
          </w:tcPr>
          <w:p w14:paraId="4BFA56A8" w14:textId="77777777" w:rsidR="00881DD5" w:rsidRDefault="00881DD5">
            <w:pPr>
              <w:spacing w:line="480" w:lineRule="exact"/>
              <w:rPr>
                <w:rFonts w:ascii="宋体" w:hAnsi="宋体" w:hint="eastAsia"/>
              </w:rPr>
            </w:pPr>
          </w:p>
        </w:tc>
        <w:tc>
          <w:tcPr>
            <w:tcW w:w="2449" w:type="dxa"/>
            <w:gridSpan w:val="2"/>
          </w:tcPr>
          <w:p w14:paraId="5DDB51C2" w14:textId="77777777" w:rsidR="00881DD5" w:rsidRDefault="00881DD5">
            <w:pPr>
              <w:spacing w:line="480" w:lineRule="exact"/>
              <w:rPr>
                <w:rFonts w:ascii="宋体" w:hAnsi="宋体" w:hint="eastAsia"/>
              </w:rPr>
            </w:pPr>
          </w:p>
        </w:tc>
      </w:tr>
      <w:tr w:rsidR="00881DD5" w14:paraId="47FEA1E6" w14:textId="77777777">
        <w:trPr>
          <w:cantSplit/>
          <w:trHeight w:val="400"/>
        </w:trPr>
        <w:tc>
          <w:tcPr>
            <w:tcW w:w="1320" w:type="dxa"/>
            <w:vMerge/>
            <w:tcBorders>
              <w:top w:val="nil"/>
            </w:tcBorders>
          </w:tcPr>
          <w:p w14:paraId="3D866829" w14:textId="77777777" w:rsidR="00881DD5" w:rsidRDefault="00881DD5">
            <w:pPr>
              <w:spacing w:line="480" w:lineRule="exact"/>
              <w:rPr>
                <w:rFonts w:ascii="宋体" w:hAnsi="宋体" w:hint="eastAsia"/>
              </w:rPr>
            </w:pPr>
          </w:p>
        </w:tc>
        <w:tc>
          <w:tcPr>
            <w:tcW w:w="945" w:type="dxa"/>
            <w:vAlign w:val="center"/>
          </w:tcPr>
          <w:p w14:paraId="6856AED4" w14:textId="77777777" w:rsidR="00881DD5" w:rsidRDefault="003548EA">
            <w:pPr>
              <w:spacing w:line="480" w:lineRule="exact"/>
              <w:jc w:val="center"/>
              <w:rPr>
                <w:rFonts w:ascii="宋体" w:hAnsi="宋体" w:hint="eastAsia"/>
              </w:rPr>
            </w:pPr>
            <w:r>
              <w:rPr>
                <w:rFonts w:ascii="宋体" w:hAnsi="宋体"/>
              </w:rPr>
              <w:t>年</w:t>
            </w:r>
          </w:p>
        </w:tc>
        <w:tc>
          <w:tcPr>
            <w:tcW w:w="1428" w:type="dxa"/>
            <w:gridSpan w:val="2"/>
          </w:tcPr>
          <w:p w14:paraId="607DF539" w14:textId="77777777" w:rsidR="00881DD5" w:rsidRDefault="00881DD5">
            <w:pPr>
              <w:spacing w:line="480" w:lineRule="exact"/>
              <w:rPr>
                <w:rFonts w:ascii="宋体" w:hAnsi="宋体" w:hint="eastAsia"/>
              </w:rPr>
            </w:pPr>
          </w:p>
        </w:tc>
        <w:tc>
          <w:tcPr>
            <w:tcW w:w="1642" w:type="dxa"/>
            <w:gridSpan w:val="4"/>
          </w:tcPr>
          <w:p w14:paraId="5B356F5C" w14:textId="77777777" w:rsidR="00881DD5" w:rsidRDefault="00881DD5">
            <w:pPr>
              <w:spacing w:line="480" w:lineRule="exact"/>
              <w:rPr>
                <w:rFonts w:ascii="宋体" w:hAnsi="宋体" w:hint="eastAsia"/>
              </w:rPr>
            </w:pPr>
          </w:p>
        </w:tc>
        <w:tc>
          <w:tcPr>
            <w:tcW w:w="1516" w:type="dxa"/>
            <w:gridSpan w:val="2"/>
          </w:tcPr>
          <w:p w14:paraId="2BFE0C97" w14:textId="77777777" w:rsidR="00881DD5" w:rsidRDefault="00881DD5">
            <w:pPr>
              <w:spacing w:line="480" w:lineRule="exact"/>
              <w:rPr>
                <w:rFonts w:ascii="宋体" w:hAnsi="宋体" w:hint="eastAsia"/>
              </w:rPr>
            </w:pPr>
          </w:p>
        </w:tc>
        <w:tc>
          <w:tcPr>
            <w:tcW w:w="2449" w:type="dxa"/>
            <w:gridSpan w:val="2"/>
          </w:tcPr>
          <w:p w14:paraId="4C35D379" w14:textId="77777777" w:rsidR="00881DD5" w:rsidRDefault="00881DD5">
            <w:pPr>
              <w:spacing w:line="480" w:lineRule="exact"/>
              <w:rPr>
                <w:rFonts w:ascii="宋体" w:hAnsi="宋体" w:hint="eastAsia"/>
              </w:rPr>
            </w:pPr>
          </w:p>
        </w:tc>
      </w:tr>
      <w:tr w:rsidR="00881DD5" w14:paraId="76F9AC50" w14:textId="77777777">
        <w:trPr>
          <w:cantSplit/>
          <w:trHeight w:val="400"/>
        </w:trPr>
        <w:tc>
          <w:tcPr>
            <w:tcW w:w="1320" w:type="dxa"/>
            <w:vMerge w:val="restart"/>
          </w:tcPr>
          <w:p w14:paraId="0E95BF56" w14:textId="77777777" w:rsidR="00881DD5" w:rsidRDefault="00881DD5">
            <w:pPr>
              <w:spacing w:line="480" w:lineRule="exact"/>
              <w:jc w:val="center"/>
              <w:rPr>
                <w:rFonts w:ascii="宋体" w:hAnsi="宋体" w:hint="eastAsia"/>
              </w:rPr>
            </w:pPr>
          </w:p>
          <w:p w14:paraId="21DA045C" w14:textId="77777777" w:rsidR="00881DD5" w:rsidRDefault="003548EA">
            <w:pPr>
              <w:spacing w:line="480" w:lineRule="exact"/>
              <w:jc w:val="center"/>
              <w:rPr>
                <w:rFonts w:ascii="宋体" w:hAnsi="宋体" w:hint="eastAsia"/>
              </w:rPr>
            </w:pPr>
            <w:r>
              <w:rPr>
                <w:rFonts w:ascii="宋体" w:hAnsi="宋体"/>
              </w:rPr>
              <w:t>主要产品</w:t>
            </w:r>
          </w:p>
          <w:p w14:paraId="43E60727" w14:textId="77777777" w:rsidR="00881DD5" w:rsidRDefault="003548EA">
            <w:pPr>
              <w:spacing w:line="480" w:lineRule="exact"/>
              <w:jc w:val="center"/>
              <w:rPr>
                <w:rFonts w:ascii="宋体" w:hAnsi="宋体" w:hint="eastAsia"/>
              </w:rPr>
            </w:pPr>
            <w:r>
              <w:rPr>
                <w:rFonts w:ascii="宋体" w:hAnsi="宋体"/>
              </w:rPr>
              <w:t>（供货）情况</w:t>
            </w:r>
          </w:p>
        </w:tc>
        <w:tc>
          <w:tcPr>
            <w:tcW w:w="3675" w:type="dxa"/>
            <w:gridSpan w:val="6"/>
          </w:tcPr>
          <w:p w14:paraId="6AAD32D1" w14:textId="77777777" w:rsidR="00881DD5" w:rsidRDefault="003548EA">
            <w:pPr>
              <w:spacing w:line="480" w:lineRule="exact"/>
              <w:jc w:val="center"/>
              <w:rPr>
                <w:rFonts w:ascii="宋体" w:hAnsi="宋体" w:hint="eastAsia"/>
              </w:rPr>
            </w:pPr>
            <w:r>
              <w:rPr>
                <w:rFonts w:ascii="宋体" w:hAnsi="宋体"/>
              </w:rPr>
              <w:t>产品/项目名称</w:t>
            </w:r>
          </w:p>
        </w:tc>
        <w:tc>
          <w:tcPr>
            <w:tcW w:w="4305" w:type="dxa"/>
            <w:gridSpan w:val="5"/>
          </w:tcPr>
          <w:p w14:paraId="118358FD" w14:textId="77777777" w:rsidR="00881DD5" w:rsidRDefault="003548EA">
            <w:pPr>
              <w:spacing w:line="480" w:lineRule="exact"/>
              <w:jc w:val="center"/>
              <w:rPr>
                <w:rFonts w:ascii="宋体" w:hAnsi="宋体" w:hint="eastAsia"/>
              </w:rPr>
            </w:pPr>
            <w:r>
              <w:rPr>
                <w:rFonts w:ascii="宋体" w:hAnsi="宋体"/>
              </w:rPr>
              <w:t>上年销售值（万元）</w:t>
            </w:r>
          </w:p>
        </w:tc>
      </w:tr>
      <w:tr w:rsidR="00881DD5" w14:paraId="3F53886F" w14:textId="77777777">
        <w:trPr>
          <w:cantSplit/>
          <w:trHeight w:val="400"/>
        </w:trPr>
        <w:tc>
          <w:tcPr>
            <w:tcW w:w="1320" w:type="dxa"/>
            <w:vMerge/>
            <w:tcBorders>
              <w:top w:val="nil"/>
            </w:tcBorders>
          </w:tcPr>
          <w:p w14:paraId="63546110" w14:textId="77777777" w:rsidR="00881DD5" w:rsidRDefault="00881DD5">
            <w:pPr>
              <w:spacing w:line="480" w:lineRule="exact"/>
              <w:rPr>
                <w:rFonts w:ascii="宋体" w:hAnsi="宋体" w:hint="eastAsia"/>
              </w:rPr>
            </w:pPr>
          </w:p>
        </w:tc>
        <w:tc>
          <w:tcPr>
            <w:tcW w:w="3675" w:type="dxa"/>
            <w:gridSpan w:val="6"/>
          </w:tcPr>
          <w:p w14:paraId="371C8126" w14:textId="77777777" w:rsidR="00881DD5" w:rsidRDefault="00881DD5">
            <w:pPr>
              <w:spacing w:line="480" w:lineRule="exact"/>
              <w:rPr>
                <w:rFonts w:ascii="宋体" w:hAnsi="宋体" w:hint="eastAsia"/>
              </w:rPr>
            </w:pPr>
          </w:p>
        </w:tc>
        <w:tc>
          <w:tcPr>
            <w:tcW w:w="4305" w:type="dxa"/>
            <w:gridSpan w:val="5"/>
          </w:tcPr>
          <w:p w14:paraId="5B935C94" w14:textId="77777777" w:rsidR="00881DD5" w:rsidRDefault="00881DD5">
            <w:pPr>
              <w:spacing w:line="480" w:lineRule="exact"/>
              <w:rPr>
                <w:rFonts w:ascii="宋体" w:hAnsi="宋体" w:hint="eastAsia"/>
              </w:rPr>
            </w:pPr>
          </w:p>
        </w:tc>
      </w:tr>
      <w:tr w:rsidR="00881DD5" w14:paraId="628304D3" w14:textId="77777777">
        <w:trPr>
          <w:cantSplit/>
          <w:trHeight w:val="400"/>
        </w:trPr>
        <w:tc>
          <w:tcPr>
            <w:tcW w:w="1320" w:type="dxa"/>
            <w:vMerge/>
            <w:tcBorders>
              <w:top w:val="nil"/>
            </w:tcBorders>
          </w:tcPr>
          <w:p w14:paraId="02A5EF08" w14:textId="77777777" w:rsidR="00881DD5" w:rsidRDefault="00881DD5">
            <w:pPr>
              <w:spacing w:line="480" w:lineRule="exact"/>
              <w:rPr>
                <w:rFonts w:ascii="宋体" w:hAnsi="宋体" w:hint="eastAsia"/>
              </w:rPr>
            </w:pPr>
          </w:p>
        </w:tc>
        <w:tc>
          <w:tcPr>
            <w:tcW w:w="3675" w:type="dxa"/>
            <w:gridSpan w:val="6"/>
          </w:tcPr>
          <w:p w14:paraId="32CFBE2E" w14:textId="77777777" w:rsidR="00881DD5" w:rsidRDefault="00881DD5">
            <w:pPr>
              <w:spacing w:line="480" w:lineRule="exact"/>
              <w:rPr>
                <w:rFonts w:ascii="宋体" w:hAnsi="宋体" w:hint="eastAsia"/>
              </w:rPr>
            </w:pPr>
          </w:p>
        </w:tc>
        <w:tc>
          <w:tcPr>
            <w:tcW w:w="4305" w:type="dxa"/>
            <w:gridSpan w:val="5"/>
          </w:tcPr>
          <w:p w14:paraId="66BFADFF" w14:textId="77777777" w:rsidR="00881DD5" w:rsidRDefault="00881DD5">
            <w:pPr>
              <w:spacing w:line="480" w:lineRule="exact"/>
              <w:rPr>
                <w:rFonts w:ascii="宋体" w:hAnsi="宋体" w:hint="eastAsia"/>
              </w:rPr>
            </w:pPr>
          </w:p>
        </w:tc>
      </w:tr>
      <w:tr w:rsidR="00881DD5" w14:paraId="08B812FD" w14:textId="77777777">
        <w:trPr>
          <w:cantSplit/>
          <w:trHeight w:val="400"/>
        </w:trPr>
        <w:tc>
          <w:tcPr>
            <w:tcW w:w="1320" w:type="dxa"/>
            <w:vMerge/>
            <w:tcBorders>
              <w:top w:val="nil"/>
            </w:tcBorders>
          </w:tcPr>
          <w:p w14:paraId="575CEFCA" w14:textId="77777777" w:rsidR="00881DD5" w:rsidRDefault="00881DD5">
            <w:pPr>
              <w:spacing w:line="480" w:lineRule="exact"/>
              <w:rPr>
                <w:rFonts w:ascii="宋体" w:hAnsi="宋体" w:hint="eastAsia"/>
              </w:rPr>
            </w:pPr>
          </w:p>
        </w:tc>
        <w:tc>
          <w:tcPr>
            <w:tcW w:w="3675" w:type="dxa"/>
            <w:gridSpan w:val="6"/>
          </w:tcPr>
          <w:p w14:paraId="2367E9C2" w14:textId="77777777" w:rsidR="00881DD5" w:rsidRDefault="00881DD5">
            <w:pPr>
              <w:spacing w:line="480" w:lineRule="exact"/>
              <w:rPr>
                <w:rFonts w:ascii="宋体" w:hAnsi="宋体" w:hint="eastAsia"/>
              </w:rPr>
            </w:pPr>
          </w:p>
        </w:tc>
        <w:tc>
          <w:tcPr>
            <w:tcW w:w="4305" w:type="dxa"/>
            <w:gridSpan w:val="5"/>
          </w:tcPr>
          <w:p w14:paraId="647F74FE" w14:textId="77777777" w:rsidR="00881DD5" w:rsidRDefault="00881DD5">
            <w:pPr>
              <w:spacing w:line="480" w:lineRule="exact"/>
              <w:rPr>
                <w:rFonts w:ascii="宋体" w:hAnsi="宋体" w:hint="eastAsia"/>
              </w:rPr>
            </w:pPr>
          </w:p>
        </w:tc>
      </w:tr>
    </w:tbl>
    <w:p w14:paraId="18BD17CE" w14:textId="77777777" w:rsidR="00881DD5" w:rsidRDefault="003548EA">
      <w:pPr>
        <w:spacing w:line="480" w:lineRule="exact"/>
        <w:rPr>
          <w:rFonts w:ascii="宋体" w:hAnsi="宋体" w:hint="eastAsia"/>
          <w:sz w:val="20"/>
        </w:rPr>
      </w:pPr>
      <w:r>
        <w:rPr>
          <w:rFonts w:ascii="宋体" w:hAnsi="宋体"/>
          <w:b/>
          <w:sz w:val="28"/>
        </w:rPr>
        <w:br w:type="page"/>
      </w:r>
    </w:p>
    <w:p w14:paraId="2946ED8A" w14:textId="77777777" w:rsidR="00881DD5" w:rsidRDefault="003548EA">
      <w:pPr>
        <w:snapToGrid w:val="0"/>
        <w:spacing w:line="480" w:lineRule="exact"/>
        <w:rPr>
          <w:rFonts w:ascii="宋体" w:hAnsi="宋体" w:hint="eastAsia"/>
          <w:b/>
          <w:sz w:val="24"/>
        </w:rPr>
      </w:pPr>
      <w:r>
        <w:rPr>
          <w:rFonts w:ascii="宋体" w:hAnsi="宋体"/>
          <w:b/>
          <w:sz w:val="24"/>
        </w:rPr>
        <w:lastRenderedPageBreak/>
        <w:t>（三）</w:t>
      </w:r>
      <w:r>
        <w:rPr>
          <w:rFonts w:ascii="宋体" w:hAnsi="宋体"/>
          <w:b/>
          <w:sz w:val="24"/>
          <w:szCs w:val="28"/>
        </w:rPr>
        <w:t>经最新年检的营业执照（副本复印件，加盖公章）或事业单位法人证书（副本复印件，加盖公章）或自然人身份证明（身份证复印件）</w:t>
      </w:r>
    </w:p>
    <w:p w14:paraId="21138759" w14:textId="77777777" w:rsidR="00881DD5" w:rsidRDefault="003548EA">
      <w:pPr>
        <w:snapToGrid w:val="0"/>
        <w:spacing w:line="480" w:lineRule="exact"/>
        <w:rPr>
          <w:rFonts w:ascii="宋体" w:hAnsi="宋体" w:hint="eastAsia"/>
          <w:b/>
          <w:sz w:val="24"/>
        </w:rPr>
      </w:pPr>
      <w:r>
        <w:rPr>
          <w:rFonts w:ascii="宋体" w:hAnsi="宋体"/>
          <w:b/>
          <w:sz w:val="24"/>
        </w:rPr>
        <w:t>（四）</w:t>
      </w:r>
      <w:r>
        <w:rPr>
          <w:rFonts w:ascii="宋体" w:hAnsi="宋体"/>
          <w:b/>
          <w:sz w:val="24"/>
          <w:szCs w:val="28"/>
        </w:rPr>
        <w:t>近期协商供应商</w:t>
      </w:r>
      <w:r>
        <w:rPr>
          <w:rFonts w:ascii="宋体" w:hAnsi="宋体" w:hint="eastAsia"/>
          <w:b/>
          <w:sz w:val="24"/>
          <w:szCs w:val="28"/>
        </w:rPr>
        <w:t>缴纳企业所得税或增值税的</w:t>
      </w:r>
      <w:r>
        <w:rPr>
          <w:rFonts w:ascii="宋体" w:hAnsi="宋体"/>
          <w:b/>
          <w:sz w:val="24"/>
          <w:szCs w:val="28"/>
        </w:rPr>
        <w:t>证明（缴纳凭证复印件，加盖公章）</w:t>
      </w:r>
      <w:r>
        <w:rPr>
          <w:rFonts w:ascii="宋体" w:hAnsi="宋体" w:hint="eastAsia"/>
          <w:b/>
          <w:sz w:val="24"/>
          <w:szCs w:val="28"/>
        </w:rPr>
        <w:t>或事业单位近期纳税证明（缴纳凭证复印件，加盖公章）或自然人缴纳个人所得税证明</w:t>
      </w:r>
    </w:p>
    <w:p w14:paraId="053C2E5D" w14:textId="77777777" w:rsidR="00881DD5" w:rsidRDefault="00881DD5">
      <w:pPr>
        <w:snapToGrid w:val="0"/>
        <w:spacing w:line="480" w:lineRule="exact"/>
        <w:rPr>
          <w:rFonts w:ascii="宋体" w:hAnsi="宋体" w:hint="eastAsia"/>
          <w:b/>
          <w:sz w:val="24"/>
        </w:rPr>
      </w:pPr>
    </w:p>
    <w:p w14:paraId="70CB4EC5" w14:textId="77777777" w:rsidR="00881DD5" w:rsidRDefault="003548EA">
      <w:pPr>
        <w:snapToGrid w:val="0"/>
        <w:spacing w:line="480" w:lineRule="exact"/>
        <w:rPr>
          <w:rFonts w:ascii="宋体" w:hAnsi="宋体" w:hint="eastAsia"/>
          <w:b/>
          <w:sz w:val="24"/>
        </w:rPr>
      </w:pPr>
      <w:r>
        <w:rPr>
          <w:rFonts w:ascii="宋体" w:hAnsi="宋体"/>
          <w:b/>
          <w:sz w:val="24"/>
        </w:rPr>
        <w:t>（五）</w:t>
      </w:r>
      <w:r>
        <w:rPr>
          <w:rFonts w:ascii="宋体" w:hAnsi="宋体"/>
          <w:b/>
          <w:sz w:val="24"/>
          <w:szCs w:val="28"/>
        </w:rPr>
        <w:t>近期协商供应商为职工缴纳社会保险的证明（包括基本养老保险费、基本医疗保险费、失业保险费等缴纳凭证复印件，加盖公章</w:t>
      </w:r>
      <w:r>
        <w:rPr>
          <w:rFonts w:ascii="宋体" w:hAnsi="宋体" w:hint="eastAsia"/>
          <w:b/>
          <w:sz w:val="24"/>
          <w:szCs w:val="28"/>
        </w:rPr>
        <w:t>。依法不需要缴纳社保的供应商应提供不需缴纳的声明原件，格式自定</w:t>
      </w:r>
      <w:r>
        <w:rPr>
          <w:rFonts w:ascii="宋体" w:hAnsi="宋体"/>
          <w:b/>
          <w:sz w:val="24"/>
          <w:szCs w:val="28"/>
        </w:rPr>
        <w:t>）</w:t>
      </w:r>
    </w:p>
    <w:p w14:paraId="4299C31E" w14:textId="77777777" w:rsidR="00881DD5" w:rsidRDefault="00881DD5">
      <w:pPr>
        <w:snapToGrid w:val="0"/>
        <w:spacing w:line="480" w:lineRule="exact"/>
        <w:rPr>
          <w:rFonts w:ascii="宋体" w:hAnsi="宋体" w:hint="eastAsia"/>
          <w:b/>
          <w:sz w:val="24"/>
        </w:rPr>
      </w:pPr>
    </w:p>
    <w:p w14:paraId="1FDF30F0" w14:textId="77777777" w:rsidR="00881DD5" w:rsidRDefault="003548EA">
      <w:pPr>
        <w:snapToGrid w:val="0"/>
        <w:spacing w:line="480" w:lineRule="exact"/>
        <w:rPr>
          <w:rFonts w:ascii="宋体" w:hAnsi="宋体" w:hint="eastAsia"/>
          <w:b/>
          <w:sz w:val="24"/>
        </w:rPr>
      </w:pPr>
      <w:r>
        <w:rPr>
          <w:rFonts w:ascii="宋体" w:hAnsi="宋体"/>
          <w:b/>
          <w:sz w:val="24"/>
        </w:rPr>
        <w:t>（六）资信等级证书（复印件，加盖公章）或开户银行为本项目出具的资信证明或上年度由会计师事务所出具的财务审计报告（复印件，加盖公章）</w:t>
      </w:r>
    </w:p>
    <w:p w14:paraId="50653543" w14:textId="77777777" w:rsidR="00881DD5" w:rsidRDefault="00881DD5">
      <w:pPr>
        <w:snapToGrid w:val="0"/>
        <w:spacing w:line="480" w:lineRule="exact"/>
        <w:rPr>
          <w:rFonts w:ascii="宋体" w:hAnsi="宋体" w:hint="eastAsia"/>
          <w:b/>
          <w:sz w:val="24"/>
        </w:rPr>
      </w:pPr>
    </w:p>
    <w:p w14:paraId="55B92F85" w14:textId="77777777" w:rsidR="00881DD5" w:rsidRDefault="003548EA">
      <w:pPr>
        <w:snapToGrid w:val="0"/>
        <w:spacing w:line="480" w:lineRule="exact"/>
        <w:rPr>
          <w:rFonts w:ascii="宋体" w:hAnsi="宋体" w:hint="eastAsia"/>
          <w:b/>
          <w:sz w:val="24"/>
        </w:rPr>
      </w:pPr>
      <w:r>
        <w:rPr>
          <w:rFonts w:ascii="宋体" w:hAnsi="宋体"/>
          <w:b/>
          <w:sz w:val="24"/>
        </w:rPr>
        <w:t>（七）协商供应商参加政府采购活动近三年内无违法记录的说明（格式自定，原件）</w:t>
      </w:r>
    </w:p>
    <w:p w14:paraId="3C60D589" w14:textId="77777777" w:rsidR="00881DD5" w:rsidRDefault="00881DD5">
      <w:pPr>
        <w:snapToGrid w:val="0"/>
        <w:spacing w:line="480" w:lineRule="exact"/>
        <w:rPr>
          <w:rFonts w:ascii="宋体" w:hAnsi="宋体" w:hint="eastAsia"/>
          <w:b/>
          <w:sz w:val="24"/>
        </w:rPr>
      </w:pPr>
    </w:p>
    <w:p w14:paraId="69ECC8E6" w14:textId="77777777" w:rsidR="00881DD5" w:rsidRDefault="003548EA">
      <w:pPr>
        <w:snapToGrid w:val="0"/>
        <w:spacing w:line="480" w:lineRule="exact"/>
        <w:rPr>
          <w:rFonts w:ascii="宋体" w:hAnsi="宋体" w:hint="eastAsia"/>
          <w:b/>
          <w:sz w:val="24"/>
        </w:rPr>
      </w:pPr>
      <w:r>
        <w:rPr>
          <w:rFonts w:ascii="宋体" w:hAnsi="宋体"/>
          <w:b/>
          <w:sz w:val="24"/>
        </w:rPr>
        <w:t>（</w:t>
      </w:r>
      <w:r>
        <w:rPr>
          <w:rFonts w:ascii="宋体" w:hAnsi="宋体" w:hint="eastAsia"/>
          <w:b/>
          <w:sz w:val="24"/>
        </w:rPr>
        <w:t>八</w:t>
      </w:r>
      <w:r>
        <w:rPr>
          <w:rFonts w:ascii="宋体" w:hAnsi="宋体"/>
          <w:b/>
          <w:sz w:val="24"/>
        </w:rPr>
        <w:t>）投标保证金缴纳凭证复印件</w:t>
      </w:r>
    </w:p>
    <w:p w14:paraId="3BE4217B" w14:textId="77777777" w:rsidR="00881DD5" w:rsidRDefault="00881DD5">
      <w:pPr>
        <w:snapToGrid w:val="0"/>
        <w:spacing w:line="480" w:lineRule="exact"/>
        <w:rPr>
          <w:rFonts w:ascii="宋体" w:hAnsi="宋体" w:hint="eastAsia"/>
          <w:b/>
          <w:sz w:val="24"/>
        </w:rPr>
      </w:pPr>
    </w:p>
    <w:p w14:paraId="39E5442D" w14:textId="77777777" w:rsidR="00881DD5" w:rsidRDefault="003548EA">
      <w:pPr>
        <w:snapToGrid w:val="0"/>
        <w:spacing w:line="480" w:lineRule="exact"/>
        <w:rPr>
          <w:rFonts w:ascii="宋体" w:hAnsi="宋体" w:hint="eastAsia"/>
          <w:b/>
          <w:sz w:val="24"/>
        </w:rPr>
      </w:pPr>
      <w:r>
        <w:rPr>
          <w:rFonts w:ascii="宋体" w:hAnsi="宋体"/>
          <w:b/>
          <w:sz w:val="24"/>
        </w:rPr>
        <w:t>（九）其他必要的内容</w:t>
      </w:r>
    </w:p>
    <w:p w14:paraId="2B7539AE" w14:textId="77777777" w:rsidR="00881DD5" w:rsidRDefault="00881DD5">
      <w:pPr>
        <w:snapToGrid w:val="0"/>
        <w:spacing w:line="480" w:lineRule="exact"/>
        <w:rPr>
          <w:rFonts w:ascii="宋体" w:hAnsi="宋体" w:hint="eastAsia"/>
          <w:b/>
          <w:sz w:val="24"/>
        </w:rPr>
      </w:pPr>
    </w:p>
    <w:p w14:paraId="4B329F0D" w14:textId="77777777" w:rsidR="00881DD5" w:rsidRDefault="003548EA">
      <w:pPr>
        <w:widowControl/>
        <w:jc w:val="left"/>
        <w:rPr>
          <w:rFonts w:ascii="宋体" w:hAnsi="宋体" w:hint="eastAsia"/>
          <w:b/>
          <w:sz w:val="24"/>
        </w:rPr>
      </w:pPr>
      <w:r>
        <w:rPr>
          <w:rFonts w:ascii="宋体" w:hAnsi="宋体"/>
          <w:b/>
          <w:sz w:val="24"/>
        </w:rPr>
        <w:br w:type="page"/>
      </w:r>
    </w:p>
    <w:p w14:paraId="700CA391" w14:textId="77777777" w:rsidR="00881DD5" w:rsidRDefault="003548EA">
      <w:pPr>
        <w:spacing w:line="480" w:lineRule="exact"/>
        <w:rPr>
          <w:rFonts w:ascii="宋体" w:hAnsi="宋体" w:hint="eastAsia"/>
          <w:b/>
          <w:sz w:val="24"/>
          <w:szCs w:val="24"/>
        </w:rPr>
      </w:pPr>
      <w:r>
        <w:rPr>
          <w:rFonts w:ascii="宋体" w:hAnsi="宋体"/>
          <w:b/>
          <w:sz w:val="24"/>
          <w:szCs w:val="24"/>
        </w:rPr>
        <w:lastRenderedPageBreak/>
        <w:t>附件</w:t>
      </w:r>
      <w:r>
        <w:rPr>
          <w:rFonts w:ascii="宋体" w:hAnsi="宋体" w:hint="eastAsia"/>
          <w:b/>
          <w:sz w:val="24"/>
          <w:szCs w:val="24"/>
        </w:rPr>
        <w:t>六</w:t>
      </w:r>
      <w:r>
        <w:rPr>
          <w:rFonts w:ascii="宋体" w:hAnsi="宋体"/>
          <w:b/>
          <w:sz w:val="24"/>
          <w:szCs w:val="24"/>
        </w:rPr>
        <w:t>：</w:t>
      </w:r>
    </w:p>
    <w:p w14:paraId="2FEBD675" w14:textId="77777777" w:rsidR="00881DD5" w:rsidRDefault="003548EA">
      <w:pPr>
        <w:snapToGrid w:val="0"/>
        <w:spacing w:line="480" w:lineRule="exact"/>
        <w:jc w:val="center"/>
        <w:rPr>
          <w:rFonts w:ascii="宋体" w:hAnsi="宋体" w:hint="eastAsia"/>
          <w:b/>
          <w:sz w:val="24"/>
          <w:szCs w:val="24"/>
        </w:rPr>
      </w:pPr>
      <w:r>
        <w:rPr>
          <w:rFonts w:ascii="宋体" w:hAnsi="宋体"/>
          <w:b/>
          <w:sz w:val="24"/>
          <w:szCs w:val="24"/>
        </w:rPr>
        <w:t>报价函</w:t>
      </w:r>
      <w:r>
        <w:rPr>
          <w:rFonts w:ascii="宋体" w:hAnsi="宋体" w:hint="eastAsia"/>
          <w:b/>
          <w:sz w:val="24"/>
          <w:szCs w:val="24"/>
        </w:rPr>
        <w:t>（最后报价时提交）</w:t>
      </w:r>
    </w:p>
    <w:p w14:paraId="058F05D2" w14:textId="77777777" w:rsidR="00881DD5" w:rsidRDefault="00881DD5">
      <w:pPr>
        <w:snapToGrid w:val="0"/>
        <w:spacing w:line="480" w:lineRule="exact"/>
        <w:rPr>
          <w:rFonts w:ascii="宋体" w:hAnsi="宋体" w:hint="eastAsia"/>
          <w:sz w:val="24"/>
          <w:szCs w:val="24"/>
        </w:rPr>
      </w:pPr>
    </w:p>
    <w:p w14:paraId="5ADF0F6C" w14:textId="77777777" w:rsidR="00881DD5" w:rsidRDefault="003548EA">
      <w:pPr>
        <w:snapToGrid w:val="0"/>
        <w:spacing w:line="480" w:lineRule="exact"/>
        <w:rPr>
          <w:rFonts w:ascii="宋体" w:hAnsi="宋体" w:hint="eastAsia"/>
          <w:sz w:val="24"/>
          <w:szCs w:val="24"/>
        </w:rPr>
      </w:pPr>
      <w:r>
        <w:rPr>
          <w:rFonts w:ascii="宋体" w:hAnsi="宋体"/>
          <w:sz w:val="24"/>
          <w:szCs w:val="24"/>
        </w:rPr>
        <w:t>致：中招国际招标有限公司</w:t>
      </w:r>
    </w:p>
    <w:p w14:paraId="3A5F7CAC" w14:textId="77777777" w:rsidR="00881DD5" w:rsidRDefault="003548EA">
      <w:pPr>
        <w:snapToGrid w:val="0"/>
        <w:spacing w:line="480" w:lineRule="exact"/>
        <w:ind w:firstLine="552"/>
        <w:rPr>
          <w:rFonts w:ascii="宋体" w:hAnsi="宋体" w:hint="eastAsia"/>
          <w:sz w:val="24"/>
          <w:szCs w:val="24"/>
        </w:rPr>
      </w:pPr>
      <w:r>
        <w:rPr>
          <w:rFonts w:ascii="宋体" w:hAnsi="宋体"/>
          <w:spacing w:val="6"/>
          <w:sz w:val="24"/>
          <w:szCs w:val="24"/>
        </w:rPr>
        <w:t>在审阅了</w:t>
      </w:r>
      <w:r>
        <w:rPr>
          <w:rFonts w:ascii="宋体" w:hAnsi="宋体" w:hint="eastAsia"/>
          <w:spacing w:val="6"/>
          <w:sz w:val="24"/>
          <w:szCs w:val="24"/>
          <w:u w:val="single"/>
        </w:rPr>
        <w:t xml:space="preserve">    （项目名称）    </w:t>
      </w:r>
      <w:r>
        <w:rPr>
          <w:rFonts w:ascii="宋体" w:hAnsi="宋体"/>
          <w:spacing w:val="6"/>
          <w:sz w:val="24"/>
          <w:szCs w:val="24"/>
        </w:rPr>
        <w:t>单一来源采购文件（</w:t>
      </w:r>
      <w:r>
        <w:rPr>
          <w:rFonts w:ascii="宋体" w:hAnsi="宋体" w:hint="eastAsia"/>
          <w:spacing w:val="6"/>
          <w:sz w:val="24"/>
          <w:szCs w:val="24"/>
        </w:rPr>
        <w:t>项目编号：</w:t>
      </w:r>
      <w:r>
        <w:rPr>
          <w:rFonts w:ascii="宋体" w:hAnsi="宋体"/>
          <w:spacing w:val="6"/>
          <w:sz w:val="24"/>
          <w:szCs w:val="24"/>
        </w:rPr>
        <w:t>TC</w:t>
      </w:r>
      <w:r>
        <w:rPr>
          <w:rFonts w:ascii="宋体" w:hAnsi="宋体"/>
          <w:spacing w:val="6"/>
          <w:sz w:val="24"/>
          <w:szCs w:val="24"/>
          <w:u w:val="single"/>
        </w:rPr>
        <w:t xml:space="preserve">     </w:t>
      </w:r>
      <w:r>
        <w:rPr>
          <w:rFonts w:ascii="宋体" w:hAnsi="宋体"/>
          <w:spacing w:val="6"/>
          <w:sz w:val="24"/>
          <w:szCs w:val="24"/>
        </w:rPr>
        <w:t>）（包括确已收到的第X号补充</w:t>
      </w:r>
      <w:r>
        <w:rPr>
          <w:rFonts w:ascii="宋体" w:hAnsi="宋体"/>
          <w:spacing w:val="20"/>
          <w:sz w:val="24"/>
          <w:szCs w:val="24"/>
        </w:rPr>
        <w:t>修改文件），我方下述签字人将按照</w:t>
      </w:r>
      <w:r>
        <w:rPr>
          <w:rFonts w:ascii="宋体" w:hAnsi="宋体"/>
          <w:b/>
          <w:spacing w:val="20"/>
          <w:sz w:val="24"/>
          <w:szCs w:val="24"/>
        </w:rPr>
        <w:t>单一来源采购文件</w:t>
      </w:r>
      <w:r>
        <w:rPr>
          <w:rFonts w:ascii="宋体" w:hAnsi="宋体"/>
          <w:spacing w:val="20"/>
          <w:sz w:val="24"/>
          <w:szCs w:val="24"/>
        </w:rPr>
        <w:t>的规定提供</w:t>
      </w:r>
      <w:r>
        <w:rPr>
          <w:rFonts w:ascii="宋体" w:hAnsi="宋体" w:hint="eastAsia"/>
          <w:spacing w:val="20"/>
          <w:sz w:val="24"/>
          <w:szCs w:val="24"/>
        </w:rPr>
        <w:t>的最后</w:t>
      </w:r>
      <w:r>
        <w:rPr>
          <w:rFonts w:ascii="宋体" w:hAnsi="宋体"/>
          <w:spacing w:val="20"/>
          <w:sz w:val="24"/>
          <w:szCs w:val="24"/>
        </w:rPr>
        <w:t>总价</w:t>
      </w:r>
      <w:r>
        <w:rPr>
          <w:rFonts w:ascii="宋体" w:hAnsi="宋体"/>
          <w:sz w:val="24"/>
          <w:szCs w:val="24"/>
        </w:rPr>
        <w:t>为</w:t>
      </w:r>
      <w:r>
        <w:rPr>
          <w:rFonts w:ascii="宋体" w:hAnsi="宋体"/>
          <w:sz w:val="24"/>
          <w:szCs w:val="24"/>
          <w:u w:val="single"/>
        </w:rPr>
        <w:t xml:space="preserve">              </w:t>
      </w:r>
      <w:r>
        <w:rPr>
          <w:rFonts w:ascii="宋体" w:hAnsi="宋体"/>
          <w:sz w:val="24"/>
          <w:szCs w:val="24"/>
        </w:rPr>
        <w:t>（用文字和数字表示的总价）的</w:t>
      </w:r>
      <w:r>
        <w:rPr>
          <w:rFonts w:ascii="宋体" w:hAnsi="宋体" w:hint="eastAsia"/>
          <w:sz w:val="24"/>
          <w:szCs w:val="24"/>
        </w:rPr>
        <w:t>货物</w:t>
      </w:r>
      <w:r>
        <w:rPr>
          <w:rFonts w:ascii="宋体" w:hAnsi="宋体"/>
          <w:sz w:val="24"/>
          <w:szCs w:val="24"/>
        </w:rPr>
        <w:t>或服务。</w:t>
      </w:r>
      <w:r>
        <w:rPr>
          <w:rFonts w:ascii="宋体" w:hAnsi="宋体" w:hint="eastAsia"/>
          <w:sz w:val="24"/>
          <w:szCs w:val="24"/>
        </w:rPr>
        <w:t>并作出如下承诺：</w:t>
      </w:r>
    </w:p>
    <w:p w14:paraId="7C3EB589" w14:textId="77777777" w:rsidR="00881DD5" w:rsidRDefault="003548EA">
      <w:pPr>
        <w:snapToGrid w:val="0"/>
        <w:spacing w:line="480" w:lineRule="exact"/>
        <w:ind w:firstLine="552"/>
        <w:rPr>
          <w:rFonts w:ascii="宋体" w:hAnsi="宋体" w:hint="eastAsia"/>
          <w:sz w:val="24"/>
          <w:szCs w:val="24"/>
        </w:rPr>
      </w:pPr>
      <w:r>
        <w:rPr>
          <w:rFonts w:ascii="宋体" w:hAnsi="宋体"/>
          <w:sz w:val="24"/>
          <w:szCs w:val="24"/>
        </w:rPr>
        <w:t>1、如果我们被</w:t>
      </w:r>
      <w:r>
        <w:rPr>
          <w:rFonts w:ascii="宋体" w:hAnsi="宋体" w:hint="eastAsia"/>
          <w:sz w:val="24"/>
          <w:szCs w:val="24"/>
        </w:rPr>
        <w:t>确定</w:t>
      </w:r>
      <w:r>
        <w:rPr>
          <w:rFonts w:ascii="宋体" w:hAnsi="宋体"/>
          <w:sz w:val="24"/>
          <w:szCs w:val="24"/>
        </w:rPr>
        <w:t>为成交供应商，我们将按照协商后双方确认</w:t>
      </w:r>
      <w:r>
        <w:rPr>
          <w:rFonts w:ascii="宋体" w:hAnsi="宋体" w:hint="eastAsia"/>
          <w:sz w:val="24"/>
          <w:szCs w:val="24"/>
        </w:rPr>
        <w:t>的合同</w:t>
      </w:r>
      <w:r>
        <w:rPr>
          <w:rFonts w:ascii="宋体" w:hAnsi="宋体"/>
          <w:sz w:val="24"/>
          <w:szCs w:val="24"/>
        </w:rPr>
        <w:t>条款的要求执行。</w:t>
      </w:r>
    </w:p>
    <w:p w14:paraId="0CC74DEC" w14:textId="77777777" w:rsidR="00881DD5" w:rsidRDefault="003548EA">
      <w:pPr>
        <w:snapToGrid w:val="0"/>
        <w:spacing w:line="480" w:lineRule="exact"/>
        <w:ind w:firstLine="552"/>
        <w:rPr>
          <w:rFonts w:ascii="宋体" w:hAnsi="宋体" w:hint="eastAsia"/>
          <w:sz w:val="24"/>
          <w:szCs w:val="24"/>
        </w:rPr>
      </w:pPr>
      <w:r>
        <w:rPr>
          <w:rFonts w:ascii="宋体" w:hAnsi="宋体"/>
          <w:sz w:val="24"/>
          <w:szCs w:val="24"/>
        </w:rPr>
        <w:t>2、我方保证忠实地执行买、卖双方所签的合同，并承担合同规定的责任和义务。</w:t>
      </w:r>
    </w:p>
    <w:p w14:paraId="550501AB" w14:textId="77777777" w:rsidR="00881DD5" w:rsidRDefault="003548EA">
      <w:pPr>
        <w:snapToGrid w:val="0"/>
        <w:spacing w:line="480" w:lineRule="exact"/>
        <w:ind w:firstLine="552"/>
        <w:rPr>
          <w:rFonts w:ascii="宋体" w:hAnsi="宋体" w:hint="eastAsia"/>
          <w:sz w:val="24"/>
          <w:szCs w:val="24"/>
        </w:rPr>
      </w:pPr>
      <w:r>
        <w:rPr>
          <w:rFonts w:ascii="宋体" w:hAnsi="宋体"/>
          <w:sz w:val="24"/>
          <w:szCs w:val="24"/>
        </w:rPr>
        <w:t>3、我方愿意向贵方提供任何与此报价有关的数据、情况和技术资料。</w:t>
      </w:r>
    </w:p>
    <w:p w14:paraId="3C1DDA08" w14:textId="77777777" w:rsidR="00881DD5" w:rsidRDefault="003548EA">
      <w:pPr>
        <w:snapToGrid w:val="0"/>
        <w:spacing w:line="480" w:lineRule="exact"/>
        <w:ind w:firstLine="552"/>
        <w:rPr>
          <w:rFonts w:ascii="宋体" w:hAnsi="宋体" w:hint="eastAsia"/>
          <w:sz w:val="24"/>
          <w:szCs w:val="24"/>
        </w:rPr>
      </w:pPr>
      <w:r>
        <w:rPr>
          <w:rFonts w:ascii="宋体" w:hAnsi="宋体"/>
          <w:sz w:val="24"/>
          <w:szCs w:val="24"/>
        </w:rPr>
        <w:t>4、</w:t>
      </w:r>
      <w:r>
        <w:rPr>
          <w:rFonts w:ascii="宋体" w:hAnsi="宋体" w:hint="eastAsia"/>
          <w:sz w:val="24"/>
          <w:szCs w:val="24"/>
        </w:rPr>
        <w:t>我方提交的响应文件及报价</w:t>
      </w:r>
      <w:r>
        <w:rPr>
          <w:rFonts w:ascii="宋体" w:hAnsi="宋体"/>
          <w:sz w:val="24"/>
          <w:szCs w:val="24"/>
        </w:rPr>
        <w:t>自提交日期起</w:t>
      </w:r>
      <w:r>
        <w:rPr>
          <w:rFonts w:ascii="宋体" w:hAnsi="宋体" w:hint="eastAsia"/>
          <w:sz w:val="24"/>
          <w:szCs w:val="24"/>
          <w:u w:val="single"/>
        </w:rPr>
        <w:t xml:space="preserve">    </w:t>
      </w:r>
      <w:r>
        <w:rPr>
          <w:rFonts w:ascii="宋体" w:hAnsi="宋体"/>
          <w:sz w:val="24"/>
          <w:szCs w:val="24"/>
        </w:rPr>
        <w:t>天有效，并对我方具有约束力。</w:t>
      </w:r>
    </w:p>
    <w:p w14:paraId="604247BC" w14:textId="77777777" w:rsidR="00881DD5" w:rsidRDefault="003548EA">
      <w:pPr>
        <w:snapToGrid w:val="0"/>
        <w:spacing w:line="480" w:lineRule="exact"/>
        <w:ind w:firstLine="552"/>
        <w:rPr>
          <w:rFonts w:ascii="宋体" w:hAnsi="宋体" w:hint="eastAsia"/>
          <w:sz w:val="24"/>
          <w:szCs w:val="24"/>
        </w:rPr>
      </w:pPr>
      <w:r>
        <w:rPr>
          <w:rFonts w:ascii="宋体" w:hAnsi="宋体"/>
          <w:sz w:val="24"/>
          <w:szCs w:val="24"/>
        </w:rPr>
        <w:t>5、在正式合同准备好和签字前，本报价函及贵方的书面成交结果通知书将构成约束我们双方的合同内容。</w:t>
      </w:r>
    </w:p>
    <w:p w14:paraId="69C6E78A" w14:textId="77777777" w:rsidR="00881DD5" w:rsidRDefault="00881DD5">
      <w:pPr>
        <w:pStyle w:val="22"/>
        <w:snapToGrid w:val="0"/>
        <w:spacing w:after="0" w:line="480" w:lineRule="exact"/>
        <w:rPr>
          <w:rFonts w:ascii="宋体" w:hAnsi="宋体" w:hint="eastAsia"/>
          <w:b/>
          <w:sz w:val="24"/>
          <w:szCs w:val="24"/>
        </w:rPr>
      </w:pPr>
    </w:p>
    <w:p w14:paraId="0EAD76B9" w14:textId="77777777" w:rsidR="00881DD5" w:rsidRDefault="003548EA">
      <w:pPr>
        <w:snapToGrid w:val="0"/>
        <w:spacing w:line="480" w:lineRule="exact"/>
        <w:ind w:firstLine="552"/>
        <w:rPr>
          <w:rFonts w:ascii="宋体" w:hAnsi="宋体" w:hint="eastAsia"/>
          <w:sz w:val="24"/>
          <w:szCs w:val="24"/>
        </w:rPr>
      </w:pPr>
      <w:r>
        <w:rPr>
          <w:rFonts w:ascii="宋体" w:hAnsi="宋体"/>
          <w:sz w:val="24"/>
          <w:szCs w:val="24"/>
        </w:rPr>
        <w:t>出具日期：</w:t>
      </w:r>
      <w:r>
        <w:rPr>
          <w:rFonts w:ascii="宋体" w:hAnsi="宋体" w:hint="eastAsia"/>
          <w:sz w:val="24"/>
          <w:szCs w:val="24"/>
          <w:u w:val="single"/>
        </w:rPr>
        <w:t xml:space="preserve">                 </w:t>
      </w:r>
    </w:p>
    <w:p w14:paraId="2FB045AA" w14:textId="77777777" w:rsidR="00881DD5" w:rsidRDefault="003548EA">
      <w:pPr>
        <w:snapToGrid w:val="0"/>
        <w:spacing w:line="480" w:lineRule="exact"/>
        <w:ind w:firstLine="552"/>
        <w:rPr>
          <w:rFonts w:ascii="宋体" w:hAnsi="宋体" w:hint="eastAsia"/>
          <w:sz w:val="24"/>
          <w:szCs w:val="24"/>
        </w:rPr>
      </w:pPr>
      <w:r>
        <w:rPr>
          <w:rFonts w:ascii="宋体" w:hAnsi="宋体" w:hint="eastAsia"/>
          <w:sz w:val="24"/>
          <w:szCs w:val="24"/>
        </w:rPr>
        <w:t>授权代表</w:t>
      </w:r>
      <w:r>
        <w:rPr>
          <w:rFonts w:ascii="宋体" w:hAnsi="宋体"/>
          <w:sz w:val="24"/>
          <w:szCs w:val="24"/>
        </w:rPr>
        <w:t>签字：</w:t>
      </w:r>
      <w:r>
        <w:rPr>
          <w:rFonts w:ascii="宋体" w:hAnsi="宋体"/>
          <w:sz w:val="24"/>
          <w:szCs w:val="24"/>
          <w:u w:val="single"/>
        </w:rPr>
        <w:tab/>
      </w:r>
      <w:r>
        <w:rPr>
          <w:rFonts w:ascii="宋体" w:hAnsi="宋体" w:hint="eastAsia"/>
          <w:sz w:val="24"/>
          <w:szCs w:val="24"/>
          <w:u w:val="single"/>
        </w:rPr>
        <w:t xml:space="preserve">             </w:t>
      </w:r>
      <w:r>
        <w:rPr>
          <w:rFonts w:ascii="宋体" w:hAnsi="宋体"/>
          <w:sz w:val="24"/>
          <w:szCs w:val="24"/>
        </w:rPr>
        <w:t>职务：</w:t>
      </w:r>
      <w:r>
        <w:rPr>
          <w:rFonts w:ascii="宋体" w:hAnsi="宋体" w:hint="eastAsia"/>
          <w:sz w:val="24"/>
          <w:szCs w:val="24"/>
          <w:u w:val="single"/>
        </w:rPr>
        <w:t xml:space="preserve">               </w:t>
      </w:r>
    </w:p>
    <w:p w14:paraId="186D55EA" w14:textId="77777777" w:rsidR="00881DD5" w:rsidRDefault="003548EA">
      <w:pPr>
        <w:snapToGrid w:val="0"/>
        <w:spacing w:line="480" w:lineRule="exact"/>
        <w:ind w:firstLine="552"/>
        <w:rPr>
          <w:rFonts w:ascii="宋体" w:hAnsi="宋体" w:hint="eastAsia"/>
          <w:sz w:val="24"/>
          <w:szCs w:val="24"/>
          <w:u w:val="single"/>
        </w:rPr>
        <w:sectPr w:rsidR="00881DD5">
          <w:type w:val="nextColumn"/>
          <w:pgSz w:w="11907" w:h="16840"/>
          <w:pgMar w:top="1440" w:right="1304" w:bottom="1440" w:left="1418" w:header="851" w:footer="992" w:gutter="0"/>
          <w:cols w:space="720"/>
          <w:docGrid w:type="linesAndChars" w:linePitch="312"/>
        </w:sectPr>
      </w:pPr>
      <w:r>
        <w:rPr>
          <w:rFonts w:ascii="宋体" w:hAnsi="宋体"/>
          <w:sz w:val="24"/>
          <w:szCs w:val="24"/>
        </w:rPr>
        <w:t>公章：</w:t>
      </w:r>
      <w:r>
        <w:rPr>
          <w:rFonts w:ascii="宋体" w:hAnsi="宋体" w:hint="eastAsia"/>
          <w:sz w:val="24"/>
          <w:szCs w:val="24"/>
          <w:u w:val="single"/>
        </w:rPr>
        <w:t xml:space="preserve">                     </w:t>
      </w:r>
    </w:p>
    <w:p w14:paraId="3585AC9A" w14:textId="77777777" w:rsidR="00881DD5" w:rsidRDefault="003548EA">
      <w:pPr>
        <w:spacing w:line="480" w:lineRule="exact"/>
        <w:rPr>
          <w:rFonts w:ascii="宋体" w:hAnsi="宋体" w:hint="eastAsia"/>
          <w:b/>
          <w:sz w:val="24"/>
          <w:szCs w:val="24"/>
        </w:rPr>
      </w:pPr>
      <w:r>
        <w:rPr>
          <w:rFonts w:ascii="宋体" w:hAnsi="宋体"/>
          <w:b/>
          <w:sz w:val="24"/>
          <w:szCs w:val="24"/>
        </w:rPr>
        <w:lastRenderedPageBreak/>
        <w:t>附件</w:t>
      </w:r>
      <w:r>
        <w:rPr>
          <w:rFonts w:ascii="宋体" w:hAnsi="宋体" w:hint="eastAsia"/>
          <w:b/>
          <w:sz w:val="24"/>
          <w:szCs w:val="24"/>
        </w:rPr>
        <w:t>七</w:t>
      </w:r>
      <w:r>
        <w:rPr>
          <w:rFonts w:ascii="宋体" w:hAnsi="宋体"/>
          <w:b/>
          <w:sz w:val="24"/>
          <w:szCs w:val="24"/>
        </w:rPr>
        <w:t>：</w:t>
      </w:r>
    </w:p>
    <w:p w14:paraId="643B6B6E" w14:textId="77777777" w:rsidR="00881DD5" w:rsidRDefault="003548EA">
      <w:pPr>
        <w:spacing w:line="480" w:lineRule="exact"/>
        <w:jc w:val="center"/>
        <w:rPr>
          <w:rFonts w:ascii="宋体" w:hAnsi="宋体" w:hint="eastAsia"/>
          <w:sz w:val="24"/>
          <w:szCs w:val="24"/>
        </w:rPr>
      </w:pPr>
      <w:r>
        <w:rPr>
          <w:rFonts w:ascii="宋体" w:hAnsi="宋体" w:hint="eastAsia"/>
          <w:sz w:val="24"/>
          <w:szCs w:val="24"/>
        </w:rPr>
        <w:t>最后</w:t>
      </w:r>
      <w:r>
        <w:rPr>
          <w:rFonts w:ascii="宋体" w:hAnsi="宋体"/>
          <w:sz w:val="24"/>
          <w:szCs w:val="24"/>
        </w:rPr>
        <w:t>报价表</w:t>
      </w:r>
    </w:p>
    <w:p w14:paraId="569552D8" w14:textId="77777777" w:rsidR="00881DD5" w:rsidRDefault="003548EA">
      <w:pPr>
        <w:spacing w:line="480" w:lineRule="exact"/>
        <w:rPr>
          <w:rFonts w:ascii="宋体" w:hAnsi="宋体" w:hint="eastAsia"/>
          <w:b/>
          <w:sz w:val="24"/>
          <w:szCs w:val="24"/>
        </w:rPr>
      </w:pPr>
      <w:r>
        <w:rPr>
          <w:rFonts w:ascii="宋体" w:hAnsi="宋体" w:hint="eastAsia"/>
          <w:b/>
          <w:sz w:val="24"/>
          <w:szCs w:val="24"/>
        </w:rPr>
        <w:t>项目</w:t>
      </w:r>
      <w:r>
        <w:rPr>
          <w:rFonts w:ascii="宋体" w:hAnsi="宋体"/>
          <w:b/>
          <w:sz w:val="24"/>
          <w:szCs w:val="24"/>
        </w:rPr>
        <w:t>编号： TC</w:t>
      </w:r>
      <w:r>
        <w:rPr>
          <w:rFonts w:ascii="宋体" w:hAnsi="宋体"/>
          <w:b/>
          <w:sz w:val="24"/>
          <w:szCs w:val="24"/>
          <w:u w:val="single"/>
        </w:rPr>
        <w:t xml:space="preserve">       </w:t>
      </w:r>
      <w:r>
        <w:rPr>
          <w:rFonts w:ascii="宋体" w:hAnsi="宋体"/>
          <w:b/>
          <w:sz w:val="24"/>
          <w:szCs w:val="24"/>
        </w:rPr>
        <w:t xml:space="preserve">                 价格单位：人民币元</w:t>
      </w:r>
    </w:p>
    <w:tbl>
      <w:tblPr>
        <w:tblW w:w="0" w:type="auto"/>
        <w:jc w:val="center"/>
        <w:tblBorders>
          <w:top w:val="single" w:sz="4" w:space="0" w:color="auto"/>
          <w:left w:val="single" w:sz="8"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8"/>
        <w:gridCol w:w="2161"/>
        <w:gridCol w:w="1259"/>
        <w:gridCol w:w="1656"/>
        <w:gridCol w:w="1844"/>
      </w:tblGrid>
      <w:tr w:rsidR="00881DD5" w14:paraId="714DBE46" w14:textId="77777777">
        <w:trPr>
          <w:trHeight w:val="390"/>
          <w:jc w:val="center"/>
        </w:trPr>
        <w:tc>
          <w:tcPr>
            <w:tcW w:w="1608" w:type="dxa"/>
            <w:vAlign w:val="center"/>
          </w:tcPr>
          <w:p w14:paraId="39981A49" w14:textId="77777777" w:rsidR="00881DD5" w:rsidRDefault="003548EA">
            <w:pPr>
              <w:widowControl/>
              <w:spacing w:line="480" w:lineRule="exact"/>
              <w:jc w:val="center"/>
              <w:rPr>
                <w:rFonts w:ascii="宋体" w:hAnsi="宋体" w:hint="eastAsia"/>
                <w:b/>
                <w:kern w:val="0"/>
                <w:sz w:val="24"/>
                <w:szCs w:val="24"/>
              </w:rPr>
            </w:pPr>
            <w:r>
              <w:rPr>
                <w:rFonts w:ascii="宋体" w:hAnsi="宋体"/>
                <w:b/>
                <w:kern w:val="0"/>
                <w:sz w:val="24"/>
                <w:szCs w:val="24"/>
              </w:rPr>
              <w:t>序号</w:t>
            </w:r>
          </w:p>
        </w:tc>
        <w:tc>
          <w:tcPr>
            <w:tcW w:w="2161" w:type="dxa"/>
            <w:vAlign w:val="center"/>
          </w:tcPr>
          <w:p w14:paraId="1B3538FD" w14:textId="77777777" w:rsidR="00881DD5" w:rsidRDefault="003548EA">
            <w:pPr>
              <w:widowControl/>
              <w:spacing w:line="480" w:lineRule="exact"/>
              <w:jc w:val="center"/>
              <w:rPr>
                <w:rFonts w:ascii="宋体" w:hAnsi="宋体" w:hint="eastAsia"/>
                <w:b/>
                <w:kern w:val="0"/>
                <w:sz w:val="24"/>
                <w:szCs w:val="24"/>
              </w:rPr>
            </w:pPr>
            <w:r>
              <w:rPr>
                <w:rFonts w:ascii="宋体" w:hAnsi="宋体"/>
                <w:b/>
                <w:kern w:val="0"/>
                <w:sz w:val="24"/>
                <w:szCs w:val="24"/>
              </w:rPr>
              <w:t>分项名称</w:t>
            </w:r>
          </w:p>
        </w:tc>
        <w:tc>
          <w:tcPr>
            <w:tcW w:w="1259" w:type="dxa"/>
            <w:vAlign w:val="center"/>
          </w:tcPr>
          <w:p w14:paraId="63D80CE9" w14:textId="77777777" w:rsidR="00881DD5" w:rsidRDefault="003548EA">
            <w:pPr>
              <w:widowControl/>
              <w:spacing w:line="480" w:lineRule="exact"/>
              <w:jc w:val="center"/>
              <w:rPr>
                <w:rFonts w:ascii="宋体" w:hAnsi="宋体" w:hint="eastAsia"/>
                <w:b/>
                <w:kern w:val="0"/>
                <w:sz w:val="24"/>
                <w:szCs w:val="24"/>
              </w:rPr>
            </w:pPr>
            <w:r>
              <w:rPr>
                <w:rFonts w:ascii="宋体" w:hAnsi="宋体"/>
                <w:b/>
                <w:kern w:val="0"/>
                <w:sz w:val="24"/>
                <w:szCs w:val="24"/>
              </w:rPr>
              <w:t>数量</w:t>
            </w:r>
          </w:p>
        </w:tc>
        <w:tc>
          <w:tcPr>
            <w:tcW w:w="1656" w:type="dxa"/>
            <w:vAlign w:val="center"/>
          </w:tcPr>
          <w:p w14:paraId="72744007" w14:textId="77777777" w:rsidR="00881DD5" w:rsidRDefault="003548EA">
            <w:pPr>
              <w:widowControl/>
              <w:spacing w:line="480" w:lineRule="exact"/>
              <w:jc w:val="center"/>
              <w:rPr>
                <w:rFonts w:ascii="宋体" w:hAnsi="宋体" w:hint="eastAsia"/>
                <w:b/>
                <w:kern w:val="0"/>
                <w:sz w:val="24"/>
                <w:szCs w:val="24"/>
              </w:rPr>
            </w:pPr>
            <w:r>
              <w:rPr>
                <w:rFonts w:ascii="宋体" w:hAnsi="宋体"/>
                <w:b/>
                <w:kern w:val="0"/>
                <w:sz w:val="24"/>
                <w:szCs w:val="24"/>
              </w:rPr>
              <w:t>单价</w:t>
            </w:r>
          </w:p>
        </w:tc>
        <w:tc>
          <w:tcPr>
            <w:tcW w:w="1844" w:type="dxa"/>
            <w:vAlign w:val="center"/>
          </w:tcPr>
          <w:p w14:paraId="70C93045" w14:textId="77777777" w:rsidR="00881DD5" w:rsidRDefault="003548EA">
            <w:pPr>
              <w:widowControl/>
              <w:spacing w:line="480" w:lineRule="exact"/>
              <w:ind w:leftChars="-50" w:left="-105"/>
              <w:jc w:val="center"/>
              <w:rPr>
                <w:rFonts w:ascii="宋体" w:hAnsi="宋体" w:hint="eastAsia"/>
                <w:b/>
                <w:kern w:val="0"/>
                <w:sz w:val="24"/>
                <w:szCs w:val="24"/>
              </w:rPr>
            </w:pPr>
            <w:r>
              <w:rPr>
                <w:rFonts w:ascii="宋体" w:hAnsi="宋体"/>
                <w:b/>
                <w:kern w:val="0"/>
                <w:sz w:val="24"/>
                <w:szCs w:val="24"/>
              </w:rPr>
              <w:t>总价</w:t>
            </w:r>
          </w:p>
        </w:tc>
      </w:tr>
      <w:tr w:rsidR="00881DD5" w14:paraId="0E7995BA" w14:textId="77777777">
        <w:trPr>
          <w:cantSplit/>
          <w:trHeight w:val="390"/>
          <w:jc w:val="center"/>
        </w:trPr>
        <w:tc>
          <w:tcPr>
            <w:tcW w:w="1608" w:type="dxa"/>
          </w:tcPr>
          <w:p w14:paraId="4E898355" w14:textId="77777777" w:rsidR="00881DD5" w:rsidRDefault="00881DD5">
            <w:pPr>
              <w:widowControl/>
              <w:spacing w:line="480" w:lineRule="exact"/>
              <w:jc w:val="center"/>
              <w:rPr>
                <w:rFonts w:ascii="宋体" w:hAnsi="宋体" w:hint="eastAsia"/>
                <w:kern w:val="0"/>
                <w:sz w:val="24"/>
                <w:szCs w:val="24"/>
              </w:rPr>
            </w:pPr>
          </w:p>
        </w:tc>
        <w:tc>
          <w:tcPr>
            <w:tcW w:w="2161" w:type="dxa"/>
            <w:vAlign w:val="center"/>
          </w:tcPr>
          <w:p w14:paraId="0C80301E" w14:textId="77777777" w:rsidR="00881DD5" w:rsidRDefault="00881DD5">
            <w:pPr>
              <w:widowControl/>
              <w:spacing w:line="480" w:lineRule="exact"/>
              <w:jc w:val="center"/>
              <w:rPr>
                <w:rFonts w:ascii="宋体" w:hAnsi="宋体" w:hint="eastAsia"/>
                <w:kern w:val="0"/>
                <w:sz w:val="24"/>
                <w:szCs w:val="24"/>
              </w:rPr>
            </w:pPr>
          </w:p>
        </w:tc>
        <w:tc>
          <w:tcPr>
            <w:tcW w:w="1259" w:type="dxa"/>
            <w:vAlign w:val="center"/>
          </w:tcPr>
          <w:p w14:paraId="2CC2B961" w14:textId="77777777" w:rsidR="00881DD5" w:rsidRDefault="00881DD5">
            <w:pPr>
              <w:widowControl/>
              <w:spacing w:line="480" w:lineRule="exact"/>
              <w:jc w:val="center"/>
              <w:rPr>
                <w:rFonts w:ascii="宋体" w:hAnsi="宋体" w:hint="eastAsia"/>
                <w:kern w:val="0"/>
                <w:sz w:val="24"/>
                <w:szCs w:val="24"/>
              </w:rPr>
            </w:pPr>
          </w:p>
        </w:tc>
        <w:tc>
          <w:tcPr>
            <w:tcW w:w="1656" w:type="dxa"/>
          </w:tcPr>
          <w:p w14:paraId="454E86D8" w14:textId="77777777" w:rsidR="00881DD5" w:rsidRDefault="00881DD5">
            <w:pPr>
              <w:widowControl/>
              <w:spacing w:line="480" w:lineRule="exact"/>
              <w:jc w:val="center"/>
              <w:rPr>
                <w:rFonts w:ascii="宋体" w:hAnsi="宋体" w:hint="eastAsia"/>
                <w:kern w:val="0"/>
                <w:sz w:val="24"/>
                <w:szCs w:val="24"/>
              </w:rPr>
            </w:pPr>
          </w:p>
        </w:tc>
        <w:tc>
          <w:tcPr>
            <w:tcW w:w="1844" w:type="dxa"/>
          </w:tcPr>
          <w:p w14:paraId="7097E6AE" w14:textId="77777777" w:rsidR="00881DD5" w:rsidRDefault="00881DD5">
            <w:pPr>
              <w:widowControl/>
              <w:spacing w:line="480" w:lineRule="exact"/>
              <w:jc w:val="center"/>
              <w:rPr>
                <w:rFonts w:ascii="宋体" w:hAnsi="宋体" w:hint="eastAsia"/>
                <w:kern w:val="0"/>
                <w:sz w:val="24"/>
                <w:szCs w:val="24"/>
              </w:rPr>
            </w:pPr>
          </w:p>
        </w:tc>
      </w:tr>
      <w:tr w:rsidR="00881DD5" w14:paraId="04AD166A" w14:textId="77777777">
        <w:trPr>
          <w:cantSplit/>
          <w:trHeight w:val="390"/>
          <w:jc w:val="center"/>
        </w:trPr>
        <w:tc>
          <w:tcPr>
            <w:tcW w:w="1608" w:type="dxa"/>
          </w:tcPr>
          <w:p w14:paraId="6971C56D" w14:textId="77777777" w:rsidR="00881DD5" w:rsidRDefault="00881DD5">
            <w:pPr>
              <w:spacing w:line="480" w:lineRule="exact"/>
              <w:jc w:val="center"/>
              <w:rPr>
                <w:rFonts w:ascii="宋体" w:hAnsi="宋体" w:hint="eastAsia"/>
                <w:sz w:val="24"/>
                <w:szCs w:val="24"/>
              </w:rPr>
            </w:pPr>
          </w:p>
        </w:tc>
        <w:tc>
          <w:tcPr>
            <w:tcW w:w="2161" w:type="dxa"/>
            <w:vAlign w:val="center"/>
          </w:tcPr>
          <w:p w14:paraId="4CAFE407" w14:textId="77777777" w:rsidR="00881DD5" w:rsidRDefault="00881DD5">
            <w:pPr>
              <w:spacing w:line="480" w:lineRule="exact"/>
              <w:jc w:val="center"/>
              <w:rPr>
                <w:rFonts w:ascii="宋体" w:hAnsi="宋体" w:hint="eastAsia"/>
                <w:sz w:val="24"/>
                <w:szCs w:val="24"/>
              </w:rPr>
            </w:pPr>
          </w:p>
        </w:tc>
        <w:tc>
          <w:tcPr>
            <w:tcW w:w="1259" w:type="dxa"/>
            <w:vAlign w:val="center"/>
          </w:tcPr>
          <w:p w14:paraId="12CBBCEF" w14:textId="77777777" w:rsidR="00881DD5" w:rsidRDefault="00881DD5">
            <w:pPr>
              <w:widowControl/>
              <w:spacing w:line="480" w:lineRule="exact"/>
              <w:jc w:val="center"/>
              <w:rPr>
                <w:rFonts w:ascii="宋体" w:hAnsi="宋体" w:hint="eastAsia"/>
                <w:kern w:val="0"/>
                <w:sz w:val="24"/>
                <w:szCs w:val="24"/>
              </w:rPr>
            </w:pPr>
          </w:p>
        </w:tc>
        <w:tc>
          <w:tcPr>
            <w:tcW w:w="1656" w:type="dxa"/>
          </w:tcPr>
          <w:p w14:paraId="2D1BCEE1" w14:textId="77777777" w:rsidR="00881DD5" w:rsidRDefault="00881DD5">
            <w:pPr>
              <w:widowControl/>
              <w:spacing w:line="480" w:lineRule="exact"/>
              <w:jc w:val="center"/>
              <w:rPr>
                <w:rFonts w:ascii="宋体" w:hAnsi="宋体" w:hint="eastAsia"/>
                <w:kern w:val="0"/>
                <w:sz w:val="24"/>
                <w:szCs w:val="24"/>
              </w:rPr>
            </w:pPr>
          </w:p>
        </w:tc>
        <w:tc>
          <w:tcPr>
            <w:tcW w:w="1844" w:type="dxa"/>
          </w:tcPr>
          <w:p w14:paraId="1EDC4E1B" w14:textId="77777777" w:rsidR="00881DD5" w:rsidRDefault="00881DD5">
            <w:pPr>
              <w:widowControl/>
              <w:spacing w:line="480" w:lineRule="exact"/>
              <w:jc w:val="center"/>
              <w:rPr>
                <w:rFonts w:ascii="宋体" w:hAnsi="宋体" w:hint="eastAsia"/>
                <w:kern w:val="0"/>
                <w:sz w:val="24"/>
                <w:szCs w:val="24"/>
              </w:rPr>
            </w:pPr>
          </w:p>
        </w:tc>
      </w:tr>
      <w:tr w:rsidR="00881DD5" w14:paraId="3329AEB1" w14:textId="77777777">
        <w:trPr>
          <w:cantSplit/>
          <w:trHeight w:val="390"/>
          <w:jc w:val="center"/>
        </w:trPr>
        <w:tc>
          <w:tcPr>
            <w:tcW w:w="1608" w:type="dxa"/>
          </w:tcPr>
          <w:p w14:paraId="7F41813F" w14:textId="77777777" w:rsidR="00881DD5" w:rsidRDefault="00881DD5">
            <w:pPr>
              <w:spacing w:line="480" w:lineRule="exact"/>
              <w:jc w:val="center"/>
              <w:rPr>
                <w:rFonts w:ascii="宋体" w:hAnsi="宋体" w:hint="eastAsia"/>
                <w:sz w:val="24"/>
                <w:szCs w:val="24"/>
              </w:rPr>
            </w:pPr>
          </w:p>
        </w:tc>
        <w:tc>
          <w:tcPr>
            <w:tcW w:w="2161" w:type="dxa"/>
          </w:tcPr>
          <w:p w14:paraId="0F085C8E" w14:textId="77777777" w:rsidR="00881DD5" w:rsidRDefault="00881DD5">
            <w:pPr>
              <w:spacing w:line="480" w:lineRule="exact"/>
              <w:jc w:val="center"/>
              <w:rPr>
                <w:rFonts w:ascii="宋体" w:hAnsi="宋体" w:hint="eastAsia"/>
                <w:sz w:val="24"/>
                <w:szCs w:val="24"/>
              </w:rPr>
            </w:pPr>
          </w:p>
        </w:tc>
        <w:tc>
          <w:tcPr>
            <w:tcW w:w="1259" w:type="dxa"/>
            <w:vAlign w:val="center"/>
          </w:tcPr>
          <w:p w14:paraId="4ED36111" w14:textId="77777777" w:rsidR="00881DD5" w:rsidRDefault="00881DD5">
            <w:pPr>
              <w:widowControl/>
              <w:spacing w:line="480" w:lineRule="exact"/>
              <w:jc w:val="center"/>
              <w:rPr>
                <w:rFonts w:ascii="宋体" w:hAnsi="宋体" w:hint="eastAsia"/>
                <w:kern w:val="0"/>
                <w:sz w:val="24"/>
                <w:szCs w:val="24"/>
              </w:rPr>
            </w:pPr>
          </w:p>
        </w:tc>
        <w:tc>
          <w:tcPr>
            <w:tcW w:w="1656" w:type="dxa"/>
          </w:tcPr>
          <w:p w14:paraId="1E3FACD5" w14:textId="77777777" w:rsidR="00881DD5" w:rsidRDefault="00881DD5">
            <w:pPr>
              <w:widowControl/>
              <w:spacing w:line="480" w:lineRule="exact"/>
              <w:jc w:val="center"/>
              <w:rPr>
                <w:rFonts w:ascii="宋体" w:hAnsi="宋体" w:hint="eastAsia"/>
                <w:kern w:val="0"/>
                <w:sz w:val="24"/>
                <w:szCs w:val="24"/>
              </w:rPr>
            </w:pPr>
          </w:p>
        </w:tc>
        <w:tc>
          <w:tcPr>
            <w:tcW w:w="1844" w:type="dxa"/>
          </w:tcPr>
          <w:p w14:paraId="0BD63130" w14:textId="77777777" w:rsidR="00881DD5" w:rsidRDefault="00881DD5">
            <w:pPr>
              <w:widowControl/>
              <w:spacing w:line="480" w:lineRule="exact"/>
              <w:jc w:val="center"/>
              <w:rPr>
                <w:rFonts w:ascii="宋体" w:hAnsi="宋体" w:hint="eastAsia"/>
                <w:kern w:val="0"/>
                <w:sz w:val="24"/>
                <w:szCs w:val="24"/>
              </w:rPr>
            </w:pPr>
          </w:p>
        </w:tc>
      </w:tr>
      <w:tr w:rsidR="00881DD5" w14:paraId="45894175" w14:textId="77777777">
        <w:trPr>
          <w:cantSplit/>
          <w:trHeight w:val="390"/>
          <w:jc w:val="center"/>
        </w:trPr>
        <w:tc>
          <w:tcPr>
            <w:tcW w:w="1608" w:type="dxa"/>
          </w:tcPr>
          <w:p w14:paraId="611F953D" w14:textId="77777777" w:rsidR="00881DD5" w:rsidRDefault="00881DD5">
            <w:pPr>
              <w:spacing w:line="480" w:lineRule="exact"/>
              <w:jc w:val="center"/>
              <w:rPr>
                <w:rFonts w:ascii="宋体" w:hAnsi="宋体" w:hint="eastAsia"/>
                <w:sz w:val="24"/>
                <w:szCs w:val="24"/>
              </w:rPr>
            </w:pPr>
          </w:p>
        </w:tc>
        <w:tc>
          <w:tcPr>
            <w:tcW w:w="2161" w:type="dxa"/>
          </w:tcPr>
          <w:p w14:paraId="13AD364E" w14:textId="77777777" w:rsidR="00881DD5" w:rsidRDefault="00881DD5">
            <w:pPr>
              <w:spacing w:line="480" w:lineRule="exact"/>
              <w:jc w:val="center"/>
              <w:rPr>
                <w:rFonts w:ascii="宋体" w:hAnsi="宋体" w:hint="eastAsia"/>
                <w:sz w:val="24"/>
                <w:szCs w:val="24"/>
              </w:rPr>
            </w:pPr>
          </w:p>
        </w:tc>
        <w:tc>
          <w:tcPr>
            <w:tcW w:w="1259" w:type="dxa"/>
            <w:vAlign w:val="center"/>
          </w:tcPr>
          <w:p w14:paraId="77090C73" w14:textId="77777777" w:rsidR="00881DD5" w:rsidRDefault="00881DD5">
            <w:pPr>
              <w:widowControl/>
              <w:spacing w:line="480" w:lineRule="exact"/>
              <w:jc w:val="center"/>
              <w:rPr>
                <w:rFonts w:ascii="宋体" w:hAnsi="宋体" w:hint="eastAsia"/>
                <w:kern w:val="0"/>
                <w:sz w:val="24"/>
                <w:szCs w:val="24"/>
              </w:rPr>
            </w:pPr>
          </w:p>
        </w:tc>
        <w:tc>
          <w:tcPr>
            <w:tcW w:w="1656" w:type="dxa"/>
          </w:tcPr>
          <w:p w14:paraId="312F87DF" w14:textId="77777777" w:rsidR="00881DD5" w:rsidRDefault="00881DD5">
            <w:pPr>
              <w:widowControl/>
              <w:spacing w:line="480" w:lineRule="exact"/>
              <w:jc w:val="center"/>
              <w:rPr>
                <w:rFonts w:ascii="宋体" w:hAnsi="宋体" w:hint="eastAsia"/>
                <w:kern w:val="0"/>
                <w:sz w:val="24"/>
                <w:szCs w:val="24"/>
              </w:rPr>
            </w:pPr>
          </w:p>
        </w:tc>
        <w:tc>
          <w:tcPr>
            <w:tcW w:w="1844" w:type="dxa"/>
          </w:tcPr>
          <w:p w14:paraId="077C45AA" w14:textId="77777777" w:rsidR="00881DD5" w:rsidRDefault="00881DD5">
            <w:pPr>
              <w:widowControl/>
              <w:spacing w:line="480" w:lineRule="exact"/>
              <w:jc w:val="center"/>
              <w:rPr>
                <w:rFonts w:ascii="宋体" w:hAnsi="宋体" w:hint="eastAsia"/>
                <w:kern w:val="0"/>
                <w:sz w:val="24"/>
                <w:szCs w:val="24"/>
              </w:rPr>
            </w:pPr>
          </w:p>
        </w:tc>
      </w:tr>
      <w:tr w:rsidR="00881DD5" w14:paraId="13BFCB7E" w14:textId="77777777">
        <w:trPr>
          <w:cantSplit/>
          <w:trHeight w:val="390"/>
          <w:jc w:val="center"/>
        </w:trPr>
        <w:tc>
          <w:tcPr>
            <w:tcW w:w="6684" w:type="dxa"/>
            <w:gridSpan w:val="4"/>
          </w:tcPr>
          <w:p w14:paraId="3DA0EFE8" w14:textId="77777777" w:rsidR="00881DD5" w:rsidRDefault="003548EA">
            <w:pPr>
              <w:widowControl/>
              <w:spacing w:line="480" w:lineRule="exact"/>
              <w:jc w:val="center"/>
              <w:rPr>
                <w:rFonts w:ascii="宋体" w:hAnsi="宋体" w:hint="eastAsia"/>
                <w:kern w:val="0"/>
                <w:sz w:val="24"/>
                <w:szCs w:val="24"/>
              </w:rPr>
            </w:pPr>
            <w:r>
              <w:rPr>
                <w:rFonts w:ascii="宋体" w:hAnsi="宋体" w:hint="eastAsia"/>
                <w:kern w:val="0"/>
                <w:sz w:val="24"/>
                <w:szCs w:val="24"/>
              </w:rPr>
              <w:t>合计</w:t>
            </w:r>
          </w:p>
        </w:tc>
        <w:tc>
          <w:tcPr>
            <w:tcW w:w="1844" w:type="dxa"/>
          </w:tcPr>
          <w:p w14:paraId="62207F48" w14:textId="77777777" w:rsidR="00881DD5" w:rsidRDefault="00881DD5">
            <w:pPr>
              <w:widowControl/>
              <w:spacing w:line="480" w:lineRule="exact"/>
              <w:jc w:val="center"/>
              <w:rPr>
                <w:rFonts w:ascii="宋体" w:hAnsi="宋体" w:hint="eastAsia"/>
                <w:kern w:val="0"/>
                <w:sz w:val="24"/>
                <w:szCs w:val="24"/>
              </w:rPr>
            </w:pPr>
          </w:p>
        </w:tc>
      </w:tr>
      <w:tr w:rsidR="00881DD5" w14:paraId="3913DF87" w14:textId="77777777">
        <w:trPr>
          <w:cantSplit/>
          <w:trHeight w:val="5255"/>
          <w:jc w:val="center"/>
        </w:trPr>
        <w:tc>
          <w:tcPr>
            <w:tcW w:w="8528" w:type="dxa"/>
            <w:gridSpan w:val="5"/>
            <w:tcBorders>
              <w:bottom w:val="single" w:sz="4" w:space="0" w:color="auto"/>
            </w:tcBorders>
          </w:tcPr>
          <w:p w14:paraId="3FEE6E8D" w14:textId="77777777" w:rsidR="00881DD5" w:rsidRDefault="003548EA">
            <w:pPr>
              <w:widowControl/>
              <w:spacing w:line="480" w:lineRule="exact"/>
              <w:jc w:val="left"/>
              <w:rPr>
                <w:rFonts w:ascii="宋体" w:hAnsi="宋体" w:hint="eastAsia"/>
                <w:kern w:val="0"/>
                <w:sz w:val="24"/>
                <w:szCs w:val="24"/>
              </w:rPr>
            </w:pPr>
            <w:r>
              <w:rPr>
                <w:rFonts w:ascii="宋体" w:hAnsi="宋体" w:hint="eastAsia"/>
                <w:kern w:val="0"/>
                <w:sz w:val="24"/>
                <w:szCs w:val="24"/>
              </w:rPr>
              <w:t>其它相关</w:t>
            </w:r>
            <w:r>
              <w:rPr>
                <w:rFonts w:ascii="宋体" w:hAnsi="宋体"/>
                <w:kern w:val="0"/>
                <w:sz w:val="24"/>
                <w:szCs w:val="24"/>
              </w:rPr>
              <w:t>承诺：</w:t>
            </w:r>
          </w:p>
        </w:tc>
      </w:tr>
    </w:tbl>
    <w:p w14:paraId="4A7322BF" w14:textId="77777777" w:rsidR="00881DD5" w:rsidRDefault="00881DD5">
      <w:pPr>
        <w:snapToGrid w:val="0"/>
        <w:spacing w:line="480" w:lineRule="exact"/>
        <w:ind w:firstLine="550"/>
        <w:rPr>
          <w:rFonts w:ascii="宋体" w:hAnsi="宋体" w:hint="eastAsia"/>
          <w:sz w:val="24"/>
          <w:szCs w:val="24"/>
        </w:rPr>
      </w:pPr>
    </w:p>
    <w:p w14:paraId="3E08D806" w14:textId="77777777" w:rsidR="00881DD5" w:rsidRDefault="00881DD5">
      <w:pPr>
        <w:snapToGrid w:val="0"/>
        <w:spacing w:line="480" w:lineRule="exact"/>
        <w:ind w:firstLine="550"/>
        <w:rPr>
          <w:rFonts w:ascii="宋体" w:hAnsi="宋体" w:hint="eastAsia"/>
          <w:sz w:val="24"/>
          <w:szCs w:val="24"/>
        </w:rPr>
      </w:pPr>
    </w:p>
    <w:p w14:paraId="74542176" w14:textId="77777777" w:rsidR="00881DD5" w:rsidRDefault="003548EA">
      <w:pPr>
        <w:snapToGrid w:val="0"/>
        <w:spacing w:line="480" w:lineRule="exact"/>
        <w:ind w:firstLine="552"/>
        <w:rPr>
          <w:rFonts w:ascii="宋体" w:hAnsi="宋体" w:hint="eastAsia"/>
          <w:sz w:val="24"/>
          <w:szCs w:val="24"/>
        </w:rPr>
      </w:pPr>
      <w:r>
        <w:rPr>
          <w:rFonts w:ascii="宋体" w:hAnsi="宋体"/>
          <w:sz w:val="24"/>
          <w:szCs w:val="24"/>
        </w:rPr>
        <w:t>出具日期：</w:t>
      </w:r>
      <w:r>
        <w:rPr>
          <w:rFonts w:ascii="宋体" w:hAnsi="宋体" w:hint="eastAsia"/>
          <w:sz w:val="24"/>
          <w:szCs w:val="24"/>
          <w:u w:val="single"/>
        </w:rPr>
        <w:t xml:space="preserve">                 </w:t>
      </w:r>
    </w:p>
    <w:p w14:paraId="5A94B06A" w14:textId="77777777" w:rsidR="00881DD5" w:rsidRDefault="003548EA">
      <w:pPr>
        <w:snapToGrid w:val="0"/>
        <w:spacing w:line="480" w:lineRule="exact"/>
        <w:ind w:firstLine="552"/>
        <w:rPr>
          <w:rFonts w:ascii="宋体" w:hAnsi="宋体" w:hint="eastAsia"/>
          <w:sz w:val="24"/>
          <w:szCs w:val="24"/>
        </w:rPr>
      </w:pPr>
      <w:r>
        <w:rPr>
          <w:rFonts w:ascii="宋体" w:hAnsi="宋体" w:hint="eastAsia"/>
          <w:sz w:val="24"/>
          <w:szCs w:val="24"/>
        </w:rPr>
        <w:t>授权代表</w:t>
      </w:r>
      <w:r>
        <w:rPr>
          <w:rFonts w:ascii="宋体" w:hAnsi="宋体"/>
          <w:sz w:val="24"/>
          <w:szCs w:val="24"/>
        </w:rPr>
        <w:t>签字：</w:t>
      </w:r>
      <w:r>
        <w:rPr>
          <w:rFonts w:ascii="宋体" w:hAnsi="宋体"/>
          <w:sz w:val="24"/>
          <w:szCs w:val="24"/>
          <w:u w:val="single"/>
        </w:rPr>
        <w:tab/>
      </w:r>
      <w:r>
        <w:rPr>
          <w:rFonts w:ascii="宋体" w:hAnsi="宋体" w:hint="eastAsia"/>
          <w:sz w:val="24"/>
          <w:szCs w:val="24"/>
          <w:u w:val="single"/>
        </w:rPr>
        <w:t xml:space="preserve">             </w:t>
      </w:r>
    </w:p>
    <w:p w14:paraId="1540B8CA" w14:textId="77777777" w:rsidR="00881DD5" w:rsidRDefault="003548EA">
      <w:pPr>
        <w:snapToGrid w:val="0"/>
        <w:spacing w:line="480" w:lineRule="exact"/>
        <w:ind w:firstLine="550"/>
        <w:rPr>
          <w:rFonts w:ascii="宋体" w:hAnsi="宋体" w:hint="eastAsia"/>
          <w:b/>
          <w:sz w:val="24"/>
          <w:szCs w:val="24"/>
        </w:rPr>
      </w:pPr>
      <w:r>
        <w:rPr>
          <w:rFonts w:ascii="宋体" w:hAnsi="宋体"/>
          <w:sz w:val="24"/>
          <w:szCs w:val="24"/>
        </w:rPr>
        <w:t>公章：</w:t>
      </w:r>
      <w:r>
        <w:rPr>
          <w:rFonts w:ascii="宋体" w:hAnsi="宋体" w:hint="eastAsia"/>
          <w:sz w:val="24"/>
          <w:szCs w:val="24"/>
          <w:u w:val="single"/>
        </w:rPr>
        <w:t xml:space="preserve">                     </w:t>
      </w:r>
    </w:p>
    <w:p w14:paraId="6EFDCE89" w14:textId="77777777" w:rsidR="00881DD5" w:rsidRDefault="003548EA">
      <w:pPr>
        <w:spacing w:line="480" w:lineRule="exact"/>
        <w:rPr>
          <w:rFonts w:ascii="宋体" w:hAnsi="宋体" w:hint="eastAsia"/>
          <w:b/>
          <w:sz w:val="24"/>
          <w:szCs w:val="24"/>
        </w:rPr>
      </w:pPr>
      <w:r>
        <w:rPr>
          <w:rFonts w:ascii="宋体" w:hAnsi="宋体"/>
          <w:b/>
          <w:sz w:val="32"/>
        </w:rPr>
        <w:br w:type="page"/>
      </w:r>
      <w:r>
        <w:rPr>
          <w:rFonts w:ascii="宋体" w:hAnsi="宋体"/>
          <w:b/>
          <w:sz w:val="24"/>
          <w:szCs w:val="24"/>
        </w:rPr>
        <w:lastRenderedPageBreak/>
        <w:t>附件</w:t>
      </w:r>
      <w:r>
        <w:rPr>
          <w:rFonts w:ascii="宋体" w:hAnsi="宋体" w:hint="eastAsia"/>
          <w:b/>
          <w:sz w:val="24"/>
          <w:szCs w:val="24"/>
        </w:rPr>
        <w:t>八</w:t>
      </w:r>
      <w:r>
        <w:rPr>
          <w:rFonts w:ascii="宋体" w:hAnsi="宋体"/>
          <w:b/>
          <w:sz w:val="24"/>
          <w:szCs w:val="24"/>
        </w:rPr>
        <w:t>：</w:t>
      </w:r>
    </w:p>
    <w:p w14:paraId="19E93D9B" w14:textId="77777777" w:rsidR="00881DD5" w:rsidRDefault="003548EA">
      <w:pPr>
        <w:snapToGrid w:val="0"/>
        <w:spacing w:line="480" w:lineRule="exact"/>
        <w:jc w:val="center"/>
        <w:rPr>
          <w:rFonts w:ascii="宋体" w:hAnsi="宋体" w:hint="eastAsia"/>
          <w:b/>
          <w:sz w:val="24"/>
          <w:szCs w:val="24"/>
        </w:rPr>
      </w:pPr>
      <w:r>
        <w:rPr>
          <w:rFonts w:ascii="宋体" w:hAnsi="宋体" w:hint="eastAsia"/>
          <w:b/>
          <w:sz w:val="24"/>
          <w:szCs w:val="24"/>
        </w:rPr>
        <w:t>前附表要求的其他内容（如有）</w:t>
      </w:r>
    </w:p>
    <w:sectPr w:rsidR="00881DD5">
      <w:type w:val="nextColumn"/>
      <w:pgSz w:w="11906" w:h="16838"/>
      <w:pgMar w:top="1440" w:right="1797" w:bottom="1402" w:left="1797" w:header="851" w:footer="992"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2A07E" w14:textId="77777777" w:rsidR="006A4335" w:rsidRDefault="006A4335">
      <w:r>
        <w:separator/>
      </w:r>
    </w:p>
  </w:endnote>
  <w:endnote w:type="continuationSeparator" w:id="0">
    <w:p w14:paraId="596E41E3" w14:textId="77777777" w:rsidR="006A4335" w:rsidRDefault="006A4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BCACA" w14:textId="45541B04" w:rsidR="00881DD5" w:rsidRDefault="003548EA">
    <w:pPr>
      <w:pStyle w:val="af0"/>
      <w:jc w:val="center"/>
      <w:rPr>
        <w:sz w:val="21"/>
        <w:szCs w:val="21"/>
      </w:rPr>
    </w:pPr>
    <w:r>
      <w:rPr>
        <w:rFonts w:cs="宋体" w:hint="eastAsia"/>
        <w:kern w:val="0"/>
        <w:sz w:val="21"/>
        <w:szCs w:val="21"/>
      </w:rPr>
      <w:t>第</w:t>
    </w:r>
    <w:r>
      <w:rPr>
        <w:kern w:val="0"/>
        <w:sz w:val="21"/>
        <w:szCs w:val="21"/>
      </w:rPr>
      <w:t xml:space="preserve"> </w:t>
    </w:r>
    <w:r>
      <w:rPr>
        <w:kern w:val="0"/>
        <w:sz w:val="21"/>
        <w:szCs w:val="21"/>
      </w:rPr>
      <w:fldChar w:fldCharType="begin"/>
    </w:r>
    <w:r>
      <w:rPr>
        <w:kern w:val="0"/>
        <w:sz w:val="21"/>
        <w:szCs w:val="21"/>
      </w:rPr>
      <w:instrText xml:space="preserve"> PAGE </w:instrText>
    </w:r>
    <w:r>
      <w:rPr>
        <w:kern w:val="0"/>
        <w:sz w:val="21"/>
        <w:szCs w:val="21"/>
      </w:rPr>
      <w:fldChar w:fldCharType="separate"/>
    </w:r>
    <w:r w:rsidR="00AC3597">
      <w:rPr>
        <w:noProof/>
        <w:kern w:val="0"/>
        <w:sz w:val="21"/>
        <w:szCs w:val="21"/>
      </w:rPr>
      <w:t>41</w:t>
    </w:r>
    <w:r>
      <w:rPr>
        <w:kern w:val="0"/>
        <w:sz w:val="21"/>
        <w:szCs w:val="21"/>
      </w:rPr>
      <w:fldChar w:fldCharType="end"/>
    </w:r>
    <w:r>
      <w:rPr>
        <w:kern w:val="0"/>
        <w:sz w:val="21"/>
        <w:szCs w:val="21"/>
      </w:rPr>
      <w:t xml:space="preserve"> </w:t>
    </w:r>
    <w:r>
      <w:rPr>
        <w:rFonts w:cs="宋体" w:hint="eastAsia"/>
        <w:kern w:val="0"/>
        <w:sz w:val="21"/>
        <w:szCs w:val="21"/>
      </w:rPr>
      <w:t>页</w:t>
    </w:r>
    <w:r>
      <w:rPr>
        <w:kern w:val="0"/>
        <w:sz w:val="21"/>
        <w:szCs w:val="21"/>
      </w:rPr>
      <w:t xml:space="preserve"> </w:t>
    </w:r>
    <w:r>
      <w:rPr>
        <w:rFonts w:cs="宋体" w:hint="eastAsia"/>
        <w:kern w:val="0"/>
        <w:sz w:val="21"/>
        <w:szCs w:val="21"/>
      </w:rPr>
      <w:t>共</w:t>
    </w:r>
    <w:r>
      <w:rPr>
        <w:kern w:val="0"/>
        <w:sz w:val="21"/>
        <w:szCs w:val="21"/>
      </w:rPr>
      <w:t xml:space="preserve"> </w:t>
    </w:r>
    <w:r>
      <w:rPr>
        <w:kern w:val="0"/>
        <w:sz w:val="21"/>
        <w:szCs w:val="21"/>
      </w:rPr>
      <w:fldChar w:fldCharType="begin"/>
    </w:r>
    <w:r>
      <w:rPr>
        <w:kern w:val="0"/>
        <w:sz w:val="21"/>
        <w:szCs w:val="21"/>
      </w:rPr>
      <w:instrText xml:space="preserve"> NUMPAGES </w:instrText>
    </w:r>
    <w:r>
      <w:rPr>
        <w:kern w:val="0"/>
        <w:sz w:val="21"/>
        <w:szCs w:val="21"/>
      </w:rPr>
      <w:fldChar w:fldCharType="separate"/>
    </w:r>
    <w:r w:rsidR="00AC3597">
      <w:rPr>
        <w:noProof/>
        <w:kern w:val="0"/>
        <w:sz w:val="21"/>
        <w:szCs w:val="21"/>
      </w:rPr>
      <w:t>49</w:t>
    </w:r>
    <w:r>
      <w:rPr>
        <w:kern w:val="0"/>
        <w:sz w:val="21"/>
        <w:szCs w:val="21"/>
      </w:rPr>
      <w:fldChar w:fldCharType="end"/>
    </w:r>
    <w:r>
      <w:rPr>
        <w:kern w:val="0"/>
        <w:sz w:val="21"/>
        <w:szCs w:val="21"/>
      </w:rPr>
      <w:t xml:space="preserve"> </w:t>
    </w:r>
    <w:r>
      <w:rPr>
        <w:rFonts w:cs="宋体" w:hint="eastAsia"/>
        <w:kern w:val="0"/>
        <w:sz w:val="21"/>
        <w:szCs w:val="21"/>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C512C" w14:textId="77777777" w:rsidR="00881DD5" w:rsidRDefault="003548EA">
    <w:pPr>
      <w:pStyle w:val="af0"/>
      <w:jc w:val="center"/>
      <w:rPr>
        <w:kern w:val="0"/>
        <w:sz w:val="21"/>
        <w:szCs w:val="21"/>
      </w:rPr>
    </w:pPr>
    <w:r>
      <w:rPr>
        <w:rFonts w:cs="宋体" w:hint="eastAsia"/>
        <w:kern w:val="0"/>
        <w:sz w:val="21"/>
        <w:szCs w:val="21"/>
      </w:rPr>
      <w:t>第</w:t>
    </w:r>
    <w:r>
      <w:rPr>
        <w:kern w:val="0"/>
        <w:sz w:val="21"/>
        <w:szCs w:val="21"/>
      </w:rPr>
      <w:t xml:space="preserve"> </w:t>
    </w:r>
    <w:r>
      <w:rPr>
        <w:kern w:val="0"/>
        <w:sz w:val="21"/>
        <w:szCs w:val="21"/>
      </w:rPr>
      <w:fldChar w:fldCharType="begin"/>
    </w:r>
    <w:r>
      <w:rPr>
        <w:kern w:val="0"/>
        <w:sz w:val="21"/>
        <w:szCs w:val="21"/>
      </w:rPr>
      <w:instrText xml:space="preserve"> PAGE </w:instrText>
    </w:r>
    <w:r>
      <w:rPr>
        <w:kern w:val="0"/>
        <w:sz w:val="21"/>
        <w:szCs w:val="21"/>
      </w:rPr>
      <w:fldChar w:fldCharType="separate"/>
    </w:r>
    <w:r>
      <w:rPr>
        <w:kern w:val="0"/>
        <w:sz w:val="21"/>
        <w:szCs w:val="21"/>
      </w:rPr>
      <w:t>1</w:t>
    </w:r>
    <w:r>
      <w:rPr>
        <w:kern w:val="0"/>
        <w:sz w:val="21"/>
        <w:szCs w:val="21"/>
      </w:rPr>
      <w:fldChar w:fldCharType="end"/>
    </w:r>
    <w:r>
      <w:rPr>
        <w:kern w:val="0"/>
        <w:sz w:val="21"/>
        <w:szCs w:val="21"/>
      </w:rPr>
      <w:t xml:space="preserve"> </w:t>
    </w:r>
    <w:r>
      <w:rPr>
        <w:rFonts w:cs="宋体" w:hint="eastAsia"/>
        <w:kern w:val="0"/>
        <w:sz w:val="21"/>
        <w:szCs w:val="21"/>
      </w:rPr>
      <w:t>页</w:t>
    </w:r>
    <w:r>
      <w:rPr>
        <w:kern w:val="0"/>
        <w:sz w:val="21"/>
        <w:szCs w:val="21"/>
      </w:rPr>
      <w:t xml:space="preserve"> </w:t>
    </w:r>
    <w:r>
      <w:rPr>
        <w:rFonts w:cs="宋体" w:hint="eastAsia"/>
        <w:kern w:val="0"/>
        <w:sz w:val="21"/>
        <w:szCs w:val="21"/>
      </w:rPr>
      <w:t>共</w:t>
    </w:r>
    <w:r>
      <w:rPr>
        <w:kern w:val="0"/>
        <w:sz w:val="21"/>
        <w:szCs w:val="21"/>
      </w:rPr>
      <w:t xml:space="preserve"> </w:t>
    </w:r>
    <w:r>
      <w:rPr>
        <w:kern w:val="0"/>
        <w:sz w:val="21"/>
        <w:szCs w:val="21"/>
      </w:rPr>
      <w:fldChar w:fldCharType="begin"/>
    </w:r>
    <w:r>
      <w:rPr>
        <w:kern w:val="0"/>
        <w:sz w:val="21"/>
        <w:szCs w:val="21"/>
      </w:rPr>
      <w:instrText xml:space="preserve"> NUMPAGES </w:instrText>
    </w:r>
    <w:r>
      <w:rPr>
        <w:kern w:val="0"/>
        <w:sz w:val="21"/>
        <w:szCs w:val="21"/>
      </w:rPr>
      <w:fldChar w:fldCharType="separate"/>
    </w:r>
    <w:r>
      <w:rPr>
        <w:kern w:val="0"/>
        <w:sz w:val="21"/>
        <w:szCs w:val="21"/>
      </w:rPr>
      <w:t>43</w:t>
    </w:r>
    <w:r>
      <w:rPr>
        <w:kern w:val="0"/>
        <w:sz w:val="21"/>
        <w:szCs w:val="21"/>
      </w:rPr>
      <w:fldChar w:fldCharType="end"/>
    </w:r>
    <w:r>
      <w:rPr>
        <w:kern w:val="0"/>
        <w:sz w:val="21"/>
        <w:szCs w:val="21"/>
      </w:rPr>
      <w:t xml:space="preserve"> </w:t>
    </w:r>
    <w:r>
      <w:rPr>
        <w:rFonts w:cs="宋体" w:hint="eastAsia"/>
        <w:kern w:val="0"/>
        <w:sz w:val="21"/>
        <w:szCs w:val="21"/>
      </w:rPr>
      <w:t>页</w:t>
    </w:r>
  </w:p>
  <w:p w14:paraId="4A82FBE5" w14:textId="77777777" w:rsidR="00881DD5" w:rsidRDefault="00881DD5">
    <w:pPr>
      <w:pStyle w:val="af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46055" w14:textId="77777777" w:rsidR="006A4335" w:rsidRDefault="006A4335">
      <w:r>
        <w:separator/>
      </w:r>
    </w:p>
  </w:footnote>
  <w:footnote w:type="continuationSeparator" w:id="0">
    <w:p w14:paraId="11FF720E" w14:textId="77777777" w:rsidR="006A4335" w:rsidRDefault="006A43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00000009"/>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 w15:restartNumberingAfterBreak="0">
    <w:nsid w:val="0000000A"/>
    <w:multiLevelType w:val="multilevel"/>
    <w:tmpl w:val="0000000A"/>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EnclosedCircle"/>
      <w:lvlText w:val="%4"/>
      <w:lvlJc w:val="left"/>
      <w:pPr>
        <w:tabs>
          <w:tab w:val="left" w:pos="2040"/>
        </w:tabs>
        <w:ind w:left="2040" w:hanging="360"/>
      </w:pPr>
      <w:rPr>
        <w:rFonts w:hint="default"/>
        <w:color w:val="FF0000"/>
      </w:r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 w15:restartNumberingAfterBreak="0">
    <w:nsid w:val="0000000C"/>
    <w:multiLevelType w:val="multilevel"/>
    <w:tmpl w:val="0000000C"/>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decimal"/>
      <w:lvlText w:val="%3、"/>
      <w:lvlJc w:val="left"/>
      <w:pPr>
        <w:tabs>
          <w:tab w:val="left" w:pos="1200"/>
        </w:tabs>
        <w:ind w:left="1200" w:hanging="360"/>
      </w:pPr>
      <w:rPr>
        <w:rFonts w:ascii="Times New Roman" w:eastAsia="Times New Roman" w:hAnsi="Times New Roman" w:cs="Times New Roman"/>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0D"/>
    <w:multiLevelType w:val="multilevel"/>
    <w:tmpl w:val="0000000D"/>
    <w:lvl w:ilvl="0">
      <w:start w:val="1"/>
      <w:numFmt w:val="lowerLetter"/>
      <w:lvlText w:val="%1)"/>
      <w:lvlJc w:val="left"/>
      <w:pPr>
        <w:ind w:left="3447" w:hanging="420"/>
      </w:pPr>
    </w:lvl>
    <w:lvl w:ilvl="1">
      <w:start w:val="1"/>
      <w:numFmt w:val="lowerLetter"/>
      <w:lvlText w:val="%2)"/>
      <w:lvlJc w:val="left"/>
      <w:pPr>
        <w:ind w:left="3867" w:hanging="420"/>
      </w:pPr>
    </w:lvl>
    <w:lvl w:ilvl="2">
      <w:start w:val="1"/>
      <w:numFmt w:val="lowerRoman"/>
      <w:lvlText w:val="%3."/>
      <w:lvlJc w:val="right"/>
      <w:pPr>
        <w:ind w:left="4287" w:hanging="420"/>
      </w:pPr>
    </w:lvl>
    <w:lvl w:ilvl="3">
      <w:start w:val="1"/>
      <w:numFmt w:val="decimal"/>
      <w:lvlText w:val="%4."/>
      <w:lvlJc w:val="left"/>
      <w:pPr>
        <w:ind w:left="4707" w:hanging="420"/>
      </w:pPr>
    </w:lvl>
    <w:lvl w:ilvl="4">
      <w:start w:val="1"/>
      <w:numFmt w:val="lowerLetter"/>
      <w:lvlText w:val="%5)"/>
      <w:lvlJc w:val="left"/>
      <w:pPr>
        <w:ind w:left="5127" w:hanging="420"/>
      </w:pPr>
    </w:lvl>
    <w:lvl w:ilvl="5">
      <w:start w:val="1"/>
      <w:numFmt w:val="lowerRoman"/>
      <w:lvlText w:val="%6."/>
      <w:lvlJc w:val="right"/>
      <w:pPr>
        <w:ind w:left="5547" w:hanging="420"/>
      </w:pPr>
    </w:lvl>
    <w:lvl w:ilvl="6">
      <w:start w:val="1"/>
      <w:numFmt w:val="decimal"/>
      <w:lvlText w:val="%7."/>
      <w:lvlJc w:val="left"/>
      <w:pPr>
        <w:ind w:left="5967" w:hanging="420"/>
      </w:pPr>
    </w:lvl>
    <w:lvl w:ilvl="7">
      <w:start w:val="1"/>
      <w:numFmt w:val="lowerLetter"/>
      <w:lvlText w:val="%8)"/>
      <w:lvlJc w:val="left"/>
      <w:pPr>
        <w:ind w:left="6387" w:hanging="420"/>
      </w:pPr>
    </w:lvl>
    <w:lvl w:ilvl="8">
      <w:start w:val="1"/>
      <w:numFmt w:val="lowerRoman"/>
      <w:lvlText w:val="%9."/>
      <w:lvlJc w:val="right"/>
      <w:pPr>
        <w:ind w:left="6807" w:hanging="420"/>
      </w:pPr>
    </w:lvl>
  </w:abstractNum>
  <w:abstractNum w:abstractNumId="4" w15:restartNumberingAfterBreak="0">
    <w:nsid w:val="0000000E"/>
    <w:multiLevelType w:val="multilevel"/>
    <w:tmpl w:val="0000000E"/>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00000010"/>
    <w:multiLevelType w:val="multilevel"/>
    <w:tmpl w:val="00000010"/>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6" w15:restartNumberingAfterBreak="0">
    <w:nsid w:val="00000013"/>
    <w:multiLevelType w:val="multilevel"/>
    <w:tmpl w:val="00000013"/>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7" w15:restartNumberingAfterBreak="0">
    <w:nsid w:val="00000017"/>
    <w:multiLevelType w:val="multilevel"/>
    <w:tmpl w:val="00000017"/>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8" w15:restartNumberingAfterBreak="0">
    <w:nsid w:val="00000019"/>
    <w:multiLevelType w:val="multilevel"/>
    <w:tmpl w:val="00000019"/>
    <w:lvl w:ilvl="0">
      <w:start w:val="1"/>
      <w:numFmt w:val="decimal"/>
      <w:lvlText w:val="%1)"/>
      <w:lvlJc w:val="left"/>
      <w:pPr>
        <w:tabs>
          <w:tab w:val="left" w:pos="840"/>
        </w:tabs>
        <w:ind w:left="840" w:hanging="420"/>
      </w:pPr>
      <w:rPr>
        <w:rFonts w:hint="eastAsia"/>
      </w:rPr>
    </w:lvl>
    <w:lvl w:ilvl="1">
      <w:start w:val="1"/>
      <w:numFmt w:val="decimal"/>
      <w:lvlText w:val="%2)"/>
      <w:lvlJc w:val="left"/>
      <w:pPr>
        <w:tabs>
          <w:tab w:val="left" w:pos="1200"/>
        </w:tabs>
        <w:ind w:left="1200" w:hanging="360"/>
      </w:pPr>
      <w:rPr>
        <w:rFonts w:hint="eastAsia"/>
      </w:rPr>
    </w:lvl>
    <w:lvl w:ilvl="2">
      <w:start w:val="1"/>
      <w:numFmt w:val="decimal"/>
      <w:lvlText w:val="%3、"/>
      <w:lvlJc w:val="left"/>
      <w:pPr>
        <w:tabs>
          <w:tab w:val="left" w:pos="1620"/>
        </w:tabs>
        <w:ind w:left="1620" w:hanging="360"/>
      </w:pPr>
      <w:rPr>
        <w:rFonts w:ascii="Times New Roman" w:eastAsia="Times New Roman" w:hAnsi="Times New Roman" w:cs="Times New Roman"/>
      </w:r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9" w15:restartNumberingAfterBreak="0">
    <w:nsid w:val="0000001D"/>
    <w:multiLevelType w:val="multilevel"/>
    <w:tmpl w:val="0000001D"/>
    <w:lvl w:ilvl="0">
      <w:start w:val="1"/>
      <w:numFmt w:val="decimal"/>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decimal"/>
      <w:lvlText w:val="%3、"/>
      <w:lvlJc w:val="left"/>
      <w:pPr>
        <w:tabs>
          <w:tab w:val="left" w:pos="1200"/>
        </w:tabs>
        <w:ind w:left="1200" w:hanging="360"/>
      </w:pPr>
      <w:rPr>
        <w:rFonts w:ascii="Times New Roman" w:eastAsia="Times New Roman" w:hAnsi="Times New Roman" w:cs="Times New Roman"/>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22695B6F"/>
    <w:multiLevelType w:val="multilevel"/>
    <w:tmpl w:val="22695B6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03A3DE1"/>
    <w:multiLevelType w:val="multilevel"/>
    <w:tmpl w:val="403A3DE1"/>
    <w:lvl w:ilvl="0">
      <w:start w:val="1"/>
      <w:numFmt w:val="decimal"/>
      <w:lvlText w:val="%1"/>
      <w:lvlJc w:val="left"/>
      <w:pPr>
        <w:ind w:left="432" w:hanging="432"/>
      </w:pPr>
      <w:rPr>
        <w:rFonts w:ascii="Times New Roman" w:hAnsi="Times New Roman" w:cs="Times New Roman" w:hint="default"/>
      </w:rPr>
    </w:lvl>
    <w:lvl w:ilvl="1">
      <w:start w:val="1"/>
      <w:numFmt w:val="decimal"/>
      <w:lvlText w:val="%1.%2"/>
      <w:lvlJc w:val="left"/>
      <w:pPr>
        <w:ind w:left="576" w:hanging="576"/>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864" w:hanging="864"/>
      </w:pPr>
      <w:rPr>
        <w:rFonts w:ascii="Times New Roman" w:hAnsi="Times New Roman" w:cs="Times New Roman" w:hint="default"/>
      </w:rPr>
    </w:lvl>
    <w:lvl w:ilvl="4">
      <w:start w:val="1"/>
      <w:numFmt w:val="decimal"/>
      <w:lvlText w:val="%1.%2.%3.%4.%5"/>
      <w:lvlJc w:val="left"/>
      <w:pPr>
        <w:ind w:left="1008" w:hanging="1008"/>
      </w:pPr>
      <w:rPr>
        <w:rFonts w:ascii="Times New Roman" w:hAnsi="Times New Roman" w:cs="Times New Roman" w:hint="default"/>
      </w:rPr>
    </w:lvl>
    <w:lvl w:ilvl="5">
      <w:start w:val="1"/>
      <w:numFmt w:val="decimal"/>
      <w:lvlText w:val="%1.%2.%3.%4.%5.%6"/>
      <w:lvlJc w:val="left"/>
      <w:pPr>
        <w:ind w:left="1152" w:hanging="1152"/>
      </w:pPr>
      <w:rPr>
        <w:rFonts w:ascii="Times New Roman" w:hAnsi="Times New Roman" w:cs="Times New Roman" w:hint="default"/>
      </w:rPr>
    </w:lvl>
    <w:lvl w:ilvl="6">
      <w:start w:val="1"/>
      <w:numFmt w:val="decimal"/>
      <w:lvlText w:val="%1.%2.%3.%4.%5.%6.%7"/>
      <w:lvlJc w:val="left"/>
      <w:pPr>
        <w:ind w:left="1296" w:hanging="1296"/>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584" w:hanging="1584"/>
      </w:pPr>
      <w:rPr>
        <w:rFonts w:ascii="Times New Roman" w:hAnsi="Times New Roman" w:cs="Times New Roman" w:hint="default"/>
      </w:rPr>
    </w:lvl>
  </w:abstractNum>
  <w:abstractNum w:abstractNumId="12" w15:restartNumberingAfterBreak="0">
    <w:nsid w:val="62B45774"/>
    <w:multiLevelType w:val="singleLevel"/>
    <w:tmpl w:val="62B45774"/>
    <w:lvl w:ilvl="0">
      <w:start w:val="1"/>
      <w:numFmt w:val="decimal"/>
      <w:lvlText w:val="%1．"/>
      <w:lvlJc w:val="left"/>
      <w:pPr>
        <w:tabs>
          <w:tab w:val="left" w:pos="988"/>
        </w:tabs>
        <w:ind w:left="988" w:hanging="420"/>
      </w:pPr>
      <w:rPr>
        <w:rFonts w:hint="eastAsia"/>
      </w:rPr>
    </w:lvl>
  </w:abstractNum>
  <w:abstractNum w:abstractNumId="13" w15:restartNumberingAfterBreak="0">
    <w:nsid w:val="7F3F73D2"/>
    <w:multiLevelType w:val="multilevel"/>
    <w:tmpl w:val="7F3F73D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872378354">
    <w:abstractNumId w:val="12"/>
  </w:num>
  <w:num w:numId="2" w16cid:durableId="2013988958">
    <w:abstractNumId w:val="10"/>
  </w:num>
  <w:num w:numId="3" w16cid:durableId="10437508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69851258">
    <w:abstractNumId w:val="2"/>
  </w:num>
  <w:num w:numId="5" w16cid:durableId="207767527">
    <w:abstractNumId w:val="9"/>
  </w:num>
  <w:num w:numId="6" w16cid:durableId="672226365">
    <w:abstractNumId w:val="1"/>
  </w:num>
  <w:num w:numId="7" w16cid:durableId="681779126">
    <w:abstractNumId w:val="5"/>
  </w:num>
  <w:num w:numId="8" w16cid:durableId="1861315522">
    <w:abstractNumId w:val="8"/>
  </w:num>
  <w:num w:numId="9" w16cid:durableId="47654930">
    <w:abstractNumId w:val="6"/>
  </w:num>
  <w:num w:numId="10" w16cid:durableId="2056420221">
    <w:abstractNumId w:val="0"/>
  </w:num>
  <w:num w:numId="11" w16cid:durableId="1711999089">
    <w:abstractNumId w:val="7"/>
  </w:num>
  <w:num w:numId="12" w16cid:durableId="1929532361">
    <w:abstractNumId w:val="4"/>
  </w:num>
  <w:num w:numId="13" w16cid:durableId="1694377277">
    <w:abstractNumId w:val="3"/>
  </w:num>
  <w:num w:numId="14" w16cid:durableId="16676320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jhkMjBhZjFhNTE2NzE1YWVkNWFlNjA0OGJiNTU2MDUifQ=="/>
  </w:docVars>
  <w:rsids>
    <w:rsidRoot w:val="00026CC6"/>
    <w:rsid w:val="9BE38A9A"/>
    <w:rsid w:val="9BFFB720"/>
    <w:rsid w:val="B7FF17A2"/>
    <w:rsid w:val="BBDFB789"/>
    <w:rsid w:val="00000579"/>
    <w:rsid w:val="00003804"/>
    <w:rsid w:val="0000546B"/>
    <w:rsid w:val="000059B1"/>
    <w:rsid w:val="00006D35"/>
    <w:rsid w:val="00010CF9"/>
    <w:rsid w:val="00012611"/>
    <w:rsid w:val="00012791"/>
    <w:rsid w:val="00014295"/>
    <w:rsid w:val="00026CC6"/>
    <w:rsid w:val="00034516"/>
    <w:rsid w:val="00037042"/>
    <w:rsid w:val="00053666"/>
    <w:rsid w:val="00057024"/>
    <w:rsid w:val="00062A69"/>
    <w:rsid w:val="000645C6"/>
    <w:rsid w:val="00080B7E"/>
    <w:rsid w:val="0008202E"/>
    <w:rsid w:val="00094318"/>
    <w:rsid w:val="00094D25"/>
    <w:rsid w:val="00097F80"/>
    <w:rsid w:val="000A170B"/>
    <w:rsid w:val="000A4041"/>
    <w:rsid w:val="000A7728"/>
    <w:rsid w:val="000B04F2"/>
    <w:rsid w:val="000B1483"/>
    <w:rsid w:val="000B7BFD"/>
    <w:rsid w:val="000B7ED0"/>
    <w:rsid w:val="000C0190"/>
    <w:rsid w:val="000C1DB9"/>
    <w:rsid w:val="000C30E2"/>
    <w:rsid w:val="000C7C06"/>
    <w:rsid w:val="000D0D41"/>
    <w:rsid w:val="000D3BDF"/>
    <w:rsid w:val="000D6A1B"/>
    <w:rsid w:val="000D790A"/>
    <w:rsid w:val="000E4DDB"/>
    <w:rsid w:val="000E646F"/>
    <w:rsid w:val="000F7D4F"/>
    <w:rsid w:val="001048EC"/>
    <w:rsid w:val="00106563"/>
    <w:rsid w:val="00106B86"/>
    <w:rsid w:val="00107999"/>
    <w:rsid w:val="001122C4"/>
    <w:rsid w:val="001142F5"/>
    <w:rsid w:val="00117192"/>
    <w:rsid w:val="00117EC8"/>
    <w:rsid w:val="001209F6"/>
    <w:rsid w:val="0012263B"/>
    <w:rsid w:val="00125B51"/>
    <w:rsid w:val="00126802"/>
    <w:rsid w:val="001329C8"/>
    <w:rsid w:val="001448C8"/>
    <w:rsid w:val="00150351"/>
    <w:rsid w:val="001508C9"/>
    <w:rsid w:val="001517F3"/>
    <w:rsid w:val="00151C35"/>
    <w:rsid w:val="00155B13"/>
    <w:rsid w:val="00155F76"/>
    <w:rsid w:val="001624C4"/>
    <w:rsid w:val="00166DAC"/>
    <w:rsid w:val="001737ED"/>
    <w:rsid w:val="00173AEB"/>
    <w:rsid w:val="00181A39"/>
    <w:rsid w:val="00182BFF"/>
    <w:rsid w:val="00182F9A"/>
    <w:rsid w:val="00183724"/>
    <w:rsid w:val="00186BB7"/>
    <w:rsid w:val="00186F40"/>
    <w:rsid w:val="001A19A9"/>
    <w:rsid w:val="001B40BF"/>
    <w:rsid w:val="001B5C4B"/>
    <w:rsid w:val="001B7EA0"/>
    <w:rsid w:val="001C3456"/>
    <w:rsid w:val="001C4910"/>
    <w:rsid w:val="001D2DA4"/>
    <w:rsid w:val="001E0227"/>
    <w:rsid w:val="001E71C0"/>
    <w:rsid w:val="001E7959"/>
    <w:rsid w:val="00200E50"/>
    <w:rsid w:val="002129A4"/>
    <w:rsid w:val="0021333A"/>
    <w:rsid w:val="00225EF4"/>
    <w:rsid w:val="00231F13"/>
    <w:rsid w:val="00244605"/>
    <w:rsid w:val="00247980"/>
    <w:rsid w:val="00250281"/>
    <w:rsid w:val="0025301F"/>
    <w:rsid w:val="00255B44"/>
    <w:rsid w:val="00255EDF"/>
    <w:rsid w:val="00255FB0"/>
    <w:rsid w:val="00260735"/>
    <w:rsid w:val="00262124"/>
    <w:rsid w:val="00262237"/>
    <w:rsid w:val="0026401C"/>
    <w:rsid w:val="00272072"/>
    <w:rsid w:val="00272737"/>
    <w:rsid w:val="00275393"/>
    <w:rsid w:val="00285541"/>
    <w:rsid w:val="0028755A"/>
    <w:rsid w:val="00290282"/>
    <w:rsid w:val="0029086D"/>
    <w:rsid w:val="00295133"/>
    <w:rsid w:val="00295F9F"/>
    <w:rsid w:val="002A1477"/>
    <w:rsid w:val="002A17C9"/>
    <w:rsid w:val="002A1F53"/>
    <w:rsid w:val="002A34EC"/>
    <w:rsid w:val="002A5FAF"/>
    <w:rsid w:val="002A78AA"/>
    <w:rsid w:val="002B6C6B"/>
    <w:rsid w:val="002C7D33"/>
    <w:rsid w:val="002D1298"/>
    <w:rsid w:val="002D1553"/>
    <w:rsid w:val="002D4185"/>
    <w:rsid w:val="002D7131"/>
    <w:rsid w:val="002E3665"/>
    <w:rsid w:val="002F165D"/>
    <w:rsid w:val="002F1C56"/>
    <w:rsid w:val="002F7372"/>
    <w:rsid w:val="0030002B"/>
    <w:rsid w:val="003070DA"/>
    <w:rsid w:val="00307C42"/>
    <w:rsid w:val="00312DBB"/>
    <w:rsid w:val="003213D1"/>
    <w:rsid w:val="003233F8"/>
    <w:rsid w:val="00327BBB"/>
    <w:rsid w:val="00330C43"/>
    <w:rsid w:val="00333D75"/>
    <w:rsid w:val="00334E81"/>
    <w:rsid w:val="00335FAB"/>
    <w:rsid w:val="00341EF0"/>
    <w:rsid w:val="00342D9B"/>
    <w:rsid w:val="003441F1"/>
    <w:rsid w:val="00347073"/>
    <w:rsid w:val="003548EA"/>
    <w:rsid w:val="00355244"/>
    <w:rsid w:val="00360FA4"/>
    <w:rsid w:val="0036400E"/>
    <w:rsid w:val="00365BC5"/>
    <w:rsid w:val="00367716"/>
    <w:rsid w:val="003760D2"/>
    <w:rsid w:val="00381F0C"/>
    <w:rsid w:val="00396200"/>
    <w:rsid w:val="003A3C9D"/>
    <w:rsid w:val="003A77FF"/>
    <w:rsid w:val="003B00D9"/>
    <w:rsid w:val="003B649C"/>
    <w:rsid w:val="003C3FEF"/>
    <w:rsid w:val="003C7571"/>
    <w:rsid w:val="003D2643"/>
    <w:rsid w:val="003D2F9D"/>
    <w:rsid w:val="003D3D12"/>
    <w:rsid w:val="003D5CBA"/>
    <w:rsid w:val="003E2EA0"/>
    <w:rsid w:val="003E7131"/>
    <w:rsid w:val="003F0C4F"/>
    <w:rsid w:val="003F3D3D"/>
    <w:rsid w:val="004037E0"/>
    <w:rsid w:val="004057B2"/>
    <w:rsid w:val="00405896"/>
    <w:rsid w:val="00406E68"/>
    <w:rsid w:val="00411DA0"/>
    <w:rsid w:val="00414478"/>
    <w:rsid w:val="00420D96"/>
    <w:rsid w:val="004232FD"/>
    <w:rsid w:val="00435971"/>
    <w:rsid w:val="0043722F"/>
    <w:rsid w:val="004417AE"/>
    <w:rsid w:val="004428E0"/>
    <w:rsid w:val="00442D1E"/>
    <w:rsid w:val="004509A0"/>
    <w:rsid w:val="00456690"/>
    <w:rsid w:val="004578FE"/>
    <w:rsid w:val="004656D7"/>
    <w:rsid w:val="00467DB9"/>
    <w:rsid w:val="0047605A"/>
    <w:rsid w:val="00490C6D"/>
    <w:rsid w:val="004A30F1"/>
    <w:rsid w:val="004A3990"/>
    <w:rsid w:val="004B182A"/>
    <w:rsid w:val="004B225A"/>
    <w:rsid w:val="004B3CD3"/>
    <w:rsid w:val="004B4554"/>
    <w:rsid w:val="004C0617"/>
    <w:rsid w:val="004C0C24"/>
    <w:rsid w:val="004C3EC7"/>
    <w:rsid w:val="004C5AB8"/>
    <w:rsid w:val="004C6BAD"/>
    <w:rsid w:val="004D2A92"/>
    <w:rsid w:val="004D4DEA"/>
    <w:rsid w:val="004E0CF8"/>
    <w:rsid w:val="004E1590"/>
    <w:rsid w:val="004E4D05"/>
    <w:rsid w:val="004F1EEF"/>
    <w:rsid w:val="004F669D"/>
    <w:rsid w:val="00507113"/>
    <w:rsid w:val="00510A59"/>
    <w:rsid w:val="005216F3"/>
    <w:rsid w:val="00523C52"/>
    <w:rsid w:val="00524940"/>
    <w:rsid w:val="00526DE3"/>
    <w:rsid w:val="00530E43"/>
    <w:rsid w:val="00536615"/>
    <w:rsid w:val="00544812"/>
    <w:rsid w:val="00544E27"/>
    <w:rsid w:val="00547550"/>
    <w:rsid w:val="0054780B"/>
    <w:rsid w:val="00553320"/>
    <w:rsid w:val="00565ED1"/>
    <w:rsid w:val="00570F4E"/>
    <w:rsid w:val="00571406"/>
    <w:rsid w:val="00576092"/>
    <w:rsid w:val="00582A2E"/>
    <w:rsid w:val="005A1D2F"/>
    <w:rsid w:val="005A352C"/>
    <w:rsid w:val="005A4C8D"/>
    <w:rsid w:val="005A7AB7"/>
    <w:rsid w:val="005B55E1"/>
    <w:rsid w:val="005B5DC7"/>
    <w:rsid w:val="005B6B54"/>
    <w:rsid w:val="005C06D9"/>
    <w:rsid w:val="005C1D21"/>
    <w:rsid w:val="005C6373"/>
    <w:rsid w:val="005D0362"/>
    <w:rsid w:val="005D4625"/>
    <w:rsid w:val="005E43E8"/>
    <w:rsid w:val="005E640C"/>
    <w:rsid w:val="005F1D6E"/>
    <w:rsid w:val="005F2335"/>
    <w:rsid w:val="005F4533"/>
    <w:rsid w:val="005F4D2D"/>
    <w:rsid w:val="00602431"/>
    <w:rsid w:val="00605172"/>
    <w:rsid w:val="00605432"/>
    <w:rsid w:val="00605C85"/>
    <w:rsid w:val="00610158"/>
    <w:rsid w:val="006121F7"/>
    <w:rsid w:val="00614BF7"/>
    <w:rsid w:val="00622624"/>
    <w:rsid w:val="006227C5"/>
    <w:rsid w:val="00627916"/>
    <w:rsid w:val="00631D28"/>
    <w:rsid w:val="0064756D"/>
    <w:rsid w:val="00651D1A"/>
    <w:rsid w:val="00651FFB"/>
    <w:rsid w:val="00652E17"/>
    <w:rsid w:val="00661826"/>
    <w:rsid w:val="0066275E"/>
    <w:rsid w:val="006636FC"/>
    <w:rsid w:val="00665F5D"/>
    <w:rsid w:val="0067026F"/>
    <w:rsid w:val="00677C91"/>
    <w:rsid w:val="00694AD0"/>
    <w:rsid w:val="00695091"/>
    <w:rsid w:val="006968DF"/>
    <w:rsid w:val="006A4335"/>
    <w:rsid w:val="006B2B9F"/>
    <w:rsid w:val="006B375C"/>
    <w:rsid w:val="006C3E3F"/>
    <w:rsid w:val="006D442A"/>
    <w:rsid w:val="006D7C31"/>
    <w:rsid w:val="006E7DCB"/>
    <w:rsid w:val="006F0FBF"/>
    <w:rsid w:val="006F7E0B"/>
    <w:rsid w:val="00701397"/>
    <w:rsid w:val="007136A5"/>
    <w:rsid w:val="00713D02"/>
    <w:rsid w:val="00717471"/>
    <w:rsid w:val="00722267"/>
    <w:rsid w:val="00730F6E"/>
    <w:rsid w:val="00741BC7"/>
    <w:rsid w:val="007475A7"/>
    <w:rsid w:val="00753D55"/>
    <w:rsid w:val="00757783"/>
    <w:rsid w:val="0076007E"/>
    <w:rsid w:val="00761AA0"/>
    <w:rsid w:val="00763205"/>
    <w:rsid w:val="00776851"/>
    <w:rsid w:val="00776909"/>
    <w:rsid w:val="00780314"/>
    <w:rsid w:val="00785F22"/>
    <w:rsid w:val="00787318"/>
    <w:rsid w:val="00791D85"/>
    <w:rsid w:val="00792FF4"/>
    <w:rsid w:val="00794435"/>
    <w:rsid w:val="007A4CB5"/>
    <w:rsid w:val="007A6895"/>
    <w:rsid w:val="007A6F10"/>
    <w:rsid w:val="007B04FE"/>
    <w:rsid w:val="007B083F"/>
    <w:rsid w:val="007B155D"/>
    <w:rsid w:val="007D57FC"/>
    <w:rsid w:val="007D62DA"/>
    <w:rsid w:val="007D74BA"/>
    <w:rsid w:val="007E1228"/>
    <w:rsid w:val="007E1A99"/>
    <w:rsid w:val="007E4402"/>
    <w:rsid w:val="007E44FF"/>
    <w:rsid w:val="007E4DE4"/>
    <w:rsid w:val="007F0678"/>
    <w:rsid w:val="007F4375"/>
    <w:rsid w:val="007F6C5C"/>
    <w:rsid w:val="00814683"/>
    <w:rsid w:val="00816BD8"/>
    <w:rsid w:val="008322D9"/>
    <w:rsid w:val="00835E9E"/>
    <w:rsid w:val="00841476"/>
    <w:rsid w:val="00847825"/>
    <w:rsid w:val="008503A6"/>
    <w:rsid w:val="00851383"/>
    <w:rsid w:val="00852A47"/>
    <w:rsid w:val="00864F32"/>
    <w:rsid w:val="00881DD5"/>
    <w:rsid w:val="008829A1"/>
    <w:rsid w:val="00894F6A"/>
    <w:rsid w:val="008A3DC3"/>
    <w:rsid w:val="008A4ADD"/>
    <w:rsid w:val="008B013A"/>
    <w:rsid w:val="008B2396"/>
    <w:rsid w:val="008B4996"/>
    <w:rsid w:val="008C1FC6"/>
    <w:rsid w:val="008C5082"/>
    <w:rsid w:val="008C6F0A"/>
    <w:rsid w:val="008C7CC4"/>
    <w:rsid w:val="008D14EF"/>
    <w:rsid w:val="008D2DFF"/>
    <w:rsid w:val="008F1C86"/>
    <w:rsid w:val="008F2F54"/>
    <w:rsid w:val="008F3D53"/>
    <w:rsid w:val="008F52C0"/>
    <w:rsid w:val="00900D8F"/>
    <w:rsid w:val="009025CF"/>
    <w:rsid w:val="00913AB5"/>
    <w:rsid w:val="00913BF0"/>
    <w:rsid w:val="0091589C"/>
    <w:rsid w:val="00917A2D"/>
    <w:rsid w:val="009202A9"/>
    <w:rsid w:val="00927574"/>
    <w:rsid w:val="00930209"/>
    <w:rsid w:val="00935FAE"/>
    <w:rsid w:val="00941809"/>
    <w:rsid w:val="00942433"/>
    <w:rsid w:val="00946E74"/>
    <w:rsid w:val="00946F77"/>
    <w:rsid w:val="0095420E"/>
    <w:rsid w:val="009546D7"/>
    <w:rsid w:val="00954BEA"/>
    <w:rsid w:val="0095578D"/>
    <w:rsid w:val="009615BF"/>
    <w:rsid w:val="009618B0"/>
    <w:rsid w:val="0096353A"/>
    <w:rsid w:val="0096444C"/>
    <w:rsid w:val="0096788F"/>
    <w:rsid w:val="00970EB8"/>
    <w:rsid w:val="009711AD"/>
    <w:rsid w:val="0097277E"/>
    <w:rsid w:val="009742DE"/>
    <w:rsid w:val="009829F2"/>
    <w:rsid w:val="00985854"/>
    <w:rsid w:val="00987897"/>
    <w:rsid w:val="0099033F"/>
    <w:rsid w:val="0099342F"/>
    <w:rsid w:val="009A0A4A"/>
    <w:rsid w:val="009A7248"/>
    <w:rsid w:val="009A7D73"/>
    <w:rsid w:val="009B0DE5"/>
    <w:rsid w:val="009B201B"/>
    <w:rsid w:val="009B2FAD"/>
    <w:rsid w:val="009B65C5"/>
    <w:rsid w:val="009C0091"/>
    <w:rsid w:val="009C53FC"/>
    <w:rsid w:val="009C77F3"/>
    <w:rsid w:val="009D06F5"/>
    <w:rsid w:val="009D13FA"/>
    <w:rsid w:val="009D2201"/>
    <w:rsid w:val="009D409E"/>
    <w:rsid w:val="009D65D9"/>
    <w:rsid w:val="009E1E7A"/>
    <w:rsid w:val="009F3555"/>
    <w:rsid w:val="009F5D00"/>
    <w:rsid w:val="00A0232C"/>
    <w:rsid w:val="00A04CB2"/>
    <w:rsid w:val="00A124AE"/>
    <w:rsid w:val="00A13EA1"/>
    <w:rsid w:val="00A144A7"/>
    <w:rsid w:val="00A14BB3"/>
    <w:rsid w:val="00A15E15"/>
    <w:rsid w:val="00A16956"/>
    <w:rsid w:val="00A1779D"/>
    <w:rsid w:val="00A3127A"/>
    <w:rsid w:val="00A34102"/>
    <w:rsid w:val="00A37C9F"/>
    <w:rsid w:val="00A43E64"/>
    <w:rsid w:val="00A44149"/>
    <w:rsid w:val="00A50BD3"/>
    <w:rsid w:val="00A52AAC"/>
    <w:rsid w:val="00A53531"/>
    <w:rsid w:val="00A538A1"/>
    <w:rsid w:val="00A5554E"/>
    <w:rsid w:val="00A56A32"/>
    <w:rsid w:val="00A60C52"/>
    <w:rsid w:val="00A61C89"/>
    <w:rsid w:val="00A64049"/>
    <w:rsid w:val="00A66CD5"/>
    <w:rsid w:val="00A66F64"/>
    <w:rsid w:val="00A75025"/>
    <w:rsid w:val="00A873B5"/>
    <w:rsid w:val="00A9389C"/>
    <w:rsid w:val="00A93C22"/>
    <w:rsid w:val="00AA2201"/>
    <w:rsid w:val="00AA496C"/>
    <w:rsid w:val="00AA79D0"/>
    <w:rsid w:val="00AB466B"/>
    <w:rsid w:val="00AB693F"/>
    <w:rsid w:val="00AC3597"/>
    <w:rsid w:val="00AC44A2"/>
    <w:rsid w:val="00AD2C36"/>
    <w:rsid w:val="00AE1D8C"/>
    <w:rsid w:val="00AE28E2"/>
    <w:rsid w:val="00AE548A"/>
    <w:rsid w:val="00AF275A"/>
    <w:rsid w:val="00AF29DC"/>
    <w:rsid w:val="00AF37E0"/>
    <w:rsid w:val="00AF5C51"/>
    <w:rsid w:val="00AF60D0"/>
    <w:rsid w:val="00B1443C"/>
    <w:rsid w:val="00B154A4"/>
    <w:rsid w:val="00B32E08"/>
    <w:rsid w:val="00B34A6B"/>
    <w:rsid w:val="00B3503C"/>
    <w:rsid w:val="00B4028D"/>
    <w:rsid w:val="00B422D5"/>
    <w:rsid w:val="00B60FA4"/>
    <w:rsid w:val="00B6392B"/>
    <w:rsid w:val="00B65B2D"/>
    <w:rsid w:val="00B70BEE"/>
    <w:rsid w:val="00B73B2B"/>
    <w:rsid w:val="00B75540"/>
    <w:rsid w:val="00B760A0"/>
    <w:rsid w:val="00B762A9"/>
    <w:rsid w:val="00B76720"/>
    <w:rsid w:val="00B861E4"/>
    <w:rsid w:val="00B877D0"/>
    <w:rsid w:val="00B911B0"/>
    <w:rsid w:val="00B928A6"/>
    <w:rsid w:val="00B957AA"/>
    <w:rsid w:val="00BA7A47"/>
    <w:rsid w:val="00BB2D4E"/>
    <w:rsid w:val="00BB5135"/>
    <w:rsid w:val="00BB64C6"/>
    <w:rsid w:val="00BB7E3A"/>
    <w:rsid w:val="00BC7C1B"/>
    <w:rsid w:val="00BD02E1"/>
    <w:rsid w:val="00BD049A"/>
    <w:rsid w:val="00BD4EF2"/>
    <w:rsid w:val="00BD79BE"/>
    <w:rsid w:val="00BE5C0B"/>
    <w:rsid w:val="00BE5E28"/>
    <w:rsid w:val="00BF1025"/>
    <w:rsid w:val="00BF21C7"/>
    <w:rsid w:val="00C01A1C"/>
    <w:rsid w:val="00C023FD"/>
    <w:rsid w:val="00C07AD0"/>
    <w:rsid w:val="00C176F9"/>
    <w:rsid w:val="00C207A1"/>
    <w:rsid w:val="00C222E0"/>
    <w:rsid w:val="00C30B2D"/>
    <w:rsid w:val="00C43D56"/>
    <w:rsid w:val="00C443F6"/>
    <w:rsid w:val="00C44A8D"/>
    <w:rsid w:val="00C50DF2"/>
    <w:rsid w:val="00C5169E"/>
    <w:rsid w:val="00C54637"/>
    <w:rsid w:val="00C67471"/>
    <w:rsid w:val="00C67A31"/>
    <w:rsid w:val="00C7092D"/>
    <w:rsid w:val="00C71638"/>
    <w:rsid w:val="00C721F4"/>
    <w:rsid w:val="00C72DB4"/>
    <w:rsid w:val="00C7401D"/>
    <w:rsid w:val="00C75605"/>
    <w:rsid w:val="00C87DE3"/>
    <w:rsid w:val="00C94B9E"/>
    <w:rsid w:val="00C9599F"/>
    <w:rsid w:val="00CA0D13"/>
    <w:rsid w:val="00CA198C"/>
    <w:rsid w:val="00CA21A9"/>
    <w:rsid w:val="00CA229C"/>
    <w:rsid w:val="00CA3BA5"/>
    <w:rsid w:val="00CA55C9"/>
    <w:rsid w:val="00CB5B16"/>
    <w:rsid w:val="00CC0992"/>
    <w:rsid w:val="00CD3578"/>
    <w:rsid w:val="00CD7C82"/>
    <w:rsid w:val="00CE3E97"/>
    <w:rsid w:val="00CF6620"/>
    <w:rsid w:val="00CF7567"/>
    <w:rsid w:val="00D042A3"/>
    <w:rsid w:val="00D10F63"/>
    <w:rsid w:val="00D20AA5"/>
    <w:rsid w:val="00D23A89"/>
    <w:rsid w:val="00D23BD6"/>
    <w:rsid w:val="00D24E03"/>
    <w:rsid w:val="00D25FF4"/>
    <w:rsid w:val="00D3067F"/>
    <w:rsid w:val="00D34E4E"/>
    <w:rsid w:val="00D35D5F"/>
    <w:rsid w:val="00D37B22"/>
    <w:rsid w:val="00D4172C"/>
    <w:rsid w:val="00D4244A"/>
    <w:rsid w:val="00D43138"/>
    <w:rsid w:val="00D44707"/>
    <w:rsid w:val="00D454B9"/>
    <w:rsid w:val="00D5317C"/>
    <w:rsid w:val="00D55BEA"/>
    <w:rsid w:val="00D66BFB"/>
    <w:rsid w:val="00D7190B"/>
    <w:rsid w:val="00D8001E"/>
    <w:rsid w:val="00D84A15"/>
    <w:rsid w:val="00D85080"/>
    <w:rsid w:val="00D93E06"/>
    <w:rsid w:val="00D94B16"/>
    <w:rsid w:val="00D96182"/>
    <w:rsid w:val="00D9622D"/>
    <w:rsid w:val="00DA201F"/>
    <w:rsid w:val="00DA7060"/>
    <w:rsid w:val="00DB1ADE"/>
    <w:rsid w:val="00DB54FF"/>
    <w:rsid w:val="00DB5D6D"/>
    <w:rsid w:val="00DC3EBD"/>
    <w:rsid w:val="00DC74B1"/>
    <w:rsid w:val="00DE1FB3"/>
    <w:rsid w:val="00DF02B4"/>
    <w:rsid w:val="00DF3529"/>
    <w:rsid w:val="00DF496E"/>
    <w:rsid w:val="00DF5F75"/>
    <w:rsid w:val="00E12BD5"/>
    <w:rsid w:val="00E1566B"/>
    <w:rsid w:val="00E22D0E"/>
    <w:rsid w:val="00E2352E"/>
    <w:rsid w:val="00E24ACE"/>
    <w:rsid w:val="00E256EB"/>
    <w:rsid w:val="00E31F89"/>
    <w:rsid w:val="00E41E01"/>
    <w:rsid w:val="00E507DF"/>
    <w:rsid w:val="00E53877"/>
    <w:rsid w:val="00E57687"/>
    <w:rsid w:val="00E61BB8"/>
    <w:rsid w:val="00E62FBA"/>
    <w:rsid w:val="00E71667"/>
    <w:rsid w:val="00E71C92"/>
    <w:rsid w:val="00E752F7"/>
    <w:rsid w:val="00E85972"/>
    <w:rsid w:val="00E8648E"/>
    <w:rsid w:val="00E92FBB"/>
    <w:rsid w:val="00E94CD4"/>
    <w:rsid w:val="00E94F43"/>
    <w:rsid w:val="00E95241"/>
    <w:rsid w:val="00E96AC8"/>
    <w:rsid w:val="00EA241E"/>
    <w:rsid w:val="00EA4EF1"/>
    <w:rsid w:val="00EA60CD"/>
    <w:rsid w:val="00EA784A"/>
    <w:rsid w:val="00EB110D"/>
    <w:rsid w:val="00EB48B2"/>
    <w:rsid w:val="00EB719B"/>
    <w:rsid w:val="00EC152C"/>
    <w:rsid w:val="00EC7FBD"/>
    <w:rsid w:val="00EE1929"/>
    <w:rsid w:val="00EE7046"/>
    <w:rsid w:val="00EF0F71"/>
    <w:rsid w:val="00EF30EE"/>
    <w:rsid w:val="00EF56AC"/>
    <w:rsid w:val="00F00E29"/>
    <w:rsid w:val="00F0189B"/>
    <w:rsid w:val="00F13697"/>
    <w:rsid w:val="00F17251"/>
    <w:rsid w:val="00F21E91"/>
    <w:rsid w:val="00F25372"/>
    <w:rsid w:val="00F25596"/>
    <w:rsid w:val="00F326EC"/>
    <w:rsid w:val="00F3278B"/>
    <w:rsid w:val="00F332EB"/>
    <w:rsid w:val="00F477FD"/>
    <w:rsid w:val="00F61885"/>
    <w:rsid w:val="00F64759"/>
    <w:rsid w:val="00F6525C"/>
    <w:rsid w:val="00F75D38"/>
    <w:rsid w:val="00F809C3"/>
    <w:rsid w:val="00F80F1B"/>
    <w:rsid w:val="00F82E42"/>
    <w:rsid w:val="00F94811"/>
    <w:rsid w:val="00F94CD1"/>
    <w:rsid w:val="00F954BC"/>
    <w:rsid w:val="00FA463F"/>
    <w:rsid w:val="00FA606C"/>
    <w:rsid w:val="00FA6124"/>
    <w:rsid w:val="00FA6639"/>
    <w:rsid w:val="00FB2D43"/>
    <w:rsid w:val="00FB5830"/>
    <w:rsid w:val="00FC16C7"/>
    <w:rsid w:val="00FC2E29"/>
    <w:rsid w:val="00FC614A"/>
    <w:rsid w:val="00FC67A4"/>
    <w:rsid w:val="00FD58B4"/>
    <w:rsid w:val="00FD66D6"/>
    <w:rsid w:val="00FE15A8"/>
    <w:rsid w:val="00FE35B8"/>
    <w:rsid w:val="00FE4CF5"/>
    <w:rsid w:val="00FE7BCE"/>
    <w:rsid w:val="00FF1A96"/>
    <w:rsid w:val="00FF635A"/>
    <w:rsid w:val="03CE7CBB"/>
    <w:rsid w:val="03CF75C5"/>
    <w:rsid w:val="04CB4145"/>
    <w:rsid w:val="08BD74F6"/>
    <w:rsid w:val="164311A0"/>
    <w:rsid w:val="167A530B"/>
    <w:rsid w:val="2092655F"/>
    <w:rsid w:val="2167052D"/>
    <w:rsid w:val="217E7D20"/>
    <w:rsid w:val="26D578D2"/>
    <w:rsid w:val="27CF137D"/>
    <w:rsid w:val="2A4E1A23"/>
    <w:rsid w:val="2D441286"/>
    <w:rsid w:val="3CF90472"/>
    <w:rsid w:val="3D80449D"/>
    <w:rsid w:val="3DB0428D"/>
    <w:rsid w:val="40647FA4"/>
    <w:rsid w:val="44C31104"/>
    <w:rsid w:val="4A9D3DF4"/>
    <w:rsid w:val="4ADF76BB"/>
    <w:rsid w:val="528B7BA6"/>
    <w:rsid w:val="5CE27401"/>
    <w:rsid w:val="5FFEFE96"/>
    <w:rsid w:val="640F2B41"/>
    <w:rsid w:val="69C654E2"/>
    <w:rsid w:val="6EB755EB"/>
    <w:rsid w:val="6FF770C6"/>
    <w:rsid w:val="77EB660B"/>
    <w:rsid w:val="7DD70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26429"/>
  <w15:docId w15:val="{4C7CAA9A-25CE-47E7-933D-8803DAC5F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nhideWhenUsed="1"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uiPriority="22" w:qFormat="1"/>
    <w:lsdException w:name="Emphasis" w:qFormat="1"/>
    <w:lsdException w:name="Document Map"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jc w:val="both"/>
    </w:pPr>
    <w:rPr>
      <w:kern w:val="2"/>
      <w:sz w:val="21"/>
    </w:rPr>
  </w:style>
  <w:style w:type="paragraph" w:styleId="1">
    <w:name w:val="heading 1"/>
    <w:basedOn w:val="a"/>
    <w:next w:val="a"/>
    <w:link w:val="10"/>
    <w:qFormat/>
    <w:pPr>
      <w:keepNext/>
      <w:keepLines/>
      <w:spacing w:before="340" w:after="330" w:line="578" w:lineRule="auto"/>
      <w:jc w:val="center"/>
      <w:outlineLvl w:val="0"/>
    </w:pPr>
    <w:rPr>
      <w:b/>
      <w:kern w:val="44"/>
      <w:sz w:val="44"/>
    </w:rPr>
  </w:style>
  <w:style w:type="paragraph" w:styleId="20">
    <w:name w:val="heading 2"/>
    <w:basedOn w:val="a"/>
    <w:next w:val="a"/>
    <w:link w:val="21"/>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正文+首行缩进2字符"/>
    <w:basedOn w:val="a"/>
    <w:qFormat/>
    <w:pPr>
      <w:adjustRightInd w:val="0"/>
      <w:snapToGrid w:val="0"/>
      <w:spacing w:before="100" w:beforeAutospacing="1" w:after="100" w:afterAutospacing="1"/>
    </w:pPr>
    <w:rPr>
      <w:snapToGrid w:val="0"/>
      <w:spacing w:val="10"/>
      <w:kern w:val="0"/>
    </w:rPr>
  </w:style>
  <w:style w:type="paragraph" w:styleId="TOC7">
    <w:name w:val="toc 7"/>
    <w:basedOn w:val="a"/>
    <w:next w:val="a"/>
    <w:qFormat/>
    <w:pPr>
      <w:ind w:left="1260"/>
      <w:jc w:val="left"/>
    </w:pPr>
    <w:rPr>
      <w:rFonts w:ascii="Calibri" w:hAnsi="Calibri" w:cs="Calibri"/>
      <w:sz w:val="18"/>
      <w:szCs w:val="18"/>
    </w:rPr>
  </w:style>
  <w:style w:type="paragraph" w:styleId="a3">
    <w:name w:val="Normal Indent"/>
    <w:basedOn w:val="a"/>
    <w:autoRedefine/>
    <w:qFormat/>
    <w:pPr>
      <w:autoSpaceDE w:val="0"/>
      <w:autoSpaceDN w:val="0"/>
      <w:adjustRightInd w:val="0"/>
      <w:ind w:firstLine="420"/>
      <w:jc w:val="left"/>
    </w:pPr>
    <w:rPr>
      <w:rFonts w:ascii="宋体"/>
      <w:kern w:val="0"/>
      <w:sz w:val="24"/>
    </w:rPr>
  </w:style>
  <w:style w:type="paragraph" w:styleId="a4">
    <w:name w:val="Document Map"/>
    <w:basedOn w:val="a"/>
    <w:link w:val="a5"/>
    <w:autoRedefine/>
    <w:qFormat/>
    <w:pPr>
      <w:shd w:val="clear" w:color="auto" w:fill="000080"/>
    </w:pPr>
    <w:rPr>
      <w:szCs w:val="24"/>
    </w:rPr>
  </w:style>
  <w:style w:type="paragraph" w:styleId="a6">
    <w:name w:val="annotation text"/>
    <w:basedOn w:val="a"/>
    <w:link w:val="a7"/>
    <w:autoRedefine/>
    <w:unhideWhenUsed/>
    <w:qFormat/>
    <w:pPr>
      <w:jc w:val="left"/>
    </w:pPr>
    <w:rPr>
      <w:szCs w:val="24"/>
    </w:rPr>
  </w:style>
  <w:style w:type="paragraph" w:styleId="a8">
    <w:name w:val="Body Text"/>
    <w:basedOn w:val="a"/>
    <w:link w:val="a9"/>
    <w:autoRedefine/>
    <w:qFormat/>
    <w:pPr>
      <w:spacing w:after="120"/>
    </w:pPr>
    <w:rPr>
      <w:szCs w:val="24"/>
    </w:rPr>
  </w:style>
  <w:style w:type="paragraph" w:styleId="aa">
    <w:name w:val="Body Text Indent"/>
    <w:basedOn w:val="a"/>
    <w:link w:val="ab"/>
    <w:autoRedefine/>
    <w:qFormat/>
    <w:pPr>
      <w:ind w:firstLine="540"/>
    </w:pPr>
    <w:rPr>
      <w:sz w:val="28"/>
    </w:rPr>
  </w:style>
  <w:style w:type="paragraph" w:styleId="TOC5">
    <w:name w:val="toc 5"/>
    <w:basedOn w:val="a"/>
    <w:next w:val="a"/>
    <w:autoRedefine/>
    <w:qFormat/>
    <w:pPr>
      <w:ind w:left="840"/>
      <w:jc w:val="left"/>
    </w:pPr>
    <w:rPr>
      <w:rFonts w:ascii="Calibri" w:hAnsi="Calibri" w:cs="Calibri"/>
      <w:sz w:val="18"/>
      <w:szCs w:val="18"/>
    </w:rPr>
  </w:style>
  <w:style w:type="paragraph" w:styleId="TOC3">
    <w:name w:val="toc 3"/>
    <w:basedOn w:val="a"/>
    <w:next w:val="a"/>
    <w:autoRedefine/>
    <w:unhideWhenUsed/>
    <w:qFormat/>
    <w:pPr>
      <w:widowControl/>
      <w:spacing w:after="100" w:line="276" w:lineRule="auto"/>
      <w:ind w:left="440"/>
      <w:jc w:val="left"/>
    </w:pPr>
    <w:rPr>
      <w:rFonts w:ascii="Calibri" w:hAnsi="Calibri"/>
      <w:kern w:val="0"/>
      <w:sz w:val="22"/>
      <w:szCs w:val="22"/>
    </w:rPr>
  </w:style>
  <w:style w:type="paragraph" w:styleId="TOC8">
    <w:name w:val="toc 8"/>
    <w:basedOn w:val="a"/>
    <w:next w:val="a"/>
    <w:autoRedefine/>
    <w:qFormat/>
    <w:pPr>
      <w:ind w:left="1470"/>
      <w:jc w:val="left"/>
    </w:pPr>
    <w:rPr>
      <w:rFonts w:ascii="Calibri" w:hAnsi="Calibri" w:cs="Calibri"/>
      <w:sz w:val="18"/>
      <w:szCs w:val="18"/>
    </w:rPr>
  </w:style>
  <w:style w:type="paragraph" w:styleId="ac">
    <w:name w:val="Date"/>
    <w:basedOn w:val="a"/>
    <w:next w:val="a"/>
    <w:link w:val="ad"/>
    <w:autoRedefine/>
    <w:qFormat/>
    <w:rPr>
      <w:sz w:val="28"/>
    </w:rPr>
  </w:style>
  <w:style w:type="paragraph" w:styleId="22">
    <w:name w:val="Body Text Indent 2"/>
    <w:basedOn w:val="a"/>
    <w:link w:val="23"/>
    <w:autoRedefine/>
    <w:qFormat/>
    <w:pPr>
      <w:spacing w:after="120" w:line="480" w:lineRule="auto"/>
      <w:ind w:leftChars="200" w:left="420"/>
    </w:pPr>
  </w:style>
  <w:style w:type="paragraph" w:styleId="ae">
    <w:name w:val="Balloon Text"/>
    <w:basedOn w:val="a"/>
    <w:link w:val="af"/>
    <w:autoRedefine/>
    <w:qFormat/>
    <w:rPr>
      <w:sz w:val="18"/>
      <w:szCs w:val="18"/>
    </w:rPr>
  </w:style>
  <w:style w:type="paragraph" w:styleId="af0">
    <w:name w:val="footer"/>
    <w:basedOn w:val="a"/>
    <w:link w:val="af1"/>
    <w:autoRedefine/>
    <w:qFormat/>
    <w:pPr>
      <w:tabs>
        <w:tab w:val="center" w:pos="4153"/>
        <w:tab w:val="right" w:pos="8306"/>
      </w:tabs>
      <w:snapToGrid w:val="0"/>
      <w:jc w:val="left"/>
    </w:pPr>
    <w:rPr>
      <w:sz w:val="18"/>
    </w:rPr>
  </w:style>
  <w:style w:type="paragraph" w:styleId="af2">
    <w:name w:val="header"/>
    <w:basedOn w:val="a"/>
    <w:link w:val="af3"/>
    <w:autoRedefine/>
    <w:qFormat/>
    <w:pPr>
      <w:pBdr>
        <w:bottom w:val="single" w:sz="6" w:space="1" w:color="auto"/>
      </w:pBdr>
      <w:tabs>
        <w:tab w:val="center" w:pos="4153"/>
        <w:tab w:val="right" w:pos="8306"/>
      </w:tabs>
      <w:snapToGrid w:val="0"/>
      <w:jc w:val="center"/>
    </w:pPr>
    <w:rPr>
      <w:sz w:val="18"/>
    </w:rPr>
  </w:style>
  <w:style w:type="paragraph" w:styleId="TOC1">
    <w:name w:val="toc 1"/>
    <w:basedOn w:val="a"/>
    <w:next w:val="a"/>
    <w:autoRedefine/>
    <w:uiPriority w:val="39"/>
    <w:qFormat/>
    <w:pPr>
      <w:spacing w:before="120" w:after="120"/>
      <w:ind w:left="567" w:right="567"/>
      <w:jc w:val="left"/>
    </w:pPr>
    <w:rPr>
      <w:b/>
      <w:caps/>
      <w:sz w:val="30"/>
    </w:rPr>
  </w:style>
  <w:style w:type="paragraph" w:styleId="TOC4">
    <w:name w:val="toc 4"/>
    <w:basedOn w:val="a"/>
    <w:next w:val="a"/>
    <w:autoRedefine/>
    <w:qFormat/>
    <w:pPr>
      <w:ind w:left="630"/>
      <w:jc w:val="left"/>
    </w:pPr>
    <w:rPr>
      <w:rFonts w:ascii="Calibri" w:hAnsi="Calibri" w:cs="Calibri"/>
      <w:sz w:val="18"/>
      <w:szCs w:val="18"/>
    </w:rPr>
  </w:style>
  <w:style w:type="paragraph" w:styleId="TOC6">
    <w:name w:val="toc 6"/>
    <w:basedOn w:val="a"/>
    <w:next w:val="a"/>
    <w:qFormat/>
    <w:pPr>
      <w:ind w:left="1050"/>
      <w:jc w:val="left"/>
    </w:pPr>
    <w:rPr>
      <w:rFonts w:ascii="Calibri" w:hAnsi="Calibri" w:cs="Calibri"/>
      <w:sz w:val="18"/>
      <w:szCs w:val="18"/>
    </w:rPr>
  </w:style>
  <w:style w:type="paragraph" w:styleId="TOC2">
    <w:name w:val="toc 2"/>
    <w:basedOn w:val="a"/>
    <w:next w:val="a"/>
    <w:uiPriority w:val="39"/>
    <w:unhideWhenUsed/>
    <w:qFormat/>
    <w:pPr>
      <w:widowControl/>
      <w:spacing w:after="100" w:line="276" w:lineRule="auto"/>
      <w:ind w:left="220"/>
      <w:jc w:val="left"/>
    </w:pPr>
    <w:rPr>
      <w:rFonts w:ascii="Calibri" w:hAnsi="Calibri"/>
      <w:kern w:val="0"/>
      <w:sz w:val="22"/>
      <w:szCs w:val="22"/>
    </w:rPr>
  </w:style>
  <w:style w:type="paragraph" w:styleId="TOC9">
    <w:name w:val="toc 9"/>
    <w:basedOn w:val="a"/>
    <w:next w:val="a"/>
    <w:qFormat/>
    <w:pPr>
      <w:ind w:left="1680"/>
      <w:jc w:val="left"/>
    </w:pPr>
    <w:rPr>
      <w:rFonts w:ascii="Calibri" w:hAnsi="Calibri" w:cs="Calibri"/>
      <w:sz w:val="18"/>
      <w:szCs w:val="18"/>
    </w:rPr>
  </w:style>
  <w:style w:type="paragraph" w:styleId="11">
    <w:name w:val="index 1"/>
    <w:basedOn w:val="a"/>
    <w:next w:val="a"/>
    <w:qFormat/>
  </w:style>
  <w:style w:type="paragraph" w:styleId="af4">
    <w:name w:val="Title"/>
    <w:basedOn w:val="a"/>
    <w:next w:val="a"/>
    <w:link w:val="12"/>
    <w:qFormat/>
    <w:pPr>
      <w:tabs>
        <w:tab w:val="left" w:pos="988"/>
      </w:tabs>
      <w:spacing w:before="240" w:after="60"/>
      <w:ind w:left="988" w:hanging="420"/>
      <w:jc w:val="center"/>
      <w:outlineLvl w:val="0"/>
    </w:pPr>
    <w:rPr>
      <w:rFonts w:ascii="Cambria" w:eastAsia="黑体" w:hAnsi="Cambria"/>
      <w:b/>
      <w:bCs/>
      <w:sz w:val="32"/>
      <w:szCs w:val="32"/>
    </w:rPr>
  </w:style>
  <w:style w:type="paragraph" w:styleId="af5">
    <w:name w:val="annotation subject"/>
    <w:basedOn w:val="a6"/>
    <w:next w:val="a6"/>
    <w:link w:val="af6"/>
    <w:semiHidden/>
    <w:unhideWhenUsed/>
    <w:qFormat/>
    <w:rPr>
      <w:b/>
      <w:bCs/>
      <w:szCs w:val="20"/>
    </w:rPr>
  </w:style>
  <w:style w:type="table" w:styleId="af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basedOn w:val="a0"/>
    <w:uiPriority w:val="22"/>
    <w:qFormat/>
    <w:rPr>
      <w:b/>
      <w:bCs/>
    </w:rPr>
  </w:style>
  <w:style w:type="character" w:styleId="af9">
    <w:name w:val="page number"/>
    <w:qFormat/>
  </w:style>
  <w:style w:type="character" w:styleId="afa">
    <w:name w:val="Hyperlink"/>
    <w:autoRedefine/>
    <w:uiPriority w:val="99"/>
    <w:unhideWhenUsed/>
    <w:qFormat/>
    <w:rPr>
      <w:color w:val="0000FF"/>
      <w:u w:val="single"/>
    </w:rPr>
  </w:style>
  <w:style w:type="character" w:styleId="afb">
    <w:name w:val="annotation reference"/>
    <w:basedOn w:val="a0"/>
    <w:autoRedefine/>
    <w:unhideWhenUsed/>
    <w:qFormat/>
    <w:rPr>
      <w:sz w:val="21"/>
      <w:szCs w:val="21"/>
    </w:rPr>
  </w:style>
  <w:style w:type="character" w:customStyle="1" w:styleId="10">
    <w:name w:val="标题 1 字符"/>
    <w:basedOn w:val="a0"/>
    <w:link w:val="1"/>
    <w:qFormat/>
    <w:rPr>
      <w:b/>
      <w:kern w:val="44"/>
      <w:sz w:val="44"/>
    </w:rPr>
  </w:style>
  <w:style w:type="character" w:customStyle="1" w:styleId="21">
    <w:name w:val="标题 2 字符"/>
    <w:basedOn w:val="a0"/>
    <w:link w:val="20"/>
    <w:autoRedefine/>
    <w:qFormat/>
    <w:rPr>
      <w:rFonts w:asciiTheme="majorHAnsi" w:eastAsiaTheme="majorEastAsia" w:hAnsiTheme="majorHAnsi" w:cstheme="majorBidi"/>
      <w:b/>
      <w:bCs/>
      <w:kern w:val="2"/>
      <w:sz w:val="32"/>
      <w:szCs w:val="32"/>
    </w:rPr>
  </w:style>
  <w:style w:type="character" w:customStyle="1" w:styleId="30">
    <w:name w:val="标题 3 字符"/>
    <w:link w:val="3"/>
    <w:autoRedefine/>
    <w:qFormat/>
    <w:rPr>
      <w:b/>
      <w:bCs/>
      <w:kern w:val="2"/>
      <w:sz w:val="32"/>
      <w:szCs w:val="32"/>
    </w:rPr>
  </w:style>
  <w:style w:type="character" w:customStyle="1" w:styleId="a5">
    <w:name w:val="文档结构图 字符"/>
    <w:basedOn w:val="a0"/>
    <w:link w:val="a4"/>
    <w:qFormat/>
    <w:rPr>
      <w:kern w:val="2"/>
      <w:sz w:val="21"/>
      <w:szCs w:val="24"/>
      <w:shd w:val="clear" w:color="auto" w:fill="000080"/>
    </w:rPr>
  </w:style>
  <w:style w:type="character" w:customStyle="1" w:styleId="a7">
    <w:name w:val="批注文字 字符"/>
    <w:basedOn w:val="a0"/>
    <w:link w:val="a6"/>
    <w:qFormat/>
    <w:rPr>
      <w:kern w:val="2"/>
      <w:sz w:val="21"/>
      <w:szCs w:val="24"/>
    </w:rPr>
  </w:style>
  <w:style w:type="character" w:customStyle="1" w:styleId="a9">
    <w:name w:val="正文文本 字符"/>
    <w:basedOn w:val="a0"/>
    <w:link w:val="a8"/>
    <w:qFormat/>
    <w:rPr>
      <w:kern w:val="2"/>
      <w:sz w:val="21"/>
      <w:szCs w:val="24"/>
    </w:rPr>
  </w:style>
  <w:style w:type="character" w:customStyle="1" w:styleId="ab">
    <w:name w:val="正文文本缩进 字符"/>
    <w:link w:val="aa"/>
    <w:qFormat/>
    <w:rPr>
      <w:kern w:val="2"/>
      <w:sz w:val="28"/>
    </w:rPr>
  </w:style>
  <w:style w:type="character" w:customStyle="1" w:styleId="ad">
    <w:name w:val="日期 字符"/>
    <w:link w:val="ac"/>
    <w:autoRedefine/>
    <w:qFormat/>
    <w:rPr>
      <w:kern w:val="2"/>
      <w:sz w:val="28"/>
    </w:rPr>
  </w:style>
  <w:style w:type="character" w:customStyle="1" w:styleId="23">
    <w:name w:val="正文文本缩进 2 字符"/>
    <w:link w:val="22"/>
    <w:qFormat/>
    <w:rPr>
      <w:kern w:val="2"/>
      <w:sz w:val="21"/>
    </w:rPr>
  </w:style>
  <w:style w:type="character" w:customStyle="1" w:styleId="af">
    <w:name w:val="批注框文本 字符"/>
    <w:basedOn w:val="a0"/>
    <w:link w:val="ae"/>
    <w:autoRedefine/>
    <w:qFormat/>
    <w:rPr>
      <w:kern w:val="2"/>
      <w:sz w:val="18"/>
      <w:szCs w:val="18"/>
    </w:rPr>
  </w:style>
  <w:style w:type="character" w:customStyle="1" w:styleId="af1">
    <w:name w:val="页脚 字符"/>
    <w:link w:val="af0"/>
    <w:autoRedefine/>
    <w:qFormat/>
    <w:rPr>
      <w:kern w:val="2"/>
      <w:sz w:val="18"/>
    </w:rPr>
  </w:style>
  <w:style w:type="character" w:customStyle="1" w:styleId="af3">
    <w:name w:val="页眉 字符"/>
    <w:link w:val="af2"/>
    <w:autoRedefine/>
    <w:qFormat/>
    <w:rPr>
      <w:kern w:val="2"/>
      <w:sz w:val="18"/>
    </w:rPr>
  </w:style>
  <w:style w:type="character" w:customStyle="1" w:styleId="12">
    <w:name w:val="标题 字符1"/>
    <w:link w:val="af4"/>
    <w:qFormat/>
    <w:rPr>
      <w:rFonts w:ascii="Cambria" w:eastAsia="黑体" w:hAnsi="Cambria"/>
      <w:b/>
      <w:bCs/>
      <w:kern w:val="2"/>
      <w:sz w:val="32"/>
      <w:szCs w:val="32"/>
    </w:rPr>
  </w:style>
  <w:style w:type="paragraph" w:customStyle="1" w:styleId="Char">
    <w:name w:val="Char"/>
    <w:basedOn w:val="a"/>
    <w:autoRedefine/>
    <w:qFormat/>
    <w:pPr>
      <w:tabs>
        <w:tab w:val="left" w:pos="360"/>
      </w:tabs>
    </w:pPr>
    <w:rPr>
      <w:sz w:val="24"/>
      <w:szCs w:val="24"/>
    </w:rPr>
  </w:style>
  <w:style w:type="paragraph" w:customStyle="1" w:styleId="24">
    <w:name w:val="正文缩进2字符"/>
    <w:basedOn w:val="a"/>
    <w:qFormat/>
    <w:pPr>
      <w:spacing w:line="360" w:lineRule="auto"/>
      <w:ind w:firstLineChars="200" w:firstLine="480"/>
    </w:pPr>
    <w:rPr>
      <w:sz w:val="24"/>
      <w:szCs w:val="24"/>
      <w:lang w:val="zh-CN"/>
    </w:rPr>
  </w:style>
  <w:style w:type="paragraph" w:customStyle="1" w:styleId="TOC10">
    <w:name w:val="TOC 标题1"/>
    <w:basedOn w:val="1"/>
    <w:next w:val="a"/>
    <w:autoRedefine/>
    <w:uiPriority w:val="39"/>
    <w:qFormat/>
    <w:pPr>
      <w:widowControl/>
      <w:spacing w:before="480" w:after="0" w:line="276" w:lineRule="auto"/>
      <w:jc w:val="left"/>
      <w:outlineLvl w:val="9"/>
    </w:pPr>
    <w:rPr>
      <w:rFonts w:ascii="Cambria" w:hAnsi="Cambria"/>
      <w:bCs/>
      <w:color w:val="365F91"/>
      <w:kern w:val="0"/>
      <w:sz w:val="28"/>
      <w:szCs w:val="28"/>
    </w:rPr>
  </w:style>
  <w:style w:type="paragraph" w:styleId="afc">
    <w:name w:val="List Paragraph"/>
    <w:basedOn w:val="a"/>
    <w:link w:val="afd"/>
    <w:autoRedefine/>
    <w:uiPriority w:val="34"/>
    <w:qFormat/>
    <w:pPr>
      <w:ind w:firstLineChars="200" w:firstLine="420"/>
    </w:pPr>
    <w:rPr>
      <w:rFonts w:ascii="Calibri" w:hAnsi="Calibri"/>
      <w:szCs w:val="22"/>
    </w:rPr>
  </w:style>
  <w:style w:type="paragraph" w:customStyle="1" w:styleId="CharCharChar">
    <w:name w:val="Char Char Char"/>
    <w:basedOn w:val="a"/>
    <w:qFormat/>
    <w:pPr>
      <w:spacing w:before="120" w:after="120" w:line="360" w:lineRule="auto"/>
      <w:ind w:firstLineChars="200" w:firstLine="200"/>
    </w:pPr>
    <w:rPr>
      <w:rFonts w:ascii="Tahoma" w:hAnsi="Tahoma"/>
      <w:sz w:val="24"/>
    </w:rPr>
  </w:style>
  <w:style w:type="paragraph" w:customStyle="1" w:styleId="25">
    <w:name w:val="列出段落2"/>
    <w:basedOn w:val="a"/>
    <w:qFormat/>
    <w:pPr>
      <w:ind w:firstLineChars="200" w:firstLine="420"/>
    </w:pPr>
    <w:rPr>
      <w:szCs w:val="21"/>
    </w:rPr>
  </w:style>
  <w:style w:type="paragraph" w:customStyle="1" w:styleId="13">
    <w:name w:val="列出段落1"/>
    <w:basedOn w:val="a"/>
    <w:uiPriority w:val="99"/>
    <w:qFormat/>
    <w:pPr>
      <w:ind w:firstLineChars="200" w:firstLine="420"/>
    </w:pPr>
    <w:rPr>
      <w:rFonts w:ascii="Calibri" w:hAnsi="Calibri" w:cs="宋体"/>
      <w:szCs w:val="21"/>
    </w:rPr>
  </w:style>
  <w:style w:type="paragraph" w:customStyle="1" w:styleId="Char1">
    <w:name w:val="Char1"/>
    <w:basedOn w:val="a"/>
    <w:qFormat/>
    <w:pPr>
      <w:widowControl/>
      <w:spacing w:after="160" w:line="240" w:lineRule="exact"/>
      <w:jc w:val="left"/>
    </w:pPr>
    <w:rPr>
      <w:rFonts w:ascii="Verdana" w:eastAsia="仿宋_GB2312" w:hAnsi="Verdana"/>
      <w:kern w:val="0"/>
      <w:sz w:val="24"/>
      <w:lang w:eastAsia="en-US"/>
    </w:rPr>
  </w:style>
  <w:style w:type="character" w:customStyle="1" w:styleId="afe">
    <w:name w:val="标题 字符"/>
    <w:qFormat/>
    <w:rPr>
      <w:rFonts w:ascii="等线 Light" w:hAnsi="等线 Light" w:cs="Times New Roman"/>
      <w:b/>
      <w:bCs/>
      <w:kern w:val="2"/>
      <w:sz w:val="32"/>
      <w:szCs w:val="32"/>
    </w:rPr>
  </w:style>
  <w:style w:type="paragraph" w:customStyle="1" w:styleId="TOC11">
    <w:name w:val="TOC 标题11"/>
    <w:basedOn w:val="1"/>
    <w:next w:val="a"/>
    <w:qFormat/>
    <w:pPr>
      <w:widowControl/>
      <w:spacing w:before="480" w:after="0" w:line="276" w:lineRule="auto"/>
      <w:jc w:val="left"/>
      <w:outlineLvl w:val="9"/>
    </w:pPr>
    <w:rPr>
      <w:rFonts w:ascii="Cambria" w:hAnsi="Cambria"/>
      <w:bCs/>
      <w:color w:val="365F91"/>
      <w:kern w:val="0"/>
      <w:sz w:val="28"/>
      <w:szCs w:val="28"/>
    </w:rPr>
  </w:style>
  <w:style w:type="paragraph" w:customStyle="1" w:styleId="aff">
    <w:name w:val="规范正文"/>
    <w:basedOn w:val="a"/>
    <w:qFormat/>
    <w:pPr>
      <w:tabs>
        <w:tab w:val="left" w:pos="630"/>
      </w:tabs>
      <w:adjustRightInd w:val="0"/>
      <w:spacing w:line="300" w:lineRule="auto"/>
      <w:ind w:left="900" w:hanging="420"/>
      <w:textAlignment w:val="baseline"/>
    </w:pPr>
    <w:rPr>
      <w:rFonts w:ascii="宋体" w:hAnsi="宋体"/>
      <w:kern w:val="0"/>
      <w:sz w:val="24"/>
      <w:szCs w:val="24"/>
    </w:rPr>
  </w:style>
  <w:style w:type="paragraph" w:customStyle="1" w:styleId="14">
    <w:name w:val="无间隔1"/>
    <w:uiPriority w:val="1"/>
    <w:qFormat/>
    <w:rPr>
      <w:rFonts w:ascii="Calibri" w:hAnsi="Calibri"/>
      <w:sz w:val="22"/>
      <w:szCs w:val="22"/>
    </w:rPr>
  </w:style>
  <w:style w:type="paragraph" w:customStyle="1" w:styleId="Default">
    <w:name w:val="Default"/>
    <w:qFormat/>
    <w:pPr>
      <w:widowControl w:val="0"/>
      <w:autoSpaceDE w:val="0"/>
      <w:autoSpaceDN w:val="0"/>
      <w:adjustRightInd w:val="0"/>
    </w:pPr>
    <w:rPr>
      <w:rFonts w:ascii="Palatino Linotype" w:hAnsi="Palatino Linotype" w:cs="Palatino Linotype"/>
      <w:color w:val="000000"/>
      <w:sz w:val="24"/>
      <w:szCs w:val="24"/>
    </w:rPr>
  </w:style>
  <w:style w:type="paragraph" w:customStyle="1" w:styleId="15">
    <w:name w:val="列表段落1"/>
    <w:basedOn w:val="a"/>
    <w:autoRedefine/>
    <w:uiPriority w:val="34"/>
    <w:qFormat/>
    <w:pPr>
      <w:ind w:firstLineChars="200" w:firstLine="420"/>
    </w:pPr>
    <w:rPr>
      <w:rFonts w:ascii="Calibri" w:hAnsi="Calibri"/>
      <w:szCs w:val="22"/>
    </w:rPr>
  </w:style>
  <w:style w:type="paragraph" w:customStyle="1" w:styleId="16">
    <w:name w:val="修订1"/>
    <w:hidden/>
    <w:uiPriority w:val="99"/>
    <w:semiHidden/>
    <w:qFormat/>
    <w:rPr>
      <w:kern w:val="2"/>
      <w:sz w:val="21"/>
    </w:rPr>
  </w:style>
  <w:style w:type="paragraph" w:customStyle="1" w:styleId="ql-align-justify">
    <w:name w:val="ql-align-justify"/>
    <w:basedOn w:val="a"/>
    <w:qFormat/>
    <w:pPr>
      <w:widowControl/>
      <w:spacing w:before="100" w:beforeAutospacing="1" w:after="100" w:afterAutospacing="1"/>
      <w:jc w:val="left"/>
    </w:pPr>
    <w:rPr>
      <w:rFonts w:ascii="宋体" w:hAnsi="宋体" w:cs="宋体"/>
      <w:kern w:val="0"/>
      <w:sz w:val="24"/>
      <w:szCs w:val="24"/>
    </w:rPr>
  </w:style>
  <w:style w:type="paragraph" w:customStyle="1" w:styleId="26">
    <w:name w:val="修订2"/>
    <w:hidden/>
    <w:uiPriority w:val="99"/>
    <w:semiHidden/>
    <w:qFormat/>
    <w:rPr>
      <w:kern w:val="2"/>
      <w:sz w:val="21"/>
    </w:rPr>
  </w:style>
  <w:style w:type="paragraph" w:customStyle="1" w:styleId="31">
    <w:name w:val="修订3"/>
    <w:hidden/>
    <w:uiPriority w:val="99"/>
    <w:semiHidden/>
    <w:qFormat/>
    <w:rPr>
      <w:kern w:val="2"/>
      <w:sz w:val="21"/>
    </w:rPr>
  </w:style>
  <w:style w:type="character" w:customStyle="1" w:styleId="afd">
    <w:name w:val="列表段落 字符"/>
    <w:link w:val="afc"/>
    <w:qFormat/>
    <w:rPr>
      <w:rFonts w:ascii="Calibri" w:hAnsi="Calibri"/>
      <w:kern w:val="2"/>
      <w:sz w:val="21"/>
      <w:szCs w:val="22"/>
    </w:rPr>
  </w:style>
  <w:style w:type="character" w:customStyle="1" w:styleId="af6">
    <w:name w:val="批注主题 字符"/>
    <w:basedOn w:val="a7"/>
    <w:link w:val="af5"/>
    <w:semiHidden/>
    <w:qFormat/>
    <w:rPr>
      <w:b/>
      <w:bCs/>
      <w:kern w:val="2"/>
      <w:sz w:val="21"/>
      <w:szCs w:val="24"/>
    </w:rPr>
  </w:style>
  <w:style w:type="paragraph" w:customStyle="1" w:styleId="4">
    <w:name w:val="修订4"/>
    <w:hidden/>
    <w:uiPriority w:val="99"/>
    <w:semiHidden/>
    <w:qFormat/>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baike.baidu.com/item/%E5%B1%80%E5%9F%9F%E7%BD%91%E7%BB%9C" TargetMode="External"/><Relationship Id="rId3" Type="http://schemas.openxmlformats.org/officeDocument/2006/relationships/settings" Target="settings.xml"/><Relationship Id="rId7" Type="http://schemas.openxmlformats.org/officeDocument/2006/relationships/hyperlink" Target="mailto:yangyang@scdb.com.c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48</Pages>
  <Words>10816</Words>
  <Characters>11358</Characters>
  <Application>Microsoft Office Word</Application>
  <DocSecurity>0</DocSecurity>
  <Lines>811</Lines>
  <Paragraphs>852</Paragraphs>
  <ScaleCrop>false</ScaleCrop>
  <Company>MS</Company>
  <LinksUpToDate>false</LinksUpToDate>
  <CharactersWithSpaces>21322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广电总局政府采购</dc:title>
  <dc:creator>a</dc:creator>
  <cp:lastModifiedBy>建伟 梅</cp:lastModifiedBy>
  <cp:revision>11</cp:revision>
  <cp:lastPrinted>2017-03-15T00:41:00Z</cp:lastPrinted>
  <dcterms:created xsi:type="dcterms:W3CDTF">2025-09-03T01:17:00Z</dcterms:created>
  <dcterms:modified xsi:type="dcterms:W3CDTF">2025-09-26T09:36:00Z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05FC52F55E914D3E94EF396C07CF72A1_13</vt:lpwstr>
  </property>
  <property fmtid="{D5CDD505-2E9C-101B-9397-08002B2CF9AE}" pid="4" name="KSOTemplateDocerSaveRecord">
    <vt:lpwstr>eyJoZGlkIjoiNGJiZTA1ODdjNTNlYmZhNjM0OTUyZDJiYjljZTgxMDciLCJ1c2VySWQiOiIyMjMzNjM1NDQifQ==</vt:lpwstr>
  </property>
</Properties>
</file>