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1D1F9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22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2"/>
          <w:highlight w:val="none"/>
          <w:u w:val="none"/>
        </w:rPr>
        <w:t>非围标串标承诺函</w:t>
      </w:r>
    </w:p>
    <w:p w14:paraId="1A3D6168">
      <w:pPr>
        <w:pStyle w:val="5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XXXX</w:t>
      </w:r>
      <w:r>
        <w:rPr>
          <w:rFonts w:hint="eastAsia" w:hAnsi="宋体" w:cs="宋体"/>
          <w:color w:val="auto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采购代理机构名称</w:t>
      </w:r>
      <w:r>
        <w:rPr>
          <w:rFonts w:hint="eastAsia" w:hAnsi="宋体" w:cs="宋体"/>
          <w:color w:val="auto"/>
          <w:sz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：</w:t>
      </w:r>
    </w:p>
    <w:p w14:paraId="51BF4241">
      <w:pPr>
        <w:pStyle w:val="5"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本单位 XXXX（</w:t>
      </w:r>
      <w:r>
        <w:rPr>
          <w:rFonts w:hint="eastAsia" w:hAnsi="宋体" w:cs="宋体"/>
          <w:color w:val="auto"/>
          <w:sz w:val="24"/>
          <w:highlight w:val="none"/>
          <w:u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名称）参加 XXXX（项目名称）XXX（</w:t>
      </w:r>
      <w:r>
        <w:rPr>
          <w:rFonts w:hint="eastAsia" w:hAnsi="宋体" w:cs="宋体"/>
          <w:color w:val="auto"/>
          <w:sz w:val="24"/>
          <w:highlight w:val="none"/>
          <w:u w:val="none"/>
          <w:lang w:val="en-US" w:eastAsia="zh-CN"/>
        </w:rPr>
        <w:t>包号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）的采购活动，并已知晓限制性供应商的要求，现本单位郑重承诺如下：</w:t>
      </w:r>
    </w:p>
    <w:p w14:paraId="4EE298A5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outlineLvl w:val="5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（一）</w:t>
      </w:r>
      <w:r>
        <w:rPr>
          <w:rFonts w:hint="eastAsia" w:hAnsi="宋体"/>
          <w:color w:val="auto"/>
          <w:sz w:val="24"/>
          <w:highlight w:val="none"/>
          <w:lang w:eastAsia="zh-CN"/>
        </w:rPr>
        <w:t>无</w:t>
      </w:r>
      <w:r>
        <w:rPr>
          <w:rFonts w:hint="eastAsia" w:hAnsi="宋体"/>
          <w:color w:val="auto"/>
          <w:sz w:val="24"/>
          <w:highlight w:val="none"/>
        </w:rPr>
        <w:t>不同投标人的投标文件由同一单位或者个人编制；</w:t>
      </w:r>
    </w:p>
    <w:p w14:paraId="57089149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outlineLvl w:val="5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（二）</w:t>
      </w:r>
      <w:r>
        <w:rPr>
          <w:rFonts w:hint="eastAsia" w:hAnsi="宋体"/>
          <w:color w:val="auto"/>
          <w:sz w:val="24"/>
          <w:highlight w:val="none"/>
          <w:lang w:eastAsia="zh-CN"/>
        </w:rPr>
        <w:t>无</w:t>
      </w:r>
      <w:r>
        <w:rPr>
          <w:rFonts w:hint="eastAsia" w:hAnsi="宋体"/>
          <w:color w:val="auto"/>
          <w:sz w:val="24"/>
          <w:highlight w:val="none"/>
        </w:rPr>
        <w:t>不同投标人委托同一单位或者个人办理投标事宜；</w:t>
      </w:r>
    </w:p>
    <w:p w14:paraId="0AB41044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outlineLvl w:val="5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（三）</w:t>
      </w:r>
      <w:r>
        <w:rPr>
          <w:rFonts w:hint="eastAsia" w:hAnsi="宋体"/>
          <w:color w:val="auto"/>
          <w:sz w:val="24"/>
          <w:highlight w:val="none"/>
          <w:lang w:eastAsia="zh-CN"/>
        </w:rPr>
        <w:t>无</w:t>
      </w:r>
      <w:r>
        <w:rPr>
          <w:rFonts w:hint="eastAsia" w:hAnsi="宋体"/>
          <w:color w:val="auto"/>
          <w:sz w:val="24"/>
          <w:highlight w:val="none"/>
        </w:rPr>
        <w:t>不同投标人的投标文件载明的项目管理成员或者联系人员为同一人；（项目管理成员系指投标文件里供应商提供的法定代表人、被授权人及在投标文件里明确为本项目实施服务的具体人员）；</w:t>
      </w:r>
    </w:p>
    <w:p w14:paraId="3AF54043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outlineLvl w:val="5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（四）</w:t>
      </w:r>
      <w:r>
        <w:rPr>
          <w:rFonts w:hint="eastAsia" w:hAnsi="宋体"/>
          <w:color w:val="auto"/>
          <w:sz w:val="24"/>
          <w:highlight w:val="none"/>
          <w:lang w:eastAsia="zh-CN"/>
        </w:rPr>
        <w:t>无</w:t>
      </w:r>
      <w:r>
        <w:rPr>
          <w:rFonts w:hint="eastAsia" w:hAnsi="宋体"/>
          <w:color w:val="auto"/>
          <w:sz w:val="24"/>
          <w:highlight w:val="none"/>
        </w:rPr>
        <w:t>不同投标人的投标文件异常一致或者投标报价呈规律性差异；</w:t>
      </w:r>
    </w:p>
    <w:p w14:paraId="6168C40B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outlineLvl w:val="5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（五）</w:t>
      </w:r>
      <w:r>
        <w:rPr>
          <w:rFonts w:hint="eastAsia" w:hAnsi="宋体"/>
          <w:color w:val="auto"/>
          <w:sz w:val="24"/>
          <w:highlight w:val="none"/>
          <w:lang w:eastAsia="zh-CN"/>
        </w:rPr>
        <w:t>无</w:t>
      </w:r>
      <w:r>
        <w:rPr>
          <w:rFonts w:hint="eastAsia" w:hAnsi="宋体"/>
          <w:color w:val="auto"/>
          <w:sz w:val="24"/>
          <w:highlight w:val="none"/>
        </w:rPr>
        <w:t>不同投标人的投标文件相互混装；</w:t>
      </w:r>
      <w:r>
        <w:rPr>
          <w:rFonts w:hAnsi="宋体"/>
          <w:color w:val="auto"/>
          <w:sz w:val="24"/>
          <w:highlight w:val="none"/>
        </w:rPr>
        <w:tab/>
      </w:r>
    </w:p>
    <w:p w14:paraId="79945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（六）</w:t>
      </w:r>
      <w:r>
        <w:rPr>
          <w:rFonts w:hint="eastAsia" w:hAnsi="宋体"/>
          <w:color w:val="auto"/>
          <w:sz w:val="24"/>
          <w:highlight w:val="none"/>
          <w:lang w:eastAsia="zh-CN"/>
        </w:rPr>
        <w:t>无</w:t>
      </w:r>
      <w:r>
        <w:rPr>
          <w:rFonts w:hint="eastAsia" w:hAnsi="宋体"/>
          <w:color w:val="auto"/>
          <w:sz w:val="24"/>
          <w:highlight w:val="none"/>
        </w:rPr>
        <w:t>不同投标人的投标保证金从同一单位或者个人的账户转出。</w:t>
      </w:r>
    </w:p>
    <w:p w14:paraId="293FE252">
      <w:pPr>
        <w:pStyle w:val="6"/>
        <w:jc w:val="left"/>
        <w:rPr>
          <w:rFonts w:hint="default" w:ascii="Calibri" w:hAnsi="宋体" w:eastAsia="宋体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Calibri" w:hAnsi="宋体" w:eastAsia="宋体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（七）我公司不存在任何串标围标等违反《中华人民共和国政府采购法》</w:t>
      </w:r>
      <w:r>
        <w:rPr>
          <w:rFonts w:hint="eastAsia" w:ascii="Calibri" w:hAnsi="宋体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等</w:t>
      </w:r>
      <w:r>
        <w:rPr>
          <w:rFonts w:hint="eastAsia" w:ascii="Calibri" w:hAnsi="宋体" w:eastAsia="宋体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相关</w:t>
      </w:r>
      <w:r>
        <w:rPr>
          <w:rFonts w:hint="eastAsia" w:ascii="Calibri" w:hAnsi="宋体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法律法规规定的情形。</w:t>
      </w:r>
    </w:p>
    <w:p w14:paraId="057F52A4">
      <w:pPr>
        <w:tabs>
          <w:tab w:val="left" w:pos="7665"/>
        </w:tabs>
        <w:spacing w:line="300" w:lineRule="auto"/>
        <w:ind w:firstLine="424" w:firstLineChars="177"/>
        <w:contextualSpacing/>
        <w:jc w:val="left"/>
        <w:rPr>
          <w:rFonts w:hint="eastAsia" w:ascii="Times New Roman" w:hAnsi="Times New Roman"/>
          <w:color w:val="auto"/>
          <w:sz w:val="24"/>
          <w:highlight w:val="none"/>
        </w:rPr>
      </w:pPr>
    </w:p>
    <w:p w14:paraId="7EDF0030">
      <w:pPr>
        <w:pStyle w:val="5"/>
        <w:spacing w:line="360" w:lineRule="auto"/>
        <w:ind w:left="0" w:leftChars="0" w:firstLine="480" w:firstLineChars="200"/>
        <w:rPr>
          <w:rFonts w:hint="eastAsia" w:hAnsi="宋体"/>
          <w:color w:val="auto"/>
          <w:sz w:val="24"/>
          <w:highlight w:val="none"/>
          <w:lang w:eastAsia="zh-CN"/>
        </w:rPr>
      </w:pPr>
      <w:r>
        <w:rPr>
          <w:rFonts w:hint="eastAsia" w:hAnsi="宋体"/>
          <w:color w:val="auto"/>
          <w:sz w:val="24"/>
          <w:highlight w:val="none"/>
          <w:lang w:val="en-US" w:eastAsia="zh-CN"/>
        </w:rPr>
        <w:t>我</w:t>
      </w:r>
      <w:r>
        <w:rPr>
          <w:rFonts w:hint="eastAsia" w:hAnsi="宋体"/>
          <w:color w:val="auto"/>
          <w:sz w:val="24"/>
          <w:highlight w:val="none"/>
        </w:rPr>
        <w:t>单位对上述承诺内容事项</w:t>
      </w:r>
      <w:r>
        <w:rPr>
          <w:rFonts w:hint="eastAsia" w:hAnsi="宋体"/>
          <w:color w:val="auto"/>
          <w:sz w:val="24"/>
          <w:highlight w:val="none"/>
          <w:lang w:eastAsia="zh-CN"/>
        </w:rPr>
        <w:t>的</w:t>
      </w:r>
      <w:r>
        <w:rPr>
          <w:rFonts w:hint="eastAsia" w:hAnsi="宋体"/>
          <w:color w:val="auto"/>
          <w:sz w:val="24"/>
          <w:highlight w:val="none"/>
        </w:rPr>
        <w:t>真实性负责。如经查实上述承诺的内容事项存在虚假，本单位愿意</w:t>
      </w:r>
      <w:r>
        <w:rPr>
          <w:rFonts w:hint="eastAsia" w:hAnsi="宋体"/>
          <w:color w:val="auto"/>
          <w:sz w:val="24"/>
          <w:highlight w:val="none"/>
          <w:lang w:val="en-US" w:eastAsia="zh-CN"/>
        </w:rPr>
        <w:t>承担相关</w:t>
      </w:r>
      <w:r>
        <w:rPr>
          <w:rFonts w:hint="eastAsia" w:hAnsi="宋体"/>
          <w:color w:val="auto"/>
          <w:sz w:val="24"/>
          <w:highlight w:val="none"/>
        </w:rPr>
        <w:t>法律责任</w:t>
      </w:r>
      <w:r>
        <w:rPr>
          <w:rFonts w:hint="eastAsia" w:hAnsi="宋体"/>
          <w:color w:val="auto"/>
          <w:sz w:val="24"/>
          <w:highlight w:val="none"/>
          <w:lang w:eastAsia="zh-CN"/>
        </w:rPr>
        <w:t>。</w:t>
      </w:r>
    </w:p>
    <w:p w14:paraId="0528CF64">
      <w:pPr>
        <w:pStyle w:val="2"/>
        <w:rPr>
          <w:rFonts w:hint="eastAsia"/>
          <w:color w:val="auto"/>
          <w:highlight w:val="none"/>
        </w:rPr>
      </w:pPr>
    </w:p>
    <w:p w14:paraId="1035CCFD">
      <w:pPr>
        <w:rPr>
          <w:rFonts w:hint="eastAsia"/>
          <w:sz w:val="24"/>
          <w:szCs w:val="15"/>
        </w:rPr>
      </w:pPr>
      <w:r>
        <w:rPr>
          <w:rFonts w:hint="eastAsia"/>
          <w:sz w:val="24"/>
          <w:szCs w:val="15"/>
        </w:rPr>
        <w:t>投标人盖章：（加盖</w:t>
      </w:r>
      <w:r>
        <w:rPr>
          <w:rFonts w:hint="eastAsia"/>
          <w:sz w:val="24"/>
          <w:szCs w:val="15"/>
          <w:lang w:val="en-US" w:eastAsia="zh-CN"/>
        </w:rPr>
        <w:t>电子印</w:t>
      </w:r>
      <w:bookmarkStart w:id="0" w:name="_GoBack"/>
      <w:bookmarkEnd w:id="0"/>
      <w:r>
        <w:rPr>
          <w:rFonts w:hint="eastAsia"/>
          <w:sz w:val="24"/>
          <w:szCs w:val="15"/>
        </w:rPr>
        <w:t>章）</w:t>
      </w:r>
    </w:p>
    <w:p w14:paraId="22A0BCE0">
      <w:pPr>
        <w:pStyle w:val="2"/>
        <w:rPr>
          <w:rFonts w:hint="eastAsia"/>
        </w:rPr>
      </w:pPr>
    </w:p>
    <w:p w14:paraId="48EDB451">
      <w:pPr>
        <w:rPr>
          <w:sz w:val="24"/>
          <w:szCs w:val="15"/>
        </w:rPr>
      </w:pPr>
      <w:r>
        <w:rPr>
          <w:rFonts w:hint="eastAsia"/>
          <w:sz w:val="24"/>
          <w:szCs w:val="15"/>
        </w:rPr>
        <w:t>日 期: 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NWQzNGI3MDg5M2IzNjM1MmM2ODk0YTE5Y2ViNGEifQ=="/>
  </w:docVars>
  <w:rsids>
    <w:rsidRoot w:val="00000000"/>
    <w:rsid w:val="1ED463FE"/>
    <w:rsid w:val="4873745E"/>
    <w:rsid w:val="51FE2727"/>
    <w:rsid w:val="7FCE3E70"/>
    <w:rsid w:val="EFE5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adjustRightInd w:val="0"/>
      <w:snapToGrid w:val="0"/>
      <w:spacing w:before="100" w:after="100" w:line="360" w:lineRule="auto"/>
      <w:jc w:val="center"/>
      <w:outlineLvl w:val="1"/>
    </w:pPr>
    <w:rPr>
      <w:rFonts w:ascii="Arial" w:hAnsi="Arial" w:eastAsia="黑体"/>
      <w:b/>
      <w:kern w:val="2"/>
      <w:sz w:val="3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next w:val="1"/>
    <w:qFormat/>
    <w:uiPriority w:val="0"/>
    <w:pPr>
      <w:ind w:firstLine="420"/>
    </w:pPr>
    <w:rPr>
      <w:rFonts w:ascii="Times New Roman"/>
      <w:kern w:val="2"/>
      <w:sz w:val="21"/>
    </w:rPr>
  </w:style>
  <w:style w:type="paragraph" w:styleId="5">
    <w:name w:val="Body Text Indent"/>
    <w:basedOn w:val="1"/>
    <w:qFormat/>
    <w:uiPriority w:val="0"/>
    <w:pPr>
      <w:ind w:firstLine="630"/>
    </w:pPr>
    <w:rPr>
      <w:sz w:val="32"/>
    </w:rPr>
  </w:style>
  <w:style w:type="paragraph" w:styleId="6">
    <w:name w:val="Subtitle"/>
    <w:basedOn w:val="1"/>
    <w:next w:val="1"/>
    <w:qFormat/>
    <w:uiPriority w:val="11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420</Characters>
  <Lines>0</Lines>
  <Paragraphs>0</Paragraphs>
  <TotalTime>0</TotalTime>
  <ScaleCrop>false</ScaleCrop>
  <LinksUpToDate>false</LinksUpToDate>
  <CharactersWithSpaces>425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2023-07-03T21:43:00Z</dcterms:created>
  <dc:creator>123</dc:creator>
  <cp:lastModifiedBy>陈果</cp:lastModifiedBy>
  <dcterms:modified xsi:type="dcterms:W3CDTF">2024-08-27T12:39:34Z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47D36FDE8694482AB282E15D23E0DF97_13</vt:lpwstr>
  </property>
</Properties>
</file>