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C7BE39">
      <w:pPr>
        <w:jc w:val="center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哈尔滨凯善贸易有限公司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分项报价</w:t>
      </w:r>
      <w:bookmarkStart w:id="0" w:name="_GoBack"/>
      <w:bookmarkEnd w:id="0"/>
    </w:p>
    <w:tbl>
      <w:tblPr>
        <w:tblStyle w:val="2"/>
        <w:tblpPr w:leftFromText="180" w:rightFromText="180" w:vertAnchor="text" w:horzAnchor="page" w:tblpX="1634" w:tblpY="594"/>
        <w:tblOverlap w:val="never"/>
        <w:tblW w:w="88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2155"/>
        <w:gridCol w:w="1546"/>
        <w:gridCol w:w="784"/>
        <w:gridCol w:w="853"/>
        <w:gridCol w:w="1033"/>
        <w:gridCol w:w="1686"/>
      </w:tblGrid>
      <w:tr w14:paraId="3383A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8853" w:type="dxa"/>
            <w:gridSpan w:val="7"/>
            <w:noWrap w:val="0"/>
            <w:vAlign w:val="center"/>
          </w:tcPr>
          <w:p w14:paraId="3C3E3AE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项目名称：东北林业大学生命科学及食品科学“本研一体化”人才培养攀升计划平台建设II期项目     项目编号：ZY-20260412</w:t>
            </w:r>
          </w:p>
        </w:tc>
      </w:tr>
      <w:tr w14:paraId="61CB8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8853" w:type="dxa"/>
            <w:gridSpan w:val="7"/>
            <w:noWrap w:val="0"/>
            <w:vAlign w:val="center"/>
          </w:tcPr>
          <w:p w14:paraId="55F0D2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货物明细表：                                             （单位：元）                                                       </w:t>
            </w:r>
          </w:p>
        </w:tc>
      </w:tr>
      <w:tr w14:paraId="1FC6B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55DF5FB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序号</w:t>
            </w:r>
          </w:p>
        </w:tc>
        <w:tc>
          <w:tcPr>
            <w:tcW w:w="2155" w:type="dxa"/>
            <w:noWrap w:val="0"/>
            <w:vAlign w:val="center"/>
          </w:tcPr>
          <w:p w14:paraId="36C1C9B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货物名称</w:t>
            </w:r>
          </w:p>
        </w:tc>
        <w:tc>
          <w:tcPr>
            <w:tcW w:w="1546" w:type="dxa"/>
            <w:noWrap w:val="0"/>
            <w:vAlign w:val="center"/>
          </w:tcPr>
          <w:p w14:paraId="7FDE383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品牌/型号</w:t>
            </w:r>
          </w:p>
        </w:tc>
        <w:tc>
          <w:tcPr>
            <w:tcW w:w="784" w:type="dxa"/>
            <w:noWrap w:val="0"/>
            <w:vAlign w:val="center"/>
          </w:tcPr>
          <w:p w14:paraId="3693110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数量</w:t>
            </w:r>
          </w:p>
        </w:tc>
        <w:tc>
          <w:tcPr>
            <w:tcW w:w="853" w:type="dxa"/>
            <w:noWrap w:val="0"/>
            <w:vAlign w:val="center"/>
          </w:tcPr>
          <w:p w14:paraId="7AA38BC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单位</w:t>
            </w:r>
          </w:p>
        </w:tc>
        <w:tc>
          <w:tcPr>
            <w:tcW w:w="1033" w:type="dxa"/>
            <w:noWrap w:val="0"/>
            <w:vAlign w:val="center"/>
          </w:tcPr>
          <w:p w14:paraId="1271E58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单价</w:t>
            </w:r>
          </w:p>
        </w:tc>
        <w:tc>
          <w:tcPr>
            <w:tcW w:w="1686" w:type="dxa"/>
            <w:noWrap w:val="0"/>
            <w:vAlign w:val="center"/>
          </w:tcPr>
          <w:p w14:paraId="0F4C0CF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总报价</w:t>
            </w:r>
          </w:p>
        </w:tc>
      </w:tr>
      <w:tr w14:paraId="3B9AC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80C8C9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1</w:t>
            </w:r>
          </w:p>
        </w:tc>
        <w:tc>
          <w:tcPr>
            <w:tcW w:w="2155" w:type="dxa"/>
            <w:noWrap w:val="0"/>
            <w:vAlign w:val="center"/>
          </w:tcPr>
          <w:p w14:paraId="7B0AD88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烘箱</w:t>
            </w:r>
          </w:p>
        </w:tc>
        <w:tc>
          <w:tcPr>
            <w:tcW w:w="1546" w:type="dxa"/>
            <w:noWrap w:val="0"/>
            <w:vAlign w:val="center"/>
          </w:tcPr>
          <w:p w14:paraId="1081CA6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莱玻特瑞/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GFL-125</w:t>
            </w:r>
          </w:p>
        </w:tc>
        <w:tc>
          <w:tcPr>
            <w:tcW w:w="784" w:type="dxa"/>
            <w:noWrap w:val="0"/>
            <w:vAlign w:val="center"/>
          </w:tcPr>
          <w:p w14:paraId="3B1FF41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53" w:type="dxa"/>
            <w:noWrap w:val="0"/>
            <w:vAlign w:val="center"/>
          </w:tcPr>
          <w:p w14:paraId="3557F41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套</w:t>
            </w:r>
          </w:p>
        </w:tc>
        <w:tc>
          <w:tcPr>
            <w:tcW w:w="1033" w:type="dxa"/>
            <w:noWrap w:val="0"/>
            <w:vAlign w:val="center"/>
          </w:tcPr>
          <w:p w14:paraId="4897F52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6500</w:t>
            </w:r>
          </w:p>
        </w:tc>
        <w:tc>
          <w:tcPr>
            <w:tcW w:w="1686" w:type="dxa"/>
            <w:noWrap w:val="0"/>
            <w:vAlign w:val="center"/>
          </w:tcPr>
          <w:p w14:paraId="65796D6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32500</w:t>
            </w:r>
          </w:p>
        </w:tc>
      </w:tr>
      <w:tr w14:paraId="5A10C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5C1CF14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2</w:t>
            </w:r>
          </w:p>
        </w:tc>
        <w:tc>
          <w:tcPr>
            <w:tcW w:w="2155" w:type="dxa"/>
            <w:noWrap w:val="0"/>
            <w:vAlign w:val="center"/>
          </w:tcPr>
          <w:p w14:paraId="6301EC0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真空干燥箱</w:t>
            </w:r>
          </w:p>
        </w:tc>
        <w:tc>
          <w:tcPr>
            <w:tcW w:w="1546" w:type="dxa"/>
            <w:noWrap w:val="0"/>
            <w:vAlign w:val="center"/>
          </w:tcPr>
          <w:p w14:paraId="4CB8A45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博迅生物/BZF-30</w:t>
            </w:r>
          </w:p>
        </w:tc>
        <w:tc>
          <w:tcPr>
            <w:tcW w:w="784" w:type="dxa"/>
            <w:noWrap w:val="0"/>
            <w:vAlign w:val="center"/>
          </w:tcPr>
          <w:p w14:paraId="3D261E1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30CC19B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个</w:t>
            </w:r>
          </w:p>
        </w:tc>
        <w:tc>
          <w:tcPr>
            <w:tcW w:w="1033" w:type="dxa"/>
            <w:noWrap w:val="0"/>
            <w:vAlign w:val="center"/>
          </w:tcPr>
          <w:p w14:paraId="7456D2B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5380</w:t>
            </w:r>
          </w:p>
        </w:tc>
        <w:tc>
          <w:tcPr>
            <w:tcW w:w="1686" w:type="dxa"/>
            <w:noWrap w:val="0"/>
            <w:vAlign w:val="center"/>
          </w:tcPr>
          <w:p w14:paraId="36ED568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5380</w:t>
            </w:r>
          </w:p>
        </w:tc>
      </w:tr>
      <w:tr w14:paraId="1CEB9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58B9B5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3</w:t>
            </w:r>
          </w:p>
        </w:tc>
        <w:tc>
          <w:tcPr>
            <w:tcW w:w="2155" w:type="dxa"/>
            <w:noWrap w:val="0"/>
            <w:vAlign w:val="center"/>
          </w:tcPr>
          <w:p w14:paraId="0938603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恒温、震荡培养箱</w:t>
            </w:r>
          </w:p>
        </w:tc>
        <w:tc>
          <w:tcPr>
            <w:tcW w:w="1546" w:type="dxa"/>
            <w:noWrap w:val="0"/>
            <w:vAlign w:val="center"/>
          </w:tcPr>
          <w:p w14:paraId="50D2D47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博迅生物/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BSD-150</w:t>
            </w:r>
          </w:p>
        </w:tc>
        <w:tc>
          <w:tcPr>
            <w:tcW w:w="784" w:type="dxa"/>
            <w:noWrap w:val="0"/>
            <w:vAlign w:val="center"/>
          </w:tcPr>
          <w:p w14:paraId="7EEAF84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53" w:type="dxa"/>
            <w:noWrap w:val="0"/>
            <w:vAlign w:val="center"/>
          </w:tcPr>
          <w:p w14:paraId="78A034E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0379264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11900</w:t>
            </w:r>
          </w:p>
        </w:tc>
        <w:tc>
          <w:tcPr>
            <w:tcW w:w="1686" w:type="dxa"/>
            <w:noWrap w:val="0"/>
            <w:vAlign w:val="center"/>
          </w:tcPr>
          <w:p w14:paraId="1C5EA6A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83300</w:t>
            </w:r>
          </w:p>
        </w:tc>
      </w:tr>
      <w:tr w14:paraId="12E80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2BB787F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4</w:t>
            </w:r>
          </w:p>
        </w:tc>
        <w:tc>
          <w:tcPr>
            <w:tcW w:w="2155" w:type="dxa"/>
            <w:noWrap w:val="0"/>
            <w:vAlign w:val="center"/>
          </w:tcPr>
          <w:p w14:paraId="583D190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冰箱（对开门）</w:t>
            </w:r>
          </w:p>
        </w:tc>
        <w:tc>
          <w:tcPr>
            <w:tcW w:w="1546" w:type="dxa"/>
            <w:noWrap w:val="0"/>
            <w:vAlign w:val="center"/>
          </w:tcPr>
          <w:p w14:paraId="6A41067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海尔/BCD-549WGHTDEDG1U1</w:t>
            </w:r>
          </w:p>
        </w:tc>
        <w:tc>
          <w:tcPr>
            <w:tcW w:w="784" w:type="dxa"/>
            <w:noWrap w:val="0"/>
            <w:vAlign w:val="center"/>
          </w:tcPr>
          <w:p w14:paraId="1C39FED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853" w:type="dxa"/>
            <w:noWrap w:val="0"/>
            <w:vAlign w:val="center"/>
          </w:tcPr>
          <w:p w14:paraId="1C10B0A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个</w:t>
            </w:r>
          </w:p>
        </w:tc>
        <w:tc>
          <w:tcPr>
            <w:tcW w:w="1033" w:type="dxa"/>
            <w:noWrap w:val="0"/>
            <w:vAlign w:val="center"/>
          </w:tcPr>
          <w:p w14:paraId="5204C9C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3780</w:t>
            </w:r>
          </w:p>
        </w:tc>
        <w:tc>
          <w:tcPr>
            <w:tcW w:w="1686" w:type="dxa"/>
            <w:noWrap w:val="0"/>
            <w:vAlign w:val="center"/>
          </w:tcPr>
          <w:p w14:paraId="3B20A0A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41580</w:t>
            </w:r>
          </w:p>
        </w:tc>
      </w:tr>
      <w:tr w14:paraId="64B50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33C6E33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5</w:t>
            </w:r>
          </w:p>
        </w:tc>
        <w:tc>
          <w:tcPr>
            <w:tcW w:w="2155" w:type="dxa"/>
            <w:noWrap w:val="0"/>
            <w:vAlign w:val="center"/>
          </w:tcPr>
          <w:p w14:paraId="56FB99C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层析装置</w:t>
            </w:r>
          </w:p>
        </w:tc>
        <w:tc>
          <w:tcPr>
            <w:tcW w:w="1546" w:type="dxa"/>
            <w:noWrap w:val="0"/>
            <w:vAlign w:val="center"/>
          </w:tcPr>
          <w:p w14:paraId="4D9A5B2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HUXI/MA99-3</w:t>
            </w:r>
          </w:p>
        </w:tc>
        <w:tc>
          <w:tcPr>
            <w:tcW w:w="784" w:type="dxa"/>
            <w:noWrap w:val="0"/>
            <w:vAlign w:val="center"/>
          </w:tcPr>
          <w:p w14:paraId="61CD286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3956FAA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2A64DE5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35000</w:t>
            </w:r>
          </w:p>
        </w:tc>
        <w:tc>
          <w:tcPr>
            <w:tcW w:w="1686" w:type="dxa"/>
            <w:noWrap w:val="0"/>
            <w:vAlign w:val="center"/>
          </w:tcPr>
          <w:p w14:paraId="4E73DAD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35000</w:t>
            </w:r>
          </w:p>
        </w:tc>
      </w:tr>
      <w:tr w14:paraId="7A158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96" w:type="dxa"/>
            <w:noWrap w:val="0"/>
            <w:vAlign w:val="center"/>
          </w:tcPr>
          <w:p w14:paraId="7F7ED35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6</w:t>
            </w:r>
          </w:p>
        </w:tc>
        <w:tc>
          <w:tcPr>
            <w:tcW w:w="2155" w:type="dxa"/>
            <w:noWrap w:val="0"/>
            <w:vAlign w:val="center"/>
          </w:tcPr>
          <w:p w14:paraId="7BB8D72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高压灭菌锅</w:t>
            </w:r>
          </w:p>
        </w:tc>
        <w:tc>
          <w:tcPr>
            <w:tcW w:w="1546" w:type="dxa"/>
            <w:noWrap w:val="0"/>
            <w:vAlign w:val="center"/>
          </w:tcPr>
          <w:p w14:paraId="39A8AC5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冰山松洋/MVS-80</w:t>
            </w:r>
          </w:p>
        </w:tc>
        <w:tc>
          <w:tcPr>
            <w:tcW w:w="784" w:type="dxa"/>
            <w:noWrap w:val="0"/>
            <w:vAlign w:val="center"/>
          </w:tcPr>
          <w:p w14:paraId="7331849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853" w:type="dxa"/>
            <w:noWrap w:val="0"/>
            <w:vAlign w:val="center"/>
          </w:tcPr>
          <w:p w14:paraId="740A321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套</w:t>
            </w:r>
          </w:p>
        </w:tc>
        <w:tc>
          <w:tcPr>
            <w:tcW w:w="1033" w:type="dxa"/>
            <w:noWrap w:val="0"/>
            <w:vAlign w:val="center"/>
          </w:tcPr>
          <w:p w14:paraId="05D857D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41800</w:t>
            </w:r>
          </w:p>
        </w:tc>
        <w:tc>
          <w:tcPr>
            <w:tcW w:w="1686" w:type="dxa"/>
            <w:noWrap w:val="0"/>
            <w:vAlign w:val="center"/>
          </w:tcPr>
          <w:p w14:paraId="67AD15E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459800</w:t>
            </w:r>
          </w:p>
        </w:tc>
      </w:tr>
      <w:tr w14:paraId="157F2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796" w:type="dxa"/>
            <w:noWrap w:val="0"/>
            <w:vAlign w:val="center"/>
          </w:tcPr>
          <w:p w14:paraId="337B5CB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7</w:t>
            </w:r>
          </w:p>
        </w:tc>
        <w:tc>
          <w:tcPr>
            <w:tcW w:w="2155" w:type="dxa"/>
            <w:noWrap w:val="0"/>
            <w:vAlign w:val="center"/>
          </w:tcPr>
          <w:p w14:paraId="266AE06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highlight w:val="none"/>
                <w:lang w:val="en-US" w:eastAsia="zh-CN"/>
              </w:rPr>
              <w:t>高压灭菌锅（触摸屏）</w:t>
            </w:r>
          </w:p>
        </w:tc>
        <w:tc>
          <w:tcPr>
            <w:tcW w:w="1546" w:type="dxa"/>
            <w:noWrap w:val="0"/>
            <w:vAlign w:val="center"/>
          </w:tcPr>
          <w:p w14:paraId="2DF66196">
            <w:pPr>
              <w:bidi w:val="0"/>
              <w:jc w:val="center"/>
              <w:rPr>
                <w:rFonts w:hint="default" w:ascii="微软雅黑" w:hAnsi="微软雅黑" w:eastAsia="微软雅黑" w:cs="微软雅黑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highlight w:val="none"/>
                <w:lang w:val="en-US" w:eastAsia="zh-CN"/>
              </w:rPr>
              <w:t>ZEALWAY/GL60SA</w:t>
            </w:r>
          </w:p>
        </w:tc>
        <w:tc>
          <w:tcPr>
            <w:tcW w:w="784" w:type="dxa"/>
            <w:noWrap w:val="0"/>
            <w:vAlign w:val="center"/>
          </w:tcPr>
          <w:p w14:paraId="01408B3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53" w:type="dxa"/>
            <w:noWrap w:val="0"/>
            <w:vAlign w:val="center"/>
          </w:tcPr>
          <w:p w14:paraId="4652898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3933C1E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33000</w:t>
            </w:r>
          </w:p>
        </w:tc>
        <w:tc>
          <w:tcPr>
            <w:tcW w:w="1686" w:type="dxa"/>
            <w:noWrap w:val="0"/>
            <w:vAlign w:val="center"/>
          </w:tcPr>
          <w:p w14:paraId="20699CC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132000</w:t>
            </w:r>
          </w:p>
        </w:tc>
      </w:tr>
      <w:tr w14:paraId="100D9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5DFBD44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8</w:t>
            </w:r>
          </w:p>
        </w:tc>
        <w:tc>
          <w:tcPr>
            <w:tcW w:w="2155" w:type="dxa"/>
            <w:noWrap w:val="0"/>
            <w:vAlign w:val="center"/>
          </w:tcPr>
          <w:p w14:paraId="18E4DCD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单层卧式摇床</w:t>
            </w:r>
          </w:p>
        </w:tc>
        <w:tc>
          <w:tcPr>
            <w:tcW w:w="1546" w:type="dxa"/>
            <w:noWrap w:val="0"/>
            <w:vAlign w:val="center"/>
          </w:tcPr>
          <w:p w14:paraId="0C407C5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荣华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仪器/HY-8</w:t>
            </w:r>
          </w:p>
        </w:tc>
        <w:tc>
          <w:tcPr>
            <w:tcW w:w="784" w:type="dxa"/>
            <w:noWrap w:val="0"/>
            <w:vAlign w:val="center"/>
          </w:tcPr>
          <w:p w14:paraId="4370345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18536C2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4CF0227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5000</w:t>
            </w:r>
          </w:p>
        </w:tc>
        <w:tc>
          <w:tcPr>
            <w:tcW w:w="1686" w:type="dxa"/>
            <w:noWrap w:val="0"/>
            <w:vAlign w:val="center"/>
          </w:tcPr>
          <w:p w14:paraId="51067B0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5000</w:t>
            </w:r>
          </w:p>
        </w:tc>
      </w:tr>
      <w:tr w14:paraId="74E0F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7B4B7F2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9</w:t>
            </w:r>
          </w:p>
        </w:tc>
        <w:tc>
          <w:tcPr>
            <w:tcW w:w="2155" w:type="dxa"/>
            <w:noWrap w:val="0"/>
            <w:vAlign w:val="center"/>
          </w:tcPr>
          <w:p w14:paraId="10EC65F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生物显微镜</w:t>
            </w:r>
          </w:p>
        </w:tc>
        <w:tc>
          <w:tcPr>
            <w:tcW w:w="1546" w:type="dxa"/>
            <w:noWrap w:val="0"/>
            <w:vAlign w:val="center"/>
          </w:tcPr>
          <w:p w14:paraId="05818EC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奥伟登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/CX23</w:t>
            </w:r>
          </w:p>
        </w:tc>
        <w:tc>
          <w:tcPr>
            <w:tcW w:w="784" w:type="dxa"/>
            <w:noWrap w:val="0"/>
            <w:vAlign w:val="center"/>
          </w:tcPr>
          <w:p w14:paraId="3630277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53" w:type="dxa"/>
            <w:noWrap w:val="0"/>
            <w:vAlign w:val="center"/>
          </w:tcPr>
          <w:p w14:paraId="6BB21B9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1DEABAD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9500</w:t>
            </w:r>
          </w:p>
        </w:tc>
        <w:tc>
          <w:tcPr>
            <w:tcW w:w="1686" w:type="dxa"/>
            <w:noWrap w:val="0"/>
            <w:vAlign w:val="center"/>
          </w:tcPr>
          <w:p w14:paraId="2FDB834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47500</w:t>
            </w:r>
          </w:p>
        </w:tc>
      </w:tr>
      <w:tr w14:paraId="544AA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72E6967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155" w:type="dxa"/>
            <w:noWrap w:val="0"/>
            <w:vAlign w:val="center"/>
          </w:tcPr>
          <w:p w14:paraId="092EC9F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水平脱色摇床</w:t>
            </w:r>
          </w:p>
        </w:tc>
        <w:tc>
          <w:tcPr>
            <w:tcW w:w="1546" w:type="dxa"/>
            <w:noWrap w:val="0"/>
            <w:vAlign w:val="center"/>
          </w:tcPr>
          <w:p w14:paraId="3EEC1C4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莱玻特瑞/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TSY-A</w:t>
            </w:r>
          </w:p>
        </w:tc>
        <w:tc>
          <w:tcPr>
            <w:tcW w:w="784" w:type="dxa"/>
            <w:noWrap w:val="0"/>
            <w:vAlign w:val="center"/>
          </w:tcPr>
          <w:p w14:paraId="410E2FF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53" w:type="dxa"/>
            <w:noWrap w:val="0"/>
            <w:vAlign w:val="center"/>
          </w:tcPr>
          <w:p w14:paraId="10D8C64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2CB9A9E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2000</w:t>
            </w:r>
          </w:p>
        </w:tc>
        <w:tc>
          <w:tcPr>
            <w:tcW w:w="1686" w:type="dxa"/>
            <w:noWrap w:val="0"/>
            <w:vAlign w:val="center"/>
          </w:tcPr>
          <w:p w14:paraId="3C0FFBF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6000</w:t>
            </w:r>
          </w:p>
        </w:tc>
      </w:tr>
      <w:tr w14:paraId="4BE06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8A2AAC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155" w:type="dxa"/>
            <w:noWrap w:val="0"/>
            <w:vAlign w:val="center"/>
          </w:tcPr>
          <w:p w14:paraId="3CA892A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万分之一天平</w:t>
            </w:r>
          </w:p>
        </w:tc>
        <w:tc>
          <w:tcPr>
            <w:tcW w:w="1546" w:type="dxa"/>
            <w:noWrap w:val="0"/>
            <w:vAlign w:val="center"/>
          </w:tcPr>
          <w:p w14:paraId="7AF11F2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梅特勒托利多/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LA104E/66A</w:t>
            </w:r>
          </w:p>
        </w:tc>
        <w:tc>
          <w:tcPr>
            <w:tcW w:w="784" w:type="dxa"/>
            <w:noWrap w:val="0"/>
            <w:vAlign w:val="center"/>
          </w:tcPr>
          <w:p w14:paraId="1160175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53" w:type="dxa"/>
            <w:noWrap w:val="0"/>
            <w:vAlign w:val="center"/>
          </w:tcPr>
          <w:p w14:paraId="33EA80B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70827C3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10800</w:t>
            </w:r>
          </w:p>
        </w:tc>
        <w:tc>
          <w:tcPr>
            <w:tcW w:w="1686" w:type="dxa"/>
            <w:noWrap w:val="0"/>
            <w:vAlign w:val="center"/>
          </w:tcPr>
          <w:p w14:paraId="0BBC397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75600</w:t>
            </w:r>
          </w:p>
        </w:tc>
      </w:tr>
      <w:tr w14:paraId="4B6AA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5255460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155" w:type="dxa"/>
            <w:noWrap w:val="0"/>
            <w:vAlign w:val="center"/>
          </w:tcPr>
          <w:p w14:paraId="7E914C5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千分之一天平</w:t>
            </w:r>
          </w:p>
        </w:tc>
        <w:tc>
          <w:tcPr>
            <w:tcW w:w="1546" w:type="dxa"/>
            <w:noWrap w:val="0"/>
            <w:vAlign w:val="center"/>
          </w:tcPr>
          <w:p w14:paraId="12993F6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梅特勒托利多/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LA203E/66A</w:t>
            </w:r>
          </w:p>
        </w:tc>
        <w:tc>
          <w:tcPr>
            <w:tcW w:w="784" w:type="dxa"/>
            <w:noWrap w:val="0"/>
            <w:vAlign w:val="center"/>
          </w:tcPr>
          <w:p w14:paraId="7C3CBB9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53" w:type="dxa"/>
            <w:noWrap w:val="0"/>
            <w:vAlign w:val="center"/>
          </w:tcPr>
          <w:p w14:paraId="396F6A1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340876B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6000</w:t>
            </w:r>
          </w:p>
        </w:tc>
        <w:tc>
          <w:tcPr>
            <w:tcW w:w="1686" w:type="dxa"/>
            <w:noWrap w:val="0"/>
            <w:vAlign w:val="center"/>
          </w:tcPr>
          <w:p w14:paraId="3749C22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42000</w:t>
            </w:r>
          </w:p>
        </w:tc>
      </w:tr>
      <w:tr w14:paraId="3AE76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67B8380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2155" w:type="dxa"/>
            <w:noWrap w:val="0"/>
            <w:vAlign w:val="center"/>
          </w:tcPr>
          <w:p w14:paraId="172242B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恒温摇床</w:t>
            </w:r>
          </w:p>
        </w:tc>
        <w:tc>
          <w:tcPr>
            <w:tcW w:w="1546" w:type="dxa"/>
            <w:noWrap w:val="0"/>
            <w:vAlign w:val="center"/>
          </w:tcPr>
          <w:p w14:paraId="661B0C9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知楚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/Y-180</w:t>
            </w:r>
          </w:p>
        </w:tc>
        <w:tc>
          <w:tcPr>
            <w:tcW w:w="784" w:type="dxa"/>
            <w:noWrap w:val="0"/>
            <w:vAlign w:val="center"/>
          </w:tcPr>
          <w:p w14:paraId="3FD1858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6B28670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65DD331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20000</w:t>
            </w:r>
          </w:p>
        </w:tc>
        <w:tc>
          <w:tcPr>
            <w:tcW w:w="1686" w:type="dxa"/>
            <w:noWrap w:val="0"/>
            <w:vAlign w:val="center"/>
          </w:tcPr>
          <w:p w14:paraId="14C0B3B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20000</w:t>
            </w:r>
          </w:p>
        </w:tc>
      </w:tr>
      <w:tr w14:paraId="23C2B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0E4DAE9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155" w:type="dxa"/>
            <w:noWrap w:val="0"/>
            <w:vAlign w:val="center"/>
          </w:tcPr>
          <w:p w14:paraId="3BAC814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恒温培养箱（大）</w:t>
            </w:r>
          </w:p>
        </w:tc>
        <w:tc>
          <w:tcPr>
            <w:tcW w:w="1546" w:type="dxa"/>
            <w:noWrap w:val="0"/>
            <w:vAlign w:val="center"/>
          </w:tcPr>
          <w:p w14:paraId="3E8DE1B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莱玻特瑞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/PYL-230</w:t>
            </w:r>
          </w:p>
        </w:tc>
        <w:tc>
          <w:tcPr>
            <w:tcW w:w="784" w:type="dxa"/>
            <w:noWrap w:val="0"/>
            <w:vAlign w:val="center"/>
          </w:tcPr>
          <w:p w14:paraId="2A4D49A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53" w:type="dxa"/>
            <w:noWrap w:val="0"/>
            <w:vAlign w:val="center"/>
          </w:tcPr>
          <w:p w14:paraId="0E874F2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54C6CAB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7500</w:t>
            </w:r>
          </w:p>
        </w:tc>
        <w:tc>
          <w:tcPr>
            <w:tcW w:w="1686" w:type="dxa"/>
            <w:noWrap w:val="0"/>
            <w:vAlign w:val="center"/>
          </w:tcPr>
          <w:p w14:paraId="4967F78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22500</w:t>
            </w:r>
          </w:p>
        </w:tc>
      </w:tr>
      <w:tr w14:paraId="7F409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7C923FA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2155" w:type="dxa"/>
            <w:noWrap w:val="0"/>
            <w:vAlign w:val="center"/>
          </w:tcPr>
          <w:p w14:paraId="06D9ED8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恒温培养箱（小）</w:t>
            </w:r>
          </w:p>
        </w:tc>
        <w:tc>
          <w:tcPr>
            <w:tcW w:w="1546" w:type="dxa"/>
            <w:noWrap w:val="0"/>
            <w:vAlign w:val="center"/>
          </w:tcPr>
          <w:p w14:paraId="1F97212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莱玻特瑞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PYL-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784" w:type="dxa"/>
            <w:noWrap w:val="0"/>
            <w:vAlign w:val="center"/>
          </w:tcPr>
          <w:p w14:paraId="33B40EF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853" w:type="dxa"/>
            <w:noWrap w:val="0"/>
            <w:vAlign w:val="center"/>
          </w:tcPr>
          <w:p w14:paraId="581AA85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7F67765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4500</w:t>
            </w:r>
          </w:p>
        </w:tc>
        <w:tc>
          <w:tcPr>
            <w:tcW w:w="1686" w:type="dxa"/>
            <w:noWrap w:val="0"/>
            <w:vAlign w:val="center"/>
          </w:tcPr>
          <w:p w14:paraId="7E44EFF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36000</w:t>
            </w:r>
          </w:p>
        </w:tc>
      </w:tr>
      <w:tr w14:paraId="54710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2144EB8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155" w:type="dxa"/>
            <w:noWrap w:val="0"/>
            <w:vAlign w:val="center"/>
          </w:tcPr>
          <w:p w14:paraId="1017749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显微镜（平板成像）</w:t>
            </w:r>
          </w:p>
        </w:tc>
        <w:tc>
          <w:tcPr>
            <w:tcW w:w="1546" w:type="dxa"/>
            <w:noWrap w:val="0"/>
            <w:vAlign w:val="center"/>
          </w:tcPr>
          <w:p w14:paraId="3BBE55A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奥伟登</w:t>
            </w:r>
          </w:p>
          <w:p w14:paraId="3D05561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CX33</w:t>
            </w:r>
          </w:p>
        </w:tc>
        <w:tc>
          <w:tcPr>
            <w:tcW w:w="784" w:type="dxa"/>
            <w:noWrap w:val="0"/>
            <w:vAlign w:val="center"/>
          </w:tcPr>
          <w:p w14:paraId="00AC40F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3" w:type="dxa"/>
            <w:noWrap w:val="0"/>
            <w:vAlign w:val="center"/>
          </w:tcPr>
          <w:p w14:paraId="5A4E307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2BAC5BC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20000</w:t>
            </w:r>
          </w:p>
        </w:tc>
        <w:tc>
          <w:tcPr>
            <w:tcW w:w="1686" w:type="dxa"/>
            <w:noWrap w:val="0"/>
            <w:vAlign w:val="center"/>
          </w:tcPr>
          <w:p w14:paraId="31632B1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40000</w:t>
            </w:r>
          </w:p>
        </w:tc>
      </w:tr>
      <w:tr w14:paraId="040F4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1084B2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155" w:type="dxa"/>
            <w:noWrap w:val="0"/>
            <w:vAlign w:val="center"/>
          </w:tcPr>
          <w:p w14:paraId="783E9E8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可见分光光度计</w:t>
            </w:r>
          </w:p>
        </w:tc>
        <w:tc>
          <w:tcPr>
            <w:tcW w:w="1546" w:type="dxa"/>
            <w:noWrap w:val="0"/>
            <w:vAlign w:val="center"/>
          </w:tcPr>
          <w:p w14:paraId="7833187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元析仪器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/V-5800</w:t>
            </w:r>
          </w:p>
        </w:tc>
        <w:tc>
          <w:tcPr>
            <w:tcW w:w="784" w:type="dxa"/>
            <w:noWrap w:val="0"/>
            <w:vAlign w:val="center"/>
          </w:tcPr>
          <w:p w14:paraId="57D063D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3" w:type="dxa"/>
            <w:noWrap w:val="0"/>
            <w:vAlign w:val="center"/>
          </w:tcPr>
          <w:p w14:paraId="734EEF5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5563601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9000</w:t>
            </w:r>
          </w:p>
        </w:tc>
        <w:tc>
          <w:tcPr>
            <w:tcW w:w="1686" w:type="dxa"/>
            <w:noWrap w:val="0"/>
            <w:vAlign w:val="center"/>
          </w:tcPr>
          <w:p w14:paraId="67A0E39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18000</w:t>
            </w:r>
          </w:p>
        </w:tc>
      </w:tr>
      <w:tr w14:paraId="166C4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11A15B1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155" w:type="dxa"/>
            <w:noWrap w:val="0"/>
            <w:vAlign w:val="center"/>
          </w:tcPr>
          <w:p w14:paraId="4F3544A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紫外可见分光光度计</w:t>
            </w:r>
          </w:p>
        </w:tc>
        <w:tc>
          <w:tcPr>
            <w:tcW w:w="1546" w:type="dxa"/>
            <w:noWrap w:val="0"/>
            <w:vAlign w:val="center"/>
          </w:tcPr>
          <w:p w14:paraId="795F166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元析仪器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/UV-5500</w:t>
            </w:r>
          </w:p>
        </w:tc>
        <w:tc>
          <w:tcPr>
            <w:tcW w:w="784" w:type="dxa"/>
            <w:noWrap w:val="0"/>
            <w:vAlign w:val="center"/>
          </w:tcPr>
          <w:p w14:paraId="764E3C5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853" w:type="dxa"/>
            <w:noWrap w:val="0"/>
            <w:vAlign w:val="center"/>
          </w:tcPr>
          <w:p w14:paraId="741E902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1F299B8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12350</w:t>
            </w:r>
          </w:p>
        </w:tc>
        <w:tc>
          <w:tcPr>
            <w:tcW w:w="1686" w:type="dxa"/>
            <w:noWrap w:val="0"/>
            <w:vAlign w:val="center"/>
          </w:tcPr>
          <w:p w14:paraId="79D9106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98800</w:t>
            </w:r>
          </w:p>
        </w:tc>
      </w:tr>
      <w:tr w14:paraId="19297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95D3DB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2155" w:type="dxa"/>
            <w:noWrap w:val="0"/>
            <w:vAlign w:val="center"/>
          </w:tcPr>
          <w:p w14:paraId="5890195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体式显微镜</w:t>
            </w:r>
          </w:p>
        </w:tc>
        <w:tc>
          <w:tcPr>
            <w:tcW w:w="1546" w:type="dxa"/>
            <w:noWrap w:val="0"/>
            <w:vAlign w:val="center"/>
          </w:tcPr>
          <w:p w14:paraId="7297D7A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CNOPTEC/SZ650</w:t>
            </w:r>
          </w:p>
        </w:tc>
        <w:tc>
          <w:tcPr>
            <w:tcW w:w="784" w:type="dxa"/>
            <w:noWrap w:val="0"/>
            <w:vAlign w:val="center"/>
          </w:tcPr>
          <w:p w14:paraId="491417A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53" w:type="dxa"/>
            <w:noWrap w:val="0"/>
            <w:vAlign w:val="center"/>
          </w:tcPr>
          <w:p w14:paraId="15A86D4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7AA6AE0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4870</w:t>
            </w:r>
          </w:p>
        </w:tc>
        <w:tc>
          <w:tcPr>
            <w:tcW w:w="1686" w:type="dxa"/>
            <w:noWrap w:val="0"/>
            <w:vAlign w:val="center"/>
          </w:tcPr>
          <w:p w14:paraId="3E16180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24350</w:t>
            </w:r>
          </w:p>
        </w:tc>
      </w:tr>
      <w:tr w14:paraId="0CF0B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24A6792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155" w:type="dxa"/>
            <w:noWrap w:val="0"/>
            <w:vAlign w:val="center"/>
          </w:tcPr>
          <w:p w14:paraId="5AF4CA8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冰箱（单开门）</w:t>
            </w:r>
          </w:p>
        </w:tc>
        <w:tc>
          <w:tcPr>
            <w:tcW w:w="1546" w:type="dxa"/>
            <w:noWrap w:val="0"/>
            <w:vAlign w:val="center"/>
          </w:tcPr>
          <w:p w14:paraId="6EAD5CF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海尔/BCD-320WLHC2E9AS</w:t>
            </w:r>
          </w:p>
        </w:tc>
        <w:tc>
          <w:tcPr>
            <w:tcW w:w="784" w:type="dxa"/>
            <w:noWrap w:val="0"/>
            <w:vAlign w:val="center"/>
          </w:tcPr>
          <w:p w14:paraId="53657BD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3" w:type="dxa"/>
            <w:noWrap w:val="0"/>
            <w:vAlign w:val="center"/>
          </w:tcPr>
          <w:p w14:paraId="66F2B1D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48BA810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3800</w:t>
            </w:r>
          </w:p>
        </w:tc>
        <w:tc>
          <w:tcPr>
            <w:tcW w:w="1686" w:type="dxa"/>
            <w:noWrap w:val="0"/>
            <w:vAlign w:val="center"/>
          </w:tcPr>
          <w:p w14:paraId="06A586C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7600</w:t>
            </w:r>
          </w:p>
        </w:tc>
      </w:tr>
      <w:tr w14:paraId="0951F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002030F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2155" w:type="dxa"/>
            <w:noWrap w:val="0"/>
            <w:vAlign w:val="center"/>
          </w:tcPr>
          <w:p w14:paraId="08F4AC4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电泳仪</w:t>
            </w:r>
          </w:p>
        </w:tc>
        <w:tc>
          <w:tcPr>
            <w:tcW w:w="1546" w:type="dxa"/>
            <w:noWrap w:val="0"/>
            <w:vAlign w:val="center"/>
          </w:tcPr>
          <w:p w14:paraId="41D7FEC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龙方星钰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/LF-600T</w:t>
            </w:r>
          </w:p>
        </w:tc>
        <w:tc>
          <w:tcPr>
            <w:tcW w:w="784" w:type="dxa"/>
            <w:noWrap w:val="0"/>
            <w:vAlign w:val="center"/>
          </w:tcPr>
          <w:p w14:paraId="340D72D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53" w:type="dxa"/>
            <w:noWrap w:val="0"/>
            <w:vAlign w:val="center"/>
          </w:tcPr>
          <w:p w14:paraId="71E01F1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15E6B0E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3500</w:t>
            </w:r>
          </w:p>
        </w:tc>
        <w:tc>
          <w:tcPr>
            <w:tcW w:w="1686" w:type="dxa"/>
            <w:noWrap w:val="0"/>
            <w:vAlign w:val="center"/>
          </w:tcPr>
          <w:p w14:paraId="624517F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14000</w:t>
            </w:r>
          </w:p>
        </w:tc>
      </w:tr>
      <w:tr w14:paraId="7E07E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3145636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2155" w:type="dxa"/>
            <w:noWrap w:val="0"/>
            <w:vAlign w:val="center"/>
          </w:tcPr>
          <w:p w14:paraId="5607F75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电泳槽</w:t>
            </w:r>
          </w:p>
        </w:tc>
        <w:tc>
          <w:tcPr>
            <w:tcW w:w="1546" w:type="dxa"/>
            <w:noWrap w:val="0"/>
            <w:vAlign w:val="center"/>
          </w:tcPr>
          <w:p w14:paraId="706CDDB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龙方星钰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LF-31D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N</w:t>
            </w:r>
          </w:p>
        </w:tc>
        <w:tc>
          <w:tcPr>
            <w:tcW w:w="784" w:type="dxa"/>
            <w:noWrap w:val="0"/>
            <w:vAlign w:val="center"/>
          </w:tcPr>
          <w:p w14:paraId="2A91F94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853" w:type="dxa"/>
            <w:noWrap w:val="0"/>
            <w:vAlign w:val="center"/>
          </w:tcPr>
          <w:p w14:paraId="223A56A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7CAD5F3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1400</w:t>
            </w:r>
          </w:p>
        </w:tc>
        <w:tc>
          <w:tcPr>
            <w:tcW w:w="1686" w:type="dxa"/>
            <w:noWrap w:val="0"/>
            <w:vAlign w:val="center"/>
          </w:tcPr>
          <w:p w14:paraId="734CE4B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12600</w:t>
            </w:r>
          </w:p>
        </w:tc>
      </w:tr>
      <w:tr w14:paraId="748CF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76DA3E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2155" w:type="dxa"/>
            <w:noWrap w:val="0"/>
            <w:vAlign w:val="center"/>
          </w:tcPr>
          <w:p w14:paraId="08CA3F3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金属浴</w:t>
            </w:r>
          </w:p>
        </w:tc>
        <w:tc>
          <w:tcPr>
            <w:tcW w:w="1546" w:type="dxa"/>
            <w:noWrap w:val="0"/>
            <w:vAlign w:val="center"/>
          </w:tcPr>
          <w:p w14:paraId="093926F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佑宁 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/GC100</w:t>
            </w:r>
          </w:p>
        </w:tc>
        <w:tc>
          <w:tcPr>
            <w:tcW w:w="784" w:type="dxa"/>
            <w:noWrap w:val="0"/>
            <w:vAlign w:val="center"/>
          </w:tcPr>
          <w:p w14:paraId="7F6A5BE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53" w:type="dxa"/>
            <w:noWrap w:val="0"/>
            <w:vAlign w:val="center"/>
          </w:tcPr>
          <w:p w14:paraId="0B5D37F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33F2E3E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5000</w:t>
            </w:r>
          </w:p>
        </w:tc>
        <w:tc>
          <w:tcPr>
            <w:tcW w:w="1686" w:type="dxa"/>
            <w:noWrap w:val="0"/>
            <w:vAlign w:val="center"/>
          </w:tcPr>
          <w:p w14:paraId="447F9EF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15000</w:t>
            </w:r>
          </w:p>
        </w:tc>
      </w:tr>
      <w:tr w14:paraId="4611B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73F219B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2155" w:type="dxa"/>
            <w:noWrap w:val="0"/>
            <w:vAlign w:val="center"/>
          </w:tcPr>
          <w:p w14:paraId="7599F2C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超净工作台（双人）</w:t>
            </w:r>
          </w:p>
        </w:tc>
        <w:tc>
          <w:tcPr>
            <w:tcW w:w="1546" w:type="dxa"/>
            <w:noWrap w:val="0"/>
            <w:vAlign w:val="center"/>
          </w:tcPr>
          <w:p w14:paraId="22AC671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东联哈尔仪器/DL-CJ-2NDⅠ</w:t>
            </w:r>
          </w:p>
        </w:tc>
        <w:tc>
          <w:tcPr>
            <w:tcW w:w="784" w:type="dxa"/>
            <w:noWrap w:val="0"/>
            <w:vAlign w:val="center"/>
          </w:tcPr>
          <w:p w14:paraId="418EFAA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853" w:type="dxa"/>
            <w:noWrap w:val="0"/>
            <w:vAlign w:val="center"/>
          </w:tcPr>
          <w:p w14:paraId="2B87801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3F36540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11000</w:t>
            </w:r>
          </w:p>
        </w:tc>
        <w:tc>
          <w:tcPr>
            <w:tcW w:w="1686" w:type="dxa"/>
            <w:noWrap w:val="0"/>
            <w:vAlign w:val="center"/>
          </w:tcPr>
          <w:p w14:paraId="2D5B6A9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154000</w:t>
            </w:r>
          </w:p>
        </w:tc>
      </w:tr>
      <w:tr w14:paraId="13A60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302148E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2155" w:type="dxa"/>
            <w:noWrap w:val="0"/>
            <w:vAlign w:val="center"/>
          </w:tcPr>
          <w:p w14:paraId="47E87D2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超净工作台（单人人）</w:t>
            </w:r>
          </w:p>
        </w:tc>
        <w:tc>
          <w:tcPr>
            <w:tcW w:w="1546" w:type="dxa"/>
            <w:noWrap w:val="0"/>
            <w:vAlign w:val="center"/>
          </w:tcPr>
          <w:p w14:paraId="3A7489B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东联哈尔仪器/DL-CJ-1NDⅡ</w:t>
            </w:r>
          </w:p>
        </w:tc>
        <w:tc>
          <w:tcPr>
            <w:tcW w:w="784" w:type="dxa"/>
            <w:noWrap w:val="0"/>
            <w:vAlign w:val="center"/>
          </w:tcPr>
          <w:p w14:paraId="54A321B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53" w:type="dxa"/>
            <w:noWrap w:val="0"/>
            <w:vAlign w:val="center"/>
          </w:tcPr>
          <w:p w14:paraId="44F33D3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4750C9C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9500</w:t>
            </w:r>
          </w:p>
        </w:tc>
        <w:tc>
          <w:tcPr>
            <w:tcW w:w="1686" w:type="dxa"/>
            <w:noWrap w:val="0"/>
            <w:vAlign w:val="center"/>
          </w:tcPr>
          <w:p w14:paraId="006BBC5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28500</w:t>
            </w:r>
          </w:p>
        </w:tc>
      </w:tr>
      <w:tr w14:paraId="44ED8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5764878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2155" w:type="dxa"/>
            <w:noWrap w:val="0"/>
            <w:vAlign w:val="center"/>
          </w:tcPr>
          <w:p w14:paraId="2A2EE0C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负80低温冰箱</w:t>
            </w:r>
          </w:p>
        </w:tc>
        <w:tc>
          <w:tcPr>
            <w:tcW w:w="1546" w:type="dxa"/>
            <w:noWrap w:val="0"/>
            <w:vAlign w:val="center"/>
          </w:tcPr>
          <w:p w14:paraId="0E51EF6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中科都菱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/MDF-86V408EN</w:t>
            </w:r>
          </w:p>
        </w:tc>
        <w:tc>
          <w:tcPr>
            <w:tcW w:w="784" w:type="dxa"/>
            <w:noWrap w:val="0"/>
            <w:vAlign w:val="center"/>
          </w:tcPr>
          <w:p w14:paraId="5638E86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53" w:type="dxa"/>
            <w:noWrap w:val="0"/>
            <w:vAlign w:val="center"/>
          </w:tcPr>
          <w:p w14:paraId="06624AD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77E49D7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37500</w:t>
            </w:r>
          </w:p>
        </w:tc>
        <w:tc>
          <w:tcPr>
            <w:tcW w:w="1686" w:type="dxa"/>
            <w:noWrap w:val="0"/>
            <w:vAlign w:val="center"/>
          </w:tcPr>
          <w:p w14:paraId="2ECE0D4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187500</w:t>
            </w:r>
          </w:p>
        </w:tc>
      </w:tr>
      <w:tr w14:paraId="0D117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39C9426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2155" w:type="dxa"/>
            <w:noWrap w:val="0"/>
            <w:vAlign w:val="center"/>
          </w:tcPr>
          <w:p w14:paraId="72AB4D9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超微量核酸蛋白测定仪</w:t>
            </w:r>
          </w:p>
        </w:tc>
        <w:tc>
          <w:tcPr>
            <w:tcW w:w="1546" w:type="dxa"/>
            <w:noWrap w:val="0"/>
            <w:vAlign w:val="center"/>
          </w:tcPr>
          <w:p w14:paraId="0FFDE89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遂真生物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/FC-3100</w:t>
            </w:r>
          </w:p>
        </w:tc>
        <w:tc>
          <w:tcPr>
            <w:tcW w:w="784" w:type="dxa"/>
            <w:noWrap w:val="0"/>
            <w:vAlign w:val="center"/>
          </w:tcPr>
          <w:p w14:paraId="5291873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53" w:type="dxa"/>
            <w:noWrap w:val="0"/>
            <w:vAlign w:val="center"/>
          </w:tcPr>
          <w:p w14:paraId="0EE8F15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7AC1928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60800</w:t>
            </w:r>
          </w:p>
        </w:tc>
        <w:tc>
          <w:tcPr>
            <w:tcW w:w="1686" w:type="dxa"/>
            <w:noWrap w:val="0"/>
            <w:vAlign w:val="center"/>
          </w:tcPr>
          <w:p w14:paraId="2ED51D8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182400</w:t>
            </w:r>
          </w:p>
        </w:tc>
      </w:tr>
      <w:tr w14:paraId="24D63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3CEA4CA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2155" w:type="dxa"/>
            <w:noWrap w:val="0"/>
            <w:vAlign w:val="center"/>
          </w:tcPr>
          <w:p w14:paraId="6820D1A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高速冷冻离心机</w:t>
            </w:r>
          </w:p>
        </w:tc>
        <w:tc>
          <w:tcPr>
            <w:tcW w:w="1546" w:type="dxa"/>
            <w:noWrap w:val="0"/>
            <w:vAlign w:val="center"/>
          </w:tcPr>
          <w:p w14:paraId="6E5A325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蜀科仪器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/TGL-17</w:t>
            </w:r>
          </w:p>
        </w:tc>
        <w:tc>
          <w:tcPr>
            <w:tcW w:w="784" w:type="dxa"/>
            <w:noWrap w:val="0"/>
            <w:vAlign w:val="center"/>
          </w:tcPr>
          <w:p w14:paraId="276CABC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606FCF8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6F7BC21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30000</w:t>
            </w:r>
          </w:p>
        </w:tc>
        <w:tc>
          <w:tcPr>
            <w:tcW w:w="1686" w:type="dxa"/>
            <w:noWrap w:val="0"/>
            <w:vAlign w:val="center"/>
          </w:tcPr>
          <w:p w14:paraId="44C1609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30000</w:t>
            </w:r>
          </w:p>
        </w:tc>
      </w:tr>
      <w:tr w14:paraId="53D60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26B150B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2155" w:type="dxa"/>
            <w:noWrap w:val="0"/>
            <w:vAlign w:val="center"/>
          </w:tcPr>
          <w:p w14:paraId="420919F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低温大容量离心机</w:t>
            </w:r>
          </w:p>
        </w:tc>
        <w:tc>
          <w:tcPr>
            <w:tcW w:w="1546" w:type="dxa"/>
            <w:noWrap w:val="0"/>
            <w:vAlign w:val="center"/>
          </w:tcPr>
          <w:p w14:paraId="626C2B2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东旺仪器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/TDD5KR</w:t>
            </w:r>
          </w:p>
        </w:tc>
        <w:tc>
          <w:tcPr>
            <w:tcW w:w="784" w:type="dxa"/>
            <w:noWrap w:val="0"/>
            <w:vAlign w:val="center"/>
          </w:tcPr>
          <w:p w14:paraId="4ED7EDD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3" w:type="dxa"/>
            <w:noWrap w:val="0"/>
            <w:vAlign w:val="center"/>
          </w:tcPr>
          <w:p w14:paraId="6A428E9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301E60C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32000</w:t>
            </w:r>
          </w:p>
        </w:tc>
        <w:tc>
          <w:tcPr>
            <w:tcW w:w="1686" w:type="dxa"/>
            <w:noWrap w:val="0"/>
            <w:vAlign w:val="center"/>
          </w:tcPr>
          <w:p w14:paraId="3A97AA6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64000</w:t>
            </w:r>
          </w:p>
        </w:tc>
      </w:tr>
      <w:tr w14:paraId="2A7BD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6352CA4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155" w:type="dxa"/>
            <w:noWrap w:val="0"/>
            <w:vAlign w:val="center"/>
          </w:tcPr>
          <w:p w14:paraId="6DCD482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微量高速冷冻离心机</w:t>
            </w:r>
          </w:p>
        </w:tc>
        <w:tc>
          <w:tcPr>
            <w:tcW w:w="1546" w:type="dxa"/>
            <w:noWrap w:val="0"/>
            <w:vAlign w:val="center"/>
          </w:tcPr>
          <w:p w14:paraId="04A0C1E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蜀科仪器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/TGL-2150</w:t>
            </w:r>
          </w:p>
        </w:tc>
        <w:tc>
          <w:tcPr>
            <w:tcW w:w="784" w:type="dxa"/>
            <w:noWrap w:val="0"/>
            <w:vAlign w:val="center"/>
          </w:tcPr>
          <w:p w14:paraId="2671DA8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853" w:type="dxa"/>
            <w:noWrap w:val="0"/>
            <w:vAlign w:val="center"/>
          </w:tcPr>
          <w:p w14:paraId="005E030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4227A87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17800</w:t>
            </w:r>
          </w:p>
        </w:tc>
        <w:tc>
          <w:tcPr>
            <w:tcW w:w="1686" w:type="dxa"/>
            <w:noWrap w:val="0"/>
            <w:vAlign w:val="center"/>
          </w:tcPr>
          <w:p w14:paraId="07F54AA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160200</w:t>
            </w:r>
          </w:p>
        </w:tc>
      </w:tr>
      <w:tr w14:paraId="354D0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2A132EC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2155" w:type="dxa"/>
            <w:noWrap w:val="0"/>
            <w:vAlign w:val="center"/>
          </w:tcPr>
          <w:p w14:paraId="5AB97C2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常温大容量离心机</w:t>
            </w:r>
          </w:p>
        </w:tc>
        <w:tc>
          <w:tcPr>
            <w:tcW w:w="1546" w:type="dxa"/>
            <w:noWrap w:val="0"/>
            <w:vAlign w:val="center"/>
          </w:tcPr>
          <w:p w14:paraId="08299BF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东旺仪器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/DH-18</w:t>
            </w:r>
          </w:p>
        </w:tc>
        <w:tc>
          <w:tcPr>
            <w:tcW w:w="784" w:type="dxa"/>
            <w:noWrap w:val="0"/>
            <w:vAlign w:val="center"/>
          </w:tcPr>
          <w:p w14:paraId="3BD3F90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3" w:type="dxa"/>
            <w:noWrap w:val="0"/>
            <w:vAlign w:val="center"/>
          </w:tcPr>
          <w:p w14:paraId="0504FA4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499BB84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12000</w:t>
            </w:r>
          </w:p>
        </w:tc>
        <w:tc>
          <w:tcPr>
            <w:tcW w:w="1686" w:type="dxa"/>
            <w:noWrap w:val="0"/>
            <w:vAlign w:val="center"/>
          </w:tcPr>
          <w:p w14:paraId="54030F4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24000</w:t>
            </w:r>
          </w:p>
        </w:tc>
      </w:tr>
      <w:tr w14:paraId="1C00C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2392F9F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2155" w:type="dxa"/>
            <w:noWrap w:val="0"/>
            <w:vAlign w:val="center"/>
          </w:tcPr>
          <w:p w14:paraId="054E586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pH计</w:t>
            </w:r>
          </w:p>
        </w:tc>
        <w:tc>
          <w:tcPr>
            <w:tcW w:w="1546" w:type="dxa"/>
            <w:noWrap w:val="0"/>
            <w:vAlign w:val="center"/>
          </w:tcPr>
          <w:p w14:paraId="4AEE86C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梅特勒托利多/FE-28</w:t>
            </w:r>
          </w:p>
        </w:tc>
        <w:tc>
          <w:tcPr>
            <w:tcW w:w="784" w:type="dxa"/>
            <w:noWrap w:val="0"/>
            <w:vAlign w:val="center"/>
          </w:tcPr>
          <w:p w14:paraId="665391B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853" w:type="dxa"/>
            <w:noWrap w:val="0"/>
            <w:vAlign w:val="center"/>
          </w:tcPr>
          <w:p w14:paraId="22F2E4B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2D45428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4200</w:t>
            </w:r>
          </w:p>
        </w:tc>
        <w:tc>
          <w:tcPr>
            <w:tcW w:w="1686" w:type="dxa"/>
            <w:noWrap w:val="0"/>
            <w:vAlign w:val="center"/>
          </w:tcPr>
          <w:p w14:paraId="227A68F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37800</w:t>
            </w:r>
          </w:p>
        </w:tc>
      </w:tr>
      <w:tr w14:paraId="14822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6C2A88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2155" w:type="dxa"/>
            <w:noWrap w:val="0"/>
            <w:vAlign w:val="center"/>
          </w:tcPr>
          <w:p w14:paraId="429F888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PCR仪</w:t>
            </w:r>
          </w:p>
        </w:tc>
        <w:tc>
          <w:tcPr>
            <w:tcW w:w="1546" w:type="dxa"/>
            <w:noWrap w:val="0"/>
            <w:vAlign w:val="center"/>
          </w:tcPr>
          <w:p w14:paraId="6114993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博日科技/TC-S/96/G/H(b)BA</w:t>
            </w:r>
          </w:p>
        </w:tc>
        <w:tc>
          <w:tcPr>
            <w:tcW w:w="784" w:type="dxa"/>
            <w:noWrap w:val="0"/>
            <w:vAlign w:val="center"/>
          </w:tcPr>
          <w:p w14:paraId="2612C4C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53" w:type="dxa"/>
            <w:noWrap w:val="0"/>
            <w:vAlign w:val="center"/>
          </w:tcPr>
          <w:p w14:paraId="526D423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357298C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42000</w:t>
            </w:r>
          </w:p>
        </w:tc>
        <w:tc>
          <w:tcPr>
            <w:tcW w:w="1686" w:type="dxa"/>
            <w:noWrap w:val="0"/>
            <w:vAlign w:val="center"/>
          </w:tcPr>
          <w:p w14:paraId="737ED63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168000</w:t>
            </w:r>
          </w:p>
        </w:tc>
      </w:tr>
      <w:tr w14:paraId="2171F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53E1F7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2155" w:type="dxa"/>
            <w:noWrap w:val="0"/>
            <w:vAlign w:val="center"/>
          </w:tcPr>
          <w:p w14:paraId="50FC4CE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PCR仪（三槽）</w:t>
            </w:r>
          </w:p>
        </w:tc>
        <w:tc>
          <w:tcPr>
            <w:tcW w:w="1546" w:type="dxa"/>
            <w:noWrap w:val="0"/>
            <w:vAlign w:val="center"/>
          </w:tcPr>
          <w:p w14:paraId="200A3FB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朗基科仪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/T30</w:t>
            </w:r>
          </w:p>
        </w:tc>
        <w:tc>
          <w:tcPr>
            <w:tcW w:w="784" w:type="dxa"/>
            <w:noWrap w:val="0"/>
            <w:vAlign w:val="center"/>
          </w:tcPr>
          <w:p w14:paraId="61A2CC6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53" w:type="dxa"/>
            <w:noWrap w:val="0"/>
            <w:vAlign w:val="center"/>
          </w:tcPr>
          <w:p w14:paraId="44F638E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6BC3FA8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36000</w:t>
            </w:r>
          </w:p>
        </w:tc>
        <w:tc>
          <w:tcPr>
            <w:tcW w:w="1686" w:type="dxa"/>
            <w:noWrap w:val="0"/>
            <w:vAlign w:val="center"/>
          </w:tcPr>
          <w:p w14:paraId="36D9CCE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108000</w:t>
            </w:r>
          </w:p>
        </w:tc>
      </w:tr>
      <w:tr w14:paraId="1CA1A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65CEC2D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2155" w:type="dxa"/>
            <w:noWrap w:val="0"/>
            <w:vAlign w:val="center"/>
          </w:tcPr>
          <w:p w14:paraId="669635B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多层卧式摇床</w:t>
            </w:r>
          </w:p>
        </w:tc>
        <w:tc>
          <w:tcPr>
            <w:tcW w:w="1546" w:type="dxa"/>
            <w:noWrap w:val="0"/>
            <w:vAlign w:val="center"/>
          </w:tcPr>
          <w:p w14:paraId="63D9293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莱玻特瑞/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ZQPZ-115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A</w:t>
            </w:r>
          </w:p>
        </w:tc>
        <w:tc>
          <w:tcPr>
            <w:tcW w:w="784" w:type="dxa"/>
            <w:noWrap w:val="0"/>
            <w:vAlign w:val="center"/>
          </w:tcPr>
          <w:p w14:paraId="574EBED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53" w:type="dxa"/>
            <w:noWrap w:val="0"/>
            <w:vAlign w:val="center"/>
          </w:tcPr>
          <w:p w14:paraId="0421E84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033" w:type="dxa"/>
            <w:noWrap w:val="0"/>
            <w:vAlign w:val="center"/>
          </w:tcPr>
          <w:p w14:paraId="499A261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77500</w:t>
            </w:r>
          </w:p>
        </w:tc>
        <w:tc>
          <w:tcPr>
            <w:tcW w:w="1686" w:type="dxa"/>
            <w:noWrap w:val="0"/>
            <w:vAlign w:val="center"/>
          </w:tcPr>
          <w:p w14:paraId="49D518B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310000</w:t>
            </w:r>
          </w:p>
        </w:tc>
      </w:tr>
      <w:tr w14:paraId="41D3A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07B3F0C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2155" w:type="dxa"/>
            <w:noWrap w:val="0"/>
            <w:vAlign w:val="center"/>
          </w:tcPr>
          <w:p w14:paraId="5D5CC09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真空旋转蒸发系统（含泵）</w:t>
            </w:r>
          </w:p>
        </w:tc>
        <w:tc>
          <w:tcPr>
            <w:tcW w:w="1546" w:type="dxa"/>
            <w:noWrap w:val="0"/>
            <w:vAlign w:val="center"/>
          </w:tcPr>
          <w:p w14:paraId="5E6B97E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长城科工贸/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R-3001</w:t>
            </w:r>
          </w:p>
        </w:tc>
        <w:tc>
          <w:tcPr>
            <w:tcW w:w="784" w:type="dxa"/>
            <w:noWrap w:val="0"/>
            <w:vAlign w:val="center"/>
          </w:tcPr>
          <w:p w14:paraId="727E006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853" w:type="dxa"/>
            <w:noWrap w:val="0"/>
            <w:vAlign w:val="center"/>
          </w:tcPr>
          <w:p w14:paraId="394B1E5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033" w:type="dxa"/>
            <w:noWrap w:val="0"/>
            <w:vAlign w:val="center"/>
          </w:tcPr>
          <w:p w14:paraId="57A62CA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10000</w:t>
            </w:r>
          </w:p>
        </w:tc>
        <w:tc>
          <w:tcPr>
            <w:tcW w:w="1686" w:type="dxa"/>
            <w:noWrap w:val="0"/>
            <w:vAlign w:val="center"/>
          </w:tcPr>
          <w:p w14:paraId="513D517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80000</w:t>
            </w:r>
          </w:p>
        </w:tc>
      </w:tr>
      <w:tr w14:paraId="13915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100C96A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155" w:type="dxa"/>
            <w:noWrap w:val="0"/>
            <w:vAlign w:val="center"/>
          </w:tcPr>
          <w:p w14:paraId="01FD1E2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玻璃发酵罐5L</w:t>
            </w:r>
          </w:p>
        </w:tc>
        <w:tc>
          <w:tcPr>
            <w:tcW w:w="1546" w:type="dxa"/>
            <w:noWrap w:val="0"/>
            <w:vAlign w:val="center"/>
          </w:tcPr>
          <w:p w14:paraId="15D7A19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保兴赛斯/F3G-5BGD</w:t>
            </w:r>
          </w:p>
        </w:tc>
        <w:tc>
          <w:tcPr>
            <w:tcW w:w="784" w:type="dxa"/>
            <w:noWrap w:val="0"/>
            <w:vAlign w:val="center"/>
          </w:tcPr>
          <w:p w14:paraId="0E3EB76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53" w:type="dxa"/>
            <w:noWrap w:val="0"/>
            <w:vAlign w:val="center"/>
          </w:tcPr>
          <w:p w14:paraId="6B55051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033" w:type="dxa"/>
            <w:noWrap w:val="0"/>
            <w:vAlign w:val="center"/>
          </w:tcPr>
          <w:p w14:paraId="0D60BDD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69810</w:t>
            </w:r>
          </w:p>
        </w:tc>
        <w:tc>
          <w:tcPr>
            <w:tcW w:w="1686" w:type="dxa"/>
            <w:noWrap w:val="0"/>
            <w:vAlign w:val="center"/>
          </w:tcPr>
          <w:p w14:paraId="42D5280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488670</w:t>
            </w:r>
          </w:p>
        </w:tc>
      </w:tr>
      <w:tr w14:paraId="733A2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39609FC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2155" w:type="dxa"/>
            <w:noWrap w:val="0"/>
            <w:vAlign w:val="center"/>
          </w:tcPr>
          <w:p w14:paraId="24B16DB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超声波细胞破碎仪/超声提取仪</w:t>
            </w:r>
          </w:p>
        </w:tc>
        <w:tc>
          <w:tcPr>
            <w:tcW w:w="1546" w:type="dxa"/>
            <w:noWrap w:val="0"/>
            <w:vAlign w:val="center"/>
          </w:tcPr>
          <w:p w14:paraId="6D8710C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新芝生物/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SCIENTZ-IID</w:t>
            </w:r>
          </w:p>
        </w:tc>
        <w:tc>
          <w:tcPr>
            <w:tcW w:w="784" w:type="dxa"/>
            <w:noWrap w:val="0"/>
            <w:vAlign w:val="center"/>
          </w:tcPr>
          <w:p w14:paraId="421A6D4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3" w:type="dxa"/>
            <w:noWrap w:val="0"/>
            <w:vAlign w:val="center"/>
          </w:tcPr>
          <w:p w14:paraId="1DF8697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4ACA344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21000</w:t>
            </w:r>
          </w:p>
        </w:tc>
        <w:tc>
          <w:tcPr>
            <w:tcW w:w="1686" w:type="dxa"/>
            <w:noWrap w:val="0"/>
            <w:vAlign w:val="center"/>
          </w:tcPr>
          <w:p w14:paraId="5BB6001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42000</w:t>
            </w:r>
          </w:p>
        </w:tc>
      </w:tr>
      <w:tr w14:paraId="12178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1AAFE31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2155" w:type="dxa"/>
            <w:noWrap w:val="0"/>
            <w:vAlign w:val="center"/>
          </w:tcPr>
          <w:p w14:paraId="6AEF5CA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冷冻干燥机（冻干机）</w:t>
            </w:r>
          </w:p>
        </w:tc>
        <w:tc>
          <w:tcPr>
            <w:tcW w:w="1546" w:type="dxa"/>
            <w:noWrap w:val="0"/>
            <w:vAlign w:val="center"/>
          </w:tcPr>
          <w:p w14:paraId="760984C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新芝生物/SCIENTZ-12N/A</w:t>
            </w:r>
          </w:p>
        </w:tc>
        <w:tc>
          <w:tcPr>
            <w:tcW w:w="784" w:type="dxa"/>
            <w:noWrap w:val="0"/>
            <w:vAlign w:val="center"/>
          </w:tcPr>
          <w:p w14:paraId="1C717C3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4BBEF69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4E75432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22000</w:t>
            </w:r>
          </w:p>
        </w:tc>
        <w:tc>
          <w:tcPr>
            <w:tcW w:w="1686" w:type="dxa"/>
            <w:noWrap w:val="0"/>
            <w:vAlign w:val="center"/>
          </w:tcPr>
          <w:p w14:paraId="22C9A51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22000</w:t>
            </w:r>
          </w:p>
        </w:tc>
      </w:tr>
      <w:tr w14:paraId="3A04C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5BC951F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2155" w:type="dxa"/>
            <w:noWrap w:val="0"/>
            <w:vAlign w:val="center"/>
          </w:tcPr>
          <w:p w14:paraId="750FEE2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高效液相色谱仪</w:t>
            </w:r>
          </w:p>
        </w:tc>
        <w:tc>
          <w:tcPr>
            <w:tcW w:w="1546" w:type="dxa"/>
            <w:noWrap w:val="0"/>
            <w:vAlign w:val="center"/>
          </w:tcPr>
          <w:p w14:paraId="734D978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岛津/LC-20A</w:t>
            </w:r>
          </w:p>
        </w:tc>
        <w:tc>
          <w:tcPr>
            <w:tcW w:w="784" w:type="dxa"/>
            <w:noWrap w:val="0"/>
            <w:vAlign w:val="center"/>
          </w:tcPr>
          <w:p w14:paraId="110E855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3" w:type="dxa"/>
            <w:noWrap w:val="0"/>
            <w:vAlign w:val="center"/>
          </w:tcPr>
          <w:p w14:paraId="33C54BF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033" w:type="dxa"/>
            <w:noWrap w:val="0"/>
            <w:vAlign w:val="center"/>
          </w:tcPr>
          <w:p w14:paraId="0A0140A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378000</w:t>
            </w:r>
          </w:p>
        </w:tc>
        <w:tc>
          <w:tcPr>
            <w:tcW w:w="1686" w:type="dxa"/>
            <w:noWrap w:val="0"/>
            <w:vAlign w:val="center"/>
          </w:tcPr>
          <w:p w14:paraId="6A5E9ED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756000</w:t>
            </w:r>
          </w:p>
        </w:tc>
      </w:tr>
      <w:tr w14:paraId="58FCF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39AD7E1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2155" w:type="dxa"/>
            <w:noWrap w:val="0"/>
            <w:vAlign w:val="center"/>
          </w:tcPr>
          <w:p w14:paraId="422E253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真空离心浓缩仪</w:t>
            </w:r>
          </w:p>
        </w:tc>
        <w:tc>
          <w:tcPr>
            <w:tcW w:w="1546" w:type="dxa"/>
            <w:noWrap w:val="0"/>
            <w:vAlign w:val="center"/>
          </w:tcPr>
          <w:p w14:paraId="11086D6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吉艾姆/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CV200</w:t>
            </w:r>
          </w:p>
        </w:tc>
        <w:tc>
          <w:tcPr>
            <w:tcW w:w="784" w:type="dxa"/>
            <w:noWrap w:val="0"/>
            <w:vAlign w:val="center"/>
          </w:tcPr>
          <w:p w14:paraId="7806F74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6CD2768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1D6FF24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56000</w:t>
            </w:r>
          </w:p>
        </w:tc>
        <w:tc>
          <w:tcPr>
            <w:tcW w:w="1686" w:type="dxa"/>
            <w:noWrap w:val="0"/>
            <w:vAlign w:val="center"/>
          </w:tcPr>
          <w:p w14:paraId="43EFA03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56000</w:t>
            </w:r>
          </w:p>
        </w:tc>
      </w:tr>
      <w:tr w14:paraId="5321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61FC827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2155" w:type="dxa"/>
            <w:noWrap w:val="0"/>
            <w:vAlign w:val="center"/>
          </w:tcPr>
          <w:p w14:paraId="69ED19D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切胶仪</w:t>
            </w:r>
          </w:p>
        </w:tc>
        <w:tc>
          <w:tcPr>
            <w:tcW w:w="1546" w:type="dxa"/>
            <w:noWrap w:val="0"/>
            <w:vAlign w:val="center"/>
          </w:tcPr>
          <w:p w14:paraId="37F3C2F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勤翔/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BV200</w:t>
            </w:r>
          </w:p>
        </w:tc>
        <w:tc>
          <w:tcPr>
            <w:tcW w:w="784" w:type="dxa"/>
            <w:noWrap w:val="0"/>
            <w:vAlign w:val="center"/>
          </w:tcPr>
          <w:p w14:paraId="3E31E29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53" w:type="dxa"/>
            <w:noWrap w:val="0"/>
            <w:vAlign w:val="center"/>
          </w:tcPr>
          <w:p w14:paraId="37E226F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53636D6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3000</w:t>
            </w:r>
          </w:p>
        </w:tc>
        <w:tc>
          <w:tcPr>
            <w:tcW w:w="1686" w:type="dxa"/>
            <w:noWrap w:val="0"/>
            <w:vAlign w:val="center"/>
          </w:tcPr>
          <w:p w14:paraId="38366EC2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12000</w:t>
            </w:r>
          </w:p>
        </w:tc>
      </w:tr>
      <w:tr w14:paraId="679F0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277D047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43</w:t>
            </w:r>
          </w:p>
        </w:tc>
        <w:tc>
          <w:tcPr>
            <w:tcW w:w="2155" w:type="dxa"/>
            <w:noWrap w:val="0"/>
            <w:vAlign w:val="center"/>
          </w:tcPr>
          <w:p w14:paraId="4BC7043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低温保存箱-40℃</w:t>
            </w:r>
          </w:p>
        </w:tc>
        <w:tc>
          <w:tcPr>
            <w:tcW w:w="1546" w:type="dxa"/>
            <w:noWrap w:val="0"/>
            <w:vAlign w:val="center"/>
          </w:tcPr>
          <w:p w14:paraId="257F340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冰山松洋/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MDF-340H</w:t>
            </w:r>
          </w:p>
        </w:tc>
        <w:tc>
          <w:tcPr>
            <w:tcW w:w="784" w:type="dxa"/>
            <w:noWrap w:val="0"/>
            <w:vAlign w:val="center"/>
          </w:tcPr>
          <w:p w14:paraId="0A814EF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53" w:type="dxa"/>
            <w:noWrap w:val="0"/>
            <w:vAlign w:val="center"/>
          </w:tcPr>
          <w:p w14:paraId="62F0C19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784AAA9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14500</w:t>
            </w:r>
          </w:p>
        </w:tc>
        <w:tc>
          <w:tcPr>
            <w:tcW w:w="1686" w:type="dxa"/>
            <w:noWrap w:val="0"/>
            <w:vAlign w:val="center"/>
          </w:tcPr>
          <w:p w14:paraId="63CEADF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58000</w:t>
            </w:r>
          </w:p>
        </w:tc>
      </w:tr>
      <w:tr w14:paraId="10AF2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2D5617F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2155" w:type="dxa"/>
            <w:noWrap w:val="0"/>
            <w:vAlign w:val="center"/>
          </w:tcPr>
          <w:p w14:paraId="6819C90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制冰机</w:t>
            </w:r>
          </w:p>
        </w:tc>
        <w:tc>
          <w:tcPr>
            <w:tcW w:w="1546" w:type="dxa"/>
            <w:noWrap w:val="0"/>
            <w:vAlign w:val="center"/>
          </w:tcPr>
          <w:p w14:paraId="2F4BC57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雪科/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IMS-100</w:t>
            </w:r>
          </w:p>
        </w:tc>
        <w:tc>
          <w:tcPr>
            <w:tcW w:w="784" w:type="dxa"/>
            <w:noWrap w:val="0"/>
            <w:vAlign w:val="center"/>
          </w:tcPr>
          <w:p w14:paraId="147DE09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15593D7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1410B14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10000</w:t>
            </w:r>
          </w:p>
        </w:tc>
        <w:tc>
          <w:tcPr>
            <w:tcW w:w="1686" w:type="dxa"/>
            <w:noWrap w:val="0"/>
            <w:vAlign w:val="center"/>
          </w:tcPr>
          <w:p w14:paraId="6D5C1F9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10000</w:t>
            </w:r>
          </w:p>
        </w:tc>
      </w:tr>
      <w:tr w14:paraId="4DD95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6FAF754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2155" w:type="dxa"/>
            <w:noWrap w:val="0"/>
            <w:vAlign w:val="center"/>
          </w:tcPr>
          <w:p w14:paraId="64920BF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垂直电泳槽（带电源）</w:t>
            </w:r>
          </w:p>
        </w:tc>
        <w:tc>
          <w:tcPr>
            <w:tcW w:w="1546" w:type="dxa"/>
            <w:noWrap w:val="0"/>
            <w:vAlign w:val="center"/>
          </w:tcPr>
          <w:p w14:paraId="55907A9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龙方星钰/LF-Mini4</w:t>
            </w:r>
          </w:p>
        </w:tc>
        <w:tc>
          <w:tcPr>
            <w:tcW w:w="784" w:type="dxa"/>
            <w:noWrap w:val="0"/>
            <w:vAlign w:val="center"/>
          </w:tcPr>
          <w:p w14:paraId="448B8D0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3B9F65D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033" w:type="dxa"/>
            <w:noWrap w:val="0"/>
            <w:vAlign w:val="center"/>
          </w:tcPr>
          <w:p w14:paraId="13F2D09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24000</w:t>
            </w:r>
          </w:p>
        </w:tc>
        <w:tc>
          <w:tcPr>
            <w:tcW w:w="1686" w:type="dxa"/>
            <w:noWrap w:val="0"/>
            <w:vAlign w:val="center"/>
          </w:tcPr>
          <w:p w14:paraId="6A0192F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24000</w:t>
            </w:r>
          </w:p>
        </w:tc>
      </w:tr>
      <w:tr w14:paraId="0C634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0C05E59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2155" w:type="dxa"/>
            <w:noWrap w:val="0"/>
            <w:vAlign w:val="center"/>
          </w:tcPr>
          <w:p w14:paraId="304C1C3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装袋机</w:t>
            </w:r>
          </w:p>
        </w:tc>
        <w:tc>
          <w:tcPr>
            <w:tcW w:w="1546" w:type="dxa"/>
            <w:noWrap w:val="0"/>
            <w:vAlign w:val="center"/>
          </w:tcPr>
          <w:p w14:paraId="28F9EC3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贵龙/ZCZ-108x240</w:t>
            </w:r>
          </w:p>
        </w:tc>
        <w:tc>
          <w:tcPr>
            <w:tcW w:w="784" w:type="dxa"/>
            <w:noWrap w:val="0"/>
            <w:vAlign w:val="center"/>
          </w:tcPr>
          <w:p w14:paraId="78479744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047F58A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0863A0E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12300</w:t>
            </w:r>
          </w:p>
        </w:tc>
        <w:tc>
          <w:tcPr>
            <w:tcW w:w="1686" w:type="dxa"/>
            <w:noWrap w:val="0"/>
            <w:vAlign w:val="center"/>
          </w:tcPr>
          <w:p w14:paraId="353ECB5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12300</w:t>
            </w:r>
          </w:p>
        </w:tc>
      </w:tr>
      <w:tr w14:paraId="5733F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347D37D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2155" w:type="dxa"/>
            <w:noWrap w:val="0"/>
            <w:vAlign w:val="center"/>
          </w:tcPr>
          <w:p w14:paraId="0BA4E3E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多功能超声波清洗机</w:t>
            </w:r>
          </w:p>
        </w:tc>
        <w:tc>
          <w:tcPr>
            <w:tcW w:w="1546" w:type="dxa"/>
            <w:noWrap w:val="0"/>
            <w:vAlign w:val="center"/>
          </w:tcPr>
          <w:p w14:paraId="4FFB5DD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新芝生物/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SB25-12DT</w:t>
            </w:r>
          </w:p>
        </w:tc>
        <w:tc>
          <w:tcPr>
            <w:tcW w:w="784" w:type="dxa"/>
            <w:noWrap w:val="0"/>
            <w:vAlign w:val="center"/>
          </w:tcPr>
          <w:p w14:paraId="70CBD89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3" w:type="dxa"/>
            <w:noWrap w:val="0"/>
            <w:vAlign w:val="center"/>
          </w:tcPr>
          <w:p w14:paraId="24CF24B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6A7EEB85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5800</w:t>
            </w:r>
          </w:p>
        </w:tc>
        <w:tc>
          <w:tcPr>
            <w:tcW w:w="1686" w:type="dxa"/>
            <w:noWrap w:val="0"/>
            <w:vAlign w:val="center"/>
          </w:tcPr>
          <w:p w14:paraId="460B780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11600</w:t>
            </w:r>
          </w:p>
        </w:tc>
      </w:tr>
      <w:tr w14:paraId="51D62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4C43D23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155" w:type="dxa"/>
            <w:noWrap w:val="0"/>
            <w:vAlign w:val="center"/>
          </w:tcPr>
          <w:p w14:paraId="332846C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电导率仪器（磁力搅拌）</w:t>
            </w:r>
          </w:p>
        </w:tc>
        <w:tc>
          <w:tcPr>
            <w:tcW w:w="1546" w:type="dxa"/>
            <w:noWrap w:val="0"/>
            <w:vAlign w:val="center"/>
          </w:tcPr>
          <w:p w14:paraId="7A71064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梅特勒托利多/SD30</w:t>
            </w:r>
          </w:p>
        </w:tc>
        <w:tc>
          <w:tcPr>
            <w:tcW w:w="784" w:type="dxa"/>
            <w:noWrap w:val="0"/>
            <w:vAlign w:val="center"/>
          </w:tcPr>
          <w:p w14:paraId="3A2F788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53" w:type="dxa"/>
            <w:noWrap w:val="0"/>
            <w:vAlign w:val="center"/>
          </w:tcPr>
          <w:p w14:paraId="68C329BC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28E8A7C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18000</w:t>
            </w:r>
          </w:p>
        </w:tc>
        <w:tc>
          <w:tcPr>
            <w:tcW w:w="1686" w:type="dxa"/>
            <w:noWrap w:val="0"/>
            <w:vAlign w:val="center"/>
          </w:tcPr>
          <w:p w14:paraId="575E89FF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72000</w:t>
            </w:r>
          </w:p>
        </w:tc>
      </w:tr>
      <w:tr w14:paraId="4C679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55B462E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2155" w:type="dxa"/>
            <w:noWrap w:val="0"/>
            <w:vAlign w:val="center"/>
          </w:tcPr>
          <w:p w14:paraId="5068A9F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植物光照培养箱</w:t>
            </w:r>
          </w:p>
        </w:tc>
        <w:tc>
          <w:tcPr>
            <w:tcW w:w="1546" w:type="dxa"/>
            <w:noWrap w:val="0"/>
            <w:vAlign w:val="center"/>
          </w:tcPr>
          <w:p w14:paraId="423A0A5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莱玻特瑞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/GPL-450</w:t>
            </w:r>
          </w:p>
        </w:tc>
        <w:tc>
          <w:tcPr>
            <w:tcW w:w="784" w:type="dxa"/>
            <w:noWrap w:val="0"/>
            <w:vAlign w:val="center"/>
          </w:tcPr>
          <w:p w14:paraId="498366B0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2D5DC29E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370CE1BB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32800</w:t>
            </w:r>
          </w:p>
        </w:tc>
        <w:tc>
          <w:tcPr>
            <w:tcW w:w="1686" w:type="dxa"/>
            <w:noWrap w:val="0"/>
            <w:vAlign w:val="center"/>
          </w:tcPr>
          <w:p w14:paraId="735CC87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32800</w:t>
            </w:r>
          </w:p>
        </w:tc>
      </w:tr>
      <w:tr w14:paraId="5D2D9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6" w:type="dxa"/>
            <w:noWrap w:val="0"/>
            <w:vAlign w:val="center"/>
          </w:tcPr>
          <w:p w14:paraId="12A5F729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2155" w:type="dxa"/>
            <w:noWrap w:val="0"/>
            <w:vAlign w:val="center"/>
          </w:tcPr>
          <w:p w14:paraId="1840BDB7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全波长酶标仪</w:t>
            </w:r>
          </w:p>
        </w:tc>
        <w:tc>
          <w:tcPr>
            <w:tcW w:w="1546" w:type="dxa"/>
            <w:noWrap w:val="0"/>
            <w:vAlign w:val="center"/>
          </w:tcPr>
          <w:p w14:paraId="631656E6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帝肯/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F50</w:t>
            </w:r>
          </w:p>
        </w:tc>
        <w:tc>
          <w:tcPr>
            <w:tcW w:w="784" w:type="dxa"/>
            <w:noWrap w:val="0"/>
            <w:vAlign w:val="center"/>
          </w:tcPr>
          <w:p w14:paraId="0BEB203D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3" w:type="dxa"/>
            <w:noWrap w:val="0"/>
            <w:vAlign w:val="center"/>
          </w:tcPr>
          <w:p w14:paraId="2830D488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033" w:type="dxa"/>
            <w:noWrap w:val="0"/>
            <w:vAlign w:val="center"/>
          </w:tcPr>
          <w:p w14:paraId="1EF1EC91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70000</w:t>
            </w:r>
          </w:p>
        </w:tc>
        <w:tc>
          <w:tcPr>
            <w:tcW w:w="1686" w:type="dxa"/>
            <w:noWrap w:val="0"/>
            <w:vAlign w:val="center"/>
          </w:tcPr>
          <w:p w14:paraId="67456553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70000</w:t>
            </w:r>
          </w:p>
        </w:tc>
      </w:tr>
      <w:tr w14:paraId="58517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281" w:type="dxa"/>
            <w:gridSpan w:val="4"/>
            <w:noWrap w:val="0"/>
            <w:vAlign w:val="center"/>
          </w:tcPr>
          <w:p w14:paraId="4E7ECFAA">
            <w:pPr>
              <w:bidi w:val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报价总计</w:t>
            </w:r>
          </w:p>
        </w:tc>
        <w:tc>
          <w:tcPr>
            <w:tcW w:w="3572" w:type="dxa"/>
            <w:gridSpan w:val="3"/>
            <w:noWrap w:val="0"/>
            <w:vAlign w:val="center"/>
          </w:tcPr>
          <w:p w14:paraId="25948134">
            <w:pPr>
              <w:bidi w:val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大写：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single"/>
              </w:rPr>
              <w:t>肆佰肆拾柒万陆仟贰佰捌拾元整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           </w:t>
            </w:r>
          </w:p>
          <w:p w14:paraId="7CFB0646">
            <w:pPr>
              <w:bidi w:val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小写：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single"/>
              </w:rPr>
              <w:t>4476280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single"/>
                <w:lang w:val="en-US" w:eastAsia="zh-CN"/>
              </w:rPr>
              <w:t>.00元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           </w:t>
            </w:r>
          </w:p>
        </w:tc>
      </w:tr>
    </w:tbl>
    <w:p w14:paraId="50097FA0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C75448"/>
    <w:rsid w:val="54ED50CA"/>
    <w:rsid w:val="744E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921</Words>
  <Characters>1773</Characters>
  <Lines>0</Lines>
  <Paragraphs>0</Paragraphs>
  <TotalTime>0</TotalTime>
  <ScaleCrop>false</ScaleCrop>
  <LinksUpToDate>false</LinksUpToDate>
  <CharactersWithSpaces>1905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2026-05-21T05:39:00Z</dcterms:created>
  <dc:creator>caca</dc:creator>
  <cp:lastModifiedBy>北挽</cp:lastModifiedBy>
  <dcterms:modified xsi:type="dcterms:W3CDTF">2026-05-21T06:35:26Z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eyJoZGlkIjoiYTI1ZjgyZjViMmUzYmY4ODBkZjU4YjBlNDVhN2M3MzMiLCJ1c2VySWQiOiI2ODcwMTUxOTkifQ==</vt:lpwstr>
  </property>
  <property fmtid="{D5CDD505-2E9C-101B-9397-08002B2CF9AE}" pid="4" name="ICV">
    <vt:lpwstr>B1D4B632D03B44DEB5A51588E4410438_12</vt:lpwstr>
  </property>
</Properties>
</file>