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80B48">
      <w:pPr>
        <w:pStyle w:val="2"/>
        <w:bidi w:val="0"/>
        <w:jc w:val="center"/>
        <w:rPr>
          <w:rFonts w:hAnsi="Calibri"/>
          <w:color w:val="000000"/>
          <w:szCs w:val="22"/>
          <w:lang w:val="en-US" w:eastAsia="en-US" w:bidi="ar-SA"/>
        </w:rPr>
      </w:pPr>
      <w:r>
        <w:rPr>
          <w:lang w:val="en-US" w:eastAsia="en-US"/>
        </w:rPr>
        <w:t>具有健全的财务会计制度</w:t>
      </w:r>
    </w:p>
    <w:p w14:paraId="3004B87B"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/>
          <w:sz w:val="32"/>
          <w:szCs w:val="32"/>
        </w:rPr>
      </w:pPr>
    </w:p>
    <w:p w14:paraId="4E1DE2D9"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①可提供2024年度或2025年度任意一年度经审计的财务报告扫描件（包含审计报告和审计报告中所涉及的财务报表和报表附注），②也可提供2024年度或2025年度任意一年度投标人内部的财务报表扫描件（包括资产负债表、利润表、现金流量表），③也可提供距响应文件递交截止日一年内银行出具的资信证明（扫描件），④投标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人注册时间截至响应文件提交截止之日不足一年的，也可提供在相关主管部门备案的公司章程等证明材料（扫描件）。投标人需在使用投标（响应）客户端编制投标文件时，按要求上传相应证明材料并进行电子签章。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36DFB"/>
    <w:rsid w:val="04DB2FB0"/>
    <w:rsid w:val="0C9C1A5D"/>
    <w:rsid w:val="1077125C"/>
    <w:rsid w:val="1E872103"/>
    <w:rsid w:val="30331D7C"/>
    <w:rsid w:val="3D8B61AF"/>
    <w:rsid w:val="42070B6F"/>
    <w:rsid w:val="4C8C075D"/>
    <w:rsid w:val="53D935D0"/>
    <w:rsid w:val="598131DD"/>
    <w:rsid w:val="5C1B10BA"/>
    <w:rsid w:val="6B6E2956"/>
    <w:rsid w:val="71275C00"/>
    <w:rsid w:val="74DD3147"/>
    <w:rsid w:val="76A36DFB"/>
    <w:rsid w:val="7E32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259</Characters>
  <Lines>0</Lines>
  <Paragraphs>0</Paragraphs>
  <TotalTime>19</TotalTime>
  <ScaleCrop>false</ScaleCrop>
  <LinksUpToDate>false</LinksUpToDate>
  <CharactersWithSpaces>262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2025-09-29T01:43:00Z</dcterms:created>
  <dc:creator>招标部</dc:creator>
  <cp:lastModifiedBy>Administrator</cp:lastModifiedBy>
  <dcterms:modified xsi:type="dcterms:W3CDTF">2026-06-02T02:20:36Z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2566713C715F490DBFECACF2B4BBFBB8_11</vt:lpwstr>
  </property>
  <property fmtid="{D5CDD505-2E9C-101B-9397-08002B2CF9AE}" pid="4" name="KSOTemplateDocerSaveRecord">
    <vt:lpwstr>eyJoZGlkIjoiY2VhOWNjMmI1OTk5YmRhZDQ5MWJiZTcxYWM5YWNmNDAiLCJ1c2VySWQiOiI5NzIyOTU1NjMifQ==</vt:lpwstr>
  </property>
</Properties>
</file>