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441322-2026-01185</w:t>
      </w:r>
    </w:p>
    <w:p>
      <w:pPr>
        <w:pStyle w:val="null3"/>
        <w:jc w:val="center"/>
        <w:outlineLvl w:val="3"/>
      </w:pPr>
      <w:r>
        <w:rPr>
          <w:sz w:val="24"/>
          <w:b/>
        </w:rPr>
        <w:t>采购项目编号：</w:t>
      </w:r>
      <w:r>
        <w:rPr>
          <w:sz w:val="24"/>
          <w:b/>
        </w:rPr>
        <w:t>0724-2631HZ901535</w:t>
      </w:r>
    </w:p>
    <w:p>
      <w:pPr>
        <w:pStyle w:val="null3"/>
        <w:jc w:val="center"/>
        <w:outlineLvl w:val="3"/>
      </w:pPr>
      <w:r>
        <w:rPr>
          <w:sz w:val="24"/>
          <w:b/>
        </w:rPr>
        <w:t>项目名称：</w:t>
      </w:r>
      <w:r>
        <w:rPr>
          <w:sz w:val="24"/>
          <w:b/>
        </w:rPr>
        <w:t>博罗县妇幼保健院新院区2号楼中央空调、1号及2号楼专项区新风系统改造项目</w:t>
      </w:r>
    </w:p>
    <w:p>
      <w:pPr>
        <w:pStyle w:val="null3"/>
        <w:jc w:val="center"/>
        <w:outlineLvl w:val="3"/>
      </w:pPr>
      <w:r>
        <w:rPr>
          <w:sz w:val="24"/>
          <w:b/>
        </w:rPr>
        <w:t>采购人：</w:t>
      </w:r>
      <w:r>
        <w:rPr>
          <w:sz w:val="24"/>
          <w:b/>
        </w:rPr>
        <w:t>博罗县妇幼保健院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博罗县妇幼保健院</w:t>
      </w:r>
      <w:r>
        <w:rPr/>
        <w:t>的委托，采用</w:t>
      </w:r>
      <w:r>
        <w:rPr/>
        <w:t>公开招标</w:t>
      </w:r>
      <w:r>
        <w:rPr/>
        <w:t>方式组织采购</w:t>
      </w:r>
      <w:r>
        <w:rPr/>
        <w:t>博罗县妇幼保健院新院区2号楼中央空调、1号及2号楼专项区新风系统改造项目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博罗县妇幼保健院新院区2号楼中央空调、1号及2号楼专项区新风系统改造项目</w:t>
      </w:r>
    </w:p>
    <w:p>
      <w:pPr>
        <w:pStyle w:val="null3"/>
        <w:ind w:firstLine="480"/>
      </w:pPr>
      <w:r>
        <w:rPr/>
        <w:t>采购计划编号：</w:t>
      </w:r>
      <w:r>
        <w:rPr/>
        <w:t>441322-2026-01185</w:t>
      </w:r>
    </w:p>
    <w:p>
      <w:pPr>
        <w:pStyle w:val="null3"/>
        <w:ind w:firstLine="480"/>
      </w:pPr>
      <w:r>
        <w:rPr/>
        <w:t>采购项目编号：</w:t>
      </w:r>
      <w:r>
        <w:rPr/>
        <w:t>0724-2631HZ901535</w:t>
      </w:r>
    </w:p>
    <w:p>
      <w:pPr>
        <w:pStyle w:val="null3"/>
        <w:ind w:firstLine="480"/>
      </w:pPr>
      <w:r>
        <w:rPr/>
        <w:t>采购方式：</w:t>
      </w:r>
      <w:r>
        <w:rPr/>
        <w:t>公开招标</w:t>
      </w:r>
    </w:p>
    <w:p>
      <w:pPr>
        <w:pStyle w:val="null3"/>
        <w:ind w:firstLine="480"/>
      </w:pPr>
      <w:r>
        <w:rPr/>
        <w:t>预算金额：</w:t>
      </w:r>
      <w:r>
        <w:rPr/>
        <w:t>2,625,893.81</w:t>
      </w:r>
      <w:r>
        <w:rPr/>
        <w:t>元</w:t>
      </w:r>
    </w:p>
    <w:p>
      <w:pPr>
        <w:pStyle w:val="null3"/>
        <w:outlineLvl w:val="3"/>
      </w:pPr>
      <w:r>
        <w:rPr>
          <w:sz w:val="24"/>
          <w:b/>
        </w:rPr>
        <w:t>2.项目内容及需求情况（采购项目技术规格、参数及要求）</w:t>
      </w:r>
    </w:p>
    <w:p>
      <w:pPr>
        <w:pStyle w:val="null3"/>
      </w:pPr>
      <w:r>
        <w:rPr/>
        <w:t>采购包1(博罗县妇幼保健院新院区2号楼中央空调、1号及2号楼专项区新风系统改造项目):</w:t>
      </w:r>
    </w:p>
    <w:p>
      <w:pPr>
        <w:pStyle w:val="null3"/>
      </w:pPr>
      <w:r>
        <w:rPr/>
        <w:t>采购包预算金额：2,625,893.81元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空调机组</w:t>
            </w:r>
          </w:p>
        </w:tc>
        <w:tc>
          <w:tcPr>
            <w:tcW w:type="dxa" w:w="2136"/>
          </w:tcPr>
          <w:p>
            <w:pPr>
              <w:pStyle w:val="null3"/>
            </w:pPr>
            <w:r>
              <w:rPr/>
              <w:t>中央空调及新风系统</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通风和空调设备安装</w:t>
            </w:r>
          </w:p>
        </w:tc>
        <w:tc>
          <w:tcPr>
            <w:tcW w:type="dxa" w:w="2136"/>
          </w:tcPr>
          <w:p>
            <w:pPr>
              <w:pStyle w:val="null3"/>
            </w:pPr>
            <w:r>
              <w:rPr/>
              <w:t>中央空调及新风系统管道安装</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合同履行期限：合同签订后60 日历天内，完成设备交付、拆除、安装、调试、验收，交付采购人正常使用。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提供营业执照等证明文件）。分支机构投标的，须提供总公司和分公司营业执照副本复印件，总公司出具给分支机构的授权书。</w:t>
      </w:r>
    </w:p>
    <w:p>
      <w:pPr>
        <w:pStyle w:val="null3"/>
      </w:pPr>
      <w:r>
        <w:rPr/>
        <w:t>2）有依法缴纳税收和社会保障资金的良好记录：投标截止时间前12个月内任意一个月的依法缴纳税收证明材料（如依法免税，则须提供相应文件证明其依法免税）；投标截止时间前12个月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 。</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采购包1（博罗县妇幼保健院新院区2号楼中央空调、1号及2号楼专项区新风系统改造项目）：</w:t>
      </w:r>
      <w:r>
        <w:rPr/>
        <w:t>本项目属于非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采购包1（博罗县妇幼保健院新院区2号楼中央空调、1号及2号楼专项区新风系统改造项目）：</w:t>
      </w:r>
    </w:p>
    <w:p>
      <w:pPr>
        <w:pStyle w:val="null3"/>
      </w:pPr>
      <w:r>
        <w:rPr/>
        <w:t>1)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p>
      <w:pPr>
        <w:pStyle w:val="null3"/>
      </w:pPr>
      <w:r>
        <w:rPr/>
        <w:t>2)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p>
      <w:pPr>
        <w:pStyle w:val="null3"/>
      </w:pPr>
      <w:r>
        <w:rPr/>
        <w:t>3)本项目不接受联合体投标，不接受转包、分包。</w:t>
      </w:r>
    </w:p>
    <w:p>
      <w:pPr>
        <w:pStyle w:val="null3"/>
      </w:pPr>
      <w:r>
        <w:rPr/>
        <w:t>4)投标人须具备建筑机电安装工程专业承包三级（或以上）资质。</w:t>
      </w:r>
    </w:p>
    <w:p>
      <w:pPr>
        <w:pStyle w:val="null3"/>
      </w:pPr>
      <w:r>
        <w:rPr/>
        <w:t>5)投标人须具有有效期内的安全生产许可证。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博罗县妇幼保健院</w:t>
      </w:r>
    </w:p>
    <w:p>
      <w:pPr>
        <w:pStyle w:val="null3"/>
        <w:ind w:firstLine="480"/>
      </w:pPr>
      <w:r>
        <w:rPr/>
        <w:t xml:space="preserve"> 地址：</w:t>
      </w:r>
      <w:r>
        <w:rPr/>
        <w:t>博罗县罗阳街道罗阳一路104号</w:t>
      </w:r>
    </w:p>
    <w:p>
      <w:pPr>
        <w:pStyle w:val="null3"/>
        <w:ind w:firstLine="480"/>
      </w:pPr>
      <w:r>
        <w:rPr/>
        <w:t xml:space="preserve"> 联系方式：</w:t>
      </w:r>
      <w:r>
        <w:rPr/>
        <w:t>0752-6208098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0752-2850226</w:t>
      </w:r>
    </w:p>
    <w:p>
      <w:pPr>
        <w:pStyle w:val="null3"/>
        <w:outlineLvl w:val="3"/>
      </w:pPr>
      <w:r>
        <w:rPr>
          <w:sz w:val="24"/>
          <w:b/>
        </w:rPr>
        <w:t xml:space="preserve"> 3.项目联系方式</w:t>
      </w:r>
    </w:p>
    <w:p>
      <w:pPr>
        <w:pStyle w:val="null3"/>
        <w:ind w:firstLine="480"/>
      </w:pPr>
      <w:r>
        <w:rPr/>
        <w:t xml:space="preserve"> 项目联系人：</w:t>
      </w:r>
      <w:r>
        <w:rPr/>
        <w:t>彭小凤</w:t>
      </w:r>
    </w:p>
    <w:p>
      <w:pPr>
        <w:pStyle w:val="null3"/>
        <w:ind w:firstLine="480"/>
      </w:pPr>
      <w:r>
        <w:rPr/>
        <w:t xml:space="preserve"> 电话：</w:t>
      </w:r>
      <w:r>
        <w:rPr/>
        <w:t>0752-2850226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．项目标的及采购预算</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1193"/>
        <w:gridCol w:w="2886"/>
        <w:gridCol w:w="1487"/>
        <w:gridCol w:w="2739"/>
      </w:tblGrid>
      <w:tr>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人民币</w:t>
            </w:r>
            <w:r>
              <w:rPr>
                <w:sz w:val="21"/>
                <w:b/>
              </w:rPr>
              <w:t>/</w:t>
            </w:r>
            <w:r>
              <w:rPr>
                <w:sz w:val="21"/>
                <w:b/>
              </w:rPr>
              <w:t>元</w:t>
            </w:r>
            <w:r>
              <w:rPr>
                <w:sz w:val="21"/>
                <w:b/>
              </w:rPr>
              <w:t>)</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中央空调及新风系统</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批</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1,616,075.46</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中央空调及新风系统管道安装</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1,009,818.35</w:t>
            </w:r>
          </w:p>
        </w:tc>
      </w:tr>
    </w:tbl>
    <w:p>
      <w:pPr>
        <w:pStyle w:val="null3"/>
        <w:ind w:firstLine="420"/>
        <w:jc w:val="both"/>
      </w:pPr>
      <w:r>
        <w:rPr>
          <w:sz w:val="21"/>
        </w:rPr>
        <w:t>详细技术规范请参阅招标文件中的采购需求。投标人必须对所投项目内全部内容进行投标报价，如有缺漏或报价超出采购预算，将导致投标无效。</w:t>
      </w:r>
    </w:p>
    <w:p>
      <w:pPr>
        <w:pStyle w:val="null3"/>
        <w:ind w:firstLine="420"/>
        <w:jc w:val="both"/>
      </w:pPr>
      <w:r>
        <w:rPr>
          <w:sz w:val="21"/>
        </w:rPr>
        <w:t>本项目采购本国货物。</w:t>
      </w:r>
    </w:p>
    <w:p>
      <w:pPr>
        <w:pStyle w:val="null3"/>
        <w:ind w:firstLine="420"/>
        <w:jc w:val="both"/>
      </w:pPr>
      <w:r>
        <w:rPr>
          <w:sz w:val="21"/>
        </w:rPr>
        <w:t>2</w:t>
      </w:r>
      <w:r>
        <w:rPr>
          <w:sz w:val="21"/>
        </w:rPr>
        <w:t>．交货时间：按标的提供的时间执行</w:t>
      </w:r>
    </w:p>
    <w:p>
      <w:pPr>
        <w:pStyle w:val="null3"/>
        <w:ind w:firstLine="420"/>
        <w:jc w:val="both"/>
      </w:pPr>
      <w:r>
        <w:rPr>
          <w:sz w:val="21"/>
        </w:rPr>
        <w:t>3</w:t>
      </w:r>
      <w:r>
        <w:rPr>
          <w:sz w:val="21"/>
        </w:rPr>
        <w:t>．交货地点：采购人指定地点</w:t>
      </w:r>
    </w:p>
    <w:p>
      <w:pPr>
        <w:pStyle w:val="null3"/>
        <w:ind w:firstLine="462"/>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号）等；《国务院办公厅关于在政府采购中实施本国产品标准及相关政策的通知》（国办发〔</w:t>
      </w:r>
      <w:r>
        <w:rPr>
          <w:sz w:val="21"/>
        </w:rPr>
        <w:t>2025</w:t>
      </w:r>
      <w:r>
        <w:rPr>
          <w:sz w:val="21"/>
        </w:rPr>
        <w:t>〕</w:t>
      </w:r>
      <w:r>
        <w:rPr>
          <w:sz w:val="21"/>
        </w:rPr>
        <w:t>34</w:t>
      </w:r>
      <w:r>
        <w:rPr>
          <w:sz w:val="21"/>
        </w:rPr>
        <w:t>号）；《财政部关于贯彻落实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号）等。</w:t>
      </w:r>
    </w:p>
    <w:p>
      <w:pPr>
        <w:pStyle w:val="null3"/>
        <w:jc w:val="left"/>
      </w:pPr>
      <w:r>
        <w:rPr>
          <w:sz w:val="21"/>
        </w:rPr>
        <w:t>二、采购需求参数</w:t>
      </w:r>
    </w:p>
    <w:p>
      <w:pPr>
        <w:pStyle w:val="null3"/>
        <w:jc w:val="left"/>
      </w:pPr>
      <w:r>
        <w:rPr>
          <w:sz w:val="21"/>
        </w:rPr>
        <w:t>（一）</w:t>
      </w:r>
      <w:r>
        <w:rPr>
          <w:sz w:val="21"/>
        </w:rPr>
        <w:t>总体要求：</w:t>
      </w:r>
    </w:p>
    <w:p>
      <w:pPr>
        <w:pStyle w:val="null3"/>
        <w:jc w:val="left"/>
      </w:pPr>
      <w:r>
        <w:rPr>
          <w:sz w:val="21"/>
        </w:rPr>
        <w:t>(1)</w:t>
      </w:r>
      <w:r>
        <w:rPr>
          <w:sz w:val="21"/>
        </w:rPr>
        <w:t>“★”号条款是关键技术参数，一项不符合即导致该投标人投标无效。带“▲”号条款为评审时的重要技术参数，不作为投标无效条款。</w:t>
      </w:r>
    </w:p>
    <w:p>
      <w:pPr>
        <w:pStyle w:val="null3"/>
        <w:jc w:val="left"/>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投标人主体类型作任何限制要求。投标人提供的货物既有中小企业制造的，也有大型企业制造的，不享受法规规定的中小企业扶持政策。</w:t>
      </w:r>
    </w:p>
    <w:p>
      <w:pPr>
        <w:pStyle w:val="null3"/>
      </w:pPr>
      <w:r>
        <w:rPr>
          <w:sz w:val="22"/>
        </w:rPr>
        <w:t>（二）项目政策要求</w:t>
      </w:r>
    </w:p>
    <w:p>
      <w:pPr>
        <w:pStyle w:val="null3"/>
      </w:pPr>
      <w:r>
        <w:rPr>
          <w:sz w:val="22"/>
        </w:rPr>
        <w:t>★</w:t>
      </w:r>
      <w:r>
        <w:rPr>
          <w:sz w:val="22"/>
        </w:rPr>
        <w:t>1.</w:t>
      </w:r>
      <w:r>
        <w:rPr>
          <w:sz w:val="22"/>
        </w:rPr>
        <w:t>本项目拟采购的多联式冷媒机组属于《节能产品政府采购品目清单》范围中政府强制采购产品类别的，投标人应填写《政策适用性说明》（见投标（响应）文件格式），同时在投标文件中提供该产品获得的由国家确定的认证机构构出具的、处于有效期之内的节能产品认证书。</w:t>
      </w:r>
    </w:p>
    <w:p>
      <w:pPr>
        <w:pStyle w:val="null3"/>
      </w:pPr>
      <w:r>
        <w:rPr>
          <w:sz w:val="22"/>
        </w:rPr>
        <w:t>2.</w:t>
      </w:r>
      <w:r>
        <w:rPr>
          <w:sz w:val="22"/>
        </w:rPr>
        <w:t>投标人所投节能产品属于《节能产品政府采购品目清单》范围中政府采购产品类别的，投标人应填写《政策适用性说明》（见投标 （响应）文件格式）并提交相关证明材料。证明材料包括：①该产品属于《节能产品政府采购品目清单》范围的相关内容页，并对相关内容作圈记；②市场监管总局公布的参与实施政府采购节能产品认证机构名录截图；③该产品获得的由国家确定的认证机构出具的、处于有效期之内的节能产品认证证书。投标人可查询中国政府采购网（网址</w:t>
      </w:r>
      <w:r>
        <w:rPr>
          <w:sz w:val="22"/>
        </w:rPr>
        <w:t>http://www.ccgp.gov.cn/jnhb/jnhbqd/</w:t>
      </w:r>
      <w:r>
        <w:rPr>
          <w:sz w:val="22"/>
        </w:rPr>
        <w:t>）了解《节能产品政府采购品目清单》、参与实施政府采购节能产品认证机构名录等相关内容。</w:t>
      </w:r>
    </w:p>
    <w:p>
      <w:pPr>
        <w:pStyle w:val="null3"/>
      </w:pPr>
      <w:r>
        <w:rPr>
          <w:sz w:val="22"/>
        </w:rPr>
        <w:t>3.</w:t>
      </w:r>
      <w:r>
        <w:rPr>
          <w:sz w:val="22"/>
        </w:rPr>
        <w:t>投标人所投产品属于《环境标志产品政府采购品目清单》范围的，投标人应填写《政策适用性说明》（见投标（响应）文件格式）并提交相关证明材料。证明材料包括：①该产品属于《环境标志产品政府采购品目清单》范围的相关内容页，并对相关内容作圈记；②市场监管总局公布的参与实施政府采购环境标志产品认证机构名录截图；③该产品获得的由国家确定的认证机构出具的、处于有效期之内的环境标志产品认证证书。投标人可查询中国政府采购网（网址</w:t>
      </w:r>
      <w:r>
        <w:rPr>
          <w:sz w:val="22"/>
        </w:rPr>
        <w:t>http://www.ccgp.gov.cn/jnhb/jnhbqd/</w:t>
      </w:r>
      <w:r>
        <w:rPr>
          <w:sz w:val="22"/>
        </w:rPr>
        <w:t>）了解《环境标志产品政府采购品目清单》、参与实施政府采购节能产品认证机构名录等相关内容。</w:t>
      </w:r>
    </w:p>
    <w:p>
      <w:pPr>
        <w:pStyle w:val="null3"/>
      </w:pPr>
      <w:r>
        <w:rPr>
          <w:sz w:val="22"/>
        </w:rPr>
        <w:t>（三）项目依据</w:t>
      </w:r>
    </w:p>
    <w:p>
      <w:pPr>
        <w:pStyle w:val="null3"/>
      </w:pPr>
      <w:r>
        <w:rPr>
          <w:sz w:val="22"/>
        </w:rPr>
        <w:t>1.</w:t>
      </w:r>
      <w:r>
        <w:rPr>
          <w:sz w:val="22"/>
        </w:rPr>
        <w:t>《通风与空调工程施工质量验收规范》（</w:t>
      </w:r>
      <w:r>
        <w:rPr>
          <w:sz w:val="22"/>
        </w:rPr>
        <w:t>GB 50243-2024</w:t>
      </w:r>
      <w:r>
        <w:rPr>
          <w:sz w:val="22"/>
        </w:rPr>
        <w:t>）</w:t>
      </w:r>
    </w:p>
    <w:p>
      <w:pPr>
        <w:pStyle w:val="null3"/>
      </w:pPr>
      <w:r>
        <w:rPr>
          <w:sz w:val="22"/>
        </w:rPr>
        <w:t>2.</w:t>
      </w:r>
      <w:r>
        <w:rPr>
          <w:sz w:val="22"/>
        </w:rPr>
        <w:t>《建筑给水排水及采暖工程施工质量验收规范》（</w:t>
      </w:r>
      <w:r>
        <w:rPr>
          <w:sz w:val="22"/>
        </w:rPr>
        <w:t>GB 50242-2002</w:t>
      </w:r>
      <w:r>
        <w:rPr>
          <w:sz w:val="22"/>
        </w:rPr>
        <w:t>）</w:t>
      </w:r>
    </w:p>
    <w:p>
      <w:pPr>
        <w:pStyle w:val="null3"/>
      </w:pPr>
      <w:r>
        <w:rPr>
          <w:sz w:val="22"/>
        </w:rPr>
        <w:t>3.</w:t>
      </w:r>
      <w:r>
        <w:rPr>
          <w:sz w:val="22"/>
        </w:rPr>
        <w:t>《现场设备、工业管道焊接工程施工规范》（</w:t>
      </w:r>
      <w:r>
        <w:rPr>
          <w:sz w:val="22"/>
        </w:rPr>
        <w:t>GB 50236-2011</w:t>
      </w:r>
      <w:r>
        <w:rPr>
          <w:sz w:val="22"/>
        </w:rPr>
        <w:t>）</w:t>
      </w:r>
    </w:p>
    <w:p>
      <w:pPr>
        <w:pStyle w:val="null3"/>
      </w:pPr>
      <w:r>
        <w:rPr>
          <w:sz w:val="22"/>
        </w:rPr>
        <w:t>4.</w:t>
      </w:r>
      <w:r>
        <w:rPr>
          <w:sz w:val="22"/>
        </w:rPr>
        <w:t>《现场设备、工业管道焊接工程施工质量验收规范》（</w:t>
      </w:r>
      <w:r>
        <w:rPr>
          <w:sz w:val="22"/>
        </w:rPr>
        <w:t>GB 50683-2011</w:t>
      </w:r>
      <w:r>
        <w:rPr>
          <w:sz w:val="22"/>
        </w:rPr>
        <w:t>）</w:t>
      </w:r>
    </w:p>
    <w:p>
      <w:pPr>
        <w:pStyle w:val="null3"/>
      </w:pPr>
      <w:r>
        <w:rPr>
          <w:sz w:val="22"/>
        </w:rPr>
        <w:t>5.</w:t>
      </w:r>
      <w:r>
        <w:rPr>
          <w:sz w:val="22"/>
        </w:rPr>
        <w:t>《风机、压缩机、泵安装工程施工及验收规范》（</w:t>
      </w:r>
      <w:r>
        <w:rPr>
          <w:sz w:val="22"/>
        </w:rPr>
        <w:t>GB 50275-2010</w:t>
      </w:r>
      <w:r>
        <w:rPr>
          <w:sz w:val="22"/>
        </w:rPr>
        <w:t>）</w:t>
      </w:r>
    </w:p>
    <w:p>
      <w:pPr>
        <w:pStyle w:val="null3"/>
      </w:pPr>
      <w:r>
        <w:rPr>
          <w:sz w:val="22"/>
        </w:rPr>
        <w:t>6.</w:t>
      </w:r>
      <w:r>
        <w:rPr>
          <w:sz w:val="22"/>
        </w:rPr>
        <w:t>《制冷设备、空气分离设备安装工程施工及验收规范》（</w:t>
      </w:r>
      <w:r>
        <w:rPr>
          <w:sz w:val="22"/>
        </w:rPr>
        <w:t>GB 50274-2010</w:t>
      </w:r>
      <w:r>
        <w:rPr>
          <w:sz w:val="22"/>
        </w:rPr>
        <w:t>）</w:t>
      </w:r>
    </w:p>
    <w:p>
      <w:pPr>
        <w:pStyle w:val="null3"/>
      </w:pPr>
      <w:r>
        <w:rPr>
          <w:sz w:val="22"/>
        </w:rPr>
        <w:t>7.</w:t>
      </w:r>
      <w:r>
        <w:rPr>
          <w:sz w:val="22"/>
        </w:rPr>
        <w:t>《供暖通风与空气调节术语标准》（</w:t>
      </w:r>
      <w:r>
        <w:rPr>
          <w:sz w:val="22"/>
        </w:rPr>
        <w:t>GB/T 50155-2015</w:t>
      </w:r>
      <w:r>
        <w:rPr>
          <w:sz w:val="22"/>
        </w:rPr>
        <w:t>）</w:t>
      </w:r>
    </w:p>
    <w:p>
      <w:pPr>
        <w:pStyle w:val="null3"/>
      </w:pPr>
      <w:r>
        <w:rPr>
          <w:sz w:val="22"/>
        </w:rPr>
        <w:t>8.</w:t>
      </w:r>
      <w:r>
        <w:rPr>
          <w:sz w:val="22"/>
        </w:rPr>
        <w:t>《机械设备安装工程施工及验收通用规范》（</w:t>
      </w:r>
      <w:r>
        <w:rPr>
          <w:sz w:val="22"/>
        </w:rPr>
        <w:t>GB 50231-2009</w:t>
      </w:r>
      <w:r>
        <w:rPr>
          <w:sz w:val="22"/>
        </w:rPr>
        <w:t>）</w:t>
      </w:r>
    </w:p>
    <w:p>
      <w:pPr>
        <w:pStyle w:val="null3"/>
      </w:pPr>
      <w:r>
        <w:rPr>
          <w:sz w:val="22"/>
        </w:rPr>
        <w:t>（四）项目基本情况</w:t>
      </w:r>
    </w:p>
    <w:p>
      <w:pPr>
        <w:pStyle w:val="null3"/>
      </w:pPr>
      <w:r>
        <w:rPr>
          <w:sz w:val="22"/>
        </w:rPr>
        <w:t>1</w:t>
      </w:r>
      <w:r>
        <w:rPr>
          <w:sz w:val="22"/>
        </w:rPr>
        <w:t>.</w:t>
      </w:r>
      <w:r>
        <w:rPr>
          <w:sz w:val="22"/>
        </w:rPr>
        <w:t>质量要求：执行国家、广东省及行业现行建设工程质量验收标准、规范，达到合格等级，且满足医院医疗环境洁净、静音、防疫、安全专项要求。</w:t>
      </w:r>
    </w:p>
    <w:p>
      <w:pPr>
        <w:pStyle w:val="null3"/>
      </w:pPr>
      <w:r>
        <w:rPr>
          <w:sz w:val="22"/>
        </w:rPr>
        <w:t>2</w:t>
      </w:r>
      <w:r>
        <w:rPr>
          <w:sz w:val="22"/>
        </w:rPr>
        <w:t>.</w:t>
      </w:r>
      <w:r>
        <w:rPr>
          <w:sz w:val="22"/>
        </w:rPr>
        <w:t>项目范围：包含</w:t>
      </w:r>
      <w:r>
        <w:rPr>
          <w:sz w:val="22"/>
        </w:rPr>
        <w:t xml:space="preserve">2 </w:t>
      </w:r>
      <w:r>
        <w:rPr>
          <w:sz w:val="22"/>
        </w:rPr>
        <w:t>号楼中央空调设备、</w:t>
      </w:r>
      <w:r>
        <w:rPr>
          <w:sz w:val="22"/>
        </w:rPr>
        <w:t xml:space="preserve">1 </w:t>
      </w:r>
      <w:r>
        <w:rPr>
          <w:sz w:val="22"/>
        </w:rPr>
        <w:t xml:space="preserve">号及 </w:t>
      </w:r>
      <w:r>
        <w:rPr>
          <w:sz w:val="22"/>
        </w:rPr>
        <w:t xml:space="preserve">2 </w:t>
      </w:r>
      <w:r>
        <w:rPr>
          <w:sz w:val="22"/>
        </w:rPr>
        <w:t>号楼专项区新风系统的设备采购、运输、装卸、拆除旧设备、安装、调试、检测、验收、人员培训、质保售后，以及施工中建筑损坏恢复、成品保护、垃圾清运、交叉施工配合等全部配套服务。</w:t>
      </w:r>
    </w:p>
    <w:p>
      <w:pPr>
        <w:pStyle w:val="null3"/>
      </w:pPr>
      <w:r>
        <w:rPr>
          <w:sz w:val="22"/>
        </w:rPr>
        <w:t>（五）项目相关要求</w:t>
      </w:r>
    </w:p>
    <w:p>
      <w:pPr>
        <w:pStyle w:val="null3"/>
      </w:pPr>
      <w:r>
        <w:rPr>
          <w:sz w:val="22"/>
        </w:rPr>
        <w:t>1.</w:t>
      </w:r>
      <w:r>
        <w:rPr>
          <w:sz w:val="22"/>
        </w:rPr>
        <w:t>投标人须对全部的货物和服务投标，不允许只对其中部分货物和服务投标。</w:t>
      </w:r>
    </w:p>
    <w:p>
      <w:pPr>
        <w:pStyle w:val="null3"/>
      </w:pPr>
      <w:r>
        <w:rPr>
          <w:sz w:val="22"/>
        </w:rPr>
        <w:t>2.</w:t>
      </w:r>
      <w:r>
        <w:rPr>
          <w:sz w:val="22"/>
        </w:rPr>
        <w:t>投标人所投产品应是中国能效标识为一级能效、原厂原装、全新的产品，并符合下列要求：国家标准、行业标准以及该产品的出厂标准。</w:t>
      </w:r>
    </w:p>
    <w:p>
      <w:pPr>
        <w:pStyle w:val="null3"/>
      </w:pPr>
      <w:r>
        <w:rPr>
          <w:sz w:val="22"/>
        </w:rPr>
        <w:t>3.</w:t>
      </w:r>
      <w:r>
        <w:rPr>
          <w:sz w:val="22"/>
        </w:rPr>
        <w:t>所有货物在开箱检验时须完好、无破损，配置与装箱单相符。货物外观清洁，标记编号以及盘面显示等字体清晰、明确。数量、质量及性能不低于本需求书中提出的要求。</w:t>
      </w:r>
    </w:p>
    <w:p>
      <w:pPr>
        <w:pStyle w:val="null3"/>
      </w:pPr>
      <w:r>
        <w:rPr>
          <w:sz w:val="22"/>
        </w:rPr>
        <w:t>4.</w:t>
      </w:r>
      <w:r>
        <w:rPr>
          <w:sz w:val="22"/>
        </w:rPr>
        <w:t>投标人应对投标设备列明其品牌、型号、制造商名称、产地、技术参数、功能介绍和使用说明。</w:t>
      </w:r>
    </w:p>
    <w:p>
      <w:pPr>
        <w:pStyle w:val="null3"/>
      </w:pPr>
      <w:r>
        <w:rPr>
          <w:sz w:val="22"/>
        </w:rPr>
        <w:t>5.</w:t>
      </w:r>
      <w:r>
        <w:rPr>
          <w:sz w:val="22"/>
        </w:rPr>
        <w:t>投标人投标时所提供的货物如在实际供货时已经停产（不列入该厂家当时的产品系统），如果未能按原价提供更优质的货物，则按违约处理。</w:t>
      </w:r>
    </w:p>
    <w:p>
      <w:pPr>
        <w:pStyle w:val="null3"/>
      </w:pPr>
      <w:r>
        <w:rPr>
          <w:sz w:val="22"/>
        </w:rPr>
        <w:t>6.</w:t>
      </w:r>
      <w:r>
        <w:rPr>
          <w:sz w:val="22"/>
        </w:rPr>
        <w:t>中标人在实际供货时，若被发现提供的货物未能达到招标文件和投标文件中的有关要求，将按有关法规进行处罚。</w:t>
      </w:r>
    </w:p>
    <w:p>
      <w:pPr>
        <w:pStyle w:val="null3"/>
      </w:pPr>
      <w:r>
        <w:rPr>
          <w:sz w:val="22"/>
        </w:rPr>
        <w:t>7.</w:t>
      </w:r>
      <w:r>
        <w:rPr>
          <w:sz w:val="22"/>
        </w:rPr>
        <w:t>中标人所提供的设备须是未使用过的全新产品，需随设备装箱提供制造厂的设备检验、测试报告、设备检验合格证书、质量保证书和保修书等证明文件。</w:t>
      </w:r>
    </w:p>
    <w:p>
      <w:pPr>
        <w:pStyle w:val="null3"/>
      </w:pPr>
      <w:r>
        <w:rPr>
          <w:sz w:val="22"/>
        </w:rPr>
        <w:t>8.</w:t>
      </w:r>
      <w:r>
        <w:rPr>
          <w:sz w:val="22"/>
        </w:rPr>
        <w:t>设备清单中未列明的辅材、辅料、配件、软件，项目实际上所需的，须综合考虑，费用包含在总报价中。</w:t>
      </w:r>
    </w:p>
    <w:p>
      <w:pPr>
        <w:pStyle w:val="null3"/>
      </w:pPr>
      <w:r>
        <w:rPr>
          <w:sz w:val="22"/>
        </w:rPr>
        <w:t>9.</w:t>
      </w:r>
      <w:r>
        <w:rPr>
          <w:sz w:val="22"/>
        </w:rPr>
        <w:t>中标人须保证产品符合相关验收标准，并通过验收后，再移交采购人。</w:t>
      </w:r>
    </w:p>
    <w:p>
      <w:pPr>
        <w:pStyle w:val="null3"/>
      </w:pPr>
      <w:r>
        <w:rPr>
          <w:sz w:val="22"/>
        </w:rPr>
        <w:t>10.</w:t>
      </w:r>
      <w:r>
        <w:rPr>
          <w:sz w:val="22"/>
        </w:rPr>
        <w:t>采购项目内容并未充分引述有关标准和规范条文，提出的是最低限度的技术要求，投标人应提供符合本需求书和工业制造标准的成熟产品，以满足运行可靠、技术先进、空间节省、安装简单、维护方便、节能高效、控制灵活的要求。</w:t>
      </w:r>
    </w:p>
    <w:p>
      <w:pPr>
        <w:pStyle w:val="null3"/>
      </w:pPr>
      <w:r>
        <w:rPr>
          <w:sz w:val="22"/>
        </w:rPr>
        <w:t>11.</w:t>
      </w:r>
      <w:r>
        <w:rPr>
          <w:sz w:val="22"/>
        </w:rPr>
        <w:t>本需求书所使用的标准如与投标人所执行的标准发生矛盾时，按较高标准执行，同时投标人应在投标书中加以注明，并附上引用的标准以及高标准造成成本和报价差异的说明。</w:t>
      </w:r>
    </w:p>
    <w:p>
      <w:pPr>
        <w:pStyle w:val="null3"/>
      </w:pPr>
      <w:r>
        <w:rPr>
          <w:sz w:val="22"/>
        </w:rPr>
        <w:t>12.</w:t>
      </w:r>
      <w:r>
        <w:rPr>
          <w:sz w:val="22"/>
        </w:rPr>
        <w:t>投标人应根据所投货物的实际参数进行如实响应，不得完全复制招标文件的技术规格相关部分内容作为投标文件中的技术规格响应部分。若技术参数涉及范围数值的，投标人应按照技术要求要明确写出投标响应的具体技术参数。</w:t>
      </w:r>
    </w:p>
    <w:p>
      <w:pPr>
        <w:pStyle w:val="null3"/>
      </w:pPr>
      <w:r>
        <w:rPr>
          <w:sz w:val="22"/>
        </w:rPr>
        <w:t>13.</w:t>
      </w:r>
      <w:r>
        <w:rPr>
          <w:sz w:val="22"/>
        </w:rPr>
        <w:t>中标人必需把包括但不限于拆除或破坏的天花、墙身、地面瓷砖及其建筑物要恢复原样。</w:t>
      </w:r>
    </w:p>
    <w:p>
      <w:pPr>
        <w:pStyle w:val="null3"/>
      </w:pPr>
      <w:r>
        <w:rPr>
          <w:sz w:val="22"/>
        </w:rPr>
        <w:t>（</w:t>
      </w:r>
      <w:r>
        <w:rPr>
          <w:sz w:val="22"/>
        </w:rPr>
        <w:t>六</w:t>
      </w:r>
      <w:r>
        <w:rPr>
          <w:sz w:val="22"/>
        </w:rPr>
        <w:t>）项目清单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10"/>
        <w:gridCol w:w="605"/>
        <w:gridCol w:w="605"/>
        <w:gridCol w:w="1980"/>
        <w:gridCol w:w="605"/>
        <w:gridCol w:w="605"/>
        <w:gridCol w:w="825"/>
        <w:gridCol w:w="605"/>
        <w:gridCol w:w="605"/>
        <w:gridCol w:w="780"/>
        <w:gridCol w:w="510"/>
      </w:tblGrid>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设备清单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设备</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5</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1#-4F-NICU-设备</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设备部分</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全新风组合式机组</w:t>
            </w:r>
            <w:r>
              <w:rPr>
                <w:sz w:val="20"/>
                <w:color w:val="000000"/>
              </w:rPr>
              <w:t>(直膨机) PAU-401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全新风组合式机组（直膨机组）</w:t>
            </w:r>
            <w:r>
              <w:rPr>
                <w:sz w:val="20"/>
                <w:color w:val="000000"/>
              </w:rPr>
              <w:t>PAU-401 送风量：2000m3/h 新风量：2000m3/h 机外余压：650Pa 制冷量：35KW 制热量：45KW 加湿量：30kg/h  电机功率：2.2KW 变频电机 自带PLC控制箱及变频器</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全新风组合式机组</w:t>
            </w:r>
            <w:r>
              <w:rPr>
                <w:sz w:val="20"/>
                <w:color w:val="000000"/>
              </w:rPr>
              <w:t>(直膨机) PAU-402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全新风组合式机组</w:t>
            </w:r>
            <w:r>
              <w:rPr>
                <w:sz w:val="20"/>
                <w:color w:val="000000"/>
              </w:rPr>
              <w:t>（直膨机组）</w:t>
            </w:r>
            <w:r>
              <w:rPr>
                <w:sz w:val="20"/>
                <w:color w:val="000000"/>
              </w:rPr>
              <w:t xml:space="preserve">  </w:t>
            </w:r>
            <w:r>
              <w:rPr>
                <w:sz w:val="20"/>
                <w:color w:val="000000"/>
              </w:rPr>
              <w:t>PAU-402 送风量：5000m3/h 新风量：5000m3/h 机外余压：450Pa 制冷量：45KW 制热量：100KW 加湿量：30kg/h  电机功率：2.2KW  自带PLC控制箱</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全新风组合式机组</w:t>
            </w:r>
            <w:r>
              <w:rPr>
                <w:sz w:val="20"/>
                <w:color w:val="000000"/>
              </w:rPr>
              <w:t>PAU-403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全新风组合式机组</w:t>
            </w:r>
            <w:r>
              <w:rPr>
                <w:sz w:val="20"/>
                <w:color w:val="000000"/>
              </w:rPr>
              <w:t>PAU-403 送风量：1000m3/h 新风量：1000m3/h 机外余压：300Pa 制冷量：15KW 制热量：16KW 电机功率：0.37KW 自带PLC控制箱</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FCU1 风量：680m3/h 制冷量：4.5KW 制热量：5.0KW 功率：0.05KW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FCU2 风量：1600m3/h 制冷量：11.2KW 制热量：12.5KW 功率：0.08KW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030701003005</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FCU3 风量：1800m3/h 制冷量：14KW 制热量：16.3KW 功率：0.1KW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设备项目清单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030701003010</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FCU4 风量：1800m3/h 制冷量：5.6KW 制热量：6.5KW 功率：0.08KW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FCU5</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FCU5 风量：680m3/h 制冷量：2.2KW 制热量：2.4KW 功率：0.05KW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030701003006</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直流变频多联机组</w:t>
            </w:r>
            <w:r>
              <w:rPr>
                <w:sz w:val="20"/>
                <w:color w:val="000000"/>
              </w:rPr>
              <w:t>ASP1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直流变频多联机组</w:t>
            </w:r>
            <w:r>
              <w:rPr>
                <w:sz w:val="20"/>
                <w:color w:val="000000"/>
              </w:rPr>
              <w:t>ASP1 制冷量：129.5KW 制热量：135KW 功率：35.2KW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分体式壁挂空调</w:t>
            </w:r>
            <w:r>
              <w:rPr>
                <w:sz w:val="20"/>
                <w:color w:val="000000"/>
              </w:rPr>
              <w:t>KT1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分体式壁挂空调</w:t>
            </w:r>
            <w:r>
              <w:rPr>
                <w:sz w:val="20"/>
                <w:color w:val="000000"/>
              </w:rPr>
              <w:t>KT1 风量：800m3/h 制冷量：2.5KW 功率：0.44KW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030701003007</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等离子消毒机</w:t>
            </w:r>
            <w:r>
              <w:rPr>
                <w:sz w:val="20"/>
                <w:color w:val="000000"/>
              </w:rPr>
              <w:t>XD1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等离子消毒机</w:t>
            </w:r>
            <w:r>
              <w:rPr>
                <w:sz w:val="20"/>
                <w:color w:val="000000"/>
              </w:rPr>
              <w:t>XD1 风量：960m3/h 功率 100W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030701003009</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等离子消毒机</w:t>
            </w:r>
            <w:r>
              <w:rPr>
                <w:sz w:val="20"/>
                <w:color w:val="000000"/>
              </w:rPr>
              <w:t>XD2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等离子消毒机</w:t>
            </w:r>
            <w:r>
              <w:rPr>
                <w:sz w:val="20"/>
                <w:color w:val="000000"/>
              </w:rPr>
              <w:t>XD2 风量：960m3/h 功率 200W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等离子消毒机</w:t>
            </w:r>
            <w:r>
              <w:rPr>
                <w:sz w:val="20"/>
                <w:color w:val="000000"/>
              </w:rPr>
              <w:t>XD3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等离子消毒机</w:t>
            </w:r>
            <w:r>
              <w:rPr>
                <w:sz w:val="20"/>
                <w:color w:val="000000"/>
              </w:rPr>
              <w:t>XD1 风量：960m3/h 功率 100W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EF4-1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JDF-R NO.4.0 风量：4000m3/h 风机余压：300Pa 电动机功率：0.75KW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EF4-2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JDF-R NO.3.0 风量：3000m3/h 风机余压：515Pa 电动机功率：0.55KW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设备清单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EF4-3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JDF-R NO.2.8 风量：2500m3/h 风机余压：370Pa 电动机功率：0.55KW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EF4-4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JDF-R NO.2.8 风量：500m3/h 风机余压：200Pa 电动机功率：0.1KW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030108001005</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EF4-5</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JDF-R NO.2.8 风量：800m3/h 风机余压：246Pa 电动机功率：0.12KW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030108001006</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EF4-6</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JDF-R NO.2.8 风量：500m3/h 风机余压：200Pa 电动机功率：0.1KW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6</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1#-7F-妇科门诊手术室-设备</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设备部分</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全新风组合式机组</w:t>
            </w:r>
            <w:r>
              <w:rPr>
                <w:sz w:val="20"/>
                <w:color w:val="000000"/>
              </w:rPr>
              <w:t>PAU-701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全新风组合式机组</w:t>
            </w:r>
            <w:r>
              <w:rPr>
                <w:sz w:val="20"/>
                <w:color w:val="000000"/>
              </w:rPr>
              <w:t>PAU-701 送风量：2000m3/h 新风量：2000m3/h 机外余压：300Pa 制冷量：32KW 制热量：46KW 电机功率：0.75KW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FCU2 风量：910m3/h 制冷量：4KW 制热量：4.5KW 功率：0.05KW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030701003005</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FCU3 风量：840m3/h 制冷量：</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设备清单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5.6KW 制热量：6.5KW 功率：0.08KW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030701003010</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卡式四面出风</w:t>
            </w:r>
            <w:r>
              <w:rPr>
                <w:sz w:val="20"/>
                <w:color w:val="000000"/>
              </w:rPr>
              <w:t>FCU4 风量：1360m3/h 制冷量：8KW 制热量：9KW 功率：0.16KW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直流变频多联机组</w:t>
            </w:r>
            <w:r>
              <w:rPr>
                <w:sz w:val="20"/>
                <w:color w:val="000000"/>
              </w:rPr>
              <w:t>ASP1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直流变频多联机组</w:t>
            </w:r>
            <w:r>
              <w:rPr>
                <w:sz w:val="20"/>
                <w:color w:val="000000"/>
              </w:rPr>
              <w:t>ASP1 制冷量：28KW 制热量：31.5KW 功率：6.79KW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030701003007</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等离子消毒机</w:t>
            </w:r>
            <w:r>
              <w:rPr>
                <w:sz w:val="20"/>
                <w:color w:val="000000"/>
              </w:rPr>
              <w:t>XD2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等离子消毒机</w:t>
            </w:r>
            <w:r>
              <w:rPr>
                <w:sz w:val="20"/>
                <w:color w:val="000000"/>
              </w:rPr>
              <w:t>XD2 风量：960m3/h 功率：100W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030701003009</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等离子消毒机</w:t>
            </w:r>
            <w:r>
              <w:rPr>
                <w:sz w:val="20"/>
                <w:color w:val="000000"/>
              </w:rPr>
              <w:t>XD3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等离子消毒机</w:t>
            </w:r>
            <w:r>
              <w:rPr>
                <w:sz w:val="20"/>
                <w:color w:val="000000"/>
              </w:rPr>
              <w:t>XD3 风量：960m3/h 功率：200W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EF7-1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JDF-R NO.3.5 风量：1620m3/h 风机余压：578Pa 电动机功率：0.55KW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EF7-2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JDF-R NO.3.5 风量：260m3/h 风机余压：160Pa 电动机功率：0.04KW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EF7-3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JDF-R NO.2.5 风量：500m3/h 风机余压：320Pa 电动机功率：0.2KW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EF7-4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矩形管道离心风机</w:t>
            </w:r>
            <w:r>
              <w:rPr>
                <w:sz w:val="20"/>
                <w:color w:val="000000"/>
              </w:rPr>
              <w:t>JDF-R NO.2.8 风量：500m3/h 风机余压：200Pa 电动机功率：0.1KW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数量清单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2#-4F-产科-设备</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设备部分</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4F-AHU-YJ 直膨式空气处理机组</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4F-AHU-YJ 直膨式空气处理机组 送风量：2000m3/h 新风量：700m3/h 机外余压：700Pa 制冷量：15.8KW 制热量：17.1KW 再热方式：电加热 电机功率：2.2KW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4F-AHU-GLCF 直膨式空气处理机组</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4F-AHU-GLCF 直膨式空气处理机组 送风量：1800m3/h 新风量：1800m3/h 机外余压：400Pa 制冷量：32KW 制热量：30KW 再热方式：电加热 电机功率：2.2KW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030701004001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风管式多联机室内机</w:t>
            </w:r>
            <w:r>
              <w:rPr>
                <w:sz w:val="20"/>
                <w:color w:val="000000"/>
              </w:rPr>
              <w:t>FGJ-2.2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风管式多联机室内机</w:t>
            </w:r>
            <w:r>
              <w:rPr>
                <w:sz w:val="20"/>
                <w:color w:val="000000"/>
              </w:rPr>
              <w:t>FGJ-2.2 制冷量：2.2KW 制热量：3.2KW 功率：0.05KW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030701004002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风管式多联机室内机</w:t>
            </w:r>
            <w:r>
              <w:rPr>
                <w:sz w:val="20"/>
                <w:color w:val="000000"/>
              </w:rPr>
              <w:t>FGJ-2.8</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风管式多联机室内机</w:t>
            </w:r>
            <w:r>
              <w:rPr>
                <w:sz w:val="20"/>
                <w:color w:val="000000"/>
              </w:rPr>
              <w:t>FGJ-2.8 制冷量：2.8KW 制热量：3.2KW 功率：0.07KW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030701004003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风管式多联机室内机</w:t>
            </w:r>
            <w:r>
              <w:rPr>
                <w:sz w:val="20"/>
                <w:color w:val="000000"/>
              </w:rPr>
              <w:t>FGJ-3.6</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风管式多联机室内机</w:t>
            </w:r>
            <w:r>
              <w:rPr>
                <w:sz w:val="20"/>
                <w:color w:val="000000"/>
              </w:rPr>
              <w:t>FGJ-3.6 制冷量：3.6KW 制热量：4.2KW 功率：0.07KW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030701003003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四面出风嵌入式多联机室内机</w:t>
            </w:r>
            <w:r>
              <w:rPr>
                <w:sz w:val="20"/>
                <w:color w:val="000000"/>
              </w:rPr>
              <w:t>KT-9.0</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四面出风嵌入式多联机室内机</w:t>
            </w:r>
            <w:r>
              <w:rPr>
                <w:sz w:val="20"/>
                <w:color w:val="000000"/>
              </w:rPr>
              <w:t>KT-9.0 制冷量：9KW 制热量：10KW 功率：0.043KW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030701003010</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四面出风嵌入式多联机室内机</w:t>
            </w:r>
            <w:r>
              <w:rPr>
                <w:sz w:val="20"/>
                <w:color w:val="000000"/>
              </w:rPr>
              <w:t>KT-5.6</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四面出风嵌入式多联机室内机</w:t>
            </w:r>
            <w:r>
              <w:rPr>
                <w:sz w:val="20"/>
                <w:color w:val="000000"/>
              </w:rPr>
              <w:t>KT-5.6 制冷量：5.6KW 制热量：</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设备清单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6.3KW 功率：0.036KW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新风机多联机室内机</w:t>
            </w:r>
            <w:r>
              <w:rPr>
                <w:sz w:val="20"/>
                <w:color w:val="000000"/>
              </w:rPr>
              <w:t>DLXF-1740</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新风机多联机室内机</w:t>
            </w:r>
            <w:r>
              <w:rPr>
                <w:sz w:val="20"/>
                <w:color w:val="000000"/>
              </w:rPr>
              <w:t>DLXF-1740 制冷量：22.4KW 制热量：20KW 功率：0.32KW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新风机多联机室内机</w:t>
            </w:r>
            <w:r>
              <w:rPr>
                <w:sz w:val="20"/>
                <w:color w:val="000000"/>
              </w:rPr>
              <w:t>DLXF-1100</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新风机多联机室内机</w:t>
            </w:r>
            <w:r>
              <w:rPr>
                <w:sz w:val="20"/>
                <w:color w:val="000000"/>
              </w:rPr>
              <w:t>DLXF-1100 制冷量：14KW 制热量：12.5KW 功率：0.165KW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SWJ-CF</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SWJ-CF 制冷量：95.2KW 制热量：106KW 额定制冷耗电量：25.7KW 额定制热耗电量：25.58KW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030405015001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天花排气扇</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天花排气扇</w:t>
            </w:r>
            <w:r>
              <w:rPr>
                <w:sz w:val="20"/>
                <w:color w:val="000000"/>
              </w:rPr>
              <w:t>风量：</w:t>
            </w:r>
            <w:r>
              <w:rPr>
                <w:sz w:val="20"/>
                <w:color w:val="000000"/>
              </w:rPr>
              <w:t>200m3/h 机外余压：100Pa 电机功率：0.1KW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低噪音排风机</w:t>
            </w:r>
            <w:r>
              <w:rPr>
                <w:sz w:val="20"/>
                <w:color w:val="000000"/>
              </w:rPr>
              <w:t>4F-PFJ-YJ</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低噪音排风机</w:t>
            </w:r>
            <w:r>
              <w:rPr>
                <w:sz w:val="20"/>
                <w:color w:val="000000"/>
              </w:rPr>
              <w:t>4F-PFJ-YJ 风量：300m3/h 机外余压：350Pa 电机功率：0.11KW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低噪音排风机</w:t>
            </w:r>
            <w:r>
              <w:rPr>
                <w:sz w:val="20"/>
                <w:color w:val="000000"/>
              </w:rPr>
              <w:t>4F-PFJ-CF</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低噪音排风机</w:t>
            </w:r>
            <w:r>
              <w:rPr>
                <w:sz w:val="20"/>
                <w:color w:val="000000"/>
              </w:rPr>
              <w:t>4F-PFJ-CF 风量：5500m3/h 机外余压：700Pa 电机功率：5.5KW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030108001005</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低噪音排风机</w:t>
            </w:r>
            <w:r>
              <w:rPr>
                <w:sz w:val="20"/>
                <w:color w:val="000000"/>
              </w:rPr>
              <w:t>4F-PFJ-GLCF</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低噪音排风机</w:t>
            </w:r>
            <w:r>
              <w:rPr>
                <w:sz w:val="20"/>
                <w:color w:val="000000"/>
              </w:rPr>
              <w:t>4F-PFJ-GLCF 风量：2800m3/h 机外余压：700Pa 电机功率：2.2KW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030108001006</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低噪音排风机</w:t>
            </w:r>
            <w:r>
              <w:rPr>
                <w:sz w:val="20"/>
                <w:color w:val="000000"/>
              </w:rPr>
              <w:t>4F-PFJ-DC</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低噪音排风机</w:t>
            </w:r>
            <w:r>
              <w:rPr>
                <w:sz w:val="20"/>
                <w:color w:val="000000"/>
              </w:rPr>
              <w:t>4F-PFJ-DC 风量：1200m3/h 机外余压：300Pa 电机功率：0.75KW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8</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2#-主楼-设备</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设备清单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设备部分</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主楼设备（不含安装费）</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030701004004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薄型风管机</w:t>
            </w:r>
            <w:r>
              <w:rPr>
                <w:sz w:val="20"/>
                <w:color w:val="000000"/>
              </w:rPr>
              <w:t>KT-D112T3/BP3N1-D2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薄型风管机</w:t>
            </w:r>
            <w:r>
              <w:rPr>
                <w:sz w:val="20"/>
                <w:color w:val="000000"/>
              </w:rPr>
              <w:t>KT-D112T3/BP3N1-D2 风量：1700m3/h 制冷量：11.2KW  功率：128W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KT-D140T3/BP3N1-D2(B)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KT-D140T3/BP3N1-D2(B) 风量：1730m3/h 制冷量：14KW  功率：117W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KT-D125T3/BP3N1-D2(B)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KT-D125T3/BP3N1-D2(B) 风量：1730m3/h 制冷量：12.5KW  功率：95W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KT-D100T3/BP3N1-D2(B)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KT-D100T3/BP3N1-D2(B) 风量：1445m3/h 制冷量：10KW  功率：83W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25.000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030701003015</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KT-D90T3/BP3N1-D2(B)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KT-D90T3/BP3N1-D2(B) 风量：1330m3/h 制冷量：9KW  功率：71W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030701003016</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KT-D80T3/BP3N1-D2(B)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KT-D80T3/BP3N1-D2(B) 风量：1330m3/h 制冷量：8KW  功率：71W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030701003017</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KT-D71T3/BP3N1-D2(B)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KT-D71T3/BP3N1-D2(B) 风量：1145m3/</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26.000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设备清单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h 制冷量：7.1KW  功率：65W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030701003018</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KT-D45T3/BP3N1-D2(B)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KT-D45T3/BP3N1-D2(B) 风量：800m3/h 制冷量：4.5KW  功率：43W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030701003019</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KT-D36T3/BP3N1-D2(B)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KT-D36T3/BP3N1-D2(B) 风量：605m3/h 制冷量：3.6KW  功率：31W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030701003020</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KT-D28T3/BP3N1-D2(B)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KT-D28T3/BP3N1-D2(B) 风量：605m3/h 制冷量：3.6KW  功率：31W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23.000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030701003021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KT-D22T3/BP3N1-D2(B)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KT-D22T3/BP3N1-D2(B)</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47.000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030701003022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KT-850(30)W/D2SN1-8X3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KT-850(30)W/D2SN1-8X3 风量：28000m3/h 制冷量：85KW  功率：23KW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030701003023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KT-785(28)W/D2SN1-8X3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KT-785(28)W/D2SN1-8X3 风量：29000m3/h 制冷量：78.5KW  功率：21KW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030701003024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KT-680(24)W/D2SN1-8X3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KT-680(24)W/D2SN1-8X3 风量：21500m3/h 制冷量：68.5KW  功率：18.5KW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设备清单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030701003025</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KT-615(22)W/D2SN1-8X3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KT-615(22)W/D2SN1-8X3 风量：22000m3/h 制冷量：61.5KW  功率：18KW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030701003026</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KT-560(20)W/D2SN1-8X3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KT-560(20)W/D2SN1-8X3 风量：22000m3/h 制冷量：56KW  功率：15.7KW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030701003027</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室外机</w:t>
            </w:r>
            <w:r>
              <w:rPr>
                <w:sz w:val="20"/>
                <w:color w:val="000000"/>
              </w:rPr>
              <w:t>(三台并联) KT-2972(42+34+30)W/D2SN1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室外机</w:t>
            </w:r>
            <w:r>
              <w:rPr>
                <w:sz w:val="20"/>
                <w:color w:val="000000"/>
              </w:rPr>
              <w:t>(三台并联) KT-2972(42+34+30)W/D2SN1 风量：87000m3/h 制冷量：297.2KW  功率：83.42KW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030701003028</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室外机</w:t>
            </w:r>
            <w:r>
              <w:rPr>
                <w:sz w:val="20"/>
                <w:color w:val="000000"/>
              </w:rPr>
              <w:t>(三台并联) KT-2360(36+26+22)W/D2SN1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室外机</w:t>
            </w:r>
            <w:r>
              <w:rPr>
                <w:sz w:val="20"/>
                <w:color w:val="000000"/>
              </w:rPr>
              <w:t>(三台并联) KT-2360(36+26+22)W/D2SN1 风量：72500m3/h 制冷量：236KW  功率：65.2KW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030701003029</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室外机</w:t>
            </w:r>
            <w:r>
              <w:rPr>
                <w:sz w:val="20"/>
                <w:color w:val="000000"/>
              </w:rPr>
              <w:t>(两台并联) KT-1470(26+26)W/D2SN1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室外机</w:t>
            </w:r>
            <w:r>
              <w:rPr>
                <w:sz w:val="20"/>
                <w:color w:val="000000"/>
              </w:rPr>
              <w:t>(两台并联) KT-1470(26+26)W/D2SN1 风量：43000m3/h 制冷量：147KW  功率：39.2KW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030701003030</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室外机</w:t>
            </w:r>
            <w:r>
              <w:rPr>
                <w:sz w:val="20"/>
                <w:color w:val="000000"/>
              </w:rPr>
              <w:t>(两台并联) KT-1300(26+20)W/D2SN1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室外机</w:t>
            </w:r>
            <w:r>
              <w:rPr>
                <w:sz w:val="20"/>
                <w:color w:val="000000"/>
              </w:rPr>
              <w:t>(两台并联) KT-1300(26+20)W/D2SN1 风量：43500m3/h 制冷量：130KW  功率：35.3KW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030701003031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室外机</w:t>
            </w:r>
            <w:r>
              <w:rPr>
                <w:sz w:val="20"/>
                <w:color w:val="000000"/>
              </w:rPr>
              <w:t>(两台并联) KT-1240(26+18)W/D2SN1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室外机</w:t>
            </w:r>
            <w:r>
              <w:rPr>
                <w:sz w:val="20"/>
                <w:color w:val="000000"/>
              </w:rPr>
              <w:t>(两台并联) KT-1240(26+18)W/D2SN1 风量：38000m3/h 制冷量：124KW  功率：33.5KW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设备清单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030701003032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吊顶式新风机组</w:t>
            </w:r>
            <w:r>
              <w:rPr>
                <w:sz w:val="20"/>
                <w:color w:val="000000"/>
              </w:rPr>
              <w:t>4000m3/h</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吊顶式新风机组</w:t>
            </w:r>
            <w:r>
              <w:rPr>
                <w:sz w:val="20"/>
                <w:color w:val="000000"/>
              </w:rPr>
              <w:t>风量：</w:t>
            </w:r>
            <w:r>
              <w:rPr>
                <w:sz w:val="20"/>
                <w:color w:val="000000"/>
              </w:rPr>
              <w:t>4000m3/h 制冷量：45KW  功率：1.6KW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030701003033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吊顶式新风机组</w:t>
            </w:r>
            <w:r>
              <w:rPr>
                <w:sz w:val="20"/>
                <w:color w:val="000000"/>
              </w:rPr>
              <w:t>3500m3/h</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吊顶式新风机组</w:t>
            </w:r>
            <w:r>
              <w:rPr>
                <w:sz w:val="20"/>
                <w:color w:val="000000"/>
              </w:rPr>
              <w:t>风量：</w:t>
            </w:r>
            <w:r>
              <w:rPr>
                <w:sz w:val="20"/>
                <w:color w:val="000000"/>
              </w:rPr>
              <w:t>3500m3/h 制冷量：45KW  功率：1.6KW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030701003034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吊顶式新风机组</w:t>
            </w:r>
            <w:r>
              <w:rPr>
                <w:sz w:val="20"/>
                <w:color w:val="000000"/>
              </w:rPr>
              <w:t>2500m3/h</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吊顶式新风机组</w:t>
            </w:r>
            <w:r>
              <w:rPr>
                <w:sz w:val="20"/>
                <w:color w:val="000000"/>
              </w:rPr>
              <w:t>风量：</w:t>
            </w:r>
            <w:r>
              <w:rPr>
                <w:sz w:val="20"/>
                <w:color w:val="000000"/>
              </w:rPr>
              <w:t>2500m3/h 制冷量：22.4KW  功率：0.5KW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030701003035</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吊顶式新风机组</w:t>
            </w:r>
            <w:r>
              <w:rPr>
                <w:sz w:val="20"/>
                <w:color w:val="000000"/>
              </w:rPr>
              <w:t>2000m3/h</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吊顶式新风机组</w:t>
            </w:r>
            <w:r>
              <w:rPr>
                <w:sz w:val="20"/>
                <w:color w:val="000000"/>
              </w:rPr>
              <w:t>风量：</w:t>
            </w:r>
            <w:r>
              <w:rPr>
                <w:sz w:val="20"/>
                <w:color w:val="000000"/>
              </w:rPr>
              <w:t>2000m3/h 制冷量：20KW  功率：0.5KW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26</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030405015003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壁式排气扇</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壁式排气扇</w:t>
            </w:r>
            <w:r>
              <w:rPr>
                <w:sz w:val="20"/>
                <w:color w:val="000000"/>
              </w:rPr>
              <w:t>风量：</w:t>
            </w:r>
            <w:r>
              <w:rPr>
                <w:sz w:val="20"/>
                <w:color w:val="000000"/>
              </w:rPr>
              <w:t>1080m3/h  功率：0.048KW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030405015002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吸顶式换气扇</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吸顶式换气扇</w:t>
            </w:r>
            <w:r>
              <w:rPr>
                <w:sz w:val="20"/>
                <w:color w:val="000000"/>
              </w:rPr>
              <w:t>风量：</w:t>
            </w:r>
            <w:r>
              <w:rPr>
                <w:sz w:val="20"/>
                <w:color w:val="000000"/>
              </w:rPr>
              <w:t>120m3/h 机外余压：100Pa 电机功率：0.035KW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265.000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主楼设备（含安装费）</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030701003036</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全新风组合式机组</w:t>
            </w:r>
            <w:r>
              <w:rPr>
                <w:sz w:val="20"/>
                <w:color w:val="000000"/>
              </w:rPr>
              <w:t>(直膨机) MAU-301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1.整体式空调机组（吊装）安装 制冷量（kW） 55以下</w:t>
            </w:r>
            <w:r>
              <w:br/>
            </w:r>
            <w:r>
              <w:rPr>
                <w:sz w:val="20"/>
                <w:color w:val="000000"/>
              </w:rPr>
              <w:t>2.全新风组合式机组(直膨机) MAU-301 送风量：2000m3/h 新风量：2000m3/h 机外余压：250Pa 制冷量：35KW  电机功率：10KW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设备清单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030701003037</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全新风组合式机组</w:t>
            </w:r>
            <w:r>
              <w:rPr>
                <w:sz w:val="20"/>
                <w:color w:val="000000"/>
              </w:rPr>
              <w:t>(直膨机) PAU-402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1.整体式空调机组（吊装）安装 制冷量（kW） 55以下</w:t>
            </w:r>
            <w:r>
              <w:br/>
            </w:r>
            <w:r>
              <w:rPr>
                <w:sz w:val="20"/>
                <w:color w:val="000000"/>
              </w:rPr>
              <w:t>2.全新风组合式机组(直膨机) PAU-402 送风量：2000m3/h 新风量：2000m3/h 机外余压：250Pa 制冷量：35KW  电机功率：10KW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030701003038</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KT-D22T3/BP3N1-D2(B)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1.分体式室内空调器安装 吊顶式 制冷量（kW） 5以下</w:t>
            </w:r>
            <w:r>
              <w:br/>
            </w:r>
            <w:r>
              <w:rPr>
                <w:sz w:val="20"/>
                <w:color w:val="000000"/>
              </w:rPr>
              <w:t>2.环形出风嵌入式室内机 KT-D22T3/BP3N1-D2(B) 风量：420m3/h 制冷量：2.2KW  功率：22W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030701003039</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KT-D28T3/BP3N1-D2(B)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1.分体式室内空调器安装 吊顶式 制冷量（kW） 5以下</w:t>
            </w:r>
            <w:r>
              <w:br/>
            </w:r>
            <w:r>
              <w:rPr>
                <w:sz w:val="20"/>
                <w:color w:val="000000"/>
              </w:rPr>
              <w:t>2.环形出风嵌入式室内机 KT-D28T3/BP3N1-D2(B) 风量：605m3/h 制冷量：3.6KW  功率：31W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030701003040</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KT-D36T3/BP3N1-D2(B)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1.分体式室内空调器安装 吊顶式 制冷量（kW） 5以下</w:t>
            </w:r>
            <w:r>
              <w:br/>
            </w:r>
            <w:r>
              <w:rPr>
                <w:sz w:val="20"/>
                <w:color w:val="000000"/>
              </w:rPr>
              <w:t>2.环形出风嵌入式室内机 KT-D36T3/BP3N1-D2(B) 风量：605m3/h 制冷量：3.6KW  功率：31W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030701003041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KT-D45T3/BP3N1-D2(B)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1.分体式室内空调器安装 吊顶式 制冷量（kW） 5以下</w:t>
            </w:r>
            <w:r>
              <w:br/>
            </w:r>
            <w:r>
              <w:rPr>
                <w:sz w:val="20"/>
                <w:color w:val="000000"/>
              </w:rPr>
              <w:t>2.环形出风嵌入式室内</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设备清单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机</w:t>
            </w:r>
            <w:r>
              <w:rPr>
                <w:sz w:val="20"/>
                <w:color w:val="000000"/>
              </w:rPr>
              <w:t>KT-D45T3/BP3N1-D2(B) 风量：800m3/h 制冷量：4.5KW  功率：43W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34</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030701003042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环形出风嵌入式室内机</w:t>
            </w:r>
            <w:r>
              <w:rPr>
                <w:sz w:val="20"/>
                <w:color w:val="000000"/>
              </w:rPr>
              <w:t>KT-D80T3/BP3N1-D2(B)</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1.分体式室内空调器安装 吊顶式 制冷量（kW） 10以下</w:t>
            </w:r>
            <w:r>
              <w:br/>
            </w:r>
            <w:r>
              <w:rPr>
                <w:sz w:val="20"/>
                <w:color w:val="000000"/>
              </w:rPr>
              <w:t>2.环形出风嵌入式室内机 KT-D80T3/BP3N1-D2(B) 风量：1330m3/h 制冷量：8KW  功率：71W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030701003043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吊顶式新风机组</w:t>
            </w:r>
            <w:r>
              <w:rPr>
                <w:sz w:val="20"/>
                <w:color w:val="000000"/>
              </w:rPr>
              <w:t>额定制冷：</w:t>
            </w:r>
            <w:r>
              <w:rPr>
                <w:sz w:val="20"/>
                <w:color w:val="000000"/>
              </w:rPr>
              <w:t>22.4KW 功率：0.5KW 风量：2500m3/h</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1.整体式空调机组（吊装）安装 制冷量（kW） 30以下</w:t>
            </w:r>
            <w:r>
              <w:br/>
            </w:r>
            <w:r>
              <w:rPr>
                <w:sz w:val="20"/>
                <w:color w:val="000000"/>
              </w:rPr>
              <w:t>2.吊顶式新风机组 额定制冷：22.4KW 功率：0.5KW 风量：2500m3/h</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030701003044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多联机室外机</w:t>
            </w:r>
            <w:r>
              <w:rPr>
                <w:sz w:val="20"/>
                <w:color w:val="000000"/>
              </w:rPr>
              <w:t>KT-1170(20)W/D2SN1-8V3</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1.分体式室外空调器安装 制冷量（kW） 50以下</w:t>
            </w:r>
            <w:r>
              <w:br/>
            </w:r>
            <w:r>
              <w:rPr>
                <w:sz w:val="20"/>
                <w:color w:val="000000"/>
              </w:rPr>
              <w:t>2.多联机室外机 KT-1170(20)W/D2SN1-8V3 风量：30000m3/h 制冷量：117KW  功率：34.96KW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37</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030108001001</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离心式排风机</w:t>
            </w:r>
            <w:r>
              <w:rPr>
                <w:sz w:val="20"/>
                <w:color w:val="000000"/>
              </w:rPr>
              <w:t>风量：</w:t>
            </w:r>
            <w:r>
              <w:rPr>
                <w:sz w:val="20"/>
                <w:color w:val="000000"/>
              </w:rPr>
              <w:t>2500m3/h 功率：1.1KW</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1.离心式通风机安装 风量（m3/h） 4500以下</w:t>
            </w:r>
            <w:r>
              <w:br/>
            </w:r>
            <w:r>
              <w:rPr>
                <w:sz w:val="20"/>
                <w:color w:val="000000"/>
              </w:rPr>
              <w:t>2.离心式排风机 风量：2500m3/h 功率：1.1KW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38</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030108001002</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离心式排风机</w:t>
            </w:r>
            <w:r>
              <w:rPr>
                <w:sz w:val="20"/>
                <w:color w:val="000000"/>
              </w:rPr>
              <w:t>风量：</w:t>
            </w:r>
            <w:r>
              <w:rPr>
                <w:sz w:val="20"/>
                <w:color w:val="000000"/>
              </w:rPr>
              <w:t>1000m3/h 功率：0.55KW</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1.离心式通风机安装 风量（m3/h） 4500以下</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r>
        <w:tc>
          <w:tcPr>
            <w:tcW w:type="dxa" w:w="8235"/>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设备清单</w:t>
            </w:r>
          </w:p>
        </w:tc>
      </w:tr>
      <w:tr>
        <w:tc>
          <w:tcPr>
            <w:tcW w:type="dxa" w:w="1115"/>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90"/>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203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9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r>
      <w:tr>
        <w:tc>
          <w:tcPr>
            <w:tcW w:type="dxa" w:w="5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210"/>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9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7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5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r>
      <w:tr>
        <w:tc>
          <w:tcPr>
            <w:tcW w:type="dxa" w:w="510"/>
            <w:vMerge/>
            <w:tcBorders>
              <w:top w:val="single" w:color="000000" w:sz="4"/>
              <w:left w:val="singl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c>
          <w:tcPr>
            <w:tcW w:type="dxa" w:w="1980"/>
            <w:vMerge/>
            <w:tcBorders>
              <w:top w:val="single" w:color="000000" w:sz="4"/>
              <w:left w:val="none" w:color="000000" w:sz="4"/>
              <w:bottom w:val="single" w:color="000000" w:sz="4"/>
              <w:right w:val="single" w:color="000000" w:sz="4"/>
            </w:tcBorders>
          </w:tcPr>
          <w:p/>
        </w:tc>
        <w:tc>
          <w:tcPr>
            <w:tcW w:type="dxa" w:w="1210"/>
            <w:gridSpan w:val="2"/>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2.离心式排风机 风量：1000m3/h 功率：0.55KW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030108001003</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管道式排风机</w:t>
            </w:r>
            <w:r>
              <w:rPr>
                <w:sz w:val="20"/>
                <w:color w:val="000000"/>
              </w:rPr>
              <w:t>风量：</w:t>
            </w:r>
            <w:r>
              <w:rPr>
                <w:sz w:val="20"/>
                <w:color w:val="000000"/>
              </w:rPr>
              <w:t>1800m3/h 功率：0.15KW</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1.离心式通风机安装 风量（m3/h） 4500以下</w:t>
            </w:r>
            <w:r>
              <w:br/>
            </w:r>
            <w:r>
              <w:rPr>
                <w:sz w:val="20"/>
                <w:color w:val="000000"/>
              </w:rPr>
              <w:t>2.管道式排风机 风量：1800m3/h 功率：0.15KW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030108001004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管道式排风机</w:t>
            </w:r>
            <w:r>
              <w:rPr>
                <w:sz w:val="20"/>
                <w:color w:val="000000"/>
              </w:rPr>
              <w:t>风量：</w:t>
            </w:r>
            <w:r>
              <w:rPr>
                <w:sz w:val="20"/>
                <w:color w:val="000000"/>
              </w:rPr>
              <w:t>1200m3/h 功率：0.15KW</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1.离心式通风机安装 风量（m3/h） 4500以下</w:t>
            </w:r>
            <w:r>
              <w:br/>
            </w:r>
            <w:r>
              <w:rPr>
                <w:sz w:val="20"/>
                <w:color w:val="000000"/>
              </w:rPr>
              <w:t>2.管道式排风机 风量：1200m3/h 功率：0.15KW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41</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030405015004</w:t>
            </w:r>
          </w:p>
        </w:tc>
        <w:tc>
          <w:tcPr>
            <w:tcW w:type="dxa" w:w="19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吸顶式换气扇</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1.控制设备及低压电器安装 风扇安装 天花式排气扇</w:t>
            </w:r>
            <w:r>
              <w:br/>
            </w:r>
            <w:r>
              <w:rPr>
                <w:sz w:val="20"/>
                <w:color w:val="000000"/>
              </w:rPr>
              <w:t>2.吸顶式换气扇 风量：120m3/h 机外余压：100Pa 电机功率：0.035KW</w:t>
            </w:r>
          </w:p>
        </w:tc>
        <w:tc>
          <w:tcPr>
            <w:tcW w:type="dxa" w:w="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21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5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235"/>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r>
    </w:tbl>
    <w:tbl>
      <w:tblPr>
        <w:tblW w:w="0" w:type="auto"/>
        <w:tblInd w:type="dxa" w:w="90"/>
        <w:tblBorders>
          <w:top w:val="none" w:color="000000" w:sz="4"/>
          <w:left w:val="none" w:color="000000" w:sz="4"/>
          <w:bottom w:val="none" w:color="000000" w:sz="4"/>
          <w:right w:val="none" w:color="000000" w:sz="4"/>
          <w:insideH w:val="none"/>
          <w:insideV w:val="none"/>
        </w:tblBorders>
      </w:tblPr>
      <w:tblGrid>
        <w:gridCol w:w="499"/>
        <w:gridCol w:w="592"/>
        <w:gridCol w:w="592"/>
        <w:gridCol w:w="1940"/>
        <w:gridCol w:w="592"/>
        <w:gridCol w:w="592"/>
        <w:gridCol w:w="808"/>
        <w:gridCol w:w="592"/>
        <w:gridCol w:w="592"/>
        <w:gridCol w:w="764"/>
        <w:gridCol w:w="499"/>
        <w:gridCol w:w="235"/>
      </w:tblGrid>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管道安装</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1#-4F-NICU-管道安装</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送风部分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≤320</w:t>
            </w:r>
            <w:r>
              <w:br/>
            </w:r>
            <w:r>
              <w:rPr>
                <w:sz w:val="20"/>
                <w:color w:val="000000"/>
              </w:rPr>
              <w:t>2.镀锌钢板 0.5mm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25.556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400mm×200mm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400mm×200mm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030701010001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高效过滤器</w:t>
            </w:r>
            <w:r>
              <w:rPr>
                <w:sz w:val="20"/>
                <w:color w:val="000000"/>
              </w:rPr>
              <w:t>1000风量</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1.高效过滤器安装</w:t>
            </w:r>
            <w:r>
              <w:br/>
            </w:r>
            <w:r>
              <w:rPr>
                <w:sz w:val="20"/>
                <w:color w:val="000000"/>
              </w:rPr>
              <w:t>2.高效过滤器 1000风量</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400×200 L=800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1.成品消声器安装(长度1000mm以内) 法兰周长(mm以内) 2000</w:t>
            </w:r>
            <w:r>
              <w:br/>
            </w:r>
            <w:r>
              <w:rPr>
                <w:sz w:val="20"/>
                <w:color w:val="000000"/>
              </w:rPr>
              <w:t>2.阻抗复合型消声器 400×200 L=800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031208003001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通风管道绝热</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1.发泡橡塑保温板安装 通风管道 厚度(mm以内/层) 30</w:t>
            </w:r>
            <w:r>
              <w:br/>
            </w:r>
            <w:r>
              <w:rPr>
                <w:sz w:val="20"/>
                <w:color w:val="000000"/>
              </w:rPr>
              <w:t>2.专用粘胶带</w:t>
            </w:r>
            <w:r>
              <w:br/>
            </w:r>
            <w:r>
              <w:rPr>
                <w:sz w:val="20"/>
                <w:color w:val="000000"/>
              </w:rPr>
              <w:t>3.难燃(B1级)自熄闭孔发泡橡塑保温管套 30mm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25.556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031201003001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管道支架刷油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1.一般钢结构 红丹防锈漆 第一遍</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178.780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8"/>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2.醇酸防锈漆</w:t>
            </w:r>
            <w:r>
              <w:br/>
            </w:r>
            <w:r>
              <w:rPr>
                <w:sz w:val="20"/>
                <w:color w:val="000000"/>
              </w:rPr>
              <w:t>3.一般钢结构 银粉漆 第一遍</w:t>
            </w:r>
            <w:r>
              <w:br/>
            </w:r>
            <w:r>
              <w:rPr>
                <w:sz w:val="20"/>
                <w:color w:val="000000"/>
              </w:rPr>
              <w:t>4.醇酸清漆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030704002001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风管漏光、漏风试验</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1.漏光试验</w:t>
            </w:r>
            <w:r>
              <w:br/>
            </w:r>
            <w:r>
              <w:rPr>
                <w:sz w:val="20"/>
                <w:color w:val="000000"/>
              </w:rPr>
              <w:t>2.漏风试验</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25.556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排风部分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≤450</w:t>
            </w:r>
            <w:r>
              <w:br/>
            </w:r>
            <w:r>
              <w:rPr>
                <w:sz w:val="20"/>
                <w:color w:val="000000"/>
              </w:rPr>
              <w:t>2.镀锌钢板 0.6mm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4.536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≤320</w:t>
            </w:r>
            <w:r>
              <w:br/>
            </w:r>
            <w:r>
              <w:rPr>
                <w:sz w:val="20"/>
                <w:color w:val="000000"/>
              </w:rPr>
              <w:t>2.镀锌钢板 0.5mm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126.510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630mm×200mm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630mm×200mm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400mm×320mm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400mm×320mm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400mm×200mm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400mm×200mm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320mm×200mm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320mm×200mm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320mm×160</w:t>
            </w:r>
            <w:r>
              <w:rPr>
                <w:sz w:val="21"/>
              </w:rPr>
              <w:t>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320mm×160</w:t>
            </w:r>
            <w:r>
              <w:rPr>
                <w:sz w:val="21"/>
              </w:rPr>
              <w:t>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030703001007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250mm×160</w:t>
            </w:r>
            <w:r>
              <w:rPr>
                <w:sz w:val="21"/>
              </w:rPr>
              <w:t>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250mm×160</w:t>
            </w:r>
            <w:r>
              <w:rPr>
                <w:sz w:val="21"/>
              </w:rPr>
              <w:t>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630mm×200mm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2000</w:t>
            </w:r>
            <w:r>
              <w:br/>
            </w:r>
            <w:r>
              <w:rPr>
                <w:sz w:val="20"/>
                <w:color w:val="000000"/>
              </w:rPr>
              <w:t>2.风管止回阀 630mm×200</w:t>
            </w:r>
            <w:r>
              <w:rPr>
                <w:sz w:val="21"/>
              </w:rPr>
              <w:t>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030703001011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500mm×250</w:t>
            </w:r>
            <w:r>
              <w:rPr>
                <w:sz w:val="21"/>
              </w:rPr>
              <w:t>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2000</w:t>
            </w:r>
            <w:r>
              <w:br/>
            </w:r>
            <w:r>
              <w:rPr>
                <w:sz w:val="20"/>
                <w:color w:val="000000"/>
              </w:rPr>
              <w:t>2.风管止回阀 500mm×250</w:t>
            </w:r>
            <w:r>
              <w:rPr>
                <w:sz w:val="21"/>
              </w:rPr>
              <w:t>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400mm×320</w:t>
            </w:r>
            <w:r>
              <w:rPr>
                <w:sz w:val="21"/>
              </w:rPr>
              <w:t>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2000</w:t>
            </w:r>
            <w:r>
              <w:br/>
            </w:r>
            <w:r>
              <w:rPr>
                <w:sz w:val="20"/>
                <w:color w:val="000000"/>
              </w:rPr>
              <w:t>2.风管止回阀 400mm×320</w:t>
            </w:r>
            <w:r>
              <w:rPr>
                <w:sz w:val="21"/>
              </w:rPr>
              <w:t>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030703001014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320mm×200</w:t>
            </w:r>
            <w:r>
              <w:rPr>
                <w:sz w:val="21"/>
              </w:rPr>
              <w:t>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1200</w:t>
            </w:r>
            <w:r>
              <w:br/>
            </w:r>
            <w:r>
              <w:rPr>
                <w:sz w:val="20"/>
                <w:color w:val="000000"/>
              </w:rPr>
              <w:t>2.风管止回阀 320×200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320mm×160</w:t>
            </w:r>
            <w:r>
              <w:rPr>
                <w:sz w:val="21"/>
              </w:rPr>
              <w:t>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1200</w:t>
            </w:r>
            <w:r>
              <w:br/>
            </w:r>
            <w:r>
              <w:rPr>
                <w:sz w:val="20"/>
                <w:color w:val="000000"/>
              </w:rPr>
              <w:t>2.风管止回阀 320mm×160mm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030703001013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250mm×160</w:t>
            </w:r>
            <w:r>
              <w:rPr>
                <w:sz w:val="21"/>
              </w:rPr>
              <w:t>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800</w:t>
            </w:r>
            <w:r>
              <w:br/>
            </w:r>
            <w:r>
              <w:rPr>
                <w:sz w:val="20"/>
                <w:color w:val="000000"/>
              </w:rPr>
              <w:t>2.风管止回阀 250mm×160mm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030703001015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200mm×160mm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800</w:t>
            </w:r>
            <w:r>
              <w:br/>
            </w:r>
            <w:r>
              <w:rPr>
                <w:sz w:val="20"/>
                <w:color w:val="000000"/>
              </w:rPr>
              <w:t>2.风管止回阀 200mm×160mm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单层百叶风口</w:t>
            </w:r>
            <w:r>
              <w:rPr>
                <w:sz w:val="20"/>
                <w:color w:val="000000"/>
              </w:rPr>
              <w:t>500mm×200mm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2.单层百叶风口 500mm×200mm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单层百叶风口</w:t>
            </w:r>
            <w:r>
              <w:rPr>
                <w:sz w:val="20"/>
                <w:color w:val="000000"/>
              </w:rPr>
              <w:t>400mm×200mm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2.单层百叶风口 400mm×200mm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单层百叶风口</w:t>
            </w:r>
            <w:r>
              <w:rPr>
                <w:sz w:val="20"/>
                <w:color w:val="000000"/>
              </w:rPr>
              <w:t>320mm×200mm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2.单层百叶风口 320mm×200mm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单层百叶风口（内置高效过滤器）</w:t>
            </w:r>
            <w:r>
              <w:rPr>
                <w:sz w:val="20"/>
                <w:color w:val="000000"/>
              </w:rPr>
              <w:t>400mm×250mm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2.单层百叶风口（内置高效过滤器） 400mm×250mm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630mm×200mm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2.防雨百叶风口 630mm×200mm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500mm×250mm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2.防雨百叶风口 500mm×250mm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400mm×320mm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2.防雨百叶风口 400mm×320mm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320mm×160mm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2.防雨百叶风口 320mm×160mm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030703007008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250mm×160mm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2.防雨百叶风口 250mm×160mm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030703007009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200mm×160mm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2.防雨百叶风口 200mm×160mm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031201003002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管道支架刷油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1.一般钢结构 红丹防锈漆 第一遍</w:t>
            </w:r>
            <w:r>
              <w:br/>
            </w:r>
            <w:r>
              <w:rPr>
                <w:sz w:val="20"/>
                <w:color w:val="000000"/>
              </w:rPr>
              <w:t>2.醇酸防锈漆</w:t>
            </w:r>
            <w:r>
              <w:br/>
            </w:r>
            <w:r>
              <w:rPr>
                <w:sz w:val="20"/>
                <w:color w:val="000000"/>
              </w:rPr>
              <w:t>3.一般钢结构 银粉漆 第一遍</w:t>
            </w:r>
            <w:r>
              <w:br/>
            </w:r>
            <w:r>
              <w:rPr>
                <w:sz w:val="20"/>
                <w:color w:val="000000"/>
              </w:rPr>
              <w:t>4.醇酸清漆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530.310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030704002002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风管漏光、漏风试验</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1.漏光试验</w:t>
            </w:r>
            <w:r>
              <w:br/>
            </w:r>
            <w:r>
              <w:rPr>
                <w:sz w:val="20"/>
                <w:color w:val="000000"/>
              </w:rPr>
              <w:t>2.漏风试验</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131.046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≤450</w:t>
            </w:r>
            <w:r>
              <w:br/>
            </w:r>
            <w:r>
              <w:rPr>
                <w:sz w:val="20"/>
                <w:color w:val="000000"/>
              </w:rPr>
              <w:t>2.镀锌钢板 0.6mm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52.467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≤450</w:t>
            </w:r>
            <w:r>
              <w:br/>
            </w:r>
            <w:r>
              <w:rPr>
                <w:sz w:val="20"/>
                <w:color w:val="000000"/>
              </w:rPr>
              <w:t>2.镀锌钢板 0.6mm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57.037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630mm×320mm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630mm×320mm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320mm×200mm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320mm×200mm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200mm×120mm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200mm×120mm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电动密闭阀门</w:t>
            </w:r>
            <w:r>
              <w:rPr>
                <w:sz w:val="20"/>
                <w:color w:val="000000"/>
              </w:rPr>
              <w:t>630mm×320mm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2.电动密闭阀门 630mm×320mm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电动密闭阀门</w:t>
            </w:r>
            <w:r>
              <w:rPr>
                <w:sz w:val="20"/>
                <w:color w:val="000000"/>
              </w:rPr>
              <w:t>400mm×320mm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2.电动密闭阀门 400mm×320mm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电动密闭阀门</w:t>
            </w:r>
            <w:r>
              <w:rPr>
                <w:sz w:val="20"/>
                <w:color w:val="000000"/>
              </w:rPr>
              <w:t>320mm×200mm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2.电动密闭阀门 320mm×200mm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风管蝶阀</w:t>
            </w:r>
            <w:r>
              <w:rPr>
                <w:sz w:val="20"/>
                <w:color w:val="000000"/>
              </w:rPr>
              <w:t>200mm×160mm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圆、方形风管蝶阀 周长(mm以内) 800</w:t>
            </w:r>
            <w:r>
              <w:br/>
            </w:r>
            <w:r>
              <w:rPr>
                <w:sz w:val="20"/>
                <w:color w:val="000000"/>
              </w:rPr>
              <w:t>2.风管蝶阀 200mm×160mm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风管蝶阀</w:t>
            </w:r>
            <w:r>
              <w:rPr>
                <w:sz w:val="20"/>
                <w:color w:val="000000"/>
              </w:rPr>
              <w:t>200mm×120mm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圆、方形风管蝶阀 周长(mm以内) 800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2.风管蝶阀 200mm×120mm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双层百叶风口</w:t>
            </w:r>
            <w:r>
              <w:rPr>
                <w:sz w:val="20"/>
                <w:color w:val="000000"/>
              </w:rPr>
              <w:t>320mm×200mm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2.双层百叶风口 320mm×200mm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双层百叶风口</w:t>
            </w:r>
            <w:r>
              <w:rPr>
                <w:sz w:val="20"/>
                <w:color w:val="000000"/>
              </w:rPr>
              <w:t>200mm×200mm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2.双层百叶风口 200mm×200mm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600mm×320mm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2500</w:t>
            </w:r>
            <w:r>
              <w:br/>
            </w:r>
            <w:r>
              <w:rPr>
                <w:sz w:val="20"/>
                <w:color w:val="000000"/>
              </w:rPr>
              <w:t>2.防雨百叶风口 600mm×320mm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030703007020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400mm×250mm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2.防雨百叶风口 400mm×250mm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630mm×320mm L=1000mm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1.成品消声器安装(长度1000mm以内) 法兰周长(mm以内) 2000</w:t>
            </w:r>
            <w:r>
              <w:br/>
            </w:r>
            <w:r>
              <w:rPr>
                <w:sz w:val="20"/>
                <w:color w:val="000000"/>
              </w:rPr>
              <w:t>2.阻抗复合型消声器 630mm×320mm L=1000mm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320mm×200mm L=1000mm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1.成品消声器安装(长度1000mm以内) 法兰周长(mm以内) 2000</w:t>
            </w:r>
            <w:r>
              <w:br/>
            </w:r>
            <w:r>
              <w:rPr>
                <w:sz w:val="20"/>
                <w:color w:val="000000"/>
              </w:rPr>
              <w:t>2.阻抗复合型消声器 320mm×200mm L=1000mm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031208003002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通风管道绝热</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1.发泡橡塑保温板安装 通风管道 厚度(mm以内/层) 30</w:t>
            </w:r>
            <w:r>
              <w:br/>
            </w:r>
            <w:r>
              <w:rPr>
                <w:sz w:val="20"/>
                <w:color w:val="000000"/>
              </w:rPr>
              <w:t>2.专用粘胶带</w:t>
            </w:r>
            <w:r>
              <w:br/>
            </w:r>
            <w:r>
              <w:rPr>
                <w:sz w:val="20"/>
                <w:color w:val="000000"/>
              </w:rPr>
              <w:t>3.难燃(B1级)自熄闭孔发泡橡塑保温管套 30mm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109.504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031201003004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管道支架刷油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1.一般钢结构 红丹防锈漆 第一遍</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405.050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2.醇酸防锈漆</w:t>
            </w:r>
            <w:r>
              <w:br/>
            </w:r>
            <w:r>
              <w:rPr>
                <w:sz w:val="20"/>
                <w:color w:val="000000"/>
              </w:rPr>
              <w:t>3.一般钢结构 银粉漆 第一遍</w:t>
            </w:r>
            <w:r>
              <w:br/>
            </w:r>
            <w:r>
              <w:rPr>
                <w:sz w:val="20"/>
                <w:color w:val="000000"/>
              </w:rPr>
              <w:t>4.醇酸清漆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030704002003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风管漏光、漏风试验</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1.漏光试验</w:t>
            </w:r>
            <w:r>
              <w:br/>
            </w:r>
            <w:r>
              <w:rPr>
                <w:sz w:val="20"/>
                <w:color w:val="000000"/>
              </w:rPr>
              <w:t>2.漏风试验</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109.504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空调水部分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031002001009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蝶阀</w:t>
            </w:r>
            <w:r>
              <w:rPr>
                <w:sz w:val="20"/>
                <w:color w:val="000000"/>
              </w:rPr>
              <w:t>DN50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1.螺纹阀安装 公称直径(mm以内) 50</w:t>
            </w:r>
            <w:r>
              <w:br/>
            </w:r>
            <w:r>
              <w:rPr>
                <w:sz w:val="20"/>
                <w:color w:val="000000"/>
              </w:rPr>
              <w:t>2.蝶阀 DN50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031002001010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蝶阀</w:t>
            </w:r>
            <w:r>
              <w:rPr>
                <w:sz w:val="20"/>
                <w:color w:val="000000"/>
              </w:rPr>
              <w:t>DN32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1.螺纹阀安装 公称直径(mm以内) 32</w:t>
            </w:r>
            <w:r>
              <w:br/>
            </w:r>
            <w:r>
              <w:rPr>
                <w:sz w:val="20"/>
                <w:color w:val="000000"/>
              </w:rPr>
              <w:t>2.蝶阀 DN32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031002001011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比例积分电动二通调节阀</w:t>
            </w:r>
            <w:r>
              <w:rPr>
                <w:sz w:val="20"/>
                <w:color w:val="000000"/>
              </w:rPr>
              <w:t>DN50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1.电动二通调节阀及执行机构 公称直径（mm以内） 50</w:t>
            </w:r>
            <w:r>
              <w:br/>
            </w:r>
            <w:r>
              <w:rPr>
                <w:sz w:val="20"/>
                <w:color w:val="000000"/>
              </w:rPr>
              <w:t>2.比例积分电动二通调节阀 DN50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031002001012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比例积分电动二通调节阀</w:t>
            </w:r>
            <w:r>
              <w:rPr>
                <w:sz w:val="20"/>
                <w:color w:val="000000"/>
              </w:rPr>
              <w:t>DN32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1.电动二通调节阀及执行机构 公称直径（mm以内） 50</w:t>
            </w:r>
            <w:r>
              <w:br/>
            </w:r>
            <w:r>
              <w:rPr>
                <w:sz w:val="20"/>
                <w:color w:val="000000"/>
              </w:rPr>
              <w:t>2.比例积分电动二通调节阀 DN32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031002001013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旁通阀</w:t>
            </w:r>
            <w:r>
              <w:rPr>
                <w:sz w:val="20"/>
                <w:color w:val="000000"/>
              </w:rPr>
              <w:t>DN50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1.螺纹阀安装 公称直径(mm以内) 50</w:t>
            </w:r>
            <w:r>
              <w:br/>
            </w:r>
            <w:r>
              <w:rPr>
                <w:sz w:val="20"/>
                <w:color w:val="000000"/>
              </w:rPr>
              <w:t>2.旁通阀 DN50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031002001014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旁通阀</w:t>
            </w:r>
            <w:r>
              <w:rPr>
                <w:sz w:val="20"/>
                <w:color w:val="000000"/>
              </w:rPr>
              <w:t>DN32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1.螺纹阀安装 公称直径(mm以内) 32</w:t>
            </w:r>
            <w:r>
              <w:br/>
            </w:r>
            <w:r>
              <w:rPr>
                <w:sz w:val="20"/>
                <w:color w:val="000000"/>
              </w:rPr>
              <w:t>2.旁通阀 DN32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031002006005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Y型过滤器 DN50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1.Y型过滤器安装(螺纹连接) 公称直径(mm以内) 50</w:t>
            </w:r>
            <w:r>
              <w:br/>
            </w:r>
            <w:r>
              <w:rPr>
                <w:sz w:val="20"/>
                <w:color w:val="000000"/>
              </w:rPr>
              <w:t>2.Y型过滤器 DN50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组</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031002006004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Y型过滤器 DN32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1.Y型过滤器安装(螺纹连接) 公称直径(mm以</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组</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w:t>
            </w:r>
            <w:r>
              <w:rPr>
                <w:sz w:val="20"/>
                <w:color w:val="000000"/>
              </w:rPr>
              <w:t>) 32</w:t>
            </w:r>
            <w:r>
              <w:br/>
            </w:r>
            <w:r>
              <w:rPr>
                <w:sz w:val="20"/>
                <w:color w:val="000000"/>
              </w:rPr>
              <w:t>2.Y型过滤器 DN32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031002008004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可曲挠橡胶接头</w:t>
            </w:r>
            <w:r>
              <w:rPr>
                <w:sz w:val="20"/>
                <w:color w:val="000000"/>
              </w:rPr>
              <w:t>DN50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1.可曲挠橡胶接头安装 公称直径(mm以内) 50</w:t>
            </w:r>
            <w:r>
              <w:br/>
            </w:r>
            <w:r>
              <w:rPr>
                <w:sz w:val="20"/>
                <w:color w:val="000000"/>
              </w:rPr>
              <w:t>2.可曲挠橡胶接头 DN50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031002008005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可曲挠橡胶接头</w:t>
            </w:r>
            <w:r>
              <w:rPr>
                <w:sz w:val="20"/>
                <w:color w:val="000000"/>
              </w:rPr>
              <w:t>DN32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1.可曲挠橡胶接头安装 公称直径(mm以内) 40</w:t>
            </w:r>
            <w:r>
              <w:br/>
            </w:r>
            <w:r>
              <w:rPr>
                <w:sz w:val="20"/>
                <w:color w:val="000000"/>
              </w:rPr>
              <w:t>2.可曲挠橡胶接头 DN32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Φ41.28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41.3</w:t>
            </w:r>
            <w:r>
              <w:br/>
            </w:r>
            <w:r>
              <w:rPr>
                <w:sz w:val="20"/>
                <w:color w:val="000000"/>
              </w:rPr>
              <w:t>2.去磷无缝紫铜管 Φ41.28</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20.447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Φ31.75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34.9</w:t>
            </w:r>
            <w:r>
              <w:br/>
            </w:r>
            <w:r>
              <w:rPr>
                <w:sz w:val="20"/>
                <w:color w:val="000000"/>
              </w:rPr>
              <w:t>2.去磷无缝紫铜管 Φ31.75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22.114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Φ28.58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28.6</w:t>
            </w:r>
            <w:r>
              <w:br/>
            </w:r>
            <w:r>
              <w:rPr>
                <w:sz w:val="20"/>
                <w:color w:val="000000"/>
              </w:rPr>
              <w:t>2.去磷无缝紫铜管 Φ28.58</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6.514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Φ22.23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22.2</w:t>
            </w:r>
            <w:r>
              <w:br/>
            </w:r>
            <w:r>
              <w:rPr>
                <w:sz w:val="20"/>
                <w:color w:val="000000"/>
              </w:rPr>
              <w:t>2.去磷无缝紫铜管 Φ22.23</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24.245</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Φ19.05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19.1</w:t>
            </w:r>
            <w:r>
              <w:br/>
            </w:r>
            <w:r>
              <w:rPr>
                <w:sz w:val="20"/>
                <w:color w:val="000000"/>
              </w:rPr>
              <w:t>2.去磷无缝紫铜管 Φ19.05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48.268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Φ15.88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15.9</w:t>
            </w:r>
            <w:r>
              <w:br/>
            </w:r>
            <w:r>
              <w:rPr>
                <w:sz w:val="20"/>
                <w:color w:val="000000"/>
              </w:rPr>
              <w:t>2.去磷无缝紫铜管 Φ15.88</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68.531</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Φ12.7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12.7</w:t>
            </w:r>
            <w:r>
              <w:br/>
            </w:r>
            <w:r>
              <w:rPr>
                <w:sz w:val="20"/>
                <w:color w:val="000000"/>
              </w:rPr>
              <w:t>2.去磷无缝紫铜管 Φ12.7</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78.248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Φ9.53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9.5</w:t>
            </w:r>
            <w:r>
              <w:br/>
            </w:r>
            <w:r>
              <w:rPr>
                <w:sz w:val="20"/>
                <w:color w:val="000000"/>
              </w:rPr>
              <w:t>2.去磷无缝紫铜管 Φ9.53</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87.300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Φ6.35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6.4</w:t>
            </w:r>
            <w:r>
              <w:br/>
            </w:r>
            <w:r>
              <w:rPr>
                <w:sz w:val="20"/>
                <w:color w:val="000000"/>
              </w:rPr>
              <w:t>2.去磷无缝紫铜管 Φ6.35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60.878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031001008002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UPVC冷凝水管 DN32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1.空调凝结水塑料管安装(粘接) 公称外径(mm以内) 32</w:t>
            </w:r>
            <w:r>
              <w:br/>
            </w:r>
            <w:r>
              <w:rPr>
                <w:sz w:val="20"/>
                <w:color w:val="000000"/>
              </w:rPr>
              <w:t>2.UPVC冷凝水管 DN32</w:t>
            </w:r>
            <w:r>
              <w:br/>
            </w:r>
            <w:r>
              <w:rPr>
                <w:sz w:val="20"/>
                <w:color w:val="000000"/>
              </w:rPr>
              <w:t>3.空调凝结水室内塑料管热熔管件 DN32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73.821</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031001008005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UPVC冷凝水管 DN25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1.空调凝结水塑料管安装(粘接) 公称外径(mm以内) 25</w:t>
            </w:r>
            <w:r>
              <w:br/>
            </w:r>
            <w:r>
              <w:rPr>
                <w:sz w:val="20"/>
                <w:color w:val="000000"/>
              </w:rPr>
              <w:t>2.UPVC冷凝水管 DN25</w:t>
            </w:r>
            <w:r>
              <w:br/>
            </w:r>
            <w:r>
              <w:rPr>
                <w:sz w:val="20"/>
                <w:color w:val="000000"/>
              </w:rPr>
              <w:t>3.空调凝结水室内塑料管热熔管件 DN25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83.447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031001008003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UPVC冷凝水管 DN20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1.空调凝结水塑料管安装(粘接) 公称外径(mm以内) 20</w:t>
            </w:r>
            <w:r>
              <w:br/>
            </w:r>
            <w:r>
              <w:rPr>
                <w:sz w:val="20"/>
                <w:color w:val="000000"/>
              </w:rPr>
              <w:t>2.UPVC冷凝水管 DN20</w:t>
            </w:r>
            <w:r>
              <w:br/>
            </w:r>
            <w:r>
              <w:rPr>
                <w:sz w:val="20"/>
                <w:color w:val="000000"/>
              </w:rPr>
              <w:t>3.空调凝结水室内塑料</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4.216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管热熔管件</w:t>
            </w:r>
            <w:r>
              <w:rPr>
                <w:sz w:val="20"/>
                <w:color w:val="000000"/>
              </w:rPr>
              <w:t>DN20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031001008004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冷媒分配器</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1.冷媒分配器安装 公称直径(mm以内) 40</w:t>
            </w:r>
            <w:r>
              <w:br/>
            </w:r>
            <w:r>
              <w:rPr>
                <w:sz w:val="20"/>
                <w:color w:val="000000"/>
              </w:rPr>
              <w:t>2.冷媒分配器</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031002001015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1.管道支架制作 单件重量(kg以内) 5</w:t>
            </w:r>
            <w:r>
              <w:br/>
            </w:r>
            <w:r>
              <w:rPr>
                <w:sz w:val="20"/>
                <w:color w:val="000000"/>
              </w:rPr>
              <w:t>2.角钢</w:t>
            </w:r>
            <w:r>
              <w:br/>
            </w:r>
            <w:r>
              <w:rPr>
                <w:sz w:val="20"/>
                <w:color w:val="000000"/>
              </w:rPr>
              <w:t>3.管道支架安装 单件重量(kg以内) 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140.633</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031208002001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管道保温</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1.发泡橡塑保温板(管)安装 管道Φ57mm以下 厚度(mm以内/层) 20</w:t>
            </w:r>
            <w:r>
              <w:br/>
            </w:r>
            <w:r>
              <w:rPr>
                <w:sz w:val="20"/>
                <w:color w:val="000000"/>
              </w:rPr>
              <w:t>2.难燃B1闭孔橡塑发泡制品 13mm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0.987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控制部分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030405017001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新风机</w:t>
            </w:r>
            <w:r>
              <w:rPr>
                <w:sz w:val="20"/>
                <w:color w:val="000000"/>
              </w:rPr>
              <w:t>/风机盘管液晶控制面板</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1.控制设备及低压电器安装 风机盘管三速开关(温控器)安装</w:t>
            </w:r>
            <w:r>
              <w:br/>
            </w:r>
            <w:r>
              <w:rPr>
                <w:sz w:val="20"/>
                <w:color w:val="000000"/>
              </w:rPr>
              <w:t>2.新风机/风机盘管液晶控制面板</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030412004001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配线</w:t>
            </w:r>
            <w:r>
              <w:rPr>
                <w:sz w:val="20"/>
                <w:color w:val="000000"/>
              </w:rPr>
              <w:t>RVVP-7×1.0mm2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1.多芯软导线管内穿线(芯以内) 八芯 导线截面(mm2以内) 1</w:t>
            </w:r>
            <w:r>
              <w:br/>
            </w:r>
            <w:r>
              <w:rPr>
                <w:sz w:val="20"/>
                <w:color w:val="000000"/>
              </w:rPr>
              <w:t>2.RVVP-7×1.0mm2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126.266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030412004002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配线</w:t>
            </w:r>
            <w:r>
              <w:rPr>
                <w:sz w:val="20"/>
                <w:color w:val="000000"/>
              </w:rPr>
              <w:t>RVVP-2×1.0mm2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1.多芯软导线管内穿线(芯以内) 二芯 导线截面(mm2以内) 1</w:t>
            </w:r>
            <w:r>
              <w:br/>
            </w:r>
            <w:r>
              <w:rPr>
                <w:sz w:val="20"/>
                <w:color w:val="000000"/>
              </w:rPr>
              <w:t>2.RVVP-2×1.0mm2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15.050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030412001001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配管</w:t>
            </w:r>
            <w:r>
              <w:rPr>
                <w:sz w:val="20"/>
                <w:color w:val="000000"/>
              </w:rPr>
              <w:t>JDG20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1.镀锌电线管砖、混凝土结构暗配 公称直径(mm以内) 20</w:t>
            </w:r>
            <w:r>
              <w:br/>
            </w:r>
            <w:r>
              <w:rPr>
                <w:sz w:val="20"/>
                <w:color w:val="000000"/>
              </w:rPr>
              <w:t>2.镀锌电线管 JDG20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96.346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1#-7F-妇科门诊手术室-管道安装</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排风部分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≤450</w:t>
            </w:r>
            <w:r>
              <w:br/>
            </w:r>
            <w:r>
              <w:rPr>
                <w:sz w:val="20"/>
                <w:color w:val="000000"/>
              </w:rPr>
              <w:t>2.镀锌钢板 0.5mm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48.719</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030703019001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帆布软接</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1.软管接口制作安装</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0.378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030703001007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250mm×160mm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250mm×160mm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200mm×200mm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200mm×200mm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400mm×250mm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2000</w:t>
            </w:r>
            <w:r>
              <w:br/>
            </w:r>
            <w:r>
              <w:rPr>
                <w:sz w:val="20"/>
                <w:color w:val="000000"/>
              </w:rPr>
              <w:t>2.风管止回阀 400mm×250mm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030703001013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250mm×160mm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800</w:t>
            </w:r>
            <w:r>
              <w:br/>
            </w:r>
            <w:r>
              <w:rPr>
                <w:sz w:val="20"/>
                <w:color w:val="000000"/>
              </w:rPr>
              <w:t>2.风管止回阀 250mm×160mm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200mm×200mm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800</w:t>
            </w:r>
            <w:r>
              <w:br/>
            </w:r>
            <w:r>
              <w:rPr>
                <w:sz w:val="20"/>
                <w:color w:val="000000"/>
              </w:rPr>
              <w:t>2.风管止回阀 200mm×200mm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030703001015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200mm×160mm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800</w:t>
            </w:r>
            <w:r>
              <w:br/>
            </w:r>
            <w:r>
              <w:rPr>
                <w:sz w:val="20"/>
                <w:color w:val="000000"/>
              </w:rPr>
              <w:t>2.风管止回阀 200mm×160mm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ind w:left="195"/>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风管蝶阀</w:t>
            </w:r>
            <w:r>
              <w:rPr>
                <w:sz w:val="20"/>
                <w:color w:val="000000"/>
              </w:rPr>
              <w:t>250mm×160mm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圆、方形风管蝶阀 周长(mm以内) 1600</w:t>
            </w:r>
            <w:r>
              <w:br/>
            </w:r>
            <w:r>
              <w:rPr>
                <w:sz w:val="20"/>
                <w:color w:val="000000"/>
              </w:rPr>
              <w:t>2.风管蝶阀 250mm×160mm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风管蝶阀</w:t>
            </w:r>
            <w:r>
              <w:rPr>
                <w:sz w:val="20"/>
                <w:color w:val="000000"/>
              </w:rPr>
              <w:t>200mm×200mm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圆、方形风管蝶阀 周长(mm以内) 800</w:t>
            </w:r>
            <w:r>
              <w:br/>
            </w:r>
            <w:r>
              <w:rPr>
                <w:sz w:val="20"/>
                <w:color w:val="000000"/>
              </w:rPr>
              <w:t>2.风管蝶阀 200mm×200mm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单层百叶风口</w:t>
            </w:r>
            <w:r>
              <w:rPr>
                <w:sz w:val="20"/>
                <w:color w:val="000000"/>
              </w:rPr>
              <w:t>400mm×200mm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2.单层百叶风口 400mm×200mm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500mm×250mm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2.防雨百叶风口 500mm×250mm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250mm×200mm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2.防雨百叶风口 250mm×200mm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030703007008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250mm×160mm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2.防雨百叶风口 250mm×160mm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030703007009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200mm×160mm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2.防雨百叶风口 200mm×160mm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160mm×120mm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2.防雨百叶风口 160mm×120mm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031201003002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管道支架刷油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1.一般钢结构 红丹防锈漆 第一遍</w:t>
            </w:r>
            <w:r>
              <w:br/>
            </w:r>
            <w:r>
              <w:rPr>
                <w:sz w:val="20"/>
                <w:color w:val="000000"/>
              </w:rPr>
              <w:t>2.醇酸防锈漆</w:t>
            </w:r>
            <w:r>
              <w:br/>
            </w:r>
            <w:r>
              <w:rPr>
                <w:sz w:val="20"/>
                <w:color w:val="000000"/>
              </w:rPr>
              <w:t>3.一般钢结构 银粉漆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207.400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第一遍</w:t>
            </w:r>
            <w:r>
              <w:br/>
            </w:r>
            <w:r>
              <w:rPr>
                <w:sz w:val="20"/>
                <w:color w:val="000000"/>
              </w:rPr>
              <w:t>4.醇酸清漆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030704002002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风管漏光、漏风试验</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1.漏光试验</w:t>
            </w:r>
            <w:r>
              <w:br/>
            </w:r>
            <w:r>
              <w:rPr>
                <w:sz w:val="20"/>
                <w:color w:val="000000"/>
              </w:rPr>
              <w:t>2.漏风试验</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48.719</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≤450</w:t>
            </w:r>
            <w:r>
              <w:br/>
            </w:r>
            <w:r>
              <w:rPr>
                <w:sz w:val="20"/>
                <w:color w:val="000000"/>
              </w:rPr>
              <w:t>2.镀锌钢板 0.5mm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57.007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电动蝶阀</w:t>
            </w:r>
            <w:r>
              <w:rPr>
                <w:sz w:val="20"/>
                <w:color w:val="000000"/>
              </w:rPr>
              <w:t>400mm×250mm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圆、方形风管蝶阀 周长(mm以内) 1600</w:t>
            </w:r>
            <w:r>
              <w:br/>
            </w:r>
            <w:r>
              <w:rPr>
                <w:sz w:val="20"/>
                <w:color w:val="000000"/>
              </w:rPr>
              <w:t>2.电动蝶阀 400mm×250mm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风管蝶阀</w:t>
            </w:r>
            <w:r>
              <w:rPr>
                <w:sz w:val="20"/>
                <w:color w:val="000000"/>
              </w:rPr>
              <w:t>400mm×250mm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圆、方形风管蝶阀 周长(mm以内) 1600</w:t>
            </w:r>
            <w:r>
              <w:br/>
            </w:r>
            <w:r>
              <w:rPr>
                <w:sz w:val="20"/>
                <w:color w:val="000000"/>
              </w:rPr>
              <w:t>2.风管蝶阀 400mm×250mm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400mm×250mm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400mm×250mm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250mm×160mm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250mm×160mm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双层百叶风口</w:t>
            </w:r>
            <w:r>
              <w:rPr>
                <w:sz w:val="20"/>
                <w:color w:val="000000"/>
              </w:rPr>
              <w:t>250mm×250mm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2.双层百叶风口 250mm×250mm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400mm×250mm L=1200mm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1.成品消声器安装(长度2000mm以内) 法兰周长(mm以内) 2000</w:t>
            </w:r>
            <w:r>
              <w:br/>
            </w:r>
            <w:r>
              <w:rPr>
                <w:sz w:val="20"/>
                <w:color w:val="000000"/>
              </w:rPr>
              <w:t>2.阻抗复合型消声器</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400mm×250mm L=1200mm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031208003002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通风管道绝热</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1.发泡橡塑保温板安装 通风管道 厚度(mm以内/层) 30</w:t>
            </w:r>
            <w:r>
              <w:br/>
            </w:r>
            <w:r>
              <w:rPr>
                <w:sz w:val="20"/>
                <w:color w:val="000000"/>
              </w:rPr>
              <w:t>2.专用粘胶带</w:t>
            </w:r>
            <w:r>
              <w:br/>
            </w:r>
            <w:r>
              <w:rPr>
                <w:sz w:val="20"/>
                <w:color w:val="000000"/>
              </w:rPr>
              <w:t>3.难燃(B1级)自熄闭孔发泡橡塑保温管套 30mm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57.007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031201003004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管道支架刷油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1.一般钢结构 红丹防锈漆 第一遍</w:t>
            </w:r>
            <w:r>
              <w:br/>
            </w:r>
            <w:r>
              <w:rPr>
                <w:sz w:val="20"/>
                <w:color w:val="000000"/>
              </w:rPr>
              <w:t>2.醇酸防锈漆</w:t>
            </w:r>
            <w:r>
              <w:br/>
            </w:r>
            <w:r>
              <w:rPr>
                <w:sz w:val="20"/>
                <w:color w:val="000000"/>
              </w:rPr>
              <w:t>3.一般钢结构 银粉漆 第一遍</w:t>
            </w:r>
            <w:r>
              <w:br/>
            </w:r>
            <w:r>
              <w:rPr>
                <w:sz w:val="20"/>
                <w:color w:val="000000"/>
              </w:rPr>
              <w:t>4.醇酸清漆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210.868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030704002003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风管漏光、漏风试验</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1.漏光试验</w:t>
            </w:r>
            <w:r>
              <w:br/>
            </w:r>
            <w:r>
              <w:rPr>
                <w:sz w:val="20"/>
                <w:color w:val="000000"/>
              </w:rPr>
              <w:t>2.漏风试验</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57.007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空调水部分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截止阀</w:t>
            </w:r>
            <w:r>
              <w:rPr>
                <w:sz w:val="20"/>
                <w:color w:val="000000"/>
              </w:rPr>
              <w:t>DN50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1.螺纹阀安装 公称直径(mm以内) 50</w:t>
            </w:r>
            <w:r>
              <w:br/>
            </w:r>
            <w:r>
              <w:rPr>
                <w:sz w:val="20"/>
                <w:color w:val="000000"/>
              </w:rPr>
              <w:t>2.截止阀 DN50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截止阀</w:t>
            </w:r>
            <w:r>
              <w:rPr>
                <w:sz w:val="20"/>
                <w:color w:val="000000"/>
              </w:rPr>
              <w:t>DN25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1.螺纹阀安装 公称直径(mm以内) 25</w:t>
            </w:r>
            <w:r>
              <w:br/>
            </w:r>
            <w:r>
              <w:rPr>
                <w:sz w:val="20"/>
                <w:color w:val="000000"/>
              </w:rPr>
              <w:t>2.截止阀 DN25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截止阀</w:t>
            </w:r>
            <w:r>
              <w:rPr>
                <w:sz w:val="20"/>
                <w:color w:val="000000"/>
              </w:rPr>
              <w:t>DN20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1.螺纹阀安装 公称直径(mm以内) 20</w:t>
            </w:r>
            <w:r>
              <w:br/>
            </w:r>
            <w:r>
              <w:rPr>
                <w:sz w:val="20"/>
                <w:color w:val="000000"/>
              </w:rPr>
              <w:t>2.截止阀 DN20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电动两通调节阀</w:t>
            </w:r>
            <w:r>
              <w:rPr>
                <w:sz w:val="20"/>
                <w:color w:val="000000"/>
              </w:rPr>
              <w:t>DN50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1.电动二通调节阀及执行机构 公称直径（mm以内） 50</w:t>
            </w:r>
            <w:r>
              <w:br/>
            </w:r>
            <w:r>
              <w:rPr>
                <w:sz w:val="20"/>
                <w:color w:val="000000"/>
              </w:rPr>
              <w:t>2.电动两通调节阀 DN50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电动两通调节阀</w:t>
            </w:r>
            <w:r>
              <w:rPr>
                <w:sz w:val="20"/>
                <w:color w:val="000000"/>
              </w:rPr>
              <w:t>DN25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1.(风机盘管)两通电动阀 公称直径（mm以内） 25</w:t>
            </w:r>
            <w:r>
              <w:br/>
            </w:r>
            <w:r>
              <w:rPr>
                <w:sz w:val="20"/>
                <w:color w:val="000000"/>
              </w:rPr>
              <w:t>2.电动两通调节阀 DN25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031002001006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电动两通调节阀</w:t>
            </w:r>
            <w:r>
              <w:rPr>
                <w:sz w:val="20"/>
                <w:color w:val="000000"/>
              </w:rPr>
              <w:t>DN20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1.(风机盘管)两通电动阀 公称直径（mm以内） 20</w:t>
            </w:r>
            <w:r>
              <w:br/>
            </w:r>
            <w:r>
              <w:rPr>
                <w:sz w:val="20"/>
                <w:color w:val="000000"/>
              </w:rPr>
              <w:t>2.电动两通调节阀 DN20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031002001007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自动排气阀</w:t>
            </w:r>
            <w:r>
              <w:rPr>
                <w:sz w:val="20"/>
                <w:color w:val="000000"/>
              </w:rPr>
              <w:t>DN25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1.自动排气阀安装 公称直径（mm以内） 25</w:t>
            </w:r>
            <w:r>
              <w:br/>
            </w:r>
            <w:r>
              <w:rPr>
                <w:sz w:val="20"/>
                <w:color w:val="000000"/>
              </w:rPr>
              <w:t>2.自动排气阀 DN25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031002001008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自动排气阀</w:t>
            </w:r>
            <w:r>
              <w:rPr>
                <w:sz w:val="20"/>
                <w:color w:val="000000"/>
              </w:rPr>
              <w:t>DN20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1.自动排气阀安装 公称直径（mm以内） 20</w:t>
            </w:r>
            <w:r>
              <w:br/>
            </w:r>
            <w:r>
              <w:rPr>
                <w:sz w:val="20"/>
                <w:color w:val="000000"/>
              </w:rPr>
              <w:t>2.自动排气阀 DN20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031002006001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Y型过滤器 DN50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1.Y型过滤器安装(螺纹连接) 公称直径(mm以内) 50</w:t>
            </w:r>
            <w:r>
              <w:br/>
            </w:r>
            <w:r>
              <w:rPr>
                <w:sz w:val="20"/>
                <w:color w:val="000000"/>
              </w:rPr>
              <w:t>2.Y型过滤器 DN50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组</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031002006002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Y型过滤器 DN25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1.Y型过滤器安装(螺纹连接) 公称直径(mm以内) 25</w:t>
            </w:r>
            <w:r>
              <w:br/>
            </w:r>
            <w:r>
              <w:rPr>
                <w:sz w:val="20"/>
                <w:color w:val="000000"/>
              </w:rPr>
              <w:t>2.Y型过滤器 DN25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组</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031002006003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Y型过滤器 DN20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1.Y型过滤器安装(螺纹连接) 公称直径(mm以内) 20</w:t>
            </w:r>
            <w:r>
              <w:br/>
            </w:r>
            <w:r>
              <w:rPr>
                <w:sz w:val="20"/>
                <w:color w:val="000000"/>
              </w:rPr>
              <w:t>2.Y型过滤器 DN20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组</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031002008001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可曲挠橡胶接头</w:t>
            </w:r>
            <w:r>
              <w:rPr>
                <w:sz w:val="20"/>
                <w:color w:val="000000"/>
              </w:rPr>
              <w:t>DN50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1.可曲挠橡胶接头安装 公称直径(mm以内) 50</w:t>
            </w:r>
            <w:r>
              <w:br/>
            </w:r>
            <w:r>
              <w:rPr>
                <w:sz w:val="20"/>
                <w:color w:val="000000"/>
              </w:rPr>
              <w:t>2.可曲挠橡胶接头 DN50</w:t>
            </w:r>
            <w:r>
              <w:br/>
            </w:r>
            <w:r>
              <w:rPr>
                <w:sz w:val="20"/>
                <w:color w:val="000000"/>
              </w:rPr>
              <w:t>3.钢板平焊法兰 DN50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031002008002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可曲挠橡胶接头</w:t>
            </w:r>
            <w:r>
              <w:rPr>
                <w:sz w:val="20"/>
                <w:color w:val="000000"/>
              </w:rPr>
              <w:t>DN25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1.可曲挠橡胶接头安装 公称直径(mm以内) 40</w:t>
            </w:r>
            <w:r>
              <w:br/>
            </w:r>
            <w:r>
              <w:rPr>
                <w:sz w:val="20"/>
                <w:color w:val="000000"/>
              </w:rPr>
              <w:t>2.可曲挠橡胶接头 DN25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031002008003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可曲挠橡胶接头</w:t>
            </w:r>
            <w:r>
              <w:rPr>
                <w:sz w:val="20"/>
                <w:color w:val="000000"/>
              </w:rPr>
              <w:t>DN20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1.可曲挠橡胶接头安装 公称直径(mm以内) 40</w:t>
            </w:r>
            <w:r>
              <w:br/>
            </w:r>
            <w:r>
              <w:rPr>
                <w:sz w:val="20"/>
                <w:color w:val="000000"/>
              </w:rPr>
              <w:t>2.可曲挠橡胶接头 DN20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控制部分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030405017001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新风机</w:t>
            </w:r>
            <w:r>
              <w:rPr>
                <w:sz w:val="20"/>
                <w:color w:val="000000"/>
              </w:rPr>
              <w:t>/风机盘管液晶控制面板</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1.控制设备及低压电器安装 风机盘管三速开关(温控器)安装</w:t>
            </w:r>
            <w:r>
              <w:br/>
            </w:r>
            <w:r>
              <w:rPr>
                <w:sz w:val="20"/>
                <w:color w:val="000000"/>
              </w:rPr>
              <w:t>2.新风机/风机盘管液晶控制面板</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030412004001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配线</w:t>
            </w:r>
            <w:r>
              <w:rPr>
                <w:sz w:val="20"/>
                <w:color w:val="000000"/>
              </w:rPr>
              <w:t>RVVP-7×1.0mm2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1.多芯软导线管内穿线(芯以内) 八芯 导线截面(mm2以内) 1</w:t>
            </w:r>
            <w:r>
              <w:br/>
            </w:r>
            <w:r>
              <w:rPr>
                <w:sz w:val="20"/>
                <w:color w:val="000000"/>
              </w:rPr>
              <w:t>2.RVVP-7×1.0mm2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70.407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030412001001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配管</w:t>
            </w:r>
            <w:r>
              <w:rPr>
                <w:sz w:val="20"/>
                <w:color w:val="000000"/>
              </w:rPr>
              <w:t>JDG20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1.镀锌电线管砖、混凝土结构暗配 公称直径(mm以内) 20</w:t>
            </w:r>
            <w:r>
              <w:br/>
            </w:r>
            <w:r>
              <w:rPr>
                <w:sz w:val="20"/>
                <w:color w:val="000000"/>
              </w:rPr>
              <w:t>2.镀锌电线管 JDG20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68.689</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2#-4F-产科-管道安装</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送风部分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≤450</w:t>
            </w:r>
            <w:r>
              <w:br/>
            </w:r>
            <w:r>
              <w:rPr>
                <w:sz w:val="20"/>
                <w:color w:val="000000"/>
              </w:rPr>
              <w:t>2.镀锌钢板 0.75mm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3.200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≤320</w:t>
            </w:r>
            <w:r>
              <w:br/>
            </w:r>
            <w:r>
              <w:rPr>
                <w:sz w:val="20"/>
                <w:color w:val="000000"/>
              </w:rPr>
              <w:t>2.镀锌钢板 0.5mm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21.213</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030703019002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帆布软接</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1.软管接口制作安装</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0.320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400mm×250mm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400mm×250mm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400mm×400mm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w:t>
            </w:r>
            <w:r>
              <w:rPr>
                <w:sz w:val="20"/>
                <w:color w:val="000000"/>
              </w:rPr>
              <w:t>) 2800</w:t>
            </w:r>
            <w:r>
              <w:br/>
            </w:r>
            <w:r>
              <w:rPr>
                <w:sz w:val="20"/>
                <w:color w:val="000000"/>
              </w:rPr>
              <w:t>2.对开多叶调节阀 400mm×400mm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400mm×250mm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400mm×250mm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Ⅲ级洁净送风天花 2600mm×1400mm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9000</w:t>
            </w:r>
            <w:r>
              <w:br/>
            </w:r>
            <w:r>
              <w:rPr>
                <w:sz w:val="20"/>
                <w:color w:val="000000"/>
              </w:rPr>
              <w:t>2.Ⅲ级洁净送风天花 2600mm×1400mm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400mm×400mm L=1000mm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1.成品消声器安装(长度1000mm以内) 法兰周长(mm以内) 2000</w:t>
            </w:r>
            <w:r>
              <w:br/>
            </w:r>
            <w:r>
              <w:rPr>
                <w:sz w:val="20"/>
                <w:color w:val="000000"/>
              </w:rPr>
              <w:t>2.阻抗复合型消声器 400mm×400mm L=1000mm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031208003001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通风管道绝热</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1.发泡橡塑保温板安装 通风管道 厚度(mm以内/层) 30</w:t>
            </w:r>
            <w:r>
              <w:br/>
            </w:r>
            <w:r>
              <w:rPr>
                <w:sz w:val="20"/>
                <w:color w:val="000000"/>
              </w:rPr>
              <w:t>2.专用粘胶带</w:t>
            </w:r>
            <w:r>
              <w:br/>
            </w:r>
            <w:r>
              <w:rPr>
                <w:sz w:val="20"/>
                <w:color w:val="000000"/>
              </w:rPr>
              <w:t>3.难燃(B1级)自熄闭孔发泡橡塑保温管套 30mm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24.413</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031201003001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管道支架刷油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1.一般钢结构 红丹防锈漆 第一遍</w:t>
            </w:r>
            <w:r>
              <w:br/>
            </w:r>
            <w:r>
              <w:rPr>
                <w:sz w:val="20"/>
                <w:color w:val="000000"/>
              </w:rPr>
              <w:t>2.醇酸防锈漆</w:t>
            </w:r>
            <w:r>
              <w:br/>
            </w:r>
            <w:r>
              <w:rPr>
                <w:sz w:val="20"/>
                <w:color w:val="000000"/>
              </w:rPr>
              <w:t>3.一般钢结构 银粉漆 第一遍</w:t>
            </w:r>
            <w:r>
              <w:br/>
            </w:r>
            <w:r>
              <w:rPr>
                <w:sz w:val="20"/>
                <w:color w:val="000000"/>
              </w:rPr>
              <w:t>4.醇酸清漆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102.140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030704002001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风管漏光、漏风试验</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1.漏光试验</w:t>
            </w:r>
            <w:r>
              <w:br/>
            </w:r>
            <w:r>
              <w:rPr>
                <w:sz w:val="20"/>
                <w:color w:val="000000"/>
              </w:rPr>
              <w:t>2.漏风试验</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24.413</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21.682</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≤320</w:t>
            </w:r>
            <w:r>
              <w:br/>
            </w:r>
            <w:r>
              <w:rPr>
                <w:sz w:val="20"/>
                <w:color w:val="000000"/>
              </w:rPr>
              <w:t>2.镀锌钢板 0.5mm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320mm×250mm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320mm×250mm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320mm×320mm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320mm×320mm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320mm×250mm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320mm×250mm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侧排风口（带高效过滤器）</w:t>
            </w:r>
            <w:r>
              <w:rPr>
                <w:sz w:val="20"/>
                <w:color w:val="000000"/>
              </w:rPr>
              <w:t>550mm×320mm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2.侧排风口（带高效过滤器） 550mm×320mm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中效侧风口（带中效过滤器）</w:t>
            </w:r>
            <w:r>
              <w:rPr>
                <w:sz w:val="20"/>
                <w:color w:val="000000"/>
              </w:rPr>
              <w:t>400mm×300mm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2.中效侧风口（带中效过滤器） 400mm×300mm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320mm×320mm L=1500mm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1.成品消声器安装(长度2000mm以内) 法兰周长(mm以内) 2000</w:t>
            </w:r>
            <w:r>
              <w:br/>
            </w:r>
            <w:r>
              <w:rPr>
                <w:sz w:val="20"/>
                <w:color w:val="000000"/>
              </w:rPr>
              <w:t>2.阻抗复合型消声器 320mm×320mm L=1500mm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031208003003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通风管道绝热</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1.发泡橡塑保温板安装 通风管道 厚度(mm以内/层) 30</w:t>
            </w:r>
            <w:r>
              <w:br/>
            </w:r>
            <w:r>
              <w:rPr>
                <w:sz w:val="20"/>
                <w:color w:val="000000"/>
              </w:rPr>
              <w:t>2.专用粘胶带</w:t>
            </w:r>
            <w:r>
              <w:br/>
            </w:r>
            <w:r>
              <w:rPr>
                <w:sz w:val="20"/>
                <w:color w:val="000000"/>
              </w:rPr>
              <w:t>3.难燃(B1级)自熄闭孔发泡橡塑保温管套</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21.682</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031201003005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管道支架刷油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1.一般钢结构 红丹防锈漆 第一遍</w:t>
            </w:r>
            <w:r>
              <w:br/>
            </w:r>
            <w:r>
              <w:rPr>
                <w:sz w:val="20"/>
                <w:color w:val="000000"/>
              </w:rPr>
              <w:t>2.醇酸防锈漆</w:t>
            </w:r>
            <w:r>
              <w:br/>
            </w:r>
            <w:r>
              <w:rPr>
                <w:sz w:val="20"/>
                <w:color w:val="000000"/>
              </w:rPr>
              <w:t>3.一般钢结构 银粉漆 第一遍</w:t>
            </w:r>
            <w:r>
              <w:br/>
            </w:r>
            <w:r>
              <w:rPr>
                <w:sz w:val="20"/>
                <w:color w:val="000000"/>
              </w:rPr>
              <w:t>4.醇酸清漆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92.300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030704002004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风管漏光、漏风试验</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1.漏光试验</w:t>
            </w:r>
            <w:r>
              <w:br/>
            </w:r>
            <w:r>
              <w:rPr>
                <w:sz w:val="20"/>
                <w:color w:val="000000"/>
              </w:rPr>
              <w:t>2.漏风试验</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21.682</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排风部分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030702001010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≤1000</w:t>
            </w:r>
            <w:r>
              <w:br/>
            </w:r>
            <w:r>
              <w:rPr>
                <w:sz w:val="20"/>
                <w:color w:val="000000"/>
              </w:rPr>
              <w:t>2.镀锌钢板 1.0mm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3.700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≤450</w:t>
            </w:r>
            <w:r>
              <w:br/>
            </w:r>
            <w:r>
              <w:rPr>
                <w:sz w:val="20"/>
                <w:color w:val="000000"/>
              </w:rPr>
              <w:t>2.镀锌钢板 0.6mm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9.817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≤320</w:t>
            </w:r>
            <w:r>
              <w:br/>
            </w:r>
            <w:r>
              <w:rPr>
                <w:sz w:val="20"/>
                <w:color w:val="000000"/>
              </w:rPr>
              <w:t>2.镀锌钢板 0.5mm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170.550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630mm×400mm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630mm×400mm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030703001029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400mm×320mm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400mm×320mm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320mm×250mm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320mm×250mm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250mm×200mm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250mm×200mm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200mm×200mm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200mm×200mm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电动蝶阀</w:t>
            </w:r>
            <w:r>
              <w:rPr>
                <w:sz w:val="20"/>
                <w:color w:val="000000"/>
              </w:rPr>
              <w:t>500mm×400mm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圆、方形风管蝶阀 周长(mm以内) 2400</w:t>
            </w:r>
            <w:r>
              <w:br/>
            </w:r>
            <w:r>
              <w:rPr>
                <w:sz w:val="20"/>
                <w:color w:val="000000"/>
              </w:rPr>
              <w:t>2.电动蝶阀 500mm×400mm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030703001008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320mm×200mm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320mm×200mm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030703001009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250mm×250mm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250mm×250mm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250mm×200mm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250mm×200mm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200mm×200mm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2.对开多叶调节阀 200mm×200mm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250mm×250mm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1200</w:t>
            </w:r>
            <w:r>
              <w:br/>
            </w:r>
            <w:r>
              <w:rPr>
                <w:sz w:val="20"/>
                <w:color w:val="000000"/>
              </w:rPr>
              <w:t>2.风管止回阀 250mm×250mm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250mm×200mm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1200</w:t>
            </w:r>
            <w:r>
              <w:br/>
            </w:r>
            <w:r>
              <w:rPr>
                <w:sz w:val="20"/>
                <w:color w:val="000000"/>
              </w:rPr>
              <w:t>2.风管止回阀 250mm×200mm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侧排风口（带高效过滤器）</w:t>
            </w:r>
            <w:r>
              <w:rPr>
                <w:sz w:val="20"/>
                <w:color w:val="000000"/>
              </w:rPr>
              <w:t>550mm×320mm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2.侧排风口（带高效过滤器） 550mm×320mm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侧排风口（带高效过滤器）</w:t>
            </w:r>
            <w:r>
              <w:rPr>
                <w:sz w:val="20"/>
                <w:color w:val="000000"/>
              </w:rPr>
              <w:t>350mm×320mm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2.侧排风口（带高效过滤器） 350mm×320mm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中效顶排风口（带中效过滤器）</w:t>
            </w:r>
            <w:r>
              <w:rPr>
                <w:sz w:val="20"/>
                <w:color w:val="000000"/>
              </w:rPr>
              <w:t>400mm×200mm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2.中效顶排风口（带中效过滤器） 400mm×200mm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030703007019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单层百叶风口</w:t>
            </w:r>
            <w:r>
              <w:rPr>
                <w:sz w:val="20"/>
                <w:color w:val="000000"/>
              </w:rPr>
              <w:t>400mm×250mm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2.防雨百叶风口 400mm×250mm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030703007020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单层百叶风口</w:t>
            </w:r>
            <w:r>
              <w:rPr>
                <w:sz w:val="20"/>
                <w:color w:val="000000"/>
              </w:rPr>
              <w:t>250mm×250mm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2.单层百叶风口 250mm×250mm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030703007021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单层百叶风口</w:t>
            </w:r>
            <w:r>
              <w:rPr>
                <w:sz w:val="20"/>
                <w:color w:val="000000"/>
              </w:rPr>
              <w:t>200mm×200mm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2.单层百叶风口 200mm×200mm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030703007022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500mm×400mm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2.防雨百叶风口 500mm×400mm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030703007023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500mm×200mm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2.防雨百叶风口 500mm×200mm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400mm×250mm L=1500mm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1.成品消声器安装(长度2000mm以内) 法兰周长(mm以内) 2000</w:t>
            </w:r>
            <w:r>
              <w:br/>
            </w:r>
            <w:r>
              <w:rPr>
                <w:sz w:val="20"/>
                <w:color w:val="000000"/>
              </w:rPr>
              <w:t>2.阻抗复合型消声器 400mm×250mm L=1500mm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320mm×250mm L=1500mm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1.成品消声器安装(长度2000mm以内) 法兰周长(mm以内) 2000</w:t>
            </w:r>
            <w:r>
              <w:br/>
            </w:r>
            <w:r>
              <w:rPr>
                <w:sz w:val="20"/>
                <w:color w:val="000000"/>
              </w:rPr>
              <w:t>2.阻抗复合型消声器 320mm×250mm L=1500mm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031201003002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管道支架刷油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1.一般钢结构 红丹防锈漆 第一遍</w:t>
            </w:r>
            <w:r>
              <w:br/>
            </w:r>
            <w:r>
              <w:rPr>
                <w:sz w:val="20"/>
                <w:color w:val="000000"/>
              </w:rPr>
              <w:t>2.醇酸防锈漆</w:t>
            </w:r>
            <w:r>
              <w:br/>
            </w:r>
            <w:r>
              <w:rPr>
                <w:sz w:val="20"/>
                <w:color w:val="000000"/>
              </w:rPr>
              <w:t>3.一般钢结构 银粉漆 第一遍</w:t>
            </w:r>
            <w:r>
              <w:br/>
            </w:r>
            <w:r>
              <w:rPr>
                <w:sz w:val="20"/>
                <w:color w:val="000000"/>
              </w:rPr>
              <w:t>4.醇酸清漆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775.785</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030704002002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风管漏光、漏风试验</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1.漏光试验</w:t>
            </w:r>
            <w:r>
              <w:br/>
            </w:r>
            <w:r>
              <w:rPr>
                <w:sz w:val="20"/>
                <w:color w:val="000000"/>
              </w:rPr>
              <w:t>2.漏风试验</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184.067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≤450</w:t>
            </w:r>
            <w:r>
              <w:br/>
            </w:r>
            <w:r>
              <w:rPr>
                <w:sz w:val="20"/>
                <w:color w:val="000000"/>
              </w:rPr>
              <w:t>2.镀锌钢板 0.75mm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3.958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030702001011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≤320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74.670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2.镀锌钢板 0.5mm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400mm×320mm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400mm×320mm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电动蝶阀</w:t>
            </w:r>
            <w:r>
              <w:rPr>
                <w:sz w:val="20"/>
                <w:color w:val="000000"/>
              </w:rPr>
              <w:t>400mm×320mm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圆、方形风管蝶阀 周长(mm以内) 1600</w:t>
            </w:r>
            <w:r>
              <w:br/>
            </w:r>
            <w:r>
              <w:rPr>
                <w:sz w:val="20"/>
                <w:color w:val="000000"/>
              </w:rPr>
              <w:t>2.电动蝶阀 400mm×320mm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电动蝶阀</w:t>
            </w:r>
            <w:r>
              <w:rPr>
                <w:sz w:val="20"/>
                <w:color w:val="000000"/>
              </w:rPr>
              <w:t>320mm×320mm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圆、方形风管蝶阀 周长(mm以内) 1600</w:t>
            </w:r>
            <w:r>
              <w:br/>
            </w:r>
            <w:r>
              <w:rPr>
                <w:sz w:val="20"/>
                <w:color w:val="000000"/>
              </w:rPr>
              <w:t>2.电动蝶阀 320mm×320mm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030703001041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500mm×200mm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500mm×200mm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030703001042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320mm×320mm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320mm×320mm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030703001043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320×200mm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320×200mm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030703001040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200mm×200mm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200mm×200mm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030703007024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方形散流器</w:t>
            </w:r>
            <w:r>
              <w:rPr>
                <w:sz w:val="20"/>
                <w:color w:val="000000"/>
              </w:rPr>
              <w:t>250mm×250mm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方形散流器 周长(mm以内)</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1000</w:t>
            </w:r>
            <w:r>
              <w:br/>
            </w:r>
            <w:r>
              <w:rPr>
                <w:sz w:val="20"/>
                <w:color w:val="000000"/>
              </w:rPr>
              <w:t>2.方形散流器 250mm×250mm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030703007025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900mm×500mm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3300</w:t>
            </w:r>
            <w:r>
              <w:br/>
            </w:r>
            <w:r>
              <w:rPr>
                <w:sz w:val="20"/>
                <w:color w:val="000000"/>
              </w:rPr>
              <w:t>2.防雨百叶风口 900mm×500mm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030703007026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800mm×400mm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2500</w:t>
            </w:r>
            <w:r>
              <w:br/>
            </w:r>
            <w:r>
              <w:rPr>
                <w:sz w:val="20"/>
                <w:color w:val="000000"/>
              </w:rPr>
              <w:t>2.防雨百叶风口 800mm×400mm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030703007027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320型高效送风口（带高效过滤器） 370×370×530 额定风量 500m3/h</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送吸风口 周长(mm以内) 1600</w:t>
            </w:r>
            <w:r>
              <w:br/>
            </w:r>
            <w:r>
              <w:rPr>
                <w:sz w:val="20"/>
                <w:color w:val="000000"/>
              </w:rPr>
              <w:t>2.320型高效送风口（带高效过滤器） 370×370×530 额定风量 500m3/h</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030703007028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484型高效送风口（带高效过滤器） 560×560×550 额定风量 1000m3/h</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送吸风口 周长(mm以内) 2000</w:t>
            </w:r>
            <w:r>
              <w:br/>
            </w:r>
            <w:r>
              <w:rPr>
                <w:sz w:val="20"/>
                <w:color w:val="000000"/>
              </w:rPr>
              <w:t>2.484型高效送风口（带高效过滤器） 560×560×550 额定风量 1000m3/h</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400mm×320mm L=1500mm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1.成品消声器安装(长度2000mm以内) 法兰周长(mm以内) 2000</w:t>
            </w:r>
            <w:r>
              <w:br/>
            </w:r>
            <w:r>
              <w:rPr>
                <w:sz w:val="20"/>
                <w:color w:val="000000"/>
              </w:rPr>
              <w:t>2.阻抗复合型消声器 400mm×320mm L=1500mm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400mm×250mm L=1200mm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1.成品消声器安装(长度2000mm以内) 法兰周长(mm以内) 2000</w:t>
            </w:r>
            <w:r>
              <w:br/>
            </w:r>
            <w:r>
              <w:rPr>
                <w:sz w:val="20"/>
                <w:color w:val="000000"/>
              </w:rPr>
              <w:t>2.阻抗复合型消声器 400mm×250mm L=1200mm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320mm×200mm L=1200mm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1.成品消声器安装(长度2000mm以内) 法兰周长(mm以内) 2000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工程名称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r>
              <w:rPr>
                <w:sz w:val="20"/>
                <w:b/>
                <w:color w:val="000000"/>
              </w:rPr>
              <w:t>标段</w:t>
            </w:r>
            <w:r>
              <w:rPr>
                <w:sz w:val="20"/>
                <w:b/>
                <w:color w:val="000000"/>
              </w:rPr>
              <w:t>:</w:t>
            </w: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right"/>
            </w:pPr>
            <w:r>
              <w:rPr>
                <w:sz w:val="20"/>
                <w:b/>
                <w:color w:val="000000"/>
              </w:rPr>
              <w:t>第</w:t>
            </w:r>
            <w:r>
              <w:rPr>
                <w:sz w:val="20"/>
                <w:b/>
                <w:color w:val="000000"/>
              </w:rPr>
              <w:t>26页, 共53页</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2.阻抗复合型消声器 320mm×200mm L=1200mm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031208003002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通风管道绝热</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1.发泡橡塑保温板安装 通风管道 厚度(mm以内/层) 30</w:t>
            </w:r>
            <w:r>
              <w:br/>
            </w:r>
            <w:r>
              <w:rPr>
                <w:sz w:val="20"/>
                <w:color w:val="000000"/>
              </w:rPr>
              <w:t>2.专用粘胶带</w:t>
            </w:r>
            <w:r>
              <w:br/>
            </w:r>
            <w:r>
              <w:rPr>
                <w:sz w:val="20"/>
                <w:color w:val="000000"/>
              </w:rPr>
              <w:t>3.难燃(B1级)自熄闭孔发泡橡塑保温管套 30mm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78.628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031201003004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管道支架刷油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1.一般钢结构 红丹防锈漆 第一遍</w:t>
            </w:r>
            <w:r>
              <w:br/>
            </w:r>
            <w:r>
              <w:rPr>
                <w:sz w:val="20"/>
                <w:color w:val="000000"/>
              </w:rPr>
              <w:t>2.醇酸防锈漆</w:t>
            </w:r>
            <w:r>
              <w:br/>
            </w:r>
            <w:r>
              <w:rPr>
                <w:sz w:val="20"/>
                <w:color w:val="000000"/>
              </w:rPr>
              <w:t>3.一般钢结构 银粉漆 第一遍</w:t>
            </w:r>
            <w:r>
              <w:br/>
            </w:r>
            <w:r>
              <w:rPr>
                <w:sz w:val="20"/>
                <w:color w:val="000000"/>
              </w:rPr>
              <w:t>4.醇酸清漆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332.510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030704002003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风管漏光、漏风试验</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1.漏光试验</w:t>
            </w:r>
            <w:r>
              <w:br/>
            </w:r>
            <w:r>
              <w:rPr>
                <w:sz w:val="20"/>
                <w:color w:val="000000"/>
              </w:rPr>
              <w:t>2.漏风试验</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78.628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空调风部分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030702001012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≤450</w:t>
            </w:r>
            <w:r>
              <w:br/>
            </w:r>
            <w:r>
              <w:rPr>
                <w:sz w:val="20"/>
                <w:color w:val="000000"/>
              </w:rPr>
              <w:t>2.镀锌钢板 0.6mm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80.986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030703007029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单层百叶风口</w:t>
            </w:r>
            <w:r>
              <w:rPr>
                <w:sz w:val="20"/>
                <w:color w:val="000000"/>
              </w:rPr>
              <w:t>600mm×250mm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2.单层百叶风口 600mm×250mm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030703007030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单层百叶风口</w:t>
            </w:r>
            <w:r>
              <w:rPr>
                <w:sz w:val="20"/>
                <w:color w:val="000000"/>
              </w:rPr>
              <w:t>500mm×250mm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2.单层百叶风口 500mm×250mm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25.000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030703007031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双层百叶风口</w:t>
            </w:r>
            <w:r>
              <w:rPr>
                <w:sz w:val="20"/>
                <w:color w:val="000000"/>
              </w:rPr>
              <w:t>500mm×250mm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2.双层百叶风口 500mm×250mm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030703007032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双层百叶风口</w:t>
            </w:r>
            <w:r>
              <w:rPr>
                <w:sz w:val="20"/>
                <w:color w:val="000000"/>
              </w:rPr>
              <w:t>400mm×200mm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2.双层百叶风口 400mm×200mm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37.000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031208003004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通风管道绝热</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1.发泡橡塑保温板安装 通风管道 厚度(mm以内/层) 30</w:t>
            </w:r>
            <w:r>
              <w:br/>
            </w:r>
            <w:r>
              <w:rPr>
                <w:sz w:val="20"/>
                <w:color w:val="000000"/>
              </w:rPr>
              <w:t>2.专用粘胶带</w:t>
            </w:r>
            <w:r>
              <w:br/>
            </w:r>
            <w:r>
              <w:rPr>
                <w:sz w:val="20"/>
                <w:color w:val="000000"/>
              </w:rPr>
              <w:t>3.难燃(B1级)自熄闭孔发泡橡塑保温管套 30mm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80.986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031201003006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管道支架刷油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1.一般钢结构 红丹防锈漆 第一遍</w:t>
            </w:r>
            <w:r>
              <w:br/>
            </w:r>
            <w:r>
              <w:rPr>
                <w:sz w:val="20"/>
                <w:color w:val="000000"/>
              </w:rPr>
              <w:t>2.醇酸防锈漆</w:t>
            </w:r>
            <w:r>
              <w:br/>
            </w:r>
            <w:r>
              <w:rPr>
                <w:sz w:val="20"/>
                <w:color w:val="000000"/>
              </w:rPr>
              <w:t>3.一般钢结构 银粉漆 第一遍</w:t>
            </w:r>
            <w:r>
              <w:br/>
            </w:r>
            <w:r>
              <w:rPr>
                <w:sz w:val="20"/>
                <w:color w:val="000000"/>
              </w:rPr>
              <w:t>4.醇酸清漆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299.570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030704002005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风管漏光、漏风试验</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1.漏光试验</w:t>
            </w:r>
            <w:r>
              <w:br/>
            </w:r>
            <w:r>
              <w:rPr>
                <w:sz w:val="20"/>
                <w:color w:val="000000"/>
              </w:rPr>
              <w:t>2.漏风试验</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80.986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控制部分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030405017001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新风机</w:t>
            </w:r>
            <w:r>
              <w:rPr>
                <w:sz w:val="20"/>
                <w:color w:val="000000"/>
              </w:rPr>
              <w:t>/风机盘管液晶控制面板</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1.控制设备及低压电器安装 风机盘管三速开关(温控器)安装</w:t>
            </w:r>
            <w:r>
              <w:br/>
            </w:r>
            <w:r>
              <w:rPr>
                <w:sz w:val="20"/>
                <w:color w:val="000000"/>
              </w:rPr>
              <w:t>2.新风机/风机盘管液晶控制面板</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030412004002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配线</w:t>
            </w:r>
            <w:r>
              <w:rPr>
                <w:sz w:val="20"/>
                <w:color w:val="000000"/>
              </w:rPr>
              <w:t>RVVP-2×1.0mm2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1.多芯软导线管内穿线(芯以内) 二芯 导线截面(mm2以内) 1</w:t>
            </w:r>
            <w:r>
              <w:br/>
            </w:r>
            <w:r>
              <w:rPr>
                <w:sz w:val="20"/>
                <w:color w:val="000000"/>
              </w:rPr>
              <w:t>2.RVVP-2×1.0mm2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337.356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030412001001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配管</w:t>
            </w:r>
            <w:r>
              <w:rPr>
                <w:sz w:val="20"/>
                <w:color w:val="000000"/>
              </w:rPr>
              <w:t>JDG20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1.镀锌电线管砖、混凝土结构暗配 公称直径(mm以内) 20</w:t>
            </w:r>
            <w:r>
              <w:br/>
            </w:r>
            <w:r>
              <w:rPr>
                <w:sz w:val="20"/>
                <w:color w:val="000000"/>
              </w:rPr>
              <w:t>2.镀锌电线管 JDG20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250.067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配电部分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030402011001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配电箱</w:t>
            </w:r>
            <w:r>
              <w:rPr>
                <w:sz w:val="20"/>
                <w:color w:val="000000"/>
              </w:rPr>
              <w:t>4F-AHU-GLCF</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1.控制设备及低压电器安装 成套配电箱安装 悬挂式(半周长m以内) 1</w:t>
            </w:r>
            <w:r>
              <w:br/>
            </w:r>
            <w:r>
              <w:rPr>
                <w:sz w:val="20"/>
                <w:color w:val="000000"/>
              </w:rPr>
              <w:t>2.配电箱 4F-AHU-GLCF</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030402011002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配电箱</w:t>
            </w:r>
            <w:r>
              <w:rPr>
                <w:sz w:val="20"/>
                <w:color w:val="000000"/>
              </w:rPr>
              <w:t>AHU-YJ</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1.控制设备及低压电器安装 成套配电箱安装 悬挂式(半周长m以内) 1</w:t>
            </w:r>
            <w:r>
              <w:br/>
            </w:r>
            <w:r>
              <w:rPr>
                <w:sz w:val="20"/>
                <w:color w:val="000000"/>
              </w:rPr>
              <w:t>2.配电箱 AHU-YJ</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030412003001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金属桥架</w:t>
            </w:r>
            <w:r>
              <w:rPr>
                <w:sz w:val="20"/>
                <w:color w:val="000000"/>
              </w:rPr>
              <w:t>CT-300×100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1.钢制槽式桥架安装(宽＋高mm以下) 400</w:t>
            </w:r>
            <w:r>
              <w:br/>
            </w:r>
            <w:r>
              <w:rPr>
                <w:sz w:val="20"/>
                <w:color w:val="000000"/>
              </w:rPr>
              <w:t>2.电缆桥架 CT-300×100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10.211</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030412003002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金属桥架</w:t>
            </w:r>
            <w:r>
              <w:rPr>
                <w:sz w:val="20"/>
                <w:color w:val="000000"/>
              </w:rPr>
              <w:t>CT-100×100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1.钢制槽式桥架安装(宽＋高mm以下) 400</w:t>
            </w:r>
            <w:r>
              <w:br/>
            </w:r>
            <w:r>
              <w:rPr>
                <w:sz w:val="20"/>
                <w:color w:val="000000"/>
              </w:rPr>
              <w:t>2.电缆桥架 CT-100×100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51.448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WDZ-YJY-5×16mm2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35//扩:C4-8-2+补C4-8-2</w:t>
            </w:r>
            <w:r>
              <w:br/>
            </w:r>
            <w:r>
              <w:rPr>
                <w:sz w:val="20"/>
                <w:color w:val="000000"/>
              </w:rPr>
              <w:t>2.铜芯电缆 WDZ-YJY-5×16mm2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55.923</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WDZ-YJY-5×10mm2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10//扩:C4-8-1+补C4-8-1</w:t>
            </w:r>
            <w:r>
              <w:br/>
            </w:r>
            <w:r>
              <w:rPr>
                <w:sz w:val="20"/>
                <w:color w:val="000000"/>
              </w:rPr>
              <w:t>2.铜芯电缆 WDZ-YJY-5×10mm2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50.250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WDZ-YJY-5×4mm2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10//扩:C4-8-1+补C4-8-1//调:6mm2以下电力电缆敷设</w:t>
            </w:r>
            <w:r>
              <w:br/>
            </w:r>
            <w:r>
              <w:rPr>
                <w:sz w:val="20"/>
                <w:color w:val="000000"/>
              </w:rPr>
              <w:t>2.铜芯电缆 WDZ-</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10.500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YJY-5×4mm2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WDZ-YJY-4×6mm2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10//扩:C4-8-1+补C4-8-1*0//调:6mm2以下电力电缆敷设</w:t>
            </w:r>
            <w:r>
              <w:br/>
            </w:r>
            <w:r>
              <w:rPr>
                <w:sz w:val="20"/>
                <w:color w:val="000000"/>
              </w:rPr>
              <w:t>2.铜芯电缆 WDZ-YJY-4×6mm2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8.164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WDZ-YJY-4×4mm2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10//扩:C4-8-1+补C4-8-1*0//调:6mm2以下电力电缆敷设</w:t>
            </w:r>
            <w:r>
              <w:br/>
            </w:r>
            <w:r>
              <w:rPr>
                <w:sz w:val="20"/>
                <w:color w:val="000000"/>
              </w:rPr>
              <w:t>2.铜芯电缆 WDZ-YJY-4×4mm2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10.993</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WDZ-YJY-4×2.5mm2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10//扩:C4-8-1+补C4-8-1*0</w:t>
            </w:r>
            <w:r>
              <w:br/>
            </w:r>
            <w:r>
              <w:rPr>
                <w:sz w:val="20"/>
                <w:color w:val="000000"/>
              </w:rPr>
              <w:t>2.铜芯电缆 WDZ-YJY-4×2.5mm2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135.704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030412004003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电气配线</w:t>
            </w:r>
            <w:r>
              <w:rPr>
                <w:sz w:val="20"/>
                <w:color w:val="000000"/>
              </w:rPr>
              <w:t>WDZ-BYJ-2.5mm2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1.硬绝缘导线管内穿线 导线截面(mm2以内) 2.5</w:t>
            </w:r>
            <w:r>
              <w:br/>
            </w:r>
            <w:r>
              <w:rPr>
                <w:sz w:val="20"/>
                <w:color w:val="000000"/>
              </w:rPr>
              <w:t>2.绝缘电线 WDZ-BYJ-2.5mm2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42.703</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2#-主楼-管道安装</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≤320</w:t>
            </w:r>
            <w:r>
              <w:br/>
            </w:r>
            <w:r>
              <w:rPr>
                <w:sz w:val="20"/>
                <w:color w:val="000000"/>
              </w:rPr>
              <w:t>2.镀锌钢板 0.5mm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145.028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030703001054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300mm×300mm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2.对开多叶调节阀 300mm×300mm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030703001055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320mm×200mm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320mm×200mm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030703001056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320mm×160mm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320mm×160mm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030703001057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320mm×120mm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320mm×120mm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030703007048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单层百叶风口</w:t>
            </w:r>
            <w:r>
              <w:rPr>
                <w:sz w:val="20"/>
                <w:color w:val="000000"/>
              </w:rPr>
              <w:t>300mm×300mm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2.单层百叶风口 300mm×300mm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030703007049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1500mm×400mm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4200</w:t>
            </w:r>
            <w:r>
              <w:br/>
            </w:r>
            <w:r>
              <w:rPr>
                <w:sz w:val="20"/>
                <w:color w:val="000000"/>
              </w:rPr>
              <w:t>2.防雨百叶风口 1500mm×400mm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400mm×250mm L=1000mm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1.成品消声器安装(长度1000mm以内) 法兰周长(mm以内) 2000</w:t>
            </w:r>
            <w:r>
              <w:br/>
            </w:r>
            <w:r>
              <w:rPr>
                <w:sz w:val="20"/>
                <w:color w:val="000000"/>
              </w:rPr>
              <w:t>2.阻抗复合型消声器 400mm×250mm L=1000mm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030703020002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阻抗复合型消声器</w:t>
            </w:r>
            <w:r>
              <w:rPr>
                <w:sz w:val="20"/>
                <w:color w:val="000000"/>
              </w:rPr>
              <w:t>400mm×200mm L=1000mm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1.成品消声器安装(长度1000mm以内) 法兰周长(mm以内) 2000</w:t>
            </w:r>
            <w:r>
              <w:br/>
            </w:r>
            <w:r>
              <w:rPr>
                <w:sz w:val="20"/>
                <w:color w:val="000000"/>
              </w:rPr>
              <w:t>2.阻抗复合型消声器 400mm×200mm L=1000mm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031208003001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通风管道绝热</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1.发泡橡塑保温板安装 通风管道 厚度(mm以内/层) 30</w:t>
            </w:r>
            <w:r>
              <w:br/>
            </w:r>
            <w:r>
              <w:rPr>
                <w:sz w:val="20"/>
                <w:color w:val="000000"/>
              </w:rPr>
              <w:t>2.专用粘胶带</w:t>
            </w:r>
            <w:r>
              <w:br/>
            </w:r>
            <w:r>
              <w:rPr>
                <w:sz w:val="20"/>
                <w:color w:val="000000"/>
              </w:rPr>
              <w:t>3.难燃(B1级)自熄闭孔发泡橡塑保温管套 30mm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145.028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031201003003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管道支架刷油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1.一般钢结构 红丹防锈漆 第一遍</w:t>
            </w:r>
            <w:r>
              <w:br/>
            </w:r>
            <w:r>
              <w:rPr>
                <w:sz w:val="20"/>
                <w:color w:val="000000"/>
              </w:rPr>
              <w:t>2.醇酸防锈漆</w:t>
            </w:r>
            <w:r>
              <w:br/>
            </w:r>
            <w:r>
              <w:rPr>
                <w:sz w:val="20"/>
                <w:color w:val="000000"/>
              </w:rPr>
              <w:t>3.一般钢结构 银粉漆 第一遍</w:t>
            </w:r>
            <w:r>
              <w:br/>
            </w:r>
            <w:r>
              <w:rPr>
                <w:sz w:val="20"/>
                <w:color w:val="000000"/>
              </w:rPr>
              <w:t>4.醇酸清漆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617.384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030704002003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风管漏光、漏风试验</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1.漏光试验</w:t>
            </w:r>
            <w:r>
              <w:br/>
            </w:r>
            <w:r>
              <w:rPr>
                <w:sz w:val="20"/>
                <w:color w:val="000000"/>
              </w:rPr>
              <w:t>2.漏风试验</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145.028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排风部分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1.镀锌薄钢板矩形风管(δ=1.2mm以内咬口)制作安装 长边长(mm) ≤320</w:t>
            </w:r>
            <w:r>
              <w:br/>
            </w:r>
            <w:r>
              <w:rPr>
                <w:sz w:val="20"/>
                <w:color w:val="000000"/>
              </w:rPr>
              <w:t>2.镀锌钢板 0.5mm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489.853</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030702001007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碳钢通风管道</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1.镀锌薄钢板圆形风管(δ=1.2mm以内咬口)制作安装 直径(mm) ≤320</w:t>
            </w:r>
            <w:r>
              <w:br/>
            </w:r>
            <w:r>
              <w:rPr>
                <w:sz w:val="20"/>
                <w:color w:val="000000"/>
              </w:rPr>
              <w:t>2.镀锌钢板 0.5mm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14.863</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030703019001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帆布软接</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1.软管接口制作安装</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27.160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030703001044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320mm×200mm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320mm×200mm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030703001045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250mm×250mm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250mm×250mm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250mm×200mm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250mm×200mm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030703001046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250mm×160mm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250mm×160mm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030703001047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200mm×160mm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200mm×160mm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030703001048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160mm×160mm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160mm×160mm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030703001049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70°防火阀 120mm×120mm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风管防火阀 周长(mm以内) 2200</w:t>
            </w:r>
            <w:r>
              <w:br/>
            </w:r>
            <w:r>
              <w:rPr>
                <w:sz w:val="20"/>
                <w:color w:val="000000"/>
              </w:rPr>
              <w:t>2.70°防火阀 120mm×120mm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16.000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030703001035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250mm×250mm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1200</w:t>
            </w:r>
            <w:r>
              <w:br/>
            </w:r>
            <w:r>
              <w:rPr>
                <w:sz w:val="20"/>
                <w:color w:val="000000"/>
              </w:rPr>
              <w:t>2.风管止回阀 250mm×250mm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030703001050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200mm×160mm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800</w:t>
            </w:r>
            <w:r>
              <w:br/>
            </w:r>
            <w:r>
              <w:rPr>
                <w:sz w:val="20"/>
                <w:color w:val="000000"/>
              </w:rPr>
              <w:t>2.风管止回阀 200mm×160mm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030703001051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200mm×120mm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800</w:t>
            </w:r>
            <w:r>
              <w:br/>
            </w:r>
            <w:r>
              <w:rPr>
                <w:sz w:val="20"/>
                <w:color w:val="000000"/>
              </w:rPr>
              <w:t>2.风管止回阀 200mm×120mm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030703001052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160mm×160mm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800</w:t>
            </w:r>
            <w:r>
              <w:br/>
            </w:r>
            <w:r>
              <w:rPr>
                <w:sz w:val="20"/>
                <w:color w:val="000000"/>
              </w:rPr>
              <w:t>2.风管止回阀 160mm×160mm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030703001053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风管止回阀</w:t>
            </w:r>
            <w:r>
              <w:rPr>
                <w:sz w:val="20"/>
                <w:color w:val="000000"/>
              </w:rPr>
              <w:t>120mm×120mm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圆、方形风管止回阀 周长(mm以内) 800</w:t>
            </w:r>
            <w:r>
              <w:br/>
            </w:r>
            <w:r>
              <w:rPr>
                <w:sz w:val="20"/>
                <w:color w:val="000000"/>
              </w:rPr>
              <w:t>2.风管止回阀 120mm×120mm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227.000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030703001058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对开多叶调节阀</w:t>
            </w:r>
            <w:r>
              <w:rPr>
                <w:sz w:val="20"/>
                <w:color w:val="000000"/>
              </w:rPr>
              <w:t>120mm×120mm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1.调节阀安装 对开多叶调节阀 周长(mm以内) 2800</w:t>
            </w:r>
            <w:r>
              <w:br/>
            </w:r>
            <w:r>
              <w:rPr>
                <w:sz w:val="20"/>
                <w:color w:val="000000"/>
              </w:rPr>
              <w:t>2.对开多叶调节阀 120mm×120mm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030703007050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单层百叶风口</w:t>
            </w:r>
            <w:r>
              <w:rPr>
                <w:sz w:val="20"/>
                <w:color w:val="000000"/>
              </w:rPr>
              <w:t>200mm×200mm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2.单层百叶风口 200mm×200mm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26.000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030703007033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1000mm×1000mm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4200</w:t>
            </w:r>
            <w:r>
              <w:br/>
            </w:r>
            <w:r>
              <w:rPr>
                <w:sz w:val="20"/>
                <w:color w:val="000000"/>
              </w:rPr>
              <w:t>2.防雨百叶风口 1000mm×1000mm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030703007034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500mm×500mm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2500</w:t>
            </w:r>
            <w:r>
              <w:br/>
            </w:r>
            <w:r>
              <w:rPr>
                <w:sz w:val="20"/>
                <w:color w:val="000000"/>
              </w:rPr>
              <w:t>2.防雨百叶风口 500mm×500mm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030703007022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500mm×400mm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2.防雨百叶风口 500mm×400mm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030703007035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400mm×400mm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2.防雨百叶风口 400mm×400mm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030703007036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400mm×300mm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1800</w:t>
            </w:r>
            <w:r>
              <w:br/>
            </w:r>
            <w:r>
              <w:rPr>
                <w:sz w:val="20"/>
                <w:color w:val="000000"/>
              </w:rPr>
              <w:t>2.防雨百叶风口 400mm×300mm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030703007037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350mm×200mm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2.防雨百叶风口 350mm×200mm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030703007038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320mm×320mm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2.防雨百叶风口 320mm×320mm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030703007039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320mm×250mm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2.防雨百叶风口 320mm×250mm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030703007040</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300mm×200mm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2.防雨百叶风口 300mm×200mm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030703007041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250mm×250mm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1280</w:t>
            </w:r>
            <w:r>
              <w:br/>
            </w:r>
            <w:r>
              <w:rPr>
                <w:sz w:val="20"/>
                <w:color w:val="000000"/>
              </w:rPr>
              <w:t>2.防雨百叶风口 250mm×250mm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030703007042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250mm×200mm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2.防雨百叶风口 250mm×200mm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030703007043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200mm×200mm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2.防雨百叶风口 200mm×200mm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030703007044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200mm×160mm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2.防雨百叶风口 200mm×160mm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030703007045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200mm×120mm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2.防雨百叶风口 200mm×120mm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030703007046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160mm×160mm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2.防雨百叶风口 160mm×160mm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030703007047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防雨百叶风口</w:t>
            </w:r>
            <w:r>
              <w:rPr>
                <w:sz w:val="20"/>
                <w:color w:val="000000"/>
              </w:rPr>
              <w:t>120mm×120mm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1.风口安装 百叶风口 周长(mm以内) 900</w:t>
            </w:r>
            <w:r>
              <w:br/>
            </w:r>
            <w:r>
              <w:rPr>
                <w:sz w:val="20"/>
                <w:color w:val="000000"/>
              </w:rPr>
              <w:t>2.防雨百叶风口 120mm×120mm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138.000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031201003002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管道支架刷油</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1.一般钢结构 红丹防锈漆 第一遍</w:t>
            </w:r>
            <w:r>
              <w:br/>
            </w:r>
            <w:r>
              <w:rPr>
                <w:sz w:val="20"/>
                <w:color w:val="000000"/>
              </w:rPr>
              <w:t>2.醇酸防锈漆</w:t>
            </w:r>
            <w:r>
              <w:br/>
            </w:r>
            <w:r>
              <w:rPr>
                <w:sz w:val="20"/>
                <w:color w:val="000000"/>
              </w:rPr>
              <w:t>3.一般钢结构 银粉漆 第一遍</w:t>
            </w:r>
            <w:r>
              <w:br/>
            </w:r>
            <w:r>
              <w:rPr>
                <w:sz w:val="20"/>
                <w:color w:val="000000"/>
              </w:rPr>
              <w:t>4.醇酸清漆</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2117.304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030704002002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风管漏光、漏风试验</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1.漏光试验</w:t>
            </w:r>
            <w:r>
              <w:br/>
            </w:r>
            <w:r>
              <w:rPr>
                <w:sz w:val="20"/>
                <w:color w:val="000000"/>
              </w:rPr>
              <w:t>2.漏风试验</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504.716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空调水部分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Φ38.1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41.3</w:t>
            </w:r>
            <w:r>
              <w:br/>
            </w:r>
            <w:r>
              <w:rPr>
                <w:sz w:val="20"/>
                <w:color w:val="000000"/>
              </w:rPr>
              <w:t>2.去磷无缝紫铜管 Φ38.1</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22.954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Φ31.75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34.9</w:t>
            </w:r>
            <w:r>
              <w:br/>
            </w:r>
            <w:r>
              <w:rPr>
                <w:sz w:val="20"/>
                <w:color w:val="000000"/>
              </w:rPr>
              <w:t>2.去磷无缝紫铜管 Φ31.75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8.484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Φ28.58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28.6</w:t>
            </w:r>
            <w:r>
              <w:br/>
            </w:r>
            <w:r>
              <w:rPr>
                <w:sz w:val="20"/>
                <w:color w:val="000000"/>
              </w:rPr>
              <w:t>2.去磷无缝紫铜管 Φ28.58</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11.394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Φ22.23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22.2</w:t>
            </w:r>
            <w:r>
              <w:br/>
            </w:r>
            <w:r>
              <w:rPr>
                <w:sz w:val="20"/>
                <w:color w:val="000000"/>
              </w:rPr>
              <w:t>2.去磷无缝紫铜管 Φ22.23</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1.087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Φ19.05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19.1</w:t>
            </w:r>
            <w:r>
              <w:br/>
            </w:r>
            <w:r>
              <w:rPr>
                <w:sz w:val="20"/>
                <w:color w:val="000000"/>
              </w:rPr>
              <w:t>2.去磷无缝紫铜管 Φ19.05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60.620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Φ15.88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15.9</w:t>
            </w:r>
            <w:r>
              <w:br/>
            </w:r>
            <w:r>
              <w:rPr>
                <w:sz w:val="20"/>
                <w:color w:val="000000"/>
              </w:rPr>
              <w:t>2.去磷无缝紫铜管 Φ15.88</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47.271</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Φ12.7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12.7</w:t>
            </w:r>
            <w:r>
              <w:br/>
            </w:r>
            <w:r>
              <w:rPr>
                <w:sz w:val="20"/>
                <w:color w:val="000000"/>
              </w:rPr>
              <w:t>2.去磷无缝紫铜管 Φ12.7</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90.763</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Φ9.53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9.5</w:t>
            </w:r>
            <w:r>
              <w:br/>
            </w:r>
            <w:r>
              <w:rPr>
                <w:sz w:val="20"/>
                <w:color w:val="000000"/>
              </w:rPr>
              <w:t>2.去磷无缝紫铜管 Φ9.53</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76.334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031001005009</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去磷无缝紫铜管</w:t>
            </w:r>
            <w:r>
              <w:rPr>
                <w:sz w:val="20"/>
                <w:color w:val="000000"/>
              </w:rPr>
              <w:t>Φ6.35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1.智能集中式空调系统铜管安装 配管外径(mm以内) 6.4</w:t>
            </w:r>
            <w:r>
              <w:br/>
            </w:r>
            <w:r>
              <w:rPr>
                <w:sz w:val="20"/>
                <w:color w:val="000000"/>
              </w:rPr>
              <w:t>2.去磷无缝紫铜管 Φ6.35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80.576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031001008001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UPVC冷凝水管 DN50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1.空调凝结水塑料管安装(粘接) 公称外径(mm以内) 50</w:t>
            </w:r>
            <w:r>
              <w:br/>
            </w:r>
            <w:r>
              <w:rPr>
                <w:sz w:val="20"/>
                <w:color w:val="000000"/>
              </w:rPr>
              <w:t>2.UPVC冷凝水管 DN50</w:t>
            </w:r>
            <w:r>
              <w:br/>
            </w:r>
            <w:r>
              <w:rPr>
                <w:sz w:val="20"/>
                <w:color w:val="000000"/>
              </w:rPr>
              <w:t>3.空调凝结水室内塑料管热熔管件 DN50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5.142</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031001008002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UPVC冷凝水管 DN32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1.空调凝结水塑料管安装(粘接) 公称外径(mm以内) 32</w:t>
            </w:r>
            <w:r>
              <w:br/>
            </w:r>
            <w:r>
              <w:rPr>
                <w:sz w:val="20"/>
                <w:color w:val="000000"/>
              </w:rPr>
              <w:t>2.UPVC冷凝水管 DN32</w:t>
            </w:r>
            <w:r>
              <w:br/>
            </w:r>
            <w:r>
              <w:rPr>
                <w:sz w:val="20"/>
                <w:color w:val="000000"/>
              </w:rPr>
              <w:t>3.空调凝结水室内塑料管热熔管件 DN32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55.554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031001008003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UPVC冷凝水管 DN20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1.空调凝结水塑料管安装(粘接) 公称外径(mm以内) 20</w:t>
            </w:r>
            <w:r>
              <w:br/>
            </w:r>
            <w:r>
              <w:rPr>
                <w:sz w:val="20"/>
                <w:color w:val="000000"/>
              </w:rPr>
              <w:t>2.UPVC冷凝水管 DN20</w:t>
            </w:r>
            <w:r>
              <w:br/>
            </w:r>
            <w:r>
              <w:rPr>
                <w:sz w:val="20"/>
                <w:color w:val="000000"/>
              </w:rPr>
              <w:t>3.空调凝结水室内塑料管热熔管件 DN20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92.832</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031001008004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冷媒分配器</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1.冷媒分配器安装 公称直径(mm以内) 40</w:t>
            </w:r>
            <w:r>
              <w:br/>
            </w:r>
            <w:r>
              <w:rPr>
                <w:sz w:val="20"/>
                <w:color w:val="000000"/>
              </w:rPr>
              <w:t>2.冷媒分配器</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29.000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031002001001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管道支架</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1.管道支架制作 单件重量(kg以内) 5</w:t>
            </w:r>
            <w:r>
              <w:br/>
            </w:r>
            <w:r>
              <w:rPr>
                <w:sz w:val="20"/>
                <w:color w:val="000000"/>
              </w:rPr>
              <w:t>2.角钢</w:t>
            </w:r>
            <w:r>
              <w:br/>
            </w:r>
            <w:r>
              <w:rPr>
                <w:sz w:val="20"/>
                <w:color w:val="000000"/>
              </w:rPr>
              <w:t>3.管道支架安装 单件重量(kg以内) 5</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kg</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136.489</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031208002001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管道保温</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1.发泡橡塑保温板(管)安装 管道Φ57mm以下 厚度(mm以内/层) 20</w:t>
            </w:r>
            <w:r>
              <w:br/>
            </w:r>
            <w:r>
              <w:rPr>
                <w:sz w:val="20"/>
                <w:color w:val="000000"/>
              </w:rPr>
              <w:t>2.难燃B1闭孔橡塑发泡制品 13mm</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0.907</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控制部分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030405017001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新风机</w:t>
            </w:r>
            <w:r>
              <w:rPr>
                <w:sz w:val="20"/>
                <w:color w:val="000000"/>
              </w:rPr>
              <w:t>/风机盘管液晶控制面板</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1.控制设备及低压电器安装 风机盘管三速开关(温控器)安装</w:t>
            </w:r>
            <w:r>
              <w:br/>
            </w:r>
            <w:r>
              <w:rPr>
                <w:sz w:val="20"/>
                <w:color w:val="000000"/>
              </w:rPr>
              <w:t>2.新风机/风机盘管液</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230.000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晶控制面板</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030405017002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新风机</w:t>
            </w:r>
            <w:r>
              <w:rPr>
                <w:sz w:val="20"/>
                <w:color w:val="000000"/>
              </w:rPr>
              <w:t>/多联机室内机遥控信号接收器</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1.无线接收器</w:t>
            </w:r>
            <w:r>
              <w:br/>
            </w:r>
            <w:r>
              <w:rPr>
                <w:sz w:val="20"/>
                <w:color w:val="000000"/>
              </w:rPr>
              <w:t>2.新风机/多联机室内机遥控信号接收器</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187.000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030412004004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配线</w:t>
            </w:r>
            <w:r>
              <w:rPr>
                <w:sz w:val="20"/>
                <w:color w:val="000000"/>
              </w:rPr>
              <w:t>RVVP-7×1.0mm2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1.多芯软导线管内穿线(芯以内) 八芯 导线截面(mm2以内) 1</w:t>
            </w:r>
            <w:r>
              <w:br/>
            </w:r>
            <w:r>
              <w:rPr>
                <w:sz w:val="20"/>
                <w:color w:val="000000"/>
              </w:rPr>
              <w:t>2.RVVP-7×1.0mm2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4244.864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030412001001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配管</w:t>
            </w:r>
            <w:r>
              <w:rPr>
                <w:sz w:val="20"/>
                <w:color w:val="000000"/>
              </w:rPr>
              <w:t>JDG20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1.镀锌电线管砖、混凝土结构暗配 公称直径(mm以内) 20</w:t>
            </w:r>
            <w:r>
              <w:br/>
            </w:r>
            <w:r>
              <w:rPr>
                <w:sz w:val="20"/>
                <w:color w:val="000000"/>
              </w:rPr>
              <w:t>2.镀锌电线管 JDG20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4032.865</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配电部分</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030402011001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配电箱</w:t>
            </w:r>
            <w:r>
              <w:rPr>
                <w:sz w:val="20"/>
                <w:color w:val="000000"/>
              </w:rPr>
              <w:t>8AT-PK</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1.控制设备及低压电器安装 成套配电箱安装 悬挂式(半周长m以内) 1</w:t>
            </w:r>
            <w:r>
              <w:br/>
            </w:r>
            <w:r>
              <w:rPr>
                <w:sz w:val="20"/>
                <w:color w:val="000000"/>
              </w:rPr>
              <w:t>2.配电箱 8AT-PK</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030402011002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配电箱</w:t>
            </w:r>
            <w:r>
              <w:rPr>
                <w:sz w:val="20"/>
                <w:color w:val="000000"/>
              </w:rPr>
              <w:t>8AT-PKx</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1.控制设备及低压电器安装 成套配电箱安装 悬挂式(半周长m以内) 1</w:t>
            </w:r>
            <w:r>
              <w:br/>
            </w:r>
            <w:r>
              <w:rPr>
                <w:sz w:val="20"/>
                <w:color w:val="000000"/>
              </w:rPr>
              <w:t>2.配电箱 8AT-PKx</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030402011003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配电箱</w:t>
            </w:r>
            <w:r>
              <w:rPr>
                <w:sz w:val="20"/>
                <w:color w:val="000000"/>
              </w:rPr>
              <w:t>3KT-1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1.控制设备及低压电器安装 成套配电箱安装 悬挂式(半周长m以内) 1</w:t>
            </w:r>
            <w:r>
              <w:br/>
            </w:r>
            <w:r>
              <w:rPr>
                <w:sz w:val="20"/>
                <w:color w:val="000000"/>
              </w:rPr>
              <w:t>2.配电箱 3KT-1</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1.000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030412003003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金属桥架</w:t>
            </w:r>
            <w:r>
              <w:rPr>
                <w:sz w:val="20"/>
                <w:color w:val="000000"/>
              </w:rPr>
              <w:t>CT-400×150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1.钢制槽式桥架安装(宽＋高mm以下) 600</w:t>
            </w:r>
            <w:r>
              <w:br/>
            </w:r>
            <w:r>
              <w:rPr>
                <w:sz w:val="20"/>
                <w:color w:val="000000"/>
              </w:rPr>
              <w:t>2.电缆桥架 CT-400×150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29.632</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WDZ-YJY-4×95+1×50mm2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120//扩:C4-8-4+补C4-8-4</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35.898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2.铜芯电缆 WDZ-YJY-4×95+1×50mm2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WDZ-YJY-4×70+1×35mm2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70//扩:C4-8-3+补C4-8-3</w:t>
            </w:r>
            <w:r>
              <w:br/>
            </w:r>
            <w:r>
              <w:rPr>
                <w:sz w:val="20"/>
                <w:color w:val="000000"/>
              </w:rPr>
              <w:t>2.铜芯电缆 WDZ-YJY-4×70+1×35mm2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17.964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WDZ-YJY-4×35+1×16mm2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35//扩:C4-8-2+补C4-8-2</w:t>
            </w:r>
            <w:r>
              <w:br/>
            </w:r>
            <w:r>
              <w:rPr>
                <w:sz w:val="20"/>
                <w:color w:val="000000"/>
              </w:rPr>
              <w:t>2.铜芯电缆 WDZ-YJY-4×35+1×16mm2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14.111</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WDZ-YJY-4×25+1×16mm2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35//扩:C4-8-2+补C4-8-2</w:t>
            </w:r>
            <w:r>
              <w:br/>
            </w:r>
            <w:r>
              <w:rPr>
                <w:sz w:val="20"/>
                <w:color w:val="000000"/>
              </w:rPr>
              <w:t>2.铜芯电缆 WDZ-YJY-4×25+1×16mm2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38.640</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030409001001</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WDZ-YJY-5×16mm2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35//扩:C4-8-2+补C4-8-2</w:t>
            </w:r>
            <w:r>
              <w:br/>
            </w:r>
            <w:r>
              <w:rPr>
                <w:sz w:val="20"/>
                <w:color w:val="000000"/>
              </w:rPr>
              <w:t>2.铜芯电缆 WDZ-YJY-5×16mm2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155.636</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76</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WDZ-YJY-5×10mm2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10//扩:C4-8-1+补C4-8-1</w:t>
            </w:r>
            <w:r>
              <w:br/>
            </w:r>
            <w:r>
              <w:rPr>
                <w:sz w:val="20"/>
                <w:color w:val="000000"/>
              </w:rPr>
              <w:t>2.铜芯电缆 WDZ-YJY-5×10mm2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24.542</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77</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030409001007</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WDZ-YJY-5×6mm2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10//扩:C4-8-1+补C4-8-1//调:6mm2以下电力电缆敷设</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47.979</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4"/>
                <w:b/>
                <w:color w:val="000000"/>
              </w:rPr>
              <w:t>管道安装清单</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091"/>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项目名称</w:t>
            </w:r>
            <w:r>
              <w:rPr>
                <w:sz w:val="20"/>
                <w:b/>
                <w:color w:val="000000"/>
              </w:rPr>
              <w:t>:</w:t>
            </w:r>
          </w:p>
        </w:tc>
        <w:tc>
          <w:tcPr>
            <w:tcW w:type="dxa" w:w="3124"/>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sz w:val="20"/>
                <w:b/>
                <w:color w:val="000000"/>
              </w:rPr>
              <w:t>博罗县妇幼保健院新院区</w:t>
            </w:r>
            <w:r>
              <w:rPr>
                <w:sz w:val="20"/>
                <w:b/>
                <w:color w:val="000000"/>
              </w:rPr>
              <w:t>2号楼中央空调、1号及2号楼专项区新风系统改造项目</w:t>
            </w:r>
          </w:p>
        </w:tc>
        <w:tc>
          <w:tcPr>
            <w:tcW w:type="dxa" w:w="1992"/>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p>
        </w:tc>
        <w:tc>
          <w:tcPr>
            <w:tcW w:type="dxa" w:w="1855"/>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项目编码</w:t>
            </w:r>
          </w:p>
        </w:tc>
        <w:tc>
          <w:tcPr>
            <w:tcW w:type="dxa" w:w="194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特征描述</w:t>
            </w:r>
          </w:p>
        </w:tc>
        <w:tc>
          <w:tcPr>
            <w:tcW w:type="dxa" w:w="80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计量单位</w:t>
            </w:r>
          </w:p>
        </w:tc>
        <w:tc>
          <w:tcPr>
            <w:tcW w:type="dxa" w:w="1184"/>
            <w:gridSpan w:val="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工程量</w:t>
            </w:r>
          </w:p>
        </w:tc>
        <w:tc>
          <w:tcPr>
            <w:tcW w:type="dxa" w:w="1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金额</w:t>
            </w:r>
            <w:r>
              <w:rPr>
                <w:sz w:val="20"/>
                <w:b/>
                <w:color w:val="000000"/>
              </w:rPr>
              <w:t>(元)</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综合单价</w:t>
            </w:r>
          </w:p>
        </w:tc>
        <w:tc>
          <w:tcPr>
            <w:tcW w:type="dxa" w:w="49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合价</w:t>
            </w: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vMerge/>
            <w:tcBorders>
              <w:top w:val="single" w:color="000000" w:sz="4"/>
              <w:left w:val="singl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1940"/>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808"/>
            <w:vMerge/>
            <w:tcBorders>
              <w:top w:val="single" w:color="000000" w:sz="4"/>
              <w:left w:val="none" w:color="000000" w:sz="4"/>
              <w:bottom w:val="single" w:color="000000" w:sz="4"/>
              <w:right w:val="single" w:color="000000" w:sz="4"/>
            </w:tcBorders>
          </w:tcPr>
          <w:p/>
        </w:tc>
        <w:tc>
          <w:tcPr>
            <w:tcW w:type="dxa" w:w="1184"/>
            <w:gridSpan w:val="2"/>
            <w:vMerge/>
            <w:tcBorders>
              <w:top w:val="single" w:color="000000" w:sz="4"/>
              <w:left w:val="none" w:color="000000" w:sz="4"/>
              <w:bottom w:val="single" w:color="000000" w:sz="4"/>
              <w:right w:val="single" w:color="000000" w:sz="4"/>
            </w:tcBorders>
          </w:tcPr>
          <w:p/>
        </w:tc>
        <w:tc>
          <w:tcPr>
            <w:tcW w:type="dxa" w:w="764"/>
            <w:vMerge/>
            <w:tcBorders>
              <w:top w:val="none" w:color="000000" w:sz="4"/>
              <w:left w:val="none" w:color="000000" w:sz="4"/>
              <w:bottom w:val="single" w:color="000000" w:sz="4"/>
              <w:right w:val="single" w:color="000000" w:sz="4"/>
            </w:tcBorders>
          </w:tcPr>
          <w:p/>
        </w:tc>
        <w:tc>
          <w:tcPr>
            <w:tcW w:type="dxa" w:w="499"/>
            <w:vMerge/>
            <w:tcBorders>
              <w:top w:val="single" w:color="000000" w:sz="4"/>
              <w:left w:val="none" w:color="000000" w:sz="4"/>
              <w:bottom w:val="single" w:color="000000" w:sz="4"/>
              <w:right w:val="single" w:color="000000" w:sz="4"/>
            </w:tcBorders>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2.铜芯电缆 WDZ-YJY-5×6mm2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78</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030409001008</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电力电缆</w:t>
            </w:r>
            <w:r>
              <w:rPr>
                <w:sz w:val="20"/>
                <w:color w:val="000000"/>
              </w:rPr>
              <w:t>WDZ-YJY-5×1.5mm2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1.铜芯电力电缆敷设 电缆(截面mm2以下) 10//扩:C4-8-1+补C4-8-1//调:6mm2以下电力电缆敷设</w:t>
            </w:r>
            <w:r>
              <w:br/>
            </w:r>
            <w:r>
              <w:rPr>
                <w:sz w:val="20"/>
                <w:color w:val="000000"/>
              </w:rPr>
              <w:t>2.铜芯电缆 WDZ-YJY-5×1.5mm2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9.433</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79</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030412004006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电气配线</w:t>
            </w:r>
            <w:r>
              <w:rPr>
                <w:sz w:val="20"/>
                <w:color w:val="000000"/>
              </w:rPr>
              <w:t>WDZ-BYJ-4mm2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1.硬绝缘导线管内穿线 导线截面(mm2以内) 6</w:t>
            </w:r>
            <w:r>
              <w:br/>
            </w:r>
            <w:r>
              <w:rPr>
                <w:sz w:val="20"/>
                <w:color w:val="000000"/>
              </w:rPr>
              <w:t>2.绝缘电线 WDZ-BYJ-4mm2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575.255</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030412004005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电气配线</w:t>
            </w:r>
            <w:r>
              <w:rPr>
                <w:sz w:val="20"/>
                <w:color w:val="000000"/>
              </w:rPr>
              <w:t>BVV-4mm2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1.硬绝缘导线管内穿线 导线截面(mm2以内) 6</w:t>
            </w:r>
            <w:r>
              <w:br/>
            </w:r>
            <w:r>
              <w:rPr>
                <w:sz w:val="20"/>
                <w:color w:val="000000"/>
              </w:rPr>
              <w:t>2.绝缘电线 BVV-4mm2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4417.884</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81</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030412001002</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配管</w:t>
            </w:r>
            <w:r>
              <w:rPr>
                <w:sz w:val="20"/>
                <w:color w:val="000000"/>
              </w:rPr>
              <w:t>JDG20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1.镀锌电线管砖、混凝土结构暗配 公称直径(mm以内) 20</w:t>
            </w:r>
            <w:r>
              <w:br/>
            </w:r>
            <w:r>
              <w:rPr>
                <w:sz w:val="20"/>
                <w:color w:val="000000"/>
              </w:rPr>
              <w:t>2.镀锌电线管 JDG20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1409.928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030412001003</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配管</w:t>
            </w:r>
            <w:r>
              <w:rPr>
                <w:sz w:val="20"/>
                <w:color w:val="000000"/>
              </w:rPr>
              <w:t>SC50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1.镀锌钢管砖、混凝土结构暗配 公称直径(mm以内) 50</w:t>
            </w:r>
            <w:r>
              <w:br/>
            </w:r>
            <w:r>
              <w:rPr>
                <w:sz w:val="20"/>
                <w:color w:val="000000"/>
              </w:rPr>
              <w:t>2.镀锌钢管 SC50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12.788</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83</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030412001004</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配管</w:t>
            </w:r>
            <w:r>
              <w:rPr>
                <w:sz w:val="20"/>
                <w:color w:val="000000"/>
              </w:rPr>
              <w:t>SC40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1.镀锌钢管砖、混凝土结构暗配 公称直径(mm以内) 40</w:t>
            </w:r>
            <w:r>
              <w:br/>
            </w:r>
            <w:r>
              <w:rPr>
                <w:sz w:val="20"/>
                <w:color w:val="000000"/>
              </w:rPr>
              <w:t>2.镀锌钢管 SC40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1.929</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84</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030412001005</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配管</w:t>
            </w:r>
            <w:r>
              <w:rPr>
                <w:sz w:val="20"/>
                <w:color w:val="000000"/>
              </w:rPr>
              <w:t>SC32</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1.镀锌钢管砖、混凝土结构暗配 公称直径(mm以内) 32</w:t>
            </w:r>
            <w:r>
              <w:br/>
            </w:r>
            <w:r>
              <w:rPr>
                <w:sz w:val="20"/>
                <w:color w:val="000000"/>
              </w:rPr>
              <w:t>2.镀锌钢管 SC32</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41.735</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85</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030412001006</w:t>
            </w:r>
          </w:p>
        </w:tc>
        <w:tc>
          <w:tcPr>
            <w:tcW w:type="dxa" w:w="1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配管</w:t>
            </w:r>
            <w:r>
              <w:rPr>
                <w:sz w:val="20"/>
                <w:color w:val="000000"/>
              </w:rPr>
              <w:t>SC20</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1.镀锌电线管砖、混凝土结构暗配 公称直径(mm以内) 20</w:t>
            </w:r>
            <w:r>
              <w:br/>
            </w:r>
            <w:r>
              <w:rPr>
                <w:sz w:val="20"/>
                <w:color w:val="000000"/>
              </w:rPr>
              <w:t>2.镀锌电线管 SC20</w:t>
            </w:r>
          </w:p>
        </w:tc>
        <w:tc>
          <w:tcPr>
            <w:tcW w:type="dxa" w:w="8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m</w:t>
            </w:r>
          </w:p>
        </w:tc>
        <w:tc>
          <w:tcPr>
            <w:tcW w:type="dxa" w:w="118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185.152</w:t>
            </w:r>
          </w:p>
        </w:tc>
        <w:tc>
          <w:tcPr>
            <w:tcW w:type="dxa" w:w="7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5"/>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本页小计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8062"/>
            <w:gridSpan w:val="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合</w:t>
            </w:r>
            <w:r>
              <w:rPr>
                <w:sz w:val="20"/>
                <w:color w:val="000000"/>
              </w:rPr>
              <w:t xml:space="preserve">    </w:t>
            </w:r>
            <w:r>
              <w:rPr>
                <w:sz w:val="20"/>
                <w:color w:val="000000"/>
              </w:rPr>
              <w:t>计</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bl>
    <w:p>
      <w:pPr>
        <w:pStyle w:val="null3"/>
      </w:pPr>
      <w:r>
        <w:rPr/>
        <w:t>（七）投标人针对本项目有明确具体的安装、调试方案，保障措施方案，紧急情况预判及解决方案，售后服务方案等，保障项目能按时顺利完成。</w:t>
      </w:r>
    </w:p>
    <w:p>
      <w:pPr>
        <w:pStyle w:val="null3"/>
      </w:pPr>
      <w:r>
        <w:rPr/>
        <w:t>采购包1（博罗县妇幼保健院新院区2号楼中央空调、1号及2号楼专项区新风系统改造项目）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 日历天内，完成设备交付、拆除、安装、调试、验收，交付采购人正常使用。</w:t>
            </w:r>
          </w:p>
        </w:tc>
      </w:tr>
      <w:tr>
        <w:tc>
          <w:tcPr>
            <w:tcW w:type="dxa" w:w="4153"/>
          </w:tcPr>
          <w:p>
            <w:pPr>
              <w:pStyle w:val="null3"/>
            </w:pPr>
            <w:r>
              <w:rPr/>
              <w:t>标的提供的地点</w:t>
            </w:r>
          </w:p>
        </w:tc>
        <w:tc>
          <w:tcPr>
            <w:tcW w:type="dxa" w:w="4153"/>
          </w:tcPr>
          <w:p>
            <w:pPr>
              <w:pStyle w:val="null3"/>
            </w:pPr>
            <w:r>
              <w:rPr/>
              <w:t>博罗县妇幼保健院新院区指定位置，投标人负责包运输、包装卸、包搬运。</w:t>
            </w:r>
          </w:p>
        </w:tc>
      </w:tr>
      <w:tr>
        <w:tc>
          <w:tcPr>
            <w:tcW w:type="dxa" w:w="4153"/>
          </w:tcPr>
          <w:p>
            <w:pPr>
              <w:pStyle w:val="null3"/>
            </w:pPr>
            <w:r>
              <w:rPr/>
              <w:t>付款方式</w:t>
            </w:r>
          </w:p>
        </w:tc>
        <w:tc>
          <w:tcPr>
            <w:tcW w:type="dxa" w:w="4153"/>
          </w:tcPr>
          <w:p>
            <w:pPr>
              <w:pStyle w:val="null3"/>
            </w:pPr>
            <w:r>
              <w:rPr/>
              <w:t>1期：支付比例100%,付款期限及方式： （一）如中标人为非中小企业： （1）项目完成进度达到百分之五十，中标人向采购人提供同等金额合法正规发票后，采购人在10天内向中标人支付合同金额50%的费用，（2）项目验收合格后，采购人依据评审相关部门出具的结算审核结果，中标人向采购人提供同等金额合法正规发票后，采购人在10天内向中标人支付剩余的费用50%；（二）如中标人为中小企业（需提供中小企业声明函）： （1）合同盖章签字生效，财政资金经已落实到位的情况下，中标人向采购人提供同等金额合法正规发票后，采购人在10天内向中标人支付合同金额30%的预付款； （2）项目完成进度达到百分之八十，中标人向采购人提供同等金额合法正规发票后，采购人在10天内向中标人支付合同金额50%的费用； （3）项目验收合格后，采购人依据评审相关部门出具的结算审核结果，中标人向采购人提供同等金额合法正规发票后，采购人在10天内向中标人支付剩余的费用20%。 中标人凭以下有效文件与采购人进行结算： （1）合同；（2）中标人开具的有效正式发票；（3）验收报告（加盖采购人公章）；（4）中标通知书；（5）其他规定必要的结算资料。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 （1）符合中华人民共和国国家安全质量标准、环保标准或行业标准； （2）符合采购文件和中标人投标文件的要求； （3）货物来源国官方标准； （4）货物运抵现场后，采购人将对产品质量、规格等进行检验。如发现①产品与招标文件、投标文件、合同不符；②凡属于《中华人民共和国实施强制性产品认证的产品目录》的产品，在交货时未提供该产品的“中国强制性产品认证”（CCC认证）证书等问题采购人有权根据检验结果要求中标人立即更换或提出索赔要求。 （5）项目交货完成，待采购人安排设备的安装完毕后，由中标人提出验收申请，15天内由采购人组织人员共同对项目进行验收，必要时邀请相关的专业人员或机构参与验收。 2.履约验收方式：由采购人组织人员共同对项目进行验收，必要时邀请第三方专业机构或专家参与验收，相关验收意见作为验收的参考资料。 3.履约验收程序：验收小组核查完成后，出具验收报告。中标人应负责在项目验收时将项目的全部有关产品说明书、原厂家安装手册、技术文件、资料、及验收报告、中国强制性产品认证（CCC认证）证书（如有）、节能产品认证证书（如有）、环境标志产品认证证书（如有）等文档汇集成册交付设备使用单位。采购人将对产品质量、规格等进行检验。如发现产品与招标文件、投标文件、合同不符，采购人有权根据检验结果要求中标人立即更换或提出索赔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权利保证</w:t>
            </w:r>
          </w:p>
        </w:tc>
        <w:tc>
          <w:tcPr>
            <w:tcW w:type="dxa" w:w="2076"/>
          </w:tcPr>
          <w:p>
            <w:pPr>
              <w:pStyle w:val="null3"/>
              <w:jc w:val="left"/>
            </w:pPr>
            <w:r>
              <w:rPr/>
              <w:t>投标人应保证提供给采购人的产品或产品任何部分非他人所有或与他人共有，未设有抵押权、租赁权，未侵犯他人的专利权、版权、商标权等知识产权。一旦出现侵权，投标人应承担全部责任。</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1.本项目总价包干，报价为包含设备采购、运输、安装、调试、检测、验收、培训、质保、建筑恢复、垃圾清运、税金及所有可预见/不可预见费用。 2.漏报、少报项目视为已包含在总报价中，采购人不另行支付费用。 3.报价不得高于采购预算，且报价方案唯一，报价高于采购预算按投标无效处理。</w:t>
            </w:r>
          </w:p>
        </w:tc>
      </w:tr>
      <w:tr>
        <w:tc>
          <w:tcPr>
            <w:tcW w:type="dxa" w:w="2076"/>
          </w:tcPr>
          <w:p/>
        </w:tc>
        <w:tc>
          <w:tcPr>
            <w:tcW w:type="dxa" w:w="2076"/>
          </w:tcPr>
          <w:p>
            <w:pPr>
              <w:pStyle w:val="null3"/>
              <w:jc w:val="center"/>
            </w:pPr>
            <w:r>
              <w:rPr/>
              <w:t>3</w:t>
            </w:r>
          </w:p>
        </w:tc>
        <w:tc>
          <w:tcPr>
            <w:tcW w:type="dxa" w:w="2076"/>
          </w:tcPr>
          <w:p>
            <w:pPr>
              <w:pStyle w:val="null3"/>
              <w:jc w:val="left"/>
            </w:pPr>
            <w:r>
              <w:rPr/>
              <w:t>保修期限</w:t>
            </w:r>
          </w:p>
        </w:tc>
        <w:tc>
          <w:tcPr>
            <w:tcW w:type="dxa" w:w="2076"/>
          </w:tcPr>
          <w:p>
            <w:pPr>
              <w:pStyle w:val="null3"/>
              <w:jc w:val="left"/>
            </w:pPr>
            <w:r>
              <w:rPr/>
              <w:t>从验收合格之日起计算，本项目全部设备提供≥2年的免费质保期，如原厂家有更长保修期限以厂家提供的为准。</w:t>
            </w:r>
          </w:p>
        </w:tc>
      </w:tr>
      <w:tr>
        <w:tc>
          <w:tcPr>
            <w:tcW w:type="dxa" w:w="2076"/>
          </w:tcPr>
          <w:p/>
        </w:tc>
        <w:tc>
          <w:tcPr>
            <w:tcW w:type="dxa" w:w="2076"/>
          </w:tcPr>
          <w:p>
            <w:pPr>
              <w:pStyle w:val="null3"/>
              <w:jc w:val="center"/>
            </w:pPr>
            <w:r>
              <w:rPr/>
              <w:t>4</w:t>
            </w:r>
          </w:p>
        </w:tc>
        <w:tc>
          <w:tcPr>
            <w:tcW w:type="dxa" w:w="2076"/>
          </w:tcPr>
          <w:p>
            <w:pPr>
              <w:pStyle w:val="null3"/>
              <w:jc w:val="left"/>
            </w:pPr>
            <w:r>
              <w:rPr/>
              <w:t>施工要求</w:t>
            </w:r>
          </w:p>
        </w:tc>
        <w:tc>
          <w:tcPr>
            <w:tcW w:type="dxa" w:w="2076"/>
          </w:tcPr>
          <w:p>
            <w:pPr>
              <w:pStyle w:val="null3"/>
              <w:jc w:val="left"/>
            </w:pPr>
            <w:r>
              <w:rPr/>
              <w:t>（1）施工前提交施工组织方案、进度计划、安全防护、成品保护、院区配合方案，经采购人审核通过后方可进场。 （2）严格遵守医院院区管理规定，做好噪声、粉尘控制，避免影响诊疗秩序。 （3）为施工人员购买工伤保险、意外伤害险，施工安全事故由中标人承担全部责任。 （4）建筑垃圾当日清理外运，工完场清；做好现有设备、墙面、地面成品保护。</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（1）建立7×24小时应急响应机制。 （2）若出现故障突发事件抢修，中标人应在接到采购人通知（含口头或书面通知）后30分钟内响应，1小时内派工作人员到场，24小时进行修复（特殊情况或配件不足需订购向采购人说明，提交方案及修复工时）。 （3）自验收合格日计算，中标人负责所有产品的维修、维护和保养等跟踪服务，保修期内，不再收取任何费用，并提供终身维修服务，保修期满后需进行维修的只收取材料成本费。有专门人员对接跟进处理进度并对维修情况进行记录汇总报告。 （4）保修期内，货物质量出现问题，中标人负责提供三包（包修、包换、包退）服务，提供退换、货流程。所有产品保修服务方式均为中标人上门保修，由此产生的一切费用均由中标人承担。 （5）列明售后服务的处理流程、技术人员组织安排及跟进流程等，并提供多种售后联系方式，如客服热线、在线客服、邮箱等。 （6）根据项目情况制定培训方案，培训需求分析、培训内容设计、培训方式与计划等。</w:t>
            </w:r>
          </w:p>
        </w:tc>
      </w:tr>
      <w:tr>
        <w:tc>
          <w:tcPr>
            <w:tcW w:type="dxa" w:w="2076"/>
          </w:tcPr>
          <w:p/>
        </w:tc>
        <w:tc>
          <w:tcPr>
            <w:tcW w:type="dxa" w:w="2076"/>
          </w:tcPr>
          <w:p>
            <w:pPr>
              <w:pStyle w:val="null3"/>
              <w:jc w:val="center"/>
            </w:pPr>
            <w:r>
              <w:rPr/>
              <w:t>6</w:t>
            </w:r>
          </w:p>
        </w:tc>
        <w:tc>
          <w:tcPr>
            <w:tcW w:type="dxa" w:w="2076"/>
          </w:tcPr>
          <w:p>
            <w:pPr>
              <w:pStyle w:val="null3"/>
              <w:jc w:val="left"/>
            </w:pPr>
            <w:r>
              <w:rPr/>
              <w:t>违约责任</w:t>
            </w:r>
          </w:p>
        </w:tc>
        <w:tc>
          <w:tcPr>
            <w:tcW w:type="dxa" w:w="2076"/>
          </w:tcPr>
          <w:p>
            <w:pPr>
              <w:pStyle w:val="null3"/>
              <w:jc w:val="left"/>
            </w:pPr>
            <w:r>
              <w:rPr/>
              <w:t>1.中标人交付的货物、工程/提供的服务不符合本合同规定的，采购人有权拒收，中标人应当在采购人要求的期限内无偿进行退换，并且中标人须向采购人支付本合同总价5%的违约金。中标人在采购人指定的期限内未进行退换的，或中标人退换的货物、工程/提供的服务仍不符合合同约定的，采购人有权单方解除本合同，由此造成的采购人经济损失由中标人承担。 2.中标人未能按本合同规定的交货时间交付货物的/提供服务，从逾期之日起每日按本合同总价万分之三的数额向采购人支付违约金；逾期半个月以上的，采购人有权终止合同，由此造成的采购人经济损失由中标人承担。 3.采购人无正当理由拒收货物/接受服务，到期拒付货物/服务款项的，采购人向中标人偿付本合同总价的5%的违约金。采购人逾期付款，则按照违约之日银行一年期贷款市场报价利率的标准向中标人偿付违约金。 4.其它违约责任按《中华人民共和国民法典(合同编)》处理。</w:t>
            </w:r>
          </w:p>
        </w:tc>
      </w:tr>
      <w:tr>
        <w:tc>
          <w:tcPr>
            <w:tcW w:type="dxa" w:w="2076"/>
          </w:tcPr>
          <w:p/>
        </w:tc>
        <w:tc>
          <w:tcPr>
            <w:tcW w:type="dxa" w:w="2076"/>
          </w:tcPr>
          <w:p>
            <w:pPr>
              <w:pStyle w:val="null3"/>
              <w:jc w:val="center"/>
            </w:pPr>
            <w:r>
              <w:rPr/>
              <w:t>7</w:t>
            </w:r>
          </w:p>
        </w:tc>
        <w:tc>
          <w:tcPr>
            <w:tcW w:type="dxa" w:w="2076"/>
          </w:tcPr>
          <w:p>
            <w:pPr>
              <w:pStyle w:val="null3"/>
              <w:jc w:val="left"/>
            </w:pPr>
            <w:r>
              <w:rPr/>
              <w:t>其他要求1</w:t>
            </w:r>
          </w:p>
        </w:tc>
        <w:tc>
          <w:tcPr>
            <w:tcW w:type="dxa" w:w="2076"/>
          </w:tcPr>
          <w:p>
            <w:pPr>
              <w:pStyle w:val="null3"/>
              <w:jc w:val="left"/>
            </w:pPr>
            <w:r>
              <w:rPr/>
              <w:t>1.保密义务：中标人对医院建筑、医疗、项目资料承担永久保密义务，泄密赔偿全部损失。 2.知识产权：中标人保证产品无知识产权纠纷，否则承担全部法律责任。 3.争议解决：协商不成的，向项目所在地人民法院提起诉讼。 4.本采购需求书为采购合同组成部分，与合同具有同等法律效力。</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8.1有同类项目业绩（投标人自2022年1月1日至今（已签订日期为准）完成的同类项目业绩）；8.2有企业认证（投标人具有有效期内与质量管理、环境管理、职业健康安全管理相关的认证）；8.3技术人员配备情况（投标人拟投入项目的技术人员情况： 1、项目负责人（1人）具有：机电/暖通/设备类相关专业中级或以上工程师职称证书或资格证书且在有效期内的；2、拟投入本项目的技术负责人（1人，项目负责人除外）具有：机电/暖通/设备类高级工程师职称且在有效期内的得2分；具有机电/暖通/设备类相关专业中级工程师职称证书或资格证书且在有效期内的，得1分；3、拟投入本项目的技术人员（2人或以上，项目负责人、技术负责人除外）具有：机电/暖通/设备类中级（或以上）工程师职称证书或资格证书，每提供1名得1分，本小项最高得2分。）8.4有后期维护情况。</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空调机组</w:t>
            </w:r>
          </w:p>
        </w:tc>
        <w:tc>
          <w:tcPr>
            <w:tcW w:type="dxa" w:w="831"/>
          </w:tcPr>
          <w:p>
            <w:pPr>
              <w:pStyle w:val="null3"/>
              <w:jc w:val="left"/>
            </w:pPr>
            <w:r>
              <w:rPr/>
              <w:t>中央空调及新风系统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1,616,075.46</w:t>
            </w:r>
          </w:p>
        </w:tc>
        <w:tc>
          <w:tcPr>
            <w:tcW w:type="dxa" w:w="831"/>
          </w:tcPr>
          <w:p>
            <w:pPr>
              <w:pStyle w:val="null3"/>
              <w:jc w:val="right"/>
            </w:pPr>
            <w:r>
              <w:rPr/>
              <w:t>1,616,075.46</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通风和空调设备安装</w:t>
            </w:r>
          </w:p>
        </w:tc>
        <w:tc>
          <w:tcPr>
            <w:tcW w:type="dxa" w:w="831"/>
          </w:tcPr>
          <w:p>
            <w:pPr>
              <w:pStyle w:val="null3"/>
              <w:jc w:val="left"/>
            </w:pPr>
            <w:r>
              <w:rPr/>
              <w:t>中央空调及新风系统管道安装</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1,009,818.35</w:t>
            </w:r>
          </w:p>
        </w:tc>
        <w:tc>
          <w:tcPr>
            <w:tcW w:type="dxa" w:w="831"/>
          </w:tcPr>
          <w:p>
            <w:pPr>
              <w:pStyle w:val="null3"/>
              <w:jc w:val="right"/>
            </w:pPr>
            <w:r>
              <w:rPr/>
              <w:t>1,009,818.35</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中央空调及新风系统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详见本章一、项目概况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中央空调及新风系统管道安装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详见本章一、项目概况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博罗县妇幼保健院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政府采购监督管理机构名称：博罗县财政局政府采购监管股</w:t>
      </w:r>
    </w:p>
    <w:p>
      <w:pPr>
        <w:pStyle w:val="null3"/>
      </w:pPr>
      <w:r>
        <w:rPr/>
        <w:t>地 址：博罗县罗阳街道北门路86号</w:t>
      </w:r>
    </w:p>
    <w:p>
      <w:pPr>
        <w:pStyle w:val="null3"/>
      </w:pPr>
      <w:r>
        <w:rPr/>
        <w:t>电 话：0752-6732437</w:t>
      </w:r>
    </w:p>
    <w:p>
      <w:pPr>
        <w:pStyle w:val="null3"/>
      </w:pPr>
      <w:r>
        <w:rPr/>
        <w:t>邮 编：516100</w:t>
      </w:r>
    </w:p>
    <w:p>
      <w:pPr>
        <w:pStyle w:val="null3"/>
      </w:pPr>
      <w:r>
        <w:rPr/>
        <w:t>传 真：0752-6732437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博罗县妇幼保健院新院区2号楼中央空调、1号及2号楼专项区新风系统改造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采购包1（博罗县妇幼保健院新院区2号楼中央空调、1号及2号楼专项区新风系统改造项目）：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采购包1（博罗县妇幼保健院新院区2号楼中央空调、1号及2号楼专项区新风系统改造项目）：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12个月内任意一个月的依法缴纳税收证明材料（如依法免税，则须提供相应文件证明其依法免税）；投标截止时间前12个月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tc>
      </w:tr>
      <w:tr>
        <w:tc>
          <w:tcPr>
            <w:tcW w:type="dxa" w:w="890"/>
          </w:tcPr>
          <w:p>
            <w:pPr>
              <w:pStyle w:val="null3"/>
            </w:pPr>
            <w:r>
              <w:rPr/>
              <w:t>8</w:t>
            </w:r>
          </w:p>
        </w:tc>
        <w:tc>
          <w:tcPr>
            <w:tcW w:type="dxa" w:w="3178"/>
          </w:tcPr>
          <w:p>
            <w:pPr>
              <w:pStyle w:val="null3"/>
            </w:pPr>
            <w:r>
              <w:rPr/>
              <w:t>本项目不接受联合体投标，不接受转包、分包</w:t>
            </w:r>
          </w:p>
        </w:tc>
        <w:tc>
          <w:tcPr>
            <w:tcW w:type="dxa" w:w="4238"/>
          </w:tcPr>
          <w:p>
            <w:pPr>
              <w:pStyle w:val="null3"/>
            </w:pPr>
            <w:r>
              <w:rPr/>
              <w:t>本项目不接受联合体投标，不接受转包、分包。</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投标人须具备建筑机电安装工程专业承包三级（或以上）资质。</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投标人须具有有效期内的安全生产许可证。</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采购包1（博罗县妇幼保健院新院区2号楼中央空调、1号及2号楼专项区新风系统改造项目）：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2)对所投项目内全部招标内容进行投标报价 3）投标报价是唯一确定</w:t>
            </w:r>
          </w:p>
        </w:tc>
      </w:tr>
      <w:tr>
        <w:tc>
          <w:tcPr>
            <w:tcW w:type="dxa" w:w="890"/>
          </w:tcPr>
          <w:p>
            <w:pPr>
              <w:pStyle w:val="null3"/>
            </w:pPr>
            <w:r>
              <w:rPr/>
              <w:t>2</w:t>
            </w:r>
          </w:p>
        </w:tc>
        <w:tc>
          <w:tcPr>
            <w:tcW w:type="dxa" w:w="3178"/>
          </w:tcPr>
          <w:p>
            <w:pPr>
              <w:pStyle w:val="null3"/>
            </w:pPr>
            <w:r>
              <w:rPr/>
              <w:t>报价合理性</w:t>
            </w:r>
          </w:p>
        </w:tc>
        <w:tc>
          <w:tcPr>
            <w:tcW w:type="dxa" w:w="4238"/>
          </w:tcPr>
          <w:p>
            <w:pPr>
              <w:pStyle w:val="null3"/>
            </w:pPr>
            <w:r>
              <w:rPr/>
              <w:t>（一）根据《关于推动解决政府采购异常低价问题的通知》财库〔2026〕2号规定，评标过程中出现下列情形之一的，评标委员会将启动异常低价响应审查程序：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二）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博罗县妇幼保健院新院区2号楼中央空调、1号及2号楼专项区新风系统改造项目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所投货物技术参数及性能与技术规格要求的符合性 (16.0分)</w:t>
            </w:r>
          </w:p>
        </w:tc>
        <w:tc>
          <w:tcPr>
            <w:tcW w:type="dxa" w:w="5076"/>
          </w:tcPr>
          <w:p>
            <w:pPr>
              <w:pStyle w:val="null3"/>
              <w:jc w:val="left"/>
            </w:pPr>
            <w:r>
              <w:rPr/>
              <w:t>完全满足用户需求书中一般技术参数，得16分； 有1项一般技术参数负偏离，得14分； 有2项一般技术参数负偏离，得12分； 有3项一般技术参数负偏离，得10分； 有4项一般技术参数负偏离，得8分； 有5项一般技术参数负偏离，得6分； 有6项一般技术参数负偏离，得4分； 有7项一般技术参数负偏离，得2分； 有8项及以上一般技术参数负偏离，得1分。(注:技术条款中要求提供证明资料的，则投标文件应提供对应条款的证明资料，不提供不得分；②未要求提供证明资料的以投标人填写的技术和服务要求响应表为准)。</w:t>
            </w:r>
          </w:p>
        </w:tc>
      </w:tr>
      <w:tr>
        <w:tc>
          <w:tcPr>
            <w:tcW w:type="dxa" w:w="922"/>
            <w:gridSpan w:val="2"/>
            <w:vMerge/>
          </w:tcPr>
          <w:p/>
        </w:tc>
        <w:tc>
          <w:tcPr>
            <w:tcW w:type="dxa" w:w="2307"/>
          </w:tcPr>
          <w:p>
            <w:pPr>
              <w:pStyle w:val="null3"/>
              <w:jc w:val="left"/>
            </w:pPr>
            <w:r>
              <w:rPr/>
              <w:t>安装、调试方案1 (2.0分)</w:t>
            </w:r>
          </w:p>
        </w:tc>
        <w:tc>
          <w:tcPr>
            <w:tcW w:type="dxa" w:w="5076"/>
          </w:tcPr>
          <w:p>
            <w:pPr>
              <w:pStyle w:val="null3"/>
              <w:jc w:val="left"/>
            </w:pPr>
            <w:r>
              <w:rPr/>
              <w:t>根据投标人提供的安装、调试方案情况进行评审： 投标人提供的相关方案同时涵盖：①安装进度计划、②安装实施方案、③调试方案，得2分，以上内容有缺一项的，得1分，以上内容缺两项或未提供的不得分。 注：如未提供或不能同时涵盖以上内容的，以下“安装、调试方案2”评分项不得分。</w:t>
            </w:r>
          </w:p>
        </w:tc>
      </w:tr>
      <w:tr>
        <w:tc>
          <w:tcPr>
            <w:tcW w:type="dxa" w:w="922"/>
            <w:gridSpan w:val="2"/>
            <w:vMerge/>
          </w:tcPr>
          <w:p/>
        </w:tc>
        <w:tc>
          <w:tcPr>
            <w:tcW w:type="dxa" w:w="2307"/>
          </w:tcPr>
          <w:p>
            <w:pPr>
              <w:pStyle w:val="null3"/>
              <w:jc w:val="left"/>
            </w:pPr>
            <w:r>
              <w:rPr/>
              <w:t>安装、调试方案2 (6.0分)</w:t>
            </w:r>
          </w:p>
        </w:tc>
        <w:tc>
          <w:tcPr>
            <w:tcW w:type="dxa" w:w="5076"/>
          </w:tcPr>
          <w:p>
            <w:pPr>
              <w:pStyle w:val="null3"/>
              <w:jc w:val="left"/>
            </w:pPr>
            <w:r>
              <w:rPr/>
              <w:t>根据“安装、调试方案1”的描述进行评审： （1）提供的安装、调试方案内容完整详细、流程清晰合理、执行方案针对性强，得6分；（2）提供的安装、调试方案内容较为完整详细、流程基本清晰合理、执行方案针对性较强，得3分；（3）提供的安装、调试方案内容较为简略、流程不够清晰、执行方案针对性一般，得1分；（4）不提供方案，不得分。</w:t>
            </w:r>
          </w:p>
        </w:tc>
      </w:tr>
      <w:tr>
        <w:tc>
          <w:tcPr>
            <w:tcW w:type="dxa" w:w="922"/>
            <w:gridSpan w:val="2"/>
            <w:vMerge/>
          </w:tcPr>
          <w:p/>
        </w:tc>
        <w:tc>
          <w:tcPr>
            <w:tcW w:type="dxa" w:w="2307"/>
          </w:tcPr>
          <w:p>
            <w:pPr>
              <w:pStyle w:val="null3"/>
              <w:jc w:val="left"/>
            </w:pPr>
            <w:r>
              <w:rPr/>
              <w:t>保障措施1 (2.0分)</w:t>
            </w:r>
          </w:p>
        </w:tc>
        <w:tc>
          <w:tcPr>
            <w:tcW w:type="dxa" w:w="5076"/>
          </w:tcPr>
          <w:p>
            <w:pPr>
              <w:pStyle w:val="null3"/>
              <w:jc w:val="left"/>
            </w:pPr>
            <w:r>
              <w:rPr/>
              <w:t>根据投标人提供的保障措施情况进行评审： 投标人提供的相关方案同时涵盖：①交货期及实施工期保障措施、②质量保障措施、③安全保障措施，得2分，以上内容有缺一项的，得1分，以上内容缺两项或未提供的不得分。 注：如未提供或不能同时涵盖以上内容的，以下“保障措施2”评分项不得分。</w:t>
            </w:r>
          </w:p>
        </w:tc>
      </w:tr>
      <w:tr>
        <w:tc>
          <w:tcPr>
            <w:tcW w:type="dxa" w:w="922"/>
            <w:gridSpan w:val="2"/>
            <w:vMerge/>
          </w:tcPr>
          <w:p/>
        </w:tc>
        <w:tc>
          <w:tcPr>
            <w:tcW w:type="dxa" w:w="2307"/>
          </w:tcPr>
          <w:p>
            <w:pPr>
              <w:pStyle w:val="null3"/>
              <w:jc w:val="left"/>
            </w:pPr>
            <w:r>
              <w:rPr/>
              <w:t>保障措施2 (6.0分)</w:t>
            </w:r>
          </w:p>
        </w:tc>
        <w:tc>
          <w:tcPr>
            <w:tcW w:type="dxa" w:w="5076"/>
          </w:tcPr>
          <w:p>
            <w:pPr>
              <w:pStyle w:val="null3"/>
              <w:jc w:val="left"/>
            </w:pPr>
            <w:r>
              <w:rPr/>
              <w:t>根据“保障措施1”的描述进行评审：（1）内容详细具体，交货期及实施工期进度安排合理、质量保证体系可操作性强、安全保障措施可行性高，得6分；（2）内容较详细具体，交货期及实施工期进度安排较为合理、质量保证体系可操作性一般、安全保障措施可行性一般，得3分；（3）内容简单，交货期及实施工期进度安排不合理、质量保证体系可操作性较差、安全保障措施可行性较差，得1分；（4）不提供方案，不得分。</w:t>
            </w:r>
          </w:p>
        </w:tc>
      </w:tr>
      <w:tr>
        <w:tc>
          <w:tcPr>
            <w:tcW w:type="dxa" w:w="922"/>
            <w:gridSpan w:val="2"/>
            <w:vMerge/>
          </w:tcPr>
          <w:p/>
        </w:tc>
        <w:tc>
          <w:tcPr>
            <w:tcW w:type="dxa" w:w="2307"/>
          </w:tcPr>
          <w:p>
            <w:pPr>
              <w:pStyle w:val="null3"/>
              <w:jc w:val="left"/>
            </w:pPr>
            <w:r>
              <w:rPr/>
              <w:t>紧急情况预判及解决方案 1 (2.0分)</w:t>
            </w:r>
          </w:p>
        </w:tc>
        <w:tc>
          <w:tcPr>
            <w:tcW w:type="dxa" w:w="5076"/>
          </w:tcPr>
          <w:p>
            <w:pPr>
              <w:pStyle w:val="null3"/>
              <w:jc w:val="left"/>
            </w:pPr>
            <w:r>
              <w:rPr/>
              <w:t>根据投标人提供的紧急情况预判及解决方案情况进行评审： 投标人提供的相关方案同时涵盖：①紧急情况的预判、②应急措施、③故障响应时间安排，得2分，以上内容有缺一项的，得1分，以上内容缺两项或未提供的不得分。 注：如未提供或不能同时涵盖以上内容的，以下“紧急情况预判及解决方案2”评分项不得分。</w:t>
            </w:r>
          </w:p>
        </w:tc>
      </w:tr>
      <w:tr>
        <w:tc>
          <w:tcPr>
            <w:tcW w:type="dxa" w:w="922"/>
            <w:gridSpan w:val="2"/>
            <w:vMerge/>
          </w:tcPr>
          <w:p/>
        </w:tc>
        <w:tc>
          <w:tcPr>
            <w:tcW w:type="dxa" w:w="2307"/>
          </w:tcPr>
          <w:p>
            <w:pPr>
              <w:pStyle w:val="null3"/>
              <w:jc w:val="left"/>
            </w:pPr>
            <w:r>
              <w:rPr/>
              <w:t>紧急情况预判及解决方案 2 (6.0分)</w:t>
            </w:r>
          </w:p>
        </w:tc>
        <w:tc>
          <w:tcPr>
            <w:tcW w:type="dxa" w:w="5076"/>
          </w:tcPr>
          <w:p>
            <w:pPr>
              <w:pStyle w:val="null3"/>
              <w:jc w:val="left"/>
            </w:pPr>
            <w:r>
              <w:rPr/>
              <w:t>根据“紧急情况预判及解决方案1”的描述进行评审：（1）对紧急情况的预判非常全面，应急措施明确、详尽，合理，故障响应时间安排科学性、可行性高的，完全满足且优于招标文件要求的，得6分；（2）对紧急情况的预判比较全面，应急方案比较明确、详尽，合理，故障响应时间安排科学性、可行性较高的，满足招标文件要求的，得3分；（3）对紧急情况的预判能力一般，应急方案基本明确、详尽，合理，故障响应时间安排科学性一般、可行性一般，得1分；（4）不提供方案，不得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根据投标人提供的售后服务方案情况进行评审：投标人提供的相关方案同时涵盖：①质保期服务内容、②服务响应时间，得2分，以上内容有缺一项的，得1分，以上内容缺两项或未提供的不得分。 注：如未提供或不能同时涵盖以上内容的，以下“售后服务方案2”评分项不得分。</w:t>
            </w:r>
          </w:p>
        </w:tc>
      </w:tr>
      <w:tr>
        <w:tc>
          <w:tcPr>
            <w:tcW w:type="dxa" w:w="922"/>
            <w:gridSpan w:val="2"/>
            <w:vMerge/>
          </w:tcPr>
          <w:p/>
        </w:tc>
        <w:tc>
          <w:tcPr>
            <w:tcW w:type="dxa" w:w="2307"/>
          </w:tcPr>
          <w:p>
            <w:pPr>
              <w:pStyle w:val="null3"/>
              <w:jc w:val="left"/>
            </w:pPr>
            <w:r>
              <w:rPr/>
              <w:t>售后服务方案2 (6.0分)</w:t>
            </w:r>
          </w:p>
        </w:tc>
        <w:tc>
          <w:tcPr>
            <w:tcW w:type="dxa" w:w="5076"/>
          </w:tcPr>
          <w:p>
            <w:pPr>
              <w:pStyle w:val="null3"/>
              <w:jc w:val="left"/>
            </w:pPr>
            <w:r>
              <w:rPr/>
              <w:t>根据“售后服务方案1”的描述进行评审：(1)售后服务方案具体、全面、可行性高,质保期服务内容全面，响应速度快，完全满足且优于招标文件要求，得6分；（2）售后服务方案比较完整、可行性较高的，质保期服务内容比较全面，响应速度较快，满足招标文件要求的，得3分；（3）售后服务方案不完整、可行性一般，质保期服务内容不全面，响应速度一般，不满足招标文件要求的，得1分；（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投标人自2022年1月1日至今（已签订日期为准）完成的同类项目业绩。每提供一个业绩，得2分，最高得10分。 注：投标人提供：①合同关键页(至少包括项目名称、签约时间、项目主要内容和双方盖章页)或中标通知书复印件并加盖公章，无提供或通过中标通知书或合同关键信息无法判断是否得分的，还须同时提供能证明得分的其他证明资料，如项目报告或合同甲方出具的证明文件等；②以上资料均要求提供复印件并加盖公章。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企业认证 (3.0分)</w:t>
            </w:r>
          </w:p>
        </w:tc>
        <w:tc>
          <w:tcPr>
            <w:tcW w:type="dxa" w:w="5076"/>
          </w:tcPr>
          <w:p>
            <w:pPr>
              <w:pStyle w:val="null3"/>
              <w:jc w:val="left"/>
            </w:pPr>
            <w:r>
              <w:rPr/>
              <w:t>投标人具有有效期内与质量管理、环境管理、职业健康安全管理相关的认证，每提供一份得1分，本项最高得3分。(需提供相关证明文件复印件并加盖公章，无提供不得分。)</w:t>
            </w:r>
          </w:p>
        </w:tc>
      </w:tr>
      <w:tr>
        <w:tc>
          <w:tcPr>
            <w:tcW w:type="dxa" w:w="922"/>
            <w:gridSpan w:val="2"/>
            <w:vMerge/>
          </w:tcPr>
          <w:p/>
        </w:tc>
        <w:tc>
          <w:tcPr>
            <w:tcW w:type="dxa" w:w="2307"/>
          </w:tcPr>
          <w:p>
            <w:pPr>
              <w:pStyle w:val="null3"/>
              <w:jc w:val="left"/>
            </w:pPr>
            <w:r>
              <w:rPr/>
              <w:t>技术人员配备情况 (6.0分)</w:t>
            </w:r>
          </w:p>
        </w:tc>
        <w:tc>
          <w:tcPr>
            <w:tcW w:type="dxa" w:w="5076"/>
          </w:tcPr>
          <w:p>
            <w:pPr>
              <w:pStyle w:val="null3"/>
              <w:jc w:val="left"/>
            </w:pPr>
            <w:r>
              <w:rPr/>
              <w:t>投标人拟投入项目的技术人员情况： 1、项目负责人（1人）具有：机电/暖通/设备类相关专业中级或以上工程师职称证书或资格证书且在有效期内的，得2分；没有不得分；本小项最高得2分； 2、拟投入本项目的技术负责人（1人，项目负责人除外）具有：机电/暖通/设备类高级工程师职称且在有效期内的得2分；具有机电/暖通/设备类相关专业中级工程师职称证书或资格证书且在有效期内的，得1分；没有不得分；本小项最高得2分； 3、拟投入本项目的技术人员（2人或以上，项目负责人、技术负责人除外）具有：机电/暖通/设备类中级（或以上）工程师职称证书或资格证书，每提供1名得1分，本小项最高得2分。 本项最高得6分。 注：上述人员须同时提供身份证、资格证书或职称证书、投标截止日之前在职证明。</w:t>
            </w:r>
          </w:p>
        </w:tc>
      </w:tr>
      <w:tr>
        <w:tc>
          <w:tcPr>
            <w:tcW w:type="dxa" w:w="922"/>
            <w:gridSpan w:val="2"/>
            <w:vMerge/>
          </w:tcPr>
          <w:p/>
        </w:tc>
        <w:tc>
          <w:tcPr>
            <w:tcW w:type="dxa" w:w="2307"/>
          </w:tcPr>
          <w:p>
            <w:pPr>
              <w:pStyle w:val="null3"/>
              <w:jc w:val="left"/>
            </w:pPr>
            <w:r>
              <w:rPr/>
              <w:t>后期维护情况 (3.0分)</w:t>
            </w:r>
          </w:p>
        </w:tc>
        <w:tc>
          <w:tcPr>
            <w:tcW w:type="dxa" w:w="5076"/>
          </w:tcPr>
          <w:p>
            <w:pPr>
              <w:pStyle w:val="null3"/>
              <w:jc w:val="left"/>
            </w:pPr>
            <w:r>
              <w:rPr/>
              <w:t>根据各投标人针对本项目货物质保期的响应情况进行评审：在满足本项目采购需求“≥2年免费质保期”的基础上，投标人承诺每增加6个月得1分，不足6个月的视为不满足加分要求，本项最高得3分。 【注：需提供承诺函，格式自拟，不提供不得分。】</w:t>
            </w:r>
          </w:p>
        </w:tc>
      </w:tr>
      <w:tr>
        <w:tc>
          <w:tcPr>
            <w:tcW w:type="dxa" w:w="922"/>
            <w:gridSpan w:val="2"/>
          </w:tcPr>
          <w:p>
            <w:pPr>
              <w:pStyle w:val="null3"/>
              <w:jc w:val="center"/>
            </w:pPr>
            <w:r>
              <w:rPr/>
              <w:t>投标报价</w:t>
            </w:r>
          </w:p>
        </w:tc>
        <w:tc>
          <w:tcPr>
            <w:tcW w:type="dxa" w:w="2307"/>
          </w:tcPr>
          <w:p>
            <w:pPr>
              <w:pStyle w:val="null3"/>
              <w:jc w:val="left"/>
            </w:pPr>
            <w:r>
              <w:rPr/>
              <w:t>投标价格得分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jc w:val="center"/>
      </w:pPr>
      <w:r>
        <w:rPr>
          <w:sz w:val="24"/>
        </w:rPr>
        <w:t>合同书</w:t>
      </w:r>
    </w:p>
    <w:p>
      <w:pPr>
        <w:pStyle w:val="null3"/>
        <w:jc w:val="center"/>
      </w:pPr>
      <w:r>
        <w:rPr>
          <w:sz w:val="24"/>
        </w:rPr>
        <w:t>（</w:t>
      </w:r>
      <w:r>
        <w:rPr>
          <w:sz w:val="24"/>
        </w:rPr>
        <w:t>货物</w:t>
      </w:r>
      <w:r>
        <w:rPr>
          <w:sz w:val="24"/>
        </w:rPr>
        <w:t>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采购编号：</w:t>
            </w:r>
            <w:r>
              <w:rPr>
                <w:sz w:val="24"/>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项目名称：</w:t>
            </w:r>
            <w:r>
              <w:rPr>
                <w:sz w:val="24"/>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rPr>
        <w:t>注：本合同仅为合同的参考文本，合同签订双方可根据项目的具体要求进行修订，但不得偏离实质性条款。</w:t>
      </w:r>
    </w:p>
    <w:p>
      <w:pPr>
        <w:pStyle w:val="null3"/>
      </w:pPr>
      <w:r>
        <w:rPr>
          <w:sz w:val="24"/>
        </w:rPr>
        <w:t>甲　　方：</w:t>
      </w:r>
    </w:p>
    <w:p>
      <w:pPr>
        <w:pStyle w:val="null3"/>
      </w:pPr>
      <w:r>
        <w:rPr>
          <w:sz w:val="24"/>
        </w:rPr>
        <w:t>电　　话：　</w:t>
      </w:r>
    </w:p>
    <w:p>
      <w:pPr>
        <w:pStyle w:val="null3"/>
      </w:pPr>
      <w:r>
        <w:rPr>
          <w:sz w:val="24"/>
        </w:rPr>
        <w:t>传　　真：</w:t>
      </w:r>
    </w:p>
    <w:p>
      <w:pPr>
        <w:pStyle w:val="null3"/>
      </w:pPr>
      <w:r>
        <w:rPr>
          <w:sz w:val="24"/>
        </w:rPr>
        <w:t>地　　址：　　　　　　　　　</w:t>
      </w:r>
    </w:p>
    <w:p>
      <w:pPr>
        <w:pStyle w:val="null3"/>
      </w:pPr>
      <w:r>
        <w:rPr>
          <w:sz w:val="24"/>
        </w:rPr>
        <w:t>乙　　方：　　　　　　　　　　</w:t>
      </w:r>
    </w:p>
    <w:p>
      <w:pPr>
        <w:pStyle w:val="null3"/>
      </w:pPr>
      <w:r>
        <w:rPr>
          <w:sz w:val="24"/>
        </w:rPr>
        <w:t>电　　话：　　　　　　　　</w:t>
      </w:r>
    </w:p>
    <w:p>
      <w:pPr>
        <w:pStyle w:val="null3"/>
      </w:pPr>
      <w:r>
        <w:rPr>
          <w:sz w:val="24"/>
        </w:rPr>
        <w:t>传　　真：　　　　　　　　</w:t>
      </w:r>
    </w:p>
    <w:p>
      <w:pPr>
        <w:pStyle w:val="null3"/>
      </w:pPr>
      <w:r>
        <w:rPr>
          <w:sz w:val="24"/>
        </w:rPr>
        <w:t>地　　址：　　　　　　　　　　</w:t>
      </w:r>
    </w:p>
    <w:p>
      <w:pPr>
        <w:pStyle w:val="null3"/>
      </w:pPr>
      <w:r>
        <w:rPr>
          <w:sz w:val="24"/>
        </w:rPr>
        <w:t>项目名称：　　　　　　　　　　　　　　　　　　　　　</w:t>
      </w:r>
    </w:p>
    <w:p>
      <w:pPr>
        <w:pStyle w:val="null3"/>
      </w:pPr>
      <w:r>
        <w:rPr>
          <w:sz w:val="24"/>
        </w:rPr>
        <w:t>采购编号：</w:t>
      </w:r>
    </w:p>
    <w:p>
      <w:pPr>
        <w:pStyle w:val="null3"/>
      </w:pPr>
      <w:r>
        <w:rPr>
          <w:sz w:val="24"/>
        </w:rPr>
        <w:t>根据</w:t>
      </w:r>
      <w:r>
        <w:rPr>
          <w:u w:val="single"/>
        </w:rPr>
        <w:t xml:space="preserve">              </w:t>
      </w:r>
      <w:r>
        <w:rPr>
          <w:sz w:val="24"/>
        </w:rPr>
        <w:t>项目的采购结果，按照《中华人民共和国民法典》的规定，经双方协商，本着平等互利和诚实信用的原则，一致同意签订本合同如下。</w:t>
      </w:r>
    </w:p>
    <w:p>
      <w:pPr>
        <w:pStyle w:val="null3"/>
      </w:pPr>
      <w:r>
        <w:rPr>
          <w:sz w:val="24"/>
          <w:b/>
        </w:rPr>
        <w:t>一、合同金额</w:t>
      </w:r>
    </w:p>
    <w:p>
      <w:pPr>
        <w:pStyle w:val="null3"/>
        <w:ind w:firstLine="480"/>
      </w:pPr>
      <w:r>
        <w:rPr>
          <w:sz w:val="24"/>
        </w:rPr>
        <w:t>合同金额：</w:t>
      </w:r>
      <w:r>
        <w:rPr>
          <w:u w:val="single"/>
        </w:rPr>
        <w:t xml:space="preserve">          </w:t>
      </w:r>
      <w:r>
        <w:rPr>
          <w:sz w:val="24"/>
        </w:rPr>
        <w:t>元（￥</w:t>
      </w:r>
      <w:r>
        <w:rPr>
          <w:u w:val="single"/>
        </w:rPr>
        <w:t xml:space="preserve">          </w:t>
      </w:r>
      <w:r>
        <w:rPr>
          <w:sz w:val="24"/>
        </w:rPr>
        <w:t>元）人民币。</w:t>
      </w:r>
    </w:p>
    <w:p>
      <w:pPr>
        <w:pStyle w:val="null3"/>
      </w:pPr>
      <w:r>
        <w:rPr>
          <w:sz w:val="24"/>
          <w:b/>
        </w:rPr>
        <w:t>二、合同履行期限</w:t>
      </w:r>
    </w:p>
    <w:p>
      <w:pPr>
        <w:pStyle w:val="null3"/>
        <w:ind w:firstLine="480"/>
      </w:pPr>
      <w:r>
        <w:rPr>
          <w:sz w:val="24"/>
        </w:rPr>
        <w:t>合同签订后</w:t>
      </w:r>
      <w:r>
        <w:rPr>
          <w:u w:val="single"/>
        </w:rPr>
        <w:t xml:space="preserve">    </w:t>
      </w:r>
      <w:r>
        <w:rPr>
          <w:sz w:val="24"/>
        </w:rPr>
        <w:t>天内完成供货、安装、调试及验收合格。</w:t>
      </w:r>
    </w:p>
    <w:p>
      <w:pPr>
        <w:pStyle w:val="null3"/>
      </w:pPr>
      <w:r>
        <w:rPr>
          <w:sz w:val="24"/>
          <w:b/>
        </w:rPr>
        <w:t>三、采购清单</w:t>
      </w:r>
    </w:p>
    <w:p>
      <w:pPr>
        <w:pStyle w:val="null3"/>
        <w:ind w:firstLine="480"/>
      </w:pPr>
      <w:r>
        <w:rPr>
          <w:sz w:val="24"/>
        </w:rPr>
        <w:t>详见采购需求。</w:t>
      </w:r>
    </w:p>
    <w:p>
      <w:pPr>
        <w:pStyle w:val="null3"/>
      </w:pPr>
      <w:r>
        <w:rPr>
          <w:sz w:val="24"/>
          <w:b/>
        </w:rPr>
        <w:t>三、技术要求</w:t>
      </w:r>
    </w:p>
    <w:p>
      <w:pPr>
        <w:pStyle w:val="null3"/>
        <w:ind w:firstLine="480"/>
      </w:pPr>
      <w:r>
        <w:rPr>
          <w:sz w:val="24"/>
        </w:rPr>
        <w:t>详见采购需求。</w:t>
      </w:r>
    </w:p>
    <w:p>
      <w:pPr>
        <w:pStyle w:val="null3"/>
      </w:pPr>
      <w:r>
        <w:rPr>
          <w:sz w:val="24"/>
          <w:b/>
        </w:rPr>
        <w:t>四、验收要求</w:t>
      </w:r>
    </w:p>
    <w:p>
      <w:pPr>
        <w:pStyle w:val="null3"/>
        <w:ind w:firstLine="480"/>
      </w:pPr>
      <w:r>
        <w:rPr>
          <w:sz w:val="24"/>
        </w:rPr>
        <w:t>详见采购需求。</w:t>
      </w:r>
    </w:p>
    <w:p>
      <w:pPr>
        <w:pStyle w:val="null3"/>
      </w:pPr>
      <w:r>
        <w:rPr>
          <w:sz w:val="24"/>
          <w:b/>
        </w:rPr>
        <w:t>五、付款方式</w:t>
      </w:r>
    </w:p>
    <w:p>
      <w:pPr>
        <w:pStyle w:val="null3"/>
        <w:ind w:firstLine="480"/>
      </w:pPr>
      <w:r>
        <w:rPr>
          <w:sz w:val="24"/>
        </w:rPr>
        <w:t>详见采购需求。</w:t>
      </w:r>
    </w:p>
    <w:p>
      <w:pPr>
        <w:pStyle w:val="null3"/>
      </w:pPr>
      <w:r>
        <w:rPr>
          <w:sz w:val="24"/>
          <w:b/>
        </w:rPr>
        <w:t>六、违约责任与赔偿损失</w:t>
      </w:r>
    </w:p>
    <w:p>
      <w:pPr>
        <w:pStyle w:val="null3"/>
        <w:ind w:firstLine="480"/>
      </w:pPr>
      <w:r>
        <w:rPr>
          <w:sz w:val="24"/>
        </w:rPr>
        <w:t>1</w:t>
      </w:r>
      <w:r>
        <w:rPr>
          <w:sz w:val="24"/>
        </w:rPr>
        <w:t>、乙方交付的货物、工程</w:t>
      </w:r>
      <w:r>
        <w:rPr>
          <w:sz w:val="24"/>
        </w:rPr>
        <w:t>/</w:t>
      </w:r>
      <w:r>
        <w:rPr>
          <w:sz w:val="24"/>
        </w:rPr>
        <w:t>提供的服务不符合本合同规定的，甲方有权拒收，</w:t>
      </w:r>
      <w:r>
        <w:rPr>
          <w:sz w:val="24"/>
        </w:rPr>
        <w:t>乙方</w:t>
      </w:r>
      <w:r>
        <w:rPr>
          <w:sz w:val="24"/>
        </w:rPr>
        <w:t>应当在</w:t>
      </w:r>
      <w:r>
        <w:rPr>
          <w:sz w:val="24"/>
        </w:rPr>
        <w:t>甲方</w:t>
      </w:r>
      <w:r>
        <w:rPr>
          <w:sz w:val="24"/>
        </w:rPr>
        <w:t>要求的期限内无偿进行退换</w:t>
      </w:r>
      <w:r>
        <w:rPr>
          <w:sz w:val="24"/>
        </w:rPr>
        <w:t>，</w:t>
      </w:r>
      <w:r>
        <w:rPr>
          <w:sz w:val="24"/>
        </w:rPr>
        <w:t>并且乙方须向甲方支付本合同总价</w:t>
      </w:r>
      <w:r>
        <w:rPr>
          <w:sz w:val="24"/>
        </w:rPr>
        <w:t>5%</w:t>
      </w:r>
      <w:r>
        <w:rPr>
          <w:sz w:val="24"/>
        </w:rPr>
        <w:t>的违约金。</w:t>
      </w:r>
      <w:r>
        <w:rPr>
          <w:sz w:val="24"/>
        </w:rPr>
        <w:t>乙方</w:t>
      </w:r>
      <w:r>
        <w:rPr>
          <w:sz w:val="24"/>
        </w:rPr>
        <w:t>在</w:t>
      </w:r>
      <w:r>
        <w:rPr>
          <w:sz w:val="24"/>
        </w:rPr>
        <w:t>甲方</w:t>
      </w:r>
      <w:r>
        <w:rPr>
          <w:sz w:val="24"/>
        </w:rPr>
        <w:t>指定的期限内未进行退换的，或</w:t>
      </w:r>
      <w:r>
        <w:rPr>
          <w:sz w:val="24"/>
        </w:rPr>
        <w:t>乙方</w:t>
      </w:r>
      <w:r>
        <w:rPr>
          <w:sz w:val="24"/>
        </w:rPr>
        <w:t>退换的货物、工程</w:t>
      </w:r>
      <w:r>
        <w:rPr>
          <w:sz w:val="24"/>
        </w:rPr>
        <w:t>/</w:t>
      </w:r>
      <w:r>
        <w:rPr>
          <w:sz w:val="24"/>
        </w:rPr>
        <w:t>提供的服务仍不符合合同约定的，</w:t>
      </w:r>
      <w:r>
        <w:rPr>
          <w:sz w:val="24"/>
        </w:rPr>
        <w:t>甲方</w:t>
      </w:r>
      <w:r>
        <w:rPr>
          <w:sz w:val="24"/>
        </w:rPr>
        <w:t>有权单方解除本合同，由此造成的</w:t>
      </w:r>
      <w:r>
        <w:rPr>
          <w:sz w:val="24"/>
        </w:rPr>
        <w:t>甲方</w:t>
      </w:r>
      <w:r>
        <w:rPr>
          <w:sz w:val="24"/>
        </w:rPr>
        <w:t>经济损失由</w:t>
      </w:r>
      <w:r>
        <w:rPr>
          <w:sz w:val="24"/>
        </w:rPr>
        <w:t>乙方</w:t>
      </w:r>
      <w:r>
        <w:rPr>
          <w:sz w:val="24"/>
        </w:rPr>
        <w:t>承担。</w:t>
      </w:r>
    </w:p>
    <w:p>
      <w:pPr>
        <w:pStyle w:val="null3"/>
        <w:ind w:firstLine="480"/>
      </w:pPr>
      <w:r>
        <w:rPr>
          <w:sz w:val="24"/>
        </w:rPr>
        <w:t>2</w:t>
      </w:r>
      <w:r>
        <w:rPr>
          <w:sz w:val="24"/>
        </w:rPr>
        <w:t>、乙方未能按本合同规定的交货时间交付货物的</w:t>
      </w:r>
      <w:r>
        <w:rPr>
          <w:sz w:val="24"/>
        </w:rPr>
        <w:t>/</w:t>
      </w:r>
      <w:r>
        <w:rPr>
          <w:sz w:val="24"/>
        </w:rPr>
        <w:t>提供服务，从逾期之日起每日按本合同总价</w:t>
      </w:r>
      <w:r>
        <w:rPr>
          <w:sz w:val="24"/>
        </w:rPr>
        <w:t>万分之三</w:t>
      </w:r>
      <w:r>
        <w:rPr>
          <w:sz w:val="24"/>
        </w:rPr>
        <w:t>的数额向甲方支付违约金；逾期半个月以上的，甲方有权终止合同，由此造成的甲方经济损失由乙方承担。</w:t>
      </w:r>
    </w:p>
    <w:p>
      <w:pPr>
        <w:pStyle w:val="null3"/>
        <w:ind w:firstLine="480"/>
      </w:pPr>
      <w:r>
        <w:rPr>
          <w:sz w:val="24"/>
        </w:rPr>
        <w:t>3</w:t>
      </w:r>
      <w:r>
        <w:rPr>
          <w:sz w:val="24"/>
        </w:rPr>
        <w:t>、甲方无正当理由拒收货物</w:t>
      </w:r>
      <w:r>
        <w:rPr>
          <w:sz w:val="24"/>
        </w:rPr>
        <w:t>/</w:t>
      </w:r>
      <w:r>
        <w:rPr>
          <w:sz w:val="24"/>
        </w:rPr>
        <w:t>接受服务，到期拒付货物</w:t>
      </w:r>
      <w:r>
        <w:rPr>
          <w:sz w:val="24"/>
        </w:rPr>
        <w:t>/</w:t>
      </w:r>
      <w:r>
        <w:rPr>
          <w:sz w:val="24"/>
        </w:rPr>
        <w:t>服务款项的，甲方向乙方偿付本合同总的</w:t>
      </w:r>
      <w:r>
        <w:rPr>
          <w:sz w:val="24"/>
        </w:rPr>
        <w:t>5%</w:t>
      </w:r>
      <w:r>
        <w:rPr>
          <w:sz w:val="24"/>
        </w:rPr>
        <w:t>的违约金。甲方逾期付款，则</w:t>
      </w:r>
      <w:r>
        <w:rPr>
          <w:sz w:val="24"/>
        </w:rPr>
        <w:t>按照违约之日银行一年期贷款市场报价利率的标准</w:t>
      </w:r>
      <w:r>
        <w:rPr>
          <w:sz w:val="24"/>
        </w:rPr>
        <w:t>向乙方偿付违约金。</w:t>
      </w:r>
    </w:p>
    <w:p>
      <w:pPr>
        <w:pStyle w:val="null3"/>
        <w:ind w:firstLine="480"/>
      </w:pPr>
      <w:r>
        <w:rPr>
          <w:sz w:val="24"/>
        </w:rPr>
        <w:t>4</w:t>
      </w:r>
      <w:r>
        <w:rPr>
          <w:sz w:val="24"/>
        </w:rPr>
        <w:t>、其它违约责任按《中华人民共和国民法典</w:t>
      </w:r>
      <w:r>
        <w:rPr>
          <w:sz w:val="24"/>
        </w:rPr>
        <w:t>(</w:t>
      </w:r>
      <w:r>
        <w:rPr>
          <w:sz w:val="24"/>
        </w:rPr>
        <w:t>合同编</w:t>
      </w:r>
      <w:r>
        <w:rPr>
          <w:sz w:val="24"/>
        </w:rPr>
        <w:t>)</w:t>
      </w:r>
      <w:r>
        <w:rPr>
          <w:sz w:val="24"/>
        </w:rPr>
        <w:t>》处理。</w:t>
      </w:r>
    </w:p>
    <w:p>
      <w:pPr>
        <w:pStyle w:val="null3"/>
      </w:pPr>
      <w:r>
        <w:rPr>
          <w:sz w:val="24"/>
          <w:b/>
        </w:rPr>
        <w:t>七、争端的解决</w:t>
      </w:r>
    </w:p>
    <w:p>
      <w:pPr>
        <w:pStyle w:val="null3"/>
        <w:ind w:firstLine="480"/>
      </w:pPr>
      <w:r>
        <w:rPr>
          <w:sz w:val="24"/>
        </w:rPr>
        <w:t>合同执行过程中发生的任何争议，如双方不能通过友好协商解决，按相关法律法规处理</w:t>
      </w:r>
      <w:r>
        <w:rPr>
          <w:sz w:val="24"/>
        </w:rPr>
        <w:t>，</w:t>
      </w:r>
      <w:r>
        <w:rPr>
          <w:sz w:val="24"/>
        </w:rPr>
        <w:t>任意一方</w:t>
      </w:r>
      <w:r>
        <w:rPr>
          <w:sz w:val="24"/>
        </w:rPr>
        <w:t>有权向</w:t>
      </w:r>
      <w:r>
        <w:rPr>
          <w:sz w:val="24"/>
        </w:rPr>
        <w:t>采购人</w:t>
      </w:r>
      <w:r>
        <w:rPr>
          <w:sz w:val="24"/>
        </w:rPr>
        <w:t>所在地</w:t>
      </w:r>
      <w:r>
        <w:rPr>
          <w:sz w:val="24"/>
        </w:rPr>
        <w:t>人民法院</w:t>
      </w:r>
      <w:r>
        <w:rPr>
          <w:sz w:val="24"/>
        </w:rPr>
        <w:t>起诉，</w:t>
      </w:r>
      <w:r>
        <w:rPr>
          <w:sz w:val="24"/>
        </w:rPr>
        <w:t>本合同</w:t>
      </w:r>
      <w:r>
        <w:rPr>
          <w:sz w:val="24"/>
        </w:rPr>
        <w:t>项下</w:t>
      </w:r>
      <w:r>
        <w:rPr>
          <w:sz w:val="24"/>
        </w:rPr>
        <w:t>纠纷</w:t>
      </w:r>
      <w:r>
        <w:rPr>
          <w:sz w:val="24"/>
        </w:rPr>
        <w:t>通过</w:t>
      </w:r>
      <w:r>
        <w:rPr>
          <w:sz w:val="24"/>
        </w:rPr>
        <w:t>诉讼解决的</w:t>
      </w:r>
      <w:r>
        <w:rPr>
          <w:sz w:val="24"/>
        </w:rPr>
        <w:t>，</w:t>
      </w:r>
      <w:r>
        <w:rPr>
          <w:sz w:val="24"/>
        </w:rPr>
        <w:t>败诉方</w:t>
      </w:r>
      <w:r>
        <w:rPr>
          <w:sz w:val="24"/>
        </w:rPr>
        <w:t>应当</w:t>
      </w:r>
      <w:r>
        <w:rPr>
          <w:sz w:val="24"/>
        </w:rPr>
        <w:t>承担</w:t>
      </w:r>
      <w:r>
        <w:rPr>
          <w:sz w:val="24"/>
        </w:rPr>
        <w:t>胜诉方为</w:t>
      </w:r>
      <w:r>
        <w:rPr>
          <w:sz w:val="24"/>
        </w:rPr>
        <w:t>维权</w:t>
      </w:r>
      <w:r>
        <w:rPr>
          <w:sz w:val="24"/>
        </w:rPr>
        <w:t>支出的</w:t>
      </w:r>
      <w:r>
        <w:rPr>
          <w:sz w:val="24"/>
        </w:rPr>
        <w:t>一切</w:t>
      </w:r>
      <w:r>
        <w:rPr>
          <w:sz w:val="24"/>
        </w:rPr>
        <w:t>合理费用，</w:t>
      </w:r>
      <w:r>
        <w:rPr>
          <w:sz w:val="24"/>
        </w:rPr>
        <w:t>包括但</w:t>
      </w:r>
      <w:r>
        <w:rPr>
          <w:sz w:val="24"/>
        </w:rPr>
        <w:t>不限于</w:t>
      </w:r>
      <w:r>
        <w:rPr>
          <w:sz w:val="24"/>
        </w:rPr>
        <w:t>律师费</w:t>
      </w:r>
      <w:r>
        <w:rPr>
          <w:sz w:val="24"/>
        </w:rPr>
        <w:t>、</w:t>
      </w:r>
      <w:r>
        <w:rPr>
          <w:sz w:val="24"/>
        </w:rPr>
        <w:t>诉讼费</w:t>
      </w:r>
      <w:r>
        <w:rPr>
          <w:sz w:val="24"/>
        </w:rPr>
        <w:t>、</w:t>
      </w:r>
      <w:r>
        <w:rPr>
          <w:sz w:val="24"/>
        </w:rPr>
        <w:t>鉴定费</w:t>
      </w:r>
      <w:r>
        <w:rPr>
          <w:sz w:val="24"/>
        </w:rPr>
        <w:t>、</w:t>
      </w:r>
      <w:r>
        <w:rPr>
          <w:sz w:val="24"/>
        </w:rPr>
        <w:t>保全费</w:t>
      </w:r>
      <w:r>
        <w:rPr>
          <w:sz w:val="24"/>
        </w:rPr>
        <w:t>等费用</w:t>
      </w:r>
      <w:r>
        <w:rPr>
          <w:sz w:val="24"/>
        </w:rPr>
        <w:t>。</w:t>
      </w:r>
    </w:p>
    <w:p>
      <w:pPr>
        <w:pStyle w:val="null3"/>
      </w:pPr>
      <w:r>
        <w:rPr>
          <w:sz w:val="24"/>
          <w:b/>
        </w:rPr>
        <w:t>八、不可抗力</w:t>
      </w:r>
    </w:p>
    <w:p>
      <w:pPr>
        <w:pStyle w:val="null3"/>
        <w:ind w:firstLine="480"/>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九、税费</w:t>
      </w:r>
    </w:p>
    <w:p>
      <w:pPr>
        <w:pStyle w:val="null3"/>
        <w:ind w:firstLine="480"/>
      </w:pPr>
      <w:r>
        <w:rPr>
          <w:sz w:val="24"/>
        </w:rPr>
        <w:t>在中国境内、外发生的与本合同执行有关的一切税费均由乙方负担。</w:t>
      </w:r>
    </w:p>
    <w:p>
      <w:pPr>
        <w:pStyle w:val="null3"/>
      </w:pPr>
      <w:r>
        <w:rPr>
          <w:sz w:val="24"/>
          <w:b/>
        </w:rPr>
        <w:t>十、其它</w:t>
      </w:r>
    </w:p>
    <w:p>
      <w:pPr>
        <w:pStyle w:val="null3"/>
        <w:ind w:firstLine="480"/>
      </w:pPr>
      <w:r>
        <w:rPr>
          <w:sz w:val="24"/>
        </w:rPr>
        <w:t>1</w:t>
      </w:r>
      <w:r>
        <w:rPr>
          <w:sz w:val="24"/>
        </w:rPr>
        <w:t>、本合同所有附件、招标文件、投标文件、中标通知书均为合同的有效组成部分，与本合同具有同等法律效力。</w:t>
      </w:r>
      <w:r>
        <w:rPr>
          <w:sz w:val="24"/>
        </w:rPr>
        <w:t>乙方</w:t>
      </w:r>
      <w:r>
        <w:rPr>
          <w:sz w:val="24"/>
        </w:rPr>
        <w:t>提供的</w:t>
      </w:r>
      <w:r>
        <w:rPr>
          <w:sz w:val="24"/>
        </w:rPr>
        <w:t>货物</w:t>
      </w:r>
      <w:r>
        <w:rPr>
          <w:sz w:val="24"/>
        </w:rPr>
        <w:t>、</w:t>
      </w:r>
      <w:r>
        <w:rPr>
          <w:sz w:val="24"/>
        </w:rPr>
        <w:t>服务</w:t>
      </w:r>
      <w:r>
        <w:rPr>
          <w:sz w:val="24"/>
        </w:rPr>
        <w:t>应当</w:t>
      </w:r>
      <w:r>
        <w:rPr>
          <w:sz w:val="24"/>
        </w:rPr>
        <w:t>符合</w:t>
      </w:r>
      <w:r>
        <w:rPr>
          <w:sz w:val="24"/>
        </w:rPr>
        <w:t>上述</w:t>
      </w:r>
      <w:r>
        <w:rPr>
          <w:sz w:val="24"/>
        </w:rPr>
        <w:t>所有</w:t>
      </w:r>
      <w:r>
        <w:rPr>
          <w:sz w:val="24"/>
        </w:rPr>
        <w:t>文件的</w:t>
      </w:r>
      <w:r>
        <w:rPr>
          <w:sz w:val="24"/>
        </w:rPr>
        <w:t>要求。</w:t>
      </w:r>
    </w:p>
    <w:p>
      <w:pPr>
        <w:pStyle w:val="null3"/>
        <w:ind w:firstLine="480"/>
      </w:pPr>
      <w:r>
        <w:rPr>
          <w:sz w:val="24"/>
        </w:rPr>
        <w:t>2</w:t>
      </w:r>
      <w:r>
        <w:rPr>
          <w:sz w:val="24"/>
        </w:rPr>
        <w:t>、在执行本合同的过程中，所有经双方签署确认的文件（包括会议纪要、补充协议、往来信函）即成为本合同的有效组成部分。</w:t>
      </w:r>
    </w:p>
    <w:p>
      <w:pPr>
        <w:pStyle w:val="null3"/>
        <w:ind w:firstLine="480"/>
      </w:pPr>
      <w:r>
        <w:rPr>
          <w:sz w:val="24"/>
        </w:rPr>
        <w:t>3</w:t>
      </w:r>
      <w:r>
        <w:rPr>
          <w:sz w:val="24"/>
        </w:rPr>
        <w:t>、如一方地址、电话、传真号码有变更，应在变更当日内书面通知对方，否则，应承担相应责任。</w:t>
      </w:r>
    </w:p>
    <w:p>
      <w:pPr>
        <w:pStyle w:val="null3"/>
        <w:ind w:firstLine="480"/>
      </w:pPr>
      <w:r>
        <w:rPr>
          <w:sz w:val="24"/>
        </w:rPr>
        <w:t>4</w:t>
      </w:r>
      <w:r>
        <w:rPr>
          <w:sz w:val="24"/>
        </w:rPr>
        <w:t>、除甲方事先书面同意外，乙方不得部分或全部转让其应履行的合同项下的义务。</w:t>
      </w:r>
    </w:p>
    <w:p>
      <w:pPr>
        <w:pStyle w:val="null3"/>
      </w:pPr>
      <w:r>
        <w:rPr>
          <w:sz w:val="24"/>
          <w:b/>
        </w:rPr>
        <w:t>十一、合同生效</w:t>
      </w:r>
    </w:p>
    <w:p>
      <w:pPr>
        <w:pStyle w:val="null3"/>
        <w:ind w:firstLine="480"/>
      </w:pPr>
      <w:r>
        <w:rPr>
          <w:sz w:val="24"/>
        </w:rPr>
        <w:t>1</w:t>
      </w:r>
      <w:r>
        <w:rPr>
          <w:sz w:val="24"/>
        </w:rPr>
        <w:t>、本合同在甲乙双方法人代表或其授权代表签字盖章后生效。</w:t>
      </w:r>
    </w:p>
    <w:p>
      <w:pPr>
        <w:pStyle w:val="null3"/>
        <w:ind w:firstLine="480"/>
      </w:pPr>
      <w:r>
        <w:rPr>
          <w:sz w:val="24"/>
        </w:rPr>
        <w:t>2</w:t>
      </w:r>
      <w:r>
        <w:rPr>
          <w:sz w:val="24"/>
        </w:rPr>
        <w:t>、合同一式</w:t>
      </w:r>
      <w:r>
        <w:rPr>
          <w:u w:val="single"/>
        </w:rPr>
        <w:t xml:space="preserve">   </w:t>
      </w:r>
      <w:r>
        <w:rPr>
          <w:sz w:val="24"/>
        </w:rPr>
        <w:t>份，甲、乙双方各执</w:t>
      </w:r>
      <w:r>
        <w:rPr>
          <w:u w:val="single"/>
        </w:rPr>
        <w:t xml:space="preserve">  </w:t>
      </w:r>
      <w:r>
        <w:rPr>
          <w:sz w:val="24"/>
        </w:rPr>
        <w:t>份，采购代理机构</w:t>
      </w:r>
      <w:r>
        <w:rPr>
          <w:u w:val="single"/>
        </w:rPr>
        <w:t xml:space="preserve">   </w:t>
      </w:r>
      <w:r>
        <w:rPr>
          <w:sz w:val="24"/>
        </w:rPr>
        <w:t>份。</w:t>
      </w:r>
    </w:p>
    <w:p>
      <w:pPr>
        <w:pStyle w:val="null3"/>
      </w:pPr>
      <w:r>
        <w:rPr>
          <w:sz w:val="24"/>
        </w:rPr>
        <w:t>甲方（盖章）：</w:t>
      </w:r>
      <w:r>
        <w:rPr>
          <w:sz w:val="24"/>
        </w:rPr>
        <w:t xml:space="preserve">                          </w:t>
      </w:r>
      <w:r>
        <w:rPr>
          <w:sz w:val="24"/>
        </w:rPr>
        <w:t>乙方（盖章）：</w:t>
      </w:r>
    </w:p>
    <w:p>
      <w:pPr>
        <w:pStyle w:val="null3"/>
      </w:pPr>
      <w:r>
        <w:rPr>
          <w:sz w:val="24"/>
        </w:rPr>
        <w:t>代表：</w:t>
      </w:r>
      <w:r>
        <w:rPr>
          <w:sz w:val="24"/>
        </w:rPr>
        <w:t xml:space="preserve">                                        </w:t>
      </w:r>
      <w:r>
        <w:rPr>
          <w:sz w:val="24"/>
        </w:rPr>
        <w:t>代表：</w:t>
      </w:r>
    </w:p>
    <w:p>
      <w:pPr>
        <w:pStyle w:val="null3"/>
      </w:pPr>
      <w:r>
        <w:rPr>
          <w:sz w:val="24"/>
        </w:rPr>
        <w:t>签定地点：</w:t>
      </w:r>
      <w:r>
        <w:rPr>
          <w:sz w:val="24"/>
        </w:rPr>
        <w:t xml:space="preserve">                             </w:t>
      </w:r>
    </w:p>
    <w:p>
      <w:pPr>
        <w:pStyle w:val="null3"/>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sz w:val="24"/>
        </w:rPr>
        <w:t xml:space="preserve">                                                  </w:t>
      </w:r>
      <w:r>
        <w:rPr>
          <w:sz w:val="24"/>
        </w:rPr>
        <w:t>开户名称：</w:t>
      </w:r>
    </w:p>
    <w:p>
      <w:pPr>
        <w:pStyle w:val="null3"/>
      </w:pPr>
      <w:r>
        <w:rPr>
          <w:sz w:val="24"/>
        </w:rPr>
        <w:t xml:space="preserve">                                                  </w:t>
      </w:r>
      <w:r>
        <w:rPr>
          <w:sz w:val="24"/>
        </w:rPr>
        <w:t>银行账号：</w:t>
      </w:r>
    </w:p>
    <w:p>
      <w:pPr>
        <w:pStyle w:val="null3"/>
      </w:pPr>
      <w:r>
        <w:rPr>
          <w:sz w:val="24"/>
        </w:rPr>
        <w:t xml:space="preserve">                                                  </w:t>
      </w: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441322-2026-01185</w:t>
      </w:r>
    </w:p>
    <w:p>
      <w:pPr>
        <w:pStyle w:val="null3"/>
        <w:jc w:val="center"/>
        <w:outlineLvl w:val="3"/>
      </w:pPr>
      <w:r>
        <w:rPr>
          <w:sz w:val="24"/>
          <w:b/>
        </w:rPr>
        <w:t>采购项目编号：</w:t>
      </w:r>
      <w:r>
        <w:rPr>
          <w:sz w:val="24"/>
          <w:b/>
        </w:rPr>
        <w:t>0724-2631HZ901535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博罗县妇幼保健院新院区2号楼中央空调、1号及2号楼专项区新风系统改造项目</w:t>
      </w:r>
      <w:r>
        <w:rPr>
          <w:u w:val="single"/>
        </w:rPr>
        <w:t>”</w:t>
      </w:r>
      <w:r>
        <w:rPr/>
        <w:t>项目的招标[采购项目编号为：</w:t>
      </w:r>
      <w:r>
        <w:rPr>
          <w:u w:val="single"/>
        </w:rPr>
        <w:t>0724-2631HZ901535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博罗县妇幼保健院新院区2号楼中央空调、1号及2号楼专项区新风系统改造项目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博罗县妇幼保健院新院区2号楼中央空调、1号及2号楼专项区新风系统改造项目</w:t>
      </w:r>
      <w:r>
        <w:rPr/>
        <w:t>”项目采购[采购项目编号为</w:t>
      </w:r>
      <w:r>
        <w:rPr/>
        <w:t>0724-2631HZ901535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博罗县妇幼保健院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博罗县妇幼保健院新院区2号楼中央空调、1号及2号楼专项区新风系统改造项目</w:t>
      </w:r>
      <w:r>
        <w:rPr/>
        <w:t>招标中获中标（采购项目编号：</w:t>
      </w:r>
      <w:r>
        <w:rPr/>
        <w:t>0724-2631HZ901535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博罗县妇幼保健院新院区2号楼中央空调、1号及2号楼专项区新风系统改造项目</w:t>
      </w:r>
      <w:r>
        <w:rPr/>
        <w:t>”项目（采购项目编号：</w:t>
      </w:r>
      <w:r>
        <w:rPr/>
        <w:t>0724-2631HZ901535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