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67C39"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</w:rPr>
      </w:pPr>
      <w:bookmarkStart w:id="0" w:name="_Toc28367"/>
      <w:bookmarkStart w:id="1" w:name="_Toc11350"/>
      <w:bookmarkStart w:id="2" w:name="_Toc16313"/>
      <w:bookmarkStart w:id="3" w:name="_Toc8570"/>
      <w:r>
        <w:rPr>
          <w:rFonts w:hint="eastAsia" w:ascii="仿宋" w:hAnsi="仿宋" w:eastAsia="仿宋" w:cs="仿宋"/>
          <w:sz w:val="24"/>
          <w:szCs w:val="24"/>
        </w:rPr>
        <w:t>商务偏离表</w:t>
      </w:r>
      <w:bookmarkEnd w:id="0"/>
      <w:bookmarkEnd w:id="1"/>
      <w:bookmarkEnd w:id="2"/>
      <w:bookmarkEnd w:id="3"/>
      <w:bookmarkStart w:id="4" w:name="_Toc87006284"/>
      <w:bookmarkStart w:id="5" w:name="_Toc10679"/>
    </w:p>
    <w:p w14:paraId="6F892F9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</w:p>
    <w:tbl>
      <w:tblPr>
        <w:tblStyle w:val="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62A1F7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26916F6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61456EB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文件商务要求</w:t>
            </w:r>
          </w:p>
        </w:tc>
        <w:tc>
          <w:tcPr>
            <w:tcW w:w="2220" w:type="dxa"/>
            <w:noWrap w:val="0"/>
            <w:vAlign w:val="center"/>
          </w:tcPr>
          <w:p w14:paraId="7AEEEE7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文件商务响应</w:t>
            </w:r>
          </w:p>
        </w:tc>
        <w:tc>
          <w:tcPr>
            <w:tcW w:w="2195" w:type="dxa"/>
            <w:noWrap w:val="0"/>
            <w:vAlign w:val="center"/>
          </w:tcPr>
          <w:p w14:paraId="6EE87AD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6BEEBBC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说明</w:t>
            </w:r>
          </w:p>
        </w:tc>
      </w:tr>
      <w:tr w14:paraId="0E6299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2A13F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5B6D0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货安装</w:t>
            </w:r>
            <w:bookmarkStart w:id="6" w:name="_GoBack"/>
            <w:bookmarkEnd w:id="6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2220" w:type="dxa"/>
            <w:noWrap w:val="0"/>
            <w:vAlign w:val="top"/>
          </w:tcPr>
          <w:p w14:paraId="3E0B11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3802A0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6B085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B5D4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4F023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A6E31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</w:t>
            </w:r>
          </w:p>
        </w:tc>
        <w:tc>
          <w:tcPr>
            <w:tcW w:w="2220" w:type="dxa"/>
            <w:noWrap w:val="0"/>
            <w:vAlign w:val="top"/>
          </w:tcPr>
          <w:p w14:paraId="585791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34D7CE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DE098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17E3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91AD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30C8BB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付款方式</w:t>
            </w:r>
          </w:p>
        </w:tc>
        <w:tc>
          <w:tcPr>
            <w:tcW w:w="2220" w:type="dxa"/>
            <w:noWrap w:val="0"/>
            <w:vAlign w:val="top"/>
          </w:tcPr>
          <w:p w14:paraId="12C4C7E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0CC6D1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F6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DD92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55FA5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F4EA8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2220" w:type="dxa"/>
            <w:noWrap w:val="0"/>
            <w:vAlign w:val="top"/>
          </w:tcPr>
          <w:p w14:paraId="0984EA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3A4954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0A28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A05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EE89A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4A28DA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2220" w:type="dxa"/>
            <w:noWrap w:val="0"/>
            <w:vAlign w:val="top"/>
          </w:tcPr>
          <w:p w14:paraId="591110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3FB53E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FD364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EDF2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BC0C1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762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2220" w:type="dxa"/>
            <w:noWrap w:val="0"/>
            <w:vAlign w:val="top"/>
          </w:tcPr>
          <w:p w14:paraId="2FF180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040D5D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23D99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4888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6A57E4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DF43A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3D2E97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7BAB8C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8F9D88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3238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ACFBB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23E71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494936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BA80F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04222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ABEC7A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备注：如全部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文件所提商务要求，在“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文件商务要求”及“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文件商务响应”栏中填写“全部”字样，在“偏离情况”栏填入“无偏离”字样。除以上表中列明的偏离项之外，供应商完全响应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文件的所有商务条款。</w:t>
      </w:r>
    </w:p>
    <w:p w14:paraId="7518F0DD">
      <w:pPr>
        <w:pStyle w:val="6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bookmarkEnd w:id="4"/>
    <w:bookmarkEnd w:id="5"/>
    <w:p w14:paraId="4648B87D"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供应商：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（公章）                 </w:t>
      </w:r>
    </w:p>
    <w:p w14:paraId="7454E9FD">
      <w:pPr>
        <w:ind w:firstLine="2891" w:firstLineChars="1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</w:rPr>
        <w:t>日期：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NmEyNmZmZmU4OTQwYjJlZWUxZWQyMDVkODAzMGIifQ=="/>
  </w:docVars>
  <w:rsids>
    <w:rsidRoot w:val="5C8B6DF7"/>
    <w:rsid w:val="071677CD"/>
    <w:rsid w:val="215253E8"/>
    <w:rsid w:val="5C8B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widowControl w:val="0"/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171</Characters>
  <Lines>0</Lines>
  <Paragraphs>0</Paragraphs>
  <TotalTime>0</TotalTime>
  <ScaleCrop>false</ScaleCrop>
  <LinksUpToDate>false</LinksUpToDate>
  <CharactersWithSpaces>280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2024-08-20T07:29:00Z</dcterms:created>
  <dc:creator>Zhe</dc:creator>
  <cp:lastModifiedBy>陕西中技招标有限公司</cp:lastModifiedBy>
  <dcterms:modified xsi:type="dcterms:W3CDTF">2025-04-24T03:28:17Z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282C31A434F0482BB7F8DB4420A103F0_11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