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81FDC">
      <w:pPr>
        <w:pStyle w:val="8"/>
        <w:keepNext w:val="0"/>
        <w:keepLines w:val="0"/>
        <w:pageBreakBefore/>
        <w:widowControl w:val="0"/>
        <w:numPr>
          <w:ilvl w:val="0"/>
          <w:numId w:val="0"/>
        </w:numPr>
        <w:kinsoku/>
        <w:wordWrap w:val="0"/>
        <w:overflowPunct/>
        <w:topLinePunct/>
        <w:autoSpaceDE/>
        <w:autoSpaceDN/>
        <w:bidi w:val="0"/>
        <w:adjustRightInd w:val="0"/>
        <w:snapToGrid w:val="0"/>
        <w:ind w:left="0" w:leftChars="0"/>
        <w:jc w:val="center"/>
        <w:textAlignment w:val="auto"/>
        <w:rPr>
          <w:rFonts w:hint="eastAsia"/>
          <w:color w:val="auto"/>
          <w:highlight w:val="none"/>
          <w:lang w:val="en-US" w:eastAsia="zh-CN"/>
        </w:rPr>
      </w:pPr>
      <w:bookmarkStart w:id="0" w:name="_Toc20568"/>
      <w:r>
        <w:rPr>
          <w:rFonts w:hint="eastAsia"/>
          <w:color w:val="auto"/>
          <w:highlight w:val="none"/>
          <w:lang w:val="en-US" w:eastAsia="zh-CN"/>
        </w:rPr>
        <w:t>实质性要求承诺</w:t>
      </w:r>
      <w:bookmarkEnd w:id="0"/>
    </w:p>
    <w:p w14:paraId="717D28AD">
      <w:pPr>
        <w:pStyle w:val="9"/>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rPr>
      </w:pPr>
      <w:r>
        <w:rPr>
          <w:rFonts w:hint="eastAsia"/>
          <w:u w:val="single"/>
        </w:rPr>
        <w:t xml:space="preserve">                   </w:t>
      </w:r>
      <w:r>
        <w:rPr>
          <w:rFonts w:hint="eastAsia"/>
          <w:lang w:eastAsia="zh-CN"/>
        </w:rPr>
        <w:t>(</w:t>
      </w:r>
      <w:r>
        <w:rPr>
          <w:rFonts w:hint="eastAsia"/>
        </w:rPr>
        <w:t>采购代理机构名称</w:t>
      </w:r>
      <w:r>
        <w:rPr>
          <w:rFonts w:hint="eastAsia"/>
          <w:lang w:eastAsia="zh-CN"/>
        </w:rPr>
        <w:t>)</w:t>
      </w:r>
      <w:r>
        <w:rPr>
          <w:rFonts w:hint="eastAsia"/>
        </w:rPr>
        <w:t>：</w:t>
      </w:r>
    </w:p>
    <w:p w14:paraId="50DD713E">
      <w:pPr>
        <w:pStyle w:val="10"/>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rPr>
      </w:pPr>
      <w:r>
        <w:rPr>
          <w:rFonts w:hint="eastAsia"/>
        </w:rPr>
        <w:t>我</w:t>
      </w:r>
      <w:r>
        <w:rPr>
          <w:rFonts w:hint="eastAsia"/>
          <w:lang w:val="en-US" w:eastAsia="zh-CN"/>
        </w:rPr>
        <w:t>方</w:t>
      </w:r>
      <w:r>
        <w:rPr>
          <w:rFonts w:hint="eastAsia"/>
        </w:rPr>
        <w:t>作为本次采购项目的</w:t>
      </w:r>
      <w:r>
        <w:rPr>
          <w:rFonts w:hint="eastAsia"/>
          <w:lang w:val="en-US" w:eastAsia="zh-CN"/>
        </w:rPr>
        <w:t>投标人</w:t>
      </w:r>
      <w:r>
        <w:rPr>
          <w:rFonts w:hint="eastAsia"/>
        </w:rPr>
        <w:t>，根据</w:t>
      </w:r>
      <w:r>
        <w:rPr>
          <w:rFonts w:hint="eastAsia"/>
          <w:lang w:val="en-US" w:eastAsia="zh-CN"/>
        </w:rPr>
        <w:t>招标</w:t>
      </w:r>
      <w:r>
        <w:rPr>
          <w:rFonts w:hint="eastAsia"/>
          <w:lang w:eastAsia="zh-CN"/>
        </w:rPr>
        <w:t>文件</w:t>
      </w:r>
      <w:r>
        <w:rPr>
          <w:rFonts w:hint="eastAsia"/>
        </w:rPr>
        <w:t>要求，现郑重承诺及声明如下：</w:t>
      </w:r>
    </w:p>
    <w:p w14:paraId="2D9E12BD">
      <w:pPr>
        <w:pStyle w:val="12"/>
        <w:keepNext w:val="0"/>
        <w:keepLines w:val="0"/>
        <w:pageBreakBefore w:val="0"/>
        <w:widowControl w:val="0"/>
        <w:numPr>
          <w:ilvl w:val="2"/>
          <w:numId w:val="5"/>
        </w:numPr>
        <w:kinsoku/>
        <w:wordWrap w:val="0"/>
        <w:overflowPunct/>
        <w:topLinePunct/>
        <w:autoSpaceDE/>
        <w:autoSpaceDN/>
        <w:bidi w:val="0"/>
        <w:adjustRightInd w:val="0"/>
        <w:snapToGrid w:val="0"/>
        <w:spacing w:line="520" w:lineRule="exact"/>
        <w:textAlignment w:val="auto"/>
        <w:rPr>
          <w:rFonts w:hint="eastAsia"/>
        </w:rPr>
      </w:pPr>
      <w:r>
        <w:rPr>
          <w:rFonts w:hint="eastAsia"/>
        </w:rPr>
        <w:t>我方已认真阅读并接受本项目</w:t>
      </w:r>
      <w:r>
        <w:rPr>
          <w:rFonts w:hint="eastAsia"/>
          <w:lang w:val="en-US" w:eastAsia="zh-CN"/>
        </w:rPr>
        <w:t>采购文件</w:t>
      </w:r>
      <w:r>
        <w:rPr>
          <w:rFonts w:hint="eastAsia"/>
        </w:rPr>
        <w:t>的全部实质性要求</w:t>
      </w:r>
      <w:r>
        <w:rPr>
          <w:rFonts w:hint="eastAsia"/>
          <w:b/>
          <w:bCs/>
          <w:lang w:val="en-US" w:eastAsia="zh-CN"/>
        </w:rPr>
        <w:t>(招标文件中</w:t>
      </w:r>
      <w:r>
        <w:rPr>
          <w:rFonts w:hint="eastAsia"/>
          <w:b/>
          <w:bCs/>
        </w:rPr>
        <w:t>明确要求</w:t>
      </w:r>
      <w:r>
        <w:rPr>
          <w:rFonts w:hint="eastAsia"/>
          <w:b/>
          <w:bCs/>
          <w:lang w:val="en-US" w:eastAsia="zh-CN"/>
        </w:rPr>
        <w:t>需在投标时</w:t>
      </w:r>
      <w:r>
        <w:rPr>
          <w:rFonts w:hint="eastAsia"/>
          <w:b/>
          <w:bCs/>
        </w:rPr>
        <w:t>提供承诺函</w:t>
      </w:r>
      <w:r>
        <w:rPr>
          <w:rFonts w:hint="eastAsia"/>
          <w:b/>
          <w:bCs/>
          <w:lang w:val="en-US" w:eastAsia="zh-CN"/>
        </w:rPr>
        <w:t>或具体</w:t>
      </w:r>
      <w:r>
        <w:rPr>
          <w:rFonts w:hint="eastAsia"/>
          <w:b/>
          <w:bCs/>
        </w:rPr>
        <w:t>证明材料</w:t>
      </w:r>
      <w:r>
        <w:rPr>
          <w:rFonts w:hint="eastAsia"/>
          <w:b/>
          <w:bCs/>
          <w:lang w:val="en-US" w:eastAsia="zh-CN"/>
        </w:rPr>
        <w:t>进行响应的</w:t>
      </w:r>
      <w:r>
        <w:rPr>
          <w:rFonts w:hint="eastAsia"/>
          <w:b/>
          <w:bCs/>
        </w:rPr>
        <w:t>实质性</w:t>
      </w:r>
      <w:r>
        <w:rPr>
          <w:rFonts w:hint="eastAsia"/>
          <w:b/>
          <w:bCs/>
          <w:lang w:val="en-US" w:eastAsia="zh-CN"/>
        </w:rPr>
        <w:t>要求</w:t>
      </w:r>
      <w:r>
        <w:rPr>
          <w:rFonts w:hint="eastAsia"/>
          <w:b/>
          <w:bCs/>
        </w:rPr>
        <w:t>除外</w:t>
      </w:r>
      <w:r>
        <w:rPr>
          <w:rFonts w:hint="eastAsia"/>
          <w:b/>
          <w:bCs/>
          <w:lang w:val="en-US" w:eastAsia="zh-CN"/>
        </w:rPr>
        <w:t>)</w:t>
      </w:r>
      <w:r>
        <w:rPr>
          <w:rFonts w:hint="eastAsia"/>
          <w:lang w:eastAsia="zh-CN"/>
        </w:rPr>
        <w:t>。</w:t>
      </w:r>
    </w:p>
    <w:p w14:paraId="60ABEE3B">
      <w:pPr>
        <w:pStyle w:val="12"/>
        <w:keepNext w:val="0"/>
        <w:keepLines w:val="0"/>
        <w:pageBreakBefore w:val="0"/>
        <w:widowControl w:val="0"/>
        <w:numPr>
          <w:ilvl w:val="2"/>
          <w:numId w:val="5"/>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参加本次采购活动，不存在与单位负责人为同一人或者存在直接控股、管理关系的其他供应商参与同一合同项下的政府采购活动的行为。</w:t>
      </w:r>
      <w:r>
        <w:rPr>
          <w:rFonts w:hint="eastAsia"/>
          <w:color w:val="auto"/>
          <w:sz w:val="24"/>
          <w:szCs w:val="24"/>
          <w:lang w:val="en-US" w:eastAsia="zh-CN"/>
        </w:rPr>
        <w:t>与我方</w:t>
      </w:r>
      <w:r>
        <w:rPr>
          <w:rFonts w:hint="eastAsia"/>
          <w:color w:val="auto"/>
          <w:sz w:val="24"/>
          <w:szCs w:val="24"/>
        </w:rPr>
        <w:t>存在直接控股关系的</w:t>
      </w:r>
      <w:r>
        <w:rPr>
          <w:rFonts w:hint="eastAsia"/>
          <w:color w:val="auto"/>
          <w:sz w:val="24"/>
          <w:szCs w:val="24"/>
          <w:lang w:val="en-US" w:eastAsia="zh-CN"/>
        </w:rPr>
        <w:t>单位为：</w:t>
      </w:r>
      <w:r>
        <w:rPr>
          <w:rFonts w:hint="eastAsia"/>
          <w:color w:val="auto"/>
          <w:sz w:val="24"/>
          <w:szCs w:val="24"/>
          <w:u w:val="single"/>
          <w:lang w:val="en-US" w:eastAsia="zh-CN"/>
        </w:rPr>
        <w:t xml:space="preserve">                  </w:t>
      </w:r>
      <w:r>
        <w:rPr>
          <w:rFonts w:hint="eastAsia"/>
          <w:color w:val="auto"/>
          <w:sz w:val="24"/>
          <w:szCs w:val="24"/>
          <w:lang w:eastAsia="zh-CN"/>
        </w:rPr>
        <w:t>；</w:t>
      </w:r>
      <w:r>
        <w:rPr>
          <w:rFonts w:hint="eastAsia"/>
          <w:color w:val="auto"/>
          <w:sz w:val="24"/>
          <w:szCs w:val="24"/>
          <w:lang w:val="en-US" w:eastAsia="zh-CN"/>
        </w:rPr>
        <w:t>存在</w:t>
      </w:r>
      <w:r>
        <w:rPr>
          <w:rFonts w:hint="eastAsia"/>
          <w:color w:val="auto"/>
          <w:sz w:val="24"/>
          <w:szCs w:val="24"/>
        </w:rPr>
        <w:t>管理关系的</w:t>
      </w:r>
      <w:r>
        <w:rPr>
          <w:rFonts w:hint="eastAsia"/>
          <w:color w:val="auto"/>
          <w:sz w:val="24"/>
          <w:szCs w:val="24"/>
          <w:lang w:val="en-US" w:eastAsia="zh-CN"/>
        </w:rPr>
        <w:t>单位为：</w:t>
      </w:r>
      <w:r>
        <w:rPr>
          <w:rFonts w:hint="eastAsia"/>
          <w:color w:val="auto"/>
          <w:sz w:val="24"/>
          <w:szCs w:val="24"/>
          <w:u w:val="single"/>
          <w:lang w:val="en-US" w:eastAsia="zh-CN"/>
        </w:rPr>
        <w:t xml:space="preserve">                      </w:t>
      </w:r>
      <w:r>
        <w:rPr>
          <w:rFonts w:hint="eastAsia"/>
          <w:color w:val="auto"/>
          <w:sz w:val="24"/>
          <w:szCs w:val="24"/>
          <w:u w:val="none"/>
          <w:lang w:val="en-US" w:eastAsia="zh-CN"/>
        </w:rPr>
        <w:t>(如不存在</w:t>
      </w:r>
      <w:r>
        <w:rPr>
          <w:rFonts w:hint="eastAsia"/>
          <w:color w:val="auto"/>
          <w:sz w:val="24"/>
          <w:szCs w:val="24"/>
        </w:rPr>
        <w:t>直接控股、管理关系的相关供应商</w:t>
      </w:r>
      <w:r>
        <w:rPr>
          <w:rFonts w:hint="eastAsia"/>
          <w:color w:val="auto"/>
          <w:sz w:val="24"/>
          <w:szCs w:val="24"/>
          <w:lang w:val="en-US" w:eastAsia="zh-CN"/>
        </w:rPr>
        <w:t>填“无”</w:t>
      </w:r>
      <w:r>
        <w:rPr>
          <w:rFonts w:hint="eastAsia"/>
          <w:color w:val="auto"/>
          <w:sz w:val="24"/>
          <w:szCs w:val="24"/>
          <w:u w:val="none"/>
          <w:lang w:val="en-US" w:eastAsia="zh-CN"/>
        </w:rPr>
        <w:t>)。</w:t>
      </w:r>
    </w:p>
    <w:p w14:paraId="30B71C49">
      <w:pPr>
        <w:pStyle w:val="12"/>
        <w:keepNext w:val="0"/>
        <w:keepLines w:val="0"/>
        <w:pageBreakBefore w:val="0"/>
        <w:widowControl w:val="0"/>
        <w:numPr>
          <w:ilvl w:val="2"/>
          <w:numId w:val="5"/>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参加本次采购活动前本单位未对本次采购项目提供过整体设计、规范编制或者项目管理、监理、检测等服务。</w:t>
      </w:r>
    </w:p>
    <w:p w14:paraId="389A8631">
      <w:pPr>
        <w:pStyle w:val="12"/>
        <w:keepNext w:val="0"/>
        <w:keepLines w:val="0"/>
        <w:pageBreakBefore w:val="0"/>
        <w:widowControl w:val="0"/>
        <w:numPr>
          <w:ilvl w:val="2"/>
          <w:numId w:val="5"/>
        </w:numPr>
        <w:kinsoku/>
        <w:wordWrap w:val="0"/>
        <w:overflowPunct/>
        <w:topLinePunct/>
        <w:autoSpaceDE/>
        <w:autoSpaceDN/>
        <w:bidi w:val="0"/>
        <w:adjustRightInd w:val="0"/>
        <w:snapToGrid w:val="0"/>
        <w:spacing w:line="520" w:lineRule="exact"/>
        <w:textAlignment w:val="auto"/>
        <w:rPr>
          <w:rFonts w:hint="eastAsia"/>
          <w:lang w:val="en-US"/>
        </w:rPr>
      </w:pPr>
      <w:r>
        <w:rPr>
          <w:rFonts w:hint="eastAsia"/>
          <w:lang w:val="en-US" w:eastAsia="zh-CN"/>
        </w:rPr>
        <w:t>我方</w:t>
      </w:r>
      <w:r>
        <w:rPr>
          <w:rFonts w:hint="eastAsia"/>
        </w:rPr>
        <w:t>参加本次采购活动，</w:t>
      </w:r>
      <w:r>
        <w:rPr>
          <w:rFonts w:hint="eastAsia"/>
          <w:lang w:val="en-US" w:eastAsia="zh-CN"/>
        </w:rPr>
        <w:t>不存在我单位实际控制人或者中高级管理人员是本项目采购代理机构的工作人员的情形。</w:t>
      </w:r>
    </w:p>
    <w:p w14:paraId="04410F87">
      <w:pPr>
        <w:pStyle w:val="12"/>
        <w:keepNext w:val="0"/>
        <w:keepLines w:val="0"/>
        <w:pageBreakBefore w:val="0"/>
        <w:widowControl w:val="0"/>
        <w:numPr>
          <w:ilvl w:val="2"/>
          <w:numId w:val="5"/>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参加本次采购活动，</w:t>
      </w:r>
      <w:r>
        <w:rPr>
          <w:rFonts w:hint="eastAsia"/>
          <w:lang w:val="en-US"/>
        </w:rPr>
        <w:t>与采购代理机构</w:t>
      </w:r>
      <w:r>
        <w:rPr>
          <w:rFonts w:hint="eastAsia"/>
          <w:lang w:val="en-US" w:eastAsia="zh-CN"/>
        </w:rPr>
        <w:t>不</w:t>
      </w:r>
      <w:r>
        <w:rPr>
          <w:rFonts w:hint="eastAsia"/>
          <w:lang w:val="en-US"/>
        </w:rPr>
        <w:t>存在关联关系，</w:t>
      </w:r>
      <w:r>
        <w:rPr>
          <w:rFonts w:hint="eastAsia"/>
          <w:lang w:val="en-US" w:eastAsia="zh-CN"/>
        </w:rPr>
        <w:t>不为</w:t>
      </w:r>
      <w:r>
        <w:rPr>
          <w:rFonts w:hint="eastAsia"/>
          <w:lang w:val="en-US"/>
        </w:rPr>
        <w:t>采购代理机构的母公司或子公司</w:t>
      </w:r>
      <w:r>
        <w:rPr>
          <w:rFonts w:hint="eastAsia"/>
          <w:lang w:val="en-US" w:eastAsia="zh-CN"/>
        </w:rPr>
        <w:t>。</w:t>
      </w:r>
    </w:p>
    <w:p w14:paraId="58D97BE1">
      <w:pPr>
        <w:pStyle w:val="12"/>
        <w:keepNext w:val="0"/>
        <w:keepLines w:val="0"/>
        <w:pageBreakBefore w:val="0"/>
        <w:widowControl w:val="0"/>
        <w:numPr>
          <w:ilvl w:val="2"/>
          <w:numId w:val="5"/>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参加本次采购活动，不存在和其他供应商在同一合同项下的采购项目中，同时委托同一个自然人、同一家庭的人员、同一单位的人员作为代理人的行为。</w:t>
      </w:r>
    </w:p>
    <w:p w14:paraId="3BF684FB">
      <w:pPr>
        <w:pStyle w:val="12"/>
        <w:keepNext w:val="0"/>
        <w:keepLines w:val="0"/>
        <w:pageBreakBefore w:val="0"/>
        <w:widowControl w:val="0"/>
        <w:numPr>
          <w:ilvl w:val="2"/>
          <w:numId w:val="5"/>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我方投标</w:t>
      </w:r>
      <w:r>
        <w:rPr>
          <w:rFonts w:hint="eastAsia"/>
        </w:rPr>
        <w:t>文件中提供的任何资料和技术、服务、商务等响应承诺情况都是真实的、有效的、合法的。</w:t>
      </w:r>
    </w:p>
    <w:p w14:paraId="23E54520">
      <w:pPr>
        <w:pStyle w:val="12"/>
        <w:keepNext w:val="0"/>
        <w:keepLines w:val="0"/>
        <w:pageBreakBefore w:val="0"/>
        <w:widowControl w:val="0"/>
        <w:numPr>
          <w:ilvl w:val="2"/>
          <w:numId w:val="5"/>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我方保证</w:t>
      </w:r>
      <w:r>
        <w:rPr>
          <w:rFonts w:hint="eastAsia"/>
        </w:rPr>
        <w:t>在本项目使用任何产品和服务(包括部分使用)时，不会产生因第三方提出侵犯其专利权、商标权或其它知识产权而引起的法律和经济纠纷，如因专利权、商标权或其它知识产权而引起法律和经济纠纷，</w:t>
      </w:r>
      <w:r>
        <w:rPr>
          <w:rFonts w:hint="eastAsia"/>
          <w:lang w:val="en-US" w:eastAsia="zh-CN"/>
        </w:rPr>
        <w:t>我方</w:t>
      </w:r>
      <w:r>
        <w:rPr>
          <w:rFonts w:hint="eastAsia"/>
        </w:rPr>
        <w:t>承担所有相关责任。</w:t>
      </w:r>
    </w:p>
    <w:p w14:paraId="7E2BE18B">
      <w:pPr>
        <w:pStyle w:val="12"/>
        <w:keepNext w:val="0"/>
        <w:keepLines w:val="0"/>
        <w:pageBreakBefore w:val="0"/>
        <w:widowControl w:val="0"/>
        <w:numPr>
          <w:ilvl w:val="2"/>
          <w:numId w:val="5"/>
        </w:numPr>
        <w:kinsoku/>
        <w:wordWrap w:val="0"/>
        <w:overflowPunct/>
        <w:topLinePunct/>
        <w:autoSpaceDE/>
        <w:autoSpaceDN/>
        <w:bidi w:val="0"/>
        <w:adjustRightInd w:val="0"/>
        <w:snapToGrid w:val="0"/>
        <w:spacing w:line="520" w:lineRule="exact"/>
        <w:textAlignment w:val="auto"/>
        <w:rPr>
          <w:rFonts w:hint="eastAsia"/>
        </w:rPr>
      </w:pPr>
      <w:r>
        <w:rPr>
          <w:rFonts w:hint="eastAsia"/>
        </w:rPr>
        <w:t>采购人享有本项目实施过程中产生的知识成果及知识产权</w:t>
      </w:r>
      <w:r>
        <w:rPr>
          <w:rFonts w:hint="eastAsia"/>
          <w:lang w:eastAsia="zh-CN"/>
        </w:rPr>
        <w:t>，</w:t>
      </w:r>
      <w:r>
        <w:rPr>
          <w:rFonts w:hint="eastAsia"/>
          <w:lang w:val="en-US" w:eastAsia="zh-CN"/>
        </w:rPr>
        <w:t>并依据实际情况对采购标的涉及的知识产权的进行处理</w:t>
      </w:r>
      <w:r>
        <w:rPr>
          <w:rFonts w:hint="eastAsia"/>
        </w:rPr>
        <w:t>。</w:t>
      </w:r>
    </w:p>
    <w:p w14:paraId="5E19F44E">
      <w:pPr>
        <w:pStyle w:val="12"/>
        <w:keepNext w:val="0"/>
        <w:keepLines w:val="0"/>
        <w:pageBreakBefore w:val="0"/>
        <w:widowControl w:val="0"/>
        <w:numPr>
          <w:ilvl w:val="2"/>
          <w:numId w:val="5"/>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如欲在项目实施过程中采用自有知识成果，需在投标文件中声明，并提供相关知识产权证明文件。使用该知识成果后，</w:t>
      </w:r>
      <w:r>
        <w:rPr>
          <w:rFonts w:hint="eastAsia"/>
          <w:lang w:val="en-US" w:eastAsia="zh-CN"/>
        </w:rPr>
        <w:t>我方</w:t>
      </w:r>
      <w:r>
        <w:rPr>
          <w:rFonts w:hint="eastAsia"/>
        </w:rPr>
        <w:t>需提供相关技术文档，并承诺提供无限期技术支持，采购人享有永久使用权。</w:t>
      </w:r>
    </w:p>
    <w:p w14:paraId="0AB2635B">
      <w:pPr>
        <w:pStyle w:val="12"/>
        <w:keepNext w:val="0"/>
        <w:keepLines w:val="0"/>
        <w:pageBreakBefore w:val="0"/>
        <w:widowControl w:val="0"/>
        <w:numPr>
          <w:ilvl w:val="2"/>
          <w:numId w:val="5"/>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我方在本项目</w:t>
      </w:r>
      <w:r>
        <w:rPr>
          <w:rFonts w:hint="eastAsia"/>
        </w:rPr>
        <w:t>如采用所不拥有的知识产权，投标报价中包括合法获取该知识产权的相关费用。</w:t>
      </w:r>
    </w:p>
    <w:p w14:paraId="71E1F290">
      <w:pPr>
        <w:pStyle w:val="10"/>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对上述承诺的内容事项真实性</w:t>
      </w:r>
      <w:r>
        <w:rPr>
          <w:rFonts w:hint="eastAsia"/>
          <w:lang w:eastAsia="zh-CN"/>
        </w:rPr>
        <w:t>、</w:t>
      </w:r>
      <w:r>
        <w:rPr>
          <w:rFonts w:hint="eastAsia"/>
        </w:rPr>
        <w:t>合法</w:t>
      </w:r>
      <w:r>
        <w:rPr>
          <w:rFonts w:hint="eastAsia"/>
          <w:lang w:val="en-US" w:eastAsia="zh-CN"/>
        </w:rPr>
        <w:t>性</w:t>
      </w:r>
      <w:r>
        <w:rPr>
          <w:rFonts w:hint="eastAsia"/>
        </w:rPr>
        <w:t>负责。如经查实上述承诺的内容事项存在虚假，</w:t>
      </w:r>
      <w:r>
        <w:rPr>
          <w:rFonts w:hint="eastAsia"/>
          <w:lang w:val="en-US" w:eastAsia="zh-CN"/>
        </w:rPr>
        <w:t>我方自愿</w:t>
      </w:r>
      <w:r>
        <w:rPr>
          <w:rFonts w:hint="eastAsia"/>
        </w:rPr>
        <w:t>接受以提供虚假材料谋取</w:t>
      </w:r>
      <w:r>
        <w:rPr>
          <w:rFonts w:hint="eastAsia"/>
          <w:lang w:val="en-US" w:eastAsia="zh-CN"/>
        </w:rPr>
        <w:t>中标所带来的</w:t>
      </w:r>
      <w:bookmarkStart w:id="1" w:name="_GoBack"/>
      <w:bookmarkEnd w:id="1"/>
      <w:r>
        <w:rPr>
          <w:rFonts w:hint="eastAsia"/>
          <w:lang w:val="en-US" w:eastAsia="zh-CN"/>
        </w:rPr>
        <w:t>所有</w:t>
      </w:r>
      <w:r>
        <w:rPr>
          <w:rFonts w:hint="eastAsia"/>
        </w:rPr>
        <w:t>法律责任。</w:t>
      </w:r>
    </w:p>
    <w:p w14:paraId="296B8FF5">
      <w:pPr>
        <w:pStyle w:val="9"/>
        <w:bidi w:val="0"/>
        <w:rPr>
          <w:rFonts w:hint="eastAsia"/>
          <w:lang w:val="en-US" w:eastAsia="zh-CN"/>
        </w:rPr>
      </w:pPr>
    </w:p>
    <w:p w14:paraId="61E7228D">
      <w:pPr>
        <w:pStyle w:val="9"/>
        <w:bidi w:val="0"/>
        <w:rPr>
          <w:rFonts w:hint="eastAsia"/>
        </w:rPr>
      </w:pPr>
    </w:p>
    <w:p w14:paraId="772F5E1F">
      <w:pPr>
        <w:pStyle w:val="9"/>
        <w:bidi w:val="0"/>
        <w:rPr>
          <w:rFonts w:hint="eastAsia"/>
        </w:rPr>
      </w:pPr>
    </w:p>
    <w:p w14:paraId="670554C1">
      <w:pPr>
        <w:pStyle w:val="10"/>
        <w:bidi w:val="0"/>
        <w:rPr>
          <w:rFonts w:hint="eastAsia"/>
        </w:rPr>
      </w:pPr>
      <w:r>
        <w:rPr>
          <w:rFonts w:hint="eastAsia"/>
          <w:lang w:val="en-US" w:eastAsia="zh-CN"/>
        </w:rPr>
        <w:t>投标人</w:t>
      </w:r>
      <w:r>
        <w:rPr>
          <w:rFonts w:hint="eastAsia"/>
        </w:rPr>
        <w:t>名称：</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rPr>
        <w:t>(</w:t>
      </w:r>
      <w:r>
        <w:rPr>
          <w:rFonts w:hint="eastAsia"/>
          <w:lang w:val="en-US" w:eastAsia="zh-CN"/>
        </w:rPr>
        <w:t>电子签章</w:t>
      </w:r>
      <w:r>
        <w:rPr>
          <w:rFonts w:hint="eastAsia"/>
        </w:rPr>
        <w:t>)</w:t>
      </w:r>
    </w:p>
    <w:p w14:paraId="6D5142D6">
      <w:pPr>
        <w:ind w:firstLine="480" w:firstLineChars="200"/>
        <w:rPr>
          <w:rFonts w:hint="default"/>
          <w:lang w:val="en-US" w:eastAsia="zh-CN"/>
        </w:rPr>
      </w:pPr>
      <w:r>
        <w:rPr>
          <w:rFonts w:hint="eastAsia"/>
          <w:lang w:val="en-US" w:eastAsia="zh-CN"/>
        </w:rPr>
        <w:t>投标</w:t>
      </w:r>
      <w:r>
        <w:rPr>
          <w:rFonts w:hint="eastAsia"/>
        </w:rPr>
        <w:t>日期</w:t>
      </w:r>
      <w:r>
        <w:rPr>
          <w:rFonts w:hint="eastAsia"/>
          <w:lang w:eastAsia="zh-CN"/>
        </w:rPr>
        <w:t>：</w:t>
      </w:r>
      <w:r>
        <w:rPr>
          <w:rFonts w:hint="eastAsia" w:asciiTheme="minorEastAsia" w:hAnsiTheme="minorEastAsia" w:eastAsiaTheme="minorEastAsia" w:cstheme="minorEastAsia"/>
          <w:color w:val="auto"/>
          <w:sz w:val="24"/>
          <w:highlight w:val="none"/>
          <w:u w:val="single"/>
          <w:lang w:val="en-US" w:eastAsia="zh-CN"/>
        </w:rPr>
        <w:t xml:space="preserve">            </w:t>
      </w: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
    <w:altName w:val="仿宋"/>
    <w:panose1 w:val="00000000000000000000"/>
    <w:charset w:val="86"/>
    <w:family w:val="script"/>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240A61"/>
    <w:multiLevelType w:val="singleLevel"/>
    <w:tmpl w:val="CA240A61"/>
    <w:lvl w:ilvl="0" w:tentative="0">
      <w:start w:val="1"/>
      <w:numFmt w:val="chineseCounting"/>
      <w:pStyle w:val="8"/>
      <w:suff w:val="nothing"/>
      <w:lvlText w:val="(%1)"/>
      <w:lvlJc w:val="left"/>
      <w:pPr>
        <w:ind w:left="0" w:firstLine="0"/>
      </w:pPr>
      <w:rPr>
        <w:rFonts w:hint="eastAsia"/>
      </w:rPr>
    </w:lvl>
  </w:abstractNum>
  <w:abstractNum w:abstractNumId="1">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12"/>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00000001"/>
    <w:multiLevelType w:val="multilevel"/>
    <w:tmpl w:val="00000001"/>
    <w:lvl w:ilvl="0" w:tentative="0">
      <w:start w:val="1"/>
      <w:numFmt w:val="chineseCounting"/>
      <w:suff w:val="nothing"/>
      <w:lvlText w:val="第%1章 "/>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323" w:firstLine="0"/>
      </w:pPr>
      <w:rPr>
        <w:rFonts w:hint="eastAsia" w:ascii="宋体" w:hAnsi="宋体" w:eastAsia="宋体" w:cs="宋体"/>
      </w:rPr>
    </w:lvl>
    <w:lvl w:ilvl="2" w:tentative="0">
      <w:start w:val="1"/>
      <w:numFmt w:val="chineseCounting"/>
      <w:suff w:val="nothing"/>
      <w:lvlText w:val="(%3)"/>
      <w:lvlJc w:val="left"/>
      <w:pPr>
        <w:tabs>
          <w:tab w:val="left" w:pos="0"/>
        </w:tabs>
        <w:ind w:left="0" w:firstLine="0"/>
      </w:pPr>
      <w:rPr>
        <w:rFonts w:hint="eastAsia" w:ascii="宋体" w:hAnsi="宋体" w:eastAsia="宋体" w:cs="宋体"/>
      </w:rPr>
    </w:lvl>
    <w:lvl w:ilvl="3" w:tentative="0">
      <w:start w:val="1"/>
      <w:numFmt w:val="decimal"/>
      <w:pStyle w:val="13"/>
      <w:suff w:val="nothing"/>
      <w:lvlText w:val="%4."/>
      <w:lvlJc w:val="left"/>
      <w:pPr>
        <w:tabs>
          <w:tab w:val="left" w:pos="0"/>
        </w:tabs>
        <w:ind w:left="0" w:firstLine="0"/>
      </w:pPr>
      <w:rPr>
        <w:rFonts w:hint="eastAsia" w:ascii="宋体" w:hAnsi="宋体" w:eastAsia="宋体" w:cs="宋体"/>
      </w:rPr>
    </w:lvl>
    <w:lvl w:ilvl="4" w:tentative="0">
      <w:start w:val="1"/>
      <w:numFmt w:val="decimal"/>
      <w:suff w:val="nothing"/>
      <w:lvlText w:val="%4.%5"/>
      <w:lvlJc w:val="left"/>
      <w:pPr>
        <w:ind w:left="0" w:firstLine="0"/>
      </w:pPr>
      <w:rPr>
        <w:rFonts w:hint="eastAsia" w:ascii="宋体" w:hAnsi="宋体" w:eastAsia="宋体" w:cs="宋体"/>
      </w:rPr>
    </w:lvl>
    <w:lvl w:ilvl="5" w:tentative="0">
      <w:start w:val="1"/>
      <w:numFmt w:val="decimal"/>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5"/>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3"/>
  </w:num>
  <w:num w:numId="2">
    <w:abstractNumId w:val="0"/>
  </w:num>
  <w:num w:numId="3">
    <w:abstractNumId w:val="1"/>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xM2YwMDRkOWM2YTgxN2Y2MzNiODk3YTZlZDIwZjMifQ=="/>
  </w:docVars>
  <w:rsids>
    <w:rsidRoot w:val="00000000"/>
    <w:rsid w:val="00A14BE8"/>
    <w:rsid w:val="03065451"/>
    <w:rsid w:val="1A7F4929"/>
    <w:rsid w:val="1FDB2269"/>
    <w:rsid w:val="21D90CFA"/>
    <w:rsid w:val="232350B4"/>
    <w:rsid w:val="291805D6"/>
    <w:rsid w:val="2D9B5389"/>
    <w:rsid w:val="329A3807"/>
    <w:rsid w:val="3B7032D2"/>
    <w:rsid w:val="47703AEE"/>
    <w:rsid w:val="4FAF09F7"/>
    <w:rsid w:val="52563D93"/>
    <w:rsid w:val="64A43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0"/>
      </w:tabs>
      <w:adjustRightInd w:val="0"/>
      <w:snapToGrid w:val="0"/>
      <w:spacing w:line="440" w:lineRule="exact"/>
      <w:ind w:firstLine="0" w:firstLineChars="0"/>
      <w:jc w:val="left"/>
    </w:pPr>
    <w:rPr>
      <w:rFonts w:ascii="宋体" w:hAnsi="宋体" w:eastAsia="宋体" w:cstheme="minorBidi"/>
      <w:kern w:val="2"/>
      <w:sz w:val="24"/>
      <w:szCs w:val="24"/>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sz w:val="24"/>
      <w:szCs w:val="24"/>
    </w:rPr>
  </w:style>
  <w:style w:type="paragraph" w:customStyle="1" w:styleId="5">
    <w:name w:val="标题 5（有编号）（绿盟科技）"/>
    <w:basedOn w:val="6"/>
    <w:next w:val="7"/>
    <w:qFormat/>
    <w:uiPriority w:val="0"/>
    <w:pPr>
      <w:keepNext/>
      <w:keepLines/>
      <w:numPr>
        <w:ilvl w:val="4"/>
        <w:numId w:val="1"/>
      </w:numPr>
      <w:tabs>
        <w:tab w:val="left" w:pos="0"/>
      </w:tabs>
      <w:spacing w:before="280" w:after="156" w:line="377" w:lineRule="auto"/>
      <w:jc w:val="left"/>
      <w:outlineLvl w:val="4"/>
    </w:pPr>
    <w:rPr>
      <w:rFonts w:ascii="Arial" w:hAnsi="Arial" w:eastAsia="黑体"/>
      <w:b/>
      <w:kern w:val="0"/>
      <w:sz w:val="24"/>
      <w:szCs w:val="28"/>
    </w:rPr>
  </w:style>
  <w:style w:type="paragraph" w:customStyle="1" w:styleId="6">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7">
    <w:name w:val="正文（绿盟科技）"/>
    <w:next w:val="1"/>
    <w:autoRedefine/>
    <w:qFormat/>
    <w:uiPriority w:val="0"/>
    <w:pPr>
      <w:spacing w:line="300" w:lineRule="auto"/>
    </w:pPr>
    <w:rPr>
      <w:rFonts w:ascii="Arial" w:hAnsi="Arial" w:eastAsia="宋体" w:cs="黑体"/>
      <w:sz w:val="21"/>
      <w:szCs w:val="21"/>
      <w:lang w:val="en-US" w:eastAsia="zh-CN" w:bidi="ar-SA"/>
    </w:rPr>
  </w:style>
  <w:style w:type="paragraph" w:customStyle="1" w:styleId="8">
    <w:name w:val="21、第三章“(一)”三级标题"/>
    <w:basedOn w:val="9"/>
    <w:autoRedefine/>
    <w:qFormat/>
    <w:uiPriority w:val="0"/>
    <w:pPr>
      <w:pageBreakBefore/>
      <w:numPr>
        <w:ilvl w:val="0"/>
        <w:numId w:val="2"/>
      </w:numPr>
      <w:tabs>
        <w:tab w:val="left" w:pos="0"/>
      </w:tabs>
      <w:spacing w:before="50" w:beforeLines="50" w:after="50" w:afterLines="50"/>
      <w:jc w:val="center"/>
      <w:outlineLvl w:val="2"/>
    </w:pPr>
    <w:rPr>
      <w:rFonts w:ascii="宋体" w:hAnsi="宋体" w:eastAsia="宋体"/>
      <w:b/>
      <w:sz w:val="28"/>
    </w:rPr>
  </w:style>
  <w:style w:type="paragraph" w:customStyle="1" w:styleId="9">
    <w:name w:val="01、普通正文"/>
    <w:basedOn w:val="1"/>
    <w:autoRedefine/>
    <w:qFormat/>
    <w:uiPriority w:val="0"/>
    <w:pPr>
      <w:wordWrap w:val="0"/>
      <w:topLinePunct/>
      <w:ind w:firstLine="0" w:firstLineChars="0"/>
    </w:pPr>
    <w:rPr>
      <w:rFonts w:ascii="宋体" w:hAnsi="宋体" w:eastAsia="宋体"/>
      <w:snapToGrid w:val="0"/>
    </w:rPr>
  </w:style>
  <w:style w:type="paragraph" w:customStyle="1" w:styleId="10">
    <w:name w:val="02、首行缩进2字符正文"/>
    <w:basedOn w:val="11"/>
    <w:autoRedefine/>
    <w:qFormat/>
    <w:uiPriority w:val="0"/>
    <w:pPr>
      <w:tabs>
        <w:tab w:val="left" w:pos="0"/>
      </w:tabs>
      <w:wordWrap w:val="0"/>
      <w:topLinePunct/>
      <w:ind w:firstLine="480" w:firstLineChars="200"/>
    </w:pPr>
    <w:rPr>
      <w:rFonts w:ascii="宋体" w:hAnsi="宋体" w:eastAsia="宋体"/>
    </w:rPr>
  </w:style>
  <w:style w:type="paragraph" w:customStyle="1" w:styleId="11">
    <w:name w:val="正文_2"/>
    <w:next w:val="5"/>
    <w:qFormat/>
    <w:uiPriority w:val="0"/>
    <w:pPr>
      <w:widowControl w:val="0"/>
      <w:spacing w:line="360" w:lineRule="auto"/>
      <w:jc w:val="both"/>
    </w:pPr>
    <w:rPr>
      <w:rFonts w:ascii="等线" w:hAnsi="等线" w:eastAsia="仿宋" w:cs="Times New Roman"/>
      <w:kern w:val="2"/>
      <w:sz w:val="24"/>
      <w:szCs w:val="22"/>
      <w:lang w:val="en-US" w:eastAsia="zh-CN" w:bidi="ar-SA"/>
    </w:rPr>
  </w:style>
  <w:style w:type="paragraph" w:customStyle="1" w:styleId="12">
    <w:name w:val="06、“1.”正文四级标题"/>
    <w:basedOn w:val="1"/>
    <w:autoRedefine/>
    <w:qFormat/>
    <w:uiPriority w:val="0"/>
    <w:pPr>
      <w:numPr>
        <w:ilvl w:val="2"/>
        <w:numId w:val="3"/>
      </w:numPr>
      <w:wordWrap w:val="0"/>
      <w:topLinePunct/>
      <w:ind w:firstLine="803" w:firstLineChars="200"/>
    </w:pPr>
    <w:rPr>
      <w:rFonts w:ascii="宋体" w:hAnsi="宋体" w:eastAsia="宋体"/>
      <w:snapToGrid w:val="0"/>
    </w:rPr>
  </w:style>
  <w:style w:type="paragraph" w:customStyle="1" w:styleId="13">
    <w:name w:val="17“1.”四级标题"/>
    <w:basedOn w:val="10"/>
    <w:qFormat/>
    <w:uiPriority w:val="0"/>
    <w:pPr>
      <w:numPr>
        <w:ilvl w:val="3"/>
        <w:numId w:val="4"/>
      </w:numPr>
      <w:ind w:firstLine="803"/>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1051</Words>
  <Characters>1051</Characters>
  <Lines>0</Lines>
  <Paragraphs>0</Paragraphs>
  <TotalTime>2</TotalTime>
  <ScaleCrop>false</ScaleCrop>
  <LinksUpToDate>false</LinksUpToDate>
  <CharactersWithSpaces>1134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2023-07-10T08:18:00Z</dcterms:created>
  <dc:creator>苏三金</dc:creator>
  <cp:lastModifiedBy>1</cp:lastModifiedBy>
  <dcterms:modified xsi:type="dcterms:W3CDTF">2025-02-13T05:21:10Z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5BC0A926A3214C89886FE79B191BDBB7_13</vt:lpwstr>
  </property>
  <property fmtid="{D5CDD505-2E9C-101B-9397-08002B2CF9AE}" pid="4" name="KSOTemplateDocerSaveRecord">
    <vt:lpwstr>eyJoZGlkIjoiZjZjMDlhNDQ5NGE4YTAxZTA4ZDMxNWVjNDMwYjFlMzgiLCJ1c2VySWQiOiI1MjY0NTczOTYifQ==</vt:lpwstr>
  </property>
</Properties>
</file>