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BF6FA5">
      <w:r>
        <w:rPr>
          <w:color w:val="auto"/>
        </w:rPr>
        <mc:AlternateContent>
          <mc:Choice Requires="wpg">
            <w:drawing>
              <wp:anchor distT="0" distB="0" distL="114300" distR="114300" simplePos="0" relativeHeight="251669504" behindDoc="0" locked="0" layoutInCell="1" allowOverlap="1">
                <wp:simplePos x="0" y="0"/>
                <wp:positionH relativeFrom="column">
                  <wp:posOffset>-1143000</wp:posOffset>
                </wp:positionH>
                <wp:positionV relativeFrom="paragraph">
                  <wp:posOffset>-1047750</wp:posOffset>
                </wp:positionV>
                <wp:extent cx="7809230" cy="10970260"/>
                <wp:effectExtent l="0" t="0" r="1270" b="2540"/>
                <wp:wrapNone/>
                <wp:docPr id="67" name="组合 4"/>
                <wp:cNvGraphicFramePr/>
                <a:graphic xmlns:a="http://schemas.openxmlformats.org/drawingml/2006/main">
                  <a:graphicData uri="http://schemas.microsoft.com/office/word/2010/wordprocessingGroup">
                    <wpg:wgp>
                      <wpg:cNvGrpSpPr/>
                      <wpg:grpSpPr>
                        <a:xfrm>
                          <a:off x="0" y="0"/>
                          <a:ext cx="7809234" cy="10970260"/>
                          <a:chOff x="-77544" y="0"/>
                          <a:chExt cx="7063574" cy="9922657"/>
                        </a:xfrm>
                      </wpg:grpSpPr>
                      <wps:wsp>
                        <wps:cNvPr id="68" name="矩形 2"/>
                        <wps:cNvSpPr/>
                        <wps:spPr>
                          <a:xfrm>
                            <a:off x="41924" y="0"/>
                            <a:ext cx="6944106" cy="992265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69" name="任意多边形: 形状 3"/>
                        <wps:cNvSpPr/>
                        <wps:spPr>
                          <a:xfrm>
                            <a:off x="2708140" y="1164229"/>
                            <a:ext cx="4052739" cy="6338071"/>
                          </a:xfrm>
                          <a:custGeom>
                            <a:avLst/>
                            <a:gdLst>
                              <a:gd name="connsiteX0" fmla="*/ 3811166 w 3811166"/>
                              <a:gd name="connsiteY0" fmla="*/ 0 h 5545787"/>
                              <a:gd name="connsiteX1" fmla="*/ 3811166 w 3811166"/>
                              <a:gd name="connsiteY1" fmla="*/ 4162121 h 5545787"/>
                              <a:gd name="connsiteX2" fmla="*/ 3761028 w 3811166"/>
                              <a:gd name="connsiteY2" fmla="*/ 4195411 h 5545787"/>
                              <a:gd name="connsiteX3" fmla="*/ 1797370 w 3811166"/>
                              <a:gd name="connsiteY3" fmla="*/ 5499179 h 5545787"/>
                              <a:gd name="connsiteX4" fmla="*/ 1605285 w 3811166"/>
                              <a:gd name="connsiteY4" fmla="*/ 5545787 h 5545787"/>
                              <a:gd name="connsiteX5" fmla="*/ 1495522 w 3811166"/>
                              <a:gd name="connsiteY5" fmla="*/ 5529337 h 5545787"/>
                              <a:gd name="connsiteX6" fmla="*/ 156412 w 3811166"/>
                              <a:gd name="connsiteY6" fmla="*/ 5011163 h 5545787"/>
                              <a:gd name="connsiteX7" fmla="*/ 0 w 3811166"/>
                              <a:gd name="connsiteY7" fmla="*/ 4780863 h 5545787"/>
                              <a:gd name="connsiteX8" fmla="*/ 21953 w 3811166"/>
                              <a:gd name="connsiteY8" fmla="*/ 3078289 h 5545787"/>
                              <a:gd name="connsiteX9" fmla="*/ 159157 w 3811166"/>
                              <a:gd name="connsiteY9" fmla="*/ 2804122 h 5545787"/>
                              <a:gd name="connsiteX10" fmla="*/ 3596956 w 3811166"/>
                              <a:gd name="connsiteY10" fmla="*/ 164478 h 55457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811166" h="5545787">
                                <a:moveTo>
                                  <a:pt x="3811166" y="0"/>
                                </a:moveTo>
                                <a:lnTo>
                                  <a:pt x="3811166" y="4162121"/>
                                </a:lnTo>
                                <a:lnTo>
                                  <a:pt x="3761028" y="4195411"/>
                                </a:lnTo>
                                <a:cubicBezTo>
                                  <a:pt x="3530286" y="4348611"/>
                                  <a:pt x="3002877" y="4698784"/>
                                  <a:pt x="1797370" y="5499179"/>
                                </a:cubicBezTo>
                                <a:cubicBezTo>
                                  <a:pt x="1747977" y="5529337"/>
                                  <a:pt x="1673886" y="5545787"/>
                                  <a:pt x="1605285" y="5545787"/>
                                </a:cubicBezTo>
                                <a:cubicBezTo>
                                  <a:pt x="1566868" y="5545787"/>
                                  <a:pt x="1525706" y="5540304"/>
                                  <a:pt x="1495522" y="5529337"/>
                                </a:cubicBezTo>
                                <a:cubicBezTo>
                                  <a:pt x="1495522" y="5529337"/>
                                  <a:pt x="1495522" y="5529337"/>
                                  <a:pt x="156412" y="5011163"/>
                                </a:cubicBezTo>
                                <a:cubicBezTo>
                                  <a:pt x="68602" y="4978263"/>
                                  <a:pt x="0" y="4874079"/>
                                  <a:pt x="0" y="4780863"/>
                                </a:cubicBezTo>
                                <a:cubicBezTo>
                                  <a:pt x="0" y="4780863"/>
                                  <a:pt x="0" y="4780863"/>
                                  <a:pt x="21953" y="3078289"/>
                                </a:cubicBezTo>
                                <a:cubicBezTo>
                                  <a:pt x="21953" y="2985072"/>
                                  <a:pt x="85066" y="2861697"/>
                                  <a:pt x="159157" y="2804122"/>
                                </a:cubicBezTo>
                                <a:cubicBezTo>
                                  <a:pt x="159157" y="2804122"/>
                                  <a:pt x="159157" y="2804122"/>
                                  <a:pt x="3596956" y="164478"/>
                                </a:cubicBezTo>
                                <a:close/>
                              </a:path>
                            </a:pathLst>
                          </a:custGeom>
                          <a:blipFill rotWithShape="0">
                            <a:blip r:embed="rId13"/>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70" name="矩形 4"/>
                        <wps:cNvSpPr/>
                        <wps:spPr>
                          <a:xfrm>
                            <a:off x="4624806" y="9016316"/>
                            <a:ext cx="1983291" cy="487632"/>
                          </a:xfrm>
                          <a:prstGeom prst="rect">
                            <a:avLst/>
                          </a:prstGeom>
                        </wps:spPr>
                        <wps:txbx>
                          <w:txbxContent>
                            <w:p w14:paraId="6768006B">
                              <w:pPr>
                                <w:jc w:val="center"/>
                                <w:rPr>
                                  <w:color w:val="000000" w:themeColor="text1"/>
                                  <w:kern w:val="0"/>
                                  <w:sz w:val="24"/>
                                  <w:szCs w:val="24"/>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ascii="Raleway" w:hAnsi="Raleway"/>
                                  <w:color w:val="000000" w:themeColor="text1"/>
                                  <w:kern w:val="24"/>
                                  <w:sz w:val="28"/>
                                  <w:szCs w:val="2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二〇二</w:t>
                              </w:r>
                              <w:r>
                                <w:rPr>
                                  <w:rFonts w:hint="eastAsia" w:ascii="Raleway" w:hAnsi="Raleway"/>
                                  <w:color w:val="000000" w:themeColor="text1"/>
                                  <w:kern w:val="24"/>
                                  <w:sz w:val="28"/>
                                  <w:szCs w:val="2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六</w:t>
                              </w:r>
                              <w:r>
                                <w:rPr>
                                  <w:rFonts w:hint="eastAsia" w:ascii="Raleway" w:hAnsi="Raleway"/>
                                  <w:color w:val="000000" w:themeColor="text1"/>
                                  <w:kern w:val="24"/>
                                  <w:sz w:val="28"/>
                                  <w:szCs w:val="2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年</w:t>
                              </w:r>
                              <w:r>
                                <w:rPr>
                                  <w:rFonts w:hint="eastAsia" w:ascii="Raleway" w:hAnsi="Raleway"/>
                                  <w:color w:val="000000" w:themeColor="text1"/>
                                  <w:kern w:val="24"/>
                                  <w:sz w:val="28"/>
                                  <w:szCs w:val="2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六</w:t>
                              </w:r>
                              <w:r>
                                <w:rPr>
                                  <w:rFonts w:hint="eastAsia" w:ascii="Raleway" w:hAnsi="Raleway"/>
                                  <w:color w:val="000000" w:themeColor="text1"/>
                                  <w:kern w:val="24"/>
                                  <w:sz w:val="28"/>
                                  <w:szCs w:val="2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月</w:t>
                              </w:r>
                            </w:p>
                          </w:txbxContent>
                        </wps:txbx>
                        <wps:bodyPr wrap="square">
                          <a:noAutofit/>
                        </wps:bodyPr>
                      </wps:wsp>
                      <wps:wsp>
                        <wps:cNvPr id="71" name="任意多边形: 形状 8"/>
                        <wps:cNvSpPr/>
                        <wps:spPr>
                          <a:xfrm>
                            <a:off x="-77544" y="4218106"/>
                            <a:ext cx="4682246" cy="5644818"/>
                          </a:xfrm>
                          <a:custGeom>
                            <a:avLst/>
                            <a:gdLst>
                              <a:gd name="connsiteX0" fmla="*/ 2564502 w 4682519"/>
                              <a:gd name="connsiteY0" fmla="*/ 0 h 5533620"/>
                              <a:gd name="connsiteX1" fmla="*/ 2712485 w 4682519"/>
                              <a:gd name="connsiteY1" fmla="*/ 24646 h 5533620"/>
                              <a:gd name="connsiteX2" fmla="*/ 4475958 w 4682519"/>
                              <a:gd name="connsiteY2" fmla="*/ 705475 h 5533620"/>
                              <a:gd name="connsiteX3" fmla="*/ 4682519 w 4682519"/>
                              <a:gd name="connsiteY3" fmla="*/ 1010462 h 5533620"/>
                              <a:gd name="connsiteX4" fmla="*/ 4654772 w 4682519"/>
                              <a:gd name="connsiteY4" fmla="*/ 3253193 h 5533620"/>
                              <a:gd name="connsiteX5" fmla="*/ 4472875 w 4682519"/>
                              <a:gd name="connsiteY5" fmla="*/ 3613632 h 5533620"/>
                              <a:gd name="connsiteX6" fmla="*/ 2192496 w 4682519"/>
                              <a:gd name="connsiteY6" fmla="*/ 5365180 h 5533620"/>
                              <a:gd name="connsiteX7" fmla="*/ 1973199 w 4682519"/>
                              <a:gd name="connsiteY7" fmla="*/ 5533620 h 5533620"/>
                              <a:gd name="connsiteX8" fmla="*/ 0 w 4682519"/>
                              <a:gd name="connsiteY8" fmla="*/ 5533620 h 5533620"/>
                              <a:gd name="connsiteX9" fmla="*/ 0 w 4682519"/>
                              <a:gd name="connsiteY9" fmla="*/ 1612081 h 5533620"/>
                              <a:gd name="connsiteX10" fmla="*/ 106373 w 4682519"/>
                              <a:gd name="connsiteY10" fmla="*/ 1540972 h 5533620"/>
                              <a:gd name="connsiteX11" fmla="*/ 2314779 w 4682519"/>
                              <a:gd name="connsiteY11" fmla="*/ 64694 h 5533620"/>
                              <a:gd name="connsiteX12" fmla="*/ 2564502 w 4682519"/>
                              <a:gd name="connsiteY12" fmla="*/ 0 h 55336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4682519" h="5533620">
                                <a:moveTo>
                                  <a:pt x="2564502" y="0"/>
                                </a:moveTo>
                                <a:cubicBezTo>
                                  <a:pt x="2616913" y="0"/>
                                  <a:pt x="2669324" y="9242"/>
                                  <a:pt x="2712485" y="24646"/>
                                </a:cubicBezTo>
                                <a:cubicBezTo>
                                  <a:pt x="2712485" y="24646"/>
                                  <a:pt x="2712485" y="24646"/>
                                  <a:pt x="4475958" y="705475"/>
                                </a:cubicBezTo>
                                <a:cubicBezTo>
                                  <a:pt x="4590029" y="748604"/>
                                  <a:pt x="4682519" y="887235"/>
                                  <a:pt x="4682519" y="1010462"/>
                                </a:cubicBezTo>
                                <a:cubicBezTo>
                                  <a:pt x="4682519" y="1010462"/>
                                  <a:pt x="4682519" y="1010462"/>
                                  <a:pt x="4654772" y="3253193"/>
                                </a:cubicBezTo>
                                <a:cubicBezTo>
                                  <a:pt x="4651689" y="3376420"/>
                                  <a:pt x="4571531" y="3539696"/>
                                  <a:pt x="4472875" y="3613632"/>
                                </a:cubicBezTo>
                                <a:cubicBezTo>
                                  <a:pt x="4472875" y="3613632"/>
                                  <a:pt x="4472875" y="3613632"/>
                                  <a:pt x="2192496" y="5365180"/>
                                </a:cubicBezTo>
                                <a:lnTo>
                                  <a:pt x="1973199" y="5533620"/>
                                </a:lnTo>
                                <a:lnTo>
                                  <a:pt x="0" y="5533620"/>
                                </a:lnTo>
                                <a:lnTo>
                                  <a:pt x="0" y="1612081"/>
                                </a:lnTo>
                                <a:lnTo>
                                  <a:pt x="106373" y="1540972"/>
                                </a:lnTo>
                                <a:cubicBezTo>
                                  <a:pt x="783503" y="1088323"/>
                                  <a:pt x="1518018" y="597314"/>
                                  <a:pt x="2314779" y="64694"/>
                                </a:cubicBezTo>
                                <a:cubicBezTo>
                                  <a:pt x="2379522" y="21565"/>
                                  <a:pt x="2475095" y="0"/>
                                  <a:pt x="2564502" y="0"/>
                                </a:cubicBezTo>
                                <a:close/>
                              </a:path>
                            </a:pathLst>
                          </a:custGeom>
                          <a:solidFill>
                            <a:srgbClr val="DD2329">
                              <a:alpha val="9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72" name="矩形 9"/>
                        <wps:cNvSpPr/>
                        <wps:spPr>
                          <a:xfrm>
                            <a:off x="571496" y="6042276"/>
                            <a:ext cx="4555882" cy="789746"/>
                          </a:xfrm>
                          <a:prstGeom prst="rect">
                            <a:avLst/>
                          </a:prstGeom>
                        </wps:spPr>
                        <wps:txbx>
                          <w:txbxContent>
                            <w:p w14:paraId="61DEA69E">
                              <w:pPr>
                                <w:spacing w:line="288" w:lineRule="auto"/>
                                <w:rPr>
                                  <w:rFonts w:hint="eastAsia" w:eastAsiaTheme="minorEastAsia"/>
                                  <w:kern w:val="0"/>
                                  <w:sz w:val="56"/>
                                  <w:szCs w:val="56"/>
                                  <w:lang w:eastAsia="zh-CN"/>
                                </w:rPr>
                              </w:pPr>
                              <w:r>
                                <w:rPr>
                                  <w:rFonts w:hint="eastAsia" w:ascii="微软雅黑" w:hAnsi="微软雅黑" w:eastAsia="微软雅黑" w:cs="Arial"/>
                                  <w:b/>
                                  <w:bCs/>
                                  <w:color w:val="FFFFFF" w:themeColor="background1"/>
                                  <w:kern w:val="24"/>
                                  <w:sz w:val="56"/>
                                  <w:szCs w:val="56"/>
                                  <w:lang w:eastAsia="zh-CN"/>
                                  <w14:textFill>
                                    <w14:solidFill>
                                      <w14:schemeClr w14:val="bg1"/>
                                    </w14:solidFill>
                                  </w14:textFill>
                                </w:rPr>
                                <w:t>政府采购公开招标文件</w:t>
                              </w:r>
                            </w:p>
                          </w:txbxContent>
                        </wps:txbx>
                        <wps:bodyPr wrap="square">
                          <a:noAutofit/>
                        </wps:bodyPr>
                      </wps:wsp>
                      <wps:wsp>
                        <wps:cNvPr id="73" name="矩形 10"/>
                        <wps:cNvSpPr/>
                        <wps:spPr>
                          <a:xfrm>
                            <a:off x="614569" y="5575895"/>
                            <a:ext cx="4114196" cy="715654"/>
                          </a:xfrm>
                          <a:prstGeom prst="rect">
                            <a:avLst/>
                          </a:prstGeom>
                        </wps:spPr>
                        <wps:txbx>
                          <w:txbxContent>
                            <w:p w14:paraId="762AD105">
                              <w:pPr>
                                <w:rPr>
                                  <w:rFonts w:hint="default"/>
                                  <w:lang w:val="en-US" w:eastAsia="zh-CN"/>
                                </w:rPr>
                              </w:pPr>
                              <w:r>
                                <w:rPr>
                                  <w:rFonts w:hint="eastAsia" w:ascii="微软雅黑" w:hAnsi="微软雅黑" w:eastAsia="微软雅黑" w:cs="Arial"/>
                                  <w:color w:val="FFFFFF" w:themeColor="background1"/>
                                  <w:kern w:val="24"/>
                                  <w:sz w:val="32"/>
                                  <w:szCs w:val="32"/>
                                  <w:lang w:val="en-US" w:eastAsia="zh-CN"/>
                                  <w14:textFill>
                                    <w14:solidFill>
                                      <w14:schemeClr w14:val="bg1"/>
                                    </w14:solidFill>
                                  </w14:textFill>
                                </w:rPr>
                                <w:t>张家界市博物馆馆藏文物预防性保护项目</w:t>
                              </w:r>
                            </w:p>
                          </w:txbxContent>
                        </wps:txbx>
                        <wps:bodyPr wrap="square">
                          <a:noAutofit/>
                        </wps:bodyPr>
                      </wps:wsp>
                      <wps:wsp>
                        <wps:cNvPr id="74" name="矩形 12"/>
                        <wps:cNvSpPr/>
                        <wps:spPr>
                          <a:xfrm>
                            <a:off x="597342" y="6772288"/>
                            <a:ext cx="3659869" cy="1701831"/>
                          </a:xfrm>
                          <a:prstGeom prst="rect">
                            <a:avLst/>
                          </a:prstGeom>
                        </wps:spPr>
                        <wps:txbx>
                          <w:txbxContent>
                            <w:tbl>
                              <w:tblPr>
                                <w:tblStyle w:val="34"/>
                                <w:tblpPr w:leftFromText="180" w:rightFromText="180" w:vertAnchor="page" w:horzAnchor="page" w:tblpX="1202" w:tblpY="12063"/>
                                <w:tblOverlap w:val="never"/>
                                <w:tblW w:w="63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4"/>
                                <w:gridCol w:w="4056"/>
                              </w:tblGrid>
                              <w:tr w14:paraId="0F2D5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2314" w:type="dxa"/>
                                    <w:tcBorders>
                                      <w:top w:val="nil"/>
                                      <w:left w:val="nil"/>
                                      <w:bottom w:val="nil"/>
                                      <w:right w:val="nil"/>
                                    </w:tcBorders>
                                    <w:vAlign w:val="center"/>
                                  </w:tcPr>
                                  <w:p w14:paraId="4DB31483">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distribute"/>
                                      <w:textAlignment w:val="auto"/>
                                      <w:rPr>
                                        <w:rFonts w:hint="eastAsia" w:ascii="微软雅黑" w:hAnsi="微软雅黑" w:eastAsia="微软雅黑" w:cs="微软雅黑"/>
                                        <w:b/>
                                        <w:bCs/>
                                        <w:color w:val="FFFFFF" w:themeColor="background1"/>
                                        <w:sz w:val="32"/>
                                        <w:szCs w:val="32"/>
                                        <w:highlight w:val="none"/>
                                        <w:lang w:eastAsia="zh-CN"/>
                                        <w14:textFill>
                                          <w14:solidFill>
                                            <w14:schemeClr w14:val="bg1"/>
                                          </w14:solidFill>
                                        </w14:textFill>
                                      </w:rPr>
                                    </w:pPr>
                                    <w:r>
                                      <w:rPr>
                                        <w:rFonts w:hint="eastAsia" w:ascii="微软雅黑" w:hAnsi="微软雅黑" w:eastAsia="微软雅黑" w:cs="微软雅黑"/>
                                        <w:b/>
                                        <w:bCs/>
                                        <w:color w:val="FFFFFF" w:themeColor="background1"/>
                                        <w:sz w:val="32"/>
                                        <w:szCs w:val="32"/>
                                        <w:highlight w:val="none"/>
                                        <w:lang w:eastAsia="zh-CN"/>
                                        <w14:textFill>
                                          <w14:solidFill>
                                            <w14:schemeClr w14:val="bg1"/>
                                          </w14:solidFill>
                                        </w14:textFill>
                                      </w:rPr>
                                      <w:t>采购人：</w:t>
                                    </w:r>
                                  </w:p>
                                </w:tc>
                                <w:tc>
                                  <w:tcPr>
                                    <w:tcW w:w="4056" w:type="dxa"/>
                                    <w:tcBorders>
                                      <w:top w:val="nil"/>
                                      <w:left w:val="nil"/>
                                      <w:bottom w:val="nil"/>
                                      <w:right w:val="single" w:color="auto" w:sz="4" w:space="0"/>
                                    </w:tcBorders>
                                    <w:vAlign w:val="center"/>
                                  </w:tcPr>
                                  <w:p w14:paraId="5143CA75">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both"/>
                                      <w:textAlignment w:val="auto"/>
                                      <w:rPr>
                                        <w:rFonts w:hint="eastAsia" w:ascii="微软雅黑" w:hAnsi="微软雅黑" w:eastAsia="微软雅黑" w:cs="微软雅黑"/>
                                        <w:color w:val="FFFFFF" w:themeColor="background1"/>
                                        <w:sz w:val="32"/>
                                        <w:szCs w:val="32"/>
                                        <w:highlight w:val="none"/>
                                        <w:lang w:eastAsia="zh-CN"/>
                                        <w14:textFill>
                                          <w14:solidFill>
                                            <w14:schemeClr w14:val="bg1"/>
                                          </w14:solidFill>
                                        </w14:textFill>
                                      </w:rPr>
                                    </w:pPr>
                                    <w:r>
                                      <w:rPr>
                                        <w:rFonts w:hint="eastAsia" w:ascii="微软雅黑" w:hAnsi="微软雅黑" w:eastAsia="微软雅黑" w:cs="微软雅黑"/>
                                        <w:color w:val="FFFFFF" w:themeColor="background1"/>
                                        <w:sz w:val="32"/>
                                        <w:szCs w:val="32"/>
                                        <w:highlight w:val="none"/>
                                        <w:lang w:eastAsia="zh-CN"/>
                                        <w14:textFill>
                                          <w14:solidFill>
                                            <w14:schemeClr w14:val="bg1"/>
                                          </w14:solidFill>
                                        </w14:textFill>
                                      </w:rPr>
                                      <w:t>张家界市文化旅游广电体育局</w:t>
                                    </w:r>
                                  </w:p>
                                </w:tc>
                              </w:tr>
                              <w:tr w14:paraId="22247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2314" w:type="dxa"/>
                                    <w:tcBorders>
                                      <w:top w:val="nil"/>
                                      <w:left w:val="nil"/>
                                      <w:bottom w:val="nil"/>
                                      <w:right w:val="nil"/>
                                    </w:tcBorders>
                                    <w:vAlign w:val="center"/>
                                  </w:tcPr>
                                  <w:p w14:paraId="40FC3F03">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distribute"/>
                                      <w:textAlignment w:val="auto"/>
                                      <w:rPr>
                                        <w:rFonts w:hint="eastAsia" w:ascii="微软雅黑" w:hAnsi="微软雅黑" w:eastAsia="微软雅黑" w:cs="微软雅黑"/>
                                        <w:b/>
                                        <w:bCs/>
                                        <w:color w:val="FFFFFF" w:themeColor="background1"/>
                                        <w:sz w:val="32"/>
                                        <w:szCs w:val="32"/>
                                        <w:highlight w:val="none"/>
                                        <w:lang w:val="en-US" w:eastAsia="zh-CN"/>
                                        <w14:textFill>
                                          <w14:solidFill>
                                            <w14:schemeClr w14:val="bg1"/>
                                          </w14:solidFill>
                                        </w14:textFill>
                                      </w:rPr>
                                    </w:pPr>
                                    <w:r>
                                      <w:rPr>
                                        <w:rFonts w:hint="eastAsia" w:ascii="微软雅黑" w:hAnsi="微软雅黑" w:eastAsia="微软雅黑" w:cs="微软雅黑"/>
                                        <w:b/>
                                        <w:bCs/>
                                        <w:color w:val="FFFFFF" w:themeColor="background1"/>
                                        <w:sz w:val="32"/>
                                        <w:szCs w:val="32"/>
                                        <w:highlight w:val="none"/>
                                        <w:lang w:val="en-US" w:eastAsia="zh-CN"/>
                                        <w14:textFill>
                                          <w14:solidFill>
                                            <w14:schemeClr w14:val="bg1"/>
                                          </w14:solidFill>
                                        </w14:textFill>
                                      </w:rPr>
                                      <w:t>采购计划编号：</w:t>
                                    </w:r>
                                  </w:p>
                                </w:tc>
                                <w:tc>
                                  <w:tcPr>
                                    <w:tcW w:w="4056" w:type="dxa"/>
                                    <w:tcBorders>
                                      <w:top w:val="nil"/>
                                      <w:left w:val="nil"/>
                                      <w:bottom w:val="nil"/>
                                      <w:right w:val="single" w:color="auto" w:sz="4" w:space="0"/>
                                    </w:tcBorders>
                                    <w:vAlign w:val="center"/>
                                  </w:tcPr>
                                  <w:p w14:paraId="3AFC1D70">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both"/>
                                      <w:textAlignment w:val="auto"/>
                                      <w:rPr>
                                        <w:rFonts w:hint="eastAsia" w:ascii="微软雅黑" w:hAnsi="微软雅黑" w:eastAsia="微软雅黑" w:cs="微软雅黑"/>
                                        <w:color w:val="FFFFFF" w:themeColor="background1"/>
                                        <w:sz w:val="32"/>
                                        <w:szCs w:val="32"/>
                                        <w:highlight w:val="none"/>
                                        <w:lang w:eastAsia="zh-CN"/>
                                        <w14:textFill>
                                          <w14:solidFill>
                                            <w14:schemeClr w14:val="bg1"/>
                                          </w14:solidFill>
                                        </w14:textFill>
                                      </w:rPr>
                                    </w:pPr>
                                    <w:r>
                                      <w:rPr>
                                        <w:rFonts w:hint="eastAsia" w:ascii="微软雅黑" w:hAnsi="微软雅黑" w:eastAsia="微软雅黑" w:cs="微软雅黑"/>
                                        <w:color w:val="FFFFFF" w:themeColor="background1"/>
                                        <w:sz w:val="32"/>
                                        <w:szCs w:val="32"/>
                                        <w:highlight w:val="none"/>
                                        <w:lang w:eastAsia="zh-CN"/>
                                        <w14:textFill>
                                          <w14:solidFill>
                                            <w14:schemeClr w14:val="bg1"/>
                                          </w14:solidFill>
                                        </w14:textFill>
                                      </w:rPr>
                                      <w:t>张财采计[2026]000068号</w:t>
                                    </w:r>
                                  </w:p>
                                </w:tc>
                              </w:tr>
                              <w:tr w14:paraId="5FE38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314" w:type="dxa"/>
                                    <w:tcBorders>
                                      <w:top w:val="nil"/>
                                      <w:left w:val="nil"/>
                                      <w:bottom w:val="nil"/>
                                      <w:right w:val="nil"/>
                                    </w:tcBorders>
                                    <w:vAlign w:val="center"/>
                                  </w:tcPr>
                                  <w:p w14:paraId="11EEAB72">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distribute"/>
                                      <w:textAlignment w:val="auto"/>
                                      <w:rPr>
                                        <w:rFonts w:hint="eastAsia" w:ascii="微软雅黑" w:hAnsi="微软雅黑" w:eastAsia="微软雅黑" w:cs="微软雅黑"/>
                                        <w:b/>
                                        <w:bCs/>
                                        <w:color w:val="FFFFFF" w:themeColor="background1"/>
                                        <w:sz w:val="32"/>
                                        <w:szCs w:val="32"/>
                                        <w:highlight w:val="none"/>
                                        <w:lang w:eastAsia="zh-CN"/>
                                        <w14:textFill>
                                          <w14:solidFill>
                                            <w14:schemeClr w14:val="bg1"/>
                                          </w14:solidFill>
                                        </w14:textFill>
                                      </w:rPr>
                                    </w:pPr>
                                    <w:r>
                                      <w:rPr>
                                        <w:rFonts w:hint="eastAsia" w:ascii="微软雅黑" w:hAnsi="微软雅黑" w:eastAsia="微软雅黑" w:cs="微软雅黑"/>
                                        <w:b/>
                                        <w:bCs/>
                                        <w:color w:val="FFFFFF" w:themeColor="background1"/>
                                        <w:sz w:val="32"/>
                                        <w:szCs w:val="32"/>
                                        <w:highlight w:val="none"/>
                                        <w:lang w:eastAsia="zh-CN"/>
                                        <w14:textFill>
                                          <w14:solidFill>
                                            <w14:schemeClr w14:val="bg1"/>
                                          </w14:solidFill>
                                        </w14:textFill>
                                      </w:rPr>
                                      <w:t>采购代理机构：</w:t>
                                    </w:r>
                                  </w:p>
                                </w:tc>
                                <w:tc>
                                  <w:tcPr>
                                    <w:tcW w:w="4056" w:type="dxa"/>
                                    <w:tcBorders>
                                      <w:top w:val="nil"/>
                                      <w:left w:val="nil"/>
                                      <w:bottom w:val="nil"/>
                                      <w:right w:val="single" w:color="auto" w:sz="4" w:space="0"/>
                                    </w:tcBorders>
                                    <w:vAlign w:val="center"/>
                                  </w:tcPr>
                                  <w:p w14:paraId="0A9F6F0B">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both"/>
                                      <w:textAlignment w:val="auto"/>
                                      <w:rPr>
                                        <w:rFonts w:hint="eastAsia" w:ascii="微软雅黑" w:hAnsi="微软雅黑" w:eastAsia="微软雅黑" w:cs="微软雅黑"/>
                                        <w:color w:val="FFFFFF" w:themeColor="background1"/>
                                        <w:sz w:val="32"/>
                                        <w:szCs w:val="32"/>
                                        <w:highlight w:val="none"/>
                                        <w14:textFill>
                                          <w14:solidFill>
                                            <w14:schemeClr w14:val="bg1"/>
                                          </w14:solidFill>
                                        </w14:textFill>
                                      </w:rPr>
                                    </w:pPr>
                                    <w:r>
                                      <w:rPr>
                                        <w:rFonts w:hint="eastAsia" w:ascii="微软雅黑" w:hAnsi="微软雅黑" w:eastAsia="微软雅黑" w:cs="微软雅黑"/>
                                        <w:color w:val="FFFFFF" w:themeColor="background1"/>
                                        <w:sz w:val="32"/>
                                        <w:szCs w:val="32"/>
                                        <w:highlight w:val="none"/>
                                        <w:lang w:eastAsia="zh-CN"/>
                                        <w14:textFill>
                                          <w14:solidFill>
                                            <w14:schemeClr w14:val="bg1"/>
                                          </w14:solidFill>
                                        </w14:textFill>
                                      </w:rPr>
                                      <w:t>张家界市政府采购中心</w:t>
                                    </w:r>
                                  </w:p>
                                </w:tc>
                              </w:tr>
                            </w:tbl>
                            <w:p w14:paraId="7C53E8AF">
                              <w:pPr>
                                <w:spacing w:line="288" w:lineRule="auto"/>
                                <w:rPr>
                                  <w:kern w:val="0"/>
                                  <w:sz w:val="24"/>
                                  <w:szCs w:val="24"/>
                                </w:rPr>
                              </w:pPr>
                            </w:p>
                          </w:txbxContent>
                        </wps:txbx>
                        <wps:bodyPr wrap="square">
                          <a:noAutofit/>
                        </wps:bodyPr>
                      </wps:wsp>
                    </wpg:wgp>
                  </a:graphicData>
                </a:graphic>
              </wp:anchor>
            </w:drawing>
          </mc:Choice>
          <mc:Fallback>
            <w:pict>
              <v:group id="组合 4" o:spid="_x0000_s1026" o:spt="203" style="position:absolute;left:0pt;margin-left:-90pt;margin-top:-82.5pt;height:863.8pt;width:614.9pt;z-index:251669504;mso-width-relative:page;mso-height-relative:page;" coordorigin="-77544,0" coordsize="7063574,9922657" o:gfxdata="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">
                <o:lock v:ext="edit" aspectratio="f"/>
                <v:rect id="矩形 2" o:spid="_x0000_s1026" o:spt="1" style="position:absolute;left:41924;top:0;height:9922657;width:6944106;v-text-anchor:middle;" fillcolor="#FFFFFF [3212]" filled="t" stroked="f" coordsize="21600,21600" o:gfxdata="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6cMiwugAAANs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rect>
                <v:shape id="任意多边形: 形状 3" o:spid="_x0000_s1026" o:spt="100" style="position:absolute;left:2708140;top:1164229;height:6338071;width:4052739;v-text-anchor:middle;" filled="t" stroked="f" coordsize="3811166,5545787" o:gfxdata="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N6RfvQAA&#10;ANsAAAAPAAAAAAAAAAEAIAAAACIAAABkcnMvZG93bnJldi54bWxQSwECFAAUAAAACACHTuJAMy8F&#10;njsAAAA5AAAAEAAAAAAAAAABACAAAAAMAQAAZHJzL3NoYXBleG1sLnhtbFBLBQYAAAAABgAGAFsB&#10;AAC2AwAAAAA=&#10;" path="m3811166,0l3811166,4162121,3761028,4195411c3530286,4348611,3002877,4698784,1797370,5499179c1747977,5529337,1673886,5545787,1605285,5545787c1566868,5545787,1525706,5540304,1495522,5529337c1495522,5529337,1495522,5529337,156412,5011163c68602,4978263,0,4874079,0,4780863c0,4780863,0,4780863,21953,3078289c21953,2985072,85066,2861697,159157,2804122c159157,2804122,159157,2804122,3596956,164478xe">
                  <v:path o:connectlocs="4052739,0;4052739,4756731;3999422,4794777;1911297,6284804;1707036,6338071;1590316,6319270;166326,5727069;0,5463868;23344,3518060;169245,3204725;3824951,187975" o:connectangles="0,0,0,0,0,0,0,0,0,0,0"/>
                  <v:fill type="frame" on="t" focussize="0,0" recolor="t" r:id="rId13"/>
                  <v:stroke on="f" weight="1pt" miterlimit="8" joinstyle="miter"/>
                  <v:imagedata o:title=""/>
                  <o:lock v:ext="edit" aspectratio="f"/>
                </v:shape>
                <v:rect id="矩形 4" o:spid="_x0000_s1026" o:spt="1" style="position:absolute;left:4624806;top:9016316;height:487632;width:1983291;" filled="f" stroked="f" coordsize="21600,21600" o:gfxdata="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eBBsL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6768006B">
                        <w:pPr>
                          <w:jc w:val="center"/>
                          <w:rPr>
                            <w:color w:val="000000" w:themeColor="text1"/>
                            <w:kern w:val="0"/>
                            <w:sz w:val="24"/>
                            <w:szCs w:val="24"/>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ascii="Raleway" w:hAnsi="Raleway"/>
                            <w:color w:val="000000" w:themeColor="text1"/>
                            <w:kern w:val="24"/>
                            <w:sz w:val="28"/>
                            <w:szCs w:val="2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二〇二</w:t>
                        </w:r>
                        <w:r>
                          <w:rPr>
                            <w:rFonts w:hint="eastAsia" w:ascii="Raleway" w:hAnsi="Raleway"/>
                            <w:color w:val="000000" w:themeColor="text1"/>
                            <w:kern w:val="24"/>
                            <w:sz w:val="28"/>
                            <w:szCs w:val="2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六</w:t>
                        </w:r>
                        <w:r>
                          <w:rPr>
                            <w:rFonts w:hint="eastAsia" w:ascii="Raleway" w:hAnsi="Raleway"/>
                            <w:color w:val="000000" w:themeColor="text1"/>
                            <w:kern w:val="24"/>
                            <w:sz w:val="28"/>
                            <w:szCs w:val="2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年</w:t>
                        </w:r>
                        <w:r>
                          <w:rPr>
                            <w:rFonts w:hint="eastAsia" w:ascii="Raleway" w:hAnsi="Raleway"/>
                            <w:color w:val="000000" w:themeColor="text1"/>
                            <w:kern w:val="24"/>
                            <w:sz w:val="28"/>
                            <w:szCs w:val="2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六</w:t>
                        </w:r>
                        <w:r>
                          <w:rPr>
                            <w:rFonts w:hint="eastAsia" w:ascii="Raleway" w:hAnsi="Raleway"/>
                            <w:color w:val="000000" w:themeColor="text1"/>
                            <w:kern w:val="24"/>
                            <w:sz w:val="28"/>
                            <w:szCs w:val="2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月</w:t>
                        </w:r>
                      </w:p>
                    </w:txbxContent>
                  </v:textbox>
                </v:rect>
                <v:shape id="任意多边形: 形状 8" o:spid="_x0000_s1026" o:spt="100" style="position:absolute;left:-77544;top:4218106;height:5644818;width:4682246;v-text-anchor:middle;" fillcolor="#DD2329" filled="t" stroked="f" coordsize="4682519,5533620" o:gfxdata="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5JfCC8AAAA&#10;2wAAAA8AAAAAAAAAAQAgAAAAIgAAAGRycy9kb3ducmV2LnhtbFBLAQIUABQAAAAIAIdO4kAzLwWe&#10;OwAAADkAAAAQAAAAAAAAAAEAIAAAAAsBAABkcnMvc2hhcGV4bWwueG1sUEsFBgAAAAAGAAYAWwEA&#10;ALUDAAAAAA==&#10;" path="m2564502,0c2616913,0,2669324,9242,2712485,24646c2712485,24646,2712485,24646,4475958,705475c4590029,748604,4682519,887235,4682519,1010462c4682519,1010462,4682519,1010462,4654772,3253193c4651689,3376420,4571531,3539696,4472875,3613632c4472875,3613632,4472875,3613632,2192496,5365180l1973199,5533620,0,5533620,0,1612081,106373,1540972c783503,1088323,1518018,597314,2314779,64694c2379522,21565,2475095,0,2564502,0xe">
                  <v:path o:connectlocs="2564352,0;2712326,25141;4475697,719651;4682246,1030767;4654500,3318565;4472614,3686247;2192368,5472993;1973083,5644818;0,5644818;0,1644475;106366,1571937;2314644,65994;2564352,0" o:connectangles="0,0,0,0,0,0,0,0,0,0,0,0,0"/>
                  <v:fill on="t" opacity="62259f" focussize="0,0"/>
                  <v:stroke on="f" weight="1pt" miterlimit="8" joinstyle="miter"/>
                  <v:imagedata o:title=""/>
                  <o:lock v:ext="edit" aspectratio="f"/>
                </v:shape>
                <v:rect id="矩形 9" o:spid="_x0000_s1026" o:spt="1" style="position:absolute;left:571496;top:6042276;height:789746;width:4555882;" filled="f" stroked="f" coordsize="21600,21600" o:gfxdata="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fnpc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61DEA69E">
                        <w:pPr>
                          <w:spacing w:line="288" w:lineRule="auto"/>
                          <w:rPr>
                            <w:rFonts w:hint="eastAsia" w:eastAsiaTheme="minorEastAsia"/>
                            <w:kern w:val="0"/>
                            <w:sz w:val="56"/>
                            <w:szCs w:val="56"/>
                            <w:lang w:eastAsia="zh-CN"/>
                          </w:rPr>
                        </w:pPr>
                        <w:r>
                          <w:rPr>
                            <w:rFonts w:hint="eastAsia" w:ascii="微软雅黑" w:hAnsi="微软雅黑" w:eastAsia="微软雅黑" w:cs="Arial"/>
                            <w:b/>
                            <w:bCs/>
                            <w:color w:val="FFFFFF" w:themeColor="background1"/>
                            <w:kern w:val="24"/>
                            <w:sz w:val="56"/>
                            <w:szCs w:val="56"/>
                            <w:lang w:eastAsia="zh-CN"/>
                            <w14:textFill>
                              <w14:solidFill>
                                <w14:schemeClr w14:val="bg1"/>
                              </w14:solidFill>
                            </w14:textFill>
                          </w:rPr>
                          <w:t>政府采购公开招标文件</w:t>
                        </w:r>
                      </w:p>
                    </w:txbxContent>
                  </v:textbox>
                </v:rect>
                <v:rect id="矩形 10" o:spid="_x0000_s1026" o:spt="1" style="position:absolute;left:614569;top:5575895;height:715654;width:4114196;" filled="f" stroked="f" coordsize="21600,21600" o:gfxdata="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TLfx7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762AD105">
                        <w:pPr>
                          <w:rPr>
                            <w:rFonts w:hint="default"/>
                            <w:lang w:val="en-US" w:eastAsia="zh-CN"/>
                          </w:rPr>
                        </w:pPr>
                        <w:r>
                          <w:rPr>
                            <w:rFonts w:hint="eastAsia" w:ascii="微软雅黑" w:hAnsi="微软雅黑" w:eastAsia="微软雅黑" w:cs="Arial"/>
                            <w:color w:val="FFFFFF" w:themeColor="background1"/>
                            <w:kern w:val="24"/>
                            <w:sz w:val="32"/>
                            <w:szCs w:val="32"/>
                            <w:lang w:val="en-US" w:eastAsia="zh-CN"/>
                            <w14:textFill>
                              <w14:solidFill>
                                <w14:schemeClr w14:val="bg1"/>
                              </w14:solidFill>
                            </w14:textFill>
                          </w:rPr>
                          <w:t>张家界市博物馆馆藏文物预防性保护项目</w:t>
                        </w:r>
                      </w:p>
                    </w:txbxContent>
                  </v:textbox>
                </v:rect>
                <v:rect id="矩形 12" o:spid="_x0000_s1026" o:spt="1" style="position:absolute;left:597342;top:6772288;height:1701831;width:3659869;" filled="f" stroked="f" coordsize="21600,21600" o:gfxdata="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ttHs74A&#10;AADbAAAADwAAAAAAAAABACAAAAAiAAAAZHJzL2Rvd25yZXYueG1sUEsBAhQAFAAAAAgAh07iQDMv&#10;BZ47AAAAOQAAABAAAAAAAAAAAQAgAAAADQEAAGRycy9zaGFwZXhtbC54bWxQSwUGAAAAAAYABgBb&#10;AQAAtwMAAAAA&#10;">
                  <v:fill on="f" focussize="0,0"/>
                  <v:stroke on="f"/>
                  <v:imagedata o:title=""/>
                  <o:lock v:ext="edit" aspectratio="f"/>
                  <v:textbox>
                    <w:txbxContent>
                      <w:tbl>
                        <w:tblPr>
                          <w:tblStyle w:val="34"/>
                          <w:tblpPr w:leftFromText="180" w:rightFromText="180" w:vertAnchor="page" w:horzAnchor="page" w:tblpX="1202" w:tblpY="12063"/>
                          <w:tblOverlap w:val="never"/>
                          <w:tblW w:w="63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4"/>
                          <w:gridCol w:w="4056"/>
                        </w:tblGrid>
                        <w:tr w14:paraId="0F2D5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2314" w:type="dxa"/>
                              <w:tcBorders>
                                <w:top w:val="nil"/>
                                <w:left w:val="nil"/>
                                <w:bottom w:val="nil"/>
                                <w:right w:val="nil"/>
                              </w:tcBorders>
                              <w:vAlign w:val="center"/>
                            </w:tcPr>
                            <w:p w14:paraId="4DB31483">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distribute"/>
                                <w:textAlignment w:val="auto"/>
                                <w:rPr>
                                  <w:rFonts w:hint="eastAsia" w:ascii="微软雅黑" w:hAnsi="微软雅黑" w:eastAsia="微软雅黑" w:cs="微软雅黑"/>
                                  <w:b/>
                                  <w:bCs/>
                                  <w:color w:val="FFFFFF" w:themeColor="background1"/>
                                  <w:sz w:val="32"/>
                                  <w:szCs w:val="32"/>
                                  <w:highlight w:val="none"/>
                                  <w:lang w:eastAsia="zh-CN"/>
                                  <w14:textFill>
                                    <w14:solidFill>
                                      <w14:schemeClr w14:val="bg1"/>
                                    </w14:solidFill>
                                  </w14:textFill>
                                </w:rPr>
                              </w:pPr>
                              <w:r>
                                <w:rPr>
                                  <w:rFonts w:hint="eastAsia" w:ascii="微软雅黑" w:hAnsi="微软雅黑" w:eastAsia="微软雅黑" w:cs="微软雅黑"/>
                                  <w:b/>
                                  <w:bCs/>
                                  <w:color w:val="FFFFFF" w:themeColor="background1"/>
                                  <w:sz w:val="32"/>
                                  <w:szCs w:val="32"/>
                                  <w:highlight w:val="none"/>
                                  <w:lang w:eastAsia="zh-CN"/>
                                  <w14:textFill>
                                    <w14:solidFill>
                                      <w14:schemeClr w14:val="bg1"/>
                                    </w14:solidFill>
                                  </w14:textFill>
                                </w:rPr>
                                <w:t>采购人：</w:t>
                              </w:r>
                            </w:p>
                          </w:tc>
                          <w:tc>
                            <w:tcPr>
                              <w:tcW w:w="4056" w:type="dxa"/>
                              <w:tcBorders>
                                <w:top w:val="nil"/>
                                <w:left w:val="nil"/>
                                <w:bottom w:val="nil"/>
                                <w:right w:val="single" w:color="auto" w:sz="4" w:space="0"/>
                              </w:tcBorders>
                              <w:vAlign w:val="center"/>
                            </w:tcPr>
                            <w:p w14:paraId="5143CA75">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both"/>
                                <w:textAlignment w:val="auto"/>
                                <w:rPr>
                                  <w:rFonts w:hint="eastAsia" w:ascii="微软雅黑" w:hAnsi="微软雅黑" w:eastAsia="微软雅黑" w:cs="微软雅黑"/>
                                  <w:color w:val="FFFFFF" w:themeColor="background1"/>
                                  <w:sz w:val="32"/>
                                  <w:szCs w:val="32"/>
                                  <w:highlight w:val="none"/>
                                  <w:lang w:eastAsia="zh-CN"/>
                                  <w14:textFill>
                                    <w14:solidFill>
                                      <w14:schemeClr w14:val="bg1"/>
                                    </w14:solidFill>
                                  </w14:textFill>
                                </w:rPr>
                              </w:pPr>
                              <w:r>
                                <w:rPr>
                                  <w:rFonts w:hint="eastAsia" w:ascii="微软雅黑" w:hAnsi="微软雅黑" w:eastAsia="微软雅黑" w:cs="微软雅黑"/>
                                  <w:color w:val="FFFFFF" w:themeColor="background1"/>
                                  <w:sz w:val="32"/>
                                  <w:szCs w:val="32"/>
                                  <w:highlight w:val="none"/>
                                  <w:lang w:eastAsia="zh-CN"/>
                                  <w14:textFill>
                                    <w14:solidFill>
                                      <w14:schemeClr w14:val="bg1"/>
                                    </w14:solidFill>
                                  </w14:textFill>
                                </w:rPr>
                                <w:t>张家界市文化旅游广电体育局</w:t>
                              </w:r>
                            </w:p>
                          </w:tc>
                        </w:tr>
                        <w:tr w14:paraId="22247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2314" w:type="dxa"/>
                              <w:tcBorders>
                                <w:top w:val="nil"/>
                                <w:left w:val="nil"/>
                                <w:bottom w:val="nil"/>
                                <w:right w:val="nil"/>
                              </w:tcBorders>
                              <w:vAlign w:val="center"/>
                            </w:tcPr>
                            <w:p w14:paraId="40FC3F03">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distribute"/>
                                <w:textAlignment w:val="auto"/>
                                <w:rPr>
                                  <w:rFonts w:hint="eastAsia" w:ascii="微软雅黑" w:hAnsi="微软雅黑" w:eastAsia="微软雅黑" w:cs="微软雅黑"/>
                                  <w:b/>
                                  <w:bCs/>
                                  <w:color w:val="FFFFFF" w:themeColor="background1"/>
                                  <w:sz w:val="32"/>
                                  <w:szCs w:val="32"/>
                                  <w:highlight w:val="none"/>
                                  <w:lang w:val="en-US" w:eastAsia="zh-CN"/>
                                  <w14:textFill>
                                    <w14:solidFill>
                                      <w14:schemeClr w14:val="bg1"/>
                                    </w14:solidFill>
                                  </w14:textFill>
                                </w:rPr>
                              </w:pPr>
                              <w:r>
                                <w:rPr>
                                  <w:rFonts w:hint="eastAsia" w:ascii="微软雅黑" w:hAnsi="微软雅黑" w:eastAsia="微软雅黑" w:cs="微软雅黑"/>
                                  <w:b/>
                                  <w:bCs/>
                                  <w:color w:val="FFFFFF" w:themeColor="background1"/>
                                  <w:sz w:val="32"/>
                                  <w:szCs w:val="32"/>
                                  <w:highlight w:val="none"/>
                                  <w:lang w:val="en-US" w:eastAsia="zh-CN"/>
                                  <w14:textFill>
                                    <w14:solidFill>
                                      <w14:schemeClr w14:val="bg1"/>
                                    </w14:solidFill>
                                  </w14:textFill>
                                </w:rPr>
                                <w:t>采购计划编号：</w:t>
                              </w:r>
                            </w:p>
                          </w:tc>
                          <w:tc>
                            <w:tcPr>
                              <w:tcW w:w="4056" w:type="dxa"/>
                              <w:tcBorders>
                                <w:top w:val="nil"/>
                                <w:left w:val="nil"/>
                                <w:bottom w:val="nil"/>
                                <w:right w:val="single" w:color="auto" w:sz="4" w:space="0"/>
                              </w:tcBorders>
                              <w:vAlign w:val="center"/>
                            </w:tcPr>
                            <w:p w14:paraId="3AFC1D70">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both"/>
                                <w:textAlignment w:val="auto"/>
                                <w:rPr>
                                  <w:rFonts w:hint="eastAsia" w:ascii="微软雅黑" w:hAnsi="微软雅黑" w:eastAsia="微软雅黑" w:cs="微软雅黑"/>
                                  <w:color w:val="FFFFFF" w:themeColor="background1"/>
                                  <w:sz w:val="32"/>
                                  <w:szCs w:val="32"/>
                                  <w:highlight w:val="none"/>
                                  <w:lang w:eastAsia="zh-CN"/>
                                  <w14:textFill>
                                    <w14:solidFill>
                                      <w14:schemeClr w14:val="bg1"/>
                                    </w14:solidFill>
                                  </w14:textFill>
                                </w:rPr>
                              </w:pPr>
                              <w:r>
                                <w:rPr>
                                  <w:rFonts w:hint="eastAsia" w:ascii="微软雅黑" w:hAnsi="微软雅黑" w:eastAsia="微软雅黑" w:cs="微软雅黑"/>
                                  <w:color w:val="FFFFFF" w:themeColor="background1"/>
                                  <w:sz w:val="32"/>
                                  <w:szCs w:val="32"/>
                                  <w:highlight w:val="none"/>
                                  <w:lang w:eastAsia="zh-CN"/>
                                  <w14:textFill>
                                    <w14:solidFill>
                                      <w14:schemeClr w14:val="bg1"/>
                                    </w14:solidFill>
                                  </w14:textFill>
                                </w:rPr>
                                <w:t>张财采计[2026]000068号</w:t>
                              </w:r>
                            </w:p>
                          </w:tc>
                        </w:tr>
                        <w:tr w14:paraId="5FE38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314" w:type="dxa"/>
                              <w:tcBorders>
                                <w:top w:val="nil"/>
                                <w:left w:val="nil"/>
                                <w:bottom w:val="nil"/>
                                <w:right w:val="nil"/>
                              </w:tcBorders>
                              <w:vAlign w:val="center"/>
                            </w:tcPr>
                            <w:p w14:paraId="11EEAB72">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distribute"/>
                                <w:textAlignment w:val="auto"/>
                                <w:rPr>
                                  <w:rFonts w:hint="eastAsia" w:ascii="微软雅黑" w:hAnsi="微软雅黑" w:eastAsia="微软雅黑" w:cs="微软雅黑"/>
                                  <w:b/>
                                  <w:bCs/>
                                  <w:color w:val="FFFFFF" w:themeColor="background1"/>
                                  <w:sz w:val="32"/>
                                  <w:szCs w:val="32"/>
                                  <w:highlight w:val="none"/>
                                  <w:lang w:eastAsia="zh-CN"/>
                                  <w14:textFill>
                                    <w14:solidFill>
                                      <w14:schemeClr w14:val="bg1"/>
                                    </w14:solidFill>
                                  </w14:textFill>
                                </w:rPr>
                              </w:pPr>
                              <w:r>
                                <w:rPr>
                                  <w:rFonts w:hint="eastAsia" w:ascii="微软雅黑" w:hAnsi="微软雅黑" w:eastAsia="微软雅黑" w:cs="微软雅黑"/>
                                  <w:b/>
                                  <w:bCs/>
                                  <w:color w:val="FFFFFF" w:themeColor="background1"/>
                                  <w:sz w:val="32"/>
                                  <w:szCs w:val="32"/>
                                  <w:highlight w:val="none"/>
                                  <w:lang w:eastAsia="zh-CN"/>
                                  <w14:textFill>
                                    <w14:solidFill>
                                      <w14:schemeClr w14:val="bg1"/>
                                    </w14:solidFill>
                                  </w14:textFill>
                                </w:rPr>
                                <w:t>采购代理机构：</w:t>
                              </w:r>
                            </w:p>
                          </w:tc>
                          <w:tc>
                            <w:tcPr>
                              <w:tcW w:w="4056" w:type="dxa"/>
                              <w:tcBorders>
                                <w:top w:val="nil"/>
                                <w:left w:val="nil"/>
                                <w:bottom w:val="nil"/>
                                <w:right w:val="single" w:color="auto" w:sz="4" w:space="0"/>
                              </w:tcBorders>
                              <w:vAlign w:val="center"/>
                            </w:tcPr>
                            <w:p w14:paraId="0A9F6F0B">
                              <w:pPr>
                                <w:pStyle w:val="55"/>
                                <w:keepNext w:val="0"/>
                                <w:keepLines w:val="0"/>
                                <w:pageBreakBefore w:val="0"/>
                                <w:widowControl w:val="0"/>
                                <w:kinsoku/>
                                <w:wordWrap/>
                                <w:overflowPunct/>
                                <w:topLinePunct w:val="0"/>
                                <w:autoSpaceDE/>
                                <w:autoSpaceDN/>
                                <w:bidi w:val="0"/>
                                <w:adjustRightInd/>
                                <w:snapToGrid/>
                                <w:spacing w:line="340" w:lineRule="exact"/>
                                <w:ind w:firstLine="0" w:firstLineChars="0"/>
                                <w:jc w:val="both"/>
                                <w:textAlignment w:val="auto"/>
                                <w:rPr>
                                  <w:rFonts w:hint="eastAsia" w:ascii="微软雅黑" w:hAnsi="微软雅黑" w:eastAsia="微软雅黑" w:cs="微软雅黑"/>
                                  <w:color w:val="FFFFFF" w:themeColor="background1"/>
                                  <w:sz w:val="32"/>
                                  <w:szCs w:val="32"/>
                                  <w:highlight w:val="none"/>
                                  <w14:textFill>
                                    <w14:solidFill>
                                      <w14:schemeClr w14:val="bg1"/>
                                    </w14:solidFill>
                                  </w14:textFill>
                                </w:rPr>
                              </w:pPr>
                              <w:r>
                                <w:rPr>
                                  <w:rFonts w:hint="eastAsia" w:ascii="微软雅黑" w:hAnsi="微软雅黑" w:eastAsia="微软雅黑" w:cs="微软雅黑"/>
                                  <w:color w:val="FFFFFF" w:themeColor="background1"/>
                                  <w:sz w:val="32"/>
                                  <w:szCs w:val="32"/>
                                  <w:highlight w:val="none"/>
                                  <w:lang w:eastAsia="zh-CN"/>
                                  <w14:textFill>
                                    <w14:solidFill>
                                      <w14:schemeClr w14:val="bg1"/>
                                    </w14:solidFill>
                                  </w14:textFill>
                                </w:rPr>
                                <w:t>张家界市政府采购中心</w:t>
                              </w:r>
                            </w:p>
                          </w:tc>
                        </w:tr>
                      </w:tbl>
                      <w:p w14:paraId="7C53E8AF">
                        <w:pPr>
                          <w:spacing w:line="288" w:lineRule="auto"/>
                          <w:rPr>
                            <w:kern w:val="0"/>
                            <w:sz w:val="24"/>
                            <w:szCs w:val="24"/>
                          </w:rPr>
                        </w:pPr>
                      </w:p>
                    </w:txbxContent>
                  </v:textbox>
                </v:rect>
              </v:group>
            </w:pict>
          </mc:Fallback>
        </mc:AlternateContent>
      </w:r>
      <w:r>
        <w:rPr>
          <w:color w:val="auto"/>
        </w:rPr>
        <w:drawing>
          <wp:anchor distT="0" distB="0" distL="114300" distR="114300" simplePos="0" relativeHeight="251671552" behindDoc="0" locked="0" layoutInCell="1" allowOverlap="1">
            <wp:simplePos x="0" y="0"/>
            <wp:positionH relativeFrom="column">
              <wp:posOffset>-662305</wp:posOffset>
            </wp:positionH>
            <wp:positionV relativeFrom="paragraph">
              <wp:posOffset>-659765</wp:posOffset>
            </wp:positionV>
            <wp:extent cx="793750" cy="891540"/>
            <wp:effectExtent l="0" t="0" r="6350" b="3810"/>
            <wp:wrapNone/>
            <wp:docPr id="76" name="图片 76" descr="D:\中心LOGO\不透明黑字.png不透明黑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D:\中心LOGO\不透明黑字.png不透明黑字"/>
                    <pic:cNvPicPr>
                      <a:picLocks noChangeAspect="1"/>
                    </pic:cNvPicPr>
                  </pic:nvPicPr>
                  <pic:blipFill>
                    <a:blip r:embed="rId14"/>
                    <a:srcRect/>
                    <a:stretch>
                      <a:fillRect/>
                    </a:stretch>
                  </pic:blipFill>
                  <pic:spPr>
                    <a:xfrm>
                      <a:off x="0" y="0"/>
                      <a:ext cx="793750" cy="891540"/>
                    </a:xfrm>
                    <a:prstGeom prst="rect">
                      <a:avLst/>
                    </a:prstGeom>
                  </pic:spPr>
                </pic:pic>
              </a:graphicData>
            </a:graphic>
          </wp:anchor>
        </w:drawing>
      </w:r>
      <w:r>
        <w:rPr>
          <w:color w:val="auto"/>
        </w:rPr>
        <w:drawing>
          <wp:anchor distT="0" distB="0" distL="114300" distR="114300" simplePos="0" relativeHeight="251670528" behindDoc="0" locked="0" layoutInCell="1" allowOverlap="1">
            <wp:simplePos x="0" y="0"/>
            <wp:positionH relativeFrom="column">
              <wp:posOffset>-600075</wp:posOffset>
            </wp:positionH>
            <wp:positionV relativeFrom="page">
              <wp:posOffset>2113280</wp:posOffset>
            </wp:positionV>
            <wp:extent cx="5229225" cy="1114425"/>
            <wp:effectExtent l="0" t="0" r="0" b="0"/>
            <wp:wrapNone/>
            <wp:docPr id="75" name="图片 75"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图片2"/>
                    <pic:cNvPicPr>
                      <a:picLocks noChangeAspect="1"/>
                    </pic:cNvPicPr>
                  </pic:nvPicPr>
                  <pic:blipFill>
                    <a:blip r:embed="rId15"/>
                    <a:stretch>
                      <a:fillRect/>
                    </a:stretch>
                  </pic:blipFill>
                  <pic:spPr>
                    <a:xfrm>
                      <a:off x="0" y="0"/>
                      <a:ext cx="5229225" cy="1114425"/>
                    </a:xfrm>
                    <a:prstGeom prst="rect">
                      <a:avLst/>
                    </a:prstGeom>
                  </pic:spPr>
                </pic:pic>
              </a:graphicData>
            </a:graphic>
          </wp:anchor>
        </w:drawing>
      </w:r>
      <w:r>
        <mc:AlternateContent>
          <mc:Choice Requires="wpg">
            <w:drawing>
              <wp:anchor distT="0" distB="0" distL="114300" distR="114300" simplePos="0" relativeHeight="251665408" behindDoc="0" locked="0" layoutInCell="1" allowOverlap="1">
                <wp:simplePos x="0" y="0"/>
                <wp:positionH relativeFrom="column">
                  <wp:posOffset>-1209675</wp:posOffset>
                </wp:positionH>
                <wp:positionV relativeFrom="paragraph">
                  <wp:posOffset>-1200150</wp:posOffset>
                </wp:positionV>
                <wp:extent cx="7798435" cy="10970260"/>
                <wp:effectExtent l="0" t="50800" r="0" b="0"/>
                <wp:wrapNone/>
                <wp:docPr id="11" name="组合 4"/>
                <wp:cNvGraphicFramePr/>
                <a:graphic xmlns:a="http://schemas.openxmlformats.org/drawingml/2006/main">
                  <a:graphicData uri="http://schemas.microsoft.com/office/word/2010/wordprocessingGroup">
                    <wpg:wgp>
                      <wpg:cNvGrpSpPr/>
                      <wpg:grpSpPr>
                        <a:xfrm>
                          <a:off x="0" y="0"/>
                          <a:ext cx="7798435" cy="10970260"/>
                          <a:chOff x="0" y="0"/>
                          <a:chExt cx="7053806" cy="0"/>
                        </a:xfrm>
                      </wpg:grpSpPr>
                      <wps:wsp>
                        <wps:cNvPr id="2" name="矩形 2"/>
                        <wps:cNvSpPr/>
                        <wps:spPr>
                          <a:xfrm>
                            <a:off x="0" y="0"/>
                            <a:ext cx="6944102" cy="9922657"/>
                          </a:xfrm>
                          <a:prstGeom prst="rect">
                            <a:avLst/>
                          </a:prstGeom>
                          <a:solidFill>
                            <a:srgbClr val="FFFFFF"/>
                          </a:solidFill>
                          <a:ln w="12700">
                            <a:noFill/>
                          </a:ln>
                        </wps:spPr>
                        <wps:bodyPr anchor="ctr" anchorCtr="0" upright="1"/>
                      </wps:wsp>
                      <wps:wsp>
                        <wps:cNvPr id="3" name="任意多边形: 形状 3"/>
                        <wps:cNvSpPr/>
                        <wps:spPr>
                          <a:xfrm>
                            <a:off x="3001070" y="1164229"/>
                            <a:ext cx="4052736" cy="6338072"/>
                          </a:xfrm>
                          <a:custGeom>
                            <a:avLst/>
                            <a:gdLst>
                              <a:gd name="A1" fmla="val 0"/>
                              <a:gd name="A2" fmla="val 0"/>
                              <a:gd name="A3" fmla="val 0"/>
                            </a:gdLst>
                            <a:ahLst/>
                            <a:cxnLst>
                              <a:cxn ang="0">
                                <a:pos x="4052736" y="0"/>
                              </a:cxn>
                              <a:cxn ang="0">
                                <a:pos x="4052736" y="4756732"/>
                              </a:cxn>
                              <a:cxn ang="0">
                                <a:pos x="3999420" y="4794777"/>
                              </a:cxn>
                              <a:cxn ang="0">
                                <a:pos x="1911295" y="6284805"/>
                              </a:cxn>
                              <a:cxn ang="0">
                                <a:pos x="1707035" y="6338072"/>
                              </a:cxn>
                              <a:cxn ang="0">
                                <a:pos x="1590315" y="6319271"/>
                              </a:cxn>
                              <a:cxn ang="0">
                                <a:pos x="166326" y="5727070"/>
                              </a:cxn>
                              <a:cxn ang="0">
                                <a:pos x="0" y="5463869"/>
                              </a:cxn>
                              <a:cxn ang="0">
                                <a:pos x="23344" y="3518061"/>
                              </a:cxn>
                              <a:cxn ang="0">
                                <a:pos x="169245" y="3204725"/>
                              </a:cxn>
                              <a:cxn ang="0">
                                <a:pos x="3824948" y="187975"/>
                              </a:cxn>
                            </a:cxnLst>
                            <a:pathLst>
                              <a:path w="3811166" h="5545787">
                                <a:moveTo>
                                  <a:pt x="3811166" y="0"/>
                                </a:moveTo>
                                <a:lnTo>
                                  <a:pt x="3811166" y="4162121"/>
                                </a:lnTo>
                                <a:lnTo>
                                  <a:pt x="3761028" y="4195411"/>
                                </a:lnTo>
                                <a:cubicBezTo>
                                  <a:pt x="3530286" y="4348611"/>
                                  <a:pt x="3002877" y="4698784"/>
                                  <a:pt x="1797370" y="5499179"/>
                                </a:cubicBezTo>
                                <a:cubicBezTo>
                                  <a:pt x="1747977" y="5529337"/>
                                  <a:pt x="1673886" y="5545787"/>
                                  <a:pt x="1605285" y="5545787"/>
                                </a:cubicBezTo>
                                <a:cubicBezTo>
                                  <a:pt x="1566868" y="5545787"/>
                                  <a:pt x="1525706" y="5540304"/>
                                  <a:pt x="1495522" y="5529337"/>
                                </a:cubicBezTo>
                                <a:cubicBezTo>
                                  <a:pt x="1495522" y="5529337"/>
                                  <a:pt x="1495522" y="5529337"/>
                                  <a:pt x="156412" y="5011163"/>
                                </a:cubicBezTo>
                                <a:cubicBezTo>
                                  <a:pt x="68602" y="4978263"/>
                                  <a:pt x="0" y="4874079"/>
                                  <a:pt x="0" y="4780863"/>
                                </a:cubicBezTo>
                                <a:cubicBezTo>
                                  <a:pt x="0" y="4780863"/>
                                  <a:pt x="0" y="4780863"/>
                                  <a:pt x="21953" y="3078289"/>
                                </a:cubicBezTo>
                                <a:cubicBezTo>
                                  <a:pt x="21953" y="2985072"/>
                                  <a:pt x="85066" y="2861697"/>
                                  <a:pt x="159157" y="2804122"/>
                                </a:cubicBezTo>
                                <a:cubicBezTo>
                                  <a:pt x="159157" y="2804122"/>
                                  <a:pt x="159157" y="2804122"/>
                                  <a:pt x="3596956" y="164478"/>
                                </a:cubicBezTo>
                                <a:close/>
                              </a:path>
                            </a:pathLst>
                          </a:custGeom>
                          <a:blipFill rotWithShape="0">
                            <a:blip/>
                            <a:stretch>
                              <a:fillRect/>
                            </a:stretch>
                          </a:blipFill>
                          <a:ln w="12700">
                            <a:noFill/>
                          </a:ln>
                        </wps:spPr>
                        <wps:bodyPr anchor="ctr" anchorCtr="0" upright="1"/>
                      </wps:wsp>
                      <wps:wsp>
                        <wps:cNvPr id="4" name="矩形 38"/>
                        <wps:cNvSpPr/>
                        <wps:spPr>
                          <a:xfrm>
                            <a:off x="4624806" y="9016316"/>
                            <a:ext cx="1983291" cy="487632"/>
                          </a:xfrm>
                          <a:prstGeom prst="rect">
                            <a:avLst/>
                          </a:prstGeom>
                          <a:noFill/>
                          <a:ln>
                            <a:noFill/>
                          </a:ln>
                        </wps:spPr>
                        <wps:txbx>
                          <w:txbxContent>
                            <w:p w14:paraId="7AFA201C">
                              <w:pPr>
                                <w:jc w:val="center"/>
                                <w:rPr>
                                  <w:color w:val="000000" w:themeColor="text1"/>
                                  <w:kern w:val="0"/>
                                  <w:sz w:val="24"/>
                                  <w:szCs w:val="24"/>
                                  <w14:textFill>
                                    <w14:solidFill>
                                      <w14:schemeClr w14:val="tx1"/>
                                    </w14:solidFill>
                                  </w14:textFill>
                                </w:rPr>
                              </w:pPr>
                              <w:r>
                                <w:rPr>
                                  <w:rFonts w:hint="eastAsia" w:ascii="Raleway" w:hAnsi="Raleway"/>
                                  <w:color w:val="000000" w:themeColor="text1"/>
                                  <w:kern w:val="24"/>
                                  <w:sz w:val="28"/>
                                  <w:szCs w:val="28"/>
                                  <w14:textFill>
                                    <w14:solidFill>
                                      <w14:schemeClr w14:val="tx1"/>
                                    </w14:solidFill>
                                  </w14:textFill>
                                </w:rPr>
                                <w:t>二〇二五年七月</w:t>
                              </w:r>
                            </w:p>
                          </w:txbxContent>
                        </wps:txbx>
                        <wps:bodyPr upright="1"/>
                      </wps:wsp>
                      <wps:wsp>
                        <wps:cNvPr id="5" name="任意多边形: 形状 8"/>
                        <wps:cNvSpPr/>
                        <wps:spPr>
                          <a:xfrm>
                            <a:off x="43078" y="4218106"/>
                            <a:ext cx="4682243" cy="5644818"/>
                          </a:xfrm>
                          <a:custGeom>
                            <a:avLst/>
                            <a:gdLst>
                              <a:gd name="A1" fmla="val 0"/>
                              <a:gd name="A2" fmla="val 0"/>
                              <a:gd name="A3" fmla="val 0"/>
                            </a:gdLst>
                            <a:ahLst/>
                            <a:cxnLst>
                              <a:cxn ang="0">
                                <a:pos x="2564350" y="0"/>
                              </a:cxn>
                              <a:cxn ang="0">
                                <a:pos x="2712325" y="25141"/>
                              </a:cxn>
                              <a:cxn ang="0">
                                <a:pos x="4475694" y="719651"/>
                              </a:cxn>
                              <a:cxn ang="0">
                                <a:pos x="4682243" y="1030767"/>
                              </a:cxn>
                              <a:cxn ang="0">
                                <a:pos x="4654497" y="3318565"/>
                              </a:cxn>
                              <a:cxn ang="0">
                                <a:pos x="4472611" y="3686247"/>
                              </a:cxn>
                              <a:cxn ang="0">
                                <a:pos x="2192366" y="5472993"/>
                              </a:cxn>
                              <a:cxn ang="0">
                                <a:pos x="1973082" y="5644818"/>
                              </a:cxn>
                              <a:cxn ang="0">
                                <a:pos x="0" y="5644818"/>
                              </a:cxn>
                              <a:cxn ang="0">
                                <a:pos x="0" y="1644475"/>
                              </a:cxn>
                              <a:cxn ang="0">
                                <a:pos x="106366" y="1571937"/>
                              </a:cxn>
                              <a:cxn ang="0">
                                <a:pos x="2314642" y="65994"/>
                              </a:cxn>
                              <a:cxn ang="0">
                                <a:pos x="2564350" y="0"/>
                              </a:cxn>
                            </a:cxnLst>
                            <a:pathLst>
                              <a:path w="4682519" h="5533620">
                                <a:moveTo>
                                  <a:pt x="2564502" y="0"/>
                                </a:moveTo>
                                <a:cubicBezTo>
                                  <a:pt x="2616913" y="0"/>
                                  <a:pt x="2669324" y="9242"/>
                                  <a:pt x="2712485" y="24646"/>
                                </a:cubicBezTo>
                                <a:cubicBezTo>
                                  <a:pt x="2712485" y="24646"/>
                                  <a:pt x="2712485" y="24646"/>
                                  <a:pt x="4475958" y="705475"/>
                                </a:cubicBezTo>
                                <a:cubicBezTo>
                                  <a:pt x="4590029" y="748604"/>
                                  <a:pt x="4682519" y="887235"/>
                                  <a:pt x="4682519" y="1010462"/>
                                </a:cubicBezTo>
                                <a:cubicBezTo>
                                  <a:pt x="4682519" y="1010462"/>
                                  <a:pt x="4682519" y="1010462"/>
                                  <a:pt x="4654772" y="3253193"/>
                                </a:cubicBezTo>
                                <a:cubicBezTo>
                                  <a:pt x="4651689" y="3376420"/>
                                  <a:pt x="4571531" y="3539696"/>
                                  <a:pt x="4472875" y="3613632"/>
                                </a:cubicBezTo>
                                <a:cubicBezTo>
                                  <a:pt x="4472875" y="3613632"/>
                                  <a:pt x="4472875" y="3613632"/>
                                  <a:pt x="2192496" y="5365180"/>
                                </a:cubicBezTo>
                                <a:lnTo>
                                  <a:pt x="1973199" y="5533620"/>
                                </a:lnTo>
                                <a:lnTo>
                                  <a:pt x="0" y="5533620"/>
                                </a:lnTo>
                                <a:lnTo>
                                  <a:pt x="0" y="1612081"/>
                                </a:lnTo>
                                <a:lnTo>
                                  <a:pt x="106373" y="1540972"/>
                                </a:lnTo>
                                <a:cubicBezTo>
                                  <a:pt x="783503" y="1088323"/>
                                  <a:pt x="1518018" y="597314"/>
                                  <a:pt x="2314779" y="64694"/>
                                </a:cubicBezTo>
                                <a:cubicBezTo>
                                  <a:pt x="2379522" y="21565"/>
                                  <a:pt x="2475095" y="0"/>
                                  <a:pt x="2564502" y="0"/>
                                </a:cubicBezTo>
                                <a:close/>
                              </a:path>
                            </a:pathLst>
                          </a:custGeom>
                          <a:solidFill>
                            <a:srgbClr val="DD2329">
                              <a:alpha val="95000"/>
                            </a:srgbClr>
                          </a:solidFill>
                          <a:ln w="12700">
                            <a:noFill/>
                          </a:ln>
                        </wps:spPr>
                        <wps:bodyPr anchor="ctr" anchorCtr="0" upright="1"/>
                      </wps:wsp>
                      <wps:wsp>
                        <wps:cNvPr id="8" name="矩形 36"/>
                        <wps:cNvSpPr/>
                        <wps:spPr>
                          <a:xfrm>
                            <a:off x="571496" y="6042276"/>
                            <a:ext cx="4555882" cy="789746"/>
                          </a:xfrm>
                          <a:prstGeom prst="rect">
                            <a:avLst/>
                          </a:prstGeom>
                          <a:noFill/>
                          <a:ln>
                            <a:noFill/>
                          </a:ln>
                        </wps:spPr>
                        <wps:txbx>
                          <w:txbxContent>
                            <w:p w14:paraId="6060325A">
                              <w:pPr>
                                <w:spacing w:line="288" w:lineRule="auto"/>
                                <w:rPr>
                                  <w:kern w:val="0"/>
                                  <w:sz w:val="56"/>
                                  <w:szCs w:val="56"/>
                                </w:rPr>
                              </w:pPr>
                              <w:r>
                                <w:rPr>
                                  <w:rFonts w:hint="eastAsia" w:ascii="微软雅黑" w:hAnsi="微软雅黑" w:eastAsia="微软雅黑" w:cs="Arial"/>
                                  <w:b/>
                                  <w:bCs/>
                                  <w:color w:val="FFFFFF" w:themeColor="background1"/>
                                  <w:kern w:val="24"/>
                                  <w:sz w:val="56"/>
                                  <w:szCs w:val="56"/>
                                  <w14:textFill>
                                    <w14:solidFill>
                                      <w14:schemeClr w14:val="bg1"/>
                                    </w14:solidFill>
                                  </w14:textFill>
                                </w:rPr>
                                <w:t>政府采购公开招标文件</w:t>
                              </w:r>
                            </w:p>
                          </w:txbxContent>
                        </wps:txbx>
                        <wps:bodyPr upright="1"/>
                      </wps:wsp>
                      <wps:wsp>
                        <wps:cNvPr id="9" name="矩形 35"/>
                        <wps:cNvSpPr/>
                        <wps:spPr>
                          <a:xfrm>
                            <a:off x="614573" y="5835506"/>
                            <a:ext cx="4114194" cy="456042"/>
                          </a:xfrm>
                          <a:prstGeom prst="rect">
                            <a:avLst/>
                          </a:prstGeom>
                          <a:noFill/>
                          <a:ln>
                            <a:noFill/>
                          </a:ln>
                        </wps:spPr>
                        <wps:txbx>
                          <w:txbxContent>
                            <w:p w14:paraId="6A9696CF">
                              <w:pPr>
                                <w:rPr>
                                  <w:rFonts w:hint="eastAsia" w:eastAsiaTheme="minorEastAsia"/>
                                  <w:lang w:eastAsia="zh-CN"/>
                                </w:rPr>
                              </w:pPr>
                              <w:r>
                                <w:rPr>
                                  <w:rFonts w:hint="eastAsia" w:ascii="微软雅黑" w:hAnsi="微软雅黑" w:eastAsia="微软雅黑" w:cs="Arial"/>
                                  <w:color w:val="FFFFFF" w:themeColor="background1"/>
                                  <w:kern w:val="24"/>
                                  <w:sz w:val="32"/>
                                  <w:szCs w:val="32"/>
                                  <w:lang w:eastAsia="zh-CN"/>
                                  <w14:textFill>
                                    <w14:solidFill>
                                      <w14:schemeClr w14:val="bg1"/>
                                    </w14:solidFill>
                                  </w14:textFill>
                                </w:rPr>
                                <w:t>张家界市博物馆馆藏文物预防性保护项目</w:t>
                              </w:r>
                            </w:p>
                          </w:txbxContent>
                        </wps:txbx>
                        <wps:bodyPr upright="1"/>
                      </wps:wsp>
                      <wps:wsp>
                        <wps:cNvPr id="10" name="矩形 34"/>
                        <wps:cNvSpPr/>
                        <wps:spPr>
                          <a:xfrm>
                            <a:off x="597342" y="6772288"/>
                            <a:ext cx="3659869" cy="1701831"/>
                          </a:xfrm>
                          <a:prstGeom prst="rect">
                            <a:avLst/>
                          </a:prstGeom>
                          <a:noFill/>
                          <a:ln>
                            <a:noFill/>
                          </a:ln>
                        </wps:spPr>
                        <wps:txbx>
                          <w:txbxContent>
                            <w:tbl>
                              <w:tblPr>
                                <w:tblStyle w:val="34"/>
                                <w:tblW w:w="63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4"/>
                                <w:gridCol w:w="4056"/>
                              </w:tblGrid>
                              <w:tr w14:paraId="23C5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2314" w:type="dxa"/>
                                    <w:tcBorders>
                                      <w:top w:val="nil"/>
                                      <w:left w:val="nil"/>
                                      <w:bottom w:val="nil"/>
                                      <w:right w:val="nil"/>
                                    </w:tcBorders>
                                    <w:vAlign w:val="center"/>
                                  </w:tcPr>
                                  <w:p w14:paraId="1F71F50D">
                                    <w:pPr>
                                      <w:pStyle w:val="55"/>
                                      <w:spacing w:line="340" w:lineRule="exact"/>
                                      <w:ind w:firstLine="0" w:firstLineChars="0"/>
                                      <w:jc w:val="distribute"/>
                                      <w:rPr>
                                        <w:rFonts w:ascii="微软雅黑" w:hAnsi="微软雅黑" w:eastAsia="微软雅黑" w:cs="微软雅黑"/>
                                        <w:b/>
                                        <w:bCs/>
                                        <w:color w:val="FFFFFF" w:themeColor="background1"/>
                                        <w:sz w:val="32"/>
                                        <w:szCs w:val="32"/>
                                        <w14:textFill>
                                          <w14:solidFill>
                                            <w14:schemeClr w14:val="bg1"/>
                                          </w14:solidFill>
                                        </w14:textFill>
                                      </w:rPr>
                                    </w:pPr>
                                    <w:r>
                                      <w:rPr>
                                        <w:rFonts w:hint="eastAsia" w:ascii="微软雅黑" w:hAnsi="微软雅黑" w:eastAsia="微软雅黑" w:cs="微软雅黑"/>
                                        <w:b/>
                                        <w:bCs/>
                                        <w:color w:val="FFFFFF" w:themeColor="background1"/>
                                        <w:sz w:val="32"/>
                                        <w:szCs w:val="32"/>
                                        <w14:textFill>
                                          <w14:solidFill>
                                            <w14:schemeClr w14:val="bg1"/>
                                          </w14:solidFill>
                                        </w14:textFill>
                                      </w:rPr>
                                      <w:t>采购人：</w:t>
                                    </w:r>
                                  </w:p>
                                </w:tc>
                                <w:tc>
                                  <w:tcPr>
                                    <w:tcW w:w="4056" w:type="dxa"/>
                                    <w:tcBorders>
                                      <w:top w:val="nil"/>
                                      <w:left w:val="nil"/>
                                      <w:bottom w:val="nil"/>
                                      <w:right w:val="single" w:color="auto" w:sz="4" w:space="0"/>
                                    </w:tcBorders>
                                    <w:vAlign w:val="center"/>
                                  </w:tcPr>
                                  <w:p w14:paraId="4F61A1A2">
                                    <w:pPr>
                                      <w:pStyle w:val="55"/>
                                      <w:spacing w:line="340" w:lineRule="exact"/>
                                      <w:ind w:firstLine="0" w:firstLineChars="0"/>
                                      <w:rPr>
                                        <w:rFonts w:hint="eastAsia" w:ascii="微软雅黑" w:hAnsi="微软雅黑" w:eastAsia="微软雅黑" w:cs="微软雅黑"/>
                                        <w:color w:val="FFFFFF" w:themeColor="background1"/>
                                        <w:sz w:val="32"/>
                                        <w:szCs w:val="32"/>
                                        <w:lang w:eastAsia="zh-CN"/>
                                        <w14:textFill>
                                          <w14:solidFill>
                                            <w14:schemeClr w14:val="bg1"/>
                                          </w14:solidFill>
                                        </w14:textFill>
                                      </w:rPr>
                                    </w:pPr>
                                    <w:r>
                                      <w:rPr>
                                        <w:rFonts w:hint="eastAsia" w:ascii="微软雅黑" w:hAnsi="微软雅黑" w:eastAsia="微软雅黑" w:cs="微软雅黑"/>
                                        <w:color w:val="FFFFFF" w:themeColor="background1"/>
                                        <w:sz w:val="32"/>
                                        <w:szCs w:val="32"/>
                                        <w:lang w:eastAsia="zh-CN"/>
                                        <w14:textFill>
                                          <w14:solidFill>
                                            <w14:schemeClr w14:val="bg1"/>
                                          </w14:solidFill>
                                        </w14:textFill>
                                      </w:rPr>
                                      <w:t>张家界市文化旅游广电体育局</w:t>
                                    </w:r>
                                  </w:p>
                                </w:tc>
                              </w:tr>
                              <w:tr w14:paraId="108CA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2314" w:type="dxa"/>
                                    <w:tcBorders>
                                      <w:top w:val="nil"/>
                                      <w:left w:val="nil"/>
                                      <w:bottom w:val="nil"/>
                                      <w:right w:val="nil"/>
                                    </w:tcBorders>
                                    <w:vAlign w:val="center"/>
                                  </w:tcPr>
                                  <w:p w14:paraId="0B94893D">
                                    <w:pPr>
                                      <w:pStyle w:val="55"/>
                                      <w:spacing w:line="340" w:lineRule="exact"/>
                                      <w:ind w:firstLine="0" w:firstLineChars="0"/>
                                      <w:jc w:val="distribute"/>
                                      <w:rPr>
                                        <w:rFonts w:ascii="微软雅黑" w:hAnsi="微软雅黑" w:eastAsia="微软雅黑" w:cs="微软雅黑"/>
                                        <w:b/>
                                        <w:bCs/>
                                        <w:color w:val="FFFFFF" w:themeColor="background1"/>
                                        <w:sz w:val="32"/>
                                        <w:szCs w:val="32"/>
                                        <w14:textFill>
                                          <w14:solidFill>
                                            <w14:schemeClr w14:val="bg1"/>
                                          </w14:solidFill>
                                        </w14:textFill>
                                      </w:rPr>
                                    </w:pPr>
                                    <w:r>
                                      <w:rPr>
                                        <w:rFonts w:hint="eastAsia" w:ascii="微软雅黑" w:hAnsi="微软雅黑" w:eastAsia="微软雅黑" w:cs="微软雅黑"/>
                                        <w:b/>
                                        <w:bCs/>
                                        <w:color w:val="FFFFFF" w:themeColor="background1"/>
                                        <w:sz w:val="32"/>
                                        <w:szCs w:val="32"/>
                                        <w14:textFill>
                                          <w14:solidFill>
                                            <w14:schemeClr w14:val="bg1"/>
                                          </w14:solidFill>
                                        </w14:textFill>
                                      </w:rPr>
                                      <w:t>采购计划编号：</w:t>
                                    </w:r>
                                  </w:p>
                                </w:tc>
                                <w:tc>
                                  <w:tcPr>
                                    <w:tcW w:w="4056" w:type="dxa"/>
                                    <w:tcBorders>
                                      <w:top w:val="nil"/>
                                      <w:left w:val="nil"/>
                                      <w:bottom w:val="nil"/>
                                      <w:right w:val="single" w:color="auto" w:sz="4" w:space="0"/>
                                    </w:tcBorders>
                                    <w:vAlign w:val="center"/>
                                  </w:tcPr>
                                  <w:p w14:paraId="0A6E6864">
                                    <w:pPr>
                                      <w:pStyle w:val="55"/>
                                      <w:spacing w:line="340" w:lineRule="exact"/>
                                      <w:ind w:firstLine="0" w:firstLineChars="0"/>
                                      <w:rPr>
                                        <w:rFonts w:hint="eastAsia" w:ascii="微软雅黑" w:hAnsi="微软雅黑" w:eastAsia="微软雅黑" w:cs="微软雅黑"/>
                                        <w:color w:val="FFFFFF" w:themeColor="background1"/>
                                        <w:sz w:val="32"/>
                                        <w:szCs w:val="32"/>
                                        <w:lang w:eastAsia="zh-CN"/>
                                        <w14:textFill>
                                          <w14:solidFill>
                                            <w14:schemeClr w14:val="bg1"/>
                                          </w14:solidFill>
                                        </w14:textFill>
                                      </w:rPr>
                                    </w:pPr>
                                    <w:r>
                                      <w:rPr>
                                        <w:rFonts w:hint="eastAsia" w:ascii="微软雅黑" w:hAnsi="微软雅黑" w:eastAsia="微软雅黑" w:cs="微软雅黑"/>
                                        <w:color w:val="FFFFFF" w:themeColor="background1"/>
                                        <w:sz w:val="32"/>
                                        <w:szCs w:val="32"/>
                                        <w:lang w:eastAsia="zh-CN"/>
                                        <w14:textFill>
                                          <w14:solidFill>
                                            <w14:schemeClr w14:val="bg1"/>
                                          </w14:solidFill>
                                        </w14:textFill>
                                      </w:rPr>
                                      <w:t>张财采计[2026]000068号</w:t>
                                    </w:r>
                                  </w:p>
                                </w:tc>
                              </w:tr>
                              <w:tr w14:paraId="626F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314" w:type="dxa"/>
                                    <w:tcBorders>
                                      <w:top w:val="nil"/>
                                      <w:left w:val="nil"/>
                                      <w:bottom w:val="nil"/>
                                      <w:right w:val="nil"/>
                                    </w:tcBorders>
                                    <w:vAlign w:val="center"/>
                                  </w:tcPr>
                                  <w:p w14:paraId="15CD9856">
                                    <w:pPr>
                                      <w:pStyle w:val="55"/>
                                      <w:spacing w:line="340" w:lineRule="exact"/>
                                      <w:ind w:firstLine="0" w:firstLineChars="0"/>
                                      <w:jc w:val="distribute"/>
                                      <w:rPr>
                                        <w:rFonts w:ascii="微软雅黑" w:hAnsi="微软雅黑" w:eastAsia="微软雅黑" w:cs="微软雅黑"/>
                                        <w:b/>
                                        <w:bCs/>
                                        <w:color w:val="FFFFFF" w:themeColor="background1"/>
                                        <w:sz w:val="32"/>
                                        <w:szCs w:val="32"/>
                                        <w14:textFill>
                                          <w14:solidFill>
                                            <w14:schemeClr w14:val="bg1"/>
                                          </w14:solidFill>
                                        </w14:textFill>
                                      </w:rPr>
                                    </w:pPr>
                                    <w:r>
                                      <w:rPr>
                                        <w:rFonts w:hint="eastAsia" w:ascii="微软雅黑" w:hAnsi="微软雅黑" w:eastAsia="微软雅黑" w:cs="微软雅黑"/>
                                        <w:b/>
                                        <w:bCs/>
                                        <w:color w:val="FFFFFF" w:themeColor="background1"/>
                                        <w:sz w:val="32"/>
                                        <w:szCs w:val="32"/>
                                        <w14:textFill>
                                          <w14:solidFill>
                                            <w14:schemeClr w14:val="bg1"/>
                                          </w14:solidFill>
                                        </w14:textFill>
                                      </w:rPr>
                                      <w:t>采购代理机构：</w:t>
                                    </w:r>
                                  </w:p>
                                </w:tc>
                                <w:tc>
                                  <w:tcPr>
                                    <w:tcW w:w="4056" w:type="dxa"/>
                                    <w:tcBorders>
                                      <w:top w:val="nil"/>
                                      <w:left w:val="nil"/>
                                      <w:bottom w:val="nil"/>
                                      <w:right w:val="single" w:color="auto" w:sz="4" w:space="0"/>
                                    </w:tcBorders>
                                    <w:vAlign w:val="center"/>
                                  </w:tcPr>
                                  <w:p w14:paraId="24A757D8">
                                    <w:pPr>
                                      <w:pStyle w:val="55"/>
                                      <w:spacing w:line="340" w:lineRule="exact"/>
                                      <w:ind w:firstLine="0" w:firstLineChars="0"/>
                                      <w:rPr>
                                        <w:rFonts w:ascii="微软雅黑" w:hAnsi="微软雅黑" w:eastAsia="微软雅黑" w:cs="微软雅黑"/>
                                        <w:color w:val="FFFFFF" w:themeColor="background1"/>
                                        <w:sz w:val="32"/>
                                        <w:szCs w:val="32"/>
                                        <w14:textFill>
                                          <w14:solidFill>
                                            <w14:schemeClr w14:val="bg1"/>
                                          </w14:solidFill>
                                        </w14:textFill>
                                      </w:rPr>
                                    </w:pPr>
                                    <w:r>
                                      <w:rPr>
                                        <w:rFonts w:hint="eastAsia" w:ascii="微软雅黑" w:hAnsi="微软雅黑" w:eastAsia="微软雅黑" w:cs="微软雅黑"/>
                                        <w:color w:val="FFFFFF" w:themeColor="background1"/>
                                        <w:sz w:val="32"/>
                                        <w:szCs w:val="32"/>
                                        <w14:textFill>
                                          <w14:solidFill>
                                            <w14:schemeClr w14:val="bg1"/>
                                          </w14:solidFill>
                                        </w14:textFill>
                                      </w:rPr>
                                      <w:t>张家界市政府采购中心</w:t>
                                    </w:r>
                                  </w:p>
                                </w:tc>
                              </w:tr>
                            </w:tbl>
                            <w:p w14:paraId="15AEEF4D">
                              <w:pPr>
                                <w:spacing w:line="288" w:lineRule="auto"/>
                                <w:rPr>
                                  <w:kern w:val="0"/>
                                  <w:sz w:val="24"/>
                                  <w:szCs w:val="24"/>
                                </w:rPr>
                              </w:pPr>
                            </w:p>
                          </w:txbxContent>
                        </wps:txbx>
                        <wps:bodyPr upright="1"/>
                      </wps:wsp>
                    </wpg:wgp>
                  </a:graphicData>
                </a:graphic>
              </wp:anchor>
            </w:drawing>
          </mc:Choice>
          <mc:Fallback>
            <w:pict>
              <v:group id="组合 4" o:spid="_x0000_s1026" o:spt="203" style="position:absolute;left:0pt;margin-left:-95.25pt;margin-top:-94.5pt;height:863.8pt;width:614.05pt;z-index:251665408;mso-width-relative:page;mso-height-relative:page;" coordsize="7053806,0" o:gfxdata="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">
                <o:lock v:ext="edit" aspectratio="f"/>
                <v:rect id="_x0000_s1026" o:spid="_x0000_s1026" o:spt="1" style="position:absolute;left:0;top:0;height:9922657;width:6944102;v-text-anchor:middle;" fillcolor="#FFFFFF" filled="t" stroked="f" coordsize="21600,21600" o:gfxdata="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sEGSvQAA&#10;ANoAAAAPAAAAAAAAAAEAIAAAACIAAABkcnMvZG93bnJldi54bWxQSwECFAAUAAAACACHTuJAMy8F&#10;njsAAAA5AAAAEAAAAAAAAAABACAAAAAMAQAAZHJzL3NoYXBleG1sLnhtbFBLBQYAAAAABgAGAFsB&#10;AAC2AwAAAAA=&#10;">
                  <v:fill on="t" focussize="0,0"/>
                  <v:stroke on="f" weight="1pt"/>
                  <v:imagedata o:title=""/>
                  <o:lock v:ext="edit" aspectratio="f"/>
                </v:rect>
                <v:shape id="任意多边形: 形状 3" o:spid="_x0000_s1026" o:spt="100" style="position:absolute;left:3001070;top:1164229;height:6338072;width:4052736;v-text-anchor:middle;" filled="t" stroked="f" coordsize="3811166,5545787" o:gfxdata="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xLBXbsAAADa&#10;AAAADwAAAAAAAAABACAAAAAiAAAAZHJzL2Rvd25yZXYueG1sUEsBAhQAFAAAAAgAh07iQDMvBZ47&#10;AAAAOQAAABAAAAAAAAAAAQAgAAAACgEAAGRycy9zaGFwZXhtbC54bWxQSwUGAAAAAAYABgBbAQAA&#10;tAMAAAAA&#10;" path="m3811166,0l3811166,4162121,3761028,4195411c3530286,4348611,3002877,4698784,1797370,5499179c1747977,5529337,1673886,5545787,1605285,5545787c1566868,5545787,1525706,5540304,1495522,5529337c1495522,5529337,1495522,5529337,156412,5011163c68602,4978263,0,4874079,0,4780863c0,4780863,0,4780863,21953,3078289c21953,2985072,85066,2861697,159157,2804122c159157,2804122,159157,2804122,3596956,164478xe">
                  <v:path o:connectlocs="4052736,0;4052736,4756732;3999420,4794777;1911295,6284805;1707035,6338072;1590315,6319271;166326,5727070;0,5463869;23344,3518061;169245,3204725;3824948,187975" o:connectangles="0,0,0,0,0,0,0,0,0,0,0"/>
                  <v:fill type="frame" on="t" focussize="0,0" recolor="t"/>
                  <v:stroke on="f" weight="1pt"/>
                  <v:imagedata o:title=""/>
                  <o:lock v:ext="edit" aspectratio="f"/>
                </v:shape>
                <v:rect id="矩形 38" o:spid="_x0000_s1026" o:spt="1" style="position:absolute;left:4624806;top:9016316;height:487632;width:1983291;" filled="f" stroked="f" coordsize="21600,21600" o:gfxdata="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T4rVvQAA&#10;ANo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7AFA201C">
                        <w:pPr>
                          <w:jc w:val="center"/>
                          <w:rPr>
                            <w:color w:val="000000" w:themeColor="text1"/>
                            <w:kern w:val="0"/>
                            <w:sz w:val="24"/>
                            <w:szCs w:val="24"/>
                            <w14:textFill>
                              <w14:solidFill>
                                <w14:schemeClr w14:val="tx1"/>
                              </w14:solidFill>
                            </w14:textFill>
                          </w:rPr>
                        </w:pPr>
                        <w:r>
                          <w:rPr>
                            <w:rFonts w:hint="eastAsia" w:ascii="Raleway" w:hAnsi="Raleway"/>
                            <w:color w:val="000000" w:themeColor="text1"/>
                            <w:kern w:val="24"/>
                            <w:sz w:val="28"/>
                            <w:szCs w:val="28"/>
                            <w14:textFill>
                              <w14:solidFill>
                                <w14:schemeClr w14:val="tx1"/>
                              </w14:solidFill>
                            </w14:textFill>
                          </w:rPr>
                          <w:t>二〇二五年七月</w:t>
                        </w:r>
                      </w:p>
                    </w:txbxContent>
                  </v:textbox>
                </v:rect>
                <v:shape id="任意多边形: 形状 8" o:spid="_x0000_s1026" o:spt="100" style="position:absolute;left:43078;top:4218106;height:5644818;width:4682243;v-text-anchor:middle;" fillcolor="#DD2329" filled="t" stroked="f" coordsize="4682519,5533620" o:gfxdata="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YXjDHLgAAADaAAAA&#10;DwAAAAAAAAABACAAAAAiAAAAZHJzL2Rvd25yZXYueG1sUEsBAhQAFAAAAAgAh07iQDMvBZ47AAAA&#10;OQAAABAAAAAAAAAAAQAgAAAABwEAAGRycy9zaGFwZXhtbC54bWxQSwUGAAAAAAYABgBbAQAAsQMA&#10;AAAA&#10;" path="m2564502,0c2616913,0,2669324,9242,2712485,24646c2712485,24646,2712485,24646,4475958,705475c4590029,748604,4682519,887235,4682519,1010462c4682519,1010462,4682519,1010462,4654772,3253193c4651689,3376420,4571531,3539696,4472875,3613632c4472875,3613632,4472875,3613632,2192496,5365180l1973199,5533620,0,5533620,0,1612081,106373,1540972c783503,1088323,1518018,597314,2314779,64694c2379522,21565,2475095,0,2564502,0xe">
                  <v:path o:connectlocs="2564350,0;2712325,25141;4475694,719651;4682243,1030767;4654497,3318565;4472611,3686247;2192366,5472993;1973082,5644818;0,5644818;0,1644475;106366,1571937;2314642,65994;2564350,0" o:connectangles="0,0,0,0,0,0,0,0,0,0,0,0,0"/>
                  <v:fill on="t" opacity="62259f" focussize="0,0"/>
                  <v:stroke on="f" weight="1pt"/>
                  <v:imagedata o:title=""/>
                  <o:lock v:ext="edit" aspectratio="f"/>
                </v:shape>
                <v:rect id="矩形 36" o:spid="_x0000_s1026" o:spt="1" style="position:absolute;left:571496;top:6042276;height:789746;width:4555882;" filled="f" stroked="f" coordsize="21600,21600" o:gfxdata="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0CgNC5AAAA2g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6060325A">
                        <w:pPr>
                          <w:spacing w:line="288" w:lineRule="auto"/>
                          <w:rPr>
                            <w:kern w:val="0"/>
                            <w:sz w:val="56"/>
                            <w:szCs w:val="56"/>
                          </w:rPr>
                        </w:pPr>
                        <w:r>
                          <w:rPr>
                            <w:rFonts w:hint="eastAsia" w:ascii="微软雅黑" w:hAnsi="微软雅黑" w:eastAsia="微软雅黑" w:cs="Arial"/>
                            <w:b/>
                            <w:bCs/>
                            <w:color w:val="FFFFFF" w:themeColor="background1"/>
                            <w:kern w:val="24"/>
                            <w:sz w:val="56"/>
                            <w:szCs w:val="56"/>
                            <w14:textFill>
                              <w14:solidFill>
                                <w14:schemeClr w14:val="bg1"/>
                              </w14:solidFill>
                            </w14:textFill>
                          </w:rPr>
                          <w:t>政府采购公开招标文件</w:t>
                        </w:r>
                      </w:p>
                    </w:txbxContent>
                  </v:textbox>
                </v:rect>
                <v:rect id="矩形 35" o:spid="_x0000_s1026" o:spt="1" style="position:absolute;left:614573;top:5835506;height:456042;width:4114194;" filled="f" stroked="f" coordsize="21600,21600" o:gfxdata="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TiVLvQAA&#10;ANo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6A9696CF">
                        <w:pPr>
                          <w:rPr>
                            <w:rFonts w:hint="eastAsia" w:eastAsiaTheme="minorEastAsia"/>
                            <w:lang w:eastAsia="zh-CN"/>
                          </w:rPr>
                        </w:pPr>
                        <w:r>
                          <w:rPr>
                            <w:rFonts w:hint="eastAsia" w:ascii="微软雅黑" w:hAnsi="微软雅黑" w:eastAsia="微软雅黑" w:cs="Arial"/>
                            <w:color w:val="FFFFFF" w:themeColor="background1"/>
                            <w:kern w:val="24"/>
                            <w:sz w:val="32"/>
                            <w:szCs w:val="32"/>
                            <w:lang w:eastAsia="zh-CN"/>
                            <w14:textFill>
                              <w14:solidFill>
                                <w14:schemeClr w14:val="bg1"/>
                              </w14:solidFill>
                            </w14:textFill>
                          </w:rPr>
                          <w:t>张家界市博物馆馆藏文物预防性保护项目</w:t>
                        </w:r>
                      </w:p>
                    </w:txbxContent>
                  </v:textbox>
                </v:rect>
                <v:rect id="矩形 34" o:spid="_x0000_s1026" o:spt="1" style="position:absolute;left:597342;top:6772288;height:1701831;width:3659869;" filled="f" stroked="f" coordsize="21600,21600" o:gfxdata="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P6QQvQAA&#10;ANsAAAAPAAAAAAAAAAEAIAAAACIAAABkcnMvZG93bnJldi54bWxQSwECFAAUAAAACACHTuJAMy8F&#10;njsAAAA5AAAAEAAAAAAAAAABACAAAAAMAQAAZHJzL3NoYXBleG1sLnhtbFBLBQYAAAAABgAGAFsB&#10;AAC2AwAAAAA=&#10;">
                  <v:fill on="f" focussize="0,0"/>
                  <v:stroke on="f"/>
                  <v:imagedata o:title=""/>
                  <o:lock v:ext="edit" aspectratio="f"/>
                  <v:textbox>
                    <w:txbxContent>
                      <w:tbl>
                        <w:tblPr>
                          <w:tblStyle w:val="34"/>
                          <w:tblW w:w="63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4"/>
                          <w:gridCol w:w="4056"/>
                        </w:tblGrid>
                        <w:tr w14:paraId="23C5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2314" w:type="dxa"/>
                              <w:tcBorders>
                                <w:top w:val="nil"/>
                                <w:left w:val="nil"/>
                                <w:bottom w:val="nil"/>
                                <w:right w:val="nil"/>
                              </w:tcBorders>
                              <w:vAlign w:val="center"/>
                            </w:tcPr>
                            <w:p w14:paraId="1F71F50D">
                              <w:pPr>
                                <w:pStyle w:val="55"/>
                                <w:spacing w:line="340" w:lineRule="exact"/>
                                <w:ind w:firstLine="0" w:firstLineChars="0"/>
                                <w:jc w:val="distribute"/>
                                <w:rPr>
                                  <w:rFonts w:ascii="微软雅黑" w:hAnsi="微软雅黑" w:eastAsia="微软雅黑" w:cs="微软雅黑"/>
                                  <w:b/>
                                  <w:bCs/>
                                  <w:color w:val="FFFFFF" w:themeColor="background1"/>
                                  <w:sz w:val="32"/>
                                  <w:szCs w:val="32"/>
                                  <w14:textFill>
                                    <w14:solidFill>
                                      <w14:schemeClr w14:val="bg1"/>
                                    </w14:solidFill>
                                  </w14:textFill>
                                </w:rPr>
                              </w:pPr>
                              <w:r>
                                <w:rPr>
                                  <w:rFonts w:hint="eastAsia" w:ascii="微软雅黑" w:hAnsi="微软雅黑" w:eastAsia="微软雅黑" w:cs="微软雅黑"/>
                                  <w:b/>
                                  <w:bCs/>
                                  <w:color w:val="FFFFFF" w:themeColor="background1"/>
                                  <w:sz w:val="32"/>
                                  <w:szCs w:val="32"/>
                                  <w14:textFill>
                                    <w14:solidFill>
                                      <w14:schemeClr w14:val="bg1"/>
                                    </w14:solidFill>
                                  </w14:textFill>
                                </w:rPr>
                                <w:t>采购人：</w:t>
                              </w:r>
                            </w:p>
                          </w:tc>
                          <w:tc>
                            <w:tcPr>
                              <w:tcW w:w="4056" w:type="dxa"/>
                              <w:tcBorders>
                                <w:top w:val="nil"/>
                                <w:left w:val="nil"/>
                                <w:bottom w:val="nil"/>
                                <w:right w:val="single" w:color="auto" w:sz="4" w:space="0"/>
                              </w:tcBorders>
                              <w:vAlign w:val="center"/>
                            </w:tcPr>
                            <w:p w14:paraId="4F61A1A2">
                              <w:pPr>
                                <w:pStyle w:val="55"/>
                                <w:spacing w:line="340" w:lineRule="exact"/>
                                <w:ind w:firstLine="0" w:firstLineChars="0"/>
                                <w:rPr>
                                  <w:rFonts w:hint="eastAsia" w:ascii="微软雅黑" w:hAnsi="微软雅黑" w:eastAsia="微软雅黑" w:cs="微软雅黑"/>
                                  <w:color w:val="FFFFFF" w:themeColor="background1"/>
                                  <w:sz w:val="32"/>
                                  <w:szCs w:val="32"/>
                                  <w:lang w:eastAsia="zh-CN"/>
                                  <w14:textFill>
                                    <w14:solidFill>
                                      <w14:schemeClr w14:val="bg1"/>
                                    </w14:solidFill>
                                  </w14:textFill>
                                </w:rPr>
                              </w:pPr>
                              <w:r>
                                <w:rPr>
                                  <w:rFonts w:hint="eastAsia" w:ascii="微软雅黑" w:hAnsi="微软雅黑" w:eastAsia="微软雅黑" w:cs="微软雅黑"/>
                                  <w:color w:val="FFFFFF" w:themeColor="background1"/>
                                  <w:sz w:val="32"/>
                                  <w:szCs w:val="32"/>
                                  <w:lang w:eastAsia="zh-CN"/>
                                  <w14:textFill>
                                    <w14:solidFill>
                                      <w14:schemeClr w14:val="bg1"/>
                                    </w14:solidFill>
                                  </w14:textFill>
                                </w:rPr>
                                <w:t>张家界市文化旅游广电体育局</w:t>
                              </w:r>
                            </w:p>
                          </w:tc>
                        </w:tr>
                        <w:tr w14:paraId="108CA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2314" w:type="dxa"/>
                              <w:tcBorders>
                                <w:top w:val="nil"/>
                                <w:left w:val="nil"/>
                                <w:bottom w:val="nil"/>
                                <w:right w:val="nil"/>
                              </w:tcBorders>
                              <w:vAlign w:val="center"/>
                            </w:tcPr>
                            <w:p w14:paraId="0B94893D">
                              <w:pPr>
                                <w:pStyle w:val="55"/>
                                <w:spacing w:line="340" w:lineRule="exact"/>
                                <w:ind w:firstLine="0" w:firstLineChars="0"/>
                                <w:jc w:val="distribute"/>
                                <w:rPr>
                                  <w:rFonts w:ascii="微软雅黑" w:hAnsi="微软雅黑" w:eastAsia="微软雅黑" w:cs="微软雅黑"/>
                                  <w:b/>
                                  <w:bCs/>
                                  <w:color w:val="FFFFFF" w:themeColor="background1"/>
                                  <w:sz w:val="32"/>
                                  <w:szCs w:val="32"/>
                                  <w14:textFill>
                                    <w14:solidFill>
                                      <w14:schemeClr w14:val="bg1"/>
                                    </w14:solidFill>
                                  </w14:textFill>
                                </w:rPr>
                              </w:pPr>
                              <w:r>
                                <w:rPr>
                                  <w:rFonts w:hint="eastAsia" w:ascii="微软雅黑" w:hAnsi="微软雅黑" w:eastAsia="微软雅黑" w:cs="微软雅黑"/>
                                  <w:b/>
                                  <w:bCs/>
                                  <w:color w:val="FFFFFF" w:themeColor="background1"/>
                                  <w:sz w:val="32"/>
                                  <w:szCs w:val="32"/>
                                  <w14:textFill>
                                    <w14:solidFill>
                                      <w14:schemeClr w14:val="bg1"/>
                                    </w14:solidFill>
                                  </w14:textFill>
                                </w:rPr>
                                <w:t>采购计划编号：</w:t>
                              </w:r>
                            </w:p>
                          </w:tc>
                          <w:tc>
                            <w:tcPr>
                              <w:tcW w:w="4056" w:type="dxa"/>
                              <w:tcBorders>
                                <w:top w:val="nil"/>
                                <w:left w:val="nil"/>
                                <w:bottom w:val="nil"/>
                                <w:right w:val="single" w:color="auto" w:sz="4" w:space="0"/>
                              </w:tcBorders>
                              <w:vAlign w:val="center"/>
                            </w:tcPr>
                            <w:p w14:paraId="0A6E6864">
                              <w:pPr>
                                <w:pStyle w:val="55"/>
                                <w:spacing w:line="340" w:lineRule="exact"/>
                                <w:ind w:firstLine="0" w:firstLineChars="0"/>
                                <w:rPr>
                                  <w:rFonts w:hint="eastAsia" w:ascii="微软雅黑" w:hAnsi="微软雅黑" w:eastAsia="微软雅黑" w:cs="微软雅黑"/>
                                  <w:color w:val="FFFFFF" w:themeColor="background1"/>
                                  <w:sz w:val="32"/>
                                  <w:szCs w:val="32"/>
                                  <w:lang w:eastAsia="zh-CN"/>
                                  <w14:textFill>
                                    <w14:solidFill>
                                      <w14:schemeClr w14:val="bg1"/>
                                    </w14:solidFill>
                                  </w14:textFill>
                                </w:rPr>
                              </w:pPr>
                              <w:r>
                                <w:rPr>
                                  <w:rFonts w:hint="eastAsia" w:ascii="微软雅黑" w:hAnsi="微软雅黑" w:eastAsia="微软雅黑" w:cs="微软雅黑"/>
                                  <w:color w:val="FFFFFF" w:themeColor="background1"/>
                                  <w:sz w:val="32"/>
                                  <w:szCs w:val="32"/>
                                  <w:lang w:eastAsia="zh-CN"/>
                                  <w14:textFill>
                                    <w14:solidFill>
                                      <w14:schemeClr w14:val="bg1"/>
                                    </w14:solidFill>
                                  </w14:textFill>
                                </w:rPr>
                                <w:t>张财采计[2026]000068号</w:t>
                              </w:r>
                            </w:p>
                          </w:tc>
                        </w:tr>
                        <w:tr w14:paraId="626F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314" w:type="dxa"/>
                              <w:tcBorders>
                                <w:top w:val="nil"/>
                                <w:left w:val="nil"/>
                                <w:bottom w:val="nil"/>
                                <w:right w:val="nil"/>
                              </w:tcBorders>
                              <w:vAlign w:val="center"/>
                            </w:tcPr>
                            <w:p w14:paraId="15CD9856">
                              <w:pPr>
                                <w:pStyle w:val="55"/>
                                <w:spacing w:line="340" w:lineRule="exact"/>
                                <w:ind w:firstLine="0" w:firstLineChars="0"/>
                                <w:jc w:val="distribute"/>
                                <w:rPr>
                                  <w:rFonts w:ascii="微软雅黑" w:hAnsi="微软雅黑" w:eastAsia="微软雅黑" w:cs="微软雅黑"/>
                                  <w:b/>
                                  <w:bCs/>
                                  <w:color w:val="FFFFFF" w:themeColor="background1"/>
                                  <w:sz w:val="32"/>
                                  <w:szCs w:val="32"/>
                                  <w14:textFill>
                                    <w14:solidFill>
                                      <w14:schemeClr w14:val="bg1"/>
                                    </w14:solidFill>
                                  </w14:textFill>
                                </w:rPr>
                              </w:pPr>
                              <w:r>
                                <w:rPr>
                                  <w:rFonts w:hint="eastAsia" w:ascii="微软雅黑" w:hAnsi="微软雅黑" w:eastAsia="微软雅黑" w:cs="微软雅黑"/>
                                  <w:b/>
                                  <w:bCs/>
                                  <w:color w:val="FFFFFF" w:themeColor="background1"/>
                                  <w:sz w:val="32"/>
                                  <w:szCs w:val="32"/>
                                  <w14:textFill>
                                    <w14:solidFill>
                                      <w14:schemeClr w14:val="bg1"/>
                                    </w14:solidFill>
                                  </w14:textFill>
                                </w:rPr>
                                <w:t>采购代理机构：</w:t>
                              </w:r>
                            </w:p>
                          </w:tc>
                          <w:tc>
                            <w:tcPr>
                              <w:tcW w:w="4056" w:type="dxa"/>
                              <w:tcBorders>
                                <w:top w:val="nil"/>
                                <w:left w:val="nil"/>
                                <w:bottom w:val="nil"/>
                                <w:right w:val="single" w:color="auto" w:sz="4" w:space="0"/>
                              </w:tcBorders>
                              <w:vAlign w:val="center"/>
                            </w:tcPr>
                            <w:p w14:paraId="24A757D8">
                              <w:pPr>
                                <w:pStyle w:val="55"/>
                                <w:spacing w:line="340" w:lineRule="exact"/>
                                <w:ind w:firstLine="0" w:firstLineChars="0"/>
                                <w:rPr>
                                  <w:rFonts w:ascii="微软雅黑" w:hAnsi="微软雅黑" w:eastAsia="微软雅黑" w:cs="微软雅黑"/>
                                  <w:color w:val="FFFFFF" w:themeColor="background1"/>
                                  <w:sz w:val="32"/>
                                  <w:szCs w:val="32"/>
                                  <w14:textFill>
                                    <w14:solidFill>
                                      <w14:schemeClr w14:val="bg1"/>
                                    </w14:solidFill>
                                  </w14:textFill>
                                </w:rPr>
                              </w:pPr>
                              <w:r>
                                <w:rPr>
                                  <w:rFonts w:hint="eastAsia" w:ascii="微软雅黑" w:hAnsi="微软雅黑" w:eastAsia="微软雅黑" w:cs="微软雅黑"/>
                                  <w:color w:val="FFFFFF" w:themeColor="background1"/>
                                  <w:sz w:val="32"/>
                                  <w:szCs w:val="32"/>
                                  <w14:textFill>
                                    <w14:solidFill>
                                      <w14:schemeClr w14:val="bg1"/>
                                    </w14:solidFill>
                                  </w14:textFill>
                                </w:rPr>
                                <w:t>张家界市政府采购中心</w:t>
                              </w:r>
                            </w:p>
                          </w:tc>
                        </w:tr>
                      </w:tbl>
                      <w:p w14:paraId="15AEEF4D">
                        <w:pPr>
                          <w:spacing w:line="288" w:lineRule="auto"/>
                          <w:rPr>
                            <w:kern w:val="0"/>
                            <w:sz w:val="24"/>
                            <w:szCs w:val="24"/>
                          </w:rPr>
                        </w:pPr>
                      </w:p>
                    </w:txbxContent>
                  </v:textbox>
                </v:rect>
              </v:group>
            </w:pict>
          </mc:Fallback>
        </mc:AlternateContent>
      </w:r>
      <w:r>
        <w:drawing>
          <wp:anchor distT="0" distB="0" distL="114300" distR="114300" simplePos="0" relativeHeight="251666432" behindDoc="0" locked="0" layoutInCell="1" allowOverlap="1">
            <wp:simplePos x="0" y="0"/>
            <wp:positionH relativeFrom="column">
              <wp:posOffset>-475615</wp:posOffset>
            </wp:positionH>
            <wp:positionV relativeFrom="paragraph">
              <wp:posOffset>-187960</wp:posOffset>
            </wp:positionV>
            <wp:extent cx="793750" cy="891540"/>
            <wp:effectExtent l="0" t="0" r="6350" b="3810"/>
            <wp:wrapNone/>
            <wp:docPr id="1" name="图片 1" descr="D:\中心LOGO\不透明黑字.png不透明黑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中心LOGO\不透明黑字.png不透明黑字"/>
                    <pic:cNvPicPr>
                      <a:picLocks noChangeAspect="1"/>
                    </pic:cNvPicPr>
                  </pic:nvPicPr>
                  <pic:blipFill>
                    <a:blip r:embed="rId14" cstate="print"/>
                    <a:srcRect/>
                    <a:stretch>
                      <a:fillRect/>
                    </a:stretch>
                  </pic:blipFill>
                  <pic:spPr>
                    <a:xfrm>
                      <a:off x="0" y="0"/>
                      <a:ext cx="793750" cy="891540"/>
                    </a:xfrm>
                    <a:prstGeom prst="rect">
                      <a:avLst/>
                    </a:prstGeom>
                  </pic:spPr>
                </pic:pic>
              </a:graphicData>
            </a:graphic>
          </wp:anchor>
        </w:drawing>
      </w:r>
    </w:p>
    <w:p w14:paraId="53F6F88F">
      <w:pPr>
        <w:pStyle w:val="33"/>
      </w:pPr>
    </w:p>
    <w:p w14:paraId="35E99CA7">
      <w:pPr>
        <w:widowControl/>
        <w:jc w:val="left"/>
      </w:pPr>
      <w:r>
        <w:drawing>
          <wp:anchor distT="0" distB="0" distL="114300" distR="114300" simplePos="0" relativeHeight="251667456" behindDoc="0" locked="0" layoutInCell="1" allowOverlap="1">
            <wp:simplePos x="0" y="0"/>
            <wp:positionH relativeFrom="column">
              <wp:posOffset>-752475</wp:posOffset>
            </wp:positionH>
            <wp:positionV relativeFrom="page">
              <wp:posOffset>1960880</wp:posOffset>
            </wp:positionV>
            <wp:extent cx="5229225" cy="1114425"/>
            <wp:effectExtent l="0" t="0" r="0" b="0"/>
            <wp:wrapNone/>
            <wp:docPr id="6" name="图片 6"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2"/>
                    <pic:cNvPicPr>
                      <a:picLocks noChangeAspect="1"/>
                    </pic:cNvPicPr>
                  </pic:nvPicPr>
                  <pic:blipFill>
                    <a:blip r:embed="rId15" cstate="print"/>
                    <a:stretch>
                      <a:fillRect/>
                    </a:stretch>
                  </pic:blipFill>
                  <pic:spPr>
                    <a:xfrm>
                      <a:off x="0" y="0"/>
                      <a:ext cx="5229225" cy="1114425"/>
                    </a:xfrm>
                    <a:prstGeom prst="rect">
                      <a:avLst/>
                    </a:prstGeom>
                  </pic:spPr>
                </pic:pic>
              </a:graphicData>
            </a:graphic>
          </wp:anchor>
        </w:drawing>
      </w:r>
      <w:r>
        <w:br w:type="page"/>
      </w:r>
    </w:p>
    <w:p w14:paraId="7B95B369">
      <w:pPr>
        <w:sectPr>
          <w:headerReference r:id="rId3" w:type="first"/>
          <w:pgSz w:w="11906" w:h="16838"/>
          <w:pgMar w:top="1440" w:right="1800" w:bottom="1440" w:left="1800" w:header="851" w:footer="992" w:gutter="0"/>
          <w:cols w:space="425" w:num="1"/>
          <w:docGrid w:type="lines" w:linePitch="312" w:charSpace="0"/>
        </w:sectPr>
      </w:pPr>
    </w:p>
    <w:p w14:paraId="4ECDE955">
      <w:pPr>
        <w:spacing w:line="560" w:lineRule="exact"/>
        <w:jc w:val="center"/>
        <w:rPr>
          <w:rFonts w:ascii="黑体" w:eastAsia="黑体" w:cs="黑体"/>
          <w:b/>
          <w:bCs/>
          <w:sz w:val="36"/>
          <w:szCs w:val="36"/>
        </w:rPr>
      </w:pPr>
    </w:p>
    <w:p w14:paraId="42E16156">
      <w:pPr>
        <w:pStyle w:val="2"/>
        <w:ind w:firstLine="0" w:firstLineChars="0"/>
        <w:jc w:val="center"/>
        <w:outlineLvl w:val="0"/>
        <w:rPr>
          <w:rFonts w:ascii="方正小标宋简体" w:hAnsi="方正小标宋简体" w:eastAsia="方正小标宋简体" w:cs="方正小标宋简体"/>
          <w:sz w:val="44"/>
          <w:szCs w:val="44"/>
        </w:rPr>
      </w:pPr>
      <w:bookmarkStart w:id="0" w:name="_Toc7991"/>
      <w:r>
        <w:rPr>
          <w:rFonts w:hint="eastAsia" w:ascii="方正小标宋简体" w:hAnsi="方正小标宋简体" w:eastAsia="方正小标宋简体" w:cs="方正小标宋简体"/>
          <w:sz w:val="44"/>
          <w:szCs w:val="44"/>
        </w:rPr>
        <w:t>报价风险告知书</w:t>
      </w:r>
      <w:bookmarkEnd w:id="0"/>
    </w:p>
    <w:p w14:paraId="2668F121">
      <w:pPr>
        <w:pStyle w:val="33"/>
        <w:autoSpaceDE/>
        <w:autoSpaceDN/>
        <w:adjustRightInd/>
        <w:spacing w:after="0" w:line="560" w:lineRule="exact"/>
        <w:ind w:left="0" w:leftChars="0"/>
      </w:pPr>
    </w:p>
    <w:p w14:paraId="0515D23A">
      <w:pPr>
        <w:spacing w:line="560" w:lineRule="exact"/>
        <w:ind w:firstLine="771"/>
        <w:rPr>
          <w:rFonts w:ascii="宋体" w:hAnsi="宋体" w:eastAsia="宋体"/>
          <w:sz w:val="30"/>
          <w:szCs w:val="30"/>
        </w:rPr>
      </w:pPr>
      <w:r>
        <w:rPr>
          <w:rFonts w:hint="eastAsia" w:ascii="宋体" w:hAnsi="宋体" w:eastAsia="宋体"/>
          <w:sz w:val="30"/>
          <w:szCs w:val="30"/>
        </w:rPr>
        <w:t>低价风险高，报价须谨慎。</w:t>
      </w:r>
    </w:p>
    <w:p w14:paraId="364B4C2F">
      <w:pPr>
        <w:spacing w:line="560" w:lineRule="exact"/>
        <w:ind w:firstLine="771"/>
        <w:rPr>
          <w:rFonts w:ascii="宋体" w:hAnsi="宋体" w:eastAsia="宋体"/>
          <w:sz w:val="30"/>
          <w:szCs w:val="30"/>
        </w:rPr>
      </w:pPr>
      <w:r>
        <w:rPr>
          <w:rFonts w:hint="eastAsia" w:ascii="宋体" w:hAnsi="宋体" w:eastAsia="宋体"/>
          <w:sz w:val="30"/>
          <w:szCs w:val="30"/>
        </w:rPr>
        <w:t>本项目按照张政办发</w:t>
      </w:r>
      <w:r>
        <w:rPr>
          <w:rFonts w:hint="eastAsia" w:ascii="宋体" w:hAnsi="宋体" w:eastAsia="宋体"/>
          <w:sz w:val="30"/>
          <w:szCs w:val="30"/>
          <w:lang w:eastAsia="zh-CN"/>
        </w:rPr>
        <w:t>〔2024〕21号</w:t>
      </w:r>
      <w:r>
        <w:rPr>
          <w:rFonts w:hint="eastAsia" w:ascii="宋体" w:hAnsi="宋体" w:eastAsia="宋体"/>
          <w:sz w:val="30"/>
          <w:szCs w:val="30"/>
        </w:rPr>
        <w:t>文件精神，实行最低评标价法，请务必仔细阅读招标文件，知悉违约的严重后果，理性报价。现将有关竞价风险提示如下：</w:t>
      </w:r>
    </w:p>
    <w:p w14:paraId="51190E3F">
      <w:pPr>
        <w:spacing w:line="560" w:lineRule="exact"/>
        <w:ind w:firstLine="771"/>
        <w:rPr>
          <w:rFonts w:ascii="宋体" w:hAnsi="宋体" w:eastAsia="宋体"/>
          <w:sz w:val="30"/>
          <w:szCs w:val="30"/>
        </w:rPr>
      </w:pPr>
      <w:r>
        <w:rPr>
          <w:rFonts w:hint="eastAsia" w:ascii="宋体" w:hAnsi="宋体" w:eastAsia="宋体"/>
          <w:sz w:val="30"/>
          <w:szCs w:val="30"/>
        </w:rPr>
        <w:t>1.履约担保金额。中标金额降价幅度不超过采购预算10% 的，履约保证金为中标金额的10%</w:t>
      </w:r>
      <w:r>
        <w:rPr>
          <w:rFonts w:hint="eastAsia" w:ascii="宋体" w:hAnsi="宋体" w:eastAsia="宋体"/>
          <w:sz w:val="30"/>
          <w:szCs w:val="30"/>
          <w:lang w:eastAsia="zh-CN"/>
        </w:rPr>
        <w:t>；</w:t>
      </w:r>
      <w:r>
        <w:rPr>
          <w:rFonts w:hint="eastAsia" w:ascii="宋体" w:hAnsi="宋体" w:eastAsia="宋体"/>
          <w:sz w:val="30"/>
          <w:szCs w:val="30"/>
        </w:rPr>
        <w:t>中标金额降价幅度超过采购预算10%以上的，履约保证金为采购预算减去中标金额的差额。</w:t>
      </w:r>
    </w:p>
    <w:p w14:paraId="0099F8D9">
      <w:pPr>
        <w:spacing w:line="560" w:lineRule="exact"/>
        <w:ind w:firstLine="771"/>
        <w:rPr>
          <w:rFonts w:ascii="宋体" w:hAnsi="宋体" w:eastAsia="宋体"/>
          <w:sz w:val="30"/>
          <w:szCs w:val="30"/>
        </w:rPr>
      </w:pPr>
      <w:r>
        <w:rPr>
          <w:rFonts w:hint="eastAsia" w:ascii="宋体" w:hAnsi="宋体" w:eastAsia="宋体"/>
          <w:sz w:val="30"/>
          <w:szCs w:val="30"/>
        </w:rPr>
        <w:t>2.履约担保提交期限。供应商自领取中标通知书后7个工作日内提交履约保证金，最长不超过14个工作日。</w:t>
      </w:r>
    </w:p>
    <w:p w14:paraId="42265E12">
      <w:pPr>
        <w:spacing w:line="560" w:lineRule="exact"/>
        <w:ind w:firstLine="771"/>
        <w:rPr>
          <w:rFonts w:ascii="宋体" w:hAnsi="宋体" w:eastAsia="宋体"/>
          <w:sz w:val="30"/>
          <w:szCs w:val="30"/>
        </w:rPr>
      </w:pPr>
      <w:r>
        <w:rPr>
          <w:rFonts w:hint="eastAsia" w:ascii="宋体" w:hAnsi="宋体" w:eastAsia="宋体"/>
          <w:sz w:val="30"/>
          <w:szCs w:val="30"/>
        </w:rPr>
        <w:t>3.履约担保提交逾期风险。</w:t>
      </w:r>
    </w:p>
    <w:p w14:paraId="7AB6A9A2">
      <w:pPr>
        <w:spacing w:line="560" w:lineRule="exact"/>
        <w:ind w:firstLine="771"/>
        <w:rPr>
          <w:rFonts w:ascii="宋体" w:hAnsi="宋体" w:eastAsia="宋体"/>
          <w:sz w:val="30"/>
          <w:szCs w:val="30"/>
        </w:rPr>
      </w:pPr>
      <w:r>
        <w:rPr>
          <w:rFonts w:hint="eastAsia" w:ascii="宋体" w:hAnsi="宋体" w:eastAsia="宋体"/>
          <w:sz w:val="30"/>
          <w:szCs w:val="30"/>
        </w:rPr>
        <w:t>若供应商未在规定时间内提交履约保证金，视为放弃中标成交资格。采购人应当取消其中标资格，供应商的投标保证金不予退还，并将其列入张家界市“严重失信企业名单”实行联合惩戒，3年内不接受其参与市域内政府采购项目的投标。</w:t>
      </w:r>
      <w:r>
        <w:rPr>
          <w:rFonts w:hint="eastAsia" w:ascii="宋体" w:hAnsi="宋体" w:eastAsia="宋体"/>
          <w:sz w:val="30"/>
          <w:szCs w:val="30"/>
        </w:rPr>
        <w:tab/>
      </w:r>
    </w:p>
    <w:p w14:paraId="51B2C507">
      <w:pPr>
        <w:spacing w:line="560" w:lineRule="exact"/>
        <w:ind w:firstLine="771"/>
        <w:rPr>
          <w:rFonts w:ascii="宋体" w:hAnsi="宋体" w:eastAsia="宋体"/>
          <w:sz w:val="30"/>
          <w:szCs w:val="30"/>
        </w:rPr>
      </w:pPr>
      <w:r>
        <w:rPr>
          <w:rFonts w:hint="eastAsia" w:ascii="宋体" w:hAnsi="宋体" w:eastAsia="宋体"/>
          <w:sz w:val="30"/>
          <w:szCs w:val="30"/>
        </w:rPr>
        <w:t>风险包括但不限于以上内容。</w:t>
      </w:r>
    </w:p>
    <w:p w14:paraId="43491ADC">
      <w:pPr>
        <w:spacing w:line="560" w:lineRule="exact"/>
        <w:jc w:val="center"/>
        <w:rPr>
          <w:rFonts w:ascii="黑体" w:eastAsia="黑体" w:cs="黑体"/>
          <w:b/>
          <w:bCs/>
          <w:sz w:val="36"/>
          <w:szCs w:val="36"/>
        </w:rPr>
      </w:pPr>
    </w:p>
    <w:p w14:paraId="6BEB9728">
      <w:pPr>
        <w:spacing w:line="560" w:lineRule="exact"/>
        <w:jc w:val="center"/>
        <w:rPr>
          <w:rFonts w:ascii="黑体" w:eastAsia="黑体" w:cs="黑体"/>
          <w:b/>
          <w:bCs/>
          <w:sz w:val="36"/>
          <w:szCs w:val="36"/>
        </w:rPr>
      </w:pPr>
    </w:p>
    <w:p w14:paraId="7A4FDC9F">
      <w:pPr>
        <w:spacing w:line="560" w:lineRule="exact"/>
        <w:jc w:val="center"/>
        <w:rPr>
          <w:rFonts w:ascii="黑体" w:eastAsia="黑体" w:cs="黑体"/>
          <w:b/>
          <w:bCs/>
          <w:sz w:val="36"/>
          <w:szCs w:val="36"/>
        </w:rPr>
      </w:pPr>
    </w:p>
    <w:p w14:paraId="3A953BFA">
      <w:pPr>
        <w:spacing w:line="560" w:lineRule="exact"/>
        <w:jc w:val="center"/>
        <w:rPr>
          <w:rFonts w:ascii="黑体" w:eastAsia="黑体" w:cs="黑体"/>
          <w:b/>
          <w:bCs/>
          <w:sz w:val="36"/>
          <w:szCs w:val="36"/>
        </w:rPr>
      </w:pPr>
    </w:p>
    <w:p w14:paraId="5F901A55">
      <w:pPr>
        <w:spacing w:line="560" w:lineRule="exact"/>
        <w:jc w:val="center"/>
        <w:rPr>
          <w:rFonts w:ascii="黑体" w:eastAsia="黑体" w:cs="黑体"/>
          <w:b/>
          <w:bCs/>
          <w:sz w:val="36"/>
          <w:szCs w:val="36"/>
        </w:rPr>
      </w:pPr>
    </w:p>
    <w:p w14:paraId="64C1D07E">
      <w:pPr>
        <w:spacing w:line="560" w:lineRule="exact"/>
        <w:jc w:val="both"/>
        <w:rPr>
          <w:rFonts w:ascii="黑体" w:eastAsia="黑体" w:cs="黑体"/>
          <w:b/>
          <w:bCs/>
          <w:sz w:val="36"/>
          <w:szCs w:val="36"/>
        </w:rPr>
      </w:pPr>
    </w:p>
    <w:p w14:paraId="20003F94">
      <w:pPr>
        <w:rPr>
          <w:rFonts w:hint="eastAsia" w:ascii="方正小标宋简体" w:hAnsi="方正小标宋简体" w:eastAsia="方正小标宋简体" w:cs="方正小标宋简体"/>
          <w:sz w:val="32"/>
          <w:szCs w:val="36"/>
        </w:rPr>
      </w:pPr>
      <w:bookmarkStart w:id="1" w:name="_Toc14271"/>
      <w:r>
        <w:rPr>
          <w:rFonts w:hint="eastAsia" w:ascii="方正小标宋简体" w:hAnsi="方正小标宋简体" w:eastAsia="方正小标宋简体" w:cs="方正小标宋简体"/>
          <w:sz w:val="32"/>
          <w:szCs w:val="36"/>
        </w:rPr>
        <w:br w:type="page"/>
      </w:r>
    </w:p>
    <w:p w14:paraId="1448103B">
      <w:pPr>
        <w:pStyle w:val="2"/>
        <w:ind w:firstLine="0" w:firstLineChars="0"/>
        <w:jc w:val="center"/>
        <w:outlineLvl w:val="0"/>
        <w:rPr>
          <w:rFonts w:ascii="方正小标宋简体" w:hAnsi="方正小标宋简体" w:eastAsia="方正小标宋简体" w:cs="方正小标宋简体"/>
          <w:sz w:val="32"/>
          <w:szCs w:val="36"/>
        </w:rPr>
      </w:pPr>
      <w:r>
        <w:rPr>
          <w:rFonts w:hint="eastAsia" w:ascii="方正小标宋简体" w:hAnsi="方正小标宋简体" w:eastAsia="方正小标宋简体" w:cs="方正小标宋简体"/>
          <w:sz w:val="32"/>
          <w:szCs w:val="36"/>
        </w:rPr>
        <w:t>公开承诺书</w:t>
      </w:r>
      <w:bookmarkEnd w:id="1"/>
    </w:p>
    <w:p w14:paraId="754A6DE7">
      <w:pPr>
        <w:spacing w:line="560" w:lineRule="exact"/>
        <w:jc w:val="center"/>
        <w:rPr>
          <w:rFonts w:ascii="宋体"/>
          <w:sz w:val="36"/>
          <w:szCs w:val="36"/>
        </w:rPr>
      </w:pPr>
    </w:p>
    <w:p w14:paraId="48427D33">
      <w:pPr>
        <w:spacing w:line="560" w:lineRule="exact"/>
        <w:ind w:firstLine="771"/>
        <w:rPr>
          <w:rFonts w:ascii="宋体" w:hAnsi="宋体" w:eastAsia="宋体"/>
          <w:sz w:val="30"/>
          <w:szCs w:val="30"/>
        </w:rPr>
      </w:pPr>
      <w:r>
        <w:rPr>
          <w:rFonts w:hint="eastAsia" w:ascii="宋体" w:hAnsi="宋体" w:eastAsia="宋体"/>
          <w:sz w:val="30"/>
          <w:szCs w:val="30"/>
        </w:rPr>
        <w:t>1、坚持服务至上。端正服务宗旨，杜绝“门难进、脸难看、事难办”，通过优质的服务赢得社会认可。</w:t>
      </w:r>
    </w:p>
    <w:p w14:paraId="1B88606E">
      <w:pPr>
        <w:spacing w:line="560" w:lineRule="exact"/>
        <w:ind w:firstLine="771"/>
        <w:rPr>
          <w:rFonts w:ascii="宋体" w:hAnsi="宋体" w:eastAsia="宋体"/>
          <w:sz w:val="30"/>
          <w:szCs w:val="30"/>
        </w:rPr>
      </w:pPr>
      <w:r>
        <w:rPr>
          <w:rFonts w:hint="eastAsia" w:ascii="宋体" w:hAnsi="宋体" w:eastAsia="宋体"/>
          <w:sz w:val="30"/>
          <w:szCs w:val="30"/>
        </w:rPr>
        <w:t>2、力求规范高效。严格执行《政府采购法》，所有项目依法组织；实行“分段负责制</w:t>
      </w:r>
      <w:r>
        <w:rPr>
          <w:rFonts w:hint="eastAsia" w:ascii="宋体" w:hAnsi="宋体" w:eastAsia="宋体"/>
          <w:sz w:val="30"/>
          <w:szCs w:val="30"/>
          <w:lang w:eastAsia="zh-CN"/>
        </w:rPr>
        <w:t>”“</w:t>
      </w:r>
      <w:r>
        <w:rPr>
          <w:rFonts w:hint="eastAsia" w:ascii="宋体" w:hAnsi="宋体" w:eastAsia="宋体"/>
          <w:sz w:val="30"/>
          <w:szCs w:val="30"/>
        </w:rPr>
        <w:t>限时办结制</w:t>
      </w:r>
      <w:r>
        <w:rPr>
          <w:rFonts w:hint="eastAsia" w:ascii="宋体" w:hAnsi="宋体" w:eastAsia="宋体"/>
          <w:sz w:val="30"/>
          <w:szCs w:val="30"/>
          <w:lang w:eastAsia="zh-CN"/>
        </w:rPr>
        <w:t>”“</w:t>
      </w:r>
      <w:r>
        <w:rPr>
          <w:rFonts w:hint="eastAsia" w:ascii="宋体" w:hAnsi="宋体" w:eastAsia="宋体"/>
          <w:sz w:val="30"/>
          <w:szCs w:val="30"/>
        </w:rPr>
        <w:t>绩效评价制”，以及标准化作业，努力提高办事效率和公信力。</w:t>
      </w:r>
    </w:p>
    <w:p w14:paraId="3A664D38">
      <w:pPr>
        <w:spacing w:line="560" w:lineRule="exact"/>
        <w:ind w:firstLine="771"/>
        <w:rPr>
          <w:rFonts w:ascii="宋体" w:hAnsi="宋体" w:eastAsia="宋体"/>
          <w:sz w:val="30"/>
          <w:szCs w:val="30"/>
        </w:rPr>
      </w:pPr>
      <w:r>
        <w:rPr>
          <w:rFonts w:hint="eastAsia" w:ascii="宋体" w:hAnsi="宋体" w:eastAsia="宋体"/>
          <w:sz w:val="30"/>
          <w:szCs w:val="30"/>
        </w:rPr>
        <w:t>3、做到公开透明。信息透明，采购项目及时在《政府采购网》上公布；运作透明，评审过程全程接受监督，绝不搞暗箱操作。</w:t>
      </w:r>
    </w:p>
    <w:p w14:paraId="3987F0DC">
      <w:pPr>
        <w:spacing w:line="560" w:lineRule="exact"/>
        <w:ind w:firstLine="771"/>
        <w:rPr>
          <w:rFonts w:ascii="宋体" w:hAnsi="宋体" w:eastAsia="宋体"/>
          <w:sz w:val="30"/>
          <w:szCs w:val="30"/>
        </w:rPr>
      </w:pPr>
      <w:r>
        <w:rPr>
          <w:rFonts w:hint="eastAsia" w:ascii="宋体" w:hAnsi="宋体" w:eastAsia="宋体"/>
          <w:sz w:val="30"/>
          <w:szCs w:val="30"/>
        </w:rPr>
        <w:t>4、确保廉洁和谐。加强职业道德建设，增强拒腐防变能力，严禁“吃拿卡要”。充分尊重采购当事人，积极听取各方意见，继续保持“有效投诉为零”的良好记录，致力营造更加和谐的政府采购环境。</w:t>
      </w:r>
    </w:p>
    <w:p w14:paraId="5E9BE897">
      <w:pPr>
        <w:spacing w:line="560" w:lineRule="exact"/>
        <w:ind w:firstLine="771"/>
        <w:rPr>
          <w:rFonts w:ascii="宋体" w:hAnsi="宋体" w:eastAsia="宋体"/>
          <w:sz w:val="30"/>
          <w:szCs w:val="30"/>
        </w:rPr>
      </w:pPr>
      <w:r>
        <w:rPr>
          <w:rFonts w:hint="eastAsia" w:ascii="宋体" w:hAnsi="宋体" w:eastAsia="宋体"/>
          <w:sz w:val="30"/>
          <w:szCs w:val="30"/>
        </w:rPr>
        <w:t>欢迎大家监督！</w:t>
      </w:r>
    </w:p>
    <w:p w14:paraId="53CC0E1F">
      <w:pPr>
        <w:spacing w:line="560" w:lineRule="exact"/>
        <w:ind w:firstLine="3171"/>
        <w:rPr>
          <w:rFonts w:ascii="宋体"/>
          <w:sz w:val="30"/>
          <w:szCs w:val="30"/>
        </w:rPr>
      </w:pPr>
    </w:p>
    <w:p w14:paraId="5E48F655">
      <w:pPr>
        <w:spacing w:line="560" w:lineRule="exact"/>
        <w:ind w:firstLine="3171"/>
        <w:rPr>
          <w:rFonts w:ascii="宋体"/>
          <w:sz w:val="30"/>
          <w:szCs w:val="30"/>
        </w:rPr>
      </w:pPr>
    </w:p>
    <w:p w14:paraId="646F8F23">
      <w:pPr>
        <w:spacing w:line="560" w:lineRule="exact"/>
        <w:ind w:firstLine="5100" w:firstLineChars="1700"/>
        <w:rPr>
          <w:rFonts w:ascii="宋体" w:hAnsi="宋体" w:eastAsia="宋体"/>
          <w:sz w:val="30"/>
          <w:szCs w:val="30"/>
        </w:rPr>
      </w:pPr>
      <w:r>
        <w:rPr>
          <w:rFonts w:hint="eastAsia" w:ascii="宋体" w:hAnsi="宋体" w:eastAsia="宋体"/>
          <w:sz w:val="30"/>
          <w:szCs w:val="30"/>
        </w:rPr>
        <w:t>张家界市公共资源交易中心</w:t>
      </w:r>
    </w:p>
    <w:p w14:paraId="16511CBC">
      <w:pPr>
        <w:pStyle w:val="2"/>
        <w:ind w:firstLine="600"/>
        <w:rPr>
          <w:rFonts w:ascii="宋体" w:hAnsi="宋体"/>
        </w:rPr>
      </w:pPr>
      <w:r>
        <w:rPr>
          <w:rFonts w:hint="eastAsia" w:ascii="宋体" w:hAnsi="宋体"/>
          <w:sz w:val="30"/>
          <w:szCs w:val="30"/>
        </w:rPr>
        <w:t xml:space="preserve">                              （张家界市政府采购中心）</w:t>
      </w:r>
    </w:p>
    <w:p w14:paraId="09E0CCD8">
      <w:r>
        <w:br w:type="page"/>
      </w:r>
    </w:p>
    <w:p w14:paraId="37F81DBD">
      <w:pPr>
        <w:pStyle w:val="3"/>
        <w:sectPr>
          <w:headerReference r:id="rId4" w:type="default"/>
          <w:footerReference r:id="rId5" w:type="default"/>
          <w:pgSz w:w="11906" w:h="16838"/>
          <w:pgMar w:top="1417" w:right="1003" w:bottom="1701" w:left="1003" w:header="1134" w:footer="680" w:gutter="0"/>
          <w:pgNumType w:start="1"/>
          <w:cols w:space="425" w:num="1"/>
          <w:docGrid w:type="lines" w:linePitch="312" w:charSpace="0"/>
        </w:sectPr>
      </w:pPr>
      <w:bookmarkStart w:id="2" w:name="_Toc32031"/>
      <w:bookmarkStart w:id="3" w:name="_Toc5485"/>
      <w:bookmarkStart w:id="4" w:name="_第一章_磋商邀请"/>
      <w:bookmarkStart w:id="5" w:name="_Toc14930"/>
    </w:p>
    <w:sdt>
      <w:sdtPr>
        <w:rPr>
          <w:rFonts w:ascii="宋体" w:hAnsi="宋体" w:eastAsia="宋体"/>
          <w:b/>
          <w:bCs/>
          <w:spacing w:val="28"/>
        </w:rPr>
        <w:id w:val="147460482"/>
        <w:docPartObj>
          <w:docPartGallery w:val="Table of Contents"/>
          <w:docPartUnique/>
        </w:docPartObj>
      </w:sdtPr>
      <w:sdtEndPr>
        <w:rPr>
          <w:rFonts w:hint="eastAsia" w:ascii="Times New Roman" w:hAnsi="Times New Roman" w:eastAsia="方正小标宋_GBK" w:cs="Times New Roman"/>
          <w:b/>
          <w:bCs/>
          <w:spacing w:val="28"/>
          <w:kern w:val="36"/>
          <w:sz w:val="36"/>
          <w:szCs w:val="20"/>
        </w:rPr>
      </w:sdtEndPr>
      <w:sdtContent>
        <w:p w14:paraId="01C6A2A5">
          <w:pPr>
            <w:jc w:val="center"/>
            <w:rPr>
              <w:b/>
              <w:bCs/>
            </w:rPr>
          </w:pPr>
          <w:r>
            <w:rPr>
              <w:rFonts w:ascii="宋体" w:hAnsi="宋体" w:eastAsia="宋体"/>
              <w:b/>
              <w:bCs/>
              <w:sz w:val="36"/>
              <w:szCs w:val="40"/>
            </w:rPr>
            <w:t>目</w:t>
          </w:r>
          <w:r>
            <w:rPr>
              <w:rFonts w:hint="eastAsia" w:ascii="宋体" w:hAnsi="宋体" w:eastAsia="宋体"/>
              <w:b/>
              <w:bCs/>
              <w:sz w:val="36"/>
              <w:szCs w:val="40"/>
            </w:rPr>
            <w:t xml:space="preserve">  </w:t>
          </w:r>
          <w:r>
            <w:rPr>
              <w:rFonts w:ascii="宋体" w:hAnsi="宋体" w:eastAsia="宋体"/>
              <w:b/>
              <w:bCs/>
              <w:sz w:val="36"/>
              <w:szCs w:val="40"/>
            </w:rPr>
            <w:t>录</w:t>
          </w:r>
        </w:p>
        <w:p w14:paraId="7140A446">
          <w:pPr>
            <w:pStyle w:val="27"/>
            <w:tabs>
              <w:tab w:val="right" w:leader="dot" w:pos="9900"/>
            </w:tabs>
          </w:pPr>
          <w:r>
            <w:rPr>
              <w:rFonts w:hint="eastAsia"/>
            </w:rPr>
            <w:fldChar w:fldCharType="begin"/>
          </w:r>
          <w:r>
            <w:rPr>
              <w:rFonts w:hint="eastAsia"/>
            </w:rPr>
            <w:instrText xml:space="preserve">TOC \o "1-2" \h \u </w:instrText>
          </w:r>
          <w:r>
            <w:rPr>
              <w:rFonts w:hint="eastAsia"/>
            </w:rPr>
            <w:fldChar w:fldCharType="separate"/>
          </w:r>
          <w:r>
            <w:rPr>
              <w:rFonts w:hint="eastAsia"/>
            </w:rPr>
            <w:fldChar w:fldCharType="begin"/>
          </w:r>
          <w:r>
            <w:rPr>
              <w:rFonts w:hint="eastAsia"/>
            </w:rPr>
            <w:instrText xml:space="preserve"> HYPERLINK \l _Toc7991 </w:instrText>
          </w:r>
          <w:r>
            <w:rPr>
              <w:rFonts w:hint="eastAsia"/>
            </w:rPr>
            <w:fldChar w:fldCharType="separate"/>
          </w:r>
          <w:r>
            <w:rPr>
              <w:rFonts w:hint="eastAsia"/>
            </w:rPr>
            <w:t>报价风险告知书</w:t>
          </w:r>
          <w:r>
            <w:rPr>
              <w:rFonts w:hint="eastAsia"/>
            </w:rPr>
            <w:tab/>
          </w:r>
          <w:r>
            <w:rPr>
              <w:rFonts w:hint="eastAsia"/>
            </w:rPr>
            <w:fldChar w:fldCharType="begin"/>
          </w:r>
          <w:r>
            <w:rPr>
              <w:rFonts w:hint="eastAsia"/>
            </w:rPr>
            <w:instrText xml:space="preserve"> PAGEREF _Toc7991 \h </w:instrText>
          </w:r>
          <w:r>
            <w:rPr>
              <w:rFonts w:hint="eastAsia"/>
            </w:rPr>
            <w:fldChar w:fldCharType="separate"/>
          </w:r>
          <w:r>
            <w:rPr>
              <w:rFonts w:hint="eastAsia"/>
            </w:rPr>
            <w:t>1</w:t>
          </w:r>
          <w:r>
            <w:rPr>
              <w:rFonts w:hint="eastAsia"/>
            </w:rPr>
            <w:fldChar w:fldCharType="end"/>
          </w:r>
          <w:r>
            <w:rPr>
              <w:rFonts w:hint="eastAsia"/>
            </w:rPr>
            <w:fldChar w:fldCharType="end"/>
          </w:r>
        </w:p>
        <w:p w14:paraId="6C4C832F">
          <w:pPr>
            <w:pStyle w:val="27"/>
            <w:tabs>
              <w:tab w:val="right" w:leader="dot" w:pos="9900"/>
            </w:tabs>
          </w:pPr>
          <w:r>
            <w:rPr>
              <w:rFonts w:hint="eastAsia"/>
            </w:rPr>
            <w:fldChar w:fldCharType="begin"/>
          </w:r>
          <w:r>
            <w:rPr>
              <w:rFonts w:hint="eastAsia"/>
            </w:rPr>
            <w:instrText xml:space="preserve"> HYPERLINK \l _Toc14271 </w:instrText>
          </w:r>
          <w:r>
            <w:rPr>
              <w:rFonts w:hint="eastAsia"/>
            </w:rPr>
            <w:fldChar w:fldCharType="separate"/>
          </w:r>
          <w:r>
            <w:rPr>
              <w:rFonts w:hint="eastAsia"/>
            </w:rPr>
            <w:t>公开承诺书</w:t>
          </w:r>
          <w:r>
            <w:tab/>
          </w:r>
          <w:r>
            <w:fldChar w:fldCharType="begin"/>
          </w:r>
          <w:r>
            <w:instrText xml:space="preserve"> PAGEREF _Toc14271 \h </w:instrText>
          </w:r>
          <w:r>
            <w:fldChar w:fldCharType="separate"/>
          </w:r>
          <w:r>
            <w:t>2</w:t>
          </w:r>
          <w:r>
            <w:fldChar w:fldCharType="end"/>
          </w:r>
          <w:r>
            <w:rPr>
              <w:rFonts w:hint="eastAsia"/>
            </w:rPr>
            <w:fldChar w:fldCharType="end"/>
          </w:r>
        </w:p>
        <w:p w14:paraId="4FCC8C4F">
          <w:pPr>
            <w:pStyle w:val="27"/>
            <w:tabs>
              <w:tab w:val="right" w:leader="dot" w:pos="9900"/>
            </w:tabs>
          </w:pPr>
          <w:r>
            <w:rPr>
              <w:rFonts w:hint="eastAsia"/>
            </w:rPr>
            <w:fldChar w:fldCharType="begin"/>
          </w:r>
          <w:r>
            <w:rPr>
              <w:rFonts w:hint="eastAsia"/>
            </w:rPr>
            <w:instrText xml:space="preserve"> HYPERLINK \l _Toc6862 </w:instrText>
          </w:r>
          <w:r>
            <w:rPr>
              <w:rFonts w:hint="eastAsia"/>
            </w:rPr>
            <w:fldChar w:fldCharType="separate"/>
          </w:r>
          <w:r>
            <w:rPr>
              <w:rFonts w:hint="eastAsia"/>
            </w:rPr>
            <w:t>第一章 招标公告</w:t>
          </w:r>
          <w:r>
            <w:tab/>
          </w:r>
          <w:r>
            <w:fldChar w:fldCharType="begin"/>
          </w:r>
          <w:r>
            <w:instrText xml:space="preserve"> PAGEREF _Toc6862 \h </w:instrText>
          </w:r>
          <w:r>
            <w:fldChar w:fldCharType="separate"/>
          </w:r>
          <w:r>
            <w:t>4</w:t>
          </w:r>
          <w:r>
            <w:fldChar w:fldCharType="end"/>
          </w:r>
          <w:r>
            <w:rPr>
              <w:rFonts w:hint="eastAsia"/>
            </w:rPr>
            <w:fldChar w:fldCharType="end"/>
          </w:r>
        </w:p>
        <w:p w14:paraId="528C96EF">
          <w:pPr>
            <w:pStyle w:val="27"/>
            <w:tabs>
              <w:tab w:val="right" w:leader="dot" w:pos="9900"/>
            </w:tabs>
          </w:pPr>
          <w:r>
            <w:rPr>
              <w:rFonts w:hint="eastAsia"/>
            </w:rPr>
            <w:fldChar w:fldCharType="begin"/>
          </w:r>
          <w:r>
            <w:rPr>
              <w:rFonts w:hint="eastAsia"/>
            </w:rPr>
            <w:instrText xml:space="preserve"> HYPERLINK \l _Toc2327 </w:instrText>
          </w:r>
          <w:r>
            <w:rPr>
              <w:rFonts w:hint="eastAsia"/>
            </w:rPr>
            <w:fldChar w:fldCharType="separate"/>
          </w:r>
          <w:r>
            <w:rPr>
              <w:rFonts w:hint="eastAsia"/>
            </w:rPr>
            <w:t>第二章 投标人须知</w:t>
          </w:r>
          <w:r>
            <w:tab/>
          </w:r>
          <w:r>
            <w:fldChar w:fldCharType="begin"/>
          </w:r>
          <w:r>
            <w:instrText xml:space="preserve"> PAGEREF _Toc2327 \h </w:instrText>
          </w:r>
          <w:r>
            <w:fldChar w:fldCharType="separate"/>
          </w:r>
          <w:r>
            <w:t>8</w:t>
          </w:r>
          <w:r>
            <w:fldChar w:fldCharType="end"/>
          </w:r>
          <w:r>
            <w:rPr>
              <w:rFonts w:hint="eastAsia"/>
            </w:rPr>
            <w:fldChar w:fldCharType="end"/>
          </w:r>
        </w:p>
        <w:p w14:paraId="3317E8DD">
          <w:pPr>
            <w:pStyle w:val="29"/>
            <w:tabs>
              <w:tab w:val="right" w:leader="dot" w:pos="9900"/>
            </w:tabs>
          </w:pPr>
          <w:r>
            <w:rPr>
              <w:rFonts w:hint="eastAsia"/>
            </w:rPr>
            <w:fldChar w:fldCharType="begin"/>
          </w:r>
          <w:r>
            <w:rPr>
              <w:rFonts w:hint="eastAsia"/>
            </w:rPr>
            <w:instrText xml:space="preserve"> HYPERLINK \l _Toc24459 </w:instrText>
          </w:r>
          <w:r>
            <w:rPr>
              <w:rFonts w:hint="eastAsia"/>
            </w:rPr>
            <w:fldChar w:fldCharType="separate"/>
          </w:r>
          <w:r>
            <w:rPr>
              <w:rFonts w:hint="eastAsia"/>
            </w:rPr>
            <w:t>第一节 投标人须知前附表</w:t>
          </w:r>
          <w:r>
            <w:tab/>
          </w:r>
          <w:r>
            <w:fldChar w:fldCharType="begin"/>
          </w:r>
          <w:r>
            <w:instrText xml:space="preserve"> PAGEREF _Toc24459 \h </w:instrText>
          </w:r>
          <w:r>
            <w:fldChar w:fldCharType="separate"/>
          </w:r>
          <w:r>
            <w:t>8</w:t>
          </w:r>
          <w:r>
            <w:fldChar w:fldCharType="end"/>
          </w:r>
          <w:r>
            <w:rPr>
              <w:rFonts w:hint="eastAsia"/>
            </w:rPr>
            <w:fldChar w:fldCharType="end"/>
          </w:r>
        </w:p>
        <w:p w14:paraId="176B12B1">
          <w:pPr>
            <w:pStyle w:val="29"/>
            <w:tabs>
              <w:tab w:val="right" w:leader="dot" w:pos="9900"/>
            </w:tabs>
          </w:pPr>
          <w:r>
            <w:rPr>
              <w:rFonts w:hint="eastAsia"/>
            </w:rPr>
            <w:fldChar w:fldCharType="begin"/>
          </w:r>
          <w:r>
            <w:rPr>
              <w:rFonts w:hint="eastAsia"/>
            </w:rPr>
            <w:instrText xml:space="preserve"> HYPERLINK \l _Toc311 </w:instrText>
          </w:r>
          <w:r>
            <w:rPr>
              <w:rFonts w:hint="eastAsia"/>
            </w:rPr>
            <w:fldChar w:fldCharType="separate"/>
          </w:r>
          <w:r>
            <w:rPr>
              <w:rFonts w:hint="eastAsia"/>
            </w:rPr>
            <w:t>第二节 投标人须知正文</w:t>
          </w:r>
          <w:r>
            <w:tab/>
          </w:r>
          <w:r>
            <w:fldChar w:fldCharType="begin"/>
          </w:r>
          <w:r>
            <w:instrText xml:space="preserve"> PAGEREF _Toc311 \h </w:instrText>
          </w:r>
          <w:r>
            <w:fldChar w:fldCharType="separate"/>
          </w:r>
          <w:r>
            <w:t>13</w:t>
          </w:r>
          <w:r>
            <w:fldChar w:fldCharType="end"/>
          </w:r>
          <w:r>
            <w:rPr>
              <w:rFonts w:hint="eastAsia"/>
            </w:rPr>
            <w:fldChar w:fldCharType="end"/>
          </w:r>
        </w:p>
        <w:p w14:paraId="5FFB724C">
          <w:pPr>
            <w:pStyle w:val="27"/>
            <w:tabs>
              <w:tab w:val="right" w:leader="dot" w:pos="9900"/>
            </w:tabs>
          </w:pPr>
          <w:r>
            <w:rPr>
              <w:rFonts w:hint="eastAsia"/>
            </w:rPr>
            <w:fldChar w:fldCharType="begin"/>
          </w:r>
          <w:r>
            <w:rPr>
              <w:rFonts w:hint="eastAsia"/>
            </w:rPr>
            <w:instrText xml:space="preserve"> HYPERLINK \l _Toc21067 </w:instrText>
          </w:r>
          <w:r>
            <w:rPr>
              <w:rFonts w:hint="eastAsia"/>
            </w:rPr>
            <w:fldChar w:fldCharType="separate"/>
          </w:r>
          <w:r>
            <w:rPr>
              <w:rFonts w:hint="eastAsia"/>
            </w:rPr>
            <w:t>第三章 采购需求</w:t>
          </w:r>
          <w:r>
            <w:tab/>
          </w:r>
          <w:r>
            <w:fldChar w:fldCharType="begin"/>
          </w:r>
          <w:r>
            <w:instrText xml:space="preserve"> PAGEREF _Toc21067 \h </w:instrText>
          </w:r>
          <w:r>
            <w:fldChar w:fldCharType="separate"/>
          </w:r>
          <w:r>
            <w:t>28</w:t>
          </w:r>
          <w:r>
            <w:fldChar w:fldCharType="end"/>
          </w:r>
          <w:r>
            <w:rPr>
              <w:rFonts w:hint="eastAsia"/>
            </w:rPr>
            <w:fldChar w:fldCharType="end"/>
          </w:r>
        </w:p>
        <w:p w14:paraId="46C0960F">
          <w:pPr>
            <w:pStyle w:val="27"/>
            <w:tabs>
              <w:tab w:val="right" w:leader="dot" w:pos="9900"/>
            </w:tabs>
          </w:pPr>
          <w:r>
            <w:rPr>
              <w:rFonts w:hint="eastAsia"/>
            </w:rPr>
            <w:fldChar w:fldCharType="begin"/>
          </w:r>
          <w:r>
            <w:rPr>
              <w:rFonts w:hint="eastAsia"/>
            </w:rPr>
            <w:instrText xml:space="preserve"> HYPERLINK \l _Toc8380 </w:instrText>
          </w:r>
          <w:r>
            <w:rPr>
              <w:rFonts w:hint="eastAsia"/>
            </w:rPr>
            <w:fldChar w:fldCharType="separate"/>
          </w:r>
          <w:r>
            <w:rPr>
              <w:rFonts w:hint="eastAsia"/>
            </w:rPr>
            <w:t>第四章 评标方法及标准</w:t>
          </w:r>
          <w:r>
            <w:tab/>
          </w:r>
          <w:r>
            <w:fldChar w:fldCharType="begin"/>
          </w:r>
          <w:r>
            <w:instrText xml:space="preserve"> PAGEREF _Toc8380 \h </w:instrText>
          </w:r>
          <w:r>
            <w:fldChar w:fldCharType="separate"/>
          </w:r>
          <w:r>
            <w:t>96</w:t>
          </w:r>
          <w:r>
            <w:fldChar w:fldCharType="end"/>
          </w:r>
          <w:r>
            <w:rPr>
              <w:rFonts w:hint="eastAsia"/>
            </w:rPr>
            <w:fldChar w:fldCharType="end"/>
          </w:r>
        </w:p>
        <w:p w14:paraId="177B567E">
          <w:pPr>
            <w:pStyle w:val="29"/>
            <w:tabs>
              <w:tab w:val="right" w:leader="dot" w:pos="9900"/>
            </w:tabs>
          </w:pPr>
          <w:r>
            <w:rPr>
              <w:rFonts w:hint="eastAsia"/>
            </w:rPr>
            <w:fldChar w:fldCharType="begin"/>
          </w:r>
          <w:r>
            <w:rPr>
              <w:rFonts w:hint="eastAsia"/>
            </w:rPr>
            <w:instrText xml:space="preserve"> HYPERLINK \l _Toc27976 </w:instrText>
          </w:r>
          <w:r>
            <w:rPr>
              <w:rFonts w:hint="eastAsia"/>
            </w:rPr>
            <w:fldChar w:fldCharType="separate"/>
          </w:r>
          <w:r>
            <w:rPr>
              <w:rFonts w:hint="eastAsia"/>
            </w:rPr>
            <w:t>第一节 资格审查</w:t>
          </w:r>
          <w:r>
            <w:tab/>
          </w:r>
          <w:r>
            <w:fldChar w:fldCharType="begin"/>
          </w:r>
          <w:r>
            <w:instrText xml:space="preserve"> PAGEREF _Toc27976 \h </w:instrText>
          </w:r>
          <w:r>
            <w:fldChar w:fldCharType="separate"/>
          </w:r>
          <w:r>
            <w:t>96</w:t>
          </w:r>
          <w:r>
            <w:fldChar w:fldCharType="end"/>
          </w:r>
          <w:r>
            <w:rPr>
              <w:rFonts w:hint="eastAsia"/>
            </w:rPr>
            <w:fldChar w:fldCharType="end"/>
          </w:r>
        </w:p>
        <w:p w14:paraId="64E6B833">
          <w:pPr>
            <w:pStyle w:val="29"/>
            <w:tabs>
              <w:tab w:val="right" w:leader="dot" w:pos="9900"/>
            </w:tabs>
          </w:pPr>
          <w:r>
            <w:rPr>
              <w:rFonts w:hint="eastAsia"/>
            </w:rPr>
            <w:fldChar w:fldCharType="begin"/>
          </w:r>
          <w:r>
            <w:rPr>
              <w:rFonts w:hint="eastAsia"/>
            </w:rPr>
            <w:instrText xml:space="preserve"> HYPERLINK \l _Toc13932 </w:instrText>
          </w:r>
          <w:r>
            <w:rPr>
              <w:rFonts w:hint="eastAsia"/>
            </w:rPr>
            <w:fldChar w:fldCharType="separate"/>
          </w:r>
          <w:r>
            <w:rPr>
              <w:rFonts w:hint="eastAsia"/>
            </w:rPr>
            <w:t>第二节 符合性审查</w:t>
          </w:r>
          <w:r>
            <w:tab/>
          </w:r>
          <w:r>
            <w:fldChar w:fldCharType="begin"/>
          </w:r>
          <w:r>
            <w:instrText xml:space="preserve"> PAGEREF _Toc13932 \h </w:instrText>
          </w:r>
          <w:r>
            <w:fldChar w:fldCharType="separate"/>
          </w:r>
          <w:r>
            <w:t>98</w:t>
          </w:r>
          <w:r>
            <w:fldChar w:fldCharType="end"/>
          </w:r>
          <w:r>
            <w:rPr>
              <w:rFonts w:hint="eastAsia"/>
            </w:rPr>
            <w:fldChar w:fldCharType="end"/>
          </w:r>
        </w:p>
        <w:p w14:paraId="1A71391D">
          <w:pPr>
            <w:pStyle w:val="29"/>
            <w:tabs>
              <w:tab w:val="right" w:leader="dot" w:pos="9900"/>
            </w:tabs>
          </w:pPr>
          <w:r>
            <w:rPr>
              <w:rFonts w:hint="eastAsia"/>
            </w:rPr>
            <w:fldChar w:fldCharType="begin"/>
          </w:r>
          <w:r>
            <w:rPr>
              <w:rFonts w:hint="eastAsia"/>
            </w:rPr>
            <w:instrText xml:space="preserve"> HYPERLINK \l _Toc16925 </w:instrText>
          </w:r>
          <w:r>
            <w:rPr>
              <w:rFonts w:hint="eastAsia"/>
            </w:rPr>
            <w:fldChar w:fldCharType="separate"/>
          </w:r>
          <w:r>
            <w:rPr>
              <w:rFonts w:hint="eastAsia"/>
            </w:rPr>
            <w:t>第三节 报价</w:t>
          </w:r>
          <w:r>
            <w:tab/>
          </w:r>
          <w:r>
            <w:fldChar w:fldCharType="begin"/>
          </w:r>
          <w:r>
            <w:instrText xml:space="preserve"> PAGEREF _Toc16925 \h </w:instrText>
          </w:r>
          <w:r>
            <w:fldChar w:fldCharType="separate"/>
          </w:r>
          <w:r>
            <w:t>99</w:t>
          </w:r>
          <w:r>
            <w:fldChar w:fldCharType="end"/>
          </w:r>
          <w:r>
            <w:rPr>
              <w:rFonts w:hint="eastAsia"/>
            </w:rPr>
            <w:fldChar w:fldCharType="end"/>
          </w:r>
        </w:p>
        <w:p w14:paraId="73742B2C">
          <w:pPr>
            <w:pStyle w:val="27"/>
            <w:tabs>
              <w:tab w:val="right" w:leader="dot" w:pos="9900"/>
            </w:tabs>
          </w:pPr>
          <w:r>
            <w:rPr>
              <w:rFonts w:hint="eastAsia"/>
            </w:rPr>
            <w:fldChar w:fldCharType="begin"/>
          </w:r>
          <w:r>
            <w:rPr>
              <w:rFonts w:hint="eastAsia"/>
            </w:rPr>
            <w:instrText xml:space="preserve"> HYPERLINK \l _Toc20319 </w:instrText>
          </w:r>
          <w:r>
            <w:rPr>
              <w:rFonts w:hint="eastAsia"/>
            </w:rPr>
            <w:fldChar w:fldCharType="separate"/>
          </w:r>
          <w:r>
            <w:rPr>
              <w:rFonts w:hint="eastAsia"/>
            </w:rPr>
            <w:t>第五章 政府采购合同</w:t>
          </w:r>
          <w:r>
            <w:tab/>
          </w:r>
          <w:r>
            <w:fldChar w:fldCharType="begin"/>
          </w:r>
          <w:r>
            <w:instrText xml:space="preserve"> PAGEREF _Toc20319 \h </w:instrText>
          </w:r>
          <w:r>
            <w:fldChar w:fldCharType="separate"/>
          </w:r>
          <w:r>
            <w:t>101</w:t>
          </w:r>
          <w:r>
            <w:fldChar w:fldCharType="end"/>
          </w:r>
          <w:r>
            <w:rPr>
              <w:rFonts w:hint="eastAsia"/>
            </w:rPr>
            <w:fldChar w:fldCharType="end"/>
          </w:r>
        </w:p>
        <w:p w14:paraId="4CC274BD">
          <w:pPr>
            <w:pStyle w:val="29"/>
            <w:tabs>
              <w:tab w:val="right" w:leader="dot" w:pos="9900"/>
            </w:tabs>
            <w:rPr>
              <w:rFonts w:hint="eastAsia" w:eastAsia="黑体"/>
              <w:lang w:val="en-US" w:eastAsia="zh-CN"/>
            </w:rPr>
          </w:pPr>
          <w:r>
            <w:rPr>
              <w:rFonts w:hint="eastAsia"/>
            </w:rPr>
            <w:fldChar w:fldCharType="begin"/>
          </w:r>
          <w:r>
            <w:rPr>
              <w:rFonts w:hint="eastAsia"/>
            </w:rPr>
            <w:instrText xml:space="preserve"> HYPERLINK \l _Toc9605 </w:instrText>
          </w:r>
          <w:r>
            <w:rPr>
              <w:rFonts w:hint="eastAsia"/>
            </w:rPr>
            <w:fldChar w:fldCharType="separate"/>
          </w:r>
          <w:r>
            <w:rPr>
              <w:rFonts w:hint="eastAsia"/>
            </w:rPr>
            <w:t>第一部分</w:t>
          </w:r>
          <w:r>
            <w:t xml:space="preserve"> </w:t>
          </w:r>
          <w:r>
            <w:rPr>
              <w:rFonts w:hint="eastAsia"/>
            </w:rPr>
            <w:t>合同书</w:t>
          </w:r>
          <w:r>
            <w:tab/>
          </w:r>
          <w:r>
            <w:rPr>
              <w:rFonts w:hint="eastAsia"/>
              <w:lang w:val="en-US" w:eastAsia="zh-CN"/>
            </w:rPr>
            <w:t>5</w:t>
          </w:r>
          <w:r>
            <w:rPr>
              <w:rFonts w:hint="eastAsia"/>
            </w:rPr>
            <w:fldChar w:fldCharType="end"/>
          </w:r>
          <w:r>
            <w:rPr>
              <w:rFonts w:hint="eastAsia"/>
              <w:lang w:val="en-US" w:eastAsia="zh-CN"/>
            </w:rPr>
            <w:t>8</w:t>
          </w:r>
        </w:p>
        <w:p w14:paraId="70ABCDDF">
          <w:pPr>
            <w:pStyle w:val="29"/>
            <w:tabs>
              <w:tab w:val="right" w:leader="dot" w:pos="9900"/>
            </w:tabs>
            <w:rPr>
              <w:rFonts w:hint="eastAsia" w:eastAsia="黑体"/>
              <w:lang w:val="en-US" w:eastAsia="zh-CN"/>
            </w:rPr>
          </w:pPr>
          <w:r>
            <w:rPr>
              <w:rFonts w:hint="eastAsia"/>
            </w:rPr>
            <w:fldChar w:fldCharType="begin"/>
          </w:r>
          <w:r>
            <w:rPr>
              <w:rFonts w:hint="eastAsia"/>
            </w:rPr>
            <w:instrText xml:space="preserve"> HYPERLINK \l _Toc15489 </w:instrText>
          </w:r>
          <w:r>
            <w:rPr>
              <w:rFonts w:hint="eastAsia"/>
            </w:rPr>
            <w:fldChar w:fldCharType="separate"/>
          </w:r>
          <w:r>
            <w:rPr>
              <w:rFonts w:hint="eastAsia"/>
            </w:rPr>
            <w:t>第二部分</w:t>
          </w:r>
          <w:r>
            <w:t xml:space="preserve"> </w:t>
          </w:r>
          <w:r>
            <w:rPr>
              <w:rFonts w:hint="eastAsia"/>
            </w:rPr>
            <w:t>政府采购合同通用条款（货物类）</w:t>
          </w:r>
          <w:r>
            <w:tab/>
          </w:r>
          <w:r>
            <w:rPr>
              <w:rFonts w:hint="eastAsia"/>
              <w:lang w:val="en-US" w:eastAsia="zh-CN"/>
            </w:rPr>
            <w:t>6</w:t>
          </w:r>
          <w:r>
            <w:rPr>
              <w:rFonts w:hint="eastAsia"/>
            </w:rPr>
            <w:fldChar w:fldCharType="end"/>
          </w:r>
          <w:r>
            <w:rPr>
              <w:rFonts w:hint="eastAsia"/>
              <w:lang w:val="en-US" w:eastAsia="zh-CN"/>
            </w:rPr>
            <w:t>3</w:t>
          </w:r>
        </w:p>
        <w:p w14:paraId="7A17CD77">
          <w:pPr>
            <w:pStyle w:val="29"/>
            <w:tabs>
              <w:tab w:val="right" w:leader="dot" w:pos="9900"/>
            </w:tabs>
            <w:rPr>
              <w:rFonts w:hint="eastAsia" w:eastAsia="黑体"/>
              <w:lang w:val="en-US" w:eastAsia="zh-CN"/>
            </w:rPr>
          </w:pPr>
          <w:r>
            <w:rPr>
              <w:rFonts w:hint="eastAsia"/>
            </w:rPr>
            <w:fldChar w:fldCharType="begin"/>
          </w:r>
          <w:r>
            <w:rPr>
              <w:rFonts w:hint="eastAsia"/>
            </w:rPr>
            <w:instrText xml:space="preserve"> HYPERLINK \l _Toc12722 </w:instrText>
          </w:r>
          <w:r>
            <w:rPr>
              <w:rFonts w:hint="eastAsia"/>
            </w:rPr>
            <w:fldChar w:fldCharType="separate"/>
          </w:r>
          <w:r>
            <w:rPr>
              <w:rFonts w:hint="eastAsia"/>
            </w:rPr>
            <w:t>第三部分 政府采购合同专用条款</w:t>
          </w:r>
          <w:r>
            <w:tab/>
          </w:r>
          <w:r>
            <w:rPr>
              <w:rFonts w:hint="eastAsia"/>
              <w:lang w:val="en-US" w:eastAsia="zh-CN"/>
            </w:rPr>
            <w:t>6</w:t>
          </w:r>
          <w:r>
            <w:rPr>
              <w:rFonts w:hint="eastAsia"/>
            </w:rPr>
            <w:fldChar w:fldCharType="end"/>
          </w:r>
          <w:r>
            <w:rPr>
              <w:rFonts w:hint="eastAsia"/>
              <w:lang w:val="en-US" w:eastAsia="zh-CN"/>
            </w:rPr>
            <w:t>8</w:t>
          </w:r>
        </w:p>
        <w:p w14:paraId="121A282F">
          <w:pPr>
            <w:pStyle w:val="27"/>
            <w:tabs>
              <w:tab w:val="right" w:leader="dot" w:pos="9900"/>
            </w:tabs>
          </w:pPr>
          <w:r>
            <w:rPr>
              <w:rFonts w:hint="eastAsia"/>
            </w:rPr>
            <w:fldChar w:fldCharType="begin"/>
          </w:r>
          <w:r>
            <w:rPr>
              <w:rFonts w:hint="eastAsia"/>
            </w:rPr>
            <w:instrText xml:space="preserve"> HYPERLINK \l _Toc20581 </w:instrText>
          </w:r>
          <w:r>
            <w:rPr>
              <w:rFonts w:hint="eastAsia"/>
            </w:rPr>
            <w:fldChar w:fldCharType="separate"/>
          </w:r>
          <w:r>
            <w:rPr>
              <w:rFonts w:hint="eastAsia"/>
            </w:rPr>
            <w:t>第六章 投标文件的组成</w:t>
          </w:r>
          <w:r>
            <w:tab/>
          </w:r>
          <w:r>
            <w:fldChar w:fldCharType="begin"/>
          </w:r>
          <w:r>
            <w:instrText xml:space="preserve"> PAGEREF _Toc20581 \h </w:instrText>
          </w:r>
          <w:r>
            <w:fldChar w:fldCharType="separate"/>
          </w:r>
          <w:r>
            <w:t>114</w:t>
          </w:r>
          <w:r>
            <w:fldChar w:fldCharType="end"/>
          </w:r>
          <w:r>
            <w:rPr>
              <w:rFonts w:hint="eastAsia"/>
            </w:rPr>
            <w:fldChar w:fldCharType="end"/>
          </w:r>
        </w:p>
        <w:p w14:paraId="6F600A50">
          <w:pPr>
            <w:pStyle w:val="27"/>
            <w:tabs>
              <w:tab w:val="right" w:leader="dot" w:pos="9900"/>
            </w:tabs>
          </w:pPr>
          <w:r>
            <w:rPr>
              <w:rFonts w:hint="eastAsia"/>
            </w:rPr>
            <w:fldChar w:fldCharType="begin"/>
          </w:r>
          <w:r>
            <w:rPr>
              <w:rFonts w:hint="eastAsia"/>
            </w:rPr>
            <w:instrText xml:space="preserve"> HYPERLINK \l _Toc13163 </w:instrText>
          </w:r>
          <w:r>
            <w:rPr>
              <w:rFonts w:hint="eastAsia"/>
            </w:rPr>
            <w:fldChar w:fldCharType="separate"/>
          </w:r>
          <w:r>
            <w:rPr>
              <w:rFonts w:hint="eastAsia"/>
            </w:rPr>
            <w:t>第七章 政府采购供应商质疑函范本</w:t>
          </w:r>
          <w:r>
            <w:tab/>
          </w:r>
          <w:r>
            <w:fldChar w:fldCharType="begin"/>
          </w:r>
          <w:r>
            <w:instrText xml:space="preserve"> PAGEREF _Toc13163 \h </w:instrText>
          </w:r>
          <w:r>
            <w:fldChar w:fldCharType="separate"/>
          </w:r>
          <w:r>
            <w:t>145</w:t>
          </w:r>
          <w:r>
            <w:fldChar w:fldCharType="end"/>
          </w:r>
          <w:r>
            <w:rPr>
              <w:rFonts w:hint="eastAsia"/>
            </w:rPr>
            <w:fldChar w:fldCharType="end"/>
          </w:r>
        </w:p>
        <w:p w14:paraId="2CD69D20">
          <w:pPr>
            <w:pStyle w:val="29"/>
            <w:tabs>
              <w:tab w:val="right" w:leader="dot" w:pos="9900"/>
            </w:tabs>
          </w:pPr>
          <w:r>
            <w:rPr>
              <w:rFonts w:hint="eastAsia"/>
            </w:rPr>
            <w:fldChar w:fldCharType="begin"/>
          </w:r>
          <w:r>
            <w:rPr>
              <w:rFonts w:hint="eastAsia"/>
            </w:rPr>
            <w:instrText xml:space="preserve"> HYPERLINK \l _Toc24363 </w:instrText>
          </w:r>
          <w:r>
            <w:rPr>
              <w:rFonts w:hint="eastAsia"/>
            </w:rPr>
            <w:fldChar w:fldCharType="separate"/>
          </w:r>
          <w:r>
            <w:rPr>
              <w:rFonts w:hint="eastAsia" w:ascii="黑体" w:hAnsi="黑体" w:eastAsia="黑体" w:cs="黑体"/>
            </w:rPr>
            <w:t>一、质疑供应商基本信息</w:t>
          </w:r>
          <w:r>
            <w:tab/>
          </w:r>
          <w:r>
            <w:fldChar w:fldCharType="begin"/>
          </w:r>
          <w:r>
            <w:instrText xml:space="preserve"> PAGEREF _Toc24363 \h </w:instrText>
          </w:r>
          <w:r>
            <w:fldChar w:fldCharType="separate"/>
          </w:r>
          <w:r>
            <w:t>145</w:t>
          </w:r>
          <w:r>
            <w:fldChar w:fldCharType="end"/>
          </w:r>
          <w:r>
            <w:rPr>
              <w:rFonts w:hint="eastAsia"/>
            </w:rPr>
            <w:fldChar w:fldCharType="end"/>
          </w:r>
        </w:p>
        <w:p w14:paraId="2ECC887D">
          <w:pPr>
            <w:pStyle w:val="29"/>
            <w:tabs>
              <w:tab w:val="right" w:leader="dot" w:pos="9900"/>
            </w:tabs>
          </w:pPr>
          <w:r>
            <w:rPr>
              <w:rFonts w:hint="eastAsia"/>
            </w:rPr>
            <w:fldChar w:fldCharType="begin"/>
          </w:r>
          <w:r>
            <w:rPr>
              <w:rFonts w:hint="eastAsia"/>
            </w:rPr>
            <w:instrText xml:space="preserve"> HYPERLINK \l _Toc26336 </w:instrText>
          </w:r>
          <w:r>
            <w:rPr>
              <w:rFonts w:hint="eastAsia"/>
            </w:rPr>
            <w:fldChar w:fldCharType="separate"/>
          </w:r>
          <w:r>
            <w:rPr>
              <w:rFonts w:hint="eastAsia" w:ascii="黑体" w:hAnsi="黑体" w:eastAsia="黑体" w:cs="黑体"/>
            </w:rPr>
            <w:t>二、质疑项目基本情况</w:t>
          </w:r>
          <w:r>
            <w:tab/>
          </w:r>
          <w:r>
            <w:fldChar w:fldCharType="begin"/>
          </w:r>
          <w:r>
            <w:instrText xml:space="preserve"> PAGEREF _Toc26336 \h </w:instrText>
          </w:r>
          <w:r>
            <w:fldChar w:fldCharType="separate"/>
          </w:r>
          <w:r>
            <w:t>145</w:t>
          </w:r>
          <w:r>
            <w:fldChar w:fldCharType="end"/>
          </w:r>
          <w:r>
            <w:rPr>
              <w:rFonts w:hint="eastAsia"/>
            </w:rPr>
            <w:fldChar w:fldCharType="end"/>
          </w:r>
        </w:p>
        <w:p w14:paraId="4A2DFB89">
          <w:pPr>
            <w:pStyle w:val="29"/>
            <w:tabs>
              <w:tab w:val="right" w:leader="dot" w:pos="9900"/>
            </w:tabs>
          </w:pPr>
          <w:r>
            <w:rPr>
              <w:rFonts w:hint="eastAsia"/>
            </w:rPr>
            <w:fldChar w:fldCharType="begin"/>
          </w:r>
          <w:r>
            <w:rPr>
              <w:rFonts w:hint="eastAsia"/>
            </w:rPr>
            <w:instrText xml:space="preserve"> HYPERLINK \l _Toc21137 </w:instrText>
          </w:r>
          <w:r>
            <w:rPr>
              <w:rFonts w:hint="eastAsia"/>
            </w:rPr>
            <w:fldChar w:fldCharType="separate"/>
          </w:r>
          <w:r>
            <w:rPr>
              <w:rFonts w:hint="eastAsia" w:ascii="黑体" w:hAnsi="黑体" w:eastAsia="黑体" w:cs="黑体"/>
            </w:rPr>
            <w:t>三、质疑事项具体内容</w:t>
          </w:r>
          <w:r>
            <w:tab/>
          </w:r>
          <w:r>
            <w:fldChar w:fldCharType="begin"/>
          </w:r>
          <w:r>
            <w:instrText xml:space="preserve"> PAGEREF _Toc21137 \h </w:instrText>
          </w:r>
          <w:r>
            <w:fldChar w:fldCharType="separate"/>
          </w:r>
          <w:r>
            <w:t>145</w:t>
          </w:r>
          <w:r>
            <w:fldChar w:fldCharType="end"/>
          </w:r>
          <w:r>
            <w:rPr>
              <w:rFonts w:hint="eastAsia"/>
            </w:rPr>
            <w:fldChar w:fldCharType="end"/>
          </w:r>
        </w:p>
        <w:p w14:paraId="74687BBF">
          <w:pPr>
            <w:pStyle w:val="29"/>
            <w:tabs>
              <w:tab w:val="right" w:leader="dot" w:pos="9900"/>
            </w:tabs>
          </w:pPr>
          <w:r>
            <w:rPr>
              <w:rFonts w:hint="eastAsia"/>
            </w:rPr>
            <w:fldChar w:fldCharType="begin"/>
          </w:r>
          <w:r>
            <w:rPr>
              <w:rFonts w:hint="eastAsia"/>
            </w:rPr>
            <w:instrText xml:space="preserve"> HYPERLINK \l _Toc23549 </w:instrText>
          </w:r>
          <w:r>
            <w:rPr>
              <w:rFonts w:hint="eastAsia"/>
            </w:rPr>
            <w:fldChar w:fldCharType="separate"/>
          </w:r>
          <w:r>
            <w:rPr>
              <w:rFonts w:hint="eastAsia" w:ascii="黑体" w:hAnsi="黑体" w:eastAsia="黑体" w:cs="黑体"/>
            </w:rPr>
            <w:t>四、与质疑事项相关的质疑请求</w:t>
          </w:r>
          <w:r>
            <w:tab/>
          </w:r>
          <w:r>
            <w:fldChar w:fldCharType="begin"/>
          </w:r>
          <w:r>
            <w:instrText xml:space="preserve"> PAGEREF _Toc23549 \h </w:instrText>
          </w:r>
          <w:r>
            <w:fldChar w:fldCharType="separate"/>
          </w:r>
          <w:r>
            <w:t>146</w:t>
          </w:r>
          <w:r>
            <w:fldChar w:fldCharType="end"/>
          </w:r>
          <w:r>
            <w:rPr>
              <w:rFonts w:hint="eastAsia"/>
            </w:rPr>
            <w:fldChar w:fldCharType="end"/>
          </w:r>
        </w:p>
        <w:p w14:paraId="545C9A36">
          <w:pPr>
            <w:tabs>
              <w:tab w:val="left" w:pos="6384"/>
            </w:tabs>
            <w:jc w:val="left"/>
            <w:sectPr>
              <w:pgSz w:w="11906" w:h="16838"/>
              <w:pgMar w:top="1417" w:right="1003" w:bottom="1701" w:left="1003" w:header="1134" w:footer="680" w:gutter="0"/>
              <w:cols w:space="425" w:num="1"/>
              <w:docGrid w:type="lines" w:linePitch="312" w:charSpace="0"/>
            </w:sectPr>
          </w:pPr>
          <w:r>
            <w:rPr>
              <w:rFonts w:hint="eastAsia"/>
            </w:rPr>
            <w:fldChar w:fldCharType="end"/>
          </w:r>
        </w:p>
      </w:sdtContent>
    </w:sdt>
    <w:p w14:paraId="2D45AA01">
      <w:pPr>
        <w:jc w:val="center"/>
        <w:rPr>
          <w:rFonts w:hint="eastAsia" w:ascii="Times New Roman" w:hAnsi="Times New Roman" w:eastAsia="方正小标宋_GBK" w:cs="Times New Roman"/>
          <w:b/>
          <w:bCs/>
          <w:spacing w:val="28"/>
          <w:kern w:val="36"/>
          <w:sz w:val="36"/>
          <w:szCs w:val="20"/>
          <w:lang w:val="en-US" w:eastAsia="zh-CN" w:bidi="ar-SA"/>
        </w:rPr>
      </w:pPr>
      <w:bookmarkStart w:id="6" w:name="_Toc6862"/>
      <w:r>
        <w:rPr>
          <w:rFonts w:hint="eastAsia" w:ascii="Times New Roman" w:hAnsi="Times New Roman" w:eastAsia="方正小标宋_GBK" w:cs="Times New Roman"/>
          <w:b/>
          <w:bCs/>
          <w:spacing w:val="28"/>
          <w:kern w:val="36"/>
          <w:sz w:val="36"/>
          <w:szCs w:val="20"/>
          <w:lang w:val="en-US" w:eastAsia="zh-CN" w:bidi="ar-SA"/>
        </w:rPr>
        <w:t xml:space="preserve">第一章 </w:t>
      </w:r>
      <w:bookmarkEnd w:id="2"/>
      <w:bookmarkEnd w:id="3"/>
      <w:r>
        <w:rPr>
          <w:rFonts w:hint="eastAsia" w:ascii="Times New Roman" w:hAnsi="Times New Roman" w:eastAsia="方正小标宋_GBK" w:cs="Times New Roman"/>
          <w:b/>
          <w:bCs/>
          <w:spacing w:val="28"/>
          <w:kern w:val="36"/>
          <w:sz w:val="36"/>
          <w:szCs w:val="20"/>
          <w:lang w:val="en-US" w:eastAsia="zh-CN" w:bidi="ar-SA"/>
        </w:rPr>
        <w:t>招标公告</w:t>
      </w:r>
      <w:bookmarkEnd w:id="4"/>
      <w:bookmarkEnd w:id="5"/>
      <w:bookmarkEnd w:id="6"/>
      <w:bookmarkStart w:id="7" w:name="_Toc40166574"/>
    </w:p>
    <w:p w14:paraId="47AE6543">
      <w:pPr>
        <w:widowControl/>
        <w:spacing w:line="420" w:lineRule="atLeast"/>
        <w:ind w:firstLine="42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受</w:t>
      </w:r>
      <w:r>
        <w:rPr>
          <w:rFonts w:hint="eastAsia" w:ascii="宋体" w:hAnsi="宋体" w:eastAsia="宋体" w:cs="宋体"/>
          <w:color w:val="000000" w:themeColor="text1"/>
          <w:kern w:val="0"/>
          <w:sz w:val="24"/>
          <w:szCs w:val="24"/>
          <w:lang w:eastAsia="zh-CN"/>
          <w14:textFill>
            <w14:solidFill>
              <w14:schemeClr w14:val="tx1"/>
            </w14:solidFill>
          </w14:textFill>
        </w:rPr>
        <w:t>张家界市文化旅游广电体育局</w:t>
      </w:r>
      <w:r>
        <w:rPr>
          <w:rFonts w:hint="eastAsia" w:ascii="宋体" w:hAnsi="宋体" w:eastAsia="宋体" w:cs="宋体"/>
          <w:color w:val="000000" w:themeColor="text1"/>
          <w:kern w:val="0"/>
          <w:sz w:val="24"/>
          <w:szCs w:val="24"/>
          <w14:textFill>
            <w14:solidFill>
              <w14:schemeClr w14:val="tx1"/>
            </w14:solidFill>
          </w14:textFill>
        </w:rPr>
        <w:t>委托，张家界市公共资源交易中心（张家界市政府采购中心）对</w:t>
      </w:r>
      <w:r>
        <w:rPr>
          <w:rFonts w:hint="eastAsia" w:ascii="宋体" w:hAnsi="宋体" w:eastAsia="宋体" w:cs="宋体"/>
          <w:color w:val="000000" w:themeColor="text1"/>
          <w:kern w:val="0"/>
          <w:sz w:val="24"/>
          <w:szCs w:val="24"/>
          <w:u w:val="single"/>
          <w:lang w:eastAsia="zh-CN"/>
          <w14:textFill>
            <w14:solidFill>
              <w14:schemeClr w14:val="tx1"/>
            </w14:solidFill>
          </w14:textFill>
        </w:rPr>
        <w:t>张家界市博物馆馆藏文物预防性保护项目</w:t>
      </w:r>
      <w:r>
        <w:rPr>
          <w:rFonts w:ascii="宋体" w:hAnsi="宋体" w:eastAsia="宋体" w:cs="宋体"/>
          <w:color w:val="000000" w:themeColor="text1"/>
          <w:kern w:val="0"/>
          <w:sz w:val="24"/>
          <w:szCs w:val="24"/>
          <w14:textFill>
            <w14:solidFill>
              <w14:schemeClr w14:val="tx1"/>
            </w14:solidFill>
          </w14:textFill>
        </w:rPr>
        <w:t>进行公开招标采购，现邀请合格投标人参加投标。</w:t>
      </w:r>
    </w:p>
    <w:p w14:paraId="57B1A8A0">
      <w:pPr>
        <w:pStyle w:val="6"/>
        <w:keepNext w:val="0"/>
        <w:keepLines w:val="0"/>
        <w:widowControl/>
        <w:spacing w:before="0" w:after="0"/>
        <w:jc w:val="both"/>
        <w:rPr>
          <w:color w:val="000000" w:themeColor="text1"/>
          <w14:textFill>
            <w14:solidFill>
              <w14:schemeClr w14:val="tx1"/>
            </w14:solidFill>
          </w14:textFill>
        </w:rPr>
      </w:pPr>
      <w:r>
        <w:rPr>
          <w:color w:val="000000" w:themeColor="text1"/>
          <w14:textFill>
            <w14:solidFill>
              <w14:schemeClr w14:val="tx1"/>
            </w14:solidFill>
          </w14:textFill>
        </w:rPr>
        <w:t>一、采购项目基本信息</w:t>
      </w:r>
    </w:p>
    <w:p w14:paraId="77AA0896">
      <w:pPr>
        <w:widowControl/>
        <w:spacing w:line="420" w:lineRule="atLeast"/>
        <w:ind w:firstLine="42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1、采购项目名称：</w:t>
      </w:r>
      <w:r>
        <w:rPr>
          <w:rFonts w:hint="eastAsia" w:ascii="宋体" w:hAnsi="宋体" w:eastAsia="宋体" w:cs="宋体"/>
          <w:color w:val="000000" w:themeColor="text1"/>
          <w:kern w:val="0"/>
          <w:sz w:val="24"/>
          <w:szCs w:val="24"/>
          <w:lang w:eastAsia="zh-CN"/>
          <w14:textFill>
            <w14:solidFill>
              <w14:schemeClr w14:val="tx1"/>
            </w14:solidFill>
          </w14:textFill>
        </w:rPr>
        <w:t>张家界市博物馆馆藏文物预防性保护项目</w:t>
      </w:r>
    </w:p>
    <w:p w14:paraId="79873E2B">
      <w:pPr>
        <w:widowControl/>
        <w:spacing w:line="420" w:lineRule="atLeast"/>
        <w:ind w:firstLine="420"/>
        <w:jc w:val="left"/>
        <w:rPr>
          <w:rFonts w:hint="eastAsia" w:eastAsia="宋体"/>
          <w:color w:val="000000" w:themeColor="text1"/>
          <w:sz w:val="24"/>
          <w:szCs w:val="24"/>
          <w:highlight w:val="yellow"/>
          <w:lang w:eastAsia="zh-CN"/>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2、政府采购计划编号：</w:t>
      </w:r>
      <w:r>
        <w:rPr>
          <w:rFonts w:hint="eastAsia" w:ascii="宋体" w:hAnsi="宋体" w:eastAsia="宋体" w:cs="宋体"/>
          <w:color w:val="000000" w:themeColor="text1"/>
          <w:kern w:val="0"/>
          <w:sz w:val="24"/>
          <w:szCs w:val="24"/>
          <w:lang w:eastAsia="zh-CN"/>
          <w14:textFill>
            <w14:solidFill>
              <w14:schemeClr w14:val="tx1"/>
            </w14:solidFill>
          </w14:textFill>
        </w:rPr>
        <w:t>张财采计[2026]000068号</w:t>
      </w:r>
    </w:p>
    <w:p w14:paraId="4BEAC538">
      <w:pPr>
        <w:widowControl/>
        <w:spacing w:line="420" w:lineRule="atLeast"/>
        <w:ind w:firstLine="420"/>
        <w:jc w:val="left"/>
        <w:rPr>
          <w:rFonts w:hint="eastAsia" w:ascii="宋体" w:hAnsi="宋体" w:eastAsia="宋体" w:cs="宋体"/>
          <w:color w:val="000000" w:themeColor="text1"/>
          <w:kern w:val="0"/>
          <w:sz w:val="24"/>
          <w:szCs w:val="24"/>
          <w:highlight w:val="yellow"/>
          <w:lang w:val="en-US" w:eastAsia="zh-CN"/>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3、委托代理编号：</w:t>
      </w:r>
      <w:r>
        <w:rPr>
          <w:rFonts w:hint="eastAsia" w:ascii="宋体" w:hAnsi="宋体" w:eastAsia="宋体" w:cs="宋体"/>
          <w:color w:val="000000" w:themeColor="text1"/>
          <w:kern w:val="0"/>
          <w:sz w:val="24"/>
          <w:szCs w:val="24"/>
          <w:lang w:val="en-US" w:eastAsia="zh-CN"/>
          <w14:textFill>
            <w14:solidFill>
              <w14:schemeClr w14:val="tx1"/>
            </w14:solidFill>
          </w14:textFill>
        </w:rPr>
        <w:t xml:space="preserve"> 1075441-20260622-264</w:t>
      </w:r>
    </w:p>
    <w:p w14:paraId="7BA91E45">
      <w:pPr>
        <w:widowControl/>
        <w:spacing w:line="420" w:lineRule="atLeast"/>
        <w:ind w:firstLine="42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4、采购项目预算：</w:t>
      </w:r>
      <w:r>
        <w:rPr>
          <w:rFonts w:hint="eastAsia" w:ascii="宋体" w:hAnsi="宋体" w:eastAsia="宋体" w:cs="宋体"/>
          <w:color w:val="000000" w:themeColor="text1"/>
          <w:kern w:val="0"/>
          <w:sz w:val="24"/>
          <w:lang w:val="en-US" w:eastAsia="zh-CN"/>
          <w14:textFill>
            <w14:solidFill>
              <w14:schemeClr w14:val="tx1"/>
            </w14:solidFill>
          </w14:textFill>
        </w:rPr>
        <w:t>3475538.27</w:t>
      </w:r>
      <w:r>
        <w:rPr>
          <w:rFonts w:ascii="宋体" w:hAnsi="宋体" w:eastAsia="宋体" w:cs="宋体"/>
          <w:color w:val="000000" w:themeColor="text1"/>
          <w:kern w:val="0"/>
          <w:sz w:val="24"/>
          <w:szCs w:val="24"/>
          <w14:textFill>
            <w14:solidFill>
              <w14:schemeClr w14:val="tx1"/>
            </w14:solidFill>
          </w14:textFill>
        </w:rPr>
        <w:t xml:space="preserve">元 </w:t>
      </w:r>
    </w:p>
    <w:p w14:paraId="4F4BFF38">
      <w:pPr>
        <w:widowControl/>
        <w:spacing w:line="420" w:lineRule="atLeast"/>
        <w:ind w:firstLine="720" w:firstLineChars="30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sym w:font="Wingdings" w:char="00FE"/>
      </w:r>
      <w:r>
        <w:rPr>
          <w:rFonts w:ascii="宋体" w:hAnsi="宋体" w:eastAsia="宋体" w:cs="宋体"/>
          <w:color w:val="000000" w:themeColor="text1"/>
          <w:kern w:val="0"/>
          <w:sz w:val="24"/>
          <w:szCs w:val="24"/>
          <w14:textFill>
            <w14:solidFill>
              <w14:schemeClr w14:val="tx1"/>
            </w14:solidFill>
          </w14:textFill>
        </w:rPr>
        <w:t>支持预付款，预付比例：</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40</w:t>
      </w:r>
      <w:r>
        <w:rPr>
          <w:rFonts w:ascii="宋体" w:hAnsi="宋体" w:eastAsia="宋体" w:cs="宋体"/>
          <w:color w:val="000000" w:themeColor="text1"/>
          <w:kern w:val="0"/>
          <w:sz w:val="24"/>
          <w:szCs w:val="24"/>
          <w:u w:val="single"/>
          <w14:textFill>
            <w14:solidFill>
              <w14:schemeClr w14:val="tx1"/>
            </w14:solidFill>
          </w14:textFill>
        </w:rPr>
        <w:t>%</w:t>
      </w:r>
      <w:r>
        <w:rPr>
          <w:rFonts w:ascii="宋体" w:hAnsi="宋体" w:eastAsia="宋体" w:cs="宋体"/>
          <w:color w:val="000000" w:themeColor="text1"/>
          <w:kern w:val="0"/>
          <w:sz w:val="24"/>
          <w:szCs w:val="24"/>
          <w14:textFill>
            <w14:solidFill>
              <w14:schemeClr w14:val="tx1"/>
            </w14:solidFill>
          </w14:textFill>
        </w:rPr>
        <w:t xml:space="preserve"> </w:t>
      </w:r>
    </w:p>
    <w:p w14:paraId="55B65D3E">
      <w:pPr>
        <w:widowControl/>
        <w:numPr>
          <w:ilvl w:val="0"/>
          <w:numId w:val="4"/>
        </w:numPr>
        <w:spacing w:line="420" w:lineRule="atLeast"/>
        <w:ind w:firstLine="420"/>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本项目对应的中小企业划分标准所属行业：</w:t>
      </w:r>
      <w:r>
        <w:rPr>
          <w:rFonts w:hint="eastAsia" w:ascii="宋体" w:hAnsi="宋体" w:eastAsia="宋体" w:cs="宋体"/>
          <w:color w:val="000000" w:themeColor="text1"/>
          <w:kern w:val="0"/>
          <w:sz w:val="24"/>
          <w:szCs w:val="24"/>
          <w14:textFill>
            <w14:solidFill>
              <w14:schemeClr w14:val="tx1"/>
            </w14:solidFill>
          </w14:textFill>
        </w:rPr>
        <w:t>本项目不适用。</w:t>
      </w:r>
    </w:p>
    <w:p w14:paraId="20623EA3">
      <w:pPr>
        <w:widowControl/>
        <w:spacing w:line="420" w:lineRule="atLeast"/>
        <w:ind w:firstLine="42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 xml:space="preserve">6、评标方法： </w:t>
      </w:r>
      <w:r>
        <w:rPr>
          <w:rFonts w:ascii="宋体" w:hAnsi="宋体" w:eastAsia="宋体" w:cs="宋体"/>
          <w:color w:val="000000" w:themeColor="text1"/>
          <w:kern w:val="0"/>
          <w:sz w:val="24"/>
          <w:szCs w:val="24"/>
          <w14:textFill>
            <w14:solidFill>
              <w14:schemeClr w14:val="tx1"/>
            </w14:solidFill>
          </w14:textFill>
        </w:rPr>
        <w:sym w:font="Wingdings" w:char="00FE"/>
      </w:r>
      <w:r>
        <w:rPr>
          <w:rFonts w:hint="eastAsia" w:ascii="宋体" w:hAnsi="宋体" w:eastAsia="宋体" w:cs="宋体"/>
          <w:color w:val="000000" w:themeColor="text1"/>
          <w:kern w:val="0"/>
          <w:sz w:val="24"/>
          <w:szCs w:val="24"/>
          <w14:textFill>
            <w14:solidFill>
              <w14:schemeClr w14:val="tx1"/>
            </w14:solidFill>
          </w14:textFill>
        </w:rPr>
        <w:t xml:space="preserve">最低评标价法   </w:t>
      </w:r>
      <w:r>
        <w:rPr>
          <w:rFonts w:ascii="宋体" w:hAnsi="宋体" w:eastAsia="宋体" w:cs="宋体"/>
          <w:color w:val="000000" w:themeColor="text1"/>
          <w:kern w:val="0"/>
          <w:sz w:val="24"/>
          <w:szCs w:val="24"/>
          <w14:textFill>
            <w14:solidFill>
              <w14:schemeClr w14:val="tx1"/>
            </w14:solidFill>
          </w14:textFill>
        </w:rPr>
        <w:sym w:font="Wingdings" w:char="00A8"/>
      </w:r>
      <w:r>
        <w:rPr>
          <w:rFonts w:ascii="宋体" w:hAnsi="宋体" w:eastAsia="宋体" w:cs="宋体"/>
          <w:color w:val="000000" w:themeColor="text1"/>
          <w:kern w:val="0"/>
          <w:sz w:val="24"/>
          <w:szCs w:val="24"/>
          <w14:textFill>
            <w14:solidFill>
              <w14:schemeClr w14:val="tx1"/>
            </w14:solidFill>
          </w14:textFill>
        </w:rPr>
        <w:t xml:space="preserve">综合评分法 </w:t>
      </w:r>
    </w:p>
    <w:p w14:paraId="61527663">
      <w:pPr>
        <w:widowControl/>
        <w:spacing w:line="420" w:lineRule="atLeast"/>
        <w:ind w:firstLine="42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 xml:space="preserve">7、合同定价方式： </w:t>
      </w:r>
      <w:r>
        <w:rPr>
          <w:rFonts w:ascii="宋体" w:hAnsi="宋体" w:eastAsia="宋体" w:cs="宋体"/>
          <w:color w:val="000000" w:themeColor="text1"/>
          <w:kern w:val="0"/>
          <w:sz w:val="24"/>
          <w:szCs w:val="24"/>
          <w14:textFill>
            <w14:solidFill>
              <w14:schemeClr w14:val="tx1"/>
            </w14:solidFill>
          </w14:textFill>
        </w:rPr>
        <w:sym w:font="Wingdings" w:char="00FE"/>
      </w:r>
      <w:r>
        <w:rPr>
          <w:rFonts w:ascii="宋体" w:hAnsi="宋体" w:eastAsia="宋体" w:cs="宋体"/>
          <w:color w:val="000000" w:themeColor="text1"/>
          <w:kern w:val="0"/>
          <w:sz w:val="24"/>
          <w:szCs w:val="24"/>
          <w14:textFill>
            <w14:solidFill>
              <w14:schemeClr w14:val="tx1"/>
            </w14:solidFill>
          </w14:textFill>
        </w:rPr>
        <w:t xml:space="preserve">固定总价 </w:t>
      </w:r>
      <w:r>
        <w:rPr>
          <w:rFonts w:hint="eastAsia" w:ascii="宋体" w:hAnsi="宋体" w:eastAsia="宋体" w:cs="宋体"/>
          <w:color w:val="000000" w:themeColor="text1"/>
          <w:kern w:val="0"/>
          <w:sz w:val="24"/>
          <w:szCs w:val="24"/>
          <w14:textFill>
            <w14:solidFill>
              <w14:schemeClr w14:val="tx1"/>
            </w14:solidFill>
          </w14:textFill>
        </w:rPr>
        <w:t xml:space="preserve"> </w:t>
      </w:r>
      <w:r>
        <w:rPr>
          <w:rFonts w:ascii="宋体" w:hAnsi="宋体" w:eastAsia="宋体" w:cs="宋体"/>
          <w:color w:val="000000" w:themeColor="text1"/>
          <w:kern w:val="0"/>
          <w:sz w:val="24"/>
          <w:szCs w:val="24"/>
          <w14:textFill>
            <w14:solidFill>
              <w14:schemeClr w14:val="tx1"/>
            </w14:solidFill>
          </w14:textFill>
        </w:rPr>
        <w:sym w:font="Wingdings" w:char="00A8"/>
      </w:r>
      <w:r>
        <w:rPr>
          <w:rFonts w:ascii="宋体" w:hAnsi="宋体" w:eastAsia="宋体" w:cs="宋体"/>
          <w:color w:val="000000" w:themeColor="text1"/>
          <w:kern w:val="0"/>
          <w:sz w:val="24"/>
          <w:szCs w:val="24"/>
          <w14:textFill>
            <w14:solidFill>
              <w14:schemeClr w14:val="tx1"/>
            </w14:solidFill>
          </w14:textFill>
        </w:rPr>
        <w:t xml:space="preserve">固定单价 </w:t>
      </w:r>
      <w:r>
        <w:rPr>
          <w:rFonts w:hint="eastAsia" w:ascii="宋体" w:hAnsi="宋体" w:eastAsia="宋体" w:cs="宋体"/>
          <w:color w:val="000000" w:themeColor="text1"/>
          <w:kern w:val="0"/>
          <w:sz w:val="24"/>
          <w:szCs w:val="24"/>
          <w14:textFill>
            <w14:solidFill>
              <w14:schemeClr w14:val="tx1"/>
            </w14:solidFill>
          </w14:textFill>
        </w:rPr>
        <w:t xml:space="preserve"> </w:t>
      </w:r>
      <w:r>
        <w:rPr>
          <w:rFonts w:ascii="宋体" w:hAnsi="宋体" w:eastAsia="宋体" w:cs="宋体"/>
          <w:color w:val="000000" w:themeColor="text1"/>
          <w:kern w:val="0"/>
          <w:sz w:val="24"/>
          <w:szCs w:val="24"/>
          <w14:textFill>
            <w14:solidFill>
              <w14:schemeClr w14:val="tx1"/>
            </w14:solidFill>
          </w14:textFill>
        </w:rPr>
        <w:sym w:font="Wingdings" w:char="00A8"/>
      </w:r>
      <w:r>
        <w:rPr>
          <w:rFonts w:ascii="宋体" w:hAnsi="宋体" w:eastAsia="宋体" w:cs="宋体"/>
          <w:color w:val="000000" w:themeColor="text1"/>
          <w:kern w:val="0"/>
          <w:sz w:val="24"/>
          <w:szCs w:val="24"/>
          <w14:textFill>
            <w14:solidFill>
              <w14:schemeClr w14:val="tx1"/>
            </w14:solidFill>
          </w14:textFill>
        </w:rPr>
        <w:t xml:space="preserve">成本补偿 </w:t>
      </w:r>
      <w:r>
        <w:rPr>
          <w:rFonts w:hint="eastAsia" w:ascii="宋体" w:hAnsi="宋体" w:eastAsia="宋体" w:cs="宋体"/>
          <w:color w:val="000000" w:themeColor="text1"/>
          <w:kern w:val="0"/>
          <w:sz w:val="24"/>
          <w:szCs w:val="24"/>
          <w14:textFill>
            <w14:solidFill>
              <w14:schemeClr w14:val="tx1"/>
            </w14:solidFill>
          </w14:textFill>
        </w:rPr>
        <w:t xml:space="preserve"> </w:t>
      </w:r>
      <w:r>
        <w:rPr>
          <w:rFonts w:ascii="宋体" w:hAnsi="宋体" w:eastAsia="宋体" w:cs="宋体"/>
          <w:color w:val="000000" w:themeColor="text1"/>
          <w:kern w:val="0"/>
          <w:sz w:val="24"/>
          <w:szCs w:val="24"/>
          <w14:textFill>
            <w14:solidFill>
              <w14:schemeClr w14:val="tx1"/>
            </w14:solidFill>
          </w14:textFill>
        </w:rPr>
        <w:sym w:font="Wingdings" w:char="00A8"/>
      </w:r>
      <w:r>
        <w:rPr>
          <w:rFonts w:ascii="宋体" w:hAnsi="宋体" w:eastAsia="宋体" w:cs="宋体"/>
          <w:color w:val="000000" w:themeColor="text1"/>
          <w:kern w:val="0"/>
          <w:sz w:val="24"/>
          <w:szCs w:val="24"/>
          <w14:textFill>
            <w14:solidFill>
              <w14:schemeClr w14:val="tx1"/>
            </w14:solidFill>
          </w14:textFill>
        </w:rPr>
        <w:t xml:space="preserve">绩效激励 </w:t>
      </w:r>
    </w:p>
    <w:p w14:paraId="567F84BC">
      <w:pPr>
        <w:widowControl/>
        <w:spacing w:line="420" w:lineRule="atLeast"/>
        <w:ind w:firstLine="480" w:firstLineChars="20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8、合同履行期限：</w:t>
      </w:r>
      <w:r>
        <w:rPr>
          <w:rFonts w:hint="eastAsia" w:ascii="宋体" w:hAnsi="宋体" w:eastAsia="宋体" w:cs="宋体"/>
          <w:color w:val="000000" w:themeColor="text1"/>
          <w:kern w:val="0"/>
          <w:sz w:val="24"/>
          <w:szCs w:val="24"/>
          <w:lang w:val="en-US" w:eastAsia="zh-CN"/>
          <w14:textFill>
            <w14:solidFill>
              <w14:schemeClr w14:val="tx1"/>
            </w14:solidFill>
          </w14:textFill>
        </w:rPr>
        <w:t>合同签订后180日历天内安装调试完成并提请验收</w:t>
      </w:r>
    </w:p>
    <w:p w14:paraId="1308B8A5">
      <w:pPr>
        <w:widowControl/>
        <w:spacing w:line="420" w:lineRule="atLeast"/>
        <w:ind w:firstLine="480" w:firstLineChars="20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9、本项目分阶段要求投标人提供以下保证：</w:t>
      </w:r>
    </w:p>
    <w:p w14:paraId="5189A3A0">
      <w:pPr>
        <w:widowControl/>
        <w:spacing w:line="420" w:lineRule="atLeast"/>
        <w:ind w:firstLine="84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sym w:font="Wingdings" w:char="00FE"/>
      </w:r>
      <w:r>
        <w:rPr>
          <w:rFonts w:ascii="宋体" w:hAnsi="宋体" w:eastAsia="宋体" w:cs="宋体"/>
          <w:color w:val="000000" w:themeColor="text1"/>
          <w:kern w:val="0"/>
          <w:sz w:val="24"/>
          <w:szCs w:val="24"/>
          <w14:textFill>
            <w14:solidFill>
              <w14:schemeClr w14:val="tx1"/>
            </w14:solidFill>
          </w14:textFill>
        </w:rPr>
        <w:t>投标保证金：</w:t>
      </w:r>
      <w:r>
        <w:rPr>
          <w:rFonts w:hint="eastAsia" w:ascii="宋体" w:hAnsi="宋体" w:eastAsia="宋体" w:cs="宋体"/>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lang w:eastAsia="zh-CN"/>
          <w14:textFill>
            <w14:solidFill>
              <w14:schemeClr w14:val="tx1"/>
            </w14:solidFill>
          </w14:textFill>
        </w:rPr>
        <w:t>包</w:t>
      </w:r>
      <w:r>
        <w:rPr>
          <w:rFonts w:hint="eastAsia" w:ascii="宋体" w:hAnsi="宋体" w:eastAsia="宋体" w:cs="宋体"/>
          <w:color w:val="000000" w:themeColor="text1"/>
          <w:kern w:val="0"/>
          <w:sz w:val="24"/>
          <w:szCs w:val="24"/>
          <w:lang w:val="en-US" w:eastAsia="zh-CN"/>
          <w14:textFill>
            <w14:solidFill>
              <w14:schemeClr w14:val="tx1"/>
            </w14:solidFill>
          </w14:textFill>
        </w:rPr>
        <w:t>1: 人民币</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1</w:t>
      </w:r>
      <w:r>
        <w:rPr>
          <w:rFonts w:hint="eastAsia" w:ascii="宋体" w:hAnsi="宋体" w:eastAsia="宋体" w:cs="宋体"/>
          <w:color w:val="000000" w:themeColor="text1"/>
          <w:kern w:val="0"/>
          <w:sz w:val="24"/>
          <w:szCs w:val="24"/>
          <w:lang w:val="en-US" w:eastAsia="zh-CN"/>
          <w14:textFill>
            <w14:solidFill>
              <w14:schemeClr w14:val="tx1"/>
            </w14:solidFill>
          </w14:textFill>
        </w:rPr>
        <w:t>元</w:t>
      </w:r>
    </w:p>
    <w:p w14:paraId="36BF0316">
      <w:pPr>
        <w:widowControl/>
        <w:spacing w:line="420" w:lineRule="atLeast"/>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（备注：根据张政办发〔2024〕21号文件规定，采购400万以下的货物、服务和工程免收取投标保证金，但因系统设置银行转账额度不能少于1元钱，需缴纳1元作为保证金）</w:t>
      </w:r>
    </w:p>
    <w:p w14:paraId="34D614B0">
      <w:pPr>
        <w:widowControl/>
        <w:spacing w:before="75" w:line="400" w:lineRule="exact"/>
        <w:ind w:firstLine="84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sym w:font="Wingdings" w:char="00FE"/>
      </w:r>
      <w:r>
        <w:rPr>
          <w:rFonts w:ascii="宋体" w:hAnsi="宋体" w:eastAsia="宋体" w:cs="宋体"/>
          <w:color w:val="000000" w:themeColor="text1"/>
          <w:kern w:val="0"/>
          <w:sz w:val="24"/>
          <w:szCs w:val="24"/>
          <w14:textFill>
            <w14:solidFill>
              <w14:schemeClr w14:val="tx1"/>
            </w14:solidFill>
          </w14:textFill>
        </w:rPr>
        <w:t>履约保证金：</w:t>
      </w:r>
      <w:r>
        <w:rPr>
          <w:rFonts w:hint="eastAsia" w:ascii="宋体" w:hAnsi="宋体" w:eastAsia="宋体" w:cs="宋体"/>
          <w:color w:val="000000" w:themeColor="text1"/>
          <w:kern w:val="0"/>
          <w:sz w:val="24"/>
          <w:szCs w:val="24"/>
          <w14:textFill>
            <w14:solidFill>
              <w14:schemeClr w14:val="tx1"/>
            </w14:solidFill>
          </w14:textFill>
        </w:rPr>
        <w:t>中标金额降价幅度不超过采购预算10% 的，履约保证金为中标金额的10%</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中标金额降价幅度超过采购预算10%以上的，履约保证金为采购预算减去中标金额的差额。</w:t>
      </w:r>
    </w:p>
    <w:p w14:paraId="0089AF8E">
      <w:pPr>
        <w:widowControl/>
        <w:spacing w:line="420" w:lineRule="atLeast"/>
        <w:ind w:firstLine="84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sym w:font="Wingdings" w:char="00A8"/>
      </w:r>
      <w:r>
        <w:rPr>
          <w:rFonts w:ascii="宋体" w:hAnsi="宋体" w:eastAsia="宋体" w:cs="宋体"/>
          <w:color w:val="000000" w:themeColor="text1"/>
          <w:kern w:val="0"/>
          <w:sz w:val="24"/>
          <w:szCs w:val="24"/>
          <w14:textFill>
            <w14:solidFill>
              <w14:schemeClr w14:val="tx1"/>
            </w14:solidFill>
          </w14:textFill>
        </w:rPr>
        <w:t>预付款保证金：预付款的</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0</w:t>
      </w:r>
      <w:r>
        <w:rPr>
          <w:rFonts w:ascii="宋体" w:hAnsi="宋体" w:eastAsia="宋体" w:cs="宋体"/>
          <w:color w:val="000000" w:themeColor="text1"/>
          <w:kern w:val="0"/>
          <w:sz w:val="24"/>
          <w:szCs w:val="24"/>
          <w14:textFill>
            <w14:solidFill>
              <w14:schemeClr w14:val="tx1"/>
            </w14:solidFill>
          </w14:textFill>
        </w:rPr>
        <w:t>%；</w:t>
      </w:r>
    </w:p>
    <w:p w14:paraId="7B309F92">
      <w:pPr>
        <w:widowControl/>
        <w:spacing w:line="420" w:lineRule="atLeast"/>
        <w:ind w:firstLine="84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sym w:font="Wingdings" w:char="00A8"/>
      </w:r>
      <w:r>
        <w:rPr>
          <w:rFonts w:ascii="宋体" w:hAnsi="宋体" w:eastAsia="宋体" w:cs="宋体"/>
          <w:color w:val="000000" w:themeColor="text1"/>
          <w:kern w:val="0"/>
          <w:sz w:val="24"/>
          <w:szCs w:val="24"/>
          <w14:textFill>
            <w14:solidFill>
              <w14:schemeClr w14:val="tx1"/>
            </w14:solidFill>
          </w14:textFill>
        </w:rPr>
        <w:t>质量保证金：合同金额的</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0</w:t>
      </w:r>
      <w:r>
        <w:rPr>
          <w:rFonts w:ascii="宋体" w:hAnsi="宋体" w:eastAsia="宋体" w:cs="宋体"/>
          <w:color w:val="000000" w:themeColor="text1"/>
          <w:kern w:val="0"/>
          <w:sz w:val="24"/>
          <w:szCs w:val="24"/>
          <w14:textFill>
            <w14:solidFill>
              <w14:schemeClr w14:val="tx1"/>
            </w14:solidFill>
          </w14:textFill>
        </w:rPr>
        <w:t>%；</w:t>
      </w:r>
      <w:r>
        <w:rPr>
          <w:rFonts w:hint="default" w:ascii="Times New Roman" w:hAnsi="Times New Roman" w:eastAsia="宋体" w:cs="Times New Roman"/>
          <w:i w:val="0"/>
          <w:iCs w:val="0"/>
          <w:caps w:val="0"/>
          <w:color w:val="000000" w:themeColor="text1"/>
          <w:spacing w:val="0"/>
          <w:sz w:val="21"/>
          <w:szCs w:val="21"/>
          <w14:textFill>
            <w14:solidFill>
              <w14:schemeClr w14:val="tx1"/>
            </w14:solidFill>
          </w14:textFill>
        </w:rPr>
        <w:t> </w:t>
      </w:r>
    </w:p>
    <w:p w14:paraId="4A1B9B83">
      <w:pPr>
        <w:pStyle w:val="6"/>
        <w:keepNext w:val="0"/>
        <w:keepLines w:val="0"/>
        <w:widowControl/>
        <w:spacing w:before="0" w:after="0"/>
        <w:jc w:val="both"/>
        <w:rPr>
          <w:color w:val="000000" w:themeColor="text1"/>
          <w14:textFill>
            <w14:solidFill>
              <w14:schemeClr w14:val="tx1"/>
            </w14:solidFill>
          </w14:textFill>
        </w:rPr>
      </w:pPr>
      <w:r>
        <w:rPr>
          <w:color w:val="000000" w:themeColor="text1"/>
          <w14:textFill>
            <w14:solidFill>
              <w14:schemeClr w14:val="tx1"/>
            </w14:solidFill>
          </w14:textFill>
        </w:rPr>
        <w:t>二、采购人的采购需求</w:t>
      </w:r>
    </w:p>
    <w:tbl>
      <w:tblPr>
        <w:tblStyle w:val="34"/>
        <w:tblW w:w="10393"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035"/>
        <w:gridCol w:w="1477"/>
        <w:gridCol w:w="2505"/>
        <w:gridCol w:w="1485"/>
        <w:gridCol w:w="803"/>
        <w:gridCol w:w="1657"/>
        <w:gridCol w:w="723"/>
        <w:gridCol w:w="708"/>
      </w:tblGrid>
      <w:tr w14:paraId="1EB3E2C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19" w:hRule="atLeast"/>
          <w:jc w:val="center"/>
        </w:trPr>
        <w:tc>
          <w:tcPr>
            <w:tcW w:w="1035" w:type="dxa"/>
            <w:tcBorders>
              <w:left w:val="double" w:color="auto" w:sz="2" w:space="0"/>
              <w:bottom w:val="single" w:color="auto" w:sz="4" w:space="0"/>
              <w:right w:val="single" w:color="auto" w:sz="4" w:space="0"/>
            </w:tcBorders>
            <w:vAlign w:val="center"/>
          </w:tcPr>
          <w:p w14:paraId="32CAD3E7">
            <w:pPr>
              <w:pStyle w:val="43"/>
              <w:textAlignment w:val="baseline"/>
              <w:rPr>
                <w:rFonts w:eastAsia="黑体"/>
                <w:b w:val="0"/>
                <w:color w:val="000000" w:themeColor="text1"/>
                <w:sz w:val="22"/>
                <w14:textFill>
                  <w14:solidFill>
                    <w14:schemeClr w14:val="tx1"/>
                  </w14:solidFill>
                </w14:textFill>
              </w:rPr>
            </w:pPr>
            <w:r>
              <w:rPr>
                <w:rFonts w:hint="eastAsia"/>
                <w:b w:val="0"/>
                <w:color w:val="000000" w:themeColor="text1"/>
                <w14:textFill>
                  <w14:solidFill>
                    <w14:schemeClr w14:val="tx1"/>
                  </w14:solidFill>
                </w14:textFill>
              </w:rPr>
              <w:t>包名称</w:t>
            </w:r>
          </w:p>
        </w:tc>
        <w:tc>
          <w:tcPr>
            <w:tcW w:w="1477" w:type="dxa"/>
            <w:tcBorders>
              <w:left w:val="double" w:color="auto" w:sz="2" w:space="0"/>
              <w:bottom w:val="single" w:color="auto" w:sz="4" w:space="0"/>
              <w:right w:val="single" w:color="auto" w:sz="4" w:space="0"/>
            </w:tcBorders>
            <w:vAlign w:val="center"/>
          </w:tcPr>
          <w:p w14:paraId="60864C1B">
            <w:pPr>
              <w:pStyle w:val="43"/>
              <w:textAlignment w:val="baseline"/>
              <w:rPr>
                <w:rFonts w:eastAsia="黑体"/>
                <w:b w:val="0"/>
                <w:color w:val="000000" w:themeColor="text1"/>
                <w:sz w:val="22"/>
                <w14:textFill>
                  <w14:solidFill>
                    <w14:schemeClr w14:val="tx1"/>
                  </w14:solidFill>
                </w14:textFill>
              </w:rPr>
            </w:pPr>
            <w:r>
              <w:rPr>
                <w:rFonts w:hint="eastAsia"/>
                <w:b w:val="0"/>
                <w:color w:val="000000" w:themeColor="text1"/>
                <w14:textFill>
                  <w14:solidFill>
                    <w14:schemeClr w14:val="tx1"/>
                  </w14:solidFill>
                </w14:textFill>
              </w:rPr>
              <w:t>最高限价（元）</w:t>
            </w:r>
          </w:p>
        </w:tc>
        <w:tc>
          <w:tcPr>
            <w:tcW w:w="2505" w:type="dxa"/>
            <w:tcBorders>
              <w:left w:val="double" w:color="auto" w:sz="2" w:space="0"/>
              <w:bottom w:val="single" w:color="auto" w:sz="4" w:space="0"/>
              <w:right w:val="single" w:color="auto" w:sz="4" w:space="0"/>
            </w:tcBorders>
            <w:vAlign w:val="center"/>
          </w:tcPr>
          <w:p w14:paraId="23DAA40F">
            <w:pPr>
              <w:pStyle w:val="43"/>
              <w:textAlignment w:val="baseline"/>
              <w:rPr>
                <w:rFonts w:eastAsia="黑体"/>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标的名称</w:t>
            </w:r>
          </w:p>
        </w:tc>
        <w:tc>
          <w:tcPr>
            <w:tcW w:w="1485" w:type="dxa"/>
            <w:tcBorders>
              <w:left w:val="single" w:color="auto" w:sz="4" w:space="0"/>
              <w:bottom w:val="single" w:color="auto" w:sz="4" w:space="0"/>
              <w:right w:val="single" w:color="auto" w:sz="4" w:space="0"/>
            </w:tcBorders>
            <w:vAlign w:val="center"/>
          </w:tcPr>
          <w:p w14:paraId="2CFC85B9">
            <w:pPr>
              <w:pStyle w:val="43"/>
              <w:textAlignment w:val="baseline"/>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简要技术要求</w:t>
            </w:r>
          </w:p>
        </w:tc>
        <w:tc>
          <w:tcPr>
            <w:tcW w:w="803" w:type="dxa"/>
            <w:tcBorders>
              <w:left w:val="single" w:color="auto" w:sz="4" w:space="0"/>
              <w:bottom w:val="single" w:color="auto" w:sz="4" w:space="0"/>
              <w:right w:val="single" w:color="auto" w:sz="4" w:space="0"/>
            </w:tcBorders>
            <w:vAlign w:val="center"/>
          </w:tcPr>
          <w:p w14:paraId="2C679DFC">
            <w:pPr>
              <w:pStyle w:val="43"/>
              <w:textAlignment w:val="baseline"/>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数量</w:t>
            </w:r>
          </w:p>
        </w:tc>
        <w:tc>
          <w:tcPr>
            <w:tcW w:w="1657" w:type="dxa"/>
            <w:tcBorders>
              <w:left w:val="single" w:color="auto" w:sz="4" w:space="0"/>
              <w:bottom w:val="single" w:color="auto" w:sz="4" w:space="0"/>
              <w:right w:val="single" w:color="auto" w:sz="4" w:space="0"/>
            </w:tcBorders>
            <w:vAlign w:val="center"/>
          </w:tcPr>
          <w:p w14:paraId="2995E78D">
            <w:pPr>
              <w:pStyle w:val="43"/>
              <w:textAlignment w:val="baseline"/>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标的预算（元）</w:t>
            </w:r>
          </w:p>
        </w:tc>
        <w:tc>
          <w:tcPr>
            <w:tcW w:w="723" w:type="dxa"/>
            <w:tcBorders>
              <w:left w:val="single" w:color="auto" w:sz="4" w:space="0"/>
              <w:bottom w:val="single" w:color="auto" w:sz="4" w:space="0"/>
              <w:right w:val="single" w:color="auto" w:sz="4" w:space="0"/>
            </w:tcBorders>
            <w:vAlign w:val="center"/>
          </w:tcPr>
          <w:p w14:paraId="6B0E6097">
            <w:pPr>
              <w:pStyle w:val="43"/>
              <w:textAlignment w:val="baseline"/>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节能产品</w:t>
            </w:r>
          </w:p>
        </w:tc>
        <w:tc>
          <w:tcPr>
            <w:tcW w:w="708" w:type="dxa"/>
            <w:tcBorders>
              <w:left w:val="single" w:color="auto" w:sz="4" w:space="0"/>
              <w:bottom w:val="single" w:color="auto" w:sz="4" w:space="0"/>
            </w:tcBorders>
            <w:vAlign w:val="center"/>
          </w:tcPr>
          <w:p w14:paraId="13DB626F">
            <w:pPr>
              <w:pStyle w:val="43"/>
              <w:textAlignment w:val="baseline"/>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进口产品</w:t>
            </w:r>
          </w:p>
        </w:tc>
      </w:tr>
      <w:tr w14:paraId="162F66B7">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123" w:hRule="atLeast"/>
          <w:jc w:val="center"/>
        </w:trPr>
        <w:tc>
          <w:tcPr>
            <w:tcW w:w="1035" w:type="dxa"/>
            <w:tcBorders>
              <w:top w:val="single" w:color="auto" w:sz="4" w:space="0"/>
              <w:left w:val="double" w:color="auto" w:sz="2" w:space="0"/>
              <w:bottom w:val="single" w:color="auto" w:sz="4" w:space="0"/>
              <w:right w:val="single" w:color="auto" w:sz="4" w:space="0"/>
            </w:tcBorders>
            <w:vAlign w:val="center"/>
          </w:tcPr>
          <w:p w14:paraId="43605405">
            <w:pPr>
              <w:pStyle w:val="46"/>
              <w:textAlignment w:val="baseline"/>
              <w:rPr>
                <w:color w:val="000000" w:themeColor="text1"/>
                <w14:textFill>
                  <w14:solidFill>
                    <w14:schemeClr w14:val="tx1"/>
                  </w14:solidFill>
                </w14:textFill>
              </w:rPr>
            </w:pPr>
            <w:r>
              <w:rPr>
                <w:color w:val="000000" w:themeColor="text1"/>
                <w14:textFill>
                  <w14:solidFill>
                    <w14:schemeClr w14:val="tx1"/>
                  </w14:solidFill>
                </w14:textFill>
              </w:rPr>
              <w:t>包</w:t>
            </w:r>
            <w:r>
              <w:rPr>
                <w:rFonts w:hint="eastAsia"/>
                <w:color w:val="000000" w:themeColor="text1"/>
                <w14:textFill>
                  <w14:solidFill>
                    <w14:schemeClr w14:val="tx1"/>
                  </w14:solidFill>
                </w14:textFill>
              </w:rPr>
              <w:t>1</w:t>
            </w:r>
          </w:p>
        </w:tc>
        <w:tc>
          <w:tcPr>
            <w:tcW w:w="1477" w:type="dxa"/>
            <w:tcBorders>
              <w:top w:val="single" w:color="auto" w:sz="4" w:space="0"/>
              <w:left w:val="double" w:color="auto" w:sz="2" w:space="0"/>
              <w:bottom w:val="single" w:color="auto" w:sz="4" w:space="0"/>
              <w:right w:val="single" w:color="auto" w:sz="4" w:space="0"/>
            </w:tcBorders>
            <w:vAlign w:val="center"/>
          </w:tcPr>
          <w:p w14:paraId="15EB9967">
            <w:pPr>
              <w:pStyle w:val="46"/>
              <w:textAlignment w:val="baseline"/>
              <w:rPr>
                <w:rFonts w:hint="default"/>
                <w:color w:val="000000" w:themeColor="text1"/>
                <w:lang w:val="en-US"/>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3475538.27</w:t>
            </w:r>
          </w:p>
        </w:tc>
        <w:tc>
          <w:tcPr>
            <w:tcW w:w="2505" w:type="dxa"/>
            <w:tcBorders>
              <w:top w:val="single" w:color="auto" w:sz="4" w:space="0"/>
              <w:left w:val="double" w:color="auto" w:sz="2" w:space="0"/>
              <w:bottom w:val="single" w:color="auto" w:sz="4" w:space="0"/>
              <w:right w:val="single" w:color="auto" w:sz="4" w:space="0"/>
            </w:tcBorders>
            <w:vAlign w:val="center"/>
          </w:tcPr>
          <w:p w14:paraId="50C16623">
            <w:pPr>
              <w:spacing w:before="306" w:line="219" w:lineRule="auto"/>
              <w:rPr>
                <w:rFonts w:hint="eastAsia" w:eastAsia="宋体"/>
                <w:color w:val="000000" w:themeColor="text1"/>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张家界市博物馆馆藏文物预防性保护项目</w:t>
            </w:r>
          </w:p>
        </w:tc>
        <w:tc>
          <w:tcPr>
            <w:tcW w:w="1485" w:type="dxa"/>
            <w:tcBorders>
              <w:top w:val="single" w:color="auto" w:sz="4" w:space="0"/>
              <w:left w:val="single" w:color="auto" w:sz="4" w:space="0"/>
              <w:bottom w:val="single" w:color="auto" w:sz="4" w:space="0"/>
              <w:right w:val="single" w:color="auto" w:sz="4" w:space="0"/>
            </w:tcBorders>
            <w:vAlign w:val="center"/>
          </w:tcPr>
          <w:p w14:paraId="51299702">
            <w:pPr>
              <w:pStyle w:val="46"/>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详见第三章</w:t>
            </w:r>
          </w:p>
          <w:p w14:paraId="300FD16A">
            <w:pPr>
              <w:pStyle w:val="46"/>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采购需求</w:t>
            </w:r>
          </w:p>
        </w:tc>
        <w:tc>
          <w:tcPr>
            <w:tcW w:w="803" w:type="dxa"/>
            <w:tcBorders>
              <w:top w:val="single" w:color="auto" w:sz="4" w:space="0"/>
              <w:left w:val="single" w:color="auto" w:sz="4" w:space="0"/>
              <w:bottom w:val="single" w:color="auto" w:sz="4" w:space="0"/>
              <w:right w:val="single" w:color="auto" w:sz="4" w:space="0"/>
            </w:tcBorders>
            <w:vAlign w:val="center"/>
          </w:tcPr>
          <w:p w14:paraId="20CC71C2">
            <w:pPr>
              <w:pStyle w:val="46"/>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1批</w:t>
            </w:r>
          </w:p>
        </w:tc>
        <w:tc>
          <w:tcPr>
            <w:tcW w:w="1657" w:type="dxa"/>
            <w:tcBorders>
              <w:top w:val="single" w:color="auto" w:sz="4" w:space="0"/>
              <w:left w:val="single" w:color="auto" w:sz="4" w:space="0"/>
              <w:bottom w:val="single" w:color="auto" w:sz="4" w:space="0"/>
              <w:right w:val="single" w:color="auto" w:sz="4" w:space="0"/>
            </w:tcBorders>
            <w:vAlign w:val="center"/>
          </w:tcPr>
          <w:p w14:paraId="5A694767">
            <w:pPr>
              <w:pStyle w:val="46"/>
              <w:textAlignment w:val="baseline"/>
              <w:rPr>
                <w:rFonts w:hint="default" w:eastAsia="微软雅黑"/>
                <w:color w:val="000000" w:themeColor="text1"/>
                <w:lang w:val="en-US" w:eastAsia="zh-CN"/>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3475538.27</w:t>
            </w:r>
          </w:p>
        </w:tc>
        <w:tc>
          <w:tcPr>
            <w:tcW w:w="723" w:type="dxa"/>
            <w:tcBorders>
              <w:top w:val="single" w:color="auto" w:sz="4" w:space="0"/>
              <w:left w:val="single" w:color="auto" w:sz="4" w:space="0"/>
              <w:bottom w:val="single" w:color="auto" w:sz="4" w:space="0"/>
              <w:right w:val="single" w:color="auto" w:sz="4" w:space="0"/>
            </w:tcBorders>
            <w:vAlign w:val="center"/>
          </w:tcPr>
          <w:p w14:paraId="10059871">
            <w:pPr>
              <w:pStyle w:val="46"/>
              <w:textAlignment w:val="baseline"/>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sym w:font="Wingdings" w:char="00A8"/>
            </w:r>
          </w:p>
        </w:tc>
        <w:tc>
          <w:tcPr>
            <w:tcW w:w="708" w:type="dxa"/>
            <w:tcBorders>
              <w:top w:val="single" w:color="auto" w:sz="4" w:space="0"/>
              <w:left w:val="single" w:color="auto" w:sz="4" w:space="0"/>
              <w:bottom w:val="single" w:color="auto" w:sz="4" w:space="0"/>
            </w:tcBorders>
            <w:vAlign w:val="center"/>
          </w:tcPr>
          <w:p w14:paraId="3CA32B17">
            <w:pPr>
              <w:pStyle w:val="46"/>
              <w:textAlignment w:val="baseline"/>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sym w:font="Wingdings" w:char="00A8"/>
            </w:r>
          </w:p>
        </w:tc>
      </w:tr>
    </w:tbl>
    <w:p w14:paraId="1D8D2604">
      <w:pPr>
        <w:widowControl/>
        <w:spacing w:line="420" w:lineRule="atLeast"/>
        <w:ind w:left="480" w:hanging="480" w:hangingChars="200"/>
        <w:jc w:val="left"/>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备注</w:t>
      </w:r>
      <w:r>
        <w:rPr>
          <w:rFonts w:ascii="宋体" w:hAnsi="宋体" w:eastAsia="宋体" w:cs="宋体"/>
          <w:color w:val="000000" w:themeColor="text1"/>
          <w:kern w:val="0"/>
          <w:sz w:val="24"/>
          <w:szCs w:val="24"/>
          <w14:textFill>
            <w14:solidFill>
              <w14:schemeClr w14:val="tx1"/>
            </w14:solidFill>
          </w14:textFill>
        </w:rPr>
        <w:t>1.节能产品实行强制采购的，需提供国家认证机构出具的、处于有效期内的节能产品证书。2.</w:t>
      </w:r>
      <w:r>
        <w:rPr>
          <w:rFonts w:ascii="宋体" w:hAnsi="宋体" w:eastAsia="宋体" w:cs="宋体"/>
          <w:b w:val="0"/>
          <w:bCs w:val="0"/>
          <w:color w:val="000000" w:themeColor="text1"/>
          <w:kern w:val="0"/>
          <w:sz w:val="24"/>
          <w:szCs w:val="24"/>
          <w14:textFill>
            <w14:solidFill>
              <w14:schemeClr w14:val="tx1"/>
            </w14:solidFill>
          </w14:textFill>
        </w:rPr>
        <w:t>同意购买进口产品的，不限制满足采购需求的国内产品参与投标。</w:t>
      </w:r>
    </w:p>
    <w:p w14:paraId="5CFD6B5A">
      <w:pPr>
        <w:widowControl/>
        <w:spacing w:line="420" w:lineRule="atLeast"/>
        <w:ind w:left="321" w:hanging="321" w:hangingChars="100"/>
        <w:jc w:val="left"/>
        <w:rPr>
          <w:rFonts w:ascii="Times New Roman" w:hAnsi="Times New Roman" w:eastAsia="宋体" w:cs="Times New Roman"/>
          <w:b/>
          <w:color w:val="000000" w:themeColor="text1"/>
          <w:sz w:val="32"/>
          <w:szCs w:val="24"/>
          <w14:textFill>
            <w14:solidFill>
              <w14:schemeClr w14:val="tx1"/>
            </w14:solidFill>
          </w14:textFill>
        </w:rPr>
      </w:pPr>
      <w:r>
        <w:rPr>
          <w:rFonts w:hint="eastAsia" w:ascii="Times New Roman" w:hAnsi="Times New Roman" w:eastAsia="宋体" w:cs="Times New Roman"/>
          <w:b/>
          <w:color w:val="000000" w:themeColor="text1"/>
          <w:sz w:val="32"/>
          <w:szCs w:val="24"/>
          <w14:textFill>
            <w14:solidFill>
              <w14:schemeClr w14:val="tx1"/>
            </w14:solidFill>
          </w14:textFill>
        </w:rPr>
        <w:t>三、中标供应商的确定</w:t>
      </w:r>
    </w:p>
    <w:p w14:paraId="13757B28">
      <w:pPr>
        <w:widowControl/>
        <w:spacing w:line="420" w:lineRule="atLeast"/>
        <w:ind w:firstLine="420"/>
        <w:jc w:val="left"/>
        <w:rPr>
          <w:rFonts w:ascii="宋体" w:hAnsi="宋体" w:eastAsia="宋体" w:cs="宋体"/>
          <w:color w:val="000000" w:themeColor="text1"/>
          <w:kern w:val="0"/>
          <w:sz w:val="24"/>
          <w:szCs w:val="24"/>
          <w14:textFill>
            <w14:solidFill>
              <w14:schemeClr w14:val="tx1"/>
            </w14:solidFill>
          </w14:textFill>
        </w:rPr>
      </w:pPr>
      <w:bookmarkStart w:id="8" w:name="_Toc25701"/>
      <w:r>
        <w:rPr>
          <w:rFonts w:hint="eastAsia" w:ascii="宋体" w:hAnsi="宋体" w:eastAsia="宋体" w:cs="宋体"/>
          <w:color w:val="000000" w:themeColor="text1"/>
          <w:kern w:val="0"/>
          <w:sz w:val="24"/>
          <w:szCs w:val="24"/>
          <w14:textFill>
            <w14:solidFill>
              <w14:schemeClr w14:val="tx1"/>
            </w14:solidFill>
          </w14:textFill>
        </w:rPr>
        <w:t>1.本项目报价采用（减价）多轮报价方式。</w:t>
      </w:r>
    </w:p>
    <w:p w14:paraId="0E6A2CF3">
      <w:pPr>
        <w:widowControl/>
        <w:spacing w:line="420" w:lineRule="atLeast"/>
        <w:ind w:firstLine="420"/>
        <w:jc w:val="left"/>
        <w:rPr>
          <w:rFonts w:ascii="宋体" w:hAnsi="宋体" w:eastAsia="宋体" w:cs="宋体"/>
          <w:color w:val="000000" w:themeColor="text1"/>
          <w:kern w:val="0"/>
          <w:sz w:val="24"/>
          <w:szCs w:val="24"/>
          <w14:textFill>
            <w14:solidFill>
              <w14:schemeClr w14:val="tx1"/>
            </w14:solidFill>
          </w14:textFill>
        </w:rPr>
      </w:pPr>
      <w:bookmarkStart w:id="9" w:name="_Toc16625"/>
      <w:r>
        <w:rPr>
          <w:rFonts w:hint="eastAsia" w:ascii="宋体" w:hAnsi="宋体" w:eastAsia="宋体" w:cs="宋体"/>
          <w:color w:val="000000" w:themeColor="text1"/>
          <w:kern w:val="0"/>
          <w:sz w:val="24"/>
          <w:szCs w:val="24"/>
          <w14:textFill>
            <w14:solidFill>
              <w14:schemeClr w14:val="tx1"/>
            </w14:solidFill>
          </w14:textFill>
        </w:rPr>
        <w:t>2.本项目设置保留价（底价），根据报价情况，将不高于保留价的报价人按照报价由低到高的顺序推荐3名中标候选人，不足3个中标候选人的，按实际个数推荐。</w:t>
      </w:r>
      <w:bookmarkEnd w:id="9"/>
      <w:bookmarkStart w:id="10" w:name="_Toc2157"/>
    </w:p>
    <w:p w14:paraId="44CB20CD">
      <w:pPr>
        <w:widowControl/>
        <w:spacing w:line="420" w:lineRule="atLeast"/>
        <w:ind w:firstLine="420"/>
        <w:jc w:val="left"/>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若第一中标候选人主动放弃或者未按照采购文件要求提交履约保证金或者未按时与采购人签订合同而被取消资格后，第二中标候选人同意按照高于第一中标候选人一个减价幅度的报价的，则第二中标候选人应当确定为中标供应商。</w:t>
      </w:r>
      <w:bookmarkEnd w:id="10"/>
    </w:p>
    <w:p w14:paraId="04FC0DF3">
      <w:pPr>
        <w:widowControl/>
        <w:spacing w:line="420" w:lineRule="atLeast"/>
        <w:ind w:firstLine="420"/>
        <w:jc w:val="left"/>
        <w:rPr>
          <w:rFonts w:ascii="宋体" w:hAnsi="宋体" w:eastAsia="宋体" w:cs="宋体"/>
          <w:color w:val="000000" w:themeColor="text1"/>
          <w:kern w:val="0"/>
          <w:sz w:val="24"/>
          <w:szCs w:val="24"/>
          <w14:textFill>
            <w14:solidFill>
              <w14:schemeClr w14:val="tx1"/>
            </w14:solidFill>
          </w14:textFill>
        </w:rPr>
      </w:pPr>
      <w:bookmarkStart w:id="11" w:name="_Toc7119"/>
      <w:r>
        <w:rPr>
          <w:rFonts w:hint="eastAsia" w:ascii="宋体" w:hAnsi="宋体" w:eastAsia="宋体" w:cs="宋体"/>
          <w:color w:val="000000" w:themeColor="text1"/>
          <w:kern w:val="0"/>
          <w:sz w:val="24"/>
          <w:szCs w:val="24"/>
          <w14:textFill>
            <w14:solidFill>
              <w14:schemeClr w14:val="tx1"/>
            </w14:solidFill>
          </w14:textFill>
        </w:rPr>
        <w:t>（2）若第二中标候选人不接受此成交条件，第三中标候选人同意按照高于第一中标候选人一个减价幅度的报价的，则第三中标候选人应当确定为中标供应商。</w:t>
      </w:r>
      <w:bookmarkEnd w:id="11"/>
    </w:p>
    <w:p w14:paraId="4BD7287A">
      <w:pPr>
        <w:widowControl/>
        <w:spacing w:line="420" w:lineRule="atLeast"/>
        <w:ind w:firstLine="420"/>
        <w:jc w:val="left"/>
        <w:rPr>
          <w:rFonts w:ascii="宋体" w:hAnsi="宋体" w:eastAsia="宋体" w:cs="宋体"/>
          <w:color w:val="000000" w:themeColor="text1"/>
          <w:kern w:val="0"/>
          <w:sz w:val="24"/>
          <w:szCs w:val="24"/>
          <w14:textFill>
            <w14:solidFill>
              <w14:schemeClr w14:val="tx1"/>
            </w14:solidFill>
          </w14:textFill>
        </w:rPr>
      </w:pPr>
      <w:bookmarkStart w:id="12" w:name="_Toc28440"/>
      <w:r>
        <w:rPr>
          <w:rFonts w:hint="eastAsia" w:ascii="宋体" w:hAnsi="宋体" w:eastAsia="宋体" w:cs="宋体"/>
          <w:color w:val="000000" w:themeColor="text1"/>
          <w:kern w:val="0"/>
          <w:sz w:val="24"/>
          <w:szCs w:val="24"/>
          <w14:textFill>
            <w14:solidFill>
              <w14:schemeClr w14:val="tx1"/>
            </w14:solidFill>
          </w14:textFill>
        </w:rPr>
        <w:t>（3）若3个中标、成交候选人均不接受此成交条件，采购人应当重新组织采购活动。</w:t>
      </w:r>
      <w:bookmarkEnd w:id="8"/>
      <w:bookmarkEnd w:id="12"/>
    </w:p>
    <w:p w14:paraId="12196BBB">
      <w:pPr>
        <w:widowControl/>
        <w:spacing w:line="420" w:lineRule="atLeast"/>
        <w:ind w:left="321" w:hanging="321" w:hangingChars="100"/>
        <w:jc w:val="left"/>
        <w:rPr>
          <w:rFonts w:hint="eastAsia" w:ascii="Times New Roman" w:hAnsi="Times New Roman" w:eastAsia="宋体" w:cs="Times New Roman"/>
          <w:b/>
          <w:color w:val="000000" w:themeColor="text1"/>
          <w:sz w:val="32"/>
          <w:szCs w:val="24"/>
          <w:lang w:val="en-US" w:eastAsia="zh-CN"/>
          <w14:textFill>
            <w14:solidFill>
              <w14:schemeClr w14:val="tx1"/>
            </w14:solidFill>
          </w14:textFill>
        </w:rPr>
      </w:pPr>
      <w:bookmarkStart w:id="13" w:name="_Toc14428"/>
      <w:r>
        <w:rPr>
          <w:rFonts w:hint="eastAsia" w:ascii="Times New Roman" w:hAnsi="Times New Roman" w:eastAsia="宋体" w:cs="Times New Roman"/>
          <w:b/>
          <w:color w:val="000000" w:themeColor="text1"/>
          <w:sz w:val="32"/>
          <w:szCs w:val="24"/>
          <w14:textFill>
            <w14:solidFill>
              <w14:schemeClr w14:val="tx1"/>
            </w14:solidFill>
          </w14:textFill>
        </w:rPr>
        <w:t>四、公开竞价起始价、保证金、竞价幅度要求</w:t>
      </w:r>
      <w:bookmarkEnd w:id="13"/>
    </w:p>
    <w:tbl>
      <w:tblPr>
        <w:tblStyle w:val="34"/>
        <w:tblW w:w="9870" w:type="dxa"/>
        <w:tblInd w:w="0"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2659"/>
        <w:gridCol w:w="1754"/>
        <w:gridCol w:w="2305"/>
        <w:gridCol w:w="1627"/>
        <w:gridCol w:w="1525"/>
      </w:tblGrid>
      <w:tr w14:paraId="4CD551E5">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743" w:hRule="atLeast"/>
        </w:trPr>
        <w:tc>
          <w:tcPr>
            <w:tcW w:w="2659" w:type="dxa"/>
            <w:tcBorders>
              <w:tl2br w:val="nil"/>
              <w:tr2bl w:val="nil"/>
            </w:tcBorders>
            <w:shd w:val="pct10" w:color="ADB9CA" w:fill="D6DCE5"/>
            <w:tcMar>
              <w:top w:w="0" w:type="dxa"/>
              <w:left w:w="84" w:type="dxa"/>
              <w:bottom w:w="0" w:type="dxa"/>
              <w:right w:w="84" w:type="dxa"/>
            </w:tcMar>
            <w:vAlign w:val="center"/>
          </w:tcPr>
          <w:p w14:paraId="2CEA76D3">
            <w:pPr>
              <w:pStyle w:val="46"/>
              <w:rPr>
                <w:color w:val="000000" w:themeColor="text1"/>
                <w14:textFill>
                  <w14:solidFill>
                    <w14:schemeClr w14:val="tx1"/>
                  </w14:solidFill>
                </w14:textFill>
              </w:rPr>
            </w:pPr>
            <w:r>
              <w:rPr>
                <w:rFonts w:hint="eastAsia"/>
                <w:color w:val="000000" w:themeColor="text1"/>
                <w14:textFill>
                  <w14:solidFill>
                    <w14:schemeClr w14:val="tx1"/>
                  </w14:solidFill>
                </w14:textFill>
              </w:rPr>
              <w:t>采购项目名称</w:t>
            </w:r>
          </w:p>
        </w:tc>
        <w:tc>
          <w:tcPr>
            <w:tcW w:w="1754" w:type="dxa"/>
            <w:tcBorders>
              <w:tl2br w:val="nil"/>
              <w:tr2bl w:val="nil"/>
            </w:tcBorders>
            <w:shd w:val="pct10" w:color="ADB9CA" w:fill="D6DCE5"/>
            <w:tcMar>
              <w:top w:w="0" w:type="dxa"/>
              <w:left w:w="84" w:type="dxa"/>
              <w:bottom w:w="0" w:type="dxa"/>
              <w:right w:w="84" w:type="dxa"/>
            </w:tcMar>
            <w:vAlign w:val="center"/>
          </w:tcPr>
          <w:p w14:paraId="44135F47">
            <w:pPr>
              <w:pStyle w:val="46"/>
              <w:rPr>
                <w:color w:val="000000" w:themeColor="text1"/>
                <w14:textFill>
                  <w14:solidFill>
                    <w14:schemeClr w14:val="tx1"/>
                  </w14:solidFill>
                </w14:textFill>
              </w:rPr>
            </w:pPr>
            <w:r>
              <w:rPr>
                <w:rFonts w:hint="eastAsia"/>
                <w:color w:val="000000" w:themeColor="text1"/>
                <w14:textFill>
                  <w14:solidFill>
                    <w14:schemeClr w14:val="tx1"/>
                  </w14:solidFill>
                </w14:textFill>
              </w:rPr>
              <w:t>报价起始价</w:t>
            </w:r>
          </w:p>
          <w:p w14:paraId="66A9B755">
            <w:pPr>
              <w:pStyle w:val="46"/>
              <w:rPr>
                <w:color w:val="000000" w:themeColor="text1"/>
                <w14:textFill>
                  <w14:solidFill>
                    <w14:schemeClr w14:val="tx1"/>
                  </w14:solidFill>
                </w14:textFill>
              </w:rPr>
            </w:pPr>
            <w:r>
              <w:rPr>
                <w:rFonts w:hint="eastAsia"/>
                <w:color w:val="000000" w:themeColor="text1"/>
                <w14:textFill>
                  <w14:solidFill>
                    <w14:schemeClr w14:val="tx1"/>
                  </w14:solidFill>
                </w14:textFill>
              </w:rPr>
              <w:t>（元）</w:t>
            </w:r>
          </w:p>
        </w:tc>
        <w:tc>
          <w:tcPr>
            <w:tcW w:w="2305" w:type="dxa"/>
            <w:tcBorders>
              <w:tl2br w:val="nil"/>
              <w:tr2bl w:val="nil"/>
            </w:tcBorders>
            <w:shd w:val="pct10" w:color="ADB9CA" w:fill="D6DCE5"/>
            <w:tcMar>
              <w:top w:w="0" w:type="dxa"/>
              <w:left w:w="84" w:type="dxa"/>
              <w:bottom w:w="0" w:type="dxa"/>
              <w:right w:w="84" w:type="dxa"/>
            </w:tcMar>
            <w:vAlign w:val="center"/>
          </w:tcPr>
          <w:p w14:paraId="1A56DBF6">
            <w:pPr>
              <w:pStyle w:val="46"/>
              <w:rPr>
                <w:color w:val="000000" w:themeColor="text1"/>
                <w14:textFill>
                  <w14:solidFill>
                    <w14:schemeClr w14:val="tx1"/>
                  </w14:solidFill>
                </w14:textFill>
              </w:rPr>
            </w:pPr>
            <w:r>
              <w:rPr>
                <w:rFonts w:hint="eastAsia"/>
                <w:color w:val="000000" w:themeColor="text1"/>
                <w14:textFill>
                  <w14:solidFill>
                    <w14:schemeClr w14:val="tx1"/>
                  </w14:solidFill>
                </w14:textFill>
              </w:rPr>
              <w:t>保证金（元）</w:t>
            </w:r>
          </w:p>
        </w:tc>
        <w:tc>
          <w:tcPr>
            <w:tcW w:w="1627" w:type="dxa"/>
            <w:tcBorders>
              <w:tl2br w:val="nil"/>
              <w:tr2bl w:val="nil"/>
            </w:tcBorders>
            <w:shd w:val="pct10" w:color="ADB9CA" w:fill="D6DCE5"/>
            <w:tcMar>
              <w:top w:w="0" w:type="dxa"/>
              <w:left w:w="84" w:type="dxa"/>
              <w:bottom w:w="0" w:type="dxa"/>
              <w:right w:w="84" w:type="dxa"/>
            </w:tcMar>
            <w:vAlign w:val="center"/>
          </w:tcPr>
          <w:p w14:paraId="038233A3">
            <w:pPr>
              <w:pStyle w:val="46"/>
              <w:rPr>
                <w:color w:val="000000" w:themeColor="text1"/>
                <w14:textFill>
                  <w14:solidFill>
                    <w14:schemeClr w14:val="tx1"/>
                  </w14:solidFill>
                </w14:textFill>
              </w:rPr>
            </w:pPr>
            <w:r>
              <w:rPr>
                <w:rFonts w:hint="eastAsia"/>
                <w:color w:val="000000" w:themeColor="text1"/>
                <w14:textFill>
                  <w14:solidFill>
                    <w14:schemeClr w14:val="tx1"/>
                  </w14:solidFill>
                </w14:textFill>
              </w:rPr>
              <w:t>报价（减价）幅度（元）</w:t>
            </w:r>
          </w:p>
        </w:tc>
        <w:tc>
          <w:tcPr>
            <w:tcW w:w="1525" w:type="dxa"/>
            <w:tcBorders>
              <w:tl2br w:val="nil"/>
              <w:tr2bl w:val="nil"/>
            </w:tcBorders>
            <w:shd w:val="pct10" w:color="ADB9CA" w:fill="D6DCE5"/>
            <w:tcMar>
              <w:top w:w="0" w:type="dxa"/>
              <w:left w:w="84" w:type="dxa"/>
              <w:bottom w:w="0" w:type="dxa"/>
              <w:right w:w="84" w:type="dxa"/>
            </w:tcMar>
            <w:vAlign w:val="center"/>
          </w:tcPr>
          <w:p w14:paraId="26529259">
            <w:pPr>
              <w:pStyle w:val="46"/>
              <w:rPr>
                <w:color w:val="000000" w:themeColor="text1"/>
                <w14:textFill>
                  <w14:solidFill>
                    <w14:schemeClr w14:val="tx1"/>
                  </w14:solidFill>
                </w14:textFill>
              </w:rPr>
            </w:pPr>
            <w:r>
              <w:rPr>
                <w:rFonts w:hint="eastAsia"/>
                <w:color w:val="000000" w:themeColor="text1"/>
                <w14:textFill>
                  <w14:solidFill>
                    <w14:schemeClr w14:val="tx1"/>
                  </w14:solidFill>
                </w14:textFill>
              </w:rPr>
              <w:t>备注</w:t>
            </w:r>
          </w:p>
        </w:tc>
      </w:tr>
      <w:tr w14:paraId="5BCD6948">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705" w:hRule="atLeast"/>
        </w:trPr>
        <w:tc>
          <w:tcPr>
            <w:tcW w:w="2659" w:type="dxa"/>
            <w:tcBorders>
              <w:tl2br w:val="nil"/>
              <w:tr2bl w:val="nil"/>
            </w:tcBorders>
            <w:tcMar>
              <w:top w:w="0" w:type="dxa"/>
              <w:left w:w="84" w:type="dxa"/>
              <w:bottom w:w="0" w:type="dxa"/>
              <w:right w:w="84" w:type="dxa"/>
            </w:tcMar>
            <w:vAlign w:val="center"/>
          </w:tcPr>
          <w:p w14:paraId="116CFBE1">
            <w:pPr>
              <w:pStyle w:val="46"/>
              <w:rPr>
                <w:rFonts w:hint="default"/>
                <w:color w:val="000000" w:themeColor="text1"/>
                <w:lang w:val="en-US"/>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张家界市博物馆馆藏文物预防性保护项目</w:t>
            </w:r>
          </w:p>
        </w:tc>
        <w:tc>
          <w:tcPr>
            <w:tcW w:w="1754" w:type="dxa"/>
            <w:tcBorders>
              <w:tl2br w:val="nil"/>
              <w:tr2bl w:val="nil"/>
            </w:tcBorders>
            <w:tcMar>
              <w:top w:w="0" w:type="dxa"/>
              <w:left w:w="84" w:type="dxa"/>
              <w:bottom w:w="0" w:type="dxa"/>
              <w:right w:w="84" w:type="dxa"/>
            </w:tcMar>
            <w:vAlign w:val="center"/>
          </w:tcPr>
          <w:p w14:paraId="582078B4">
            <w:pPr>
              <w:pStyle w:val="46"/>
              <w:rPr>
                <w:rFonts w:hint="default"/>
                <w:bCs/>
                <w:color w:val="000000" w:themeColor="text1"/>
                <w:lang w:val="en-US"/>
                <w14:textFill>
                  <w14:solidFill>
                    <w14:schemeClr w14:val="tx1"/>
                  </w14:solidFill>
                </w14:textFill>
              </w:rPr>
            </w:pPr>
            <w:r>
              <w:rPr>
                <w:rFonts w:hint="eastAsia"/>
                <w:bCs/>
                <w:color w:val="000000" w:themeColor="text1"/>
                <w:u w:val="single"/>
                <w:lang w:val="en-US" w:eastAsia="zh-CN"/>
                <w14:textFill>
                  <w14:solidFill>
                    <w14:schemeClr w14:val="tx1"/>
                  </w14:solidFill>
                </w14:textFill>
              </w:rPr>
              <w:t>3475538.27</w:t>
            </w:r>
          </w:p>
        </w:tc>
        <w:tc>
          <w:tcPr>
            <w:tcW w:w="2305" w:type="dxa"/>
            <w:tcBorders>
              <w:tl2br w:val="nil"/>
              <w:tr2bl w:val="nil"/>
            </w:tcBorders>
            <w:tcMar>
              <w:top w:w="0" w:type="dxa"/>
              <w:left w:w="84" w:type="dxa"/>
              <w:bottom w:w="0" w:type="dxa"/>
              <w:right w:w="84" w:type="dxa"/>
            </w:tcMar>
            <w:vAlign w:val="center"/>
          </w:tcPr>
          <w:p w14:paraId="0D02FA69">
            <w:pPr>
              <w:pStyle w:val="46"/>
              <w:rPr>
                <w:rFonts w:hint="default" w:eastAsia="微软雅黑"/>
                <w:bCs/>
                <w:color w:val="000000" w:themeColor="text1"/>
                <w:u w:val="single"/>
                <w:lang w:val="en-US" w:eastAsia="zh-CN"/>
                <w14:textFill>
                  <w14:solidFill>
                    <w14:schemeClr w14:val="tx1"/>
                  </w14:solidFill>
                </w14:textFill>
              </w:rPr>
            </w:pPr>
            <w:r>
              <w:rPr>
                <w:rFonts w:hint="eastAsia"/>
                <w:bCs/>
                <w:color w:val="000000" w:themeColor="text1"/>
                <w:u w:val="single"/>
                <w:lang w:val="en-US" w:eastAsia="zh-CN"/>
                <w14:textFill>
                  <w14:solidFill>
                    <w14:schemeClr w14:val="tx1"/>
                  </w14:solidFill>
                </w14:textFill>
              </w:rPr>
              <w:t>1</w:t>
            </w:r>
          </w:p>
        </w:tc>
        <w:tc>
          <w:tcPr>
            <w:tcW w:w="1627" w:type="dxa"/>
            <w:tcBorders>
              <w:tl2br w:val="nil"/>
              <w:tr2bl w:val="nil"/>
            </w:tcBorders>
            <w:tcMar>
              <w:top w:w="0" w:type="dxa"/>
              <w:left w:w="84" w:type="dxa"/>
              <w:bottom w:w="0" w:type="dxa"/>
              <w:right w:w="84" w:type="dxa"/>
            </w:tcMar>
            <w:vAlign w:val="center"/>
          </w:tcPr>
          <w:p w14:paraId="54D2405D">
            <w:pPr>
              <w:pStyle w:val="46"/>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 </w:t>
            </w:r>
            <w:r>
              <w:rPr>
                <w:rFonts w:hint="eastAsia"/>
                <w:bCs/>
                <w:color w:val="000000" w:themeColor="text1"/>
                <w:lang w:val="en-US" w:eastAsia="zh-CN"/>
                <w14:textFill>
                  <w14:solidFill>
                    <w14:schemeClr w14:val="tx1"/>
                  </w14:solidFill>
                </w14:textFill>
              </w:rPr>
              <w:t>35000</w:t>
            </w:r>
            <w:r>
              <w:rPr>
                <w:rFonts w:hint="eastAsia"/>
                <w:bCs/>
                <w:color w:val="000000" w:themeColor="text1"/>
                <w14:textFill>
                  <w14:solidFill>
                    <w14:schemeClr w14:val="tx1"/>
                  </w14:solidFill>
                </w14:textFill>
              </w:rPr>
              <w:t>及其整数倍</w:t>
            </w:r>
          </w:p>
        </w:tc>
        <w:tc>
          <w:tcPr>
            <w:tcW w:w="1525" w:type="dxa"/>
            <w:tcBorders>
              <w:tl2br w:val="nil"/>
              <w:tr2bl w:val="nil"/>
            </w:tcBorders>
            <w:tcMar>
              <w:top w:w="0" w:type="dxa"/>
              <w:left w:w="84" w:type="dxa"/>
              <w:bottom w:w="0" w:type="dxa"/>
              <w:right w:w="84" w:type="dxa"/>
            </w:tcMar>
            <w:vAlign w:val="center"/>
          </w:tcPr>
          <w:p w14:paraId="541A2877">
            <w:pPr>
              <w:pStyle w:val="46"/>
              <w:rPr>
                <w:rFonts w:hint="eastAsia" w:eastAsia="微软雅黑"/>
                <w:bCs/>
                <w:color w:val="000000" w:themeColor="text1"/>
                <w:lang w:eastAsia="zh-CN"/>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 </w:t>
            </w:r>
          </w:p>
        </w:tc>
      </w:tr>
    </w:tbl>
    <w:p w14:paraId="37B51F63">
      <w:pPr>
        <w:pStyle w:val="6"/>
        <w:keepNext w:val="0"/>
        <w:keepLines w:val="0"/>
        <w:widowControl/>
        <w:spacing w:before="0" w:after="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五</w:t>
      </w:r>
      <w:r>
        <w:rPr>
          <w:color w:val="000000" w:themeColor="text1"/>
          <w14:textFill>
            <w14:solidFill>
              <w14:schemeClr w14:val="tx1"/>
            </w14:solidFill>
          </w14:textFill>
        </w:rPr>
        <w:t>、投标人的资格要求</w:t>
      </w:r>
    </w:p>
    <w:p w14:paraId="71731DF1">
      <w:pPr>
        <w:widowControl/>
        <w:spacing w:line="420" w:lineRule="atLeast"/>
        <w:ind w:firstLine="420"/>
        <w:jc w:val="left"/>
        <w:outlineLvl w:val="2"/>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w:t>
      </w:r>
      <w:r>
        <w:rPr>
          <w:rFonts w:ascii="宋体" w:hAnsi="宋体" w:eastAsia="宋体" w:cs="宋体"/>
          <w:color w:val="000000" w:themeColor="text1"/>
          <w:kern w:val="0"/>
          <w:sz w:val="24"/>
          <w:szCs w:val="24"/>
          <w14:textFill>
            <w14:solidFill>
              <w14:schemeClr w14:val="tx1"/>
            </w14:solidFill>
          </w14:textFill>
        </w:rPr>
        <w:t>投标人的基本资格条件：投标人必须是在中华人民共和国境内注册登记的法人、其他组织或者自然人，且应当符合《政府采购法》第二十二条第一款的规定。</w:t>
      </w:r>
      <w:r>
        <w:rPr>
          <w:rFonts w:hint="eastAsia" w:ascii="宋体" w:hAnsi="宋体" w:eastAsia="宋体" w:cs="宋体"/>
          <w:color w:val="000000" w:themeColor="text1"/>
          <w:kern w:val="0"/>
          <w:sz w:val="24"/>
          <w:szCs w:val="24"/>
          <w14:textFill>
            <w14:solidFill>
              <w14:schemeClr w14:val="tx1"/>
            </w14:solidFill>
          </w14:textFill>
        </w:rPr>
        <w:t>即：</w:t>
      </w:r>
      <w:r>
        <w:rPr>
          <w:rFonts w:ascii="宋体" w:hAnsi="宋体" w:eastAsia="宋体" w:cs="宋体"/>
          <w:color w:val="000000" w:themeColor="text1"/>
          <w:kern w:val="0"/>
          <w:sz w:val="24"/>
          <w:szCs w:val="24"/>
          <w14:textFill>
            <w14:solidFill>
              <w14:schemeClr w14:val="tx1"/>
            </w14:solidFill>
          </w14:textFill>
        </w:rPr>
        <w:t xml:space="preserve"> </w:t>
      </w:r>
    </w:p>
    <w:p w14:paraId="46185F82">
      <w:pPr>
        <w:widowControl/>
        <w:spacing w:line="420" w:lineRule="atLeast"/>
        <w:ind w:firstLine="420"/>
        <w:jc w:val="left"/>
        <w:outlineLvl w:val="2"/>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（1）具有独立承担民事责任的能力；</w:t>
      </w:r>
    </w:p>
    <w:p w14:paraId="0E7BA60B">
      <w:pPr>
        <w:widowControl/>
        <w:spacing w:line="420" w:lineRule="atLeast"/>
        <w:ind w:firstLine="420"/>
        <w:jc w:val="left"/>
        <w:outlineLvl w:val="2"/>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（2）具有良好的商业信誉和健全的财务会计制度；</w:t>
      </w:r>
    </w:p>
    <w:p w14:paraId="468A31C8">
      <w:pPr>
        <w:widowControl/>
        <w:spacing w:line="420" w:lineRule="atLeast"/>
        <w:ind w:firstLine="420"/>
        <w:jc w:val="left"/>
        <w:outlineLvl w:val="2"/>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（3）具有履行合同所必需的设备和专业技术能力；</w:t>
      </w:r>
    </w:p>
    <w:p w14:paraId="6E8F2914">
      <w:pPr>
        <w:widowControl/>
        <w:spacing w:line="420" w:lineRule="atLeast"/>
        <w:ind w:firstLine="420"/>
        <w:jc w:val="left"/>
        <w:outlineLvl w:val="2"/>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（4）有依法缴纳税收和社会保障资金的良好记录；</w:t>
      </w:r>
    </w:p>
    <w:p w14:paraId="757BE15B">
      <w:pPr>
        <w:widowControl/>
        <w:spacing w:line="420" w:lineRule="atLeast"/>
        <w:ind w:firstLine="420"/>
        <w:jc w:val="left"/>
        <w:outlineLvl w:val="2"/>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（5）参加政府采购活动前三年内，在经营活动中没有重大违法记录；</w:t>
      </w:r>
    </w:p>
    <w:p w14:paraId="5AD18F84">
      <w:pPr>
        <w:widowControl/>
        <w:spacing w:line="420" w:lineRule="atLeast"/>
        <w:ind w:firstLine="420"/>
        <w:jc w:val="left"/>
        <w:outlineLvl w:val="2"/>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（6）法律、行政法规规定的其他条件。</w:t>
      </w:r>
    </w:p>
    <w:p w14:paraId="775731E0">
      <w:pPr>
        <w:widowControl/>
        <w:spacing w:line="420" w:lineRule="atLeast"/>
        <w:ind w:firstLine="420"/>
        <w:jc w:val="left"/>
        <w:outlineLvl w:val="2"/>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r>
        <w:rPr>
          <w:rFonts w:ascii="宋体" w:hAnsi="宋体" w:eastAsia="宋体" w:cs="宋体"/>
          <w:b/>
          <w:bCs/>
          <w:color w:val="000000" w:themeColor="text1"/>
          <w:kern w:val="0"/>
          <w:sz w:val="24"/>
          <w:szCs w:val="24"/>
          <w14:textFill>
            <w14:solidFill>
              <w14:schemeClr w14:val="tx1"/>
            </w14:solidFill>
          </w14:textFill>
        </w:rPr>
        <w:t>供应商特定资格条件：</w:t>
      </w:r>
    </w:p>
    <w:p w14:paraId="1E7B9241">
      <w:pPr>
        <w:pStyle w:val="9"/>
        <w:numPr>
          <w:ilvl w:val="255"/>
          <w:numId w:val="0"/>
        </w:numPr>
        <w:ind w:firstLine="480" w:firstLineChars="200"/>
        <w:rPr>
          <w:rFonts w:ascii="宋体" w:hAnsi="宋体" w:eastAsia="宋体"/>
          <w:b w:val="0"/>
          <w:color w:val="000000" w:themeColor="text1"/>
          <w14:textFill>
            <w14:solidFill>
              <w14:schemeClr w14:val="tx1"/>
            </w14:solidFill>
          </w14:textFill>
        </w:rPr>
      </w:pPr>
      <w:bookmarkStart w:id="14" w:name="_Toc23434"/>
      <w:r>
        <w:rPr>
          <w:rFonts w:hint="eastAsia" w:ascii="宋体" w:hAnsi="宋体" w:eastAsia="宋体"/>
          <w:b w:val="0"/>
          <w:color w:val="000000" w:themeColor="text1"/>
          <w14:textFill>
            <w14:solidFill>
              <w14:schemeClr w14:val="tx1"/>
            </w14:solidFill>
          </w14:textFill>
        </w:rPr>
        <w:t xml:space="preserve">包1: </w:t>
      </w:r>
      <w:r>
        <w:rPr>
          <w:rFonts w:hint="eastAsia" w:ascii="宋体" w:hAnsi="宋体" w:eastAsia="宋体"/>
          <w:b w:val="0"/>
          <w:color w:val="000000" w:themeColor="text1"/>
          <w:lang w:val="en-US" w:eastAsia="zh-CN"/>
          <w14:textFill>
            <w14:solidFill>
              <w14:schemeClr w14:val="tx1"/>
            </w14:solidFill>
          </w14:textFill>
        </w:rPr>
        <w:t>1）</w:t>
      </w:r>
      <w:r>
        <w:rPr>
          <w:rFonts w:hint="eastAsia" w:ascii="宋体" w:hAnsi="宋体" w:eastAsia="宋体"/>
          <w:b w:val="0"/>
          <w:color w:val="000000" w:themeColor="text1"/>
          <w:u w:val="single"/>
          <w:lang w:val="en-US" w:eastAsia="zh-CN"/>
          <w14:textFill>
            <w14:solidFill>
              <w14:schemeClr w14:val="tx1"/>
            </w14:solidFill>
          </w14:textFill>
        </w:rPr>
        <w:t>供应商应具备国家行政部门颁发的可移动文物修复资质，资质范围需包含：预防性保护或文物保存微环境控制技术，并在人员、设备、资金方面具有相应的供货、安装能力；2）供应商自2021年1月1 日至开标截止时间为止（以合同签订时间为准）应完成过2个类似业绩（须包含展柜、文物储藏柜、恒湿机（或恒湿系统）、文物囊匣等至少3项内容），提供合同清晰扫描件加盖公章为准（业绩证明材料应能够明确反映企业名称、合同签订时间、验收日期、项目内容等关键信息）。</w:t>
      </w:r>
      <w:r>
        <w:rPr>
          <w:rFonts w:hint="eastAsia" w:ascii="宋体" w:hAnsi="宋体" w:eastAsia="宋体"/>
          <w:b w:val="0"/>
          <w:color w:val="000000" w:themeColor="text1"/>
          <w14:textFill>
            <w14:solidFill>
              <w14:schemeClr w14:val="tx1"/>
            </w14:solidFill>
          </w14:textFill>
        </w:rPr>
        <w:t xml:space="preserve"> </w:t>
      </w:r>
    </w:p>
    <w:p w14:paraId="2567D3DC">
      <w:pPr>
        <w:widowControl/>
        <w:spacing w:line="420" w:lineRule="atLeast"/>
        <w:ind w:firstLine="480" w:firstLineChars="200"/>
        <w:jc w:val="left"/>
        <w:outlineLvl w:val="2"/>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注：</w:t>
      </w:r>
      <w:r>
        <w:rPr>
          <w:rFonts w:hint="eastAsia" w:ascii="宋体" w:hAnsi="宋体" w:eastAsia="宋体" w:cs="宋体"/>
          <w:b/>
          <w:bCs/>
          <w:color w:val="000000" w:themeColor="text1"/>
          <w:kern w:val="0"/>
          <w:sz w:val="24"/>
          <w:szCs w:val="24"/>
          <w14:textFill>
            <w14:solidFill>
              <w14:schemeClr w14:val="tx1"/>
            </w14:solidFill>
          </w14:textFill>
        </w:rPr>
        <w:t>① 投标人具有实行了“三证合一”登记制度改革的新证，视同为持有工商营业执照、组织机构代码证和税务登记证，符合基本资格条件的相关条款，投标人具有实行了“五证合一”登记制度改革的新证，视同为持有工商营业执照、组织机构代码证和税务登记证和社会保险登记证，符合基本资格条件的相关条款，供应商如是“三证合一或五证合一”请自行说明。②依据湖南省财政厅《关于政府采购促进中小企业发展有关措施的通知》，符合法定条件的供应商凭《湖南省政府采购供应商资格承诺函》（格式见招标文件）参与政府采购活动，无需提供财务状况、缴纳税收和社会保障资金等资格证明材料。</w:t>
      </w:r>
    </w:p>
    <w:p w14:paraId="5A387822">
      <w:pPr>
        <w:pStyle w:val="6"/>
        <w:keepNext w:val="0"/>
        <w:keepLines w:val="0"/>
        <w:widowControl/>
        <w:spacing w:before="0" w:after="0" w:line="420" w:lineRule="atLeast"/>
        <w:jc w:val="both"/>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六</w:t>
      </w:r>
      <w:r>
        <w:rPr>
          <w:color w:val="000000" w:themeColor="text1"/>
          <w14:textFill>
            <w14:solidFill>
              <w14:schemeClr w14:val="tx1"/>
            </w14:solidFill>
          </w14:textFill>
        </w:rPr>
        <w:t>、获取招标文件的时间、期限、地点及方式</w:t>
      </w:r>
      <w:bookmarkEnd w:id="14"/>
    </w:p>
    <w:p w14:paraId="6EB1580F">
      <w:pPr>
        <w:pStyle w:val="44"/>
        <w:spacing w:beforeLines="0" w:line="360" w:lineRule="auto"/>
        <w:ind w:firstLine="480"/>
        <w:textAlignment w:val="baseline"/>
        <w:rPr>
          <w:color w:val="000000" w:themeColor="text1"/>
          <w14:textFill>
            <w14:solidFill>
              <w14:schemeClr w14:val="tx1"/>
            </w14:solidFill>
          </w14:textFill>
        </w:rPr>
      </w:pPr>
      <w:bookmarkStart w:id="15" w:name="_Toc22201059"/>
      <w:bookmarkStart w:id="16" w:name="_Toc40166569"/>
      <w:r>
        <w:rPr>
          <w:rFonts w:hint="eastAsia"/>
          <w:color w:val="000000" w:themeColor="text1"/>
          <w14:textFill>
            <w14:solidFill>
              <w14:schemeClr w14:val="tx1"/>
            </w14:solidFill>
          </w14:textFill>
        </w:rPr>
        <w:t>有意参加投标者，请于</w:t>
      </w:r>
      <w:r>
        <w:rPr>
          <w:rFonts w:hint="eastAsia"/>
          <w:color w:val="000000" w:themeColor="text1"/>
          <w:highlight w:val="none"/>
          <w:lang w:eastAsia="zh-CN"/>
          <w14:textFill>
            <w14:solidFill>
              <w14:schemeClr w14:val="tx1"/>
            </w14:solidFill>
          </w14:textFill>
        </w:rPr>
        <w:t>2026年</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25</w:t>
      </w:r>
      <w:r>
        <w:rPr>
          <w:rFonts w:hint="eastAsia"/>
          <w:color w:val="000000" w:themeColor="text1"/>
          <w:highlight w:val="none"/>
          <w14:textFill>
            <w14:solidFill>
              <w14:schemeClr w14:val="tx1"/>
            </w14:solidFill>
          </w14:textFill>
        </w:rPr>
        <w:t>日起至202</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日</w:t>
      </w:r>
      <w:r>
        <w:rPr>
          <w:rFonts w:hint="eastAsia"/>
          <w:color w:val="000000" w:themeColor="text1"/>
          <w14:textFill>
            <w14:solidFill>
              <w14:schemeClr w14:val="tx1"/>
            </w14:solidFill>
          </w14:textFill>
        </w:rPr>
        <w:t>止，每日08时00分到17时00分（北京时间），在张家界公共资源交易网（</w:t>
      </w:r>
      <w:r>
        <w:rPr>
          <w:rFonts w:hint="eastAsia"/>
          <w:color w:val="000000" w:themeColor="text1"/>
          <w:lang w:eastAsia="zh-CN"/>
          <w14:textFill>
            <w14:solidFill>
              <w14:schemeClr w14:val="tx1"/>
            </w14:solidFill>
          </w14:textFill>
        </w:rPr>
        <w:t>https://www.zjjggzy.cn/information/portal/index</w:t>
      </w:r>
      <w:r>
        <w:rPr>
          <w:rFonts w:hint="eastAsia"/>
          <w:color w:val="000000" w:themeColor="text1"/>
          <w14:textFill>
            <w14:solidFill>
              <w14:schemeClr w14:val="tx1"/>
            </w14:solidFill>
          </w14:textFill>
        </w:rPr>
        <w:t>）“</w:t>
      </w:r>
      <w:r>
        <w:rPr>
          <w:rFonts w:hint="eastAsia"/>
          <w:color w:val="000000" w:themeColor="text1"/>
          <w:lang w:eastAsia="zh-CN"/>
          <w14:textFill>
            <w14:solidFill>
              <w14:schemeClr w14:val="tx1"/>
            </w14:solidFill>
          </w14:textFill>
        </w:rPr>
        <w:t>其他项目</w:t>
      </w:r>
      <w:r>
        <w:rPr>
          <w:rFonts w:hint="eastAsia"/>
          <w:color w:val="000000" w:themeColor="text1"/>
          <w14:textFill>
            <w14:solidFill>
              <w14:schemeClr w14:val="tx1"/>
            </w14:solidFill>
          </w14:textFill>
        </w:rPr>
        <w:t>→</w:t>
      </w:r>
      <w:r>
        <w:rPr>
          <w:rFonts w:hint="eastAsia"/>
          <w:color w:val="000000" w:themeColor="text1"/>
          <w:lang w:eastAsia="zh-CN"/>
          <w14:textFill>
            <w14:solidFill>
              <w14:schemeClr w14:val="tx1"/>
            </w14:solidFill>
          </w14:textFill>
        </w:rPr>
        <w:t>交易</w:t>
      </w:r>
      <w:r>
        <w:rPr>
          <w:rFonts w:hint="eastAsia"/>
          <w:color w:val="000000" w:themeColor="text1"/>
          <w14:textFill>
            <w14:solidFill>
              <w14:schemeClr w14:val="tx1"/>
            </w14:solidFill>
          </w14:textFill>
        </w:rPr>
        <w:t>公告”栏进行网上下载/获取招标文件，逾期将不能获取文件。修改、澄清后的招标文件请投标人按以上方式登录网站自行下载，恕不另行通知，如有遗漏投标人自行承担全部责任。</w:t>
      </w:r>
      <w:r>
        <w:rPr>
          <w:rFonts w:hint="eastAsia" w:ascii="宋体" w:hAnsi="宋体" w:cs="微软雅黑"/>
          <w:color w:val="000000" w:themeColor="text1"/>
          <w:spacing w:val="-2"/>
          <w:kern w:val="0"/>
          <w:szCs w:val="21"/>
          <w14:textFill>
            <w14:solidFill>
              <w14:schemeClr w14:val="tx1"/>
            </w14:solidFill>
          </w14:textFill>
        </w:rPr>
        <w:t>本项目采用线上招标投标方式，投标人须办理数字证书ukey，在张家界市公共资源交易中心产权交易系统（</w:t>
      </w:r>
      <w:r>
        <w:rPr>
          <w:rFonts w:hint="eastAsia" w:ascii="宋体" w:hAnsi="宋体" w:cs="微软雅黑"/>
          <w:color w:val="000000" w:themeColor="text1"/>
          <w:spacing w:val="-2"/>
          <w:kern w:val="0"/>
          <w:szCs w:val="21"/>
          <w:lang w:eastAsia="zh-CN"/>
          <w14:textFill>
            <w14:solidFill>
              <w14:schemeClr w14:val="tx1"/>
            </w14:solidFill>
          </w14:textFill>
        </w:rPr>
        <w:t>https://www.zjjggzy.cn/portal/index</w:t>
      </w:r>
      <w:r>
        <w:rPr>
          <w:rFonts w:hint="eastAsia" w:ascii="宋体" w:hAnsi="宋体" w:cs="微软雅黑"/>
          <w:color w:val="000000" w:themeColor="text1"/>
          <w:spacing w:val="-2"/>
          <w:kern w:val="0"/>
          <w:szCs w:val="21"/>
          <w14:textFill>
            <w14:solidFill>
              <w14:schemeClr w14:val="tx1"/>
            </w14:solidFill>
          </w14:textFill>
        </w:rPr>
        <w:t>）进行注册登记和CA认证。</w:t>
      </w:r>
    </w:p>
    <w:p w14:paraId="07E8E549">
      <w:pPr>
        <w:pStyle w:val="44"/>
        <w:spacing w:beforeLines="0" w:line="360" w:lineRule="auto"/>
        <w:ind w:firstLine="480"/>
        <w:textAlignment w:val="baseline"/>
        <w:rPr>
          <w:rFonts w:ascii="宋体" w:hAnsi="宋体" w:cs="微软雅黑"/>
          <w:color w:val="000000" w:themeColor="text1"/>
          <w:spacing w:val="-2"/>
          <w:kern w:val="0"/>
          <w:szCs w:val="21"/>
          <w14:textFill>
            <w14:solidFill>
              <w14:schemeClr w14:val="tx1"/>
            </w14:solidFill>
          </w14:textFill>
        </w:rPr>
      </w:pPr>
      <w:r>
        <w:rPr>
          <w:rFonts w:hint="eastAsia"/>
          <w:color w:val="000000" w:themeColor="text1"/>
          <w14:textFill>
            <w14:solidFill>
              <w14:schemeClr w14:val="tx1"/>
            </w14:solidFill>
          </w14:textFill>
        </w:rPr>
        <w:sym w:font="Wingdings" w:char="00FE"/>
      </w:r>
      <w:r>
        <w:rPr>
          <w:rFonts w:hint="eastAsia" w:ascii="宋体" w:hAnsi="宋体" w:cs="微软雅黑"/>
          <w:color w:val="000000" w:themeColor="text1"/>
          <w:spacing w:val="-2"/>
          <w:kern w:val="0"/>
          <w:szCs w:val="21"/>
          <w14:textFill>
            <w14:solidFill>
              <w14:schemeClr w14:val="tx1"/>
            </w14:solidFill>
          </w14:textFill>
        </w:rPr>
        <w:t>本项目实行电子交易，有意参加投标者，在</w:t>
      </w:r>
      <w:r>
        <w:rPr>
          <w:rFonts w:hint="eastAsia"/>
          <w:color w:val="000000" w:themeColor="text1"/>
          <w:lang w:eastAsia="zh-CN"/>
          <w14:textFill>
            <w14:solidFill>
              <w14:schemeClr w14:val="tx1"/>
            </w14:solidFill>
          </w14:textFill>
        </w:rPr>
        <w:t>https://www.zjjggzy.cn/portal/index</w:t>
      </w:r>
      <w:r>
        <w:rPr>
          <w:rFonts w:hint="eastAsia" w:ascii="宋体" w:hAnsi="宋体" w:cs="微软雅黑"/>
          <w:color w:val="000000" w:themeColor="text1"/>
          <w:spacing w:val="-2"/>
          <w:kern w:val="0"/>
          <w:szCs w:val="21"/>
          <w14:textFill>
            <w14:solidFill>
              <w14:schemeClr w14:val="tx1"/>
            </w14:solidFill>
          </w14:textFill>
        </w:rPr>
        <w:t>获取电子版招标文件。</w:t>
      </w:r>
    </w:p>
    <w:p w14:paraId="35CB134C">
      <w:pPr>
        <w:pStyle w:val="44"/>
        <w:spacing w:beforeLines="0" w:line="360" w:lineRule="auto"/>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sym w:font="Wingdings" w:char="00A8"/>
      </w:r>
      <w:r>
        <w:rPr>
          <w:rFonts w:hint="eastAsia" w:ascii="宋体" w:hAnsi="宋体" w:cs="微软雅黑"/>
          <w:color w:val="000000" w:themeColor="text1"/>
          <w:spacing w:val="-2"/>
          <w:kern w:val="0"/>
          <w:szCs w:val="21"/>
          <w14:textFill>
            <w14:solidFill>
              <w14:schemeClr w14:val="tx1"/>
            </w14:solidFill>
          </w14:textFill>
        </w:rPr>
        <w:t>本项目进行资格预审，招标文件将向所有通过资格预审的供应商提供。</w:t>
      </w:r>
      <w:bookmarkEnd w:id="15"/>
      <w:bookmarkEnd w:id="16"/>
      <w:bookmarkStart w:id="17" w:name="_Toc17502"/>
    </w:p>
    <w:p w14:paraId="00539781">
      <w:pPr>
        <w:pStyle w:val="6"/>
        <w:keepNext w:val="0"/>
        <w:keepLines w:val="0"/>
        <w:widowControl/>
        <w:spacing w:before="0" w:after="0" w:line="420" w:lineRule="atLeast"/>
        <w:jc w:val="both"/>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七</w:t>
      </w:r>
      <w:r>
        <w:rPr>
          <w:color w:val="000000" w:themeColor="text1"/>
          <w14:textFill>
            <w14:solidFill>
              <w14:schemeClr w14:val="tx1"/>
            </w14:solidFill>
          </w14:textFill>
        </w:rPr>
        <w:t>、投标截止时间、开标时间及地点</w:t>
      </w:r>
      <w:bookmarkEnd w:id="17"/>
    </w:p>
    <w:p w14:paraId="181CB9CC">
      <w:pPr>
        <w:pStyle w:val="44"/>
        <w:spacing w:beforeLines="0" w:line="360" w:lineRule="auto"/>
        <w:ind w:firstLine="480"/>
        <w:textAlignment w:val="baseline"/>
        <w:outlineLvl w:val="2"/>
        <w:rPr>
          <w:color w:val="000000" w:themeColor="text1"/>
          <w:highlight w:val="none"/>
          <w14:textFill>
            <w14:solidFill>
              <w14:schemeClr w14:val="tx1"/>
            </w14:solidFill>
          </w14:textFill>
        </w:rPr>
      </w:pPr>
      <w:r>
        <w:rPr>
          <w:rFonts w:hint="eastAsia"/>
          <w:color w:val="000000" w:themeColor="text1"/>
          <w14:textFill>
            <w14:solidFill>
              <w14:schemeClr w14:val="tx1"/>
            </w14:solidFill>
          </w14:textFill>
        </w:rPr>
        <w:t>1.提交投标文件的截止时间：</w:t>
      </w:r>
      <w:r>
        <w:rPr>
          <w:rFonts w:hint="eastAsia"/>
          <w:color w:val="000000" w:themeColor="text1"/>
          <w:highlight w:val="none"/>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16</w:t>
      </w:r>
      <w:r>
        <w:rPr>
          <w:rFonts w:hint="eastAsia"/>
          <w:color w:val="000000" w:themeColor="text1"/>
          <w:highlight w:val="none"/>
          <w14:textFill>
            <w14:solidFill>
              <w14:schemeClr w14:val="tx1"/>
            </w14:solidFill>
          </w14:textFill>
        </w:rPr>
        <w:t xml:space="preserve">日 </w:t>
      </w:r>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:00（北京时间）</w:t>
      </w:r>
    </w:p>
    <w:p w14:paraId="51AF9F21">
      <w:pPr>
        <w:pStyle w:val="44"/>
        <w:spacing w:beforeLines="0" w:line="42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2.提交投标文件地点：本项目属于电子标项目，具体操作为投标人在张家界市公共资源交易中心产权交易系统（</w:t>
      </w:r>
      <w:r>
        <w:rPr>
          <w:rFonts w:hint="eastAsia"/>
          <w:color w:val="000000" w:themeColor="text1"/>
          <w:highlight w:val="none"/>
          <w:lang w:eastAsia="zh-CN"/>
          <w14:textFill>
            <w14:solidFill>
              <w14:schemeClr w14:val="tx1"/>
            </w14:solidFill>
          </w14:textFill>
        </w:rPr>
        <w:t>https://www.zjjggzy.cn/portal/index</w:t>
      </w:r>
      <w:r>
        <w:rPr>
          <w:rFonts w:hint="eastAsia"/>
          <w:color w:val="000000" w:themeColor="text1"/>
          <w:highlight w:val="none"/>
          <w14:textFill>
            <w14:solidFill>
              <w14:schemeClr w14:val="tx1"/>
            </w14:solidFill>
          </w14:textFill>
        </w:rPr>
        <w:t>），即可浏览、查阅和下载相关项目招标文件，对意向项目点击“竞买申请”按钮，网上填报《竞买申请书》，点击银行获取我中心在该银行开设账户的随机子账号，再缴纳保证金；系统确认保证金到账后，上传投标文件。</w:t>
      </w:r>
    </w:p>
    <w:p w14:paraId="74EB6801">
      <w:pPr>
        <w:pStyle w:val="44"/>
        <w:spacing w:beforeLines="0" w:line="360" w:lineRule="auto"/>
        <w:ind w:firstLine="480"/>
        <w:textAlignment w:val="baseline"/>
        <w:outlineLvl w:val="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3.开标时间：202</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16</w:t>
      </w:r>
      <w:r>
        <w:rPr>
          <w:rFonts w:hint="eastAsia"/>
          <w:color w:val="000000" w:themeColor="text1"/>
          <w:highlight w:val="none"/>
          <w14:textFill>
            <w14:solidFill>
              <w14:schemeClr w14:val="tx1"/>
            </w14:solidFill>
          </w14:textFill>
        </w:rPr>
        <w:t xml:space="preserve">日 </w:t>
      </w:r>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:00（北京时间）</w:t>
      </w:r>
    </w:p>
    <w:p w14:paraId="57A105EE">
      <w:pPr>
        <w:pStyle w:val="44"/>
        <w:spacing w:beforeLines="0" w:line="360" w:lineRule="auto"/>
        <w:ind w:firstLine="480"/>
        <w:textAlignment w:val="baseline"/>
        <w:outlineLvl w:val="2"/>
        <w:rPr>
          <w:color w:val="000000" w:themeColor="text1"/>
          <w14:textFill>
            <w14:solidFill>
              <w14:schemeClr w14:val="tx1"/>
            </w14:solidFill>
          </w14:textFill>
        </w:rPr>
      </w:pPr>
      <w:r>
        <w:rPr>
          <w:rFonts w:hint="eastAsia"/>
          <w:color w:val="000000" w:themeColor="text1"/>
          <w14:textFill>
            <w14:solidFill>
              <w14:schemeClr w14:val="tx1"/>
            </w14:solidFill>
          </w14:textFill>
        </w:rPr>
        <w:t>4.开标地点：</w:t>
      </w:r>
      <w:r>
        <w:rPr>
          <w:rFonts w:ascii="宋体" w:hAnsi="宋体" w:cs="宋体"/>
          <w:color w:val="000000" w:themeColor="text1"/>
          <w:kern w:val="0"/>
          <w:szCs w:val="24"/>
          <w14:textFill>
            <w14:solidFill>
              <w14:schemeClr w14:val="tx1"/>
            </w14:solidFill>
          </w14:textFill>
        </w:rPr>
        <w:t>张家界公共资源交易中心</w:t>
      </w:r>
      <w:r>
        <w:rPr>
          <w:rFonts w:hint="eastAsia" w:ascii="宋体" w:hAnsi="宋体" w:cs="宋体"/>
          <w:color w:val="000000" w:themeColor="text1"/>
          <w:kern w:val="0"/>
          <w:szCs w:val="24"/>
          <w14:textFill>
            <w14:solidFill>
              <w14:schemeClr w14:val="tx1"/>
            </w14:solidFill>
          </w14:textFill>
        </w:rPr>
        <w:t>，</w:t>
      </w:r>
      <w:r>
        <w:rPr>
          <w:rFonts w:hint="eastAsia"/>
          <w:color w:val="000000" w:themeColor="text1"/>
          <w14:textFill>
            <w14:solidFill>
              <w14:schemeClr w14:val="tx1"/>
            </w14:solidFill>
          </w14:textFill>
        </w:rPr>
        <w:t>本项目属于电子标项目，实行线上开标，所有投标人应当准时在线参加竞价，并在规定的时间内上传投标文件。</w:t>
      </w:r>
    </w:p>
    <w:p w14:paraId="5C0E2BC4">
      <w:pPr>
        <w:pStyle w:val="6"/>
        <w:keepNext w:val="0"/>
        <w:keepLines w:val="0"/>
        <w:widowControl/>
        <w:spacing w:before="0" w:after="0" w:line="420" w:lineRule="atLeast"/>
        <w:jc w:val="both"/>
        <w:rPr>
          <w:color w:val="000000" w:themeColor="text1"/>
          <w14:textFill>
            <w14:solidFill>
              <w14:schemeClr w14:val="tx1"/>
            </w14:solidFill>
          </w14:textFill>
        </w:rPr>
      </w:pPr>
      <w:bookmarkStart w:id="18" w:name="_Toc26888"/>
      <w:r>
        <w:rPr>
          <w:rFonts w:hint="eastAsia"/>
          <w:color w:val="000000" w:themeColor="text1"/>
          <w:lang w:val="en-US" w:eastAsia="zh-CN"/>
          <w14:textFill>
            <w14:solidFill>
              <w14:schemeClr w14:val="tx1"/>
            </w14:solidFill>
          </w14:textFill>
        </w:rPr>
        <w:t>八</w:t>
      </w:r>
      <w:r>
        <w:rPr>
          <w:color w:val="000000" w:themeColor="text1"/>
          <w14:textFill>
            <w14:solidFill>
              <w14:schemeClr w14:val="tx1"/>
            </w14:solidFill>
          </w14:textFill>
        </w:rPr>
        <w:t>、公告期限</w:t>
      </w:r>
      <w:bookmarkEnd w:id="18"/>
    </w:p>
    <w:p w14:paraId="3DF82BAB">
      <w:pPr>
        <w:widowControl/>
        <w:spacing w:line="420" w:lineRule="atLeast"/>
        <w:ind w:firstLine="42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w:t>
      </w:r>
      <w:r>
        <w:rPr>
          <w:rFonts w:ascii="宋体" w:hAnsi="宋体" w:eastAsia="宋体" w:cs="宋体"/>
          <w:color w:val="000000" w:themeColor="text1"/>
          <w:kern w:val="0"/>
          <w:sz w:val="24"/>
          <w:szCs w:val="24"/>
          <w14:textFill>
            <w14:solidFill>
              <w14:schemeClr w14:val="tx1"/>
            </w14:solidFill>
          </w14:textFill>
        </w:rPr>
        <w:t>本招标公告在中国湖南政府采购网（www.ccgp-hunan.gov.cn）发布。公告期限从本招标公告发布之日起</w:t>
      </w:r>
      <w:r>
        <w:rPr>
          <w:rFonts w:hint="eastAsia" w:ascii="宋体" w:hAnsi="宋体" w:eastAsia="宋体" w:cs="宋体"/>
          <w:color w:val="000000" w:themeColor="text1"/>
          <w:kern w:val="0"/>
          <w:sz w:val="24"/>
          <w:szCs w:val="24"/>
          <w14:textFill>
            <w14:solidFill>
              <w14:schemeClr w14:val="tx1"/>
            </w14:solidFill>
          </w14:textFill>
        </w:rPr>
        <w:t>10</w:t>
      </w:r>
      <w:r>
        <w:rPr>
          <w:rFonts w:ascii="宋体" w:hAnsi="宋体" w:eastAsia="宋体" w:cs="宋体"/>
          <w:color w:val="000000" w:themeColor="text1"/>
          <w:kern w:val="0"/>
          <w:sz w:val="24"/>
          <w:szCs w:val="24"/>
          <w14:textFill>
            <w14:solidFill>
              <w14:schemeClr w14:val="tx1"/>
            </w14:solidFill>
          </w14:textFill>
        </w:rPr>
        <w:t>个工作日。</w:t>
      </w:r>
    </w:p>
    <w:p w14:paraId="29C06798">
      <w:pPr>
        <w:widowControl/>
        <w:spacing w:line="420" w:lineRule="atLeast"/>
        <w:ind w:firstLine="420"/>
        <w:jc w:val="left"/>
        <w:rPr>
          <w:color w:val="000000" w:themeColor="text1"/>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w:t>
      </w:r>
      <w:r>
        <w:rPr>
          <w:rFonts w:ascii="宋体" w:hAnsi="宋体" w:eastAsia="宋体" w:cs="宋体"/>
          <w:color w:val="000000" w:themeColor="text1"/>
          <w:kern w:val="0"/>
          <w:sz w:val="24"/>
          <w:szCs w:val="24"/>
          <w14:textFill>
            <w14:solidFill>
              <w14:schemeClr w14:val="tx1"/>
            </w14:solidFill>
          </w14:textFill>
        </w:rPr>
        <w:t>在其他媒体发布的招标公告，公告内容以本招标公告指定媒体发布的公告为准；公告期限自本招标公告指定媒体最先发布公告之日起算。</w:t>
      </w:r>
      <w:bookmarkStart w:id="19" w:name="_Toc6023"/>
    </w:p>
    <w:p w14:paraId="51F8B420">
      <w:pPr>
        <w:pStyle w:val="6"/>
        <w:keepNext w:val="0"/>
        <w:keepLines w:val="0"/>
        <w:widowControl/>
        <w:spacing w:before="0" w:after="0" w:line="420" w:lineRule="atLeast"/>
        <w:jc w:val="both"/>
        <w:rPr>
          <w:rFonts w:eastAsiaTheme="minor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九</w:t>
      </w:r>
      <w:r>
        <w:rPr>
          <w:color w:val="000000" w:themeColor="text1"/>
          <w14:textFill>
            <w14:solidFill>
              <w14:schemeClr w14:val="tx1"/>
            </w14:solidFill>
          </w14:textFill>
        </w:rPr>
        <w:t>、询问及质疑</w:t>
      </w:r>
      <w:bookmarkEnd w:id="19"/>
    </w:p>
    <w:p w14:paraId="3487DF90">
      <w:pPr>
        <w:widowControl/>
        <w:spacing w:line="420" w:lineRule="atLeast"/>
        <w:ind w:firstLine="480" w:firstLineChars="20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w:t>
      </w:r>
      <w:r>
        <w:rPr>
          <w:rFonts w:ascii="宋体" w:hAnsi="宋体" w:eastAsia="宋体" w:cs="宋体"/>
          <w:color w:val="000000" w:themeColor="text1"/>
          <w:kern w:val="0"/>
          <w:sz w:val="24"/>
          <w:szCs w:val="24"/>
          <w14:textFill>
            <w14:solidFill>
              <w14:schemeClr w14:val="tx1"/>
            </w14:solidFill>
          </w14:textFill>
        </w:rPr>
        <w:t>投标人对政府采购活动事项如有疑问的，可以向采购人、采购代理机构提出询问。采购人、采购代理机构将在3个工作日内作出答复。</w:t>
      </w:r>
    </w:p>
    <w:p w14:paraId="69060D3D">
      <w:pPr>
        <w:widowControl/>
        <w:spacing w:line="420" w:lineRule="atLeast"/>
        <w:ind w:firstLine="480" w:firstLineChars="20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w:t>
      </w:r>
      <w:r>
        <w:rPr>
          <w:rFonts w:ascii="宋体" w:hAnsi="宋体" w:eastAsia="宋体" w:cs="宋体"/>
          <w:color w:val="000000" w:themeColor="text1"/>
          <w:kern w:val="0"/>
          <w:sz w:val="24"/>
          <w:szCs w:val="24"/>
          <w14:textFill>
            <w14:solidFill>
              <w14:schemeClr w14:val="tx1"/>
            </w14:solidFill>
          </w14:textFill>
        </w:rPr>
        <w:t>投标人对电子交易平台办理CA证书、操作等如有疑问，请咨询电子交易平台服务机构。</w:t>
      </w:r>
    </w:p>
    <w:p w14:paraId="5F234AA5">
      <w:pPr>
        <w:widowControl/>
        <w:spacing w:line="420" w:lineRule="atLeast"/>
        <w:ind w:firstLine="480" w:firstLineChars="200"/>
        <w:jc w:val="left"/>
        <w:rPr>
          <w:color w:val="000000" w:themeColor="text1"/>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w:t>
      </w:r>
      <w:r>
        <w:rPr>
          <w:rFonts w:ascii="宋体" w:hAnsi="宋体" w:eastAsia="宋体" w:cs="宋体"/>
          <w:color w:val="000000" w:themeColor="text1"/>
          <w:kern w:val="0"/>
          <w:sz w:val="24"/>
          <w:szCs w:val="24"/>
          <w14:textFill>
            <w14:solidFill>
              <w14:schemeClr w14:val="tx1"/>
            </w14:solidFill>
          </w14:textFill>
        </w:rPr>
        <w:t>潜在投标人认为招标文件或招标公告使自己的合法权益受到损害的，可以在收到招标文件之日或招标公告期限届满之日起7个工作日内，</w:t>
      </w:r>
      <w:r>
        <w:rPr>
          <w:rFonts w:hint="eastAsia" w:ascii="宋体" w:hAnsi="宋体" w:eastAsia="宋体" w:cs="宋体"/>
          <w:color w:val="000000" w:themeColor="text1"/>
          <w:kern w:val="0"/>
          <w:sz w:val="24"/>
          <w:szCs w:val="24"/>
          <w14:textFill>
            <w14:solidFill>
              <w14:schemeClr w14:val="tx1"/>
            </w14:solidFill>
          </w14:textFill>
        </w:rPr>
        <w:t>按照《政府采购质疑和投诉办法》（财政部令第94号）规定</w:t>
      </w:r>
      <w:r>
        <w:rPr>
          <w:rFonts w:ascii="宋体" w:hAnsi="宋体" w:eastAsia="宋体" w:cs="宋体"/>
          <w:color w:val="000000" w:themeColor="text1"/>
          <w:kern w:val="0"/>
          <w:sz w:val="24"/>
          <w:szCs w:val="24"/>
          <w14:textFill>
            <w14:solidFill>
              <w14:schemeClr w14:val="tx1"/>
            </w14:solidFill>
          </w14:textFill>
        </w:rPr>
        <w:t xml:space="preserve">，以纸质书面形式向采购人、采购代理机构提出质疑。 </w:t>
      </w:r>
    </w:p>
    <w:p w14:paraId="0BB559B7">
      <w:pPr>
        <w:pStyle w:val="6"/>
        <w:keepNext w:val="0"/>
        <w:keepLines w:val="0"/>
        <w:widowControl/>
        <w:spacing w:before="0" w:after="0" w:line="420" w:lineRule="atLeast"/>
        <w:jc w:val="both"/>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十</w:t>
      </w:r>
      <w:r>
        <w:rPr>
          <w:color w:val="000000" w:themeColor="text1"/>
          <w14:textFill>
            <w14:solidFill>
              <w14:schemeClr w14:val="tx1"/>
            </w14:solidFill>
          </w14:textFill>
        </w:rPr>
        <w:t>、投标说明</w:t>
      </w:r>
    </w:p>
    <w:p w14:paraId="240EFBF2">
      <w:pPr>
        <w:widowControl/>
        <w:spacing w:line="420" w:lineRule="atLeast"/>
        <w:ind w:firstLine="42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w:t>
      </w:r>
      <w:r>
        <w:rPr>
          <w:rFonts w:ascii="宋体" w:hAnsi="宋体" w:eastAsia="宋体" w:cs="宋体"/>
          <w:color w:val="000000" w:themeColor="text1"/>
          <w:kern w:val="0"/>
          <w:sz w:val="24"/>
          <w:szCs w:val="24"/>
          <w14:textFill>
            <w14:solidFill>
              <w14:schemeClr w14:val="tx1"/>
            </w14:solidFill>
          </w14:textFill>
        </w:rPr>
        <w:t>本公告选项：</w:t>
      </w:r>
      <w:r>
        <w:rPr>
          <w:rFonts w:ascii="宋体" w:hAnsi="宋体" w:eastAsia="宋体" w:cs="宋体"/>
          <w:color w:val="000000" w:themeColor="text1"/>
          <w:kern w:val="0"/>
          <w:sz w:val="24"/>
          <w:szCs w:val="24"/>
          <w14:textFill>
            <w14:solidFill>
              <w14:schemeClr w14:val="tx1"/>
            </w14:solidFill>
          </w14:textFill>
        </w:rPr>
        <w:sym w:font="Wingdings" w:char="00FE"/>
      </w:r>
      <w:r>
        <w:rPr>
          <w:rFonts w:ascii="宋体" w:hAnsi="宋体" w:eastAsia="宋体" w:cs="宋体"/>
          <w:color w:val="000000" w:themeColor="text1"/>
          <w:kern w:val="0"/>
          <w:sz w:val="24"/>
          <w:szCs w:val="24"/>
          <w14:textFill>
            <w14:solidFill>
              <w14:schemeClr w14:val="tx1"/>
            </w14:solidFill>
          </w14:textFill>
        </w:rPr>
        <w:t>表示选择，</w:t>
      </w:r>
      <w:r>
        <w:rPr>
          <w:rFonts w:ascii="宋体" w:hAnsi="宋体" w:eastAsia="宋体" w:cs="宋体"/>
          <w:color w:val="000000" w:themeColor="text1"/>
          <w:kern w:val="0"/>
          <w:sz w:val="24"/>
          <w:szCs w:val="24"/>
          <w14:textFill>
            <w14:solidFill>
              <w14:schemeClr w14:val="tx1"/>
            </w14:solidFill>
          </w14:textFill>
        </w:rPr>
        <w:sym w:font="Wingdings" w:char="00A8"/>
      </w:r>
      <w:r>
        <w:rPr>
          <w:rFonts w:ascii="宋体" w:hAnsi="宋体" w:eastAsia="宋体" w:cs="宋体"/>
          <w:color w:val="000000" w:themeColor="text1"/>
          <w:kern w:val="0"/>
          <w:sz w:val="24"/>
          <w:szCs w:val="24"/>
          <w14:textFill>
            <w14:solidFill>
              <w14:schemeClr w14:val="tx1"/>
            </w14:solidFill>
          </w14:textFill>
        </w:rPr>
        <w:t xml:space="preserve">表示未选择。 </w:t>
      </w:r>
    </w:p>
    <w:p w14:paraId="3E8ECDDC">
      <w:pPr>
        <w:widowControl/>
        <w:spacing w:line="420" w:lineRule="atLeast"/>
        <w:ind w:firstLine="420"/>
        <w:jc w:val="left"/>
        <w:rPr>
          <w:color w:val="000000" w:themeColor="text1"/>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w:t>
      </w:r>
      <w:r>
        <w:rPr>
          <w:rFonts w:ascii="宋体" w:hAnsi="宋体" w:eastAsia="宋体" w:cs="宋体"/>
          <w:color w:val="000000" w:themeColor="text1"/>
          <w:kern w:val="0"/>
          <w:sz w:val="24"/>
          <w:szCs w:val="24"/>
          <w14:textFill>
            <w14:solidFill>
              <w14:schemeClr w14:val="tx1"/>
            </w14:solidFill>
          </w14:textFill>
        </w:rPr>
        <w:t>投标人参与政府采购活动，无需向采购人、代理机构、交易平台缴纳任何费用。</w:t>
      </w:r>
    </w:p>
    <w:p w14:paraId="34103746">
      <w:pPr>
        <w:pStyle w:val="6"/>
        <w:keepNext w:val="0"/>
        <w:keepLines w:val="0"/>
        <w:widowControl/>
        <w:spacing w:before="0" w:after="0" w:line="420" w:lineRule="atLeast"/>
        <w:jc w:val="both"/>
        <w:rPr>
          <w:color w:val="000000" w:themeColor="text1"/>
          <w14:textFill>
            <w14:solidFill>
              <w14:schemeClr w14:val="tx1"/>
            </w14:solidFill>
          </w14:textFill>
        </w:rPr>
      </w:pPr>
      <w:r>
        <w:rPr>
          <w:color w:val="000000" w:themeColor="text1"/>
          <w14:textFill>
            <w14:solidFill>
              <w14:schemeClr w14:val="tx1"/>
            </w14:solidFill>
          </w14:textFill>
        </w:rPr>
        <w:t>十</w:t>
      </w:r>
      <w:r>
        <w:rPr>
          <w:rFonts w:hint="eastAsia"/>
          <w:color w:val="000000" w:themeColor="text1"/>
          <w:lang w:val="en-US" w:eastAsia="zh-CN"/>
          <w14:textFill>
            <w14:solidFill>
              <w14:schemeClr w14:val="tx1"/>
            </w14:solidFill>
          </w14:textFill>
        </w:rPr>
        <w:t>一</w:t>
      </w:r>
      <w:r>
        <w:rPr>
          <w:color w:val="000000" w:themeColor="text1"/>
          <w14:textFill>
            <w14:solidFill>
              <w14:schemeClr w14:val="tx1"/>
            </w14:solidFill>
          </w14:textFill>
        </w:rPr>
        <w:t>、采购项目联系人姓名和电话</w:t>
      </w:r>
    </w:p>
    <w:p w14:paraId="23DEB383">
      <w:pPr>
        <w:widowControl/>
        <w:spacing w:line="420" w:lineRule="atLeast"/>
        <w:ind w:firstLine="420"/>
        <w:jc w:val="left"/>
        <w:rPr>
          <w:rFonts w:hint="default" w:eastAsia="宋体"/>
          <w:color w:val="000000" w:themeColor="text1"/>
          <w:sz w:val="24"/>
          <w:szCs w:val="24"/>
          <w:lang w:val="en-US" w:eastAsia="zh-CN"/>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w:t>
      </w:r>
      <w:r>
        <w:rPr>
          <w:rFonts w:ascii="宋体" w:hAnsi="宋体" w:eastAsia="宋体" w:cs="宋体"/>
          <w:color w:val="000000" w:themeColor="text1"/>
          <w:kern w:val="0"/>
          <w:sz w:val="24"/>
          <w:szCs w:val="24"/>
          <w14:textFill>
            <w14:solidFill>
              <w14:schemeClr w14:val="tx1"/>
            </w14:solidFill>
          </w14:textFill>
        </w:rPr>
        <w:t>联系人姓名：</w:t>
      </w:r>
      <w:r>
        <w:rPr>
          <w:rFonts w:hint="eastAsia" w:ascii="宋体" w:hAnsi="宋体" w:eastAsia="宋体" w:cs="宋体"/>
          <w:color w:val="000000" w:themeColor="text1"/>
          <w:kern w:val="0"/>
          <w:sz w:val="24"/>
          <w:szCs w:val="24"/>
          <w:lang w:val="en-US" w:eastAsia="zh-CN"/>
          <w14:textFill>
            <w14:solidFill>
              <w14:schemeClr w14:val="tx1"/>
            </w14:solidFill>
          </w14:textFill>
        </w:rPr>
        <w:t>覃女士</w:t>
      </w:r>
    </w:p>
    <w:p w14:paraId="78F7D97B">
      <w:pPr>
        <w:widowControl/>
        <w:spacing w:line="420" w:lineRule="atLeast"/>
        <w:ind w:firstLine="420"/>
        <w:jc w:val="left"/>
        <w:rPr>
          <w:color w:val="000000" w:themeColor="text1"/>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w:t>
      </w:r>
      <w:r>
        <w:rPr>
          <w:rFonts w:ascii="宋体" w:hAnsi="宋体" w:eastAsia="宋体" w:cs="宋体"/>
          <w:color w:val="000000" w:themeColor="text1"/>
          <w:kern w:val="0"/>
          <w:sz w:val="24"/>
          <w:szCs w:val="24"/>
          <w14:textFill>
            <w14:solidFill>
              <w14:schemeClr w14:val="tx1"/>
            </w14:solidFill>
          </w14:textFill>
        </w:rPr>
        <w:t>电话：</w:t>
      </w:r>
      <w:r>
        <w:rPr>
          <w:rFonts w:hint="eastAsia" w:ascii="宋体" w:hAnsi="宋体" w:eastAsia="宋体" w:cs="宋体"/>
          <w:color w:val="000000" w:themeColor="text1"/>
          <w:kern w:val="0"/>
          <w:sz w:val="24"/>
          <w:szCs w:val="24"/>
          <w:lang w:val="en-US" w:eastAsia="zh-CN"/>
          <w14:textFill>
            <w14:solidFill>
              <w14:schemeClr w14:val="tx1"/>
            </w14:solidFill>
          </w14:textFill>
        </w:rPr>
        <w:t>15274450008</w:t>
      </w:r>
      <w:r>
        <w:rPr>
          <w:rFonts w:hint="eastAsia" w:ascii="宋体" w:hAnsi="宋体" w:eastAsia="宋体" w:cs="宋体"/>
          <w:color w:val="000000" w:themeColor="text1"/>
          <w:kern w:val="0"/>
          <w:sz w:val="24"/>
          <w:szCs w:val="24"/>
          <w14:textFill>
            <w14:solidFill>
              <w14:schemeClr w14:val="tx1"/>
            </w14:solidFill>
          </w14:textFill>
        </w:rPr>
        <w:t xml:space="preserve"> </w:t>
      </w:r>
    </w:p>
    <w:p w14:paraId="03856A57">
      <w:pPr>
        <w:pStyle w:val="6"/>
        <w:keepNext w:val="0"/>
        <w:keepLines w:val="0"/>
        <w:widowControl/>
        <w:spacing w:before="0" w:after="0" w:line="420" w:lineRule="atLeast"/>
        <w:jc w:val="both"/>
        <w:rPr>
          <w:color w:val="000000" w:themeColor="text1"/>
          <w14:textFill>
            <w14:solidFill>
              <w14:schemeClr w14:val="tx1"/>
            </w14:solidFill>
          </w14:textFill>
        </w:rPr>
      </w:pPr>
      <w:r>
        <w:rPr>
          <w:color w:val="000000" w:themeColor="text1"/>
          <w14:textFill>
            <w14:solidFill>
              <w14:schemeClr w14:val="tx1"/>
            </w14:solidFill>
          </w14:textFill>
        </w:rPr>
        <w:t>十</w:t>
      </w:r>
      <w:r>
        <w:rPr>
          <w:rFonts w:hint="eastAsia"/>
          <w:color w:val="000000" w:themeColor="text1"/>
          <w14:textFill>
            <w14:solidFill>
              <w14:schemeClr w14:val="tx1"/>
            </w14:solidFill>
          </w14:textFill>
        </w:rPr>
        <w:t>二</w:t>
      </w:r>
      <w:r>
        <w:rPr>
          <w:color w:val="000000" w:themeColor="text1"/>
          <w14:textFill>
            <w14:solidFill>
              <w14:schemeClr w14:val="tx1"/>
            </w14:solidFill>
          </w14:textFill>
        </w:rPr>
        <w:t>、采购人、采购代理机构的名称、地址和联系方法</w:t>
      </w:r>
    </w:p>
    <w:p w14:paraId="0F00AD9D">
      <w:pPr>
        <w:pStyle w:val="6"/>
        <w:keepNext w:val="0"/>
        <w:keepLines w:val="0"/>
        <w:widowControl/>
        <w:spacing w:before="0" w:after="0" w:line="420" w:lineRule="atLeast"/>
        <w:ind w:firstLine="643" w:firstLineChars="200"/>
        <w:jc w:val="both"/>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采购人信息</w:t>
      </w:r>
    </w:p>
    <w:p w14:paraId="70BFBA73">
      <w:pPr>
        <w:widowControl/>
        <w:spacing w:line="420" w:lineRule="atLeast"/>
        <w:ind w:firstLine="42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（1）名 称：</w:t>
      </w:r>
      <w:r>
        <w:rPr>
          <w:rFonts w:hint="eastAsia" w:ascii="宋体" w:hAnsi="宋体" w:eastAsia="宋体" w:cs="宋体"/>
          <w:color w:val="000000" w:themeColor="text1"/>
          <w:kern w:val="0"/>
          <w:sz w:val="24"/>
          <w:szCs w:val="24"/>
          <w:lang w:eastAsia="zh-CN"/>
          <w14:textFill>
            <w14:solidFill>
              <w14:schemeClr w14:val="tx1"/>
            </w14:solidFill>
          </w14:textFill>
        </w:rPr>
        <w:t>张家界市文化旅游广电体育局</w:t>
      </w:r>
      <w:r>
        <w:rPr>
          <w:rFonts w:ascii="宋体" w:hAnsi="宋体" w:eastAsia="宋体" w:cs="宋体"/>
          <w:color w:val="000000" w:themeColor="text1"/>
          <w:kern w:val="0"/>
          <w:sz w:val="24"/>
          <w:szCs w:val="24"/>
          <w14:textFill>
            <w14:solidFill>
              <w14:schemeClr w14:val="tx1"/>
            </w14:solidFill>
          </w14:textFill>
        </w:rPr>
        <w:t xml:space="preserve"> </w:t>
      </w:r>
    </w:p>
    <w:p w14:paraId="3CEB7796">
      <w:pPr>
        <w:widowControl/>
        <w:spacing w:line="420" w:lineRule="atLeast"/>
        <w:ind w:firstLine="42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（2）地 址：</w:t>
      </w:r>
      <w:r>
        <w:rPr>
          <w:rFonts w:hint="eastAsia" w:ascii="宋体" w:hAnsi="宋体" w:eastAsia="宋体" w:cs="宋体"/>
          <w:color w:val="000000" w:themeColor="text1"/>
          <w:kern w:val="0"/>
          <w:sz w:val="24"/>
          <w:szCs w:val="24"/>
          <w:lang w:eastAsia="zh-CN"/>
          <w14:textFill>
            <w14:solidFill>
              <w14:schemeClr w14:val="tx1"/>
            </w14:solidFill>
          </w14:textFill>
        </w:rPr>
        <w:t>张家界市永定区南庄坪街道南庄坪路30号</w:t>
      </w:r>
    </w:p>
    <w:p w14:paraId="1F81BC77">
      <w:pPr>
        <w:widowControl/>
        <w:spacing w:line="420" w:lineRule="atLeast"/>
        <w:ind w:firstLine="420"/>
        <w:jc w:val="left"/>
        <w:rPr>
          <w:rFonts w:hint="eastAsia" w:ascii="宋体" w:hAnsi="宋体" w:eastAsia="宋体" w:cs="宋体"/>
          <w:color w:val="000000" w:themeColor="text1"/>
          <w:kern w:val="0"/>
          <w:sz w:val="24"/>
          <w:szCs w:val="24"/>
          <w:lang w:eastAsia="zh-CN"/>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（3）联系人：</w:t>
      </w:r>
      <w:r>
        <w:rPr>
          <w:rFonts w:hint="eastAsia" w:ascii="宋体" w:hAnsi="宋体" w:eastAsia="宋体" w:cs="宋体"/>
          <w:color w:val="000000" w:themeColor="text1"/>
          <w:kern w:val="0"/>
          <w:sz w:val="24"/>
          <w:szCs w:val="24"/>
          <w:lang w:eastAsia="zh-CN"/>
          <w14:textFill>
            <w14:solidFill>
              <w14:schemeClr w14:val="tx1"/>
            </w14:solidFill>
          </w14:textFill>
        </w:rPr>
        <w:t>覃女士</w:t>
      </w:r>
    </w:p>
    <w:p w14:paraId="05100613">
      <w:pPr>
        <w:widowControl/>
        <w:spacing w:line="420" w:lineRule="atLeast"/>
        <w:ind w:firstLine="420"/>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（4）邮 编：</w:t>
      </w:r>
      <w:r>
        <w:rPr>
          <w:rFonts w:hint="eastAsia" w:ascii="宋体" w:hAnsi="宋体" w:eastAsia="宋体" w:cs="宋体"/>
          <w:color w:val="000000" w:themeColor="text1"/>
          <w:kern w:val="0"/>
          <w:sz w:val="24"/>
          <w:szCs w:val="24"/>
          <w14:textFill>
            <w14:solidFill>
              <w14:schemeClr w14:val="tx1"/>
            </w14:solidFill>
          </w14:textFill>
        </w:rPr>
        <w:t>427000</w:t>
      </w:r>
    </w:p>
    <w:p w14:paraId="217525C3">
      <w:pPr>
        <w:widowControl/>
        <w:spacing w:line="420" w:lineRule="atLeast"/>
        <w:ind w:firstLine="420"/>
        <w:jc w:val="left"/>
        <w:rPr>
          <w:rFonts w:hint="default" w:ascii="宋体" w:hAnsi="宋体" w:eastAsia="宋体" w:cs="宋体"/>
          <w:color w:val="000000" w:themeColor="text1"/>
          <w:kern w:val="0"/>
          <w:sz w:val="24"/>
          <w:szCs w:val="24"/>
          <w:lang w:val="en-US" w:eastAsia="zh-CN"/>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（5）电 话：</w:t>
      </w:r>
      <w:r>
        <w:rPr>
          <w:rFonts w:hint="eastAsia" w:ascii="宋体" w:hAnsi="宋体" w:eastAsia="宋体" w:cs="宋体"/>
          <w:color w:val="000000" w:themeColor="text1"/>
          <w:kern w:val="0"/>
          <w:sz w:val="24"/>
          <w:szCs w:val="24"/>
          <w:lang w:val="en-US" w:eastAsia="zh-CN"/>
          <w14:textFill>
            <w14:solidFill>
              <w14:schemeClr w14:val="tx1"/>
            </w14:solidFill>
          </w14:textFill>
        </w:rPr>
        <w:t>15274450008</w:t>
      </w:r>
    </w:p>
    <w:p w14:paraId="49365A75">
      <w:pPr>
        <w:pStyle w:val="6"/>
        <w:keepNext w:val="0"/>
        <w:keepLines w:val="0"/>
        <w:widowControl/>
        <w:spacing w:before="0" w:after="0" w:line="420" w:lineRule="atLeast"/>
        <w:ind w:firstLine="643" w:firstLineChars="200"/>
        <w:jc w:val="both"/>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采购代理机构信息</w:t>
      </w:r>
    </w:p>
    <w:p w14:paraId="2E82C7A5">
      <w:pPr>
        <w:widowControl/>
        <w:spacing w:line="420" w:lineRule="atLeast"/>
        <w:ind w:firstLine="420"/>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（1）名 称：</w:t>
      </w:r>
      <w:r>
        <w:rPr>
          <w:rFonts w:hint="eastAsia" w:ascii="宋体" w:hAnsi="宋体" w:eastAsia="宋体" w:cs="宋体"/>
          <w:color w:val="000000" w:themeColor="text1"/>
          <w:kern w:val="0"/>
          <w:sz w:val="24"/>
          <w:szCs w:val="24"/>
          <w14:textFill>
            <w14:solidFill>
              <w14:schemeClr w14:val="tx1"/>
            </w14:solidFill>
          </w14:textFill>
        </w:rPr>
        <w:t>张家界市公共资源交易中心（张家界市政府采购中心）</w:t>
      </w:r>
    </w:p>
    <w:p w14:paraId="4524069C">
      <w:pPr>
        <w:widowControl/>
        <w:spacing w:line="420" w:lineRule="atLeast"/>
        <w:ind w:firstLine="42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（2）地 址：张家界市</w:t>
      </w:r>
      <w:r>
        <w:rPr>
          <w:rFonts w:hint="eastAsia" w:ascii="宋体" w:hAnsi="宋体" w:eastAsia="宋体" w:cs="宋体"/>
          <w:color w:val="000000" w:themeColor="text1"/>
          <w:kern w:val="0"/>
          <w:sz w:val="24"/>
          <w:szCs w:val="24"/>
          <w14:textFill>
            <w14:solidFill>
              <w14:schemeClr w14:val="tx1"/>
            </w14:solidFill>
          </w14:textFill>
        </w:rPr>
        <w:t>永定区子午路220号</w:t>
      </w:r>
      <w:r>
        <w:rPr>
          <w:rFonts w:ascii="宋体" w:hAnsi="宋体" w:eastAsia="宋体" w:cs="宋体"/>
          <w:color w:val="000000" w:themeColor="text1"/>
          <w:kern w:val="0"/>
          <w:sz w:val="24"/>
          <w:szCs w:val="24"/>
          <w14:textFill>
            <w14:solidFill>
              <w14:schemeClr w14:val="tx1"/>
            </w14:solidFill>
          </w14:textFill>
        </w:rPr>
        <w:t xml:space="preserve"> </w:t>
      </w:r>
    </w:p>
    <w:p w14:paraId="5FD733A9">
      <w:pPr>
        <w:widowControl/>
        <w:spacing w:line="420" w:lineRule="atLeast"/>
        <w:ind w:firstLine="420"/>
        <w:jc w:val="left"/>
        <w:rPr>
          <w:rFonts w:hint="eastAsia" w:eastAsia="宋体"/>
          <w:color w:val="000000" w:themeColor="text1"/>
          <w:sz w:val="24"/>
          <w:szCs w:val="24"/>
          <w:lang w:eastAsia="zh-CN"/>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（3）联系人：</w:t>
      </w:r>
      <w:r>
        <w:rPr>
          <w:rFonts w:hint="eastAsia" w:ascii="宋体" w:hAnsi="宋体" w:eastAsia="宋体" w:cs="宋体"/>
          <w:color w:val="000000" w:themeColor="text1"/>
          <w:kern w:val="0"/>
          <w:sz w:val="24"/>
          <w:szCs w:val="24"/>
          <w:lang w:eastAsia="zh-CN"/>
          <w14:textFill>
            <w14:solidFill>
              <w14:schemeClr w14:val="tx1"/>
            </w14:solidFill>
          </w14:textFill>
        </w:rPr>
        <w:t>覃先生</w:t>
      </w:r>
    </w:p>
    <w:p w14:paraId="6AB5D11F">
      <w:pPr>
        <w:widowControl/>
        <w:spacing w:line="420" w:lineRule="atLeast"/>
        <w:ind w:firstLine="42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 xml:space="preserve">（4）邮 编：427000 </w:t>
      </w:r>
    </w:p>
    <w:p w14:paraId="6350CCA2">
      <w:pPr>
        <w:widowControl/>
        <w:spacing w:line="420" w:lineRule="atLeast"/>
        <w:ind w:firstLine="42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（5）电 话：0744-</w:t>
      </w:r>
      <w:r>
        <w:rPr>
          <w:rFonts w:hint="eastAsia" w:ascii="宋体" w:hAnsi="宋体" w:eastAsia="宋体" w:cs="宋体"/>
          <w:color w:val="000000" w:themeColor="text1"/>
          <w:kern w:val="0"/>
          <w:sz w:val="24"/>
          <w:szCs w:val="24"/>
          <w14:textFill>
            <w14:solidFill>
              <w14:schemeClr w14:val="tx1"/>
            </w14:solidFill>
          </w14:textFill>
        </w:rPr>
        <w:t>8223688</w:t>
      </w:r>
    </w:p>
    <w:p w14:paraId="0E80B372">
      <w:pPr>
        <w:widowControl/>
        <w:spacing w:line="420" w:lineRule="atLeast"/>
        <w:ind w:firstLine="42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（6）电子邮箱：</w:t>
      </w:r>
      <w:r>
        <w:rPr>
          <w:rFonts w:hint="eastAsia" w:ascii="宋体" w:hAnsi="宋体" w:eastAsia="宋体" w:cs="宋体"/>
          <w:color w:val="000000" w:themeColor="text1"/>
          <w:kern w:val="0"/>
          <w:sz w:val="24"/>
          <w:szCs w:val="24"/>
          <w14:textFill>
            <w14:solidFill>
              <w14:schemeClr w14:val="tx1"/>
            </w14:solidFill>
          </w14:textFill>
        </w:rPr>
        <w:t xml:space="preserve"> zjjszfcgzx@163.com</w:t>
      </w:r>
    </w:p>
    <w:p w14:paraId="721D2045">
      <w:pPr>
        <w:pStyle w:val="6"/>
        <w:keepNext w:val="0"/>
        <w:keepLines w:val="0"/>
        <w:widowControl/>
        <w:spacing w:before="0" w:after="0" w:line="420" w:lineRule="atLeast"/>
        <w:ind w:firstLine="643" w:firstLineChars="200"/>
        <w:jc w:val="both"/>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电子交易平台服务机构信息</w:t>
      </w:r>
    </w:p>
    <w:p w14:paraId="628A0869">
      <w:pPr>
        <w:ind w:firstLine="480" w:firstLineChars="200"/>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 xml:space="preserve">（1）名 称：张家界公共资源交易网 </w:t>
      </w:r>
    </w:p>
    <w:p w14:paraId="63E48425">
      <w:pPr>
        <w:widowControl/>
        <w:spacing w:line="400" w:lineRule="exact"/>
        <w:ind w:firstLine="480" w:firstLineChars="200"/>
        <w:jc w:val="left"/>
        <w:rPr>
          <w:color w:val="000000" w:themeColor="text1"/>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（2）联系人：</w:t>
      </w:r>
      <w:r>
        <w:rPr>
          <w:rFonts w:hint="eastAsia" w:ascii="宋体" w:hAnsi="宋体" w:eastAsia="宋体" w:cs="宋体"/>
          <w:color w:val="000000" w:themeColor="text1"/>
          <w:kern w:val="0"/>
          <w:sz w:val="24"/>
          <w:szCs w:val="24"/>
          <w14:textFill>
            <w14:solidFill>
              <w14:schemeClr w14:val="tx1"/>
            </w14:solidFill>
          </w14:textFill>
        </w:rPr>
        <w:t>技术人员</w:t>
      </w:r>
      <w:r>
        <w:rPr>
          <w:rFonts w:ascii="宋体" w:hAnsi="宋体" w:eastAsia="宋体" w:cs="宋体"/>
          <w:color w:val="000000" w:themeColor="text1"/>
          <w:kern w:val="0"/>
          <w:sz w:val="24"/>
          <w:szCs w:val="24"/>
          <w14:textFill>
            <w14:solidFill>
              <w14:schemeClr w14:val="tx1"/>
            </w14:solidFill>
          </w14:textFill>
        </w:rPr>
        <w:t xml:space="preserve"> </w:t>
      </w:r>
    </w:p>
    <w:p w14:paraId="55D03C91">
      <w:pPr>
        <w:widowControl/>
        <w:spacing w:line="400" w:lineRule="exact"/>
        <w:ind w:firstLine="480" w:firstLineChars="200"/>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（3）电 话：</w:t>
      </w:r>
      <w:r>
        <w:rPr>
          <w:rFonts w:hint="eastAsia" w:ascii="宋体" w:hAnsi="宋体" w:eastAsia="宋体" w:cs="宋体"/>
          <w:color w:val="000000" w:themeColor="text1"/>
          <w:kern w:val="0"/>
          <w:sz w:val="24"/>
          <w:szCs w:val="24"/>
          <w14:textFill>
            <w14:solidFill>
              <w14:schemeClr w14:val="tx1"/>
            </w14:solidFill>
          </w14:textFill>
        </w:rPr>
        <w:t>0744-8833296</w:t>
      </w:r>
    </w:p>
    <w:p w14:paraId="29BF88C1">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bookmarkEnd w:id="7"/>
    <w:p w14:paraId="15F2CC05">
      <w:pPr>
        <w:pStyle w:val="3"/>
        <w:spacing w:before="0" w:after="0"/>
        <w:rPr>
          <w:color w:val="000000" w:themeColor="text1"/>
          <w14:textFill>
            <w14:solidFill>
              <w14:schemeClr w14:val="tx1"/>
            </w14:solidFill>
          </w14:textFill>
        </w:rPr>
        <w:sectPr>
          <w:pgSz w:w="11906" w:h="16838"/>
          <w:pgMar w:top="1417" w:right="1003" w:bottom="1701" w:left="1003" w:header="1134" w:footer="680" w:gutter="0"/>
          <w:cols w:space="425" w:num="1"/>
          <w:docGrid w:type="lines" w:linePitch="312" w:charSpace="0"/>
        </w:sectPr>
      </w:pPr>
      <w:bookmarkStart w:id="20" w:name="_Toc19995"/>
      <w:bookmarkStart w:id="21" w:name="_Toc26622"/>
      <w:bookmarkStart w:id="22" w:name="_第二章_磋商须知"/>
      <w:bookmarkStart w:id="23" w:name="_Toc27615"/>
      <w:bookmarkStart w:id="24" w:name="_Toc256000002"/>
      <w:bookmarkStart w:id="25" w:name="_Toc14576"/>
      <w:bookmarkStart w:id="26" w:name="_Toc6573"/>
      <w:bookmarkStart w:id="27" w:name="_Toc26894"/>
    </w:p>
    <w:p w14:paraId="26EDBB00">
      <w:pPr>
        <w:pStyle w:val="3"/>
        <w:rPr>
          <w:color w:val="000000" w:themeColor="text1"/>
          <w14:textFill>
            <w14:solidFill>
              <w14:schemeClr w14:val="tx1"/>
            </w14:solidFill>
          </w14:textFill>
        </w:rPr>
      </w:pPr>
      <w:bookmarkStart w:id="28" w:name="_Toc26067"/>
      <w:bookmarkStart w:id="29" w:name="_Toc2327"/>
      <w:r>
        <w:rPr>
          <w:rFonts w:hint="eastAsia"/>
          <w:color w:val="000000" w:themeColor="text1"/>
          <w14:textFill>
            <w14:solidFill>
              <w14:schemeClr w14:val="tx1"/>
            </w14:solidFill>
          </w14:textFill>
        </w:rPr>
        <w:t>第二章 投标人须知</w:t>
      </w:r>
      <w:bookmarkEnd w:id="20"/>
      <w:bookmarkEnd w:id="21"/>
      <w:bookmarkEnd w:id="22"/>
      <w:bookmarkEnd w:id="23"/>
      <w:bookmarkEnd w:id="28"/>
      <w:bookmarkEnd w:id="29"/>
    </w:p>
    <w:bookmarkEnd w:id="24"/>
    <w:bookmarkEnd w:id="25"/>
    <w:bookmarkEnd w:id="26"/>
    <w:bookmarkEnd w:id="27"/>
    <w:p w14:paraId="43C04A00">
      <w:pPr>
        <w:pStyle w:val="5"/>
        <w:textAlignment w:val="baseline"/>
        <w:rPr>
          <w:color w:val="000000" w:themeColor="text1"/>
          <w14:textFill>
            <w14:solidFill>
              <w14:schemeClr w14:val="tx1"/>
            </w14:solidFill>
          </w14:textFill>
        </w:rPr>
      </w:pPr>
      <w:bookmarkStart w:id="30" w:name="_Toc24459"/>
      <w:bookmarkStart w:id="31" w:name="_Toc14113"/>
      <w:bookmarkStart w:id="32" w:name="_Toc40166586"/>
      <w:bookmarkStart w:id="33" w:name="_Toc16281"/>
      <w:bookmarkStart w:id="34" w:name="_第三章_采购需求"/>
      <w:bookmarkStart w:id="35" w:name="_Toc32293"/>
      <w:r>
        <w:rPr>
          <w:rFonts w:hint="eastAsia"/>
          <w:color w:val="000000" w:themeColor="text1"/>
          <w14:textFill>
            <w14:solidFill>
              <w14:schemeClr w14:val="tx1"/>
            </w14:solidFill>
          </w14:textFill>
        </w:rPr>
        <w:t>第一节 投标人须知前附表</w:t>
      </w:r>
      <w:bookmarkEnd w:id="30"/>
      <w:bookmarkEnd w:id="31"/>
    </w:p>
    <w:tbl>
      <w:tblPr>
        <w:tblStyle w:val="34"/>
        <w:tblW w:w="976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25"/>
        <w:gridCol w:w="2375"/>
        <w:gridCol w:w="6263"/>
      </w:tblGrid>
      <w:tr w14:paraId="4FB182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1125" w:type="dxa"/>
            <w:shd w:val="pct10" w:color="B8CCE4" w:fill="DCE6F2"/>
            <w:vAlign w:val="center"/>
          </w:tcPr>
          <w:p w14:paraId="3EB7EDFE">
            <w:pPr>
              <w:pStyle w:val="43"/>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条款号</w:t>
            </w:r>
          </w:p>
        </w:tc>
        <w:tc>
          <w:tcPr>
            <w:tcW w:w="2375" w:type="dxa"/>
            <w:shd w:val="pct10" w:color="B8CCE4" w:fill="DCE6F2"/>
            <w:vAlign w:val="center"/>
          </w:tcPr>
          <w:p w14:paraId="16F9AC6C">
            <w:pPr>
              <w:pStyle w:val="43"/>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条款名称</w:t>
            </w:r>
          </w:p>
        </w:tc>
        <w:tc>
          <w:tcPr>
            <w:tcW w:w="6263" w:type="dxa"/>
            <w:shd w:val="pct10" w:color="B8CCE4" w:fill="DCE6F2"/>
            <w:vAlign w:val="center"/>
          </w:tcPr>
          <w:p w14:paraId="7B072BC8">
            <w:pPr>
              <w:pStyle w:val="43"/>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编列内容规定</w:t>
            </w:r>
          </w:p>
        </w:tc>
      </w:tr>
      <w:tr w14:paraId="1A550E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125" w:type="dxa"/>
            <w:vAlign w:val="center"/>
          </w:tcPr>
          <w:p w14:paraId="65B13FDD">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1.1</w:t>
            </w:r>
          </w:p>
        </w:tc>
        <w:tc>
          <w:tcPr>
            <w:tcW w:w="2375" w:type="dxa"/>
            <w:vAlign w:val="center"/>
          </w:tcPr>
          <w:p w14:paraId="658AF43F">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采购项目</w:t>
            </w:r>
          </w:p>
        </w:tc>
        <w:tc>
          <w:tcPr>
            <w:tcW w:w="6263" w:type="dxa"/>
            <w:vAlign w:val="center"/>
          </w:tcPr>
          <w:p w14:paraId="2F66AE30">
            <w:pPr>
              <w:pStyle w:val="46"/>
              <w:ind w:firstLine="420" w:firstLineChars="200"/>
              <w:jc w:val="both"/>
              <w:textAlignment w:val="baseline"/>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cs="微软雅黑"/>
                <w:color w:val="000000" w:themeColor="text1"/>
                <w:szCs w:val="21"/>
                <w:lang w:eastAsia="zh-CN"/>
                <w14:textFill>
                  <w14:solidFill>
                    <w14:schemeClr w14:val="tx1"/>
                  </w14:solidFill>
                </w14:textFill>
              </w:rPr>
              <w:t>张家界市博物馆馆藏文物预防性保护项目</w:t>
            </w:r>
          </w:p>
        </w:tc>
      </w:tr>
      <w:tr w14:paraId="2D988D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1125" w:type="dxa"/>
            <w:vAlign w:val="center"/>
          </w:tcPr>
          <w:p w14:paraId="296785E8">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3.1</w:t>
            </w:r>
          </w:p>
        </w:tc>
        <w:tc>
          <w:tcPr>
            <w:tcW w:w="2375" w:type="dxa"/>
            <w:vAlign w:val="center"/>
          </w:tcPr>
          <w:p w14:paraId="6AD571C8">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采购人名称、地址、电话、联系人</w:t>
            </w:r>
          </w:p>
        </w:tc>
        <w:tc>
          <w:tcPr>
            <w:tcW w:w="6263" w:type="dxa"/>
            <w:vAlign w:val="center"/>
          </w:tcPr>
          <w:p w14:paraId="2287EDCA">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名  称：</w:t>
            </w:r>
            <w:r>
              <w:rPr>
                <w:rFonts w:hint="eastAsia" w:ascii="微软雅黑" w:hAnsi="微软雅黑" w:cs="微软雅黑"/>
                <w:color w:val="000000" w:themeColor="text1"/>
                <w:szCs w:val="21"/>
                <w:lang w:eastAsia="zh-CN"/>
                <w14:textFill>
                  <w14:solidFill>
                    <w14:schemeClr w14:val="tx1"/>
                  </w14:solidFill>
                </w14:textFill>
              </w:rPr>
              <w:t>张家界市文化旅游广电体育局</w:t>
            </w:r>
            <w:r>
              <w:rPr>
                <w:rFonts w:hint="eastAsia" w:ascii="微软雅黑" w:hAnsi="微软雅黑" w:cs="微软雅黑"/>
                <w:color w:val="000000" w:themeColor="text1"/>
                <w:szCs w:val="21"/>
                <w14:textFill>
                  <w14:solidFill>
                    <w14:schemeClr w14:val="tx1"/>
                  </w14:solidFill>
                </w14:textFill>
              </w:rPr>
              <w:t xml:space="preserve">                                  </w:t>
            </w:r>
          </w:p>
          <w:p w14:paraId="6AA5CD62">
            <w:pPr>
              <w:pStyle w:val="46"/>
              <w:ind w:firstLine="420" w:firstLineChars="200"/>
              <w:jc w:val="left"/>
              <w:textAlignment w:val="baseline"/>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地  址：</w:t>
            </w:r>
            <w:r>
              <w:rPr>
                <w:rFonts w:hint="eastAsia"/>
                <w:color w:val="000000" w:themeColor="text1"/>
                <w:lang w:eastAsia="zh-CN"/>
                <w14:textFill>
                  <w14:solidFill>
                    <w14:schemeClr w14:val="tx1"/>
                  </w14:solidFill>
                </w14:textFill>
              </w:rPr>
              <w:t>张家界市永定区南庄坪街道南庄坪路30号</w:t>
            </w:r>
          </w:p>
          <w:p w14:paraId="4CF8EB77">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联系人：</w:t>
            </w:r>
            <w:r>
              <w:rPr>
                <w:rFonts w:hint="eastAsia" w:ascii="微软雅黑" w:hAnsi="微软雅黑" w:cs="微软雅黑"/>
                <w:color w:val="000000" w:themeColor="text1"/>
                <w:szCs w:val="21"/>
                <w:lang w:eastAsia="zh-CN"/>
                <w14:textFill>
                  <w14:solidFill>
                    <w14:schemeClr w14:val="tx1"/>
                  </w14:solidFill>
                </w14:textFill>
              </w:rPr>
              <w:t>覃女士</w:t>
            </w:r>
            <w:r>
              <w:rPr>
                <w:rFonts w:hint="eastAsia" w:ascii="微软雅黑" w:hAnsi="微软雅黑" w:cs="微软雅黑"/>
                <w:color w:val="000000" w:themeColor="text1"/>
                <w:szCs w:val="21"/>
                <w14:textFill>
                  <w14:solidFill>
                    <w14:schemeClr w14:val="tx1"/>
                  </w14:solidFill>
                </w14:textFill>
              </w:rPr>
              <w:t xml:space="preserve">                     </w:t>
            </w:r>
          </w:p>
          <w:p w14:paraId="798C7AEA">
            <w:pPr>
              <w:pStyle w:val="46"/>
              <w:ind w:firstLine="420" w:firstLineChars="200"/>
              <w:jc w:val="left"/>
              <w:textAlignment w:val="baseline"/>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电  话：</w:t>
            </w:r>
            <w:r>
              <w:rPr>
                <w:rFonts w:hint="eastAsia" w:ascii="宋体" w:hAnsi="宋体" w:eastAsia="宋体" w:cs="宋体"/>
                <w:color w:val="000000" w:themeColor="text1"/>
                <w:kern w:val="0"/>
                <w:sz w:val="24"/>
                <w:szCs w:val="24"/>
                <w:lang w:val="en-US" w:eastAsia="zh-CN"/>
                <w14:textFill>
                  <w14:solidFill>
                    <w14:schemeClr w14:val="tx1"/>
                  </w14:solidFill>
                </w14:textFill>
              </w:rPr>
              <w:t>15274450008</w:t>
            </w:r>
          </w:p>
        </w:tc>
      </w:tr>
      <w:tr w14:paraId="4CA694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5" w:type="dxa"/>
            <w:vAlign w:val="center"/>
          </w:tcPr>
          <w:p w14:paraId="14E33A17">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3.2</w:t>
            </w:r>
          </w:p>
        </w:tc>
        <w:tc>
          <w:tcPr>
            <w:tcW w:w="2375" w:type="dxa"/>
            <w:vAlign w:val="center"/>
          </w:tcPr>
          <w:p w14:paraId="6EE1C894">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采购代理机构名称、地址、电话、项目联系人</w:t>
            </w:r>
          </w:p>
        </w:tc>
        <w:tc>
          <w:tcPr>
            <w:tcW w:w="6263" w:type="dxa"/>
            <w:vAlign w:val="center"/>
          </w:tcPr>
          <w:p w14:paraId="269DABDF">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 xml:space="preserve">采购代理机构：张家界市公共资源交易中心（张家界市政府采购中心）                     </w:t>
            </w:r>
          </w:p>
          <w:p w14:paraId="2806134D">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 xml:space="preserve">地  址：张家界市永定区子午路220号 </w:t>
            </w:r>
          </w:p>
          <w:p w14:paraId="3950F62F">
            <w:pPr>
              <w:pStyle w:val="46"/>
              <w:ind w:firstLine="420" w:firstLineChars="200"/>
              <w:jc w:val="left"/>
              <w:textAlignment w:val="baseline"/>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联系人：</w:t>
            </w:r>
            <w:r>
              <w:rPr>
                <w:rFonts w:hint="eastAsia" w:ascii="微软雅黑" w:hAnsi="微软雅黑" w:cs="微软雅黑"/>
                <w:color w:val="000000" w:themeColor="text1"/>
                <w:szCs w:val="21"/>
                <w:lang w:eastAsia="zh-CN"/>
                <w14:textFill>
                  <w14:solidFill>
                    <w14:schemeClr w14:val="tx1"/>
                  </w14:solidFill>
                </w14:textFill>
              </w:rPr>
              <w:t>覃先生</w:t>
            </w:r>
          </w:p>
          <w:p w14:paraId="48F64353">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电  话：0744-8223688</w:t>
            </w:r>
          </w:p>
        </w:tc>
      </w:tr>
      <w:tr w14:paraId="1B2C1C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1125" w:type="dxa"/>
            <w:vAlign w:val="center"/>
          </w:tcPr>
          <w:p w14:paraId="153D0A73">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3.3.4</w:t>
            </w:r>
          </w:p>
        </w:tc>
        <w:tc>
          <w:tcPr>
            <w:tcW w:w="2375" w:type="dxa"/>
            <w:vAlign w:val="center"/>
          </w:tcPr>
          <w:p w14:paraId="1B0B13E2">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是否为专门面向中小企业采购</w:t>
            </w:r>
          </w:p>
        </w:tc>
        <w:tc>
          <w:tcPr>
            <w:tcW w:w="6263" w:type="dxa"/>
            <w:vAlign w:val="center"/>
          </w:tcPr>
          <w:p w14:paraId="4F762B0F">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sym w:font="Wingdings" w:char="00A8"/>
            </w:r>
            <w:r>
              <w:rPr>
                <w:rFonts w:hint="eastAsia" w:ascii="微软雅黑" w:hAnsi="微软雅黑" w:cs="微软雅黑"/>
                <w:color w:val="000000" w:themeColor="text1"/>
                <w:szCs w:val="21"/>
                <w14:textFill>
                  <w14:solidFill>
                    <w14:schemeClr w14:val="tx1"/>
                  </w14:solidFill>
                </w14:textFill>
              </w:rPr>
              <w:t xml:space="preserve">是  </w:t>
            </w:r>
            <w:r>
              <w:rPr>
                <w:rFonts w:hint="eastAsia" w:ascii="微软雅黑" w:hAnsi="微软雅黑" w:cs="微软雅黑"/>
                <w:b/>
                <w:bCs/>
                <w:color w:val="000000" w:themeColor="text1"/>
                <w:szCs w:val="21"/>
                <w14:textFill>
                  <w14:solidFill>
                    <w14:schemeClr w14:val="tx1"/>
                  </w14:solidFill>
                </w14:textFill>
              </w:rPr>
              <w:tab/>
            </w:r>
            <w:r>
              <w:rPr>
                <w:rFonts w:hint="eastAsia" w:ascii="微软雅黑" w:hAnsi="微软雅黑" w:cs="微软雅黑"/>
                <w:color w:val="000000" w:themeColor="text1"/>
                <w:szCs w:val="21"/>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否</w:t>
            </w:r>
          </w:p>
        </w:tc>
      </w:tr>
      <w:tr w14:paraId="790646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1125" w:type="dxa"/>
            <w:vAlign w:val="center"/>
          </w:tcPr>
          <w:p w14:paraId="71A22301">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3.4</w:t>
            </w:r>
          </w:p>
        </w:tc>
        <w:tc>
          <w:tcPr>
            <w:tcW w:w="2375" w:type="dxa"/>
            <w:vAlign w:val="center"/>
          </w:tcPr>
          <w:p w14:paraId="66FFF33E">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是否允许联合体</w:t>
            </w:r>
          </w:p>
          <w:p w14:paraId="74E819ED">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投标</w:t>
            </w:r>
          </w:p>
        </w:tc>
        <w:tc>
          <w:tcPr>
            <w:tcW w:w="6263" w:type="dxa"/>
            <w:vAlign w:val="center"/>
          </w:tcPr>
          <w:p w14:paraId="193C8E29">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bookmarkStart w:id="36" w:name="EBeb5d4ca0542b42d9960ffc6351724688"/>
            <w:bookmarkEnd w:id="36"/>
            <w:r>
              <w:rPr>
                <w:rFonts w:hint="eastAsia" w:ascii="微软雅黑" w:hAnsi="微软雅黑" w:cs="微软雅黑"/>
                <w:color w:val="000000" w:themeColor="text1"/>
                <w:szCs w:val="21"/>
                <w14:textFill>
                  <w14:solidFill>
                    <w14:schemeClr w14:val="tx1"/>
                  </w14:solidFill>
                </w14:textFill>
              </w:rPr>
              <w:sym w:font="Wingdings" w:char="00A8"/>
            </w:r>
            <w:r>
              <w:rPr>
                <w:rFonts w:hint="eastAsia" w:ascii="微软雅黑" w:hAnsi="微软雅黑" w:cs="微软雅黑"/>
                <w:color w:val="000000" w:themeColor="text1"/>
                <w:szCs w:val="21"/>
                <w14:textFill>
                  <w14:solidFill>
                    <w14:schemeClr w14:val="tx1"/>
                  </w14:solidFill>
                </w14:textFill>
              </w:rPr>
              <w:t>接受</w:t>
            </w:r>
            <w:r>
              <w:rPr>
                <w:rFonts w:hint="eastAsia" w:ascii="微软雅黑" w:hAnsi="微软雅黑" w:cs="微软雅黑"/>
                <w:b/>
                <w:bCs/>
                <w:color w:val="000000" w:themeColor="text1"/>
                <w:szCs w:val="21"/>
                <w14:textFill>
                  <w14:solidFill>
                    <w14:schemeClr w14:val="tx1"/>
                  </w14:solidFill>
                </w14:textFill>
              </w:rPr>
              <w:t xml:space="preserve"> </w:t>
            </w:r>
            <w:r>
              <w:rPr>
                <w:rFonts w:hint="eastAsia" w:ascii="微软雅黑" w:hAnsi="微软雅黑" w:cs="微软雅黑"/>
                <w:color w:val="000000" w:themeColor="text1"/>
                <w:szCs w:val="21"/>
                <w14:textFill>
                  <w14:solidFill>
                    <w14:schemeClr w14:val="tx1"/>
                  </w14:solidFill>
                </w14:textFill>
              </w:rPr>
              <w:t xml:space="preserve">  </w:t>
            </w:r>
            <w:r>
              <w:rPr>
                <w:rFonts w:hint="eastAsia" w:ascii="微软雅黑" w:hAnsi="微软雅黑" w:cs="微软雅黑"/>
                <w:b/>
                <w:bCs/>
                <w:color w:val="000000" w:themeColor="text1"/>
                <w:szCs w:val="21"/>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不接受</w:t>
            </w:r>
          </w:p>
        </w:tc>
      </w:tr>
      <w:tr w14:paraId="5DCC6A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1125" w:type="dxa"/>
            <w:vAlign w:val="center"/>
          </w:tcPr>
          <w:p w14:paraId="0CE94B80">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7.1</w:t>
            </w:r>
          </w:p>
        </w:tc>
        <w:tc>
          <w:tcPr>
            <w:tcW w:w="2375" w:type="dxa"/>
            <w:vAlign w:val="center"/>
          </w:tcPr>
          <w:p w14:paraId="5994D824">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现场考</w:t>
            </w:r>
            <w:r>
              <w:rPr>
                <w:rFonts w:hint="eastAsia" w:ascii="微软雅黑" w:hAnsi="微软雅黑" w:cs="微软雅黑"/>
                <w:bCs/>
                <w:color w:val="000000" w:themeColor="text1"/>
                <w:szCs w:val="21"/>
                <w14:textFill>
                  <w14:solidFill>
                    <w14:schemeClr w14:val="tx1"/>
                  </w14:solidFill>
                </w14:textFill>
              </w:rPr>
              <w:t>察</w:t>
            </w:r>
          </w:p>
        </w:tc>
        <w:tc>
          <w:tcPr>
            <w:tcW w:w="6263" w:type="dxa"/>
            <w:vAlign w:val="center"/>
          </w:tcPr>
          <w:p w14:paraId="7D4C502D">
            <w:pPr>
              <w:pStyle w:val="46"/>
              <w:ind w:firstLine="480" w:firstLineChars="200"/>
              <w:jc w:val="left"/>
              <w:textAlignment w:val="baseline"/>
              <w:rPr>
                <w:rFonts w:ascii="微软雅黑" w:hAnsi="微软雅黑" w:cs="微软雅黑"/>
                <w:b/>
                <w:bCs/>
                <w:color w:val="000000" w:themeColor="text1"/>
                <w:szCs w:val="21"/>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不组织，投标人自行考察</w:t>
            </w:r>
          </w:p>
          <w:p w14:paraId="0482CB66">
            <w:pPr>
              <w:pStyle w:val="46"/>
              <w:ind w:firstLine="480" w:firstLineChars="200"/>
              <w:jc w:val="left"/>
              <w:textAlignment w:val="baseline"/>
              <w:rPr>
                <w:rFonts w:ascii="微软雅黑" w:hAnsi="微软雅黑" w:cs="微软雅黑"/>
                <w:color w:val="000000" w:themeColor="text1"/>
                <w:szCs w:val="21"/>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sym w:font="Wingdings" w:char="00A8"/>
            </w:r>
            <w:r>
              <w:rPr>
                <w:rFonts w:hint="eastAsia" w:ascii="微软雅黑" w:hAnsi="微软雅黑" w:cs="微软雅黑"/>
                <w:color w:val="000000" w:themeColor="text1"/>
                <w:szCs w:val="21"/>
                <w14:textFill>
                  <w14:solidFill>
                    <w14:schemeClr w14:val="tx1"/>
                  </w14:solidFill>
                </w14:textFill>
              </w:rPr>
              <w:t>统一组织</w:t>
            </w:r>
          </w:p>
          <w:p w14:paraId="58F9F4A6">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 xml:space="preserve">时间： </w:t>
            </w:r>
            <w:r>
              <w:rPr>
                <w:rFonts w:hint="eastAsia" w:ascii="微软雅黑" w:hAnsi="微软雅黑" w:cs="微软雅黑"/>
                <w:color w:val="000000" w:themeColor="text1"/>
                <w:szCs w:val="21"/>
                <w14:textFill>
                  <w14:solidFill>
                    <w14:schemeClr w14:val="tx1"/>
                  </w14:solidFill>
                </w14:textFill>
              </w:rPr>
              <w:tab/>
            </w:r>
            <w:r>
              <w:rPr>
                <w:rFonts w:hint="eastAsia" w:ascii="微软雅黑" w:hAnsi="微软雅黑" w:cs="微软雅黑"/>
                <w:color w:val="000000" w:themeColor="text1"/>
                <w:szCs w:val="21"/>
                <w14:textFill>
                  <w14:solidFill>
                    <w14:schemeClr w14:val="tx1"/>
                  </w14:solidFill>
                </w14:textFill>
              </w:rPr>
              <w:t>年  月  日  时  分</w:t>
            </w:r>
          </w:p>
          <w:p w14:paraId="138505C0">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 xml:space="preserve">地点： </w:t>
            </w:r>
            <w:r>
              <w:rPr>
                <w:rFonts w:hint="eastAsia" w:ascii="微软雅黑" w:hAnsi="微软雅黑" w:cs="微软雅黑"/>
                <w:color w:val="000000" w:themeColor="text1"/>
                <w:szCs w:val="21"/>
                <w14:textFill>
                  <w14:solidFill>
                    <w14:schemeClr w14:val="tx1"/>
                  </w14:solidFill>
                </w14:textFill>
              </w:rPr>
              <w:tab/>
            </w:r>
            <w:r>
              <w:rPr>
                <w:rFonts w:hint="eastAsia" w:ascii="微软雅黑" w:hAnsi="微软雅黑" w:cs="微软雅黑"/>
                <w:color w:val="000000" w:themeColor="text1"/>
                <w:szCs w:val="21"/>
                <w14:textFill>
                  <w14:solidFill>
                    <w14:schemeClr w14:val="tx1"/>
                  </w14:solidFill>
                </w14:textFill>
              </w:rPr>
              <w:tab/>
            </w:r>
          </w:p>
          <w:p w14:paraId="7D35EAC1">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 xml:space="preserve">现场考察联系人及联系电话： </w:t>
            </w:r>
            <w:r>
              <w:rPr>
                <w:rFonts w:hint="eastAsia" w:ascii="微软雅黑" w:hAnsi="微软雅黑" w:cs="微软雅黑"/>
                <w:color w:val="000000" w:themeColor="text1"/>
                <w:szCs w:val="21"/>
                <w14:textFill>
                  <w14:solidFill>
                    <w14:schemeClr w14:val="tx1"/>
                  </w14:solidFill>
                </w14:textFill>
              </w:rPr>
              <w:tab/>
            </w:r>
          </w:p>
          <w:p w14:paraId="1DE14F40">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备注：如投标人未参加采购人统一组织的现场考察，视同放弃现场考察，由此引起的一切责任由投标人自行承担。</w:t>
            </w:r>
          </w:p>
        </w:tc>
      </w:tr>
      <w:tr w14:paraId="7552DF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1125" w:type="dxa"/>
            <w:vAlign w:val="center"/>
          </w:tcPr>
          <w:p w14:paraId="145CB67E">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8.1</w:t>
            </w:r>
          </w:p>
        </w:tc>
        <w:tc>
          <w:tcPr>
            <w:tcW w:w="2375" w:type="dxa"/>
            <w:vAlign w:val="center"/>
          </w:tcPr>
          <w:p w14:paraId="210FA64B">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采购进口产品</w:t>
            </w:r>
          </w:p>
        </w:tc>
        <w:tc>
          <w:tcPr>
            <w:tcW w:w="6263" w:type="dxa"/>
            <w:vAlign w:val="center"/>
          </w:tcPr>
          <w:p w14:paraId="2F6FF497">
            <w:pPr>
              <w:pStyle w:val="46"/>
              <w:ind w:firstLine="480" w:firstLineChars="200"/>
              <w:jc w:val="left"/>
              <w:textAlignment w:val="baseline"/>
              <w:rPr>
                <w:rFonts w:ascii="微软雅黑" w:hAnsi="微软雅黑" w:cs="微软雅黑"/>
                <w:color w:val="000000" w:themeColor="text1"/>
                <w:szCs w:val="21"/>
                <w14:textFill>
                  <w14:solidFill>
                    <w14:schemeClr w14:val="tx1"/>
                  </w14:solidFill>
                </w14:textFill>
              </w:rPr>
            </w:pPr>
            <w:r>
              <w:rPr>
                <w:rFonts w:ascii="宋体" w:hAnsi="宋体" w:eastAsia="宋体" w:cs="宋体"/>
                <w:b w:val="0"/>
                <w:bCs w:val="0"/>
                <w:color w:val="000000" w:themeColor="text1"/>
                <w:kern w:val="0"/>
                <w:sz w:val="24"/>
                <w14:textFill>
                  <w14:solidFill>
                    <w14:schemeClr w14:val="tx1"/>
                  </w14:solidFill>
                </w14:textFill>
              </w:rPr>
              <w:sym w:font="Wingdings" w:char="00A8"/>
            </w:r>
            <w:r>
              <w:rPr>
                <w:rFonts w:hint="eastAsia" w:ascii="微软雅黑" w:hAnsi="微软雅黑" w:cs="微软雅黑"/>
                <w:b w:val="0"/>
                <w:bCs w:val="0"/>
                <w:color w:val="000000" w:themeColor="text1"/>
                <w:szCs w:val="21"/>
                <w14:textFill>
                  <w14:solidFill>
                    <w14:schemeClr w14:val="tx1"/>
                  </w14:solidFill>
                </w14:textFill>
              </w:rPr>
              <w:t xml:space="preserve">接受 </w:t>
            </w:r>
            <w:r>
              <w:rPr>
                <w:rFonts w:hint="eastAsia" w:ascii="微软雅黑" w:hAnsi="微软雅黑" w:cs="微软雅黑"/>
                <w:color w:val="000000" w:themeColor="text1"/>
                <w:szCs w:val="21"/>
                <w14:textFill>
                  <w14:solidFill>
                    <w14:schemeClr w14:val="tx1"/>
                  </w14:solidFill>
                </w14:textFill>
              </w:rPr>
              <w:t xml:space="preserve"> </w:t>
            </w:r>
            <w:r>
              <w:rPr>
                <w:rFonts w:ascii="宋体" w:hAnsi="宋体" w:eastAsia="宋体" w:cs="宋体"/>
                <w:b w:val="0"/>
                <w:bCs w:val="0"/>
                <w:color w:val="000000" w:themeColor="text1"/>
                <w:kern w:val="0"/>
                <w:sz w:val="24"/>
                <w14:textFill>
                  <w14:solidFill>
                    <w14:schemeClr w14:val="tx1"/>
                  </w14:solidFill>
                </w14:textFill>
              </w:rPr>
              <w:sym w:font="Wingdings" w:char="00FE"/>
            </w:r>
            <w:r>
              <w:rPr>
                <w:rFonts w:hint="eastAsia" w:ascii="微软雅黑" w:hAnsi="微软雅黑" w:cs="微软雅黑"/>
                <w:b w:val="0"/>
                <w:bCs w:val="0"/>
                <w:color w:val="000000" w:themeColor="text1"/>
                <w:szCs w:val="21"/>
                <w14:textFill>
                  <w14:solidFill>
                    <w14:schemeClr w14:val="tx1"/>
                  </w14:solidFill>
                </w14:textFill>
              </w:rPr>
              <w:t xml:space="preserve">拒绝 </w:t>
            </w:r>
          </w:p>
        </w:tc>
      </w:tr>
      <w:tr w14:paraId="12A03A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1125" w:type="dxa"/>
            <w:vAlign w:val="center"/>
          </w:tcPr>
          <w:p w14:paraId="0B6768AB">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11.1</w:t>
            </w:r>
          </w:p>
        </w:tc>
        <w:tc>
          <w:tcPr>
            <w:tcW w:w="2375" w:type="dxa"/>
            <w:vAlign w:val="center"/>
          </w:tcPr>
          <w:p w14:paraId="31DA5152">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包别划分</w:t>
            </w:r>
          </w:p>
        </w:tc>
        <w:tc>
          <w:tcPr>
            <w:tcW w:w="6263" w:type="dxa"/>
            <w:vAlign w:val="center"/>
          </w:tcPr>
          <w:p w14:paraId="2F5AD1C7">
            <w:pPr>
              <w:pStyle w:val="46"/>
              <w:ind w:firstLine="482" w:firstLineChars="200"/>
              <w:jc w:val="left"/>
              <w:textAlignment w:val="baseline"/>
              <w:rPr>
                <w:rFonts w:ascii="微软雅黑" w:hAnsi="微软雅黑" w:cs="微软雅黑"/>
                <w:color w:val="000000" w:themeColor="text1"/>
                <w:szCs w:val="21"/>
                <w14:textFill>
                  <w14:solidFill>
                    <w14:schemeClr w14:val="tx1"/>
                  </w14:solidFill>
                </w14:textFill>
              </w:rPr>
            </w:pPr>
            <w:r>
              <w:rPr>
                <w:rFonts w:ascii="宋体" w:hAnsi="宋体" w:eastAsia="宋体" w:cs="宋体"/>
                <w:b/>
                <w:bCs/>
                <w:color w:val="000000" w:themeColor="text1"/>
                <w:kern w:val="0"/>
                <w:sz w:val="24"/>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 xml:space="preserve">不分包  </w:t>
            </w:r>
            <w:r>
              <w:rPr>
                <w:rFonts w:hint="eastAsia" w:ascii="微软雅黑" w:hAnsi="微软雅黑" w:cs="微软雅黑"/>
                <w:b/>
                <w:bCs/>
                <w:color w:val="000000" w:themeColor="text1"/>
                <w:szCs w:val="21"/>
                <w14:textFill>
                  <w14:solidFill>
                    <w14:schemeClr w14:val="tx1"/>
                  </w14:solidFill>
                </w14:textFill>
              </w:rPr>
              <w:tab/>
            </w:r>
            <w:r>
              <w:rPr>
                <w:rFonts w:ascii="宋体" w:hAnsi="宋体" w:eastAsia="宋体" w:cs="宋体"/>
                <w:b w:val="0"/>
                <w:bCs w:val="0"/>
                <w:color w:val="000000" w:themeColor="text1"/>
                <w:kern w:val="0"/>
                <w:sz w:val="24"/>
                <w14:textFill>
                  <w14:solidFill>
                    <w14:schemeClr w14:val="tx1"/>
                  </w14:solidFill>
                </w14:textFill>
              </w:rPr>
              <w:sym w:font="Wingdings" w:char="00FE"/>
            </w:r>
            <w:r>
              <w:rPr>
                <w:rFonts w:hint="eastAsia" w:ascii="微软雅黑" w:hAnsi="微软雅黑" w:cs="微软雅黑"/>
                <w:b w:val="0"/>
                <w:bCs w:val="0"/>
                <w:color w:val="000000" w:themeColor="text1"/>
                <w:szCs w:val="21"/>
                <w14:textFill>
                  <w14:solidFill>
                    <w14:schemeClr w14:val="tx1"/>
                  </w14:solidFill>
                </w14:textFill>
              </w:rPr>
              <w:t>分为</w:t>
            </w:r>
            <w:r>
              <w:rPr>
                <w:rFonts w:hint="eastAsia" w:ascii="微软雅黑" w:hAnsi="微软雅黑" w:cs="微软雅黑"/>
                <w:b w:val="0"/>
                <w:bCs w:val="0"/>
                <w:color w:val="000000" w:themeColor="text1"/>
                <w:szCs w:val="21"/>
                <w:u w:val="single" w:color="000000"/>
                <w14:textFill>
                  <w14:solidFill>
                    <w14:schemeClr w14:val="tx1"/>
                  </w14:solidFill>
                </w14:textFill>
              </w:rPr>
              <w:t xml:space="preserve"> </w:t>
            </w:r>
            <w:r>
              <w:rPr>
                <w:rFonts w:hint="eastAsia" w:ascii="微软雅黑" w:hAnsi="微软雅黑" w:cs="微软雅黑"/>
                <w:b w:val="0"/>
                <w:bCs w:val="0"/>
                <w:color w:val="000000" w:themeColor="text1"/>
                <w:szCs w:val="21"/>
                <w14:textFill>
                  <w14:solidFill>
                    <w14:schemeClr w14:val="tx1"/>
                  </w14:solidFill>
                </w14:textFill>
              </w:rPr>
              <w:t>个包</w:t>
            </w:r>
          </w:p>
          <w:p w14:paraId="41919E81">
            <w:pPr>
              <w:pStyle w:val="46"/>
              <w:ind w:firstLine="420" w:firstLineChars="200"/>
              <w:jc w:val="left"/>
              <w:textAlignment w:val="baseline"/>
              <w:rPr>
                <w:rFonts w:ascii="微软雅黑" w:hAnsi="微软雅黑" w:cs="微软雅黑"/>
                <w:color w:val="000000" w:themeColor="text1"/>
                <w:szCs w:val="21"/>
                <w:u w:val="single"/>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投标人对多个包进行投标的中标包数规定：</w:t>
            </w:r>
            <w:r>
              <w:rPr>
                <w:rFonts w:hint="eastAsia" w:ascii="微软雅黑" w:hAnsi="微软雅黑" w:cs="微软雅黑"/>
                <w:color w:val="000000" w:themeColor="text1"/>
                <w:szCs w:val="21"/>
                <w:u w:val="single" w:color="000000"/>
                <w14:textFill>
                  <w14:solidFill>
                    <w14:schemeClr w14:val="tx1"/>
                  </w14:solidFill>
                </w14:textFill>
              </w:rPr>
              <w:t xml:space="preserve"> </w:t>
            </w:r>
            <w:r>
              <w:rPr>
                <w:rFonts w:hint="eastAsia" w:ascii="微软雅黑" w:hAnsi="微软雅黑" w:eastAsia="微软雅黑" w:cs="微软雅黑"/>
                <w:b/>
                <w:bCs/>
                <w:color w:val="000000" w:themeColor="text1"/>
                <w:kern w:val="2"/>
                <w:sz w:val="21"/>
                <w:szCs w:val="21"/>
                <w:u w:val="single"/>
                <w:lang w:val="en-US" w:eastAsia="zh-CN" w:bidi="ar-SA"/>
                <w14:textFill>
                  <w14:solidFill>
                    <w14:schemeClr w14:val="tx1"/>
                  </w14:solidFill>
                </w14:textFill>
              </w:rPr>
              <w:t xml:space="preserve"> </w:t>
            </w:r>
            <w:r>
              <w:rPr>
                <w:rFonts w:hint="eastAsia" w:ascii="微软雅黑" w:hAnsi="微软雅黑" w:cs="微软雅黑"/>
                <w:b/>
                <w:bCs/>
                <w:color w:val="000000" w:themeColor="text1"/>
                <w:kern w:val="2"/>
                <w:sz w:val="21"/>
                <w:szCs w:val="21"/>
                <w:u w:val="single"/>
                <w:lang w:val="en-US" w:eastAsia="zh-CN" w:bidi="ar-SA"/>
                <w14:textFill>
                  <w14:solidFill>
                    <w14:schemeClr w14:val="tx1"/>
                  </w14:solidFill>
                </w14:textFill>
              </w:rPr>
              <w:t>/</w:t>
            </w:r>
            <w:r>
              <w:rPr>
                <w:rFonts w:hint="eastAsia" w:ascii="微软雅黑" w:hAnsi="微软雅黑" w:cs="微软雅黑"/>
                <w:color w:val="000000" w:themeColor="text1"/>
                <w:szCs w:val="21"/>
                <w:u w:val="single" w:color="000000"/>
                <w14:textFill>
                  <w14:solidFill>
                    <w14:schemeClr w14:val="tx1"/>
                  </w14:solidFill>
                </w14:textFill>
              </w:rPr>
              <w:t xml:space="preserve">  </w:t>
            </w:r>
          </w:p>
        </w:tc>
      </w:tr>
      <w:tr w14:paraId="396DE9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75" w:hRule="atLeast"/>
          <w:jc w:val="center"/>
        </w:trPr>
        <w:tc>
          <w:tcPr>
            <w:tcW w:w="1125" w:type="dxa"/>
            <w:vAlign w:val="center"/>
          </w:tcPr>
          <w:p w14:paraId="1DF535D3">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13.1.1</w:t>
            </w:r>
          </w:p>
        </w:tc>
        <w:tc>
          <w:tcPr>
            <w:tcW w:w="2375" w:type="dxa"/>
            <w:vAlign w:val="center"/>
          </w:tcPr>
          <w:p w14:paraId="7A44EF52">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投标人应提供资格审查资料</w:t>
            </w:r>
          </w:p>
        </w:tc>
        <w:tc>
          <w:tcPr>
            <w:tcW w:w="6263" w:type="dxa"/>
            <w:vAlign w:val="center"/>
          </w:tcPr>
          <w:p w14:paraId="0A3B73C2">
            <w:pPr>
              <w:widowControl/>
              <w:spacing w:line="300" w:lineRule="exact"/>
              <w:ind w:firstLine="420"/>
              <w:jc w:val="left"/>
              <w:outlineLvl w:val="2"/>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 xml:space="preserve">1.投标人的基本资格条件：投标人必须是在中华人民共和国境内注册登记的法人、其他组织或者自然人，且应当符合《政府采购法》第二十二条第一款的规定。即： </w:t>
            </w:r>
          </w:p>
          <w:p w14:paraId="068D6D23">
            <w:pPr>
              <w:widowControl/>
              <w:spacing w:line="300" w:lineRule="exact"/>
              <w:ind w:firstLine="420"/>
              <w:jc w:val="left"/>
              <w:outlineLvl w:val="2"/>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（1）具有独立承担民事责任的能力；</w:t>
            </w:r>
          </w:p>
          <w:p w14:paraId="689E59A5">
            <w:pPr>
              <w:widowControl/>
              <w:spacing w:line="300" w:lineRule="exact"/>
              <w:ind w:firstLine="420"/>
              <w:jc w:val="left"/>
              <w:outlineLvl w:val="2"/>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（2）具有良好的商业信誉和健全的财务会计制度；</w:t>
            </w:r>
          </w:p>
          <w:p w14:paraId="0EA58B72">
            <w:pPr>
              <w:widowControl/>
              <w:spacing w:line="300" w:lineRule="exact"/>
              <w:ind w:firstLine="420"/>
              <w:jc w:val="left"/>
              <w:outlineLvl w:val="2"/>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（3）具有履行合同所必需的设备和专业技术能力；</w:t>
            </w:r>
          </w:p>
          <w:p w14:paraId="54E736DA">
            <w:pPr>
              <w:widowControl/>
              <w:spacing w:line="300" w:lineRule="exact"/>
              <w:ind w:firstLine="420"/>
              <w:jc w:val="left"/>
              <w:outlineLvl w:val="2"/>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（4）有依法缴纳税收和社会保障资金的良好记录；</w:t>
            </w:r>
          </w:p>
          <w:p w14:paraId="54685573">
            <w:pPr>
              <w:widowControl/>
              <w:spacing w:line="300" w:lineRule="exact"/>
              <w:ind w:firstLine="420"/>
              <w:jc w:val="left"/>
              <w:outlineLvl w:val="2"/>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（5）参加政府采购活动前三年内，在经营活动中没有重大违法记录；</w:t>
            </w:r>
          </w:p>
          <w:p w14:paraId="1BB8FF38">
            <w:pPr>
              <w:widowControl/>
              <w:spacing w:line="300" w:lineRule="exact"/>
              <w:ind w:firstLine="420"/>
              <w:jc w:val="left"/>
              <w:outlineLvl w:val="2"/>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（6）法律、行政法规规定的其他条件。</w:t>
            </w:r>
          </w:p>
          <w:p w14:paraId="02CEFFCA">
            <w:pPr>
              <w:widowControl/>
              <w:spacing w:line="300" w:lineRule="exact"/>
              <w:ind w:firstLine="420"/>
              <w:jc w:val="left"/>
              <w:outlineLvl w:val="2"/>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2.单位负责人为同一人或者存在直接控股、管理关系的不同投标人，不得参加同一合同项下的政府采购活动。</w:t>
            </w:r>
          </w:p>
          <w:p w14:paraId="21833D00">
            <w:pPr>
              <w:widowControl/>
              <w:spacing w:line="300" w:lineRule="exact"/>
              <w:ind w:firstLine="420"/>
              <w:jc w:val="left"/>
              <w:outlineLvl w:val="2"/>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3.为本采购项目提供整体设计、规范编制或者项目管理、监理、检测等服务的，不得再参加此项目的其他采购活动。</w:t>
            </w:r>
          </w:p>
          <w:p w14:paraId="6F22CFFB">
            <w:pPr>
              <w:widowControl/>
              <w:spacing w:line="300" w:lineRule="exact"/>
              <w:ind w:firstLine="420"/>
              <w:jc w:val="left"/>
              <w:outlineLvl w:val="2"/>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4.列入失信被执行人、重大税收违法失信主体名单、政府采购严重违法失信行为记录名单的，拒绝其参与政府采购活动。</w:t>
            </w:r>
          </w:p>
          <w:p w14:paraId="4397EECC">
            <w:pPr>
              <w:widowControl/>
              <w:spacing w:line="300" w:lineRule="exact"/>
              <w:ind w:firstLine="420" w:firstLineChars="200"/>
              <w:jc w:val="left"/>
              <w:outlineLvl w:val="2"/>
              <w:rPr>
                <w:rFonts w:ascii="微软雅黑" w:hAnsi="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注：① 投标人具有实行了“三证合一”登记制度改革的新证，视同为持有工商营业执照、组织机构代码证和税务登记证，符合基本资格条件的相关条款，投标人具有实行了“五证合一”登记制度改革的新证，视同为持有工商营业执照、组织机构代码证和税务登记证和社会保险登记证，符合基本资格条件的相关条款，供应商如是“三证合一或五证合一”请自行说明。②依据湖南省财政厅《关于政府采购促进中小企业发展有关措施的通知》，符合法定条件的供应商凭《湖南省政府采购供应商资格承诺函》（格式见招标文件）参与政府采购活动，无需提供财务状况、缴纳税收和社会保障资金等资格证明材料。</w:t>
            </w:r>
          </w:p>
        </w:tc>
      </w:tr>
      <w:tr w14:paraId="309273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1125" w:type="dxa"/>
            <w:vAlign w:val="center"/>
          </w:tcPr>
          <w:p w14:paraId="1D90FD44">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13.1.1</w:t>
            </w:r>
          </w:p>
        </w:tc>
        <w:tc>
          <w:tcPr>
            <w:tcW w:w="2375" w:type="dxa"/>
            <w:vAlign w:val="center"/>
          </w:tcPr>
          <w:p w14:paraId="06456339">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采购项目的其他资格条件</w:t>
            </w:r>
          </w:p>
        </w:tc>
        <w:tc>
          <w:tcPr>
            <w:tcW w:w="6263" w:type="dxa"/>
            <w:vAlign w:val="center"/>
          </w:tcPr>
          <w:p w14:paraId="42E9F715">
            <w:pPr>
              <w:pStyle w:val="46"/>
              <w:numPr>
                <w:ilvl w:val="0"/>
                <w:numId w:val="5"/>
              </w:numPr>
              <w:ind w:firstLine="420" w:firstLineChars="200"/>
              <w:jc w:val="left"/>
              <w:textAlignment w:val="baseline"/>
              <w:rPr>
                <w:rFonts w:hint="eastAsia" w:ascii="微软雅黑" w:hAnsi="微软雅黑" w:cs="微软雅黑"/>
                <w:color w:val="000000" w:themeColor="text1"/>
                <w:szCs w:val="21"/>
                <w:lang w:val="en-US" w:eastAsia="zh-CN"/>
                <w14:textFill>
                  <w14:solidFill>
                    <w14:schemeClr w14:val="tx1"/>
                  </w14:solidFill>
                </w14:textFill>
              </w:rPr>
            </w:pPr>
            <w:r>
              <w:rPr>
                <w:rFonts w:hint="eastAsia" w:ascii="微软雅黑" w:hAnsi="微软雅黑" w:cs="微软雅黑"/>
                <w:color w:val="000000" w:themeColor="text1"/>
                <w:szCs w:val="21"/>
                <w:lang w:val="en-US" w:eastAsia="zh-CN"/>
                <w14:textFill>
                  <w14:solidFill>
                    <w14:schemeClr w14:val="tx1"/>
                  </w14:solidFill>
                </w14:textFill>
              </w:rPr>
              <w:t>所投货物纳入医疗器械管理的，投标人须具有相应的医疗器械经营许可证（或备案凭证）或有效的医疗器械生产许可证（或备案凭证）；</w:t>
            </w:r>
          </w:p>
          <w:p w14:paraId="1A2EF50D">
            <w:pPr>
              <w:pStyle w:val="46"/>
              <w:numPr>
                <w:ilvl w:val="0"/>
                <w:numId w:val="0"/>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lang w:val="en-US" w:eastAsia="zh-CN"/>
                <w14:textFill>
                  <w14:solidFill>
                    <w14:schemeClr w14:val="tx1"/>
                  </w14:solidFill>
                </w14:textFill>
              </w:rPr>
              <w:t>（2）所投货物纳入医疗器械管理的，货物须具有有效的医疗器械注册证（或备案凭证）。</w:t>
            </w:r>
          </w:p>
        </w:tc>
      </w:tr>
      <w:tr w14:paraId="1E1B60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1125" w:type="dxa"/>
            <w:vAlign w:val="center"/>
          </w:tcPr>
          <w:p w14:paraId="3976A5E8">
            <w:pPr>
              <w:pStyle w:val="44"/>
              <w:spacing w:before="240"/>
              <w:ind w:firstLine="240" w:firstLineChars="100"/>
              <w:rPr>
                <w:color w:val="000000" w:themeColor="text1"/>
                <w14:textFill>
                  <w14:solidFill>
                    <w14:schemeClr w14:val="tx1"/>
                  </w14:solidFill>
                </w14:textFill>
              </w:rPr>
            </w:pPr>
            <w:bookmarkStart w:id="37" w:name="_Toc28231"/>
            <w:bookmarkStart w:id="38" w:name="_Toc22942"/>
            <w:bookmarkStart w:id="39" w:name="_Toc19291"/>
            <w:r>
              <w:rPr>
                <w:rFonts w:hint="eastAsia"/>
                <w:color w:val="000000" w:themeColor="text1"/>
                <w14:textFill>
                  <w14:solidFill>
                    <w14:schemeClr w14:val="tx1"/>
                  </w14:solidFill>
                </w14:textFill>
              </w:rPr>
              <w:t>14.4.3</w:t>
            </w:r>
          </w:p>
          <w:p w14:paraId="65AC37EB">
            <w:pPr>
              <w:pStyle w:val="46"/>
              <w:textAlignment w:val="baseline"/>
              <w:rPr>
                <w:rFonts w:ascii="微软雅黑" w:hAnsi="微软雅黑" w:cs="微软雅黑"/>
                <w:color w:val="000000" w:themeColor="text1"/>
                <w:szCs w:val="21"/>
                <w14:textFill>
                  <w14:solidFill>
                    <w14:schemeClr w14:val="tx1"/>
                  </w14:solidFill>
                </w14:textFill>
              </w:rPr>
            </w:pPr>
          </w:p>
        </w:tc>
        <w:tc>
          <w:tcPr>
            <w:tcW w:w="2375" w:type="dxa"/>
            <w:vAlign w:val="center"/>
          </w:tcPr>
          <w:p w14:paraId="65683F1C">
            <w:pPr>
              <w:pStyle w:val="46"/>
              <w:textAlignment w:val="baseline"/>
              <w:rPr>
                <w:rFonts w:ascii="微软雅黑" w:hAnsi="微软雅黑" w:cs="微软雅黑"/>
                <w:color w:val="000000" w:themeColor="text1"/>
                <w:szCs w:val="21"/>
                <w14:textFill>
                  <w14:solidFill>
                    <w14:schemeClr w14:val="tx1"/>
                  </w14:solidFill>
                </w14:textFill>
              </w:rPr>
            </w:pPr>
            <w:r>
              <w:rPr>
                <w:rFonts w:hint="eastAsia"/>
                <w:color w:val="000000" w:themeColor="text1"/>
                <w14:textFill>
                  <w14:solidFill>
                    <w14:schemeClr w14:val="tx1"/>
                  </w14:solidFill>
                </w14:textFill>
              </w:rPr>
              <w:t>网上报价开始</w:t>
            </w:r>
          </w:p>
        </w:tc>
        <w:tc>
          <w:tcPr>
            <w:tcW w:w="6263" w:type="dxa"/>
            <w:vAlign w:val="center"/>
          </w:tcPr>
          <w:p w14:paraId="48193A41">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网上报价分为</w:t>
            </w:r>
            <w:r>
              <w:rPr>
                <w:rFonts w:hint="eastAsia" w:ascii="微软雅黑" w:hAnsi="微软雅黑" w:cs="微软雅黑"/>
                <w:b/>
                <w:bCs/>
                <w:color w:val="000000" w:themeColor="text1"/>
                <w:szCs w:val="21"/>
                <w14:textFill>
                  <w14:solidFill>
                    <w14:schemeClr w14:val="tx1"/>
                  </w14:solidFill>
                </w14:textFill>
              </w:rPr>
              <w:t>自由报价和限时报价</w:t>
            </w:r>
            <w:r>
              <w:rPr>
                <w:rFonts w:hint="eastAsia" w:ascii="微软雅黑" w:hAnsi="微软雅黑" w:cs="微软雅黑"/>
                <w:color w:val="000000" w:themeColor="text1"/>
                <w:szCs w:val="21"/>
                <w14:textFill>
                  <w14:solidFill>
                    <w14:schemeClr w14:val="tx1"/>
                  </w14:solidFill>
                </w14:textFill>
              </w:rPr>
              <w:t>两个阶段；</w:t>
            </w:r>
          </w:p>
          <w:p w14:paraId="71188615">
            <w:pPr>
              <w:pStyle w:val="46"/>
              <w:ind w:firstLine="420" w:firstLineChars="200"/>
              <w:jc w:val="left"/>
              <w:textAlignment w:val="baseline"/>
              <w:rPr>
                <w:color w:val="000000" w:themeColor="text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网上自由报价开始时间自通过评审专家评审通过后，系统自动颁发资格证书，投标人即可在系统进行网上报价（投标人在自由报价期间需进行至少一次有效报价，自由竞价阶段须有3家及以上供应商提交有效报价，方可进入限时竞价阶段。若有效报价供应商不足3家，则终止采购活动，不得进入限时竞价阶段，所有供应商报价（含自由竞价阶段报价）无效，项目按‘有效响应供应商不足三家’予以废标（公开招标）或终止谈判（竞争性谈判）处理。</w:t>
            </w:r>
            <w:r>
              <w:rPr>
                <w:rFonts w:hint="eastAsia" w:ascii="微软雅黑" w:hAnsi="微软雅黑" w:cs="微软雅黑"/>
                <w:b/>
                <w:bCs/>
                <w:color w:val="000000" w:themeColor="text1"/>
                <w:szCs w:val="21"/>
                <w14:textFill>
                  <w14:solidFill>
                    <w14:schemeClr w14:val="tx1"/>
                  </w14:solidFill>
                </w14:textFill>
              </w:rPr>
              <w:t>取得资格的投标人，按照报价规则的要求，在限时报价阶段，通过产权交易系统采用反向报价多次报价方式竞争。</w:t>
            </w:r>
          </w:p>
        </w:tc>
      </w:tr>
      <w:tr w14:paraId="370B44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70" w:hRule="atLeast"/>
          <w:jc w:val="center"/>
        </w:trPr>
        <w:tc>
          <w:tcPr>
            <w:tcW w:w="1125" w:type="dxa"/>
            <w:vAlign w:val="center"/>
          </w:tcPr>
          <w:p w14:paraId="3297C9D6">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15.1</w:t>
            </w:r>
          </w:p>
        </w:tc>
        <w:tc>
          <w:tcPr>
            <w:tcW w:w="2375" w:type="dxa"/>
            <w:vAlign w:val="center"/>
          </w:tcPr>
          <w:p w14:paraId="4A44238D">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投标保证金</w:t>
            </w:r>
          </w:p>
        </w:tc>
        <w:tc>
          <w:tcPr>
            <w:tcW w:w="6263" w:type="dxa"/>
            <w:vAlign w:val="center"/>
          </w:tcPr>
          <w:p w14:paraId="21D712C4">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sym w:font="Wingdings" w:char="00A8"/>
            </w:r>
            <w:r>
              <w:rPr>
                <w:rFonts w:hint="eastAsia" w:ascii="微软雅黑" w:hAnsi="微软雅黑" w:cs="微软雅黑"/>
                <w:color w:val="000000" w:themeColor="text1"/>
                <w:szCs w:val="21"/>
                <w14:textFill>
                  <w14:solidFill>
                    <w14:schemeClr w14:val="tx1"/>
                  </w14:solidFill>
                </w14:textFill>
              </w:rPr>
              <w:t>不要求提供</w:t>
            </w:r>
          </w:p>
          <w:p w14:paraId="32576EF2">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sym w:font="Wingdings" w:char="00FE"/>
            </w:r>
            <w:r>
              <w:rPr>
                <w:rFonts w:hint="eastAsia" w:ascii="微软雅黑" w:hAnsi="微软雅黑" w:cs="微软雅黑"/>
                <w:color w:val="000000" w:themeColor="text1"/>
                <w:szCs w:val="21"/>
                <w14:textFill>
                  <w14:solidFill>
                    <w14:schemeClr w14:val="tx1"/>
                  </w14:solidFill>
                </w14:textFill>
              </w:rPr>
              <w:t>要求提供</w:t>
            </w:r>
          </w:p>
          <w:p w14:paraId="277BEBB5">
            <w:pPr>
              <w:pStyle w:val="46"/>
              <w:numPr>
                <w:ilvl w:val="0"/>
                <w:numId w:val="6"/>
              </w:numPr>
              <w:ind w:firstLine="420" w:firstLineChars="200"/>
              <w:jc w:val="left"/>
              <w:textAlignment w:val="baseline"/>
              <w:rPr>
                <w:rFonts w:ascii="微软雅黑" w:hAnsi="微软雅黑" w:cs="微软雅黑"/>
                <w:b/>
                <w:bCs/>
                <w:color w:val="000000" w:themeColor="text1"/>
                <w:szCs w:val="21"/>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t>投标保证金金额：包1：人民币</w:t>
            </w:r>
            <w:r>
              <w:rPr>
                <w:rFonts w:hint="eastAsia" w:ascii="微软雅黑" w:hAnsi="微软雅黑" w:cs="微软雅黑"/>
                <w:b/>
                <w:bCs/>
                <w:color w:val="000000" w:themeColor="text1"/>
                <w:szCs w:val="21"/>
                <w:u w:val="single"/>
                <w:lang w:val="en-US" w:eastAsia="zh-CN"/>
                <w14:textFill>
                  <w14:solidFill>
                    <w14:schemeClr w14:val="tx1"/>
                  </w14:solidFill>
                </w14:textFill>
              </w:rPr>
              <w:t>1</w:t>
            </w:r>
            <w:r>
              <w:rPr>
                <w:rFonts w:hint="eastAsia" w:ascii="微软雅黑" w:hAnsi="微软雅黑" w:cs="微软雅黑"/>
                <w:b/>
                <w:bCs/>
                <w:color w:val="000000" w:themeColor="text1"/>
                <w:szCs w:val="21"/>
                <w14:textFill>
                  <w14:solidFill>
                    <w14:schemeClr w14:val="tx1"/>
                  </w14:solidFill>
                </w14:textFill>
              </w:rPr>
              <w:t>元整</w:t>
            </w:r>
          </w:p>
          <w:p w14:paraId="218A2CB3">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2.投标保证金到账截止时间：同投标文件递交截止时间；</w:t>
            </w:r>
          </w:p>
          <w:p w14:paraId="02E3FE1C">
            <w:pPr>
              <w:pStyle w:val="46"/>
              <w:ind w:firstLine="420" w:firstLineChars="200"/>
              <w:jc w:val="left"/>
              <w:textAlignment w:val="baseline"/>
              <w:rPr>
                <w:rFonts w:ascii="微软雅黑" w:hAnsi="微软雅黑" w:cs="微软雅黑"/>
                <w:b/>
                <w:bCs/>
                <w:color w:val="000000" w:themeColor="text1"/>
                <w:szCs w:val="21"/>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t>3.投标保证金缴纳方式：</w:t>
            </w:r>
          </w:p>
          <w:p w14:paraId="09AF9532">
            <w:pPr>
              <w:pStyle w:val="46"/>
              <w:ind w:firstLine="420" w:firstLineChars="200"/>
              <w:jc w:val="left"/>
              <w:textAlignment w:val="baseline"/>
              <w:rPr>
                <w:rFonts w:ascii="宋体" w:hAnsi="宋体" w:eastAsia="宋体" w:cs="宋体"/>
                <w:color w:val="000000" w:themeColor="text1"/>
                <w:kern w:val="0"/>
                <w:sz w:val="24"/>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 xml:space="preserve">银行转账 </w:t>
            </w:r>
            <w:r>
              <w:rPr>
                <w:rFonts w:hint="eastAsia" w:ascii="微软雅黑" w:hAnsi="微软雅黑" w:cs="微软雅黑"/>
                <w:b/>
                <w:bCs/>
                <w:color w:val="000000" w:themeColor="text1"/>
                <w:szCs w:val="21"/>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 xml:space="preserve">支票 </w:t>
            </w:r>
            <w:r>
              <w:rPr>
                <w:rFonts w:hint="eastAsia" w:ascii="微软雅黑" w:hAnsi="微软雅黑" w:cs="微软雅黑"/>
                <w:b/>
                <w:bCs/>
                <w:color w:val="000000" w:themeColor="text1"/>
                <w:szCs w:val="21"/>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 xml:space="preserve">汇票 </w:t>
            </w:r>
            <w:r>
              <w:rPr>
                <w:rFonts w:hint="eastAsia" w:ascii="微软雅黑" w:hAnsi="微软雅黑" w:cs="微软雅黑"/>
                <w:b/>
                <w:bCs/>
                <w:color w:val="000000" w:themeColor="text1"/>
                <w:szCs w:val="21"/>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 xml:space="preserve">本票 </w:t>
            </w:r>
            <w:r>
              <w:rPr>
                <w:rFonts w:hint="eastAsia" w:ascii="微软雅黑" w:hAnsi="微软雅黑" w:cs="微软雅黑"/>
                <w:b/>
                <w:bCs/>
                <w:color w:val="000000" w:themeColor="text1"/>
                <w:szCs w:val="21"/>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银行保函</w:t>
            </w:r>
          </w:p>
          <w:p w14:paraId="35D6A371">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备注：采用支票、汇票、本票、银行保函缴纳保证金的应按银行转账+支票/汇票/本票/银行保函组合缴纳方式，相应凭证复印件请放在投标文件中。具体如下：</w:t>
            </w:r>
          </w:p>
          <w:p w14:paraId="7184FF30">
            <w:pPr>
              <w:pStyle w:val="46"/>
              <w:ind w:firstLine="420" w:firstLineChars="200"/>
              <w:jc w:val="left"/>
              <w:textAlignment w:val="baseline"/>
              <w:rPr>
                <w:rFonts w:ascii="微软雅黑" w:hAnsi="微软雅黑" w:cs="微软雅黑"/>
                <w:b/>
                <w:bCs/>
                <w:color w:val="000000" w:themeColor="text1"/>
                <w:szCs w:val="21"/>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t>因系统设置银行转账额度不能少于1元钱，但实际银行转账额度可大于或等于1元钱，采用银行转账+银行保函组合方式缴纳投标保证金的投标人，两项合计金额应等于投标保证金。项目结束后按保证金程序退还。</w:t>
            </w:r>
          </w:p>
          <w:p w14:paraId="30906C06">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保证金缴纳账号：投标人登陆张家界市公共资源交易中心产权交易</w:t>
            </w:r>
            <w:r>
              <w:rPr>
                <w:rFonts w:hint="eastAsia" w:ascii="微软雅黑" w:hAnsi="微软雅黑" w:cs="微软雅黑"/>
                <w:color w:val="000000" w:themeColor="text1"/>
                <w:szCs w:val="21"/>
                <w:lang w:eastAsia="zh-CN"/>
                <w14:textFill>
                  <w14:solidFill>
                    <w14:schemeClr w14:val="tx1"/>
                  </w14:solidFill>
                </w14:textFill>
              </w:rPr>
              <w:t>系统</w:t>
            </w:r>
            <w:r>
              <w:rPr>
                <w:rFonts w:hint="eastAsia" w:ascii="微软雅黑" w:hAnsi="微软雅黑" w:cs="微软雅黑"/>
                <w:color w:val="000000" w:themeColor="text1"/>
                <w:szCs w:val="21"/>
                <w14:textFill>
                  <w14:solidFill>
                    <w14:schemeClr w14:val="tx1"/>
                  </w14:solidFill>
                </w14:textFill>
              </w:rPr>
              <w:t>（</w:t>
            </w:r>
            <w:r>
              <w:rPr>
                <w:rFonts w:hint="eastAsia" w:ascii="微软雅黑" w:hAnsi="微软雅黑" w:cs="微软雅黑"/>
                <w:color w:val="000000" w:themeColor="text1"/>
                <w:szCs w:val="21"/>
                <w:lang w:eastAsia="zh-CN"/>
                <w14:textFill>
                  <w14:solidFill>
                    <w14:schemeClr w14:val="tx1"/>
                  </w14:solidFill>
                </w14:textFill>
              </w:rPr>
              <w:t>https://www.zjjggzy.cn/portal/index</w:t>
            </w:r>
            <w:r>
              <w:rPr>
                <w:rFonts w:hint="eastAsia" w:ascii="微软雅黑" w:hAnsi="微软雅黑" w:cs="微软雅黑"/>
                <w:color w:val="000000" w:themeColor="text1"/>
                <w:szCs w:val="21"/>
                <w14:textFill>
                  <w14:solidFill>
                    <w14:schemeClr w14:val="tx1"/>
                  </w14:solidFill>
                </w14:textFill>
              </w:rPr>
              <w:t>），即可浏览、查阅和下载相关项目采购文件，对意向项目点击“竞买申请”按钮，网上填报《竞买申请书》，点击银行获取张家界市公共资源交易中心在该银行开设账户的随机子账号。</w:t>
            </w:r>
          </w:p>
          <w:p w14:paraId="1CE95F45">
            <w:pPr>
              <w:pStyle w:val="46"/>
              <w:ind w:firstLine="420" w:firstLineChars="200"/>
              <w:jc w:val="left"/>
              <w:textAlignment w:val="baseline"/>
              <w:rPr>
                <w:rFonts w:ascii="微软雅黑" w:hAnsi="微软雅黑" w:cs="微软雅黑"/>
                <w:b/>
                <w:bCs/>
                <w:color w:val="000000" w:themeColor="text1"/>
                <w:szCs w:val="21"/>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t>4.各投标人出具的银行保函应为见索即付保函。</w:t>
            </w:r>
          </w:p>
          <w:p w14:paraId="7F5F2DCD">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t>5.纸质投标保函原件</w:t>
            </w:r>
            <w:r>
              <w:rPr>
                <w:rFonts w:hint="eastAsia" w:ascii="微软雅黑" w:hAnsi="微软雅黑" w:cs="微软雅黑"/>
                <w:color w:val="000000" w:themeColor="text1"/>
                <w:szCs w:val="21"/>
                <w14:textFill>
                  <w14:solidFill>
                    <w14:schemeClr w14:val="tx1"/>
                  </w14:solidFill>
                </w14:textFill>
              </w:rPr>
              <w:t>应使用单独的密封封套进行包装，并单独递交给招标人，封套上注明“纸质投标保函原件”字样，载明项目名称、招标人名称、招标人地址、投标人名称和投标人地址，封套的封口处加贴封条并加盖投标人单位公章。</w:t>
            </w:r>
          </w:p>
          <w:p w14:paraId="55F1EEDF">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t>6.各投标人在保证金缴纳</w:t>
            </w:r>
            <w:r>
              <w:rPr>
                <w:rFonts w:hint="eastAsia" w:ascii="微软雅黑" w:hAnsi="微软雅黑" w:cs="微软雅黑"/>
                <w:color w:val="000000" w:themeColor="text1"/>
                <w:szCs w:val="21"/>
                <w14:textFill>
                  <w14:solidFill>
                    <w14:schemeClr w14:val="tx1"/>
                  </w14:solidFill>
                </w14:textFill>
              </w:rPr>
              <w:t>过程中遇到相关问题可拨打市公共资源交易中心咨询。</w:t>
            </w:r>
          </w:p>
          <w:p w14:paraId="7B3DB416">
            <w:pPr>
              <w:pStyle w:val="46"/>
              <w:ind w:firstLine="420" w:firstLineChars="200"/>
              <w:jc w:val="left"/>
              <w:textAlignment w:val="baseline"/>
              <w:rPr>
                <w:rFonts w:ascii="微软雅黑" w:hAnsi="微软雅黑" w:cs="微软雅黑"/>
                <w:b/>
                <w:bCs/>
                <w:color w:val="000000" w:themeColor="text1"/>
                <w:szCs w:val="21"/>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t>7.</w:t>
            </w:r>
            <w:r>
              <w:rPr>
                <w:rFonts w:hint="eastAsia" w:ascii="微软雅黑" w:hAnsi="微软雅黑" w:eastAsia="微软雅黑" w:cs="微软雅黑"/>
                <w:b/>
                <w:bCs/>
                <w:color w:val="000000" w:themeColor="text1"/>
                <w:szCs w:val="21"/>
                <w:lang w:val="en-US" w:eastAsia="zh-CN"/>
                <w14:textFill>
                  <w14:solidFill>
                    <w14:schemeClr w14:val="tx1"/>
                  </w14:solidFill>
                </w14:textFill>
              </w:rPr>
              <w:t>中标人采用非银行转账方式的，需在领取中标通知书时将纸质投标保函原件递交至张家界市公共资源交易中心4楼019办公室，</w:t>
            </w:r>
            <w:r>
              <w:rPr>
                <w:rFonts w:hint="eastAsia" w:ascii="微软雅黑" w:hAnsi="微软雅黑" w:eastAsia="微软雅黑" w:cs="微软雅黑"/>
                <w:color w:val="000000" w:themeColor="text1"/>
                <w14:textFill>
                  <w14:solidFill>
                    <w14:schemeClr w14:val="tx1"/>
                  </w14:solidFill>
                </w14:textFill>
              </w:rPr>
              <w:t>联系电话：</w:t>
            </w:r>
            <w:r>
              <w:rPr>
                <w:rFonts w:hint="eastAsia" w:ascii="微软雅黑" w:hAnsi="微软雅黑" w:eastAsia="微软雅黑" w:cs="微软雅黑"/>
                <w:color w:val="000000" w:themeColor="text1"/>
                <w:lang w:eastAsia="zh-CN"/>
                <w14:textFill>
                  <w14:solidFill>
                    <w14:schemeClr w14:val="tx1"/>
                  </w14:solidFill>
                </w14:textFill>
              </w:rPr>
              <w:t>0744-8223688。</w:t>
            </w:r>
          </w:p>
        </w:tc>
      </w:tr>
      <w:tr w14:paraId="4FBDC2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1125" w:type="dxa"/>
            <w:vAlign w:val="center"/>
          </w:tcPr>
          <w:p w14:paraId="2E4436F5">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15.3</w:t>
            </w:r>
          </w:p>
        </w:tc>
        <w:tc>
          <w:tcPr>
            <w:tcW w:w="2375" w:type="dxa"/>
            <w:vAlign w:val="center"/>
          </w:tcPr>
          <w:p w14:paraId="5BFA9D3F">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其他不予退还投标保证金的情形</w:t>
            </w:r>
          </w:p>
        </w:tc>
        <w:tc>
          <w:tcPr>
            <w:tcW w:w="6263" w:type="dxa"/>
            <w:vAlign w:val="center"/>
          </w:tcPr>
          <w:p w14:paraId="354FEA31">
            <w:pPr>
              <w:pStyle w:val="46"/>
              <w:ind w:firstLine="420" w:firstLineChars="200"/>
              <w:jc w:val="left"/>
              <w:textAlignment w:val="baseline"/>
              <w:rPr>
                <w:rFonts w:ascii="微软雅黑" w:hAnsi="微软雅黑" w:cs="微软雅黑"/>
                <w:color w:val="000000" w:themeColor="text1"/>
                <w:szCs w:val="21"/>
                <w:u w:val="single"/>
                <w14:textFill>
                  <w14:solidFill>
                    <w14:schemeClr w14:val="tx1"/>
                  </w14:solidFill>
                </w14:textFill>
              </w:rPr>
            </w:pPr>
            <w:r>
              <w:rPr>
                <w:rFonts w:hint="eastAsia" w:ascii="微软雅黑" w:hAnsi="微软雅黑" w:cs="微软雅黑"/>
                <w:color w:val="000000" w:themeColor="text1"/>
                <w:szCs w:val="21"/>
                <w:u w:val="single" w:color="000000"/>
                <w14:textFill>
                  <w14:solidFill>
                    <w14:schemeClr w14:val="tx1"/>
                  </w14:solidFill>
                </w14:textFill>
              </w:rPr>
              <w:t xml:space="preserve"> / </w:t>
            </w:r>
          </w:p>
        </w:tc>
      </w:tr>
      <w:tr w14:paraId="222322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1125" w:type="dxa"/>
            <w:vAlign w:val="center"/>
          </w:tcPr>
          <w:p w14:paraId="780131A2">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16.1</w:t>
            </w:r>
          </w:p>
        </w:tc>
        <w:tc>
          <w:tcPr>
            <w:tcW w:w="2375" w:type="dxa"/>
            <w:vAlign w:val="center"/>
          </w:tcPr>
          <w:p w14:paraId="45D32AB4">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投标有效期</w:t>
            </w:r>
          </w:p>
        </w:tc>
        <w:tc>
          <w:tcPr>
            <w:tcW w:w="6263" w:type="dxa"/>
            <w:vAlign w:val="center"/>
          </w:tcPr>
          <w:p w14:paraId="7817668A">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u w:val="single" w:color="000000"/>
                <w14:textFill>
                  <w14:solidFill>
                    <w14:schemeClr w14:val="tx1"/>
                  </w14:solidFill>
                </w14:textFill>
              </w:rPr>
              <w:t xml:space="preserve">  90  </w:t>
            </w:r>
            <w:r>
              <w:rPr>
                <w:rFonts w:hint="eastAsia" w:ascii="微软雅黑" w:hAnsi="微软雅黑" w:cs="微软雅黑"/>
                <w:color w:val="000000" w:themeColor="text1"/>
                <w:szCs w:val="21"/>
                <w14:textFill>
                  <w14:solidFill>
                    <w14:schemeClr w14:val="tx1"/>
                  </w14:solidFill>
                </w14:textFill>
              </w:rPr>
              <w:t>日（日历日）</w:t>
            </w:r>
          </w:p>
        </w:tc>
      </w:tr>
      <w:tr w14:paraId="4C5CE7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1125" w:type="dxa"/>
            <w:vAlign w:val="center"/>
          </w:tcPr>
          <w:p w14:paraId="5DBD37C5">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17.1</w:t>
            </w:r>
          </w:p>
        </w:tc>
        <w:tc>
          <w:tcPr>
            <w:tcW w:w="2375" w:type="dxa"/>
            <w:vAlign w:val="center"/>
          </w:tcPr>
          <w:p w14:paraId="14E98A16">
            <w:pPr>
              <w:pStyle w:val="46"/>
              <w:textAlignment w:val="baseline"/>
              <w:rPr>
                <w:rFonts w:ascii="微软雅黑" w:hAnsi="微软雅黑" w:cs="微软雅黑"/>
                <w:color w:val="000000" w:themeColor="text1"/>
                <w:szCs w:val="21"/>
                <w14:textFill>
                  <w14:solidFill>
                    <w14:schemeClr w14:val="tx1"/>
                  </w14:solidFill>
                </w14:textFill>
              </w:rPr>
            </w:pPr>
            <w:r>
              <w:rPr>
                <w:rFonts w:hint="eastAsia"/>
                <w:b/>
                <w:bCs/>
                <w:color w:val="000000" w:themeColor="text1"/>
                <w:sz w:val="20"/>
                <w:szCs w:val="20"/>
                <w14:textFill>
                  <w14:solidFill>
                    <w14:schemeClr w14:val="tx1"/>
                  </w14:solidFill>
                </w14:textFill>
              </w:rPr>
              <w:t>投标文件要求</w:t>
            </w:r>
          </w:p>
        </w:tc>
        <w:tc>
          <w:tcPr>
            <w:tcW w:w="6263" w:type="dxa"/>
            <w:vAlign w:val="center"/>
          </w:tcPr>
          <w:p w14:paraId="1DA652F2">
            <w:pPr>
              <w:pStyle w:val="48"/>
              <w:jc w:val="both"/>
              <w:textAlignment w:val="baseline"/>
              <w:rPr>
                <w:rFonts w:ascii="微软雅黑" w:hAnsi="微软雅黑" w:cs="微软雅黑"/>
                <w:color w:val="000000" w:themeColor="text1"/>
                <w:sz w:val="21"/>
                <w:szCs w:val="21"/>
                <w14:textFill>
                  <w14:solidFill>
                    <w14:schemeClr w14:val="tx1"/>
                  </w14:solidFill>
                </w14:textFill>
              </w:rPr>
            </w:pPr>
            <w:r>
              <w:rPr>
                <w:rFonts w:hint="eastAsia" w:ascii="微软雅黑" w:hAnsi="微软雅黑" w:cs="微软雅黑"/>
                <w:color w:val="000000" w:themeColor="text1"/>
                <w:sz w:val="21"/>
                <w:szCs w:val="21"/>
                <w14:textFill>
                  <w14:solidFill>
                    <w14:schemeClr w14:val="tx1"/>
                  </w14:solidFill>
                </w14:textFill>
              </w:rPr>
              <w:t>加密电子投标文件</w:t>
            </w:r>
          </w:p>
        </w:tc>
      </w:tr>
      <w:tr w14:paraId="552267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6" w:hRule="atLeast"/>
          <w:jc w:val="center"/>
        </w:trPr>
        <w:tc>
          <w:tcPr>
            <w:tcW w:w="1125" w:type="dxa"/>
            <w:vMerge w:val="restart"/>
            <w:vAlign w:val="center"/>
          </w:tcPr>
          <w:p w14:paraId="143C8454">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18.1</w:t>
            </w:r>
          </w:p>
        </w:tc>
        <w:tc>
          <w:tcPr>
            <w:tcW w:w="2375" w:type="dxa"/>
            <w:vAlign w:val="center"/>
          </w:tcPr>
          <w:p w14:paraId="0BF632E2">
            <w:pPr>
              <w:pStyle w:val="46"/>
              <w:textAlignment w:val="baseline"/>
              <w:rPr>
                <w:color w:val="000000" w:themeColor="text1"/>
                <w:sz w:val="20"/>
                <w:szCs w:val="20"/>
                <w14:textFill>
                  <w14:solidFill>
                    <w14:schemeClr w14:val="tx1"/>
                  </w14:solidFill>
                </w14:textFill>
              </w:rPr>
            </w:pPr>
            <w:r>
              <w:rPr>
                <w:rFonts w:hint="eastAsia"/>
                <w:b/>
                <w:bCs/>
                <w:color w:val="000000" w:themeColor="text1"/>
                <w:sz w:val="20"/>
                <w:szCs w:val="20"/>
                <w14:textFill>
                  <w14:solidFill>
                    <w14:schemeClr w14:val="tx1"/>
                  </w14:solidFill>
                </w14:textFill>
              </w:rPr>
              <w:t>投标截止时间</w:t>
            </w:r>
          </w:p>
        </w:tc>
        <w:tc>
          <w:tcPr>
            <w:tcW w:w="6263" w:type="dxa"/>
            <w:vAlign w:val="center"/>
          </w:tcPr>
          <w:p w14:paraId="07D05875">
            <w:pPr>
              <w:pStyle w:val="48"/>
              <w:jc w:val="both"/>
              <w:textAlignment w:val="baseline"/>
              <w:rPr>
                <w:color w:val="000000" w:themeColor="text1"/>
                <w:szCs w:val="20"/>
                <w14:textFill>
                  <w14:solidFill>
                    <w14:schemeClr w14:val="tx1"/>
                  </w14:solidFill>
                </w14:textFill>
              </w:rPr>
            </w:pPr>
            <w:r>
              <w:rPr>
                <w:rFonts w:hint="eastAsia"/>
                <w:b/>
                <w:bCs/>
                <w:color w:val="000000" w:themeColor="text1"/>
                <w:sz w:val="21"/>
                <w:highlight w:val="none"/>
                <w14:textFill>
                  <w14:solidFill>
                    <w14:schemeClr w14:val="tx1"/>
                  </w14:solidFill>
                </w14:textFill>
              </w:rPr>
              <w:t>202</w:t>
            </w:r>
            <w:r>
              <w:rPr>
                <w:rFonts w:hint="eastAsia"/>
                <w:b/>
                <w:bCs/>
                <w:color w:val="000000" w:themeColor="text1"/>
                <w:sz w:val="21"/>
                <w:highlight w:val="none"/>
                <w:lang w:val="en-US" w:eastAsia="zh-CN"/>
                <w14:textFill>
                  <w14:solidFill>
                    <w14:schemeClr w14:val="tx1"/>
                  </w14:solidFill>
                </w14:textFill>
              </w:rPr>
              <w:t>6</w:t>
            </w:r>
            <w:r>
              <w:rPr>
                <w:rFonts w:hint="eastAsia"/>
                <w:b/>
                <w:bCs/>
                <w:color w:val="000000" w:themeColor="text1"/>
                <w:sz w:val="21"/>
                <w:highlight w:val="none"/>
                <w14:textFill>
                  <w14:solidFill>
                    <w14:schemeClr w14:val="tx1"/>
                  </w14:solidFill>
                </w14:textFill>
              </w:rPr>
              <w:t>年</w:t>
            </w:r>
            <w:r>
              <w:rPr>
                <w:rFonts w:hint="eastAsia"/>
                <w:b/>
                <w:bCs/>
                <w:color w:val="000000" w:themeColor="text1"/>
                <w:sz w:val="21"/>
                <w:highlight w:val="none"/>
                <w:lang w:val="en-US" w:eastAsia="zh-CN"/>
                <w14:textFill>
                  <w14:solidFill>
                    <w14:schemeClr w14:val="tx1"/>
                  </w14:solidFill>
                </w14:textFill>
              </w:rPr>
              <w:t>7</w:t>
            </w:r>
            <w:r>
              <w:rPr>
                <w:rFonts w:hint="eastAsia"/>
                <w:b/>
                <w:bCs/>
                <w:color w:val="000000" w:themeColor="text1"/>
                <w:sz w:val="21"/>
                <w:highlight w:val="none"/>
                <w14:textFill>
                  <w14:solidFill>
                    <w14:schemeClr w14:val="tx1"/>
                  </w14:solidFill>
                </w14:textFill>
              </w:rPr>
              <w:t>月</w:t>
            </w:r>
            <w:r>
              <w:rPr>
                <w:rFonts w:hint="eastAsia"/>
                <w:b/>
                <w:bCs/>
                <w:color w:val="000000" w:themeColor="text1"/>
                <w:sz w:val="21"/>
                <w:highlight w:val="none"/>
                <w:lang w:val="en-US" w:eastAsia="zh-CN"/>
                <w14:textFill>
                  <w14:solidFill>
                    <w14:schemeClr w14:val="tx1"/>
                  </w14:solidFill>
                </w14:textFill>
              </w:rPr>
              <w:t>16</w:t>
            </w:r>
            <w:r>
              <w:rPr>
                <w:rFonts w:hint="eastAsia"/>
                <w:b/>
                <w:bCs/>
                <w:color w:val="000000" w:themeColor="text1"/>
                <w:sz w:val="21"/>
                <w:highlight w:val="none"/>
                <w14:textFill>
                  <w14:solidFill>
                    <w14:schemeClr w14:val="tx1"/>
                  </w14:solidFill>
                </w14:textFill>
              </w:rPr>
              <w:t>日上午</w:t>
            </w:r>
            <w:r>
              <w:rPr>
                <w:rFonts w:hint="eastAsia"/>
                <w:b/>
                <w:bCs/>
                <w:color w:val="000000" w:themeColor="text1"/>
                <w:sz w:val="21"/>
                <w:highlight w:val="none"/>
                <w:lang w:val="en-US" w:eastAsia="zh-CN"/>
                <w14:textFill>
                  <w14:solidFill>
                    <w14:schemeClr w14:val="tx1"/>
                  </w14:solidFill>
                </w14:textFill>
              </w:rPr>
              <w:t>10:</w:t>
            </w:r>
            <w:r>
              <w:rPr>
                <w:rFonts w:hint="eastAsia"/>
                <w:b/>
                <w:bCs/>
                <w:color w:val="000000" w:themeColor="text1"/>
                <w:sz w:val="21"/>
                <w:highlight w:val="none"/>
                <w14:textFill>
                  <w14:solidFill>
                    <w14:schemeClr w14:val="tx1"/>
                  </w14:solidFill>
                </w14:textFill>
              </w:rPr>
              <w:t>00（北京时间）</w:t>
            </w:r>
          </w:p>
        </w:tc>
      </w:tr>
      <w:tr w14:paraId="55850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0" w:hRule="atLeast"/>
          <w:jc w:val="center"/>
        </w:trPr>
        <w:tc>
          <w:tcPr>
            <w:tcW w:w="1125" w:type="dxa"/>
            <w:vMerge w:val="continue"/>
            <w:vAlign w:val="center"/>
          </w:tcPr>
          <w:p w14:paraId="59C7F8A0">
            <w:pPr>
              <w:pStyle w:val="46"/>
              <w:textAlignment w:val="baseline"/>
              <w:rPr>
                <w:rFonts w:ascii="微软雅黑" w:hAnsi="微软雅黑" w:cs="微软雅黑"/>
                <w:color w:val="000000" w:themeColor="text1"/>
                <w:szCs w:val="21"/>
                <w14:textFill>
                  <w14:solidFill>
                    <w14:schemeClr w14:val="tx1"/>
                  </w14:solidFill>
                </w14:textFill>
              </w:rPr>
            </w:pPr>
          </w:p>
        </w:tc>
        <w:tc>
          <w:tcPr>
            <w:tcW w:w="2375" w:type="dxa"/>
            <w:vAlign w:val="center"/>
          </w:tcPr>
          <w:p w14:paraId="67A5C5E0">
            <w:pPr>
              <w:pStyle w:val="46"/>
              <w:textAlignment w:val="baseline"/>
              <w:rPr>
                <w:rFonts w:asciiTheme="minorEastAsia" w:hAnsiTheme="minorEastAsia" w:eastAsiaTheme="minorEastAsia" w:cstheme="minorBidi"/>
                <w:color w:val="000000" w:themeColor="text1"/>
                <w:szCs w:val="21"/>
                <w14:textFill>
                  <w14:solidFill>
                    <w14:schemeClr w14:val="tx1"/>
                  </w14:solidFill>
                </w14:textFill>
              </w:rPr>
            </w:pPr>
            <w:r>
              <w:rPr>
                <w:rFonts w:hint="eastAsia"/>
                <w:color w:val="000000" w:themeColor="text1"/>
                <w:sz w:val="20"/>
                <w:szCs w:val="20"/>
                <w14:textFill>
                  <w14:solidFill>
                    <w14:schemeClr w14:val="tx1"/>
                  </w14:solidFill>
                </w14:textFill>
              </w:rPr>
              <w:t>投标地点</w:t>
            </w:r>
          </w:p>
        </w:tc>
        <w:tc>
          <w:tcPr>
            <w:tcW w:w="6263" w:type="dxa"/>
            <w:vAlign w:val="center"/>
          </w:tcPr>
          <w:p w14:paraId="36357B5E">
            <w:pPr>
              <w:pStyle w:val="48"/>
              <w:jc w:val="both"/>
              <w:textAlignment w:val="baseline"/>
              <w:rPr>
                <w:rFonts w:asciiTheme="minorEastAsia" w:hAnsiTheme="minorEastAsia" w:eastAsiaTheme="minorEastAsia" w:cstheme="minorBidi"/>
                <w:bCs/>
                <w:color w:val="000000" w:themeColor="text1"/>
                <w:sz w:val="21"/>
                <w:szCs w:val="21"/>
                <w14:textFill>
                  <w14:solidFill>
                    <w14:schemeClr w14:val="tx1"/>
                  </w14:solidFill>
                </w14:textFill>
              </w:rPr>
            </w:pPr>
            <w:r>
              <w:rPr>
                <w:rFonts w:hint="eastAsia"/>
                <w:color w:val="000000" w:themeColor="text1"/>
                <w:sz w:val="21"/>
                <w14:textFill>
                  <w14:solidFill>
                    <w14:schemeClr w14:val="tx1"/>
                  </w14:solidFill>
                </w14:textFill>
              </w:rPr>
              <w:t>详见招标公告</w:t>
            </w:r>
          </w:p>
        </w:tc>
      </w:tr>
      <w:tr w14:paraId="2DB64A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1125" w:type="dxa"/>
            <w:vMerge w:val="restart"/>
            <w:vAlign w:val="center"/>
          </w:tcPr>
          <w:p w14:paraId="70A20E02">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20</w:t>
            </w:r>
          </w:p>
        </w:tc>
        <w:tc>
          <w:tcPr>
            <w:tcW w:w="2375" w:type="dxa"/>
            <w:vAlign w:val="center"/>
          </w:tcPr>
          <w:p w14:paraId="3E16A54E">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开标时间</w:t>
            </w:r>
          </w:p>
        </w:tc>
        <w:tc>
          <w:tcPr>
            <w:tcW w:w="6263" w:type="dxa"/>
            <w:vAlign w:val="center"/>
          </w:tcPr>
          <w:p w14:paraId="510ADB91">
            <w:pPr>
              <w:pStyle w:val="46"/>
              <w:ind w:firstLine="420" w:firstLineChars="200"/>
              <w:jc w:val="left"/>
              <w:textAlignment w:val="baseline"/>
              <w:rPr>
                <w:rFonts w:ascii="微软雅黑" w:hAnsi="微软雅黑" w:cs="微软雅黑"/>
                <w:b/>
                <w:bCs/>
                <w:color w:val="000000" w:themeColor="text1"/>
                <w:szCs w:val="21"/>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t>详见招标公告</w:t>
            </w:r>
          </w:p>
        </w:tc>
      </w:tr>
      <w:tr w14:paraId="78E594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1125" w:type="dxa"/>
            <w:vMerge w:val="continue"/>
            <w:vAlign w:val="center"/>
          </w:tcPr>
          <w:p w14:paraId="0F549132">
            <w:pPr>
              <w:pStyle w:val="46"/>
              <w:textAlignment w:val="baseline"/>
              <w:rPr>
                <w:rFonts w:ascii="微软雅黑" w:hAnsi="微软雅黑" w:cs="微软雅黑"/>
                <w:color w:val="000000" w:themeColor="text1"/>
                <w:szCs w:val="21"/>
                <w14:textFill>
                  <w14:solidFill>
                    <w14:schemeClr w14:val="tx1"/>
                  </w14:solidFill>
                </w14:textFill>
              </w:rPr>
            </w:pPr>
          </w:p>
        </w:tc>
        <w:tc>
          <w:tcPr>
            <w:tcW w:w="2375" w:type="dxa"/>
            <w:vAlign w:val="center"/>
          </w:tcPr>
          <w:p w14:paraId="3CD95377">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 xml:space="preserve">开标地点 </w:t>
            </w:r>
          </w:p>
        </w:tc>
        <w:tc>
          <w:tcPr>
            <w:tcW w:w="6263" w:type="dxa"/>
            <w:vAlign w:val="center"/>
          </w:tcPr>
          <w:p w14:paraId="032EFC49">
            <w:pPr>
              <w:pStyle w:val="46"/>
              <w:ind w:firstLine="420" w:firstLineChars="200"/>
              <w:jc w:val="left"/>
              <w:textAlignment w:val="baseline"/>
              <w:rPr>
                <w:rFonts w:ascii="微软雅黑" w:hAnsi="微软雅黑" w:cs="微软雅黑"/>
                <w:b/>
                <w:bCs/>
                <w:color w:val="000000" w:themeColor="text1"/>
                <w:szCs w:val="21"/>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t>详见招标公告</w:t>
            </w:r>
          </w:p>
        </w:tc>
      </w:tr>
      <w:tr w14:paraId="5E57B3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8" w:hRule="atLeast"/>
          <w:jc w:val="center"/>
        </w:trPr>
        <w:tc>
          <w:tcPr>
            <w:tcW w:w="1125" w:type="dxa"/>
            <w:vAlign w:val="center"/>
          </w:tcPr>
          <w:p w14:paraId="2B3698A5">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25.2</w:t>
            </w:r>
          </w:p>
        </w:tc>
        <w:tc>
          <w:tcPr>
            <w:tcW w:w="2375" w:type="dxa"/>
            <w:vAlign w:val="center"/>
          </w:tcPr>
          <w:p w14:paraId="12CCACCB">
            <w:pPr>
              <w:pStyle w:val="46"/>
              <w:textAlignment w:val="baseline"/>
              <w:rPr>
                <w:rFonts w:ascii="微软雅黑" w:hAnsi="微软雅黑" w:cs="微软雅黑"/>
                <w:color w:val="000000" w:themeColor="text1"/>
                <w:szCs w:val="21"/>
                <w14:textFill>
                  <w14:solidFill>
                    <w14:schemeClr w14:val="tx1"/>
                  </w14:solidFill>
                </w14:textFill>
              </w:rPr>
            </w:pPr>
            <w:r>
              <w:rPr>
                <w:rFonts w:hint="eastAsia"/>
                <w:b/>
                <w:bCs/>
                <w:color w:val="000000" w:themeColor="text1"/>
                <w:sz w:val="20"/>
                <w:szCs w:val="20"/>
                <w14:textFill>
                  <w14:solidFill>
                    <w14:schemeClr w14:val="tx1"/>
                  </w14:solidFill>
                </w14:textFill>
              </w:rPr>
              <w:t>评标方法</w:t>
            </w:r>
          </w:p>
        </w:tc>
        <w:tc>
          <w:tcPr>
            <w:tcW w:w="6263" w:type="dxa"/>
            <w:vAlign w:val="center"/>
          </w:tcPr>
          <w:p w14:paraId="2AF6CEF1">
            <w:pPr>
              <w:pStyle w:val="48"/>
              <w:ind w:firstLine="480"/>
              <w:jc w:val="both"/>
              <w:textAlignment w:val="baseline"/>
              <w:rPr>
                <w:b/>
                <w:bCs/>
                <w:color w:val="000000" w:themeColor="text1"/>
                <w:sz w:val="21"/>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sym w:font="Wingdings" w:char="00FE"/>
            </w:r>
            <w:r>
              <w:rPr>
                <w:rFonts w:hint="eastAsia"/>
                <w:b/>
                <w:bCs/>
                <w:color w:val="000000" w:themeColor="text1"/>
                <w:sz w:val="21"/>
                <w14:textFill>
                  <w14:solidFill>
                    <w14:schemeClr w14:val="tx1"/>
                  </w14:solidFill>
                </w14:textFill>
              </w:rPr>
              <w:t>最低评标价法</w:t>
            </w:r>
          </w:p>
          <w:p w14:paraId="721BB122">
            <w:pPr>
              <w:pStyle w:val="48"/>
              <w:ind w:firstLine="480"/>
              <w:jc w:val="both"/>
              <w:textAlignment w:val="baseline"/>
              <w:rPr>
                <w:rFonts w:ascii="微软雅黑" w:hAnsi="微软雅黑" w:cs="微软雅黑"/>
                <w:color w:val="000000" w:themeColor="text1"/>
                <w:sz w:val="21"/>
                <w:szCs w:val="21"/>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sym w:font="Wingdings" w:char="00A8"/>
            </w:r>
            <w:r>
              <w:rPr>
                <w:rFonts w:hint="eastAsia"/>
                <w:color w:val="000000" w:themeColor="text1"/>
                <w:sz w:val="21"/>
                <w14:textFill>
                  <w14:solidFill>
                    <w14:schemeClr w14:val="tx1"/>
                  </w14:solidFill>
                </w14:textFill>
              </w:rPr>
              <w:t>综合评分法</w:t>
            </w:r>
          </w:p>
        </w:tc>
      </w:tr>
      <w:tr w14:paraId="56A594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1125" w:type="dxa"/>
            <w:vAlign w:val="center"/>
          </w:tcPr>
          <w:p w14:paraId="2BE2E2FD">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29.1</w:t>
            </w:r>
          </w:p>
        </w:tc>
        <w:tc>
          <w:tcPr>
            <w:tcW w:w="2375" w:type="dxa"/>
            <w:vAlign w:val="center"/>
          </w:tcPr>
          <w:p w14:paraId="6252AE37">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中标候选人的数量</w:t>
            </w:r>
          </w:p>
        </w:tc>
        <w:tc>
          <w:tcPr>
            <w:tcW w:w="6263" w:type="dxa"/>
            <w:vAlign w:val="center"/>
          </w:tcPr>
          <w:p w14:paraId="2A8C9E74">
            <w:pPr>
              <w:pStyle w:val="46"/>
              <w:ind w:firstLine="420" w:firstLineChars="200"/>
              <w:jc w:val="left"/>
              <w:textAlignment w:val="baseline"/>
              <w:rPr>
                <w:rFonts w:ascii="微软雅黑" w:hAnsi="微软雅黑" w:cs="微软雅黑"/>
                <w:color w:val="000000" w:themeColor="text1"/>
                <w:szCs w:val="21"/>
                <w:u w:val="single"/>
                <w14:textFill>
                  <w14:solidFill>
                    <w14:schemeClr w14:val="tx1"/>
                  </w14:solidFill>
                </w14:textFill>
              </w:rPr>
            </w:pPr>
            <w:r>
              <w:rPr>
                <w:rFonts w:hint="eastAsia" w:ascii="微软雅黑" w:hAnsi="微软雅黑" w:cs="微软雅黑"/>
                <w:color w:val="000000" w:themeColor="text1"/>
                <w:szCs w:val="21"/>
                <w:u w:val="single" w:color="000000"/>
                <w14:textFill>
                  <w14:solidFill>
                    <w14:schemeClr w14:val="tx1"/>
                  </w14:solidFill>
                </w14:textFill>
              </w:rPr>
              <w:t xml:space="preserve"> </w:t>
            </w:r>
            <w:r>
              <w:rPr>
                <w:rFonts w:hint="eastAsia" w:ascii="微软雅黑" w:hAnsi="微软雅黑" w:cs="微软雅黑"/>
                <w:color w:val="000000" w:themeColor="text1"/>
                <w:szCs w:val="21"/>
                <w:u w:val="single" w:color="000000"/>
                <w:lang w:val="en-US" w:eastAsia="zh-CN"/>
                <w14:textFill>
                  <w14:solidFill>
                    <w14:schemeClr w14:val="tx1"/>
                  </w14:solidFill>
                </w14:textFill>
              </w:rPr>
              <w:t xml:space="preserve">1-3 </w:t>
            </w:r>
            <w:r>
              <w:rPr>
                <w:rFonts w:hint="eastAsia" w:ascii="微软雅黑" w:hAnsi="微软雅黑" w:cs="微软雅黑"/>
                <w:color w:val="000000" w:themeColor="text1"/>
                <w:szCs w:val="21"/>
                <w14:textFill>
                  <w14:solidFill>
                    <w14:schemeClr w14:val="tx1"/>
                  </w14:solidFill>
                </w14:textFill>
              </w:rPr>
              <w:t>人</w:t>
            </w:r>
          </w:p>
        </w:tc>
      </w:tr>
      <w:tr w14:paraId="00FC69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125" w:type="dxa"/>
            <w:vAlign w:val="center"/>
          </w:tcPr>
          <w:p w14:paraId="021F5867">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29.2</w:t>
            </w:r>
          </w:p>
        </w:tc>
        <w:tc>
          <w:tcPr>
            <w:tcW w:w="2375" w:type="dxa"/>
            <w:vAlign w:val="center"/>
          </w:tcPr>
          <w:p w14:paraId="205687C3">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确定中标人</w:t>
            </w:r>
          </w:p>
        </w:tc>
        <w:tc>
          <w:tcPr>
            <w:tcW w:w="6263" w:type="dxa"/>
            <w:vAlign w:val="center"/>
          </w:tcPr>
          <w:p w14:paraId="0AD0FDCB">
            <w:pPr>
              <w:pStyle w:val="46"/>
              <w:ind w:firstLine="480" w:firstLineChars="200"/>
              <w:jc w:val="left"/>
              <w:textAlignment w:val="baseline"/>
              <w:rPr>
                <w:rFonts w:ascii="微软雅黑" w:hAnsi="微软雅黑" w:cs="微软雅黑"/>
                <w:color w:val="000000" w:themeColor="text1"/>
                <w:szCs w:val="21"/>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sym w:font="Wingdings" w:char="00A8"/>
            </w:r>
            <w:r>
              <w:rPr>
                <w:rFonts w:hint="eastAsia" w:ascii="微软雅黑" w:hAnsi="微软雅黑" w:cs="微软雅黑"/>
                <w:color w:val="000000" w:themeColor="text1"/>
                <w:szCs w:val="21"/>
                <w14:textFill>
                  <w14:solidFill>
                    <w14:schemeClr w14:val="tx1"/>
                  </w14:solidFill>
                </w14:textFill>
              </w:rPr>
              <w:t>采购人委托评标委员会确定</w:t>
            </w:r>
          </w:p>
          <w:p w14:paraId="5F3DB2CC">
            <w:pPr>
              <w:pStyle w:val="46"/>
              <w:ind w:firstLine="482" w:firstLineChars="200"/>
              <w:jc w:val="left"/>
              <w:textAlignment w:val="baseline"/>
              <w:rPr>
                <w:rFonts w:ascii="微软雅黑" w:hAnsi="微软雅黑" w:cs="微软雅黑"/>
                <w:color w:val="000000" w:themeColor="text1"/>
                <w:szCs w:val="21"/>
                <w14:textFill>
                  <w14:solidFill>
                    <w14:schemeClr w14:val="tx1"/>
                  </w14:solidFill>
                </w14:textFill>
              </w:rPr>
            </w:pPr>
            <w:r>
              <w:rPr>
                <w:rFonts w:ascii="宋体" w:hAnsi="宋体" w:eastAsia="宋体" w:cs="宋体"/>
                <w:b/>
                <w:bCs/>
                <w:color w:val="000000" w:themeColor="text1"/>
                <w:kern w:val="0"/>
                <w:sz w:val="24"/>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采购人确定</w:t>
            </w:r>
          </w:p>
        </w:tc>
      </w:tr>
      <w:tr w14:paraId="341FFE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125" w:type="dxa"/>
            <w:vAlign w:val="center"/>
          </w:tcPr>
          <w:p w14:paraId="3DA3817F">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31.3</w:t>
            </w:r>
          </w:p>
        </w:tc>
        <w:tc>
          <w:tcPr>
            <w:tcW w:w="2375" w:type="dxa"/>
            <w:vAlign w:val="center"/>
          </w:tcPr>
          <w:p w14:paraId="47BED475">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随中标公告同时公告的中标人的投标文件内容</w:t>
            </w:r>
          </w:p>
        </w:tc>
        <w:tc>
          <w:tcPr>
            <w:tcW w:w="6263" w:type="dxa"/>
            <w:vAlign w:val="center"/>
          </w:tcPr>
          <w:p w14:paraId="281C82B9">
            <w:pPr>
              <w:pStyle w:val="46"/>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（1）无重大违法记录声明函、无不良信用记录声明函；</w:t>
            </w:r>
          </w:p>
          <w:p w14:paraId="30D7151B">
            <w:pPr>
              <w:pStyle w:val="46"/>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（2）投标业绩承诺函；（如有）</w:t>
            </w:r>
          </w:p>
          <w:p w14:paraId="5A4CD9B0">
            <w:pPr>
              <w:pStyle w:val="46"/>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（3）中小企业声明函；（如有）</w:t>
            </w:r>
          </w:p>
          <w:p w14:paraId="1EFB47B0">
            <w:pPr>
              <w:pStyle w:val="46"/>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（4）残疾人福利性单位声明函；（如有）</w:t>
            </w:r>
          </w:p>
          <w:p w14:paraId="06A449C4">
            <w:pPr>
              <w:pStyle w:val="46"/>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（5）</w:t>
            </w:r>
            <w:r>
              <w:rPr>
                <w:rFonts w:hint="eastAsia" w:ascii="微软雅黑" w:hAnsi="微软雅黑" w:cs="微软雅黑"/>
                <w:color w:val="000000" w:themeColor="text1"/>
                <w:szCs w:val="21"/>
                <w:u w:val="single" w:color="000000"/>
                <w14:textFill>
                  <w14:solidFill>
                    <w14:schemeClr w14:val="tx1"/>
                  </w14:solidFill>
                </w14:textFill>
              </w:rPr>
              <w:t>招标文件中规定进行公示的其他内容。</w:t>
            </w:r>
            <w:r>
              <w:rPr>
                <w:rFonts w:hint="eastAsia" w:ascii="微软雅黑" w:hAnsi="微软雅黑" w:cs="微软雅黑"/>
                <w:color w:val="000000" w:themeColor="text1"/>
                <w:szCs w:val="21"/>
                <w14:textFill>
                  <w14:solidFill>
                    <w14:schemeClr w14:val="tx1"/>
                  </w14:solidFill>
                </w14:textFill>
              </w:rPr>
              <w:t>（如有）</w:t>
            </w:r>
          </w:p>
        </w:tc>
      </w:tr>
      <w:tr w14:paraId="598227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125" w:type="dxa"/>
            <w:vAlign w:val="center"/>
          </w:tcPr>
          <w:p w14:paraId="781B9A72">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32.1</w:t>
            </w:r>
          </w:p>
        </w:tc>
        <w:tc>
          <w:tcPr>
            <w:tcW w:w="2375" w:type="dxa"/>
            <w:vAlign w:val="center"/>
          </w:tcPr>
          <w:p w14:paraId="69FD7B8D">
            <w:pPr>
              <w:pStyle w:val="46"/>
              <w:textAlignment w:val="baseline"/>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中标通知书发出</w:t>
            </w:r>
          </w:p>
          <w:p w14:paraId="6A6422B2">
            <w:pPr>
              <w:pStyle w:val="46"/>
              <w:textAlignment w:val="baseline"/>
              <w:rPr>
                <w:color w:val="000000" w:themeColor="text1"/>
                <w14:textFill>
                  <w14:solidFill>
                    <w14:schemeClr w14:val="tx1"/>
                  </w14:solidFill>
                </w14:textFill>
              </w:rPr>
            </w:pPr>
            <w:r>
              <w:rPr>
                <w:color w:val="000000" w:themeColor="text1"/>
                <w:highlight w:val="none"/>
                <w14:textFill>
                  <w14:solidFill>
                    <w14:schemeClr w14:val="tx1"/>
                  </w14:solidFill>
                </w14:textFill>
              </w:rPr>
              <w:t>的形式</w:t>
            </w:r>
          </w:p>
        </w:tc>
        <w:tc>
          <w:tcPr>
            <w:tcW w:w="6263" w:type="dxa"/>
            <w:vAlign w:val="center"/>
          </w:tcPr>
          <w:p w14:paraId="2C825724">
            <w:pPr>
              <w:pStyle w:val="48"/>
              <w:ind w:firstLine="480"/>
              <w:jc w:val="both"/>
              <w:textAlignment w:val="baseline"/>
              <w:rPr>
                <w:b/>
                <w:bCs/>
                <w:color w:val="000000" w:themeColor="text1"/>
                <w:sz w:val="21"/>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sym w:font="Wingdings" w:char="00FE"/>
            </w:r>
            <w:r>
              <w:rPr>
                <w:b/>
                <w:bCs/>
                <w:color w:val="000000" w:themeColor="text1"/>
                <w:sz w:val="21"/>
                <w14:textFill>
                  <w14:solidFill>
                    <w14:schemeClr w14:val="tx1"/>
                  </w14:solidFill>
                </w14:textFill>
              </w:rPr>
              <w:t>书面</w:t>
            </w:r>
            <w:r>
              <w:rPr>
                <w:b/>
                <w:bCs/>
                <w:color w:val="000000" w:themeColor="text1"/>
                <w:sz w:val="21"/>
                <w14:textFill>
                  <w14:solidFill>
                    <w14:schemeClr w14:val="tx1"/>
                  </w14:solidFill>
                </w14:textFill>
              </w:rPr>
              <w:tab/>
            </w:r>
            <w:r>
              <w:rPr>
                <w:rFonts w:hint="eastAsia"/>
                <w:b/>
                <w:bCs/>
                <w:color w:val="000000" w:themeColor="text1"/>
                <w:sz w:val="21"/>
                <w14:textFill>
                  <w14:solidFill>
                    <w14:schemeClr w14:val="tx1"/>
                  </w14:solidFill>
                </w14:textFill>
              </w:rPr>
              <w:t xml:space="preserve"> </w:t>
            </w:r>
            <w:r>
              <w:rPr>
                <w:rFonts w:ascii="宋体" w:hAnsi="宋体" w:eastAsia="宋体" w:cs="宋体"/>
                <w:color w:val="000000" w:themeColor="text1"/>
                <w:kern w:val="0"/>
                <w:sz w:val="24"/>
                <w14:textFill>
                  <w14:solidFill>
                    <w14:schemeClr w14:val="tx1"/>
                  </w14:solidFill>
                </w14:textFill>
              </w:rPr>
              <w:sym w:font="Wingdings" w:char="00A8"/>
            </w:r>
            <w:r>
              <w:rPr>
                <w:color w:val="000000" w:themeColor="text1"/>
                <w:sz w:val="21"/>
                <w14:textFill>
                  <w14:solidFill>
                    <w14:schemeClr w14:val="tx1"/>
                  </w14:solidFill>
                </w14:textFill>
              </w:rPr>
              <w:t>数据电文</w:t>
            </w:r>
          </w:p>
        </w:tc>
      </w:tr>
      <w:tr w14:paraId="7905B2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125" w:type="dxa"/>
            <w:vAlign w:val="center"/>
          </w:tcPr>
          <w:p w14:paraId="571A89EC">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33</w:t>
            </w:r>
          </w:p>
        </w:tc>
        <w:tc>
          <w:tcPr>
            <w:tcW w:w="2375" w:type="dxa"/>
          </w:tcPr>
          <w:p w14:paraId="074FE6C2">
            <w:pPr>
              <w:pStyle w:val="46"/>
              <w:textAlignment w:val="baseline"/>
              <w:rPr>
                <w:color w:val="000000" w:themeColor="text1"/>
                <w14:textFill>
                  <w14:solidFill>
                    <w14:schemeClr w14:val="tx1"/>
                  </w14:solidFill>
                </w14:textFill>
              </w:rPr>
            </w:pPr>
            <w:r>
              <w:rPr>
                <w:color w:val="000000" w:themeColor="text1"/>
                <w14:textFill>
                  <w14:solidFill>
                    <w14:schemeClr w14:val="tx1"/>
                  </w14:solidFill>
                </w14:textFill>
              </w:rPr>
              <w:t>告知招标结果的</w:t>
            </w:r>
          </w:p>
          <w:p w14:paraId="795F2753">
            <w:pPr>
              <w:pStyle w:val="46"/>
              <w:textAlignment w:val="baseline"/>
              <w:rPr>
                <w:color w:val="000000" w:themeColor="text1"/>
                <w14:textFill>
                  <w14:solidFill>
                    <w14:schemeClr w14:val="tx1"/>
                  </w14:solidFill>
                </w14:textFill>
              </w:rPr>
            </w:pPr>
            <w:r>
              <w:rPr>
                <w:color w:val="000000" w:themeColor="text1"/>
                <w14:textFill>
                  <w14:solidFill>
                    <w14:schemeClr w14:val="tx1"/>
                  </w14:solidFill>
                </w14:textFill>
              </w:rPr>
              <w:t>形式</w:t>
            </w:r>
          </w:p>
        </w:tc>
        <w:tc>
          <w:tcPr>
            <w:tcW w:w="6263" w:type="dxa"/>
          </w:tcPr>
          <w:p w14:paraId="4FEA8A91">
            <w:pPr>
              <w:pStyle w:val="48"/>
              <w:ind w:firstLine="480"/>
              <w:jc w:val="both"/>
              <w:textAlignment w:val="baseline"/>
              <w:rPr>
                <w:b/>
                <w:bCs/>
                <w:color w:val="000000" w:themeColor="text1"/>
                <w:sz w:val="21"/>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sym w:font="Wingdings" w:char="00FE"/>
            </w:r>
            <w:r>
              <w:rPr>
                <w:b/>
                <w:bCs/>
                <w:color w:val="000000" w:themeColor="text1"/>
                <w:sz w:val="21"/>
                <w14:textFill>
                  <w14:solidFill>
                    <w14:schemeClr w14:val="tx1"/>
                  </w14:solidFill>
                </w14:textFill>
              </w:rPr>
              <w:t>投标人自行登录中国湖南政府采购网</w:t>
            </w:r>
            <w:r>
              <w:rPr>
                <w:rFonts w:hint="eastAsia"/>
                <w:b/>
                <w:bCs/>
                <w:color w:val="000000" w:themeColor="text1"/>
                <w:sz w:val="21"/>
                <w14:textFill>
                  <w14:solidFill>
                    <w14:schemeClr w14:val="tx1"/>
                  </w14:solidFill>
                </w14:textFill>
              </w:rPr>
              <w:t>、张家界市公共资源交易网</w:t>
            </w:r>
            <w:r>
              <w:rPr>
                <w:b/>
                <w:bCs/>
                <w:color w:val="000000" w:themeColor="text1"/>
                <w:sz w:val="21"/>
                <w14:textFill>
                  <w14:solidFill>
                    <w14:schemeClr w14:val="tx1"/>
                  </w14:solidFill>
                </w14:textFill>
              </w:rPr>
              <w:t>查看</w:t>
            </w:r>
          </w:p>
          <w:p w14:paraId="0256DFAC">
            <w:pPr>
              <w:pStyle w:val="48"/>
              <w:ind w:firstLine="480"/>
              <w:jc w:val="both"/>
              <w:textAlignment w:val="baseline"/>
              <w:rPr>
                <w:b/>
                <w:bCs/>
                <w:color w:val="000000" w:themeColor="text1"/>
                <w:sz w:val="21"/>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sym w:font="Wingdings" w:char="00A8"/>
            </w:r>
            <w:r>
              <w:rPr>
                <w:color w:val="000000" w:themeColor="text1"/>
                <w:sz w:val="21"/>
                <w14:textFill>
                  <w14:solidFill>
                    <w14:schemeClr w14:val="tx1"/>
                  </w14:solidFill>
                </w14:textFill>
              </w:rPr>
              <w:t>评标现场告知</w:t>
            </w:r>
          </w:p>
        </w:tc>
      </w:tr>
      <w:tr w14:paraId="4468B1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125" w:type="dxa"/>
            <w:vAlign w:val="center"/>
          </w:tcPr>
          <w:p w14:paraId="42ACCC9C">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36.1</w:t>
            </w:r>
          </w:p>
        </w:tc>
        <w:tc>
          <w:tcPr>
            <w:tcW w:w="2375" w:type="dxa"/>
            <w:vAlign w:val="center"/>
          </w:tcPr>
          <w:p w14:paraId="586AE169">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履约担保</w:t>
            </w:r>
          </w:p>
          <w:p w14:paraId="6124A9A0">
            <w:pPr>
              <w:pStyle w:val="46"/>
              <w:jc w:val="both"/>
              <w:textAlignment w:val="baseline"/>
              <w:rPr>
                <w:rFonts w:ascii="微软雅黑" w:hAnsi="微软雅黑" w:cs="微软雅黑"/>
                <w:color w:val="000000" w:themeColor="text1"/>
                <w:szCs w:val="21"/>
                <w14:textFill>
                  <w14:solidFill>
                    <w14:schemeClr w14:val="tx1"/>
                  </w14:solidFill>
                </w14:textFill>
              </w:rPr>
            </w:pPr>
          </w:p>
        </w:tc>
        <w:tc>
          <w:tcPr>
            <w:tcW w:w="6263" w:type="dxa"/>
            <w:vAlign w:val="center"/>
          </w:tcPr>
          <w:p w14:paraId="6EA3FFCC">
            <w:pPr>
              <w:pStyle w:val="46"/>
              <w:ind w:firstLine="480" w:firstLineChars="200"/>
              <w:jc w:val="left"/>
              <w:textAlignment w:val="baseline"/>
              <w:rPr>
                <w:rFonts w:ascii="微软雅黑" w:hAnsi="微软雅黑" w:cs="微软雅黑"/>
                <w:color w:val="000000" w:themeColor="text1"/>
                <w:szCs w:val="21"/>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sym w:font="Wingdings" w:char="00A8"/>
            </w:r>
            <w:r>
              <w:rPr>
                <w:rFonts w:hint="eastAsia" w:ascii="微软雅黑" w:hAnsi="微软雅黑" w:cs="微软雅黑"/>
                <w:color w:val="000000" w:themeColor="text1"/>
                <w:szCs w:val="21"/>
                <w14:textFill>
                  <w14:solidFill>
                    <w14:schemeClr w14:val="tx1"/>
                  </w14:solidFill>
                </w14:textFill>
              </w:rPr>
              <w:t>不要求提供</w:t>
            </w:r>
          </w:p>
          <w:p w14:paraId="1EB1AA33">
            <w:pPr>
              <w:pStyle w:val="46"/>
              <w:ind w:firstLine="480" w:firstLineChars="200"/>
              <w:jc w:val="left"/>
              <w:textAlignment w:val="baseline"/>
              <w:rPr>
                <w:rFonts w:ascii="微软雅黑" w:hAnsi="微软雅黑" w:cs="微软雅黑"/>
                <w:b/>
                <w:bCs/>
                <w:color w:val="000000" w:themeColor="text1"/>
                <w:szCs w:val="21"/>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要求提供</w:t>
            </w:r>
          </w:p>
          <w:p w14:paraId="5F61AFB9">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（1）金额：中标金额降价幅度不超过采购预算10% 的，履约保证金为中标金额的10%</w:t>
            </w:r>
            <w:r>
              <w:rPr>
                <w:rFonts w:hint="eastAsia" w:ascii="微软雅黑" w:hAnsi="微软雅黑" w:cs="微软雅黑"/>
                <w:color w:val="000000" w:themeColor="text1"/>
                <w:szCs w:val="21"/>
                <w:lang w:eastAsia="zh-CN"/>
                <w14:textFill>
                  <w14:solidFill>
                    <w14:schemeClr w14:val="tx1"/>
                  </w14:solidFill>
                </w14:textFill>
              </w:rPr>
              <w:t>；</w:t>
            </w:r>
            <w:r>
              <w:rPr>
                <w:rFonts w:hint="eastAsia" w:ascii="微软雅黑" w:hAnsi="微软雅黑" w:cs="微软雅黑"/>
                <w:color w:val="000000" w:themeColor="text1"/>
                <w:szCs w:val="21"/>
                <w14:textFill>
                  <w14:solidFill>
                    <w14:schemeClr w14:val="tx1"/>
                  </w14:solidFill>
                </w14:textFill>
              </w:rPr>
              <w:t>中标金额降价幅度超过采购预算10%以上的，履约保证金为采购预算减去中标金额的差额。</w:t>
            </w:r>
          </w:p>
          <w:p w14:paraId="6037B436">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（2）支付方式：</w:t>
            </w:r>
          </w:p>
          <w:p w14:paraId="2A829F55">
            <w:pPr>
              <w:pStyle w:val="46"/>
              <w:ind w:firstLine="480" w:firstLineChars="200"/>
              <w:jc w:val="left"/>
              <w:textAlignment w:val="baseline"/>
              <w:rPr>
                <w:rFonts w:ascii="微软雅黑" w:hAnsi="微软雅黑" w:cs="微软雅黑"/>
                <w:color w:val="000000" w:themeColor="text1"/>
                <w:szCs w:val="21"/>
                <w14:textFill>
                  <w14:solidFill>
                    <w14:schemeClr w14:val="tx1"/>
                  </w14:solidFill>
                </w14:textFill>
              </w:rPr>
            </w:pPr>
            <w:r>
              <w:rPr>
                <w:rFonts w:ascii="宋体" w:hAnsi="宋体" w:eastAsia="宋体" w:cs="宋体"/>
                <w:color w:val="000000" w:themeColor="text1"/>
                <w:kern w:val="0"/>
                <w:sz w:val="24"/>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银行转账</w:t>
            </w:r>
            <w:r>
              <w:rPr>
                <w:rFonts w:hint="eastAsia" w:ascii="微软雅黑" w:hAnsi="微软雅黑" w:cs="微软雅黑"/>
                <w:color w:val="000000" w:themeColor="text1"/>
                <w:szCs w:val="21"/>
                <w14:textFill>
                  <w14:solidFill>
                    <w14:schemeClr w14:val="tx1"/>
                  </w14:solidFill>
                </w14:textFill>
              </w:rPr>
              <w:t xml:space="preserve"> </w:t>
            </w:r>
            <w:r>
              <w:rPr>
                <w:rFonts w:ascii="宋体" w:hAnsi="宋体" w:eastAsia="宋体" w:cs="宋体"/>
                <w:color w:val="000000" w:themeColor="text1"/>
                <w:kern w:val="0"/>
                <w:sz w:val="24"/>
                <w14:textFill>
                  <w14:solidFill>
                    <w14:schemeClr w14:val="tx1"/>
                  </w14:solidFill>
                </w14:textFill>
              </w:rPr>
              <w:sym w:font="Wingdings" w:char="00FE"/>
            </w:r>
            <w:r>
              <w:rPr>
                <w:rFonts w:hint="eastAsia" w:ascii="微软雅黑" w:hAnsi="微软雅黑" w:cs="微软雅黑"/>
                <w:color w:val="000000" w:themeColor="text1"/>
                <w:szCs w:val="21"/>
                <w14:textFill>
                  <w14:solidFill>
                    <w14:schemeClr w14:val="tx1"/>
                  </w14:solidFill>
                </w14:textFill>
              </w:rPr>
              <w:t xml:space="preserve">支票  </w:t>
            </w:r>
            <w:r>
              <w:rPr>
                <w:rFonts w:ascii="宋体" w:hAnsi="宋体" w:eastAsia="宋体" w:cs="宋体"/>
                <w:color w:val="000000" w:themeColor="text1"/>
                <w:kern w:val="0"/>
                <w:sz w:val="24"/>
                <w14:textFill>
                  <w14:solidFill>
                    <w14:schemeClr w14:val="tx1"/>
                  </w14:solidFill>
                </w14:textFill>
              </w:rPr>
              <w:sym w:font="Wingdings" w:char="00FE"/>
            </w:r>
            <w:r>
              <w:rPr>
                <w:rFonts w:hint="eastAsia" w:ascii="微软雅黑" w:hAnsi="微软雅黑" w:cs="微软雅黑"/>
                <w:color w:val="000000" w:themeColor="text1"/>
                <w:szCs w:val="21"/>
                <w14:textFill>
                  <w14:solidFill>
                    <w14:schemeClr w14:val="tx1"/>
                  </w14:solidFill>
                </w14:textFill>
              </w:rPr>
              <w:t xml:space="preserve">汇票  </w:t>
            </w:r>
            <w:r>
              <w:rPr>
                <w:rFonts w:ascii="宋体" w:hAnsi="宋体" w:eastAsia="宋体" w:cs="宋体"/>
                <w:color w:val="000000" w:themeColor="text1"/>
                <w:kern w:val="0"/>
                <w:sz w:val="24"/>
                <w14:textFill>
                  <w14:solidFill>
                    <w14:schemeClr w14:val="tx1"/>
                  </w14:solidFill>
                </w14:textFill>
              </w:rPr>
              <w:sym w:font="Wingdings" w:char="00FE"/>
            </w:r>
            <w:r>
              <w:rPr>
                <w:rFonts w:hint="eastAsia" w:ascii="微软雅黑" w:hAnsi="微软雅黑" w:cs="微软雅黑"/>
                <w:color w:val="000000" w:themeColor="text1"/>
                <w:szCs w:val="21"/>
                <w14:textFill>
                  <w14:solidFill>
                    <w14:schemeClr w14:val="tx1"/>
                  </w14:solidFill>
                </w14:textFill>
              </w:rPr>
              <w:t xml:space="preserve">本票  </w:t>
            </w:r>
            <w:r>
              <w:rPr>
                <w:rFonts w:ascii="宋体" w:hAnsi="宋体" w:eastAsia="宋体" w:cs="宋体"/>
                <w:color w:val="000000" w:themeColor="text1"/>
                <w:kern w:val="0"/>
                <w:sz w:val="24"/>
                <w14:textFill>
                  <w14:solidFill>
                    <w14:schemeClr w14:val="tx1"/>
                  </w14:solidFill>
                </w14:textFill>
              </w:rPr>
              <w:sym w:font="Wingdings" w:char="00FE"/>
            </w:r>
            <w:r>
              <w:rPr>
                <w:rFonts w:hint="eastAsia" w:ascii="微软雅黑" w:hAnsi="微软雅黑" w:cs="微软雅黑"/>
                <w:b/>
                <w:bCs/>
                <w:color w:val="000000" w:themeColor="text1"/>
                <w:szCs w:val="21"/>
                <w14:textFill>
                  <w14:solidFill>
                    <w14:schemeClr w14:val="tx1"/>
                  </w14:solidFill>
                </w14:textFill>
              </w:rPr>
              <w:t>银行保函</w:t>
            </w:r>
            <w:r>
              <w:rPr>
                <w:rFonts w:hint="eastAsia" w:ascii="微软雅黑" w:hAnsi="微软雅黑" w:cs="微软雅黑"/>
                <w:color w:val="000000" w:themeColor="text1"/>
                <w:szCs w:val="21"/>
                <w14:textFill>
                  <w14:solidFill>
                    <w14:schemeClr w14:val="tx1"/>
                  </w14:solidFill>
                </w14:textFill>
              </w:rPr>
              <w:t xml:space="preserve"> </w:t>
            </w:r>
          </w:p>
          <w:p w14:paraId="33C78433">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供应商提交的支票、汇票、本票、银行保函，在项目交付使用前不可撤销、不可转让、见索即付，履约担保责任至对应项目交付使用之日终止。银行保函应当是投标人注册地或者项目所在地市域内的银行出具的保函。</w:t>
            </w:r>
            <w:r>
              <w:rPr>
                <w:rFonts w:hint="eastAsia" w:ascii="微软雅黑" w:hAnsi="微软雅黑" w:cs="微软雅黑"/>
                <w:b/>
                <w:bCs/>
                <w:color w:val="000000" w:themeColor="text1"/>
                <w:szCs w:val="21"/>
                <w14:textFill>
                  <w14:solidFill>
                    <w14:schemeClr w14:val="tx1"/>
                  </w14:solidFill>
                </w14:textFill>
              </w:rPr>
              <w:t>银行保函由采购人负责核验，报市公共资源交易中心登记。</w:t>
            </w:r>
          </w:p>
          <w:p w14:paraId="0AEB9440">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（3）收取单位：</w:t>
            </w:r>
            <w:r>
              <w:rPr>
                <w:rFonts w:hint="eastAsia" w:ascii="微软雅黑" w:hAnsi="微软雅黑" w:cs="微软雅黑"/>
                <w:color w:val="000000" w:themeColor="text1"/>
                <w:szCs w:val="21"/>
                <w:lang w:eastAsia="zh-CN"/>
                <w14:textFill>
                  <w14:solidFill>
                    <w14:schemeClr w14:val="tx1"/>
                  </w14:solidFill>
                </w14:textFill>
              </w:rPr>
              <w:t>张家界市文化旅游广电体育局</w:t>
            </w:r>
            <w:r>
              <w:rPr>
                <w:rFonts w:hint="eastAsia" w:ascii="微软雅黑" w:hAnsi="微软雅黑" w:cs="微软雅黑"/>
                <w:color w:val="000000" w:themeColor="text1"/>
                <w:szCs w:val="21"/>
                <w14:textFill>
                  <w14:solidFill>
                    <w14:schemeClr w14:val="tx1"/>
                  </w14:solidFill>
                </w14:textFill>
              </w:rPr>
              <w:tab/>
            </w:r>
          </w:p>
          <w:p w14:paraId="38CBCFB3">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（4）缴纳时间：供应商自领取中标通知书后7个工作日内提交履约保证金，最长不超过14个工作日。</w:t>
            </w:r>
          </w:p>
          <w:p w14:paraId="3557B20E">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5）若供应商未在规定时间内提交履约保证金，视为放弃中标成交资格。采购人应当取消其中标资格，供应商的投标保证金不予退还，并将其列入张家界市“严重失信企业名单”实行联合惩戒，3年内不接受其参与市域内政府采购项目的投标。</w:t>
            </w:r>
            <w:r>
              <w:rPr>
                <w:rFonts w:hint="eastAsia" w:ascii="微软雅黑" w:hAnsi="微软雅黑" w:cs="微软雅黑"/>
                <w:color w:val="000000" w:themeColor="text1"/>
                <w:szCs w:val="21"/>
                <w14:textFill>
                  <w14:solidFill>
                    <w14:schemeClr w14:val="tx1"/>
                  </w14:solidFill>
                </w14:textFill>
              </w:rPr>
              <w:tab/>
            </w:r>
          </w:p>
          <w:p w14:paraId="243A3E6E">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 xml:space="preserve">（6）退还时间：履约担保责任至对应项目交付使用之日终止。  </w:t>
            </w:r>
          </w:p>
        </w:tc>
      </w:tr>
      <w:tr w14:paraId="5AEBAF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1125" w:type="dxa"/>
            <w:vAlign w:val="center"/>
          </w:tcPr>
          <w:p w14:paraId="3C099370">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39</w:t>
            </w:r>
          </w:p>
        </w:tc>
        <w:tc>
          <w:tcPr>
            <w:tcW w:w="2375" w:type="dxa"/>
            <w:vAlign w:val="center"/>
          </w:tcPr>
          <w:p w14:paraId="03518FEC">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询问截止时间</w:t>
            </w:r>
          </w:p>
        </w:tc>
        <w:tc>
          <w:tcPr>
            <w:tcW w:w="6263" w:type="dxa"/>
            <w:vAlign w:val="center"/>
          </w:tcPr>
          <w:p w14:paraId="41D47AB8">
            <w:pPr>
              <w:pStyle w:val="46"/>
              <w:ind w:firstLine="420" w:firstLineChars="200"/>
              <w:jc w:val="left"/>
              <w:textAlignment w:val="baseline"/>
              <w:rPr>
                <w:rFonts w:ascii="微软雅黑" w:hAnsi="微软雅黑" w:cs="微软雅黑"/>
                <w:color w:val="000000" w:themeColor="text1"/>
                <w14:textFill>
                  <w14:solidFill>
                    <w14:schemeClr w14:val="tx1"/>
                  </w14:solidFill>
                </w14:textFill>
              </w:rPr>
            </w:pPr>
            <w:r>
              <w:rPr>
                <w:rFonts w:hint="eastAsia" w:ascii="微软雅黑" w:hAnsi="微软雅黑" w:cs="微软雅黑"/>
                <w:color w:val="000000" w:themeColor="text1"/>
                <w:highlight w:val="none"/>
                <w14:textFill>
                  <w14:solidFill>
                    <w14:schemeClr w14:val="tx1"/>
                  </w14:solidFill>
                </w14:textFill>
              </w:rPr>
              <w:t>202</w:t>
            </w:r>
            <w:r>
              <w:rPr>
                <w:rFonts w:hint="eastAsia" w:ascii="微软雅黑" w:hAnsi="微软雅黑" w:cs="微软雅黑"/>
                <w:color w:val="000000" w:themeColor="text1"/>
                <w:highlight w:val="none"/>
                <w:lang w:val="en-US" w:eastAsia="zh-CN"/>
                <w14:textFill>
                  <w14:solidFill>
                    <w14:schemeClr w14:val="tx1"/>
                  </w14:solidFill>
                </w14:textFill>
              </w:rPr>
              <w:t>6</w:t>
            </w:r>
            <w:r>
              <w:rPr>
                <w:rFonts w:hint="eastAsia" w:ascii="微软雅黑" w:hAnsi="微软雅黑" w:cs="微软雅黑"/>
                <w:color w:val="000000" w:themeColor="text1"/>
                <w:highlight w:val="none"/>
                <w14:textFill>
                  <w14:solidFill>
                    <w14:schemeClr w14:val="tx1"/>
                  </w14:solidFill>
                </w14:textFill>
              </w:rPr>
              <w:t>年</w:t>
            </w:r>
            <w:r>
              <w:rPr>
                <w:rFonts w:hint="eastAsia" w:ascii="微软雅黑" w:hAnsi="微软雅黑" w:cs="微软雅黑"/>
                <w:color w:val="000000" w:themeColor="text1"/>
                <w:highlight w:val="none"/>
                <w:lang w:val="en-US" w:eastAsia="zh-CN"/>
                <w14:textFill>
                  <w14:solidFill>
                    <w14:schemeClr w14:val="tx1"/>
                  </w14:solidFill>
                </w14:textFill>
              </w:rPr>
              <w:t>7</w:t>
            </w:r>
            <w:r>
              <w:rPr>
                <w:rFonts w:hint="eastAsia" w:ascii="微软雅黑" w:hAnsi="微软雅黑" w:cs="微软雅黑"/>
                <w:color w:val="000000" w:themeColor="text1"/>
                <w:highlight w:val="none"/>
                <w14:textFill>
                  <w14:solidFill>
                    <w14:schemeClr w14:val="tx1"/>
                  </w14:solidFill>
                </w14:textFill>
              </w:rPr>
              <w:t>月</w:t>
            </w:r>
            <w:r>
              <w:rPr>
                <w:rFonts w:hint="eastAsia" w:ascii="微软雅黑" w:hAnsi="微软雅黑" w:cs="微软雅黑"/>
                <w:color w:val="000000" w:themeColor="text1"/>
                <w:highlight w:val="none"/>
                <w:lang w:val="en-US" w:eastAsia="zh-CN"/>
                <w14:textFill>
                  <w14:solidFill>
                    <w14:schemeClr w14:val="tx1"/>
                  </w14:solidFill>
                </w14:textFill>
              </w:rPr>
              <w:t>15</w:t>
            </w:r>
            <w:r>
              <w:rPr>
                <w:rFonts w:hint="eastAsia" w:ascii="微软雅黑" w:hAnsi="微软雅黑" w:cs="微软雅黑"/>
                <w:color w:val="000000" w:themeColor="text1"/>
                <w:highlight w:val="none"/>
                <w14:textFill>
                  <w14:solidFill>
                    <w14:schemeClr w14:val="tx1"/>
                  </w14:solidFill>
                </w14:textFill>
              </w:rPr>
              <w:t>日 17 时 00 分</w:t>
            </w:r>
          </w:p>
        </w:tc>
      </w:tr>
      <w:tr w14:paraId="2AED71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125" w:type="dxa"/>
            <w:vAlign w:val="center"/>
          </w:tcPr>
          <w:p w14:paraId="66E803F3">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40.3</w:t>
            </w:r>
          </w:p>
        </w:tc>
        <w:tc>
          <w:tcPr>
            <w:tcW w:w="2375" w:type="dxa"/>
            <w:vAlign w:val="center"/>
          </w:tcPr>
          <w:p w14:paraId="24790D5D">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质疑函递交方式、接收部门、联系电话和通讯地址</w:t>
            </w:r>
          </w:p>
        </w:tc>
        <w:tc>
          <w:tcPr>
            <w:tcW w:w="6263" w:type="dxa"/>
            <w:vAlign w:val="center"/>
          </w:tcPr>
          <w:p w14:paraId="10B3E970">
            <w:pPr>
              <w:pStyle w:val="46"/>
              <w:ind w:firstLine="420" w:firstLineChars="200"/>
              <w:jc w:val="left"/>
              <w:textAlignment w:val="baseline"/>
              <w:rPr>
                <w:rFonts w:ascii="微软雅黑" w:hAnsi="微软雅黑" w:cs="微软雅黑"/>
                <w:b/>
                <w:bCs/>
                <w:color w:val="000000" w:themeColor="text1"/>
                <w:szCs w:val="21"/>
                <w:u w:val="single"/>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递交方式：</w:t>
            </w:r>
            <w:r>
              <w:rPr>
                <w:rFonts w:hint="eastAsia" w:ascii="微软雅黑" w:hAnsi="微软雅黑" w:cs="微软雅黑"/>
                <w:b/>
                <w:bCs/>
                <w:color w:val="000000" w:themeColor="text1"/>
                <w:szCs w:val="21"/>
                <w:u w:val="single" w:color="000000"/>
                <w14:textFill>
                  <w14:solidFill>
                    <w14:schemeClr w14:val="tx1"/>
                  </w14:solidFill>
                </w14:textFill>
              </w:rPr>
              <w:t>书面递交</w:t>
            </w:r>
          </w:p>
          <w:p w14:paraId="2CD17314">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联系部门：张家界市公共资源交易中心（张家界市政府采购中心）</w:t>
            </w:r>
          </w:p>
          <w:p w14:paraId="373E7DE8">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联系电话：0744-8223688</w:t>
            </w:r>
          </w:p>
          <w:p w14:paraId="453629E2">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通信地址：湖南省张家界市永定区办事处子午路220号</w:t>
            </w:r>
          </w:p>
        </w:tc>
      </w:tr>
      <w:tr w14:paraId="25A004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9763" w:type="dxa"/>
            <w:gridSpan w:val="3"/>
            <w:vAlign w:val="center"/>
          </w:tcPr>
          <w:p w14:paraId="589C1BE5">
            <w:pPr>
              <w:pStyle w:val="46"/>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t>43其他内容</w:t>
            </w:r>
          </w:p>
        </w:tc>
      </w:tr>
      <w:tr w14:paraId="4F8370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125" w:type="dxa"/>
            <w:vMerge w:val="restart"/>
            <w:vAlign w:val="center"/>
          </w:tcPr>
          <w:p w14:paraId="380798DC">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43.1</w:t>
            </w:r>
          </w:p>
        </w:tc>
        <w:tc>
          <w:tcPr>
            <w:tcW w:w="2375" w:type="dxa"/>
            <w:vAlign w:val="center"/>
          </w:tcPr>
          <w:p w14:paraId="19B3D4BA">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政府采购支持中小企业融资</w:t>
            </w:r>
          </w:p>
        </w:tc>
        <w:tc>
          <w:tcPr>
            <w:tcW w:w="6263" w:type="dxa"/>
            <w:vAlign w:val="center"/>
          </w:tcPr>
          <w:p w14:paraId="2848289D">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有融资需求的，可查询中国湖南政府采购网办事指南专栏中相关业务简介。</w:t>
            </w:r>
          </w:p>
        </w:tc>
      </w:tr>
      <w:tr w14:paraId="115258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125" w:type="dxa"/>
            <w:vMerge w:val="continue"/>
            <w:vAlign w:val="center"/>
          </w:tcPr>
          <w:p w14:paraId="66E5B424">
            <w:pPr>
              <w:pStyle w:val="46"/>
              <w:textAlignment w:val="baseline"/>
              <w:rPr>
                <w:rFonts w:ascii="微软雅黑" w:hAnsi="微软雅黑" w:cs="微软雅黑"/>
                <w:color w:val="000000" w:themeColor="text1"/>
                <w:szCs w:val="21"/>
                <w14:textFill>
                  <w14:solidFill>
                    <w14:schemeClr w14:val="tx1"/>
                  </w14:solidFill>
                </w14:textFill>
              </w:rPr>
            </w:pPr>
          </w:p>
        </w:tc>
        <w:tc>
          <w:tcPr>
            <w:tcW w:w="2375" w:type="dxa"/>
            <w:vAlign w:val="center"/>
          </w:tcPr>
          <w:p w14:paraId="0AED3E92">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政府采购信用担保</w:t>
            </w:r>
          </w:p>
        </w:tc>
        <w:tc>
          <w:tcPr>
            <w:tcW w:w="6263" w:type="dxa"/>
            <w:vAlign w:val="center"/>
          </w:tcPr>
          <w:p w14:paraId="4114DD2A">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有担保需求的，可查询中国湖南政府采购网办事指南专栏中相关业务简介。</w:t>
            </w:r>
          </w:p>
        </w:tc>
      </w:tr>
      <w:tr w14:paraId="667E6C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125" w:type="dxa"/>
            <w:vAlign w:val="center"/>
          </w:tcPr>
          <w:p w14:paraId="05FEB21F">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43.2</w:t>
            </w:r>
          </w:p>
        </w:tc>
        <w:tc>
          <w:tcPr>
            <w:tcW w:w="2375" w:type="dxa"/>
            <w:vAlign w:val="center"/>
          </w:tcPr>
          <w:p w14:paraId="4D9015D2">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关于联合体投标的相关约定</w:t>
            </w:r>
          </w:p>
        </w:tc>
        <w:tc>
          <w:tcPr>
            <w:tcW w:w="6263" w:type="dxa"/>
            <w:vAlign w:val="center"/>
          </w:tcPr>
          <w:p w14:paraId="45DF5111">
            <w:pPr>
              <w:pStyle w:val="46"/>
              <w:ind w:left="420" w:leftChars="200"/>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b/>
                <w:bCs/>
                <w:color w:val="000000" w:themeColor="text1"/>
                <w:szCs w:val="21"/>
                <w14:textFill>
                  <w14:solidFill>
                    <w14:schemeClr w14:val="tx1"/>
                  </w14:solidFill>
                </w14:textFill>
              </w:rPr>
              <w:t>不接受联合体投标。</w:t>
            </w:r>
          </w:p>
        </w:tc>
      </w:tr>
      <w:tr w14:paraId="247B14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125" w:type="dxa"/>
            <w:vAlign w:val="center"/>
          </w:tcPr>
          <w:p w14:paraId="4AF7F060">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43.3</w:t>
            </w:r>
          </w:p>
        </w:tc>
        <w:tc>
          <w:tcPr>
            <w:tcW w:w="2375" w:type="dxa"/>
            <w:vAlign w:val="center"/>
          </w:tcPr>
          <w:p w14:paraId="18D2E046">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社保证明材料</w:t>
            </w:r>
          </w:p>
        </w:tc>
        <w:tc>
          <w:tcPr>
            <w:tcW w:w="6263" w:type="dxa"/>
          </w:tcPr>
          <w:p w14:paraId="6808E40C">
            <w:pPr>
              <w:pStyle w:val="46"/>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本项目招标文件中要求提供的社保证明材料为下述形式之一（投标文件中须提供扫描件）：</w:t>
            </w:r>
          </w:p>
          <w:p w14:paraId="3416CE21">
            <w:pPr>
              <w:pStyle w:val="46"/>
              <w:numPr>
                <w:ilvl w:val="0"/>
                <w:numId w:val="7"/>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人社局官方网站查询的缴费记录截图；</w:t>
            </w:r>
          </w:p>
          <w:p w14:paraId="50F8F6BE">
            <w:pPr>
              <w:pStyle w:val="46"/>
              <w:numPr>
                <w:ilvl w:val="0"/>
                <w:numId w:val="7"/>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人社局的书面证明材料；</w:t>
            </w:r>
          </w:p>
          <w:p w14:paraId="068D4CB7">
            <w:pPr>
              <w:pStyle w:val="46"/>
              <w:numPr>
                <w:ilvl w:val="0"/>
                <w:numId w:val="7"/>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经投标人委托的第三方人力资源服务机构或与投标人有直接隶属关系的机构可以代缴社保，但须提供有关证明材料并经评标委员会确认。</w:t>
            </w:r>
          </w:p>
        </w:tc>
      </w:tr>
      <w:tr w14:paraId="24850D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125" w:type="dxa"/>
            <w:vAlign w:val="center"/>
          </w:tcPr>
          <w:p w14:paraId="53DE6DB0">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43.4</w:t>
            </w:r>
          </w:p>
        </w:tc>
        <w:tc>
          <w:tcPr>
            <w:tcW w:w="2375" w:type="dxa"/>
            <w:vAlign w:val="center"/>
          </w:tcPr>
          <w:p w14:paraId="73D81C60">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重要提示</w:t>
            </w:r>
          </w:p>
        </w:tc>
        <w:tc>
          <w:tcPr>
            <w:tcW w:w="6263" w:type="dxa"/>
          </w:tcPr>
          <w:p w14:paraId="2BB9CB2F">
            <w:pPr>
              <w:pStyle w:val="46"/>
              <w:numPr>
                <w:ilvl w:val="0"/>
                <w:numId w:val="8"/>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中标人应在规定期限内提交履约担保并与采购人签订合同，若中标人未能在规定期限内提交履约担保或签订合同，采购人有权取消中标人中标资格，并将相关违约行为报送监管部门，实施信用惩戒；</w:t>
            </w:r>
          </w:p>
          <w:p w14:paraId="35C7FC48">
            <w:pPr>
              <w:pStyle w:val="46"/>
              <w:numPr>
                <w:ilvl w:val="0"/>
                <w:numId w:val="8"/>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合同签订后，中标人存在规定时间内不组织人员进场开工，不履行供货、安装或服务义务等情况，采购人有权解除合同，并追究违约责任，同时将相关违约行为报送监管部门，记不良行为记录，实施信用惩戒；</w:t>
            </w:r>
          </w:p>
          <w:p w14:paraId="41409087">
            <w:pPr>
              <w:pStyle w:val="46"/>
              <w:numPr>
                <w:ilvl w:val="0"/>
                <w:numId w:val="8"/>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中标人中标后被监管部门查实存在违法行为不满足中标条件的，由采购人取消中标资格，并做好项目后续工作；</w:t>
            </w:r>
          </w:p>
          <w:p w14:paraId="41422DEA">
            <w:pPr>
              <w:pStyle w:val="46"/>
              <w:numPr>
                <w:ilvl w:val="0"/>
                <w:numId w:val="8"/>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中标人在中标项目发生投诉、信访举报案件、履约存在争议时，拒绝协助配合执法部门调查案件的，采购人可以取消其中标资格或解除合同，并追究其违约责任。</w:t>
            </w:r>
          </w:p>
        </w:tc>
      </w:tr>
      <w:tr w14:paraId="7303DA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125" w:type="dxa"/>
            <w:vAlign w:val="center"/>
          </w:tcPr>
          <w:p w14:paraId="74E9CBF1">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43.5</w:t>
            </w:r>
          </w:p>
        </w:tc>
        <w:tc>
          <w:tcPr>
            <w:tcW w:w="2375" w:type="dxa"/>
            <w:vAlign w:val="center"/>
          </w:tcPr>
          <w:p w14:paraId="796A2E00">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解释权</w:t>
            </w:r>
          </w:p>
        </w:tc>
        <w:tc>
          <w:tcPr>
            <w:tcW w:w="6263" w:type="dxa"/>
          </w:tcPr>
          <w:p w14:paraId="027E7A71">
            <w:pPr>
              <w:pStyle w:val="46"/>
              <w:numPr>
                <w:ilvl w:val="0"/>
                <w:numId w:val="9"/>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构成本招标文件的各个组成文件应互为解释，互为说明；</w:t>
            </w:r>
          </w:p>
          <w:p w14:paraId="4AA2EA77">
            <w:pPr>
              <w:pStyle w:val="46"/>
              <w:numPr>
                <w:ilvl w:val="0"/>
                <w:numId w:val="9"/>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同一组成文件中就同一事项的规定或约定不一致的，以编排顺序在后者为准；</w:t>
            </w:r>
          </w:p>
          <w:p w14:paraId="073C27B7">
            <w:pPr>
              <w:pStyle w:val="46"/>
              <w:numPr>
                <w:ilvl w:val="0"/>
                <w:numId w:val="9"/>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如有不明确或不一致，构成合同文件组成内容的，以合同文件约定内容为准，且以专用合同条款约定的合同文件优先顺序解释；</w:t>
            </w:r>
          </w:p>
          <w:p w14:paraId="44F89D42">
            <w:pPr>
              <w:pStyle w:val="46"/>
              <w:numPr>
                <w:ilvl w:val="0"/>
                <w:numId w:val="9"/>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除招标文件中有特别规定外，仅适用于招标投标阶段的规定，按招标公告、投标人须知、评标方法和标准、投标文件格式的先后顺序解释；</w:t>
            </w:r>
          </w:p>
          <w:p w14:paraId="4C071E75">
            <w:pPr>
              <w:pStyle w:val="46"/>
              <w:numPr>
                <w:ilvl w:val="0"/>
                <w:numId w:val="9"/>
              </w:numPr>
              <w:ind w:firstLine="420" w:firstLineChars="200"/>
              <w:jc w:val="left"/>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按本款前述规定仍不能形成结论的，由采购人负责解释。</w:t>
            </w:r>
          </w:p>
        </w:tc>
      </w:tr>
      <w:tr w14:paraId="37381E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05" w:hRule="atLeast"/>
          <w:jc w:val="center"/>
        </w:trPr>
        <w:tc>
          <w:tcPr>
            <w:tcW w:w="1125" w:type="dxa"/>
            <w:vAlign w:val="center"/>
          </w:tcPr>
          <w:p w14:paraId="7664C932">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43.6</w:t>
            </w:r>
          </w:p>
        </w:tc>
        <w:tc>
          <w:tcPr>
            <w:tcW w:w="2375" w:type="dxa"/>
            <w:vAlign w:val="center"/>
          </w:tcPr>
          <w:p w14:paraId="65C8EA6A">
            <w:pPr>
              <w:pStyle w:val="46"/>
              <w:textAlignment w:val="baseline"/>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其他补充说明</w:t>
            </w:r>
          </w:p>
        </w:tc>
        <w:tc>
          <w:tcPr>
            <w:tcW w:w="6263" w:type="dxa"/>
            <w:vAlign w:val="center"/>
          </w:tcPr>
          <w:p w14:paraId="3186D874">
            <w:pPr>
              <w:pStyle w:val="46"/>
              <w:numPr>
                <w:ilvl w:val="0"/>
                <w:numId w:val="0"/>
              </w:numPr>
              <w:jc w:val="left"/>
              <w:textAlignment w:val="baseline"/>
              <w:rPr>
                <w:rFonts w:hint="default" w:ascii="微软雅黑" w:hAnsi="微软雅黑" w:cs="微软雅黑"/>
                <w:b/>
                <w:bCs/>
                <w:color w:val="000000" w:themeColor="text1"/>
                <w:szCs w:val="21"/>
                <w:lang w:val="en-US" w:eastAsia="zh-CN"/>
                <w14:textFill>
                  <w14:solidFill>
                    <w14:schemeClr w14:val="tx1"/>
                  </w14:solidFill>
                </w14:textFill>
              </w:rPr>
            </w:pPr>
            <w:r>
              <w:rPr>
                <w:rFonts w:hint="eastAsia" w:ascii="微软雅黑" w:hAnsi="微软雅黑" w:cs="微软雅黑"/>
                <w:b w:val="0"/>
                <w:bCs w:val="0"/>
                <w:color w:val="000000" w:themeColor="text1"/>
                <w:szCs w:val="21"/>
                <w:lang w:val="en-US" w:eastAsia="zh-CN"/>
                <w14:textFill>
                  <w14:solidFill>
                    <w14:schemeClr w14:val="tx1"/>
                  </w14:solidFill>
                </w14:textFill>
              </w:rPr>
              <w:t>无</w:t>
            </w:r>
          </w:p>
        </w:tc>
      </w:tr>
    </w:tbl>
    <w:p w14:paraId="00DFF7AE">
      <w:pPr>
        <w:rPr>
          <w:color w:val="000000" w:themeColor="text1"/>
          <w14:textFill>
            <w14:solidFill>
              <w14:schemeClr w14:val="tx1"/>
            </w14:solidFill>
          </w14:textFill>
        </w:rPr>
      </w:pPr>
    </w:p>
    <w:bookmarkEnd w:id="37"/>
    <w:bookmarkEnd w:id="38"/>
    <w:bookmarkEnd w:id="39"/>
    <w:p w14:paraId="51BC95EE">
      <w:pPr>
        <w:rPr>
          <w:rStyle w:val="82"/>
          <w:rFonts w:hint="eastAsia"/>
          <w:color w:val="000000" w:themeColor="text1"/>
          <w14:textFill>
            <w14:solidFill>
              <w14:schemeClr w14:val="tx1"/>
            </w14:solidFill>
          </w14:textFill>
        </w:rPr>
      </w:pPr>
      <w:bookmarkStart w:id="40" w:name="_Toc23339"/>
      <w:bookmarkStart w:id="41" w:name="_Toc311"/>
      <w:r>
        <w:rPr>
          <w:rStyle w:val="82"/>
          <w:rFonts w:hint="eastAsia"/>
          <w:color w:val="000000" w:themeColor="text1"/>
          <w14:textFill>
            <w14:solidFill>
              <w14:schemeClr w14:val="tx1"/>
            </w14:solidFill>
          </w14:textFill>
        </w:rPr>
        <w:br w:type="page"/>
      </w:r>
    </w:p>
    <w:p w14:paraId="54EFF3EF">
      <w:pPr>
        <w:pStyle w:val="5"/>
        <w:textAlignment w:val="baseline"/>
        <w:rPr>
          <w:rStyle w:val="82"/>
          <w:color w:val="000000" w:themeColor="text1"/>
          <w14:textFill>
            <w14:solidFill>
              <w14:schemeClr w14:val="tx1"/>
            </w14:solidFill>
          </w14:textFill>
        </w:rPr>
      </w:pPr>
      <w:r>
        <w:rPr>
          <w:rStyle w:val="82"/>
          <w:rFonts w:hint="eastAsia"/>
          <w:color w:val="000000" w:themeColor="text1"/>
          <w14:textFill>
            <w14:solidFill>
              <w14:schemeClr w14:val="tx1"/>
            </w14:solidFill>
          </w14:textFill>
        </w:rPr>
        <w:t>第二节 投标人须知正文</w:t>
      </w:r>
      <w:bookmarkEnd w:id="40"/>
      <w:bookmarkEnd w:id="41"/>
    </w:p>
    <w:p w14:paraId="296613A2">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1适用范围</w:t>
      </w:r>
    </w:p>
    <w:p w14:paraId="2C172332">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1.1本招标文件仅适用于本章第一节“投标人须知前附表”（以下简称</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）中所叙述的采购项目。</w:t>
      </w:r>
    </w:p>
    <w:p w14:paraId="1C620C18">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2定义</w:t>
      </w:r>
    </w:p>
    <w:p w14:paraId="345EB69E">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2.1服务：系指除货物和工程以外的其他政府采购对象，包括咨询、调研、评估、规划、设计、监理、审计、保险、租赁、印刷、维修、物业管理等。</w:t>
      </w:r>
    </w:p>
    <w:p w14:paraId="0FDCFF80">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2.2时限（年份、月份等）计算：系指从开标之日向前追溯 X 年/月（“X” 为“一”及以后整数）起算。</w:t>
      </w:r>
    </w:p>
    <w:p w14:paraId="27856C4E">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2.3业绩：业绩系指符合本招标文件规定的与最终用户签订的合同及招标文件要求的相关证明。投标人与其关联公司（如母公司、控股公司、分公司、子公司、同一法定代表人的公司等）之间签订的合同，均不予认可。</w:t>
      </w:r>
    </w:p>
    <w:p w14:paraId="5A8574C9">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除非本招标文件中另有规定，否则业绩均为已服务完毕的业绩，业绩时间均以合同签订之日为追溯节点。</w:t>
      </w:r>
    </w:p>
    <w:p w14:paraId="4AF178E5">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3采购人、采购代理机构及投标人</w:t>
      </w:r>
    </w:p>
    <w:p w14:paraId="378144FE">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3.1采购人：是指依法开展政府采购活动的国家机关、事业单位、团体组织。本项目的采购人见</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w:t>
      </w:r>
    </w:p>
    <w:p w14:paraId="6902F023">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3.2采购代理机构：是指集中采购机构或从事采购代理业务的社会中介机构。本项目的采购代理机构见</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w:t>
      </w:r>
    </w:p>
    <w:p w14:paraId="335B4CCF">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3.3投标人：是指向采购人提供货物、工程或者服务的法人、非法人组织或者自然人。分支机构不得参加政府采购活动，但银行、保险、石油石化、电力、电信等特殊行业除外。本项目的投标人须满足以下条件：</w:t>
      </w:r>
    </w:p>
    <w:p w14:paraId="6B56DEF5">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3.3.1在中华人民共和国境内注册，能够独立承担民事责任，有生产或供应能力的本国供应商。</w:t>
      </w:r>
    </w:p>
    <w:p w14:paraId="64B1B770">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3.3.2具备《中华人民共和国政府采购法》第二十二条关于供应商条件的规定，遵守本项目采购人本级和上级财政部门政府采购的有关规定。</w:t>
      </w:r>
    </w:p>
    <w:p w14:paraId="62683B5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3.3.3以采购代理机构认可的方式获得了本项目的招标文件。</w:t>
      </w:r>
    </w:p>
    <w:p w14:paraId="71900F71">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3.3.4若</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中写明专门面向中小企业采购的，如投标人为非中小企业，其投标将被认定为</w:t>
      </w:r>
      <w:r>
        <w:rPr>
          <w:rFonts w:hint="eastAsia"/>
          <w:b/>
          <w:bCs/>
          <w:color w:val="000000" w:themeColor="text1"/>
          <w14:textFill>
            <w14:solidFill>
              <w14:schemeClr w14:val="tx1"/>
            </w14:solidFill>
          </w14:textFill>
        </w:rPr>
        <w:t>投标无效</w:t>
      </w:r>
      <w:r>
        <w:rPr>
          <w:rFonts w:hint="eastAsia"/>
          <w:color w:val="000000" w:themeColor="text1"/>
          <w14:textFill>
            <w14:solidFill>
              <w14:schemeClr w14:val="tx1"/>
            </w14:solidFill>
          </w14:textFill>
        </w:rPr>
        <w:t>。</w:t>
      </w:r>
    </w:p>
    <w:p w14:paraId="4985C3A7">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3.4若</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中允许联合体投标，对联合体规定如下：</w:t>
      </w:r>
    </w:p>
    <w:p w14:paraId="12EA1216">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3.4.1两个以上供应商可以组成一个投标联合体，以一个投标人的身份投标。</w:t>
      </w:r>
    </w:p>
    <w:p w14:paraId="3032CE36">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3.4.2联合体各方均应符合《中华人民共和国政府采购法》第二十二条规定的条件。</w:t>
      </w:r>
    </w:p>
    <w:p w14:paraId="32A7E2AF">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3.4.3采购人根据采购项目对投标人的特殊要求，联合体中至少应当有一方符合相关规定。</w:t>
      </w:r>
    </w:p>
    <w:p w14:paraId="3374B0D2">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3.4.4联合体各方应签订联合体协议，明确约定联合体各方承担的工作和相应的责任，并将联合体协议作为投标文件的一部分提交。</w:t>
      </w:r>
    </w:p>
    <w:p w14:paraId="79D42E73">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3.4.5大中型企业、其他自然人、法人或者非法人组织与小型、微型企业组成联合体共同参加投标，联合体协议中应写明小型、微型企业的协议合同金额占到联合体协议投标总金额的比例。</w:t>
      </w:r>
    </w:p>
    <w:p w14:paraId="4397ECF9">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3.4.6联合体中有同类资质的供应商按照联合体分工承担相同工作的，应当按照资质等级较低的供应商确定资质等级。</w:t>
      </w:r>
    </w:p>
    <w:p w14:paraId="192A9F2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3.4.7以联合体形式参加政府采购活动的，联合体各方不得再单独参加或者与其他供应商另外组成联合体参加本项目投标，否则相关投标将被认定为</w:t>
      </w:r>
      <w:r>
        <w:rPr>
          <w:rFonts w:hint="eastAsia"/>
          <w:b/>
          <w:color w:val="000000" w:themeColor="text1"/>
          <w14:textFill>
            <w14:solidFill>
              <w14:schemeClr w14:val="tx1"/>
            </w14:solidFill>
          </w14:textFill>
        </w:rPr>
        <w:t>投标无效</w:t>
      </w:r>
      <w:r>
        <w:rPr>
          <w:rFonts w:hint="eastAsia"/>
          <w:color w:val="000000" w:themeColor="text1"/>
          <w14:textFill>
            <w14:solidFill>
              <w14:schemeClr w14:val="tx1"/>
            </w14:solidFill>
          </w14:textFill>
        </w:rPr>
        <w:t>。</w:t>
      </w:r>
    </w:p>
    <w:p w14:paraId="708BE6B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3.4.8对联合体投标的其他资格要求见投标人资格。</w:t>
      </w:r>
    </w:p>
    <w:p w14:paraId="5F11AEA0">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3.5单位负责人为同一人或者存在直接控股、管理关系的不同供应商，不得参加同一合同项下的政府采购活动。否则其投标将被认定为</w:t>
      </w:r>
      <w:r>
        <w:rPr>
          <w:rFonts w:hint="eastAsia"/>
          <w:b/>
          <w:bCs/>
          <w:color w:val="000000" w:themeColor="text1"/>
          <w14:textFill>
            <w14:solidFill>
              <w14:schemeClr w14:val="tx1"/>
            </w14:solidFill>
          </w14:textFill>
        </w:rPr>
        <w:t>投标无效</w:t>
      </w:r>
      <w:r>
        <w:rPr>
          <w:rFonts w:hint="eastAsia"/>
          <w:color w:val="000000" w:themeColor="text1"/>
          <w14:textFill>
            <w14:solidFill>
              <w14:schemeClr w14:val="tx1"/>
            </w14:solidFill>
          </w14:textFill>
        </w:rPr>
        <w:t>。</w:t>
      </w:r>
    </w:p>
    <w:p w14:paraId="68E22046">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3.6为本项目提供过整体设计、规范编制或者项目管理、监理、检测等服务的供应商，不得再参加本项目上述服务以外的其他采购活动。否则其投标将被认定为</w:t>
      </w:r>
      <w:r>
        <w:rPr>
          <w:rFonts w:hint="eastAsia"/>
          <w:b/>
          <w:color w:val="000000" w:themeColor="text1"/>
          <w14:textFill>
            <w14:solidFill>
              <w14:schemeClr w14:val="tx1"/>
            </w14:solidFill>
          </w14:textFill>
        </w:rPr>
        <w:t>投标无效</w:t>
      </w:r>
      <w:r>
        <w:rPr>
          <w:rFonts w:hint="eastAsia"/>
          <w:color w:val="000000" w:themeColor="text1"/>
          <w14:textFill>
            <w14:solidFill>
              <w14:schemeClr w14:val="tx1"/>
            </w14:solidFill>
          </w14:textFill>
        </w:rPr>
        <w:t>。</w:t>
      </w:r>
    </w:p>
    <w:p w14:paraId="4422BF9B">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4资金来源</w:t>
      </w:r>
    </w:p>
    <w:p w14:paraId="3644B17B">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4.1本项目的采购人已获得足以支付本次招标后所签订的合同项下的资金。</w:t>
      </w:r>
    </w:p>
    <w:p w14:paraId="56312238">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4.2项目预算金额和分项（或分包）最高限价见</w:t>
      </w:r>
      <w:r>
        <w:rPr>
          <w:rFonts w:hint="eastAsia"/>
          <w:color w:val="000000" w:themeColor="text1"/>
          <w:u w:val="single" w:color="000000"/>
          <w14:textFill>
            <w14:solidFill>
              <w14:schemeClr w14:val="tx1"/>
            </w14:solidFill>
          </w14:textFill>
        </w:rPr>
        <w:t>招标公告</w:t>
      </w:r>
      <w:r>
        <w:rPr>
          <w:rFonts w:hint="eastAsia"/>
          <w:color w:val="000000" w:themeColor="text1"/>
          <w14:textFill>
            <w14:solidFill>
              <w14:schemeClr w14:val="tx1"/>
            </w14:solidFill>
          </w14:textFill>
        </w:rPr>
        <w:t>。</w:t>
      </w:r>
    </w:p>
    <w:p w14:paraId="58B364B4">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5投标费用 </w:t>
      </w:r>
    </w:p>
    <w:p w14:paraId="335CF136">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不论投标的结果如何，投标人应承担所有与准备和参加投标有关的费用。</w:t>
      </w:r>
    </w:p>
    <w:p w14:paraId="5E475C23">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6适用法律</w:t>
      </w:r>
    </w:p>
    <w:p w14:paraId="4027A519">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本项目采购人、采购代理机构、投标人、评标委员会的相关行为均受《中华人民共和国政府采购法》《中华人民共和国政府采购法实施条例》及本项目本级和上级财政部门、政府采购监督管理部门的政府采购有关规定的约束，其权利受到上述法律法规的保护。</w:t>
      </w:r>
    </w:p>
    <w:p w14:paraId="1C6DD173">
      <w:pPr>
        <w:pStyle w:val="8"/>
        <w:spacing w:before="0" w:after="0"/>
        <w:ind w:firstLine="480" w:firstLineChars="200"/>
        <w:textAlignment w:val="baseline"/>
        <w:rPr>
          <w:bCs/>
          <w:color w:val="000000" w:themeColor="text1"/>
          <w14:textFill>
            <w14:solidFill>
              <w14:schemeClr w14:val="tx1"/>
            </w14:solidFill>
          </w14:textFill>
        </w:rPr>
      </w:pPr>
      <w:r>
        <w:rPr>
          <w:rFonts w:hint="eastAsia"/>
          <w:color w:val="000000" w:themeColor="text1"/>
          <w14:textFill>
            <w14:solidFill>
              <w14:schemeClr w14:val="tx1"/>
            </w14:solidFill>
          </w14:textFill>
        </w:rPr>
        <w:t>7现场</w:t>
      </w:r>
      <w:r>
        <w:rPr>
          <w:rFonts w:hint="eastAsia"/>
          <w:bCs/>
          <w:color w:val="000000" w:themeColor="text1"/>
          <w14:textFill>
            <w14:solidFill>
              <w14:schemeClr w14:val="tx1"/>
            </w14:solidFill>
          </w14:textFill>
        </w:rPr>
        <w:t>考察</w:t>
      </w:r>
    </w:p>
    <w:p w14:paraId="1234DCCF">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7.1供应商应按</w:t>
      </w:r>
      <w:r>
        <w:rPr>
          <w:rFonts w:hint="eastAsia" w:eastAsia="微软雅黑"/>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中规定对采购项目现场和周围环境的现场</w:t>
      </w:r>
      <w:r>
        <w:rPr>
          <w:rFonts w:hint="eastAsia"/>
          <w:bCs/>
          <w:color w:val="000000" w:themeColor="text1"/>
          <w14:textFill>
            <w14:solidFill>
              <w14:schemeClr w14:val="tx1"/>
            </w14:solidFill>
          </w14:textFill>
        </w:rPr>
        <w:t>考察；</w:t>
      </w:r>
    </w:p>
    <w:p w14:paraId="46BC3F81">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7.2</w:t>
      </w:r>
      <w:r>
        <w:rPr>
          <w:rFonts w:hint="eastAsia"/>
          <w:bCs/>
          <w:color w:val="000000" w:themeColor="text1"/>
          <w14:textFill>
            <w14:solidFill>
              <w14:schemeClr w14:val="tx1"/>
            </w14:solidFill>
          </w14:textFill>
        </w:rPr>
        <w:t>考察</w:t>
      </w:r>
      <w:r>
        <w:rPr>
          <w:rFonts w:hint="eastAsia"/>
          <w:color w:val="000000" w:themeColor="text1"/>
          <w14:textFill>
            <w14:solidFill>
              <w14:schemeClr w14:val="tx1"/>
            </w14:solidFill>
          </w14:textFill>
        </w:rPr>
        <w:t>现场的费用由供应商自己承担，考察期间所发生的人身伤害及财产损失由供应商自己负责；</w:t>
      </w:r>
    </w:p>
    <w:p w14:paraId="04A6BF5B">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7.3采购人不对供应商据此而做出的推论、理解和结论负责。一旦成交，供应商不得以任何借口，提出额外补偿，或延长合同期限的要求；</w:t>
      </w:r>
    </w:p>
    <w:p w14:paraId="6AF0D3BA">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8采购进口产品</w:t>
      </w:r>
    </w:p>
    <w:p w14:paraId="663E71D1">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8.1除</w:t>
      </w:r>
      <w:r>
        <w:rPr>
          <w:rFonts w:hint="eastAsia" w:eastAsia="微软雅黑"/>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另有规定外，本项目拒绝进口产品参加招标采购活动。</w:t>
      </w:r>
    </w:p>
    <w:p w14:paraId="414A1213">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8.2本章第8.1款规定同意购买进口产品的，本项目采购活动不限制满足招标文件要求的国内产品参与投标。</w:t>
      </w:r>
    </w:p>
    <w:p w14:paraId="25CEDAC6">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9招标文件的构成</w:t>
      </w:r>
    </w:p>
    <w:p w14:paraId="4FAF3F50">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9.1 招标文件共七章，各章内容如下：</w:t>
      </w:r>
    </w:p>
    <w:p w14:paraId="3FBC2F5A">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第一章 招标公告</w:t>
      </w:r>
    </w:p>
    <w:p w14:paraId="22F6E06E">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第二章 投标人须知</w:t>
      </w:r>
    </w:p>
    <w:p w14:paraId="6FDFF92A">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第三章 采购需求</w:t>
      </w:r>
    </w:p>
    <w:p w14:paraId="50EE77D6">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第四章 评标方法及标准</w:t>
      </w:r>
    </w:p>
    <w:p w14:paraId="0E33E29F">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第五章 政府采购合同</w:t>
      </w:r>
    </w:p>
    <w:p w14:paraId="7B74CA4D">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第六章 投标文件的组成</w:t>
      </w:r>
    </w:p>
    <w:p w14:paraId="54D8170D">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第七章 政府采购供应商质疑函范本</w:t>
      </w:r>
    </w:p>
    <w:p w14:paraId="43CF8CBA">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9.2招标文件中有不一致的，有澄清的部分以最终的澄清更正内容为准。</w:t>
      </w:r>
    </w:p>
    <w:p w14:paraId="404F299D">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9.3现场考察及相关事项见本章第7款。</w:t>
      </w:r>
    </w:p>
    <w:p w14:paraId="69752977">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9.4投标人应认真阅读招标文件所有的事项、格式、条款和技术规范等。</w:t>
      </w:r>
    </w:p>
    <w:p w14:paraId="6F259797">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10招标文件的澄清与修改</w:t>
      </w:r>
    </w:p>
    <w:p w14:paraId="35281FA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10.1采购人可主动地或在解答投标人提出的问题时对招标文件进行澄清与修改。采购代理机构将在湖南省政府采购网以发布澄清（更正）公告的方式，澄清或修改招标文件，澄清或修改的内容作为招标文件的组成部分，对投标人起约束作用。投标人应主动上网查询。采购代理机构不承担投标人未及时关注相关信息引发的相关责任。</w:t>
      </w:r>
    </w:p>
    <w:p w14:paraId="59DE8794">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10.2任何人或任何组织向投标人提供的任何书面或口头资料，未经采购代理机构在网上发布或书面通知，均作无效处理，不得作为招标文件的组成部分。采购代理机构对投标人由此而做出的推论、理解和结论概不负责。</w:t>
      </w:r>
    </w:p>
    <w:p w14:paraId="72F53C92">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10.3对于没有提出疑问又参与了本项目投标的投标人将被视为完全认同本招标文件（含澄清或修改的内容）。</w:t>
      </w:r>
    </w:p>
    <w:p w14:paraId="7D980CFC">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11投标范围及投标文件中标准和计量单位的使用</w:t>
      </w:r>
    </w:p>
    <w:p w14:paraId="6E2FC880">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11.1项目有分包的，投标人可对招标文件其中某一个或几个分包进行投标，除非在</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中另有规定。</w:t>
      </w:r>
    </w:p>
    <w:p w14:paraId="41889532">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11.2投标人应当对所投分包招标文件中“采购需求”所列的所有内容进行投标，如仅响应所投包别中的部分内容，其所投包别的投标将被认定为</w:t>
      </w:r>
      <w:r>
        <w:rPr>
          <w:rFonts w:hint="eastAsia"/>
          <w:b/>
          <w:bCs/>
          <w:color w:val="000000" w:themeColor="text1"/>
          <w14:textFill>
            <w14:solidFill>
              <w14:schemeClr w14:val="tx1"/>
            </w14:solidFill>
          </w14:textFill>
        </w:rPr>
        <w:t>投标无效</w:t>
      </w:r>
      <w:r>
        <w:rPr>
          <w:rFonts w:hint="eastAsia"/>
          <w:color w:val="000000" w:themeColor="text1"/>
          <w14:textFill>
            <w14:solidFill>
              <w14:schemeClr w14:val="tx1"/>
            </w14:solidFill>
          </w14:textFill>
        </w:rPr>
        <w:t>。</w:t>
      </w:r>
    </w:p>
    <w:p w14:paraId="63122B78">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11.3无论招标文件中是否要求，投标人所投服务及伴随的货物和工程均应符合国家强制性标准。</w:t>
      </w:r>
    </w:p>
    <w:p w14:paraId="30E7C7A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11.4投标人与采购代理机构之间与投标有关的所有往来通知、函件和投标文件均用中文表述。投标人随投标文件提供的证明文件和资料可以为其他语言，但必须附中文译文。翻译的中文资料与外文资料出现差异时，以中文为准。</w:t>
      </w:r>
    </w:p>
    <w:p w14:paraId="7D36B4A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11.5除招标文件中有特殊要求外，投标文件中所使用的计量单位，应采用中华人民共和国法定计量单位。</w:t>
      </w:r>
    </w:p>
    <w:p w14:paraId="58076BDC">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12投标文件构成</w:t>
      </w:r>
    </w:p>
    <w:p w14:paraId="7C44139B">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12.1投标人应完整的按招标文件提供的投标文件格式及要求编写投标文件，具体内容详见本项目</w:t>
      </w:r>
      <w:r>
        <w:rPr>
          <w:rFonts w:hint="eastAsia"/>
          <w:b/>
          <w:bCs/>
          <w:color w:val="000000" w:themeColor="text1"/>
          <w14:textFill>
            <w14:solidFill>
              <w14:schemeClr w14:val="tx1"/>
            </w14:solidFill>
          </w14:textFill>
        </w:rPr>
        <w:t>第六章投标文件的组成</w:t>
      </w:r>
      <w:r>
        <w:rPr>
          <w:rFonts w:hint="eastAsia"/>
          <w:color w:val="000000" w:themeColor="text1"/>
          <w14:textFill>
            <w14:solidFill>
              <w14:schemeClr w14:val="tx1"/>
            </w14:solidFill>
          </w14:textFill>
        </w:rPr>
        <w:t>的相关内容。</w:t>
      </w:r>
    </w:p>
    <w:p w14:paraId="53821591">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12.2上述文件应按照招标文件规定的格式填写、签署和盖章。</w:t>
      </w:r>
    </w:p>
    <w:p w14:paraId="70C42F0A">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13证明投标标的的合格性和符合招标文件规定的响应文件</w:t>
      </w:r>
    </w:p>
    <w:p w14:paraId="1A8133B0">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13.1投标人的资格证明文件</w:t>
      </w:r>
    </w:p>
    <w:p w14:paraId="77AA9910">
      <w:pPr>
        <w:adjustRightInd w:val="0"/>
        <w:snapToGrid w:val="0"/>
        <w:spacing w:beforeLines="50" w:line="360" w:lineRule="auto"/>
        <w:ind w:firstLine="480" w:firstLineChars="200"/>
        <w:rPr>
          <w:rFonts w:ascii="Times New Roman" w:hAnsi="Times New Roman" w:eastAsia="宋体" w:cs="Times New Roman"/>
          <w:bCs/>
          <w:color w:val="000000" w:themeColor="text1"/>
          <w:sz w:val="24"/>
          <w14:textFill>
            <w14:solidFill>
              <w14:schemeClr w14:val="tx1"/>
            </w14:solidFill>
          </w14:textFill>
        </w:rPr>
      </w:pPr>
      <w:r>
        <w:rPr>
          <w:rFonts w:hint="eastAsia" w:ascii="Times New Roman" w:hAnsi="Times New Roman" w:eastAsia="宋体" w:cs="Times New Roman"/>
          <w:bCs/>
          <w:color w:val="000000" w:themeColor="text1"/>
          <w:sz w:val="24"/>
          <w14:textFill>
            <w14:solidFill>
              <w14:schemeClr w14:val="tx1"/>
            </w14:solidFill>
          </w14:textFill>
        </w:rPr>
        <w:t>13.1.1投标人应当符合【投标须知前附表】规定的投标人资格条件。</w:t>
      </w:r>
    </w:p>
    <w:p w14:paraId="3F04C05C">
      <w:pPr>
        <w:pStyle w:val="44"/>
        <w:spacing w:beforeLines="0"/>
        <w:ind w:firstLine="480"/>
        <w:textAlignment w:val="baseline"/>
        <w:rPr>
          <w:rFonts w:ascii="等线" w:hAnsi="等线" w:eastAsia="等线" w:cs="宋体"/>
          <w:bCs/>
          <w:color w:val="000000" w:themeColor="text1"/>
          <w14:textFill>
            <w14:solidFill>
              <w14:schemeClr w14:val="tx1"/>
            </w14:solidFill>
          </w14:textFill>
        </w:rPr>
      </w:pPr>
      <w:r>
        <w:rPr>
          <w:rFonts w:hint="eastAsia"/>
          <w:color w:val="000000" w:themeColor="text1"/>
          <w14:textFill>
            <w14:solidFill>
              <w14:schemeClr w14:val="tx1"/>
            </w14:solidFill>
          </w14:textFill>
        </w:rPr>
        <w:t>13.1.2</w:t>
      </w:r>
      <w:r>
        <w:rPr>
          <w:rFonts w:hint="eastAsia"/>
          <w:bCs/>
          <w:color w:val="000000" w:themeColor="text1"/>
          <w14:textFill>
            <w14:solidFill>
              <w14:schemeClr w14:val="tx1"/>
            </w14:solidFill>
          </w14:textFill>
        </w:rPr>
        <w:t>投标人以联合体形式投标的，除应提交联合协议外，参加联合体的各方均应提交上款资格证明材料。</w:t>
      </w:r>
    </w:p>
    <w:p w14:paraId="4FBEDC10">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bCs/>
          <w:color w:val="000000" w:themeColor="text1"/>
          <w14:textFill>
            <w14:solidFill>
              <w14:schemeClr w14:val="tx1"/>
            </w14:solidFill>
          </w14:textFill>
        </w:rPr>
        <w:t>13.1.3投标人的资格证明文件均应为有效文件并加盖投标人单位公章，并按招标文件规定签署</w:t>
      </w:r>
      <w:r>
        <w:rPr>
          <w:rFonts w:hint="eastAsia"/>
          <w:color w:val="000000" w:themeColor="text1"/>
          <w14:textFill>
            <w14:solidFill>
              <w14:schemeClr w14:val="tx1"/>
            </w14:solidFill>
          </w14:textFill>
        </w:rPr>
        <w:t>。</w:t>
      </w:r>
    </w:p>
    <w:p w14:paraId="5AACF451">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13.2投标货物及服务符合招标文件规定的证明文件</w:t>
      </w:r>
    </w:p>
    <w:p w14:paraId="7EE19F64">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13.2.1投标人应当提交其拟提供的合同项下货物及其服务符合招标文件规定的证明文件，该证明文件作为投标文件的一部分。</w:t>
      </w:r>
    </w:p>
    <w:p w14:paraId="0C084A75">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13.2.2上述证明文件可以是文字资料、图表、数据、证书等资料，包括但不限于：</w:t>
      </w:r>
    </w:p>
    <w:p w14:paraId="3D580CF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（1）货物主要技术指标和性能的详细说明。对有具体参数要求的指标，投标人应提供具体参数值；</w:t>
      </w:r>
    </w:p>
    <w:p w14:paraId="29218892">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（2）货物的品牌型号、制造商及原产地等说明；</w:t>
      </w:r>
    </w:p>
    <w:p w14:paraId="23CB9EB5">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（3）招标文件第三章“采购需求”要求的其他文件。</w:t>
      </w:r>
    </w:p>
    <w:p w14:paraId="1BB309E4">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13.3投标人提供的软件及硬件产品要求有中华人民共和国境内拥有合法的使用权和版权，采购人应拥有合法的使用权。</w:t>
      </w:r>
    </w:p>
    <w:p w14:paraId="6F776FC9">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13.4投标人按照招标文件的要求编制的投标文件，应当对招标文件提出的要求和条件作出明确响应。</w:t>
      </w:r>
    </w:p>
    <w:p w14:paraId="2B02384B">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13.5偏离是指投标文件不响应或者不满足招标文件提出的要求和条件，分为实质性偏离和非实质性偏离。</w:t>
      </w:r>
    </w:p>
    <w:p w14:paraId="4C6392AA">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13.6除法律、法规和招标文件规定的其他投标无效情形外，招标文件中用“★”符号标明的条款为实质性要求和条件，对其中任何一条的偏离，为实质性偏离，其</w:t>
      </w:r>
      <w:r>
        <w:rPr>
          <w:rFonts w:hint="eastAsia"/>
          <w:b/>
          <w:bCs/>
          <w:color w:val="000000" w:themeColor="text1"/>
          <w14:textFill>
            <w14:solidFill>
              <w14:schemeClr w14:val="tx1"/>
            </w14:solidFill>
          </w14:textFill>
        </w:rPr>
        <w:t>投标无效</w:t>
      </w:r>
      <w:r>
        <w:rPr>
          <w:rFonts w:hint="eastAsia"/>
          <w:color w:val="000000" w:themeColor="text1"/>
          <w14:textFill>
            <w14:solidFill>
              <w14:schemeClr w14:val="tx1"/>
            </w14:solidFill>
          </w14:textFill>
        </w:rPr>
        <w:t>。</w:t>
      </w:r>
    </w:p>
    <w:p w14:paraId="5299B235">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14投标报价</w:t>
      </w:r>
    </w:p>
    <w:p w14:paraId="7A4FCFD7">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14.1投标人的报价应当包括满足本次招标全部采购需求所应提供的服务，以及伴随的货物和工程。所有投标均应以人民币报价投标人的投标报价应遵守《中华人民共和国价格法》。</w:t>
      </w:r>
    </w:p>
    <w:p w14:paraId="2699512B">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14.2投标文件中标明的价格在合同执行过程中是固定不变的，不得以任何理由予以变更。任何包含价格调整要求和条件的投标，其</w:t>
      </w:r>
      <w:r>
        <w:rPr>
          <w:rFonts w:hint="eastAsia"/>
          <w:b/>
          <w:color w:val="000000" w:themeColor="text1"/>
          <w14:textFill>
            <w14:solidFill>
              <w14:schemeClr w14:val="tx1"/>
            </w14:solidFill>
          </w14:textFill>
        </w:rPr>
        <w:t>投标无效</w:t>
      </w:r>
      <w:r>
        <w:rPr>
          <w:rFonts w:hint="eastAsia"/>
          <w:color w:val="000000" w:themeColor="text1"/>
          <w14:textFill>
            <w14:solidFill>
              <w14:schemeClr w14:val="tx1"/>
            </w14:solidFill>
          </w14:textFill>
        </w:rPr>
        <w:t>。</w:t>
      </w:r>
    </w:p>
    <w:p w14:paraId="1F309451">
      <w:pPr>
        <w:pStyle w:val="44"/>
        <w:spacing w:beforeLines="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14.3采购人不接受具有附加条件的报价。</w:t>
      </w:r>
    </w:p>
    <w:p w14:paraId="23D6EFE4">
      <w:pPr>
        <w:pStyle w:val="44"/>
        <w:spacing w:beforeLines="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14.4网上报价程序</w:t>
      </w:r>
    </w:p>
    <w:p w14:paraId="11638071">
      <w:pPr>
        <w:pStyle w:val="44"/>
        <w:spacing w:beforeLines="0"/>
        <w:ind w:left="420" w:leftChars="200" w:firstLine="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14.4.1网上报价信息</w:t>
      </w:r>
    </w:p>
    <w:p w14:paraId="2B216DE0">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有关（项目名称）基本信息、报价起始价、减价幅度、保证金等信息在招标文件中明确。</w:t>
      </w:r>
    </w:p>
    <w:p w14:paraId="54231435">
      <w:pPr>
        <w:pStyle w:val="44"/>
        <w:spacing w:beforeLines="0"/>
        <w:ind w:left="420" w:leftChars="200" w:firstLine="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14.4.2网上报价</w:t>
      </w:r>
    </w:p>
    <w:p w14:paraId="129A484A">
      <w:pPr>
        <w:pStyle w:val="44"/>
        <w:numPr>
          <w:ilvl w:val="0"/>
          <w:numId w:val="10"/>
        </w:numPr>
        <w:spacing w:beforeLines="0"/>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报价规则</w:t>
      </w:r>
    </w:p>
    <w:p w14:paraId="6479EF62">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①本次网上报价以减价方式进行报价，同一投标人可多次报价。初次报价不得高于起始价，初次报价后的每次报价的减价幅度应当符合规定。</w:t>
      </w:r>
    </w:p>
    <w:p w14:paraId="2EA61839">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②投标人通过系统提交的报价一经报出，不得撤回。</w:t>
      </w:r>
    </w:p>
    <w:p w14:paraId="6546F7E1">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③因网络延迟问题，投标人应尽量避免在网上报价截止前最后几秒钟内才报价，最迟在网上报价截止前30秒报价，以防止系统无法及时接收到报价的情况发生。</w:t>
      </w:r>
    </w:p>
    <w:p w14:paraId="3021FAEA">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④投标人报价有下列情形之一的，为无效报价：</w:t>
      </w:r>
    </w:p>
    <w:p w14:paraId="6A8F5161">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A.报价因系统故障未在网上报价期限内收到的；</w:t>
      </w:r>
    </w:p>
    <w:p w14:paraId="546DB7EB">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B.报价因投标人网络故障未在网上报价期限内收到的；</w:t>
      </w:r>
    </w:p>
    <w:p w14:paraId="40AB1D12">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C.报价高于起始价等不符合报价规则的；</w:t>
      </w:r>
    </w:p>
    <w:p w14:paraId="6C782365">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D.报价不符合招标文件规定的其他情形。</w:t>
      </w:r>
    </w:p>
    <w:p w14:paraId="41C9094B">
      <w:pPr>
        <w:pStyle w:val="44"/>
        <w:numPr>
          <w:ilvl w:val="0"/>
          <w:numId w:val="10"/>
        </w:numPr>
        <w:spacing w:beforeLines="0"/>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报价及系统接受报价、显示、确认报价</w:t>
      </w:r>
    </w:p>
    <w:p w14:paraId="67560FA0">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①系统从开始接受报价；</w:t>
      </w:r>
    </w:p>
    <w:p w14:paraId="2CD6B5D7">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②投标人通过系统进行报价，该报价须为当前系统确认的最低报价。</w:t>
      </w:r>
    </w:p>
    <w:p w14:paraId="54AB0127">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14.4.3网上报价开始</w:t>
      </w:r>
    </w:p>
    <w:p w14:paraId="7C78D3C9">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网上报价分为自由报价和限时报价两个阶段；</w:t>
      </w:r>
    </w:p>
    <w:p w14:paraId="46D890A7">
      <w:pPr>
        <w:pStyle w:val="44"/>
        <w:spacing w:beforeLines="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网上自由报价开始时间自通过评审专家评审通过后，系统自动颁发资格证书后，投标人即可在系统进行网上报价（投标人在自由报价期间需进行至少一次有效报价，方可有资格进入限时报价阶段）；</w:t>
      </w:r>
      <w:r>
        <w:rPr>
          <w:rFonts w:hint="eastAsia"/>
          <w:color w:val="000000" w:themeColor="text1"/>
          <w14:textFill>
            <w14:solidFill>
              <w14:schemeClr w14:val="tx1"/>
            </w14:solidFill>
          </w14:textFill>
        </w:rPr>
        <w:t>自由竞价阶段须有3家及以上供应商提交有效报价，方可进入限时竞价阶段。若有效报价供应商不足3家，则终止采购活动，不得进入限时竞价阶段，所有供应商报价（含自由竞价阶段报价）无效，项目按‘有效响应供应商不足三家’予以废标（公开招标）或终止谈判（竞争性谈判）处理。取得资格的投标人，按照报价规则的要求，在限时报价阶段，通过产权交易系统采用反向报价多次报价方式竞争。</w:t>
      </w:r>
    </w:p>
    <w:p w14:paraId="44BF908D">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网上限时报价开始时间由系统按招标文件规定自动确定。在文件规定的网上报价开始时间前1分钟，系统将当前最低有效报价进行三次提示。报价截止，按下列规则处理：</w:t>
      </w:r>
    </w:p>
    <w:p w14:paraId="00F18EFB">
      <w:pPr>
        <w:pStyle w:val="44"/>
        <w:numPr>
          <w:ilvl w:val="0"/>
          <w:numId w:val="11"/>
        </w:numPr>
        <w:spacing w:beforeLines="0"/>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网上自由报价期间无人报价</w:t>
      </w:r>
    </w:p>
    <w:p w14:paraId="0440257C">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网上自由报价期间，一直无人报价，网上自由报价截止时，系统显示网上报价不成交。</w:t>
      </w:r>
    </w:p>
    <w:p w14:paraId="18721642">
      <w:pPr>
        <w:pStyle w:val="44"/>
        <w:numPr>
          <w:ilvl w:val="0"/>
          <w:numId w:val="11"/>
        </w:numPr>
        <w:spacing w:beforeLines="0"/>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网上自由报价期间有</w:t>
      </w:r>
      <w:r>
        <w:rPr>
          <w:rStyle w:val="37"/>
          <w:rFonts w:hint="eastAsia" w:ascii="宋体" w:hAnsi="宋体" w:cs="宋体"/>
          <w:bCs/>
          <w:color w:val="000000" w:themeColor="text1"/>
          <w:szCs w:val="24"/>
          <w:shd w:val="clear" w:color="auto" w:fill="FFFFFF"/>
          <w14:textFill>
            <w14:solidFill>
              <w14:schemeClr w14:val="tx1"/>
            </w14:solidFill>
          </w14:textFill>
        </w:rPr>
        <w:t>三家或三家以上</w:t>
      </w:r>
      <w:r>
        <w:rPr>
          <w:rFonts w:hint="eastAsia"/>
          <w:color w:val="000000" w:themeColor="text1"/>
          <w14:textFill>
            <w14:solidFill>
              <w14:schemeClr w14:val="tx1"/>
            </w14:solidFill>
          </w14:textFill>
        </w:rPr>
        <w:t>有效报价。</w:t>
      </w:r>
    </w:p>
    <w:p w14:paraId="63727200">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网上自由报价截止时，有</w:t>
      </w:r>
      <w:r>
        <w:rPr>
          <w:rStyle w:val="37"/>
          <w:rFonts w:hint="eastAsia" w:ascii="宋体" w:hAnsi="宋体" w:cs="宋体"/>
          <w:bCs/>
          <w:color w:val="000000" w:themeColor="text1"/>
          <w:szCs w:val="24"/>
          <w:shd w:val="clear" w:color="auto" w:fill="FFFFFF"/>
          <w14:textFill>
            <w14:solidFill>
              <w14:schemeClr w14:val="tx1"/>
            </w14:solidFill>
          </w14:textFill>
        </w:rPr>
        <w:t>三家及以上的</w:t>
      </w:r>
      <w:r>
        <w:rPr>
          <w:rFonts w:hint="eastAsia"/>
          <w:color w:val="000000" w:themeColor="text1"/>
          <w14:textFill>
            <w14:solidFill>
              <w14:schemeClr w14:val="tx1"/>
            </w14:solidFill>
          </w14:textFill>
        </w:rPr>
        <w:t>投标人有效报价，系统进入网上限时报价程序。</w:t>
      </w:r>
    </w:p>
    <w:p w14:paraId="52E09902">
      <w:pPr>
        <w:pStyle w:val="44"/>
        <w:numPr>
          <w:ilvl w:val="0"/>
          <w:numId w:val="11"/>
        </w:numPr>
        <w:spacing w:beforeLines="0"/>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3分钟倒计时报价规则</w:t>
      </w:r>
    </w:p>
    <w:p w14:paraId="15EC7BCA">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系统设置报价开始时间到达，有投标人参加网上限时报价的，系统开始第一次3分钟倒计时，具有网上限时报价资格的投标人可参加限时报价，限时报价中的报价应当在3分钟倒计时内提交，报价规则按本须知规定执行。</w:t>
      </w:r>
    </w:p>
    <w:p w14:paraId="366A0094">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如在3分钟倒计时内的任一时刻，系统接收到具有网上限时报价资格的任一投标人有新的报价，系统则确认该最新报价，予以显示，并从此时刻起再顺延一个新的3分钟倒计时，具有网上限时报价资格的投标人可参加新一轮报价，并按此方式不断顺延下去，直至报价结束。</w:t>
      </w:r>
    </w:p>
    <w:p w14:paraId="216F4517">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网上限时报价在3分钟倒计时延续到最后1分钟，系统对当前最低有效报价进行三次提示，每次提示延时20秒。最后一次提示延时完成，限时报价结束，系统按规定确认排名。</w:t>
      </w:r>
    </w:p>
    <w:p w14:paraId="39BAA920">
      <w:pPr>
        <w:pStyle w:val="44"/>
        <w:numPr>
          <w:ilvl w:val="0"/>
          <w:numId w:val="11"/>
        </w:numPr>
        <w:spacing w:beforeLines="0"/>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成交结果报告</w:t>
      </w:r>
    </w:p>
    <w:p w14:paraId="37EB6A48">
      <w:pPr>
        <w:pStyle w:val="44"/>
        <w:spacing w:beforeLines="0"/>
        <w:ind w:firstLine="480"/>
        <w:rPr>
          <w:color w:val="000000" w:themeColor="text1"/>
          <w14:textFill>
            <w14:solidFill>
              <w14:schemeClr w14:val="tx1"/>
            </w14:solidFill>
          </w14:textFill>
        </w:rPr>
      </w:pPr>
      <w:r>
        <w:rPr>
          <w:color w:val="000000" w:themeColor="text1"/>
          <w14:textFill>
            <w14:solidFill>
              <w14:schemeClr w14:val="tx1"/>
            </w14:solidFill>
          </w14:textFill>
        </w:rPr>
        <w:t>①</w:t>
      </w:r>
      <w:r>
        <w:rPr>
          <w:rFonts w:hint="eastAsia"/>
          <w:color w:val="000000" w:themeColor="text1"/>
          <w14:textFill>
            <w14:solidFill>
              <w14:schemeClr w14:val="tx1"/>
            </w14:solidFill>
          </w14:textFill>
        </w:rPr>
        <w:t>网上自由报价有人报价，限时报价无人报价时的成交结果报告</w:t>
      </w:r>
    </w:p>
    <w:p w14:paraId="25932A72">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网上自由报价有两个或两个以上竞价人有效报价，但无人进入限时报价时，系统将最低有效报价与保留价（底价）进行比较，按下列规定确定网上竞价结果：</w:t>
      </w:r>
    </w:p>
    <w:p w14:paraId="6AEA08B1">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最低有效报价不高于保留价（底价）的，应在竞价结束后，确定最低报价者为本项目的竞得第一候选人，由交易机构向委托人发出公开竞价报告；不符合的，不予发出公开竞价报告。</w:t>
      </w:r>
    </w:p>
    <w:p w14:paraId="658C69DA">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最低有效报价高于保留价（底价）的，系统显示网上竞价不成交。</w:t>
      </w:r>
    </w:p>
    <w:p w14:paraId="54F00B14">
      <w:pPr>
        <w:pStyle w:val="44"/>
        <w:spacing w:beforeLines="0"/>
        <w:ind w:firstLine="480"/>
        <w:rPr>
          <w:color w:val="000000" w:themeColor="text1"/>
          <w14:textFill>
            <w14:solidFill>
              <w14:schemeClr w14:val="tx1"/>
            </w14:solidFill>
          </w14:textFill>
        </w:rPr>
      </w:pPr>
      <w:r>
        <w:rPr>
          <w:color w:val="000000" w:themeColor="text1"/>
          <w14:textFill>
            <w14:solidFill>
              <w14:schemeClr w14:val="tx1"/>
            </w14:solidFill>
          </w14:textFill>
        </w:rPr>
        <w:t>②</w:t>
      </w:r>
      <w:r>
        <w:rPr>
          <w:rFonts w:hint="eastAsia"/>
          <w:color w:val="000000" w:themeColor="text1"/>
          <w14:textFill>
            <w14:solidFill>
              <w14:schemeClr w14:val="tx1"/>
            </w14:solidFill>
          </w14:textFill>
        </w:rPr>
        <w:t>网上限时报价中有人报价时的成交结果报告</w:t>
      </w:r>
    </w:p>
    <w:p w14:paraId="2FFFF18D">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任何一次完整的3分钟倒计时截止时，系统会自动关闭限时报价中的报价通道，确认当前系统接受的最低有效报价为最终报价，系统将最低有效报价与保留价（底价）进行比较，按下列规定确定网上竞价结果报告：</w:t>
      </w:r>
    </w:p>
    <w:p w14:paraId="628A2D1B">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最低有效报价不高于保留价（底价）的，在竞价结束后，确定最低报价者为本项目的竞得第一候选人，由交易机构向委托人发出公开竞价报告；不符合的，不予发出公开竞价报告。</w:t>
      </w:r>
    </w:p>
    <w:p w14:paraId="0478B8BB">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最低有效报价高于保留价的，系统显示网上竞价不成交。</w:t>
      </w:r>
    </w:p>
    <w:p w14:paraId="53263A00">
      <w:pPr>
        <w:pStyle w:val="44"/>
        <w:spacing w:beforeLines="0"/>
        <w:ind w:firstLine="480"/>
        <w:rPr>
          <w:color w:val="000000" w:themeColor="text1"/>
          <w14:textFill>
            <w14:solidFill>
              <w14:schemeClr w14:val="tx1"/>
            </w14:solidFill>
          </w14:textFill>
        </w:rPr>
      </w:pPr>
      <w:r>
        <w:rPr>
          <w:color w:val="000000" w:themeColor="text1"/>
          <w14:textFill>
            <w14:solidFill>
              <w14:schemeClr w14:val="tx1"/>
            </w14:solidFill>
          </w14:textFill>
        </w:rPr>
        <w:t>③</w:t>
      </w:r>
      <w:r>
        <w:rPr>
          <w:rFonts w:hint="eastAsia"/>
          <w:color w:val="000000" w:themeColor="text1"/>
          <w14:textFill>
            <w14:solidFill>
              <w14:schemeClr w14:val="tx1"/>
            </w14:solidFill>
          </w14:textFill>
        </w:rPr>
        <w:t>网上限时报价中无人报价时的竞价结果报告</w:t>
      </w:r>
    </w:p>
    <w:p w14:paraId="612E26E5">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网上自由报价中最先报得的最低有效报价且不高于保留价（底价）的，系统显示成交。</w:t>
      </w:r>
    </w:p>
    <w:p w14:paraId="3DF769E4">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最低有效报价高于保留价（底价）的，系统显示网上竞价不成交。</w:t>
      </w:r>
    </w:p>
    <w:p w14:paraId="315DBDA1">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15投标保证金</w:t>
      </w:r>
    </w:p>
    <w:p w14:paraId="6C99A3AD">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15.1投标人应提交</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中规定的投标保证金，并作为其投标的一部分。投标人未按本招标文件规定提交投标保证金的，其投标将被认定为</w:t>
      </w:r>
      <w:r>
        <w:rPr>
          <w:rFonts w:hint="eastAsia"/>
          <w:b/>
          <w:bCs/>
          <w:color w:val="000000" w:themeColor="text1"/>
          <w14:textFill>
            <w14:solidFill>
              <w14:schemeClr w14:val="tx1"/>
            </w14:solidFill>
          </w14:textFill>
        </w:rPr>
        <w:t>投标无效</w:t>
      </w:r>
      <w:r>
        <w:rPr>
          <w:rFonts w:hint="eastAsia"/>
          <w:color w:val="000000" w:themeColor="text1"/>
          <w14:textFill>
            <w14:solidFill>
              <w14:schemeClr w14:val="tx1"/>
            </w14:solidFill>
          </w14:textFill>
        </w:rPr>
        <w:t>。</w:t>
      </w:r>
    </w:p>
    <w:p w14:paraId="52D79CD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15.2投标保证金必须是从供应商单位的基本账户转入保证金的托管账户管理。采购人不接受以现金方式提交的保证金，以现金方式提交的保证金无效。联合体投标的，其保证金由牵头人递交。</w:t>
      </w:r>
    </w:p>
    <w:p w14:paraId="2AE053A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15.3投标人请注意：</w:t>
      </w:r>
    </w:p>
    <w:p w14:paraId="6B9C9365">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（1）前次采购失败的，采购代理机构将退还投标人的投标保证金。</w:t>
      </w:r>
    </w:p>
    <w:p w14:paraId="260DB0F2">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（2）凡转账到本项目前次公告账号的，投标保证金无效。</w:t>
      </w:r>
    </w:p>
    <w:p w14:paraId="31BB08C6">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15.4有下列情形之一的，投标保证金不予退还：</w:t>
      </w:r>
    </w:p>
    <w:p w14:paraId="4525CF6A">
      <w:pPr>
        <w:pStyle w:val="44"/>
        <w:spacing w:beforeLines="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（1）供应商在投标、响应截止时间后撤回投标、响应文件的；</w:t>
      </w:r>
    </w:p>
    <w:p w14:paraId="5FEDCA37">
      <w:pPr>
        <w:pStyle w:val="44"/>
        <w:spacing w:beforeLines="0"/>
        <w:ind w:firstLine="480"/>
        <w:textAlignment w:val="baseline"/>
        <w:rPr>
          <w:rFonts w:ascii="等线" w:hAnsi="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（2）供应商在投标、响应文件中提供虚假材料的；</w:t>
      </w:r>
    </w:p>
    <w:p w14:paraId="7CE03F46">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（3）中标、成交供应商无不可抗力放弃中标、成交结果或者 未按期向采购人提交履约担保并签订合同的；</w:t>
      </w:r>
    </w:p>
    <w:p w14:paraId="4A5298AD">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（4）中标、成交供应商在签订合同时向采购人提出附加条件 未获得满足拒签合同的；</w:t>
      </w:r>
    </w:p>
    <w:p w14:paraId="472BD507">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（5）供应商与其他供应商、采购人、代理机构等恶意串通的。</w:t>
      </w:r>
    </w:p>
    <w:p w14:paraId="241314A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（6）</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中规定的其他不予退还投标保证金的情形。</w:t>
      </w:r>
    </w:p>
    <w:p w14:paraId="7ADE4324">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16投标有效期</w:t>
      </w:r>
    </w:p>
    <w:p w14:paraId="6BB5B9D7">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16.1投标有效期为从投标截止之日算起的日历天数，投标有效期详见</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w:t>
      </w:r>
    </w:p>
    <w:p w14:paraId="5E185715">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16.2在投标有效期内，投标人的投标保持有效，投标人不得要求撤销或修改其投标文件。投标有效期不满足要求的投标，其投标将被认定为</w:t>
      </w:r>
      <w:r>
        <w:rPr>
          <w:rFonts w:hint="eastAsia"/>
          <w:b/>
          <w:bCs/>
          <w:color w:val="000000" w:themeColor="text1"/>
          <w14:textFill>
            <w14:solidFill>
              <w14:schemeClr w14:val="tx1"/>
            </w14:solidFill>
          </w14:textFill>
        </w:rPr>
        <w:t>投标无效</w:t>
      </w:r>
      <w:r>
        <w:rPr>
          <w:rFonts w:hint="eastAsia"/>
          <w:color w:val="000000" w:themeColor="text1"/>
          <w14:textFill>
            <w14:solidFill>
              <w14:schemeClr w14:val="tx1"/>
            </w14:solidFill>
          </w14:textFill>
        </w:rPr>
        <w:t>。</w:t>
      </w:r>
    </w:p>
    <w:p w14:paraId="033B6AF9">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16.3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14:paraId="73C9DC70">
      <w:pPr>
        <w:pStyle w:val="8"/>
        <w:spacing w:before="0" w:after="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17投标文件的制作</w:t>
      </w:r>
    </w:p>
    <w:p w14:paraId="06F17003">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17.1本项目要求提供电子投标文件，投标文件的制作应满足以下规定：</w:t>
      </w:r>
    </w:p>
    <w:p w14:paraId="32C51B84">
      <w:pPr>
        <w:pStyle w:val="44"/>
        <w:spacing w:beforeLines="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（1）投标文件由投标人按照招标文件要求编制后自行上传电子交易系统。</w:t>
      </w:r>
    </w:p>
    <w:p w14:paraId="1B974012">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2）在第六章“投标文件格式”中要求盖投标人电子签章处，投标人均应加盖投标人电子签章。联合体投标的，除联合体协议及联合体各成员单位提供的本单位证明材料外，投标文件由联合体牵头人按上述规定加盖联合体牵头人单位电子签章。</w:t>
      </w:r>
    </w:p>
    <w:p w14:paraId="0E270694">
      <w:pPr>
        <w:pStyle w:val="44"/>
        <w:spacing w:beforeLines="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17.2因投标人自身原因而导致投标文件无法导入电子交易系统电子开标、评标系统，该投标视为无效投标，投标人自行承担由此导致的全部责任。</w:t>
      </w:r>
    </w:p>
    <w:p w14:paraId="5106BA78">
      <w:pPr>
        <w:pStyle w:val="8"/>
        <w:spacing w:before="0" w:after="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18投标截止</w:t>
      </w:r>
    </w:p>
    <w:p w14:paraId="51CCD94F">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18.1投标人应在</w:t>
      </w:r>
      <w:r>
        <w:rPr>
          <w:rFonts w:hint="eastAsia"/>
          <w:b/>
          <w:bCs/>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中规定的投标截止时间前，在网上提交电子投标文件。</w:t>
      </w:r>
    </w:p>
    <w:p w14:paraId="5174561E">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18.2采购人和采购代理机构有权按本招标文件的规定，延迟投标截止时间。在此情况下，采购人、采购代理机构和投标人受投标截止时间制约的所有权利和义务均应延长至新的截止时间。</w:t>
      </w:r>
    </w:p>
    <w:p w14:paraId="045D8F8B">
      <w:pPr>
        <w:pStyle w:val="8"/>
        <w:spacing w:before="0" w:after="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19投标文件的修改和撤回</w:t>
      </w:r>
    </w:p>
    <w:p w14:paraId="5DA21F2A">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19.1投标人应当在第一章“招标公告”规定的投标截止时间前，将投标文件在电子交易系统上传。</w:t>
      </w:r>
    </w:p>
    <w:p w14:paraId="5EAC5150">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19.2投标人应当在投标截止时间前完成投标文件的传输递交（以接收到电子签收凭证为准），并可以补充、修改或者撤回投标文件。投标截止时间前未完成投标文件传输的，视为撤回投标文件。未按规定在投标截止时间后送达的投标文件，电子交易系统应当拒收。</w:t>
      </w:r>
    </w:p>
    <w:p w14:paraId="55962DE9">
      <w:pPr>
        <w:pStyle w:val="8"/>
        <w:spacing w:before="0" w:after="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20开标</w:t>
      </w:r>
    </w:p>
    <w:p w14:paraId="0F30DD3B">
      <w:pPr>
        <w:pStyle w:val="44"/>
        <w:spacing w:beforeLines="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本项目属于电子标项目，实行线上开标，所有投标人应当准时在线参加竞价，并在规定的时间内上传投标文件。</w:t>
      </w:r>
    </w:p>
    <w:p w14:paraId="7514B135">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21资格审查</w:t>
      </w:r>
    </w:p>
    <w:p w14:paraId="411748E8">
      <w:pPr>
        <w:pStyle w:val="44"/>
        <w:spacing w:beforeLines="0"/>
        <w:ind w:firstLine="480"/>
        <w:textAlignment w:val="baseline"/>
        <w:rPr>
          <w:rFonts w:ascii="等线" w:hAnsi="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21.1评审专家组依据招标文件规定的评审办法进行在线评审，负责投标人资格审查，并对评审结果签字确认。未通过资格审查的投标人不进入下一个评审环节。 </w:t>
      </w:r>
    </w:p>
    <w:p w14:paraId="5D8835B2">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21.2采购人或采购代理机构将在投标截止时间后至评审结束前查询投标人的信用记录。投标人存在不良信用记录的，其投标将被认定为投标无效。</w:t>
      </w:r>
    </w:p>
    <w:p w14:paraId="19144E97">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21.2.1不良信用记录是指：（1）供应商被人民法院列入失信被执行人；（2）供应商被税务部门列入重大税收违法案件当事人名单；（3）供应商被政府采购监管部门列入政府采购严重违法失信行为记录名单，以及存在《中华人民共和国政府采购法实施条例》第十九条规定的行政处罚记录。</w:t>
      </w:r>
    </w:p>
    <w:p w14:paraId="68A016EE">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以联合体形式参加投标的，联合体任何成员存在以上不良信用记录的，联合体投标将被认定为投标无效。</w:t>
      </w:r>
    </w:p>
    <w:p w14:paraId="0AFCCAC1">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21.2.2信用信息查询渠道：中国政府采购网（www.ccgp.gov.cn）、“信用中国”网站（www.creditchina.gov.cn）。</w:t>
      </w:r>
    </w:p>
    <w:p w14:paraId="405EE628">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21.2.3信用信息记录方式：采购人或采购代理机构工作人员将查询网页打印、签字并存档备查。投标人不良信用记录以采购人或采购代理机构查询结果为准。</w:t>
      </w:r>
    </w:p>
    <w:p w14:paraId="2EE6838E">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在本招标文件规定的查询时间之外，网站信息发生的任何变更均不作为资格审查依据。</w:t>
      </w:r>
    </w:p>
    <w:p w14:paraId="2790928D">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投标人自行提供的与网站信息不一致的其他证明材料亦不作为资格审查依据。</w:t>
      </w:r>
    </w:p>
    <w:p w14:paraId="57AAEFEA">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22评标委员会</w:t>
      </w:r>
    </w:p>
    <w:p w14:paraId="140E4A5A">
      <w:pPr>
        <w:pStyle w:val="44"/>
        <w:spacing w:beforeLines="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22.1按照《中华人民共和国政府采购法》《中华人民共和国政府采购法实施条例》及本项目本级和上级财政部门、政府采购监督管理部门的有关规定依法组建的评标委员会，负责本项目评标工作。</w:t>
      </w:r>
    </w:p>
    <w:p w14:paraId="16C5F070">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22.2评标委员会成员有下列情形之一的，应当回避：</w:t>
      </w:r>
    </w:p>
    <w:p w14:paraId="4582003A">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（1）参加采购活动前三年内，与投标人存在劳动关系，或者担任过投标人的董事、监事，或者是投标人的控股股东或实际控制人；</w:t>
      </w:r>
    </w:p>
    <w:p w14:paraId="2441B503">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（2）与投标人的法定代表人或者负责人有夫妻、直系血亲、三代以内旁系血亲或者近姻亲关系；</w:t>
      </w:r>
    </w:p>
    <w:p w14:paraId="00B84EC4">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（3）与投标人有其他可能影响政府采购活动公平、公正进行的关系。</w:t>
      </w:r>
    </w:p>
    <w:p w14:paraId="38876C4F">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22.3评标委员会负责具体评标事务，并独立履行下列职责：</w:t>
      </w:r>
    </w:p>
    <w:p w14:paraId="16732F07">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（1）审查、评价投标文件是否符合招标文件的商务、技术等实质性要求；</w:t>
      </w:r>
    </w:p>
    <w:p w14:paraId="5992A058">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（2）要求投标人对投标文件有关事项作出澄清或者说明；</w:t>
      </w:r>
    </w:p>
    <w:p w14:paraId="33C90907">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（3）对投标文件进行比较和评价；</w:t>
      </w:r>
    </w:p>
    <w:p w14:paraId="722625CB">
      <w:pPr>
        <w:pStyle w:val="44"/>
        <w:spacing w:beforeLines="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（4）确定中标候选人名单，以及根据采购人委托直接确定中标人。</w:t>
      </w:r>
    </w:p>
    <w:p w14:paraId="6A8579AC">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23投标文件符合性审查与澄清</w:t>
      </w:r>
    </w:p>
    <w:p w14:paraId="0A07267D">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23.1符合性审查是指依据招标文件的规定，从投标文件的有效性和完整性对招标文件的响应程度进行审查，以确定是否对招标文件的实质性要求做出响应。</w:t>
      </w:r>
    </w:p>
    <w:p w14:paraId="4CBB4A73">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23.2投标文件的澄清</w:t>
      </w:r>
    </w:p>
    <w:p w14:paraId="201BD6C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23.2.1为有助于投标文件的审查、评价和比较，在评标期间，评标委员会将以书面方式（询标）要求投标人对其投标文件中含义不明确、对同类问题表述不一致或者有明显文字和计算错误的内容，有可能影响履约的情况做必要的澄清、说明或补正。投标人的澄清、说明或补正应在评标委员会规定的时间内以书面方式进行，并不得超出投标文件范围或者改变投标文件的实质性内容。</w:t>
      </w:r>
    </w:p>
    <w:p w14:paraId="0C51CB5D">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23.2.2投标人的澄清、说明或补正将作为投标文件的一部分。</w:t>
      </w:r>
    </w:p>
    <w:p w14:paraId="46523106">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23.2.3评标委员会对投标人提交的澄清、说明或补正有疑问的，可以要求投标人进一步澄清、说明或补正，直至满足评标委员会的要求。</w:t>
      </w:r>
    </w:p>
    <w:p w14:paraId="4A7228D1">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对不同文字文本投标文件的解释发生异议的，以中文文本为准。</w:t>
      </w:r>
    </w:p>
    <w:p w14:paraId="77EB86D0">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24投标无效</w:t>
      </w:r>
    </w:p>
    <w:p w14:paraId="0D6434A0">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24.1根据本招标文件的规定，评标委员会要审查每份投标文件是否实质上响应了招标文件的要求。投标人不得通过修正或撤销不符合要求的偏离，从而使其投标成为实质上响应的投标。</w:t>
      </w:r>
    </w:p>
    <w:p w14:paraId="6C64A115">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评标委员会决定投标的响应性质根据招标文件要求和投标文件内容。</w:t>
      </w:r>
    </w:p>
    <w:p w14:paraId="24A378F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无论何种原因，即使投标人投标时携带了证书材料的原件，但投标文件中未提供与之内容完全一致的扫描件的，评标委员会视同其未提供。</w:t>
      </w:r>
    </w:p>
    <w:p w14:paraId="42D6935A">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24.2如发现下列情况之一的，其投标将被认定为投标无效：</w:t>
      </w:r>
    </w:p>
    <w:p w14:paraId="3765477E">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（1）未按招标文件的规定提交投标保证金的；</w:t>
      </w:r>
    </w:p>
    <w:p w14:paraId="018D14BB">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（2）投标文件未按照招标文件规定要求签署、盖章的；</w:t>
      </w:r>
    </w:p>
    <w:p w14:paraId="31F78857">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（3）不具备招标文件中规定的资格要求的；</w:t>
      </w:r>
    </w:p>
    <w:p w14:paraId="6D6E2C9A">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（4）报价超过招标文件中规定的预算金额或者最高限价的；</w:t>
      </w:r>
    </w:p>
    <w:p w14:paraId="4A87DFD6">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（5）投标文件含有采购人不能接受的附加条件的；</w:t>
      </w:r>
    </w:p>
    <w:p w14:paraId="27B1A733">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（6）法律、法规和招标文件规定的其他无效情形。</w:t>
      </w:r>
    </w:p>
    <w:p w14:paraId="7042D6B6">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25比较与评价</w:t>
      </w:r>
    </w:p>
    <w:p w14:paraId="5232A66F">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25.1经符合性审查合格的投标文件，评标委员会将根据招标文件确定的评标方法和标准，对其投标文件做进一步的比较与评价。</w:t>
      </w:r>
    </w:p>
    <w:p w14:paraId="66DDAC68">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25.2评标严格按照招标文件的要求和条件进行。根据实际情况，在</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中规定采用下列一种评标方法，详细评标方法和标准见招标文件第四章：</w:t>
      </w:r>
    </w:p>
    <w:p w14:paraId="2C9039F6">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（1）最低评标价法，是指投标文件满足招标文件全部实质性要求，且投标报价最低的投标人为中标候选人的评标方法。</w:t>
      </w:r>
    </w:p>
    <w:p w14:paraId="1BD55B17">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（2）综合评分法，是指投标文件满足招标文件全部实质性要求，且按照评审因素的量化指标评审得分最高的投标人为中标候选人的评标方法。</w:t>
      </w:r>
    </w:p>
    <w:p w14:paraId="4038A56F">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26废标</w:t>
      </w:r>
    </w:p>
    <w:p w14:paraId="4C39C69D">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出现下列情形之一，将导致项目废标：</w:t>
      </w:r>
    </w:p>
    <w:p w14:paraId="545E7F31">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（1）符合专业条件的供应商或者对招标文件做实质性响应的供应商不足规定数量的；</w:t>
      </w:r>
    </w:p>
    <w:p w14:paraId="37CC3809">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（2）出现影响采购公正的违法、违规行为的；</w:t>
      </w:r>
    </w:p>
    <w:p w14:paraId="3E752FCC">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（3）投标人的报价均超过了采购预算，采购人不能支付的；</w:t>
      </w:r>
    </w:p>
    <w:p w14:paraId="0374B284">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（4）因重大变故，采购任务取消的。</w:t>
      </w:r>
    </w:p>
    <w:p w14:paraId="3F9FFD7C">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27保密要求</w:t>
      </w:r>
    </w:p>
    <w:p w14:paraId="3E11C33B">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27.1评标将在严格保密的情况下进行。</w:t>
      </w:r>
    </w:p>
    <w:p w14:paraId="248A1A48">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27.2有关人员应当遵守评标工作纪律，不得泄露评标文件、评标情况和评标中获悉的国家秘密、商业秘密。</w:t>
      </w:r>
    </w:p>
    <w:p w14:paraId="05810978">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28</w:t>
      </w:r>
      <w:r>
        <w:rPr>
          <w:color w:val="000000" w:themeColor="text1"/>
          <w14:textFill>
            <w14:solidFill>
              <w14:schemeClr w14:val="tx1"/>
            </w14:solidFill>
          </w14:textFill>
        </w:rPr>
        <w:t>中标候选人的确定原则及标准</w:t>
      </w:r>
    </w:p>
    <w:p w14:paraId="4BF3A95C">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28.1依据本项目招标文件所约定的评标方法，对实质性响应招标文件的投标人按下列方法进行排序，确定中标候选人：</w:t>
      </w:r>
    </w:p>
    <w:p w14:paraId="4F6B3494">
      <w:pPr>
        <w:pStyle w:val="44"/>
        <w:spacing w:beforeLines="0"/>
        <w:ind w:firstLine="240" w:firstLineChars="10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（1）采用最低评标价法的，</w:t>
      </w:r>
      <w:r>
        <w:rPr>
          <w:rFonts w:hint="eastAsia" w:ascii="宋体" w:hAnsi="宋体" w:cs="宋体"/>
          <w:color w:val="000000" w:themeColor="text1"/>
          <w:kern w:val="0"/>
          <w:szCs w:val="24"/>
          <w14:textFill>
            <w14:solidFill>
              <w14:schemeClr w14:val="tx1"/>
            </w14:solidFill>
          </w14:textFill>
        </w:rPr>
        <w:t>需设置保留价（底价），根据报价情况，将不高于保留价的报价人按照报价由低到高的顺序推荐3名中标候选人，不足3个中标候选人的，按实际个数推荐。若第一中标候选人主动放弃或者未按照采购文件要求提交履约保证金或者未按时与采购人签订合同而被取消资格后，第二中标候选人同意按照高于第一中标候选人一个减价幅度的报价的，则第二中标候选人应当确定为中标供应商。若第二中标候选人不接受此成交条件，第三中标候选人同意按照高于第一中标候选人一个减价幅度的报价的，则第三中标候选人应当确定为中标供应商。若3个中标候选人均不接受此成交条件，采购人应当重新组织采购活动。</w:t>
      </w:r>
    </w:p>
    <w:p w14:paraId="6DA2618E">
      <w:pPr>
        <w:pStyle w:val="44"/>
        <w:spacing w:beforeLines="0"/>
        <w:ind w:firstLine="480"/>
        <w:textAlignment w:val="baseline"/>
        <w:rPr>
          <w:rFonts w:ascii="宋体" w:hAnsi="宋体" w:cs="宋体"/>
          <w:color w:val="000000" w:themeColor="text1"/>
          <w:kern w:val="0"/>
          <w:szCs w:val="24"/>
          <w14:textFill>
            <w14:solidFill>
              <w14:schemeClr w14:val="tx1"/>
            </w14:solidFill>
          </w14:textFill>
        </w:rPr>
      </w:pPr>
      <w:r>
        <w:rPr>
          <w:rFonts w:hint="eastAsia" w:ascii="宋体" w:hAnsi="宋体" w:cs="宋体"/>
          <w:color w:val="000000" w:themeColor="text1"/>
          <w14:textFill>
            <w14:solidFill>
              <w14:schemeClr w14:val="tx1"/>
            </w14:solidFill>
          </w14:textFill>
        </w:rPr>
        <w:t>（2）采用综合评分法的，评标结果按评审后得分由高到低顺序排列。得分相同的，按投标报价由低到高顺序排列。得分与投标报价均相同的，则采取评标委员会抽签方式确定中标候选顺序。</w:t>
      </w:r>
    </w:p>
    <w:p w14:paraId="778FC5DF">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29</w:t>
      </w:r>
      <w:r>
        <w:rPr>
          <w:color w:val="000000" w:themeColor="text1"/>
          <w14:textFill>
            <w14:solidFill>
              <w14:schemeClr w14:val="tx1"/>
            </w14:solidFill>
          </w14:textFill>
        </w:rPr>
        <w:t>确定中标候选人和中标人</w:t>
      </w:r>
    </w:p>
    <w:p w14:paraId="18646C9B">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29.1投标文件满足招标文件全部实质性要求且投标报价</w:t>
      </w:r>
      <w:r>
        <w:rPr>
          <w:rFonts w:hint="eastAsia"/>
          <w:color w:val="000000" w:themeColor="text1"/>
          <w14:textFill>
            <w14:solidFill>
              <w14:schemeClr w14:val="tx1"/>
            </w14:solidFill>
          </w14:textFill>
        </w:rPr>
        <w:t>最低</w:t>
      </w:r>
      <w:r>
        <w:rPr>
          <w:rFonts w:hint="eastAsia" w:ascii="宋体" w:hAnsi="宋体" w:cs="宋体"/>
          <w:color w:val="000000" w:themeColor="text1"/>
          <w14:textFill>
            <w14:solidFill>
              <w14:schemeClr w14:val="tx1"/>
            </w14:solidFill>
          </w14:textFill>
        </w:rPr>
        <w:t>确定中标候选人，按</w:t>
      </w:r>
      <w:r>
        <w:rPr>
          <w:rFonts w:hint="eastAsia" w:ascii="宋体" w:hAnsi="宋体" w:cs="宋体"/>
          <w:b/>
          <w:color w:val="000000" w:themeColor="text1"/>
          <w14:textFill>
            <w14:solidFill>
              <w14:schemeClr w14:val="tx1"/>
            </w14:solidFill>
          </w14:textFill>
        </w:rPr>
        <w:t>【投标人须知前附表】</w:t>
      </w:r>
      <w:r>
        <w:rPr>
          <w:rFonts w:hint="eastAsia" w:ascii="宋体" w:hAnsi="宋体" w:cs="宋体"/>
          <w:color w:val="000000" w:themeColor="text1"/>
          <w14:textFill>
            <w14:solidFill>
              <w14:schemeClr w14:val="tx1"/>
            </w14:solidFill>
          </w14:textFill>
        </w:rPr>
        <w:t>中规定数量推荐中标候选人。</w:t>
      </w:r>
    </w:p>
    <w:p w14:paraId="6E5B6732">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29.2按</w:t>
      </w:r>
      <w:r>
        <w:rPr>
          <w:rFonts w:hint="eastAsia" w:ascii="宋体" w:hAnsi="宋体" w:cs="宋体"/>
          <w:b/>
          <w:color w:val="000000" w:themeColor="text1"/>
          <w14:textFill>
            <w14:solidFill>
              <w14:schemeClr w14:val="tx1"/>
            </w14:solidFill>
          </w14:textFill>
        </w:rPr>
        <w:t>【投标人须知前附表】</w:t>
      </w:r>
      <w:r>
        <w:rPr>
          <w:rFonts w:hint="eastAsia" w:ascii="宋体" w:hAnsi="宋体" w:cs="宋体"/>
          <w:color w:val="000000" w:themeColor="text1"/>
          <w14:textFill>
            <w14:solidFill>
              <w14:schemeClr w14:val="tx1"/>
            </w14:solidFill>
          </w14:textFill>
        </w:rPr>
        <w:t>中规定，由评标委员会或采购人确定中标人。</w:t>
      </w:r>
    </w:p>
    <w:p w14:paraId="1819237C">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29.3因重大变故采购任务取消时，采购人有权拒绝任何投标人中标，且对受影响的投标人不承担任何责任。</w:t>
      </w:r>
    </w:p>
    <w:p w14:paraId="280C4F06">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29.4 采用最低评标价法的项目，评标委员会应当根据通过资格审核和符合性审查的供应商的报价，</w:t>
      </w:r>
      <w:r>
        <w:rPr>
          <w:rFonts w:hint="eastAsia"/>
          <w:color w:val="000000" w:themeColor="text1"/>
          <w14:textFill>
            <w14:solidFill>
              <w14:schemeClr w14:val="tx1"/>
            </w14:solidFill>
          </w14:textFill>
        </w:rPr>
        <w:t>按照本章第28.1款规定</w:t>
      </w:r>
      <w:r>
        <w:rPr>
          <w:rFonts w:hint="eastAsia" w:ascii="宋体" w:hAnsi="宋体" w:cs="宋体"/>
          <w:color w:val="000000" w:themeColor="text1"/>
          <w14:textFill>
            <w14:solidFill>
              <w14:schemeClr w14:val="tx1"/>
            </w14:solidFill>
          </w14:textFill>
        </w:rPr>
        <w:t>推荐中标人，并编写评审报告。第一中标候选人的报价应当等于或者小于保留价。采购人应当按照评审报告推荐的中标候选人的顺序确定中标候选人。</w:t>
      </w:r>
    </w:p>
    <w:p w14:paraId="56F39A54">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30</w:t>
      </w:r>
      <w:r>
        <w:rPr>
          <w:color w:val="000000" w:themeColor="text1"/>
          <w14:textFill>
            <w14:solidFill>
              <w14:schemeClr w14:val="tx1"/>
            </w14:solidFill>
          </w14:textFill>
        </w:rPr>
        <w:t>编写评标报告</w:t>
      </w:r>
    </w:p>
    <w:p w14:paraId="5830FBD6">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评标报告是根据全体评标委员会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w:t>
      </w:r>
    </w:p>
    <w:p w14:paraId="697F8326">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31中标信息公布</w:t>
      </w:r>
    </w:p>
    <w:p w14:paraId="66885297">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31.1除</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规定由评标委员会直接确定中标人外，在评标结束后2个工作日内，采购代理机构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采购人应当自收到评标报告之日起5个工作日内，在评标报告确定的中标候选人名单中按顺序确定中标人。中标候选人并列的，按照</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规定的方式确定中标人；招标文件未规定的，采取随机抽取的方式确定。</w:t>
      </w:r>
    </w:p>
    <w:p w14:paraId="49CF89C1">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31.2自中标人确定之日起2个工作日内，采购代理机构将在中国湖南政府采购网、张家界市公共资源交易网上发布中标公告。</w:t>
      </w:r>
    </w:p>
    <w:p w14:paraId="2BF280BD">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31.3中标公告内容应当包括采购人及其委托的采购代理机构的名称、地址、联系方式，项目名称和项目编号，中标人名称、地址和中标金额，主要中标标的的名称、规格型号、数量、单价、服务要求，中标公告期限、评审专家名单以及</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中约定进行公告的内容。中标公告期限为1个工作日。</w:t>
      </w:r>
    </w:p>
    <w:p w14:paraId="26D36B0F">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32中标通知书</w:t>
      </w:r>
    </w:p>
    <w:p w14:paraId="3ADC98D7">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32.1采购代理机构发布中标公告的同时以</w:t>
      </w:r>
      <w:r>
        <w:rPr>
          <w:rFonts w:hint="eastAsia" w:ascii="宋体" w:hAnsi="宋体" w:cs="宋体"/>
          <w:b/>
          <w:color w:val="000000" w:themeColor="text1"/>
          <w14:textFill>
            <w14:solidFill>
              <w14:schemeClr w14:val="tx1"/>
            </w14:solidFill>
          </w14:textFill>
        </w:rPr>
        <w:t>【投标人须知前附表】</w:t>
      </w:r>
      <w:r>
        <w:rPr>
          <w:rFonts w:hint="eastAsia" w:ascii="宋体" w:hAnsi="宋体" w:cs="宋体"/>
          <w:bCs/>
          <w:color w:val="000000" w:themeColor="text1"/>
          <w14:textFill>
            <w14:solidFill>
              <w14:schemeClr w14:val="tx1"/>
            </w14:solidFill>
          </w14:textFill>
        </w:rPr>
        <w:t>规定</w:t>
      </w:r>
      <w:r>
        <w:rPr>
          <w:rFonts w:hint="eastAsia" w:ascii="宋体" w:hAnsi="宋体" w:cs="宋体"/>
          <w:color w:val="000000" w:themeColor="text1"/>
          <w14:textFill>
            <w14:solidFill>
              <w14:schemeClr w14:val="tx1"/>
            </w14:solidFill>
          </w14:textFill>
        </w:rPr>
        <w:t>的形式向中标人发出中标通知书。</w:t>
      </w:r>
    </w:p>
    <w:p w14:paraId="6B99892E">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32.2中标通知书对采购人和中标人具有同等法律效力。中标通知书发出以后，采购人改变中标结果或者中标人放弃中标，应当承担相应的法律责任。</w:t>
      </w:r>
    </w:p>
    <w:p w14:paraId="0228E8D3">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32.3中标通知书是合同的组成部分。</w:t>
      </w:r>
    </w:p>
    <w:p w14:paraId="11F16CFE">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33告知招标结果</w:t>
      </w:r>
    </w:p>
    <w:p w14:paraId="34CACCB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在公告中标结果的同时，采购代理机构同时以</w:t>
      </w:r>
      <w:r>
        <w:rPr>
          <w:rFonts w:hint="eastAsia"/>
          <w:b/>
          <w:bCs/>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规定的形式告知未通过资格审查的投标人未通过的原因；采用综合评分法评审的，还将告知未中标人本人的评审得分和排序。</w:t>
      </w:r>
    </w:p>
    <w:p w14:paraId="07F32B0A">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34人员回避</w:t>
      </w:r>
    </w:p>
    <w:p w14:paraId="1671F222">
      <w:pPr>
        <w:pStyle w:val="44"/>
        <w:spacing w:beforeLines="0"/>
        <w:ind w:firstLine="480"/>
        <w:textAlignment w:val="baseline"/>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投标人认为采购人员及其相关人员有法律法规所列与其他供应商有利害关系的，可以向采购人或采购代理机构书面提出回避申请，并说明理由。</w:t>
      </w:r>
    </w:p>
    <w:p w14:paraId="07F9B431">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35签订合同</w:t>
      </w:r>
    </w:p>
    <w:p w14:paraId="160B328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35.1采购人应自中标通知书发出之日起30日内，按中标通知书指定的时间、地点与中标人签订政府采购合同。所签订的合同不得对招标文件确定的事项和中标人投标文件作实质性修改。</w:t>
      </w:r>
    </w:p>
    <w:p w14:paraId="455E28F5">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35.2招标文件、中标人的投标文件及其澄清文件等，均为签订合同的依据。</w:t>
      </w:r>
    </w:p>
    <w:p w14:paraId="68C70DF4">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35.3联合体中标的，联合体各方应当共同与采购人签订合同，就中标项目向采购人承担连带责任。</w:t>
      </w:r>
    </w:p>
    <w:p w14:paraId="28D48533">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35.4中标合同将在招标公告指定媒体上公告，但合同中涉及国家秘密、商业秘密的内容除外。</w:t>
      </w:r>
    </w:p>
    <w:p w14:paraId="0E5D6570">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35.5中标人应当按照合同约定依法履行合同义务。政府采购合同的履行、违约责任和解决争议的方法等适用《中华人民共和国民法典》。</w:t>
      </w:r>
    </w:p>
    <w:p w14:paraId="5B488CF1">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35.6中标人拒绝与采购人签订合同的，采购人可以按照评审报告推荐的中标候选人名单排序，确定下一中标候选人为中标人，也可以重新开展政府采购活动。</w:t>
      </w:r>
    </w:p>
    <w:p w14:paraId="04700B9D">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35.7当出现法规规定的中标无效或中标结果无效情形时，采购人可依法与排名下一位的中标候选人另行签订合同，或依法重新开展采购活动。</w:t>
      </w:r>
    </w:p>
    <w:p w14:paraId="30686169">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36履约保证</w:t>
      </w:r>
    </w:p>
    <w:p w14:paraId="33BEB0BA">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36.1招标文件要求中标人向采购人提交履约保证的，中标人应按照</w:t>
      </w:r>
      <w:r>
        <w:rPr>
          <w:rFonts w:hint="eastAsia"/>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的规定提交。联合体中标的，履约保证由联合体各方或联合体中牵头人的名义提交。</w:t>
      </w:r>
    </w:p>
    <w:p w14:paraId="2B010E7B">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36.2中标人没有按照本章第36.1款规定提交履约保证的，视为放弃中标，其投标保证金不予退还。</w:t>
      </w:r>
    </w:p>
    <w:p w14:paraId="69DA0B29">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37政府采购合同履行中数量的变更</w:t>
      </w:r>
    </w:p>
    <w:p w14:paraId="6E59F9A8">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政府采购合同履行中，采购人需追加与合同标的相同的货物服务的，在不改变合同其他条款的前提下，可以与中标人协商签订补充合同，但所有补充合同的采购金额不得超过原合同采购金额的百分之十。</w:t>
      </w:r>
    </w:p>
    <w:p w14:paraId="35FB3C4D">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38政府采购政策</w:t>
      </w:r>
    </w:p>
    <w:p w14:paraId="51CFE2DA">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强制采购：纳入财政部会同国务院有关部门发布的节能产品政府采购品目清单，实施政府强制采购的（品目清单标注符号产品），投标人投标产品应当取得国家确定的认证机构出具的、处于有效期之内的节能产品认证证书，否则其</w:t>
      </w:r>
      <w:r>
        <w:rPr>
          <w:rFonts w:hint="eastAsia"/>
          <w:b/>
          <w:color w:val="000000" w:themeColor="text1"/>
          <w14:textFill>
            <w14:solidFill>
              <w14:schemeClr w14:val="tx1"/>
            </w14:solidFill>
          </w14:textFill>
        </w:rPr>
        <w:t>投标无效</w:t>
      </w:r>
      <w:r>
        <w:rPr>
          <w:rFonts w:hint="eastAsia"/>
          <w:color w:val="000000" w:themeColor="text1"/>
          <w14:textFill>
            <w14:solidFill>
              <w14:schemeClr w14:val="tx1"/>
            </w14:solidFill>
          </w14:textFill>
        </w:rPr>
        <w:t>。</w:t>
      </w:r>
    </w:p>
    <w:p w14:paraId="464A124F">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39询问</w:t>
      </w:r>
    </w:p>
    <w:p w14:paraId="18C0B8A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投标人对政府采购活动事项有疑问的，可以向采购人、采购代理机构提出询问。采购人或采购代理机构将在3个工作日内作出答复。</w:t>
      </w:r>
    </w:p>
    <w:p w14:paraId="2C1F649A">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40质疑</w:t>
      </w:r>
    </w:p>
    <w:p w14:paraId="6898D91C">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40.1投标人认为招标文件、采购过程和中标结果使自己的权益受到损害的，可以在知道或者应知其权益受到损害之日起7个工作日内，按照《政府采购质疑和投诉办法》（财政部令第94号）规定，在下列时间内以纸质书面形式向采购人、采购代理机构提出质疑：</w:t>
      </w:r>
    </w:p>
    <w:p w14:paraId="670B3593">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（1）关于招标文件的质疑，应从招标文件发出之日起七个工作日内提出；</w:t>
      </w:r>
    </w:p>
    <w:p w14:paraId="7BE69691">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（2）关于采购过程的质疑，应在采购程序环节结束之日起七个工作日内提出；</w:t>
      </w:r>
    </w:p>
    <w:p w14:paraId="71F9D1B8">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（3）关于成交结果的质疑，应在成交结果信息发布后七个工作日内提出。</w:t>
      </w:r>
    </w:p>
    <w:p w14:paraId="03AA2CF1">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40.2 投标人提出质疑的，应按照《政府采购质疑和投诉办法》（财政部令第94号》格式和要求在法定质疑期内以书面形式提出质疑，超出法定质疑期提交的质疑将被拒绝。针对同一采购程序环节的质疑应一次性提出。</w:t>
      </w:r>
    </w:p>
    <w:p w14:paraId="23945E17">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40.3采购人、采购代理机构接收质疑函的联系部门、联系电话和通信地址见</w:t>
      </w:r>
      <w:r>
        <w:rPr>
          <w:rFonts w:hint="eastAsia" w:eastAsia="微软雅黑"/>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w:t>
      </w:r>
    </w:p>
    <w:p w14:paraId="6361022E">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40.4采购人、采购代理机构按照《政府采购质疑和投诉办法》（财政部令第94号）格式规定进行质疑答复。</w:t>
      </w:r>
    </w:p>
    <w:p w14:paraId="1C5894FC">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41投诉</w:t>
      </w:r>
    </w:p>
    <w:p w14:paraId="5DC80BAA">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供应商对采购人或采购代理机构的质疑答复不满意，或采购人或采购代理机构未在规定的期限作出答复的，可在答复期满后十五个工作日内，按政府采购相关法律法规规章的规定及程序，向同级财政部门提出投诉。</w:t>
      </w:r>
    </w:p>
    <w:p w14:paraId="4E856810">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42采购代理服务费</w:t>
      </w:r>
    </w:p>
    <w:p w14:paraId="7CC4BFF9">
      <w:pPr>
        <w:pStyle w:val="44"/>
        <w:spacing w:beforeLines="0"/>
        <w:ind w:firstLine="480"/>
        <w:textAlignment w:val="baseline"/>
        <w:rPr>
          <w:rFonts w:ascii="等线" w:hAnsi="等线" w:eastAsia="等线" w:cs="宋体"/>
          <w:color w:val="000000" w:themeColor="text1"/>
          <w14:textFill>
            <w14:solidFill>
              <w14:schemeClr w14:val="tx1"/>
            </w14:solidFill>
          </w14:textFill>
        </w:rPr>
      </w:pPr>
      <w:r>
        <w:rPr>
          <w:rFonts w:hint="eastAsia"/>
          <w:color w:val="000000" w:themeColor="text1"/>
          <w14:textFill>
            <w14:solidFill>
              <w14:schemeClr w14:val="tx1"/>
            </w14:solidFill>
          </w14:textFill>
        </w:rPr>
        <w:t>集中采购机构不得收取采购代理服务费。</w:t>
      </w:r>
    </w:p>
    <w:p w14:paraId="07F8E51C">
      <w:pPr>
        <w:pStyle w:val="8"/>
        <w:spacing w:before="0" w:after="0"/>
        <w:ind w:firstLine="480" w:firstLineChars="20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43需要补充的其他内容</w:t>
      </w:r>
    </w:p>
    <w:p w14:paraId="65FF1E80">
      <w:pPr>
        <w:pStyle w:val="44"/>
        <w:spacing w:beforeLines="0"/>
        <w:ind w:firstLine="480"/>
        <w:textAlignment w:val="baseline"/>
        <w:rPr>
          <w:color w:val="000000" w:themeColor="text1"/>
          <w14:textFill>
            <w14:solidFill>
              <w14:schemeClr w14:val="tx1"/>
            </w14:solidFill>
          </w14:textFill>
        </w:rPr>
      </w:pPr>
      <w:r>
        <w:rPr>
          <w:rFonts w:hint="eastAsia"/>
          <w:color w:val="000000" w:themeColor="text1"/>
          <w14:textFill>
            <w14:solidFill>
              <w14:schemeClr w14:val="tx1"/>
            </w14:solidFill>
          </w14:textFill>
        </w:rPr>
        <w:t>需要补充的其他内容，见</w:t>
      </w:r>
      <w:r>
        <w:rPr>
          <w:rFonts w:hint="eastAsia" w:eastAsia="微软雅黑"/>
          <w:b/>
          <w:color w:val="000000" w:themeColor="text1"/>
          <w14:textFill>
            <w14:solidFill>
              <w14:schemeClr w14:val="tx1"/>
            </w14:solidFill>
          </w14:textFill>
        </w:rPr>
        <w:t>【投标人须知前附表】</w:t>
      </w:r>
      <w:r>
        <w:rPr>
          <w:rFonts w:hint="eastAsia"/>
          <w:color w:val="000000" w:themeColor="text1"/>
          <w14:textFill>
            <w14:solidFill>
              <w14:schemeClr w14:val="tx1"/>
            </w14:solidFill>
          </w14:textFill>
        </w:rPr>
        <w:t>。</w:t>
      </w:r>
    </w:p>
    <w:p w14:paraId="781933A2">
      <w:pPr>
        <w:rPr>
          <w:color w:val="000000" w:themeColor="text1"/>
          <w14:textFill>
            <w14:solidFill>
              <w14:schemeClr w14:val="tx1"/>
            </w14:solidFill>
          </w14:textFill>
        </w:rPr>
      </w:pPr>
    </w:p>
    <w:p w14:paraId="4074B636">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59838189">
      <w:pPr>
        <w:pStyle w:val="3"/>
        <w:rPr>
          <w:color w:val="000000" w:themeColor="text1"/>
          <w14:textFill>
            <w14:solidFill>
              <w14:schemeClr w14:val="tx1"/>
            </w14:solidFill>
          </w14:textFill>
        </w:rPr>
      </w:pPr>
      <w:bookmarkStart w:id="42" w:name="_Toc21067"/>
      <w:r>
        <w:rPr>
          <w:rFonts w:hint="eastAsia"/>
          <w:color w:val="000000" w:themeColor="text1"/>
          <w14:textFill>
            <w14:solidFill>
              <w14:schemeClr w14:val="tx1"/>
            </w14:solidFill>
          </w14:textFill>
        </w:rPr>
        <w:t>第三章 采购需求</w:t>
      </w:r>
      <w:bookmarkEnd w:id="42"/>
    </w:p>
    <w:p w14:paraId="172F4536">
      <w:pPr>
        <w:pStyle w:val="44"/>
        <w:spacing w:before="240"/>
        <w:ind w:firstLine="0" w:firstLineChars="0"/>
        <w:rPr>
          <w:b/>
          <w:bCs/>
          <w:color w:val="000000" w:themeColor="text1"/>
          <w14:textFill>
            <w14:solidFill>
              <w14:schemeClr w14:val="tx1"/>
            </w14:solidFill>
          </w14:textFill>
        </w:rPr>
      </w:pPr>
      <w:bookmarkStart w:id="43" w:name="_Toc32740"/>
      <w:r>
        <w:rPr>
          <w:rFonts w:hint="eastAsia"/>
          <w:b/>
          <w:bCs/>
          <w:color w:val="000000" w:themeColor="text1"/>
          <w14:textFill>
            <w14:solidFill>
              <w14:schemeClr w14:val="tx1"/>
            </w14:solidFill>
          </w14:textFill>
        </w:rPr>
        <w:t>前注：</w:t>
      </w:r>
    </w:p>
    <w:p w14:paraId="5C468419">
      <w:pPr>
        <w:pStyle w:val="44"/>
        <w:numPr>
          <w:ilvl w:val="0"/>
          <w:numId w:val="0"/>
        </w:numPr>
        <w:spacing w:beforeLines="0"/>
        <w:ind w:firstLine="480" w:firstLineChars="200"/>
        <w:rPr>
          <w:color w:val="000000" w:themeColor="text1"/>
          <w14:textFill>
            <w14:solidFill>
              <w14:schemeClr w14:val="tx1"/>
            </w14:solidFill>
          </w14:textFill>
        </w:rPr>
      </w:pPr>
      <w:r>
        <w:rPr>
          <w:rFonts w:ascii="Times New Roman" w:hAnsi="Times New Roman" w:eastAsia="宋体" w:cs="Times New Roman"/>
          <w:color w:val="000000" w:themeColor="text1"/>
          <w:kern w:val="2"/>
          <w:sz w:val="24"/>
          <w:szCs w:val="22"/>
          <w:lang w:val="en-US" w:eastAsia="zh-CN" w:bidi="ar-SA"/>
          <w14:textFill>
            <w14:solidFill>
              <w14:schemeClr w14:val="tx1"/>
            </w14:solidFill>
          </w14:textFill>
        </w:rPr>
        <w:t>1.</w:t>
      </w:r>
      <w:r>
        <w:rPr>
          <w:rFonts w:hint="eastAsia"/>
          <w:color w:val="000000" w:themeColor="text1"/>
          <w14:textFill>
            <w14:solidFill>
              <w14:schemeClr w14:val="tx1"/>
            </w14:solidFill>
          </w14:textFill>
        </w:rPr>
        <w:t xml:space="preserve">本采购需求中提出的服务方案仅为参考，如无明确限制，投标人可以进行优化，提供满足采购人实际需要的更优（或者性能实质上不低于的）服务方案，且此方案须经评标委员会评审认可。 </w:t>
      </w:r>
    </w:p>
    <w:p w14:paraId="463369CE">
      <w:pPr>
        <w:pStyle w:val="44"/>
        <w:numPr>
          <w:ilvl w:val="0"/>
          <w:numId w:val="0"/>
        </w:numPr>
        <w:spacing w:beforeLines="0"/>
        <w:ind w:firstLine="480" w:firstLineChars="200"/>
        <w:rPr>
          <w:color w:val="000000" w:themeColor="text1"/>
          <w14:textFill>
            <w14:solidFill>
              <w14:schemeClr w14:val="tx1"/>
            </w14:solidFill>
          </w14:textFill>
        </w:rPr>
      </w:pPr>
      <w:r>
        <w:rPr>
          <w:rFonts w:ascii="Times New Roman" w:hAnsi="Times New Roman" w:eastAsia="宋体" w:cs="Times New Roman"/>
          <w:color w:val="000000" w:themeColor="text1"/>
          <w:kern w:val="2"/>
          <w:sz w:val="24"/>
          <w:szCs w:val="22"/>
          <w:lang w:val="en-US" w:eastAsia="zh-CN" w:bidi="ar-SA"/>
          <w14:textFill>
            <w14:solidFill>
              <w14:schemeClr w14:val="tx1"/>
            </w14:solidFill>
          </w14:textFill>
        </w:rPr>
        <w:t>2.</w:t>
      </w:r>
      <w:r>
        <w:rPr>
          <w:rFonts w:hint="eastAsia"/>
          <w:color w:val="000000" w:themeColor="text1"/>
          <w14:textFill>
            <w14:solidFill>
              <w14:schemeClr w14:val="tx1"/>
            </w14:solidFill>
          </w14:textFill>
        </w:rPr>
        <w:t>下列采购需求中用“★”符号标明的条款为实质性要求和条件，投标人必须完全响应，未按要求响应，视为实质性偏离，其</w:t>
      </w:r>
      <w:r>
        <w:rPr>
          <w:rFonts w:hint="eastAsia"/>
          <w:b/>
          <w:bCs/>
          <w:color w:val="000000" w:themeColor="text1"/>
          <w14:textFill>
            <w14:solidFill>
              <w14:schemeClr w14:val="tx1"/>
            </w14:solidFill>
          </w14:textFill>
        </w:rPr>
        <w:t>投标无效</w:t>
      </w:r>
      <w:r>
        <w:rPr>
          <w:rFonts w:hint="eastAsia"/>
          <w:color w:val="000000" w:themeColor="text1"/>
          <w14:textFill>
            <w14:solidFill>
              <w14:schemeClr w14:val="tx1"/>
            </w14:solidFill>
          </w14:textFill>
        </w:rPr>
        <w:t>。</w:t>
      </w:r>
    </w:p>
    <w:p w14:paraId="59870C28">
      <w:pPr>
        <w:pStyle w:val="44"/>
        <w:numPr>
          <w:ilvl w:val="0"/>
          <w:numId w:val="0"/>
        </w:numPr>
        <w:spacing w:beforeLines="0"/>
        <w:ind w:firstLine="482" w:firstLineChars="200"/>
        <w:rPr>
          <w:b/>
          <w:bCs/>
          <w:color w:val="000000" w:themeColor="text1"/>
          <w14:textFill>
            <w14:solidFill>
              <w14:schemeClr w14:val="tx1"/>
            </w14:solidFill>
          </w14:textFill>
        </w:rPr>
      </w:pPr>
      <w:r>
        <w:rPr>
          <w:rFonts w:ascii="Times New Roman" w:hAnsi="Times New Roman" w:eastAsia="宋体" w:cs="Times New Roman"/>
          <w:b/>
          <w:bCs/>
          <w:color w:val="000000" w:themeColor="text1"/>
          <w:kern w:val="2"/>
          <w:sz w:val="24"/>
          <w:szCs w:val="22"/>
          <w:lang w:val="en-US" w:eastAsia="zh-CN" w:bidi="ar-SA"/>
          <w14:textFill>
            <w14:solidFill>
              <w14:schemeClr w14:val="tx1"/>
            </w14:solidFill>
          </w14:textFill>
        </w:rPr>
        <w:t>3.</w:t>
      </w:r>
      <w:r>
        <w:rPr>
          <w:rFonts w:hint="eastAsia"/>
          <w:b/>
          <w:bCs/>
          <w:color w:val="000000" w:themeColor="text1"/>
          <w14:textFill>
            <w14:solidFill>
              <w14:schemeClr w14:val="tx1"/>
            </w14:solidFill>
          </w14:textFill>
        </w:rPr>
        <w:t>未标注“★” 的条款为非实质性要求和条件，视为非实质性偏离，非实质性负偏离达</w:t>
      </w:r>
      <w:r>
        <w:rPr>
          <w:rFonts w:hint="eastAsia"/>
          <w:b/>
          <w:bCs/>
          <w:color w:val="000000" w:themeColor="text1"/>
          <w:lang w:val="en-US" w:eastAsia="zh-CN"/>
          <w14:textFill>
            <w14:solidFill>
              <w14:schemeClr w14:val="tx1"/>
            </w14:solidFill>
          </w14:textFill>
        </w:rPr>
        <w:t>10</w:t>
      </w:r>
      <w:r>
        <w:rPr>
          <w:rFonts w:hint="eastAsia"/>
          <w:b/>
          <w:bCs/>
          <w:color w:val="000000" w:themeColor="text1"/>
          <w14:textFill>
            <w14:solidFill>
              <w14:schemeClr w14:val="tx1"/>
            </w14:solidFill>
          </w14:textFill>
        </w:rPr>
        <w:t>项以上（</w:t>
      </w:r>
      <w:r>
        <w:rPr>
          <w:rFonts w:hint="eastAsia"/>
          <w:b/>
          <w:bCs/>
          <w:color w:val="000000" w:themeColor="text1"/>
          <w:lang w:val="en-US" w:eastAsia="zh-CN"/>
          <w14:textFill>
            <w14:solidFill>
              <w14:schemeClr w14:val="tx1"/>
            </w14:solidFill>
          </w14:textFill>
        </w:rPr>
        <w:t>不</w:t>
      </w:r>
      <w:r>
        <w:rPr>
          <w:rFonts w:hint="eastAsia"/>
          <w:b/>
          <w:bCs/>
          <w:color w:val="000000" w:themeColor="text1"/>
          <w14:textFill>
            <w14:solidFill>
              <w14:schemeClr w14:val="tx1"/>
            </w14:solidFill>
          </w14:textFill>
        </w:rPr>
        <w:t>含</w:t>
      </w:r>
      <w:r>
        <w:rPr>
          <w:rFonts w:hint="eastAsia"/>
          <w:b/>
          <w:bCs/>
          <w:color w:val="000000" w:themeColor="text1"/>
          <w:lang w:val="en-US" w:eastAsia="zh-CN"/>
          <w14:textFill>
            <w14:solidFill>
              <w14:schemeClr w14:val="tx1"/>
            </w14:solidFill>
          </w14:textFill>
        </w:rPr>
        <w:t>10</w:t>
      </w:r>
      <w:r>
        <w:rPr>
          <w:rFonts w:hint="eastAsia"/>
          <w:b/>
          <w:bCs/>
          <w:color w:val="000000" w:themeColor="text1"/>
          <w14:textFill>
            <w14:solidFill>
              <w14:schemeClr w14:val="tx1"/>
            </w14:solidFill>
          </w14:textFill>
        </w:rPr>
        <w:t>项）为无效投标。</w:t>
      </w:r>
    </w:p>
    <w:p w14:paraId="6951FC2F">
      <w:pPr>
        <w:pStyle w:val="8"/>
        <w:pageBreakBefore w:val="0"/>
        <w:numPr>
          <w:ilvl w:val="0"/>
          <w:numId w:val="12"/>
        </w:numPr>
        <w:kinsoku/>
        <w:wordWrap/>
        <w:overflowPunct/>
        <w:topLinePunct w:val="0"/>
        <w:autoSpaceDE/>
        <w:autoSpaceDN/>
        <w:bidi w:val="0"/>
        <w:adjustRightInd/>
        <w:snapToGrid/>
        <w:spacing w:line="440" w:lineRule="exact"/>
        <w:ind w:left="-60" w:leftChars="0" w:firstLine="480" w:firstLineChars="0"/>
        <w:textAlignment w:val="auto"/>
        <w:outlineLvl w:val="1"/>
        <w:rPr>
          <w:rFonts w:hint="eastAsia"/>
          <w:color w:val="000000" w:themeColor="text1"/>
          <w:lang w:eastAsia="zh-CN"/>
          <w14:textFill>
            <w14:solidFill>
              <w14:schemeClr w14:val="tx1"/>
            </w14:solidFill>
          </w14:textFill>
        </w:rPr>
      </w:pPr>
      <w:bookmarkStart w:id="44" w:name="_Toc5734"/>
      <w:r>
        <w:rPr>
          <w:rFonts w:hint="eastAsia"/>
          <w:color w:val="000000" w:themeColor="text1"/>
          <w:lang w:eastAsia="zh-CN"/>
          <w14:textFill>
            <w14:solidFill>
              <w14:schemeClr w14:val="tx1"/>
            </w14:solidFill>
          </w14:textFill>
        </w:rPr>
        <w:t>项目概况</w:t>
      </w:r>
      <w:bookmarkEnd w:id="44"/>
    </w:p>
    <w:p w14:paraId="44346C5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针对张家界市博物馆</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库房及展厅</w:t>
      </w:r>
      <w:r>
        <w:rPr>
          <w:rFonts w:hint="eastAsia" w:asciiTheme="minorEastAsia" w:hAnsiTheme="minorEastAsia" w:eastAsiaTheme="minorEastAsia"/>
          <w:color w:val="000000" w:themeColor="text1"/>
          <w:sz w:val="24"/>
          <w:szCs w:val="24"/>
          <w14:textFill>
            <w14:solidFill>
              <w14:schemeClr w14:val="tx1"/>
            </w14:solidFill>
          </w14:textFill>
        </w:rPr>
        <w:t>环境现状及设施设备</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使用情况，以</w:t>
      </w:r>
      <w:r>
        <w:rPr>
          <w:rFonts w:hint="eastAsia" w:asciiTheme="minorEastAsia" w:hAnsiTheme="minorEastAsia" w:eastAsiaTheme="minorEastAsia"/>
          <w:color w:val="000000" w:themeColor="text1"/>
          <w:sz w:val="24"/>
          <w:szCs w:val="24"/>
          <w14:textFill>
            <w14:solidFill>
              <w14:schemeClr w14:val="tx1"/>
            </w14:solidFill>
          </w14:textFill>
        </w:rPr>
        <w:t>及库房光环境不达标等问题，本</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项目</w:t>
      </w:r>
      <w:r>
        <w:rPr>
          <w:rFonts w:hint="eastAsia" w:asciiTheme="minorEastAsia" w:hAnsiTheme="minorEastAsia" w:eastAsiaTheme="minorEastAsia"/>
          <w:color w:val="000000" w:themeColor="text1"/>
          <w:sz w:val="24"/>
          <w:szCs w:val="24"/>
          <w14:textFill>
            <w14:solidFill>
              <w14:schemeClr w14:val="tx1"/>
            </w14:solidFill>
          </w14:textFill>
        </w:rPr>
        <w:t>以有效、适度为原则，采用相应的技术路线和措施，为库房和展厅展藏珍贵文物创造“稳定、洁净”的安全保存环境，达到保护文物本体安全和延缓文物劣化的目的，提升馆藏文物的预防性保护的综合能力。</w:t>
      </w:r>
    </w:p>
    <w:p w14:paraId="09F68C72">
      <w:pPr>
        <w:pStyle w:val="8"/>
        <w:pageBreakBefore w:val="0"/>
        <w:numPr>
          <w:ilvl w:val="0"/>
          <w:numId w:val="12"/>
        </w:numPr>
        <w:kinsoku/>
        <w:wordWrap/>
        <w:overflowPunct/>
        <w:topLinePunct w:val="0"/>
        <w:autoSpaceDE/>
        <w:autoSpaceDN/>
        <w:bidi w:val="0"/>
        <w:adjustRightInd/>
        <w:snapToGrid/>
        <w:spacing w:line="440" w:lineRule="exact"/>
        <w:ind w:left="-60" w:leftChars="0" w:firstLine="480" w:firstLineChars="0"/>
        <w:textAlignment w:val="auto"/>
        <w:outlineLvl w:val="1"/>
        <w:rPr>
          <w:rFonts w:hint="eastAsia"/>
          <w:color w:val="000000" w:themeColor="text1"/>
          <w:lang w:eastAsia="zh-CN"/>
          <w14:textFill>
            <w14:solidFill>
              <w14:schemeClr w14:val="tx1"/>
            </w14:solidFill>
          </w14:textFill>
        </w:rPr>
      </w:pPr>
      <w:bookmarkStart w:id="45" w:name="_Toc23714"/>
      <w:r>
        <w:rPr>
          <w:rFonts w:hint="eastAsia"/>
          <w:color w:val="000000" w:themeColor="text1"/>
          <w:lang w:eastAsia="zh-CN"/>
          <w14:textFill>
            <w14:solidFill>
              <w14:schemeClr w14:val="tx1"/>
            </w14:solidFill>
          </w14:textFill>
        </w:rPr>
        <w:t>采购项目预（概）算</w:t>
      </w:r>
      <w:bookmarkEnd w:id="45"/>
    </w:p>
    <w:p w14:paraId="54D9D369">
      <w:pPr>
        <w:pStyle w:val="52"/>
        <w:pageBreakBefore w:val="0"/>
        <w:kinsoku/>
        <w:wordWrap/>
        <w:overflowPunct/>
        <w:topLinePunct w:val="0"/>
        <w:autoSpaceDE/>
        <w:autoSpaceDN/>
        <w:bidi w:val="0"/>
        <w:adjustRightInd/>
        <w:snapToGrid/>
        <w:spacing w:line="440" w:lineRule="exact"/>
        <w:ind w:firstLine="480" w:firstLineChars="200"/>
        <w:textAlignment w:val="auto"/>
        <w:rPr>
          <w:rFonts w:hint="default"/>
          <w:color w:val="000000" w:themeColor="text1"/>
          <w:u w:val="single"/>
          <w:lang w:val="en-US" w:eastAsia="zh-CN"/>
          <w14:textFill>
            <w14:solidFill>
              <w14:schemeClr w14:val="tx1"/>
            </w14:solidFill>
          </w14:textFill>
        </w:rPr>
      </w:pPr>
      <w:r>
        <w:rPr>
          <w:rFonts w:hint="eastAsia"/>
          <w:color w:val="000000" w:themeColor="text1"/>
          <w:lang w:eastAsia="zh-CN"/>
          <w14:textFill>
            <w14:solidFill>
              <w14:schemeClr w14:val="tx1"/>
            </w14:solidFill>
          </w14:textFill>
        </w:rPr>
        <w:t>总预算∶</w:t>
      </w:r>
      <w:r>
        <w:rPr>
          <w:rFonts w:hint="eastAsia"/>
          <w:color w:val="000000" w:themeColor="text1"/>
          <w:u w:val="single"/>
          <w:lang w:val="en-US" w:eastAsia="zh-CN"/>
          <w14:textFill>
            <w14:solidFill>
              <w14:schemeClr w14:val="tx1"/>
            </w14:solidFill>
          </w14:textFill>
        </w:rPr>
        <w:t>3475538.27元</w:t>
      </w:r>
    </w:p>
    <w:p w14:paraId="16636C96">
      <w:pPr>
        <w:pStyle w:val="8"/>
        <w:numPr>
          <w:ilvl w:val="0"/>
          <w:numId w:val="12"/>
        </w:numPr>
        <w:bidi w:val="0"/>
        <w:ind w:left="-60" w:leftChars="0" w:firstLine="480" w:firstLineChars="0"/>
        <w:outlineLvl w:val="1"/>
        <w:rPr>
          <w:rFonts w:hint="eastAsia"/>
          <w:color w:val="000000" w:themeColor="text1"/>
          <w:lang w:eastAsia="zh-CN"/>
          <w14:textFill>
            <w14:solidFill>
              <w14:schemeClr w14:val="tx1"/>
            </w14:solidFill>
          </w14:textFill>
        </w:rPr>
      </w:pPr>
      <w:bookmarkStart w:id="46" w:name="_Toc4938"/>
      <w:r>
        <w:rPr>
          <w:rFonts w:hint="eastAsia"/>
          <w:color w:val="000000" w:themeColor="text1"/>
          <w:lang w:eastAsia="zh-CN"/>
          <w14:textFill>
            <w14:solidFill>
              <w14:schemeClr w14:val="tx1"/>
            </w14:solidFill>
          </w14:textFill>
        </w:rPr>
        <w:t>采购标的汇总表</w:t>
      </w:r>
      <w:bookmarkEnd w:id="46"/>
    </w:p>
    <w:tbl>
      <w:tblPr>
        <w:tblStyle w:val="35"/>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780"/>
        <w:gridCol w:w="2820"/>
        <w:gridCol w:w="2370"/>
        <w:gridCol w:w="720"/>
        <w:gridCol w:w="826"/>
        <w:gridCol w:w="1424"/>
      </w:tblGrid>
      <w:tr w14:paraId="6324C7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tl2br w:val="nil"/>
              <w:tr2bl w:val="nil"/>
            </w:tcBorders>
            <w:vAlign w:val="center"/>
          </w:tcPr>
          <w:p w14:paraId="74FDE2F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000000" w:themeColor="text1"/>
                <w:sz w:val="22"/>
                <w:szCs w:val="22"/>
                <w:lang w:eastAsia="zh-CN"/>
                <w14:textFill>
                  <w14:solidFill>
                    <w14:schemeClr w14:val="tx1"/>
                  </w14:solidFill>
                </w14:textFill>
              </w:rPr>
            </w:pPr>
            <w:r>
              <w:rPr>
                <w:rFonts w:hint="eastAsia" w:ascii="微软雅黑" w:hAnsi="微软雅黑" w:eastAsia="微软雅黑" w:cs="微软雅黑"/>
                <w:b/>
                <w:bCs/>
                <w:color w:val="000000" w:themeColor="text1"/>
                <w:sz w:val="22"/>
                <w:szCs w:val="22"/>
                <w:lang w:eastAsia="zh-CN"/>
                <w14:textFill>
                  <w14:solidFill>
                    <w14:schemeClr w14:val="tx1"/>
                  </w14:solidFill>
                </w14:textFill>
              </w:rPr>
              <w:t>包号</w:t>
            </w:r>
          </w:p>
        </w:tc>
        <w:tc>
          <w:tcPr>
            <w:tcW w:w="780" w:type="dxa"/>
            <w:tcBorders>
              <w:tl2br w:val="nil"/>
              <w:tr2bl w:val="nil"/>
            </w:tcBorders>
            <w:vAlign w:val="center"/>
          </w:tcPr>
          <w:p w14:paraId="6DB9E9B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000000" w:themeColor="text1"/>
                <w:sz w:val="22"/>
                <w:szCs w:val="22"/>
                <w:lang w:eastAsia="zh-CN"/>
                <w14:textFill>
                  <w14:solidFill>
                    <w14:schemeClr w14:val="tx1"/>
                  </w14:solidFill>
                </w14:textFill>
              </w:rPr>
            </w:pPr>
            <w:r>
              <w:rPr>
                <w:rFonts w:hint="eastAsia" w:ascii="微软雅黑" w:hAnsi="微软雅黑" w:eastAsia="微软雅黑" w:cs="微软雅黑"/>
                <w:b/>
                <w:bCs/>
                <w:color w:val="000000" w:themeColor="text1"/>
                <w:sz w:val="22"/>
                <w:szCs w:val="22"/>
                <w:lang w:eastAsia="zh-CN"/>
                <w14:textFill>
                  <w14:solidFill>
                    <w14:schemeClr w14:val="tx1"/>
                  </w14:solidFill>
                </w14:textFill>
              </w:rPr>
              <w:t>序号</w:t>
            </w:r>
          </w:p>
        </w:tc>
        <w:tc>
          <w:tcPr>
            <w:tcW w:w="2820" w:type="dxa"/>
            <w:tcBorders>
              <w:tl2br w:val="nil"/>
              <w:tr2bl w:val="nil"/>
            </w:tcBorders>
            <w:vAlign w:val="center"/>
          </w:tcPr>
          <w:p w14:paraId="3BB2EEE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000000" w:themeColor="text1"/>
                <w:sz w:val="22"/>
                <w:szCs w:val="22"/>
                <w:lang w:eastAsia="zh-CN"/>
                <w14:textFill>
                  <w14:solidFill>
                    <w14:schemeClr w14:val="tx1"/>
                  </w14:solidFill>
                </w14:textFill>
              </w:rPr>
            </w:pPr>
            <w:r>
              <w:rPr>
                <w:rFonts w:hint="eastAsia" w:ascii="微软雅黑" w:hAnsi="微软雅黑" w:eastAsia="微软雅黑" w:cs="微软雅黑"/>
                <w:b/>
                <w:bCs/>
                <w:color w:val="000000" w:themeColor="text1"/>
                <w:sz w:val="22"/>
                <w:szCs w:val="22"/>
                <w:lang w:eastAsia="zh-CN"/>
                <w14:textFill>
                  <w14:solidFill>
                    <w14:schemeClr w14:val="tx1"/>
                  </w14:solidFill>
                </w14:textFill>
              </w:rPr>
              <w:t>标的名称</w:t>
            </w:r>
          </w:p>
        </w:tc>
        <w:tc>
          <w:tcPr>
            <w:tcW w:w="2370" w:type="dxa"/>
            <w:tcBorders>
              <w:tl2br w:val="nil"/>
              <w:tr2bl w:val="nil"/>
            </w:tcBorders>
            <w:vAlign w:val="center"/>
          </w:tcPr>
          <w:p w14:paraId="758656F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000000" w:themeColor="text1"/>
                <w:sz w:val="22"/>
                <w:szCs w:val="22"/>
                <w:lang w:eastAsia="zh-CN"/>
                <w14:textFill>
                  <w14:solidFill>
                    <w14:schemeClr w14:val="tx1"/>
                  </w14:solidFill>
                </w14:textFill>
              </w:rPr>
            </w:pPr>
            <w:r>
              <w:rPr>
                <w:rFonts w:hint="eastAsia" w:ascii="微软雅黑" w:hAnsi="微软雅黑" w:eastAsia="微软雅黑" w:cs="微软雅黑"/>
                <w:b/>
                <w:bCs/>
                <w:color w:val="000000" w:themeColor="text1"/>
                <w:sz w:val="22"/>
                <w:szCs w:val="22"/>
                <w:lang w:eastAsia="zh-CN"/>
                <w14:textFill>
                  <w14:solidFill>
                    <w14:schemeClr w14:val="tx1"/>
                  </w14:solidFill>
                </w14:textFill>
              </w:rPr>
              <w:t>品目分类编码</w:t>
            </w:r>
          </w:p>
        </w:tc>
        <w:tc>
          <w:tcPr>
            <w:tcW w:w="720" w:type="dxa"/>
            <w:tcBorders>
              <w:tl2br w:val="nil"/>
              <w:tr2bl w:val="nil"/>
            </w:tcBorders>
            <w:vAlign w:val="center"/>
          </w:tcPr>
          <w:p w14:paraId="63114C5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000000" w:themeColor="text1"/>
                <w:sz w:val="22"/>
                <w:szCs w:val="22"/>
                <w:lang w:eastAsia="zh-CN"/>
                <w14:textFill>
                  <w14:solidFill>
                    <w14:schemeClr w14:val="tx1"/>
                  </w14:solidFill>
                </w14:textFill>
              </w:rPr>
            </w:pPr>
            <w:r>
              <w:rPr>
                <w:rFonts w:hint="eastAsia" w:ascii="微软雅黑" w:hAnsi="微软雅黑" w:eastAsia="微软雅黑" w:cs="微软雅黑"/>
                <w:b/>
                <w:bCs/>
                <w:color w:val="000000" w:themeColor="text1"/>
                <w:sz w:val="22"/>
                <w:szCs w:val="22"/>
                <w:lang w:eastAsia="zh-CN"/>
                <w14:textFill>
                  <w14:solidFill>
                    <w14:schemeClr w14:val="tx1"/>
                  </w14:solidFill>
                </w14:textFill>
              </w:rPr>
              <w:t>计量单位</w:t>
            </w:r>
          </w:p>
        </w:tc>
        <w:tc>
          <w:tcPr>
            <w:tcW w:w="826" w:type="dxa"/>
            <w:tcBorders>
              <w:tl2br w:val="nil"/>
              <w:tr2bl w:val="nil"/>
            </w:tcBorders>
            <w:vAlign w:val="center"/>
          </w:tcPr>
          <w:p w14:paraId="4F05170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000000" w:themeColor="text1"/>
                <w:sz w:val="22"/>
                <w:szCs w:val="22"/>
                <w:lang w:eastAsia="zh-CN"/>
                <w14:textFill>
                  <w14:solidFill>
                    <w14:schemeClr w14:val="tx1"/>
                  </w14:solidFill>
                </w14:textFill>
              </w:rPr>
            </w:pPr>
            <w:r>
              <w:rPr>
                <w:rFonts w:hint="eastAsia" w:ascii="微软雅黑" w:hAnsi="微软雅黑" w:eastAsia="微软雅黑" w:cs="微软雅黑"/>
                <w:b/>
                <w:bCs/>
                <w:color w:val="000000" w:themeColor="text1"/>
                <w:sz w:val="22"/>
                <w:szCs w:val="22"/>
                <w:lang w:eastAsia="zh-CN"/>
                <w14:textFill>
                  <w14:solidFill>
                    <w14:schemeClr w14:val="tx1"/>
                  </w14:solidFill>
                </w14:textFill>
              </w:rPr>
              <w:t>数量</w:t>
            </w:r>
          </w:p>
        </w:tc>
        <w:tc>
          <w:tcPr>
            <w:tcW w:w="1424" w:type="dxa"/>
            <w:tcBorders>
              <w:tl2br w:val="nil"/>
              <w:tr2bl w:val="nil"/>
            </w:tcBorders>
            <w:vAlign w:val="center"/>
          </w:tcPr>
          <w:p w14:paraId="4387539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b/>
                <w:bCs/>
                <w:color w:val="000000" w:themeColor="text1"/>
                <w:sz w:val="22"/>
                <w:szCs w:val="22"/>
                <w:lang w:eastAsia="zh-CN"/>
                <w14:textFill>
                  <w14:solidFill>
                    <w14:schemeClr w14:val="tx1"/>
                  </w14:solidFill>
                </w14:textFill>
              </w:rPr>
            </w:pPr>
            <w:r>
              <w:rPr>
                <w:rFonts w:hint="eastAsia" w:ascii="微软雅黑" w:hAnsi="微软雅黑" w:eastAsia="微软雅黑" w:cs="微软雅黑"/>
                <w:b/>
                <w:bCs/>
                <w:color w:val="000000" w:themeColor="text1"/>
                <w:sz w:val="22"/>
                <w:szCs w:val="22"/>
                <w:lang w:eastAsia="zh-CN"/>
                <w14:textFill>
                  <w14:solidFill>
                    <w14:schemeClr w14:val="tx1"/>
                  </w14:solidFill>
                </w14:textFill>
              </w:rPr>
              <w:t>是否进口</w:t>
            </w:r>
          </w:p>
        </w:tc>
      </w:tr>
      <w:tr w14:paraId="1454A1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tl2br w:val="nil"/>
              <w:tr2bl w:val="nil"/>
            </w:tcBorders>
            <w:vAlign w:val="center"/>
          </w:tcPr>
          <w:p w14:paraId="3F3E4867">
            <w:pPr>
              <w:pStyle w:val="52"/>
              <w:numPr>
                <w:ilvl w:val="0"/>
                <w:numId w:val="0"/>
              </w:numPr>
              <w:bidi w:val="0"/>
              <w:spacing w:line="480" w:lineRule="auto"/>
              <w:jc w:val="center"/>
              <w:rPr>
                <w:rFonts w:hint="default" w:ascii="微软雅黑" w:hAnsi="微软雅黑" w:eastAsia="微软雅黑" w:cs="微软雅黑"/>
                <w:b w:val="0"/>
                <w:bCs w:val="0"/>
                <w:color w:val="000000" w:themeColor="text1"/>
                <w:sz w:val="22"/>
                <w:szCs w:val="21"/>
                <w:vertAlign w:val="baseline"/>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2"/>
                <w:szCs w:val="21"/>
                <w:vertAlign w:val="baseline"/>
                <w:lang w:val="en-US" w:eastAsia="zh-CN"/>
                <w14:textFill>
                  <w14:solidFill>
                    <w14:schemeClr w14:val="tx1"/>
                  </w14:solidFill>
                </w14:textFill>
              </w:rPr>
              <w:t>包1</w:t>
            </w:r>
          </w:p>
        </w:tc>
        <w:tc>
          <w:tcPr>
            <w:tcW w:w="780" w:type="dxa"/>
            <w:tcBorders>
              <w:tl2br w:val="nil"/>
              <w:tr2bl w:val="nil"/>
            </w:tcBorders>
            <w:vAlign w:val="center"/>
          </w:tcPr>
          <w:p w14:paraId="7B333E60">
            <w:pPr>
              <w:pStyle w:val="52"/>
              <w:numPr>
                <w:ilvl w:val="0"/>
                <w:numId w:val="13"/>
              </w:numPr>
              <w:bidi w:val="0"/>
              <w:spacing w:line="480" w:lineRule="auto"/>
              <w:ind w:left="0" w:leftChars="0" w:firstLine="0" w:firstLineChars="0"/>
              <w:jc w:val="center"/>
              <w:rPr>
                <w:rFonts w:hint="eastAsia" w:ascii="微软雅黑" w:hAnsi="微软雅黑" w:eastAsia="微软雅黑" w:cs="微软雅黑"/>
                <w:b w:val="0"/>
                <w:bCs w:val="0"/>
                <w:color w:val="000000" w:themeColor="text1"/>
                <w:sz w:val="22"/>
                <w:szCs w:val="21"/>
                <w:vertAlign w:val="baseline"/>
                <w:lang w:eastAsia="zh-CN"/>
                <w14:textFill>
                  <w14:solidFill>
                    <w14:schemeClr w14:val="tx1"/>
                  </w14:solidFill>
                </w14:textFill>
              </w:rPr>
            </w:pPr>
          </w:p>
        </w:tc>
        <w:tc>
          <w:tcPr>
            <w:tcW w:w="2820" w:type="dxa"/>
            <w:tcBorders>
              <w:tl2br w:val="nil"/>
              <w:tr2bl w:val="nil"/>
            </w:tcBorders>
            <w:vAlign w:val="center"/>
          </w:tcPr>
          <w:p w14:paraId="04D85322">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center"/>
              <w:textAlignment w:val="auto"/>
              <w:rPr>
                <w:rFonts w:hint="eastAsia" w:ascii="微软雅黑" w:hAnsi="微软雅黑" w:eastAsia="微软雅黑" w:cs="微软雅黑"/>
                <w:i/>
                <w:iCs/>
                <w:color w:val="000000" w:themeColor="text1"/>
                <w:u w:val="none"/>
                <w:lang w:eastAsia="zh-CN"/>
                <w14:textFill>
                  <w14:solidFill>
                    <w14:schemeClr w14:val="tx1"/>
                  </w14:solidFill>
                </w14:textFill>
              </w:rPr>
            </w:pPr>
            <w:r>
              <w:rPr>
                <w:rFonts w:hint="eastAsia" w:ascii="黑体" w:hAnsi="黑体" w:eastAsia="黑体" w:cs="黑体"/>
                <w:color w:val="000000" w:themeColor="text1"/>
                <w:sz w:val="24"/>
                <w:szCs w:val="28"/>
                <w:lang w:val="en-US" w:eastAsia="zh-CN"/>
                <w14:textFill>
                  <w14:solidFill>
                    <w14:schemeClr w14:val="tx1"/>
                  </w14:solidFill>
                </w14:textFill>
              </w:rPr>
              <w:t>张家界市博物馆馆藏文物预防性保护项目</w:t>
            </w:r>
          </w:p>
        </w:tc>
        <w:tc>
          <w:tcPr>
            <w:tcW w:w="2370" w:type="dxa"/>
            <w:tcBorders>
              <w:tl2br w:val="nil"/>
              <w:tr2bl w:val="nil"/>
            </w:tcBorders>
            <w:vAlign w:val="center"/>
          </w:tcPr>
          <w:p w14:paraId="33227F57">
            <w:pPr>
              <w:pStyle w:val="51"/>
              <w:numPr>
                <w:ilvl w:val="0"/>
                <w:numId w:val="0"/>
              </w:numPr>
              <w:bidi w:val="0"/>
              <w:ind w:right="-48" w:rightChars="-23"/>
              <w:jc w:val="center"/>
              <w:rPr>
                <w:rFonts w:hint="default" w:ascii="微软雅黑" w:hAnsi="微软雅黑" w:eastAsia="微软雅黑" w:cs="微软雅黑"/>
                <w:i/>
                <w:iCs/>
                <w:color w:val="000000" w:themeColor="text1"/>
                <w:u w:val="none"/>
                <w:lang w:val="en-US" w:eastAsia="zh-CN"/>
                <w14:textFill>
                  <w14:solidFill>
                    <w14:schemeClr w14:val="tx1"/>
                  </w14:solidFill>
                </w14:textFill>
              </w:rPr>
            </w:pPr>
            <w:r>
              <w:rPr>
                <w:rFonts w:hint="default" w:ascii="微软雅黑" w:hAnsi="微软雅黑" w:eastAsia="微软雅黑" w:cs="微软雅黑"/>
                <w:i w:val="0"/>
                <w:iCs w:val="0"/>
                <w:color w:val="000000" w:themeColor="text1"/>
                <w:u w:val="none"/>
                <w:lang w:val="en-US" w:eastAsia="zh-CN"/>
                <w14:textFill>
                  <w14:solidFill>
                    <w14:schemeClr w14:val="tx1"/>
                  </w14:solidFill>
                </w14:textFill>
              </w:rPr>
              <w:t>A05010599</w:t>
            </w:r>
            <w:r>
              <w:rPr>
                <w:rFonts w:hint="eastAsia" w:ascii="微软雅黑" w:hAnsi="微软雅黑" w:cs="微软雅黑"/>
                <w:i w:val="0"/>
                <w:iCs w:val="0"/>
                <w:color w:val="000000" w:themeColor="text1"/>
                <w:u w:val="none"/>
                <w:lang w:val="en-US" w:eastAsia="zh-CN"/>
                <w14:textFill>
                  <w14:solidFill>
                    <w14:schemeClr w14:val="tx1"/>
                  </w14:solidFill>
                </w14:textFill>
              </w:rPr>
              <w:t>-其他柜类</w:t>
            </w:r>
          </w:p>
        </w:tc>
        <w:tc>
          <w:tcPr>
            <w:tcW w:w="720" w:type="dxa"/>
            <w:tcBorders>
              <w:tl2br w:val="nil"/>
              <w:tr2bl w:val="nil"/>
            </w:tcBorders>
            <w:vAlign w:val="center"/>
          </w:tcPr>
          <w:p w14:paraId="51A0F5F6">
            <w:pPr>
              <w:pStyle w:val="51"/>
              <w:numPr>
                <w:ilvl w:val="0"/>
                <w:numId w:val="0"/>
              </w:numPr>
              <w:bidi w:val="0"/>
              <w:ind w:leftChars="100" w:right="-48" w:rightChars="-23"/>
              <w:rPr>
                <w:rFonts w:hint="default" w:ascii="微软雅黑" w:hAnsi="微软雅黑" w:eastAsia="微软雅黑" w:cs="微软雅黑"/>
                <w:i w:val="0"/>
                <w:iCs w:val="0"/>
                <w:color w:val="000000" w:themeColor="text1"/>
                <w:u w:val="none"/>
                <w:lang w:val="en-US" w:eastAsia="zh-CN"/>
                <w14:textFill>
                  <w14:solidFill>
                    <w14:schemeClr w14:val="tx1"/>
                  </w14:solidFill>
                </w14:textFill>
              </w:rPr>
            </w:pPr>
            <w:r>
              <w:rPr>
                <w:rFonts w:hint="eastAsia" w:ascii="微软雅黑" w:hAnsi="微软雅黑" w:cs="微软雅黑"/>
                <w:i w:val="0"/>
                <w:iCs w:val="0"/>
                <w:color w:val="000000" w:themeColor="text1"/>
                <w:u w:val="none"/>
                <w:lang w:val="en-US" w:eastAsia="zh-CN"/>
                <w14:textFill>
                  <w14:solidFill>
                    <w14:schemeClr w14:val="tx1"/>
                  </w14:solidFill>
                </w14:textFill>
              </w:rPr>
              <w:t>项</w:t>
            </w:r>
          </w:p>
        </w:tc>
        <w:tc>
          <w:tcPr>
            <w:tcW w:w="826" w:type="dxa"/>
            <w:tcBorders>
              <w:tl2br w:val="nil"/>
              <w:tr2bl w:val="nil"/>
            </w:tcBorders>
            <w:vAlign w:val="center"/>
          </w:tcPr>
          <w:p w14:paraId="7A7E71A5">
            <w:pPr>
              <w:pStyle w:val="51"/>
              <w:numPr>
                <w:ilvl w:val="0"/>
                <w:numId w:val="0"/>
              </w:numPr>
              <w:bidi w:val="0"/>
              <w:ind w:leftChars="100" w:right="-48" w:rightChars="-23"/>
              <w:rPr>
                <w:rFonts w:hint="default" w:ascii="微软雅黑" w:hAnsi="微软雅黑" w:eastAsia="微软雅黑" w:cs="微软雅黑"/>
                <w:i w:val="0"/>
                <w:iCs w:val="0"/>
                <w:color w:val="000000" w:themeColor="text1"/>
                <w:u w:val="none"/>
                <w:lang w:val="en-US" w:eastAsia="zh-CN"/>
                <w14:textFill>
                  <w14:solidFill>
                    <w14:schemeClr w14:val="tx1"/>
                  </w14:solidFill>
                </w14:textFill>
              </w:rPr>
            </w:pPr>
            <w:r>
              <w:rPr>
                <w:rFonts w:hint="eastAsia" w:ascii="微软雅黑" w:hAnsi="微软雅黑" w:cs="微软雅黑"/>
                <w:i w:val="0"/>
                <w:iCs w:val="0"/>
                <w:color w:val="000000" w:themeColor="text1"/>
                <w:u w:val="none"/>
                <w:lang w:val="en-US" w:eastAsia="zh-CN"/>
                <w14:textFill>
                  <w14:solidFill>
                    <w14:schemeClr w14:val="tx1"/>
                  </w14:solidFill>
                </w14:textFill>
              </w:rPr>
              <w:t>1</w:t>
            </w:r>
          </w:p>
        </w:tc>
        <w:tc>
          <w:tcPr>
            <w:tcW w:w="1424" w:type="dxa"/>
            <w:tcBorders>
              <w:tl2br w:val="nil"/>
              <w:tr2bl w:val="nil"/>
            </w:tcBorders>
            <w:vAlign w:val="center"/>
          </w:tcPr>
          <w:p w14:paraId="7B727493">
            <w:pPr>
              <w:pStyle w:val="51"/>
              <w:numPr>
                <w:ilvl w:val="0"/>
                <w:numId w:val="0"/>
              </w:numPr>
              <w:bidi w:val="0"/>
              <w:ind w:right="-48" w:rightChars="-23"/>
              <w:jc w:val="center"/>
              <w:rPr>
                <w:rFonts w:hint="eastAsia" w:ascii="微软雅黑" w:hAnsi="微软雅黑" w:eastAsia="微软雅黑" w:cs="微软雅黑"/>
                <w:i w:val="0"/>
                <w:iCs w:val="0"/>
                <w:color w:val="000000" w:themeColor="text1"/>
                <w:u w:val="none"/>
                <w:lang w:eastAsia="zh-CN"/>
                <w14:textFill>
                  <w14:solidFill>
                    <w14:schemeClr w14:val="tx1"/>
                  </w14:solidFill>
                </w14:textFill>
              </w:rPr>
            </w:pPr>
            <w:r>
              <w:rPr>
                <w:rFonts w:hint="eastAsia" w:ascii="微软雅黑" w:hAnsi="微软雅黑" w:eastAsia="微软雅黑" w:cs="微软雅黑"/>
                <w:i w:val="0"/>
                <w:iCs w:val="0"/>
                <w:color w:val="000000" w:themeColor="text1"/>
                <w:u w:val="none"/>
                <w:lang w:val="en-US" w:eastAsia="zh-CN"/>
                <w14:textFill>
                  <w14:solidFill>
                    <w14:schemeClr w14:val="tx1"/>
                  </w14:solidFill>
                </w14:textFill>
              </w:rPr>
              <w:t>否</w:t>
            </w:r>
          </w:p>
        </w:tc>
      </w:tr>
    </w:tbl>
    <w:p w14:paraId="5490E8E0">
      <w:pPr>
        <w:pStyle w:val="8"/>
        <w:numPr>
          <w:ilvl w:val="0"/>
          <w:numId w:val="12"/>
        </w:numPr>
        <w:bidi w:val="0"/>
        <w:ind w:left="-60" w:leftChars="0" w:firstLine="480" w:firstLineChars="0"/>
        <w:outlineLvl w:val="1"/>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项目需遵循的有关标准和规范（包括但不限于）</w:t>
      </w:r>
    </w:p>
    <w:tbl>
      <w:tblPr>
        <w:tblStyle w:val="34"/>
        <w:tblW w:w="9979"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6398"/>
        <w:gridCol w:w="2786"/>
      </w:tblGrid>
      <w:tr w14:paraId="7572A15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8" w:hRule="exact"/>
          <w:tblHeader/>
        </w:trPr>
        <w:tc>
          <w:tcPr>
            <w:tcW w:w="795" w:type="dxa"/>
            <w:tcBorders>
              <w:tl2br w:val="nil"/>
              <w:tr2bl w:val="nil"/>
            </w:tcBorders>
            <w:shd w:val="clear" w:color="ADB9CA" w:fill="FFFFFF" w:themeFill="background1"/>
            <w:noWrap/>
            <w:vAlign w:val="center"/>
          </w:tcPr>
          <w:p w14:paraId="0DF80940">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序号</w:t>
            </w:r>
          </w:p>
        </w:tc>
        <w:tc>
          <w:tcPr>
            <w:tcW w:w="6398" w:type="dxa"/>
            <w:tcBorders>
              <w:tl2br w:val="nil"/>
              <w:tr2bl w:val="nil"/>
            </w:tcBorders>
            <w:shd w:val="clear" w:color="ADB9CA" w:fill="FFFFFF" w:themeFill="background1"/>
            <w:noWrap/>
            <w:vAlign w:val="center"/>
          </w:tcPr>
          <w:p w14:paraId="1BFA4567">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名称</w:t>
            </w:r>
          </w:p>
        </w:tc>
        <w:tc>
          <w:tcPr>
            <w:tcW w:w="2786" w:type="dxa"/>
            <w:tcBorders>
              <w:tl2br w:val="nil"/>
              <w:tr2bl w:val="nil"/>
            </w:tcBorders>
            <w:shd w:val="clear" w:color="ADB9CA" w:fill="FFFFFF" w:themeFill="background1"/>
            <w:noWrap/>
            <w:vAlign w:val="center"/>
          </w:tcPr>
          <w:p w14:paraId="43E5BCF6">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标号或文号</w:t>
            </w:r>
          </w:p>
        </w:tc>
      </w:tr>
      <w:tr w14:paraId="3C31FF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19E4938E">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1</w:t>
            </w:r>
          </w:p>
        </w:tc>
        <w:tc>
          <w:tcPr>
            <w:tcW w:w="6398" w:type="dxa"/>
            <w:tcBorders>
              <w:tl2br w:val="nil"/>
              <w:tr2bl w:val="nil"/>
            </w:tcBorders>
            <w:shd w:val="clear" w:color="auto" w:fill="auto"/>
            <w:noWrap/>
            <w:vAlign w:val="center"/>
          </w:tcPr>
          <w:p w14:paraId="2C6D02CA">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《馆藏文物预防性保护方案编写规范》</w:t>
            </w:r>
          </w:p>
        </w:tc>
        <w:tc>
          <w:tcPr>
            <w:tcW w:w="2786" w:type="dxa"/>
            <w:tcBorders>
              <w:tl2br w:val="nil"/>
              <w:tr2bl w:val="nil"/>
            </w:tcBorders>
            <w:shd w:val="clear" w:color="auto" w:fill="auto"/>
            <w:noWrap/>
            <w:vAlign w:val="center"/>
          </w:tcPr>
          <w:p w14:paraId="2505E24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WW/T0066-2015</w:t>
            </w:r>
          </w:p>
        </w:tc>
      </w:tr>
      <w:tr w14:paraId="118700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60178F9D">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2</w:t>
            </w:r>
          </w:p>
        </w:tc>
        <w:tc>
          <w:tcPr>
            <w:tcW w:w="6398" w:type="dxa"/>
            <w:tcBorders>
              <w:tl2br w:val="nil"/>
              <w:tr2bl w:val="nil"/>
            </w:tcBorders>
            <w:shd w:val="clear" w:color="auto" w:fill="auto"/>
            <w:noWrap/>
            <w:vAlign w:val="center"/>
          </w:tcPr>
          <w:p w14:paraId="280E9165">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《博物馆建筑设计规范》</w:t>
            </w:r>
          </w:p>
        </w:tc>
        <w:tc>
          <w:tcPr>
            <w:tcW w:w="2786" w:type="dxa"/>
            <w:tcBorders>
              <w:tl2br w:val="nil"/>
              <w:tr2bl w:val="nil"/>
            </w:tcBorders>
            <w:shd w:val="clear" w:color="auto" w:fill="auto"/>
            <w:noWrap/>
            <w:vAlign w:val="center"/>
          </w:tcPr>
          <w:p w14:paraId="4FAFAFC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JGJ66-2015</w:t>
            </w:r>
          </w:p>
        </w:tc>
      </w:tr>
      <w:tr w14:paraId="546BE2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42F4763D">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3</w:t>
            </w:r>
          </w:p>
        </w:tc>
        <w:tc>
          <w:tcPr>
            <w:tcW w:w="6398" w:type="dxa"/>
            <w:tcBorders>
              <w:tl2br w:val="nil"/>
              <w:tr2bl w:val="nil"/>
            </w:tcBorders>
            <w:shd w:val="clear" w:color="auto" w:fill="auto"/>
            <w:noWrap/>
            <w:vAlign w:val="center"/>
          </w:tcPr>
          <w:p w14:paraId="5FC2E46F">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《博物馆照明设计规范》</w:t>
            </w:r>
          </w:p>
        </w:tc>
        <w:tc>
          <w:tcPr>
            <w:tcW w:w="2786" w:type="dxa"/>
            <w:tcBorders>
              <w:tl2br w:val="nil"/>
              <w:tr2bl w:val="nil"/>
            </w:tcBorders>
            <w:shd w:val="clear" w:color="auto" w:fill="auto"/>
            <w:noWrap/>
            <w:vAlign w:val="center"/>
          </w:tcPr>
          <w:p w14:paraId="66255930">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GB/T23863-2024</w:t>
            </w:r>
          </w:p>
        </w:tc>
      </w:tr>
      <w:tr w14:paraId="1D55ECB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2FBE22F3">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4</w:t>
            </w:r>
          </w:p>
        </w:tc>
        <w:tc>
          <w:tcPr>
            <w:tcW w:w="6398" w:type="dxa"/>
            <w:tcBorders>
              <w:tl2br w:val="nil"/>
              <w:tr2bl w:val="nil"/>
            </w:tcBorders>
            <w:shd w:val="clear" w:color="auto" w:fill="auto"/>
            <w:noWrap/>
            <w:vAlign w:val="center"/>
          </w:tcPr>
          <w:p w14:paraId="591C4416">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《文物运输包装标准》</w:t>
            </w:r>
          </w:p>
        </w:tc>
        <w:tc>
          <w:tcPr>
            <w:tcW w:w="2786" w:type="dxa"/>
            <w:tcBorders>
              <w:tl2br w:val="nil"/>
              <w:tr2bl w:val="nil"/>
            </w:tcBorders>
            <w:shd w:val="clear" w:color="auto" w:fill="auto"/>
            <w:noWrap/>
            <w:vAlign w:val="center"/>
          </w:tcPr>
          <w:p w14:paraId="178DAF8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GB/T23862-2024</w:t>
            </w:r>
          </w:p>
        </w:tc>
      </w:tr>
      <w:tr w14:paraId="490A12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644D6686">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5</w:t>
            </w:r>
          </w:p>
        </w:tc>
        <w:tc>
          <w:tcPr>
            <w:tcW w:w="6398" w:type="dxa"/>
            <w:tcBorders>
              <w:tl2br w:val="nil"/>
              <w:tr2bl w:val="nil"/>
            </w:tcBorders>
            <w:shd w:val="clear" w:color="auto" w:fill="auto"/>
            <w:noWrap/>
            <w:vAlign w:val="center"/>
          </w:tcPr>
          <w:p w14:paraId="164DD2E5">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《馆藏文物保存环境质量 第1部分：指标要求》</w:t>
            </w:r>
          </w:p>
        </w:tc>
        <w:tc>
          <w:tcPr>
            <w:tcW w:w="2786" w:type="dxa"/>
            <w:tcBorders>
              <w:tl2br w:val="nil"/>
              <w:tr2bl w:val="nil"/>
            </w:tcBorders>
            <w:shd w:val="clear" w:color="auto" w:fill="auto"/>
            <w:noWrap/>
            <w:vAlign w:val="center"/>
          </w:tcPr>
          <w:p w14:paraId="326092A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WW/T 0016.1-2023</w:t>
            </w:r>
          </w:p>
        </w:tc>
      </w:tr>
      <w:tr w14:paraId="04AA24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151E1E9C">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6</w:t>
            </w:r>
          </w:p>
        </w:tc>
        <w:tc>
          <w:tcPr>
            <w:tcW w:w="6398" w:type="dxa"/>
            <w:tcBorders>
              <w:tl2br w:val="nil"/>
              <w:tr2bl w:val="nil"/>
            </w:tcBorders>
            <w:shd w:val="clear" w:color="auto" w:fill="auto"/>
            <w:noWrap/>
            <w:vAlign w:val="center"/>
          </w:tcPr>
          <w:p w14:paraId="797747A4">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《馆藏文物保存环境质量 第2部分：检测方法》</w:t>
            </w:r>
          </w:p>
        </w:tc>
        <w:tc>
          <w:tcPr>
            <w:tcW w:w="2786" w:type="dxa"/>
            <w:tcBorders>
              <w:tl2br w:val="nil"/>
              <w:tr2bl w:val="nil"/>
            </w:tcBorders>
            <w:shd w:val="clear" w:color="auto" w:fill="auto"/>
            <w:noWrap/>
            <w:vAlign w:val="center"/>
          </w:tcPr>
          <w:p w14:paraId="15F10CEB">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WW/T 0016.2-2023</w:t>
            </w:r>
          </w:p>
        </w:tc>
      </w:tr>
      <w:tr w14:paraId="12B443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182C88ED">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7</w:t>
            </w:r>
          </w:p>
        </w:tc>
        <w:tc>
          <w:tcPr>
            <w:tcW w:w="6398" w:type="dxa"/>
            <w:tcBorders>
              <w:tl2br w:val="nil"/>
              <w:tr2bl w:val="nil"/>
            </w:tcBorders>
            <w:shd w:val="clear" w:color="auto" w:fill="auto"/>
            <w:noWrap/>
            <w:vAlign w:val="center"/>
          </w:tcPr>
          <w:p w14:paraId="61BDBCCF">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《馆藏文物保存环境控制 净化调湿装置》</w:t>
            </w:r>
          </w:p>
        </w:tc>
        <w:tc>
          <w:tcPr>
            <w:tcW w:w="2786" w:type="dxa"/>
            <w:tcBorders>
              <w:tl2br w:val="nil"/>
              <w:tr2bl w:val="nil"/>
            </w:tcBorders>
            <w:shd w:val="clear" w:color="auto" w:fill="auto"/>
            <w:noWrap/>
            <w:vAlign w:val="center"/>
          </w:tcPr>
          <w:p w14:paraId="5175406F">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WW/T 0096-2020</w:t>
            </w:r>
          </w:p>
        </w:tc>
      </w:tr>
      <w:tr w14:paraId="406DF3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63CDABB1">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8</w:t>
            </w:r>
          </w:p>
        </w:tc>
        <w:tc>
          <w:tcPr>
            <w:tcW w:w="6398" w:type="dxa"/>
            <w:tcBorders>
              <w:tl2br w:val="nil"/>
              <w:tr2bl w:val="nil"/>
            </w:tcBorders>
            <w:shd w:val="clear" w:color="auto" w:fill="auto"/>
            <w:noWrap/>
            <w:vAlign w:val="center"/>
          </w:tcPr>
          <w:p w14:paraId="70708C80">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《馆藏文物预防性保护装备 检查和例行试验导则》</w:t>
            </w:r>
          </w:p>
        </w:tc>
        <w:tc>
          <w:tcPr>
            <w:tcW w:w="2786" w:type="dxa"/>
            <w:tcBorders>
              <w:tl2br w:val="nil"/>
              <w:tr2bl w:val="nil"/>
            </w:tcBorders>
            <w:shd w:val="clear" w:color="auto" w:fill="auto"/>
            <w:noWrap/>
            <w:vAlign w:val="center"/>
          </w:tcPr>
          <w:p w14:paraId="438D7A2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0098-2020</w:t>
            </w:r>
          </w:p>
        </w:tc>
      </w:tr>
      <w:tr w14:paraId="3E3EBDC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41A62ABB">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9</w:t>
            </w:r>
          </w:p>
        </w:tc>
        <w:tc>
          <w:tcPr>
            <w:tcW w:w="6398" w:type="dxa"/>
            <w:tcBorders>
              <w:tl2br w:val="nil"/>
              <w:tr2bl w:val="nil"/>
            </w:tcBorders>
            <w:shd w:val="clear" w:color="auto" w:fill="auto"/>
            <w:noWrap/>
            <w:vAlign w:val="center"/>
          </w:tcPr>
          <w:p w14:paraId="07561931">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《馆藏文物预防性保护装备 环境适应性试验方法》</w:t>
            </w:r>
          </w:p>
        </w:tc>
        <w:tc>
          <w:tcPr>
            <w:tcW w:w="2786" w:type="dxa"/>
            <w:tcBorders>
              <w:tl2br w:val="nil"/>
              <w:tr2bl w:val="nil"/>
            </w:tcBorders>
            <w:shd w:val="clear" w:color="auto" w:fill="auto"/>
            <w:noWrap/>
            <w:vAlign w:val="center"/>
          </w:tcPr>
          <w:p w14:paraId="7E984EE9">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0099-2020</w:t>
            </w:r>
          </w:p>
        </w:tc>
      </w:tr>
      <w:tr w14:paraId="792E27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7DEE62A6">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10</w:t>
            </w:r>
          </w:p>
        </w:tc>
        <w:tc>
          <w:tcPr>
            <w:tcW w:w="6398" w:type="dxa"/>
            <w:tcBorders>
              <w:tl2br w:val="nil"/>
              <w:tr2bl w:val="nil"/>
            </w:tcBorders>
            <w:shd w:val="clear" w:color="auto" w:fill="auto"/>
            <w:noWrap/>
            <w:vAlign w:val="center"/>
          </w:tcPr>
          <w:p w14:paraId="67C00CDF">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《馆藏文物预防性保护装备 安全要求》</w:t>
            </w:r>
          </w:p>
        </w:tc>
        <w:tc>
          <w:tcPr>
            <w:tcW w:w="2786" w:type="dxa"/>
            <w:tcBorders>
              <w:tl2br w:val="nil"/>
              <w:tr2bl w:val="nil"/>
            </w:tcBorders>
            <w:shd w:val="clear" w:color="auto" w:fill="auto"/>
            <w:noWrap/>
            <w:vAlign w:val="center"/>
          </w:tcPr>
          <w:p w14:paraId="2F03C67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0100-2020</w:t>
            </w:r>
          </w:p>
        </w:tc>
      </w:tr>
      <w:tr w14:paraId="190D1F8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195DA619">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11</w:t>
            </w:r>
          </w:p>
        </w:tc>
        <w:tc>
          <w:tcPr>
            <w:tcW w:w="6398" w:type="dxa"/>
            <w:tcBorders>
              <w:tl2br w:val="nil"/>
              <w:tr2bl w:val="nil"/>
            </w:tcBorders>
            <w:shd w:val="clear" w:color="auto" w:fill="auto"/>
            <w:noWrap/>
            <w:vAlign w:val="center"/>
          </w:tcPr>
          <w:p w14:paraId="7D36F927">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《馆藏文物预防性保护装备 性能评定方法》</w:t>
            </w:r>
          </w:p>
        </w:tc>
        <w:tc>
          <w:tcPr>
            <w:tcW w:w="2786" w:type="dxa"/>
            <w:tcBorders>
              <w:tl2br w:val="nil"/>
              <w:tr2bl w:val="nil"/>
            </w:tcBorders>
            <w:shd w:val="clear" w:color="auto" w:fill="auto"/>
            <w:noWrap/>
            <w:vAlign w:val="center"/>
          </w:tcPr>
          <w:p w14:paraId="3A42248A">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0101-2020</w:t>
            </w:r>
          </w:p>
        </w:tc>
      </w:tr>
      <w:tr w14:paraId="7DF035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26DC0817">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12</w:t>
            </w:r>
          </w:p>
        </w:tc>
        <w:tc>
          <w:tcPr>
            <w:tcW w:w="6398" w:type="dxa"/>
            <w:tcBorders>
              <w:tl2br w:val="nil"/>
              <w:tr2bl w:val="nil"/>
            </w:tcBorders>
            <w:shd w:val="clear" w:color="auto" w:fill="auto"/>
            <w:noWrap/>
            <w:vAlign w:val="center"/>
          </w:tcPr>
          <w:p w14:paraId="1FEE7C59">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《馆藏文物保存环境检测 气体扩散采样测定方法 甲酸和乙酸的测定》</w:t>
            </w:r>
          </w:p>
        </w:tc>
        <w:tc>
          <w:tcPr>
            <w:tcW w:w="2786" w:type="dxa"/>
            <w:tcBorders>
              <w:tl2br w:val="nil"/>
              <w:tr2bl w:val="nil"/>
            </w:tcBorders>
            <w:shd w:val="clear" w:color="auto" w:fill="auto"/>
            <w:noWrap/>
            <w:vAlign w:val="center"/>
          </w:tcPr>
          <w:p w14:paraId="6E9C186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WW/T0046-2012</w:t>
            </w:r>
          </w:p>
        </w:tc>
      </w:tr>
      <w:tr w14:paraId="7992FC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712E03B8">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13</w:t>
            </w:r>
          </w:p>
        </w:tc>
        <w:tc>
          <w:tcPr>
            <w:tcW w:w="6398" w:type="dxa"/>
            <w:tcBorders>
              <w:tl2br w:val="nil"/>
              <w:tr2bl w:val="nil"/>
            </w:tcBorders>
            <w:shd w:val="clear" w:color="auto" w:fill="auto"/>
            <w:noWrap/>
            <w:vAlign w:val="center"/>
          </w:tcPr>
          <w:p w14:paraId="4D54C90E">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《馆藏文物保存环境检测 气体扩散采样测定方法 氨的测定》</w:t>
            </w:r>
          </w:p>
        </w:tc>
        <w:tc>
          <w:tcPr>
            <w:tcW w:w="2786" w:type="dxa"/>
            <w:tcBorders>
              <w:tl2br w:val="nil"/>
              <w:tr2bl w:val="nil"/>
            </w:tcBorders>
            <w:shd w:val="clear" w:color="auto" w:fill="auto"/>
            <w:noWrap/>
            <w:vAlign w:val="center"/>
          </w:tcPr>
          <w:p w14:paraId="3FA67A9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WW/T0047-2012</w:t>
            </w:r>
          </w:p>
        </w:tc>
      </w:tr>
      <w:tr w14:paraId="17520D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7402B5BD">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14</w:t>
            </w:r>
          </w:p>
        </w:tc>
        <w:tc>
          <w:tcPr>
            <w:tcW w:w="6398" w:type="dxa"/>
            <w:tcBorders>
              <w:tl2br w:val="nil"/>
              <w:tr2bl w:val="nil"/>
            </w:tcBorders>
            <w:shd w:val="clear" w:color="auto" w:fill="auto"/>
            <w:noWrap/>
            <w:vAlign w:val="center"/>
          </w:tcPr>
          <w:p w14:paraId="6E1F429F">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《馆藏文物保存环境监测 监测终端 基本要求》</w:t>
            </w:r>
          </w:p>
        </w:tc>
        <w:tc>
          <w:tcPr>
            <w:tcW w:w="2786" w:type="dxa"/>
            <w:tcBorders>
              <w:tl2br w:val="nil"/>
              <w:tr2bl w:val="nil"/>
            </w:tcBorders>
            <w:shd w:val="clear" w:color="auto" w:fill="auto"/>
            <w:noWrap/>
            <w:vAlign w:val="center"/>
          </w:tcPr>
          <w:p w14:paraId="6A620E6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WW/T 0103-2020</w:t>
            </w:r>
          </w:p>
        </w:tc>
      </w:tr>
      <w:tr w14:paraId="13F94E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5E81C163">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15</w:t>
            </w:r>
          </w:p>
        </w:tc>
        <w:tc>
          <w:tcPr>
            <w:tcW w:w="6398" w:type="dxa"/>
            <w:tcBorders>
              <w:tl2br w:val="nil"/>
              <w:tr2bl w:val="nil"/>
            </w:tcBorders>
            <w:shd w:val="clear" w:color="auto" w:fill="auto"/>
            <w:noWrap/>
            <w:vAlign w:val="center"/>
          </w:tcPr>
          <w:p w14:paraId="0ECF4306">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《馆藏文物保存环境监测 监测终端 温湿度》</w:t>
            </w:r>
          </w:p>
        </w:tc>
        <w:tc>
          <w:tcPr>
            <w:tcW w:w="2786" w:type="dxa"/>
            <w:tcBorders>
              <w:tl2br w:val="nil"/>
              <w:tr2bl w:val="nil"/>
            </w:tcBorders>
            <w:shd w:val="clear" w:color="auto" w:fill="auto"/>
            <w:noWrap/>
            <w:vAlign w:val="center"/>
          </w:tcPr>
          <w:p w14:paraId="1531A6F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WW/T 0104-2020</w:t>
            </w:r>
          </w:p>
        </w:tc>
      </w:tr>
      <w:tr w14:paraId="78D92FA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4AC0376A">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16</w:t>
            </w:r>
          </w:p>
        </w:tc>
        <w:tc>
          <w:tcPr>
            <w:tcW w:w="6398" w:type="dxa"/>
            <w:tcBorders>
              <w:tl2br w:val="nil"/>
              <w:tr2bl w:val="nil"/>
            </w:tcBorders>
            <w:shd w:val="clear" w:color="auto" w:fill="auto"/>
            <w:noWrap/>
            <w:vAlign w:val="center"/>
          </w:tcPr>
          <w:p w14:paraId="727E8EB9">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《馆藏文物保存环境监测 监测终端 紫外线》</w:t>
            </w:r>
          </w:p>
        </w:tc>
        <w:tc>
          <w:tcPr>
            <w:tcW w:w="2786" w:type="dxa"/>
            <w:tcBorders>
              <w:tl2br w:val="nil"/>
              <w:tr2bl w:val="nil"/>
            </w:tcBorders>
            <w:shd w:val="clear" w:color="auto" w:fill="auto"/>
            <w:noWrap/>
            <w:vAlign w:val="center"/>
          </w:tcPr>
          <w:p w14:paraId="797F763B">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WW/T 0094-2020</w:t>
            </w:r>
          </w:p>
        </w:tc>
      </w:tr>
      <w:tr w14:paraId="229E11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00CFC279">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17</w:t>
            </w:r>
          </w:p>
        </w:tc>
        <w:tc>
          <w:tcPr>
            <w:tcW w:w="6398" w:type="dxa"/>
            <w:tcBorders>
              <w:tl2br w:val="nil"/>
              <w:tr2bl w:val="nil"/>
            </w:tcBorders>
            <w:shd w:val="clear" w:color="auto" w:fill="auto"/>
            <w:noWrap/>
            <w:vAlign w:val="center"/>
          </w:tcPr>
          <w:p w14:paraId="661B6D1D">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《馆藏文物保存环境监测 监测终端 光照度》</w:t>
            </w:r>
          </w:p>
        </w:tc>
        <w:tc>
          <w:tcPr>
            <w:tcW w:w="2786" w:type="dxa"/>
            <w:tcBorders>
              <w:tl2br w:val="nil"/>
              <w:tr2bl w:val="nil"/>
            </w:tcBorders>
            <w:shd w:val="clear" w:color="auto" w:fill="auto"/>
            <w:noWrap/>
            <w:vAlign w:val="center"/>
          </w:tcPr>
          <w:p w14:paraId="0359379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WW/T 0105-2020</w:t>
            </w:r>
          </w:p>
        </w:tc>
      </w:tr>
      <w:tr w14:paraId="69F144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95" w:type="dxa"/>
            <w:tcBorders>
              <w:tl2br w:val="nil"/>
              <w:tr2bl w:val="nil"/>
            </w:tcBorders>
            <w:shd w:val="clear" w:color="auto" w:fill="auto"/>
            <w:noWrap/>
            <w:vAlign w:val="center"/>
          </w:tcPr>
          <w:p w14:paraId="4EF7A0DB">
            <w:pPr>
              <w:pStyle w:val="51"/>
              <w:keepNext w:val="0"/>
              <w:keepLines w:val="0"/>
              <w:pageBreakBefore w:val="0"/>
              <w:widowControl/>
              <w:numPr>
                <w:ilvl w:val="0"/>
                <w:numId w:val="0"/>
              </w:numPr>
              <w:kinsoku/>
              <w:wordWrap/>
              <w:overflowPunct/>
              <w:topLinePunct w:val="0"/>
              <w:autoSpaceDE/>
              <w:autoSpaceDN/>
              <w:bidi w:val="0"/>
              <w:adjustRightInd/>
              <w:snapToGrid/>
              <w:spacing w:line="300" w:lineRule="exact"/>
              <w:ind w:leftChars="100" w:right="-48" w:rightChars="-23"/>
              <w:jc w:val="left"/>
              <w:textAlignment w:val="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18</w:t>
            </w:r>
          </w:p>
        </w:tc>
        <w:tc>
          <w:tcPr>
            <w:tcW w:w="6398" w:type="dxa"/>
            <w:tcBorders>
              <w:tl2br w:val="nil"/>
              <w:tr2bl w:val="nil"/>
            </w:tcBorders>
            <w:shd w:val="clear" w:color="auto" w:fill="auto"/>
            <w:noWrap/>
            <w:vAlign w:val="center"/>
          </w:tcPr>
          <w:p w14:paraId="15044151">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《馆藏文物预防性保护装备可靠性鉴定方法》</w:t>
            </w:r>
          </w:p>
        </w:tc>
        <w:tc>
          <w:tcPr>
            <w:tcW w:w="2786" w:type="dxa"/>
            <w:tcBorders>
              <w:tl2br w:val="nil"/>
              <w:tr2bl w:val="nil"/>
            </w:tcBorders>
            <w:shd w:val="clear" w:color="auto" w:fill="auto"/>
            <w:noWrap/>
            <w:vAlign w:val="center"/>
          </w:tcPr>
          <w:p w14:paraId="33FBC82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W/T0097-2020</w:t>
            </w:r>
          </w:p>
        </w:tc>
      </w:tr>
    </w:tbl>
    <w:p w14:paraId="25E4E5FE">
      <w:pPr>
        <w:pStyle w:val="8"/>
        <w:numPr>
          <w:ilvl w:val="0"/>
          <w:numId w:val="12"/>
        </w:numPr>
        <w:bidi w:val="0"/>
        <w:ind w:left="-60" w:leftChars="0" w:firstLine="480" w:firstLineChars="0"/>
        <w:outlineLvl w:val="1"/>
        <w:rPr>
          <w:rFonts w:hint="eastAsia"/>
          <w:color w:val="000000" w:themeColor="text1"/>
          <w:lang w:eastAsia="zh-CN"/>
          <w14:textFill>
            <w14:solidFill>
              <w14:schemeClr w14:val="tx1"/>
            </w14:solidFill>
          </w14:textFill>
        </w:rPr>
      </w:pPr>
      <w:bookmarkStart w:id="47" w:name="_Toc5867"/>
      <w:r>
        <w:rPr>
          <w:rFonts w:hint="eastAsia"/>
          <w:color w:val="000000" w:themeColor="text1"/>
          <w:lang w:eastAsia="zh-CN"/>
          <w14:textFill>
            <w14:solidFill>
              <w14:schemeClr w14:val="tx1"/>
            </w14:solidFill>
          </w14:textFill>
        </w:rPr>
        <w:t>技术商务要求</w:t>
      </w:r>
      <w:bookmarkEnd w:id="47"/>
    </w:p>
    <w:p w14:paraId="485211D0">
      <w:pPr>
        <w:pStyle w:val="52"/>
        <w:keepNext w:val="0"/>
        <w:keepLines w:val="0"/>
        <w:pageBreakBefore w:val="0"/>
        <w:widowControl/>
        <w:kinsoku/>
        <w:wordWrap/>
        <w:overflowPunct/>
        <w:topLinePunct w:val="0"/>
        <w:autoSpaceDE/>
        <w:autoSpaceDN/>
        <w:bidi w:val="0"/>
        <w:adjustRightInd/>
        <w:snapToGrid/>
        <w:spacing w:line="440" w:lineRule="exact"/>
        <w:textAlignment w:val="auto"/>
        <w:rPr>
          <w:rFonts w:hint="eastAsia"/>
          <w:i w:val="0"/>
          <w:iCs w:val="0"/>
          <w:color w:val="000000" w:themeColor="text1"/>
          <w:u w:val="none"/>
          <w:lang w:eastAsia="zh-CN"/>
          <w14:textFill>
            <w14:solidFill>
              <w14:schemeClr w14:val="tx1"/>
            </w14:solidFill>
          </w14:textFill>
        </w:rPr>
      </w:pPr>
      <w:r>
        <w:rPr>
          <w:rFonts w:hint="eastAsia"/>
          <w:i w:val="0"/>
          <w:iCs w:val="0"/>
          <w:color w:val="000000" w:themeColor="text1"/>
          <w:u w:val="none"/>
          <w:lang w:eastAsia="zh-CN"/>
          <w14:textFill>
            <w14:solidFill>
              <w14:schemeClr w14:val="tx1"/>
            </w14:solidFill>
          </w14:textFill>
        </w:rPr>
        <w:t>（1）技术要求</w:t>
      </w:r>
    </w:p>
    <w:tbl>
      <w:tblPr>
        <w:tblStyle w:val="34"/>
        <w:tblW w:w="5045" w:type="pct"/>
        <w:tblInd w:w="-19"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863"/>
        <w:gridCol w:w="900"/>
        <w:gridCol w:w="1474"/>
        <w:gridCol w:w="648"/>
        <w:gridCol w:w="749"/>
        <w:gridCol w:w="5577"/>
      </w:tblGrid>
      <w:tr w14:paraId="0BD9999A">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52456ED0">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微软雅黑" w:hAnsi="微软雅黑" w:eastAsia="微软雅黑" w:cs="微软雅黑"/>
                <w:b/>
                <w:bCs/>
                <w:color w:val="000000" w:themeColor="text1"/>
                <w:kern w:val="0"/>
                <w:sz w:val="20"/>
                <w:szCs w:val="20"/>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序号</w:t>
            </w:r>
          </w:p>
        </w:tc>
        <w:tc>
          <w:tcPr>
            <w:tcW w:w="886" w:type="dxa"/>
            <w:tcBorders>
              <w:tl2br w:val="nil"/>
              <w:tr2bl w:val="nil"/>
            </w:tcBorders>
            <w:shd w:val="clear" w:color="auto" w:fill="auto"/>
            <w:vAlign w:val="center"/>
          </w:tcPr>
          <w:p w14:paraId="243FE78A">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名称</w:t>
            </w:r>
          </w:p>
        </w:tc>
        <w:tc>
          <w:tcPr>
            <w:tcW w:w="1451" w:type="dxa"/>
            <w:tcBorders>
              <w:tl2br w:val="nil"/>
              <w:tr2bl w:val="nil"/>
            </w:tcBorders>
            <w:shd w:val="clear" w:color="auto" w:fill="auto"/>
            <w:vAlign w:val="center"/>
          </w:tcPr>
          <w:p w14:paraId="1C90651B">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规格型号(W*D*H)mm</w:t>
            </w:r>
          </w:p>
        </w:tc>
        <w:tc>
          <w:tcPr>
            <w:tcW w:w="638" w:type="dxa"/>
            <w:tcBorders>
              <w:tl2br w:val="nil"/>
              <w:tr2bl w:val="nil"/>
            </w:tcBorders>
            <w:shd w:val="clear" w:color="auto" w:fill="auto"/>
            <w:vAlign w:val="center"/>
          </w:tcPr>
          <w:p w14:paraId="382A3E4A">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单位</w:t>
            </w:r>
          </w:p>
        </w:tc>
        <w:tc>
          <w:tcPr>
            <w:tcW w:w="737" w:type="dxa"/>
            <w:tcBorders>
              <w:tl2br w:val="nil"/>
              <w:tr2bl w:val="nil"/>
            </w:tcBorders>
            <w:shd w:val="clear" w:color="auto" w:fill="auto"/>
            <w:vAlign w:val="center"/>
          </w:tcPr>
          <w:p w14:paraId="4B4531B5">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数量</w:t>
            </w:r>
          </w:p>
        </w:tc>
        <w:tc>
          <w:tcPr>
            <w:tcW w:w="5491" w:type="dxa"/>
            <w:tcBorders>
              <w:tl2br w:val="nil"/>
              <w:tr2bl w:val="nil"/>
            </w:tcBorders>
            <w:shd w:val="clear" w:color="auto" w:fill="auto"/>
            <w:vAlign w:val="center"/>
          </w:tcPr>
          <w:p w14:paraId="11C4875D">
            <w:pPr>
              <w:keepNext w:val="0"/>
              <w:keepLines w:val="0"/>
              <w:pageBreakBefore w:val="0"/>
              <w:widowControl/>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技术参数</w:t>
            </w:r>
          </w:p>
        </w:tc>
      </w:tr>
      <w:tr w14:paraId="50752C36">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1F3ACA4D">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1E663C2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全数字紫外辐照度计</w:t>
            </w:r>
          </w:p>
        </w:tc>
        <w:tc>
          <w:tcPr>
            <w:tcW w:w="1451" w:type="dxa"/>
            <w:tcBorders>
              <w:tl2br w:val="nil"/>
              <w:tr2bl w:val="nil"/>
            </w:tcBorders>
            <w:shd w:val="clear" w:color="auto" w:fill="auto"/>
            <w:vAlign w:val="center"/>
          </w:tcPr>
          <w:p w14:paraId="570F11DD">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vAlign w:val="center"/>
          </w:tcPr>
          <w:p w14:paraId="5BEA0D9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4B59325B">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w:t>
            </w:r>
          </w:p>
        </w:tc>
        <w:tc>
          <w:tcPr>
            <w:tcW w:w="5491" w:type="dxa"/>
            <w:tcBorders>
              <w:tl2br w:val="nil"/>
              <w:tr2bl w:val="nil"/>
            </w:tcBorders>
            <w:shd w:val="clear" w:color="auto" w:fill="auto"/>
            <w:vAlign w:val="center"/>
          </w:tcPr>
          <w:p w14:paraId="2CDA5E51">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1、测试波长：365nm±2nm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2、动态范围：0.1—100,000μW/cm2</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3、相对示值误差：不超过±8%</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4、分辨率：不低于0.001μW/cm2</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5、重复性：不低于0.001μW/cm2</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6、温度系数：不高于-0.1%/℃</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7、刷新频率：不低于3次/s（≥0.5μW/cm2），1次/2s（＜0.5μW/cm2）</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8、显示：≥3-1/2位LCD显示</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9、供电电源：≥9V电池</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10、RS232接口，可用于计算机远程监控（含软件）</w:t>
            </w:r>
          </w:p>
        </w:tc>
      </w:tr>
      <w:tr w14:paraId="5FFFF048">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13792003">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109FEF36">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二氧化碳检测仪</w:t>
            </w:r>
          </w:p>
        </w:tc>
        <w:tc>
          <w:tcPr>
            <w:tcW w:w="1451" w:type="dxa"/>
            <w:tcBorders>
              <w:tl2br w:val="nil"/>
              <w:tr2bl w:val="nil"/>
            </w:tcBorders>
            <w:shd w:val="clear" w:color="auto" w:fill="auto"/>
            <w:vAlign w:val="center"/>
          </w:tcPr>
          <w:p w14:paraId="273843F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vAlign w:val="center"/>
          </w:tcPr>
          <w:p w14:paraId="13B2102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3CD25EE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w:t>
            </w:r>
          </w:p>
        </w:tc>
        <w:tc>
          <w:tcPr>
            <w:tcW w:w="5491" w:type="dxa"/>
            <w:tcBorders>
              <w:tl2br w:val="nil"/>
              <w:tr2bl w:val="nil"/>
            </w:tcBorders>
            <w:shd w:val="clear" w:color="auto" w:fill="auto"/>
            <w:vAlign w:val="center"/>
          </w:tcPr>
          <w:p w14:paraId="0ECAA64A">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1、测量范围：350～9999ppm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2、分辨率：不低于5ppm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3、基本误差：±（30ppm+5%读数）</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4、响应时间：≤90秒</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5、恢复时间：≤120秒</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6、工作环境：-10～50℃/＜95%RH（不凝霜）</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7、电源：≥3.7V锂电池</w:t>
            </w:r>
          </w:p>
        </w:tc>
      </w:tr>
      <w:tr w14:paraId="08E94543">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5A618AC8">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25E64E03">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便携式温湿度检测仪</w:t>
            </w:r>
          </w:p>
        </w:tc>
        <w:tc>
          <w:tcPr>
            <w:tcW w:w="1451" w:type="dxa"/>
            <w:tcBorders>
              <w:tl2br w:val="nil"/>
              <w:tr2bl w:val="nil"/>
            </w:tcBorders>
            <w:shd w:val="clear" w:color="auto" w:fill="auto"/>
            <w:vAlign w:val="center"/>
          </w:tcPr>
          <w:p w14:paraId="262D6829">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vAlign w:val="center"/>
          </w:tcPr>
          <w:p w14:paraId="290A99D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5E114FCB">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w:t>
            </w:r>
          </w:p>
        </w:tc>
        <w:tc>
          <w:tcPr>
            <w:tcW w:w="5491" w:type="dxa"/>
            <w:tcBorders>
              <w:tl2br w:val="nil"/>
              <w:tr2bl w:val="nil"/>
            </w:tcBorders>
            <w:shd w:val="clear" w:color="auto" w:fill="auto"/>
            <w:vAlign w:val="center"/>
          </w:tcPr>
          <w:p w14:paraId="30C1E22A">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1、测量范围：-10～+60℃/0～100%RH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2、测量精度：±0.5℃/2.5%RH（5～95%RH）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3、分辨率：不低于0.1℃/0.1%RH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4、电池类型：3*AA</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5、电池寿命：≥100h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6、存储温度：-20～+50℃</w:t>
            </w:r>
          </w:p>
        </w:tc>
      </w:tr>
      <w:tr w14:paraId="6A144AFE">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4D42474D">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64F664CB">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VOC 检测仪</w:t>
            </w:r>
          </w:p>
        </w:tc>
        <w:tc>
          <w:tcPr>
            <w:tcW w:w="1451" w:type="dxa"/>
            <w:tcBorders>
              <w:tl2br w:val="nil"/>
              <w:tr2bl w:val="nil"/>
            </w:tcBorders>
            <w:shd w:val="clear" w:color="auto" w:fill="auto"/>
            <w:vAlign w:val="center"/>
          </w:tcPr>
          <w:p w14:paraId="3F3E3C9E">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vAlign w:val="center"/>
          </w:tcPr>
          <w:p w14:paraId="7067E788">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34DD8F56">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w:t>
            </w:r>
          </w:p>
        </w:tc>
        <w:tc>
          <w:tcPr>
            <w:tcW w:w="5491" w:type="dxa"/>
            <w:tcBorders>
              <w:tl2br w:val="nil"/>
              <w:tr2bl w:val="nil"/>
            </w:tcBorders>
            <w:shd w:val="clear" w:color="auto" w:fill="auto"/>
            <w:vAlign w:val="center"/>
          </w:tcPr>
          <w:p w14:paraId="648922E6">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1、检测范围：1ppb～2000ppm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2、分辨率：不低于1ppb</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3、检测精度：≤±2% FS</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4、电池：大容量可充锂电池</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6、工作温度：-20～50℃</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7、数据记录：测量数据自动记录功能，可存储10万条历史记录或报警记录</w:t>
            </w:r>
          </w:p>
        </w:tc>
      </w:tr>
      <w:tr w14:paraId="5A6A7636">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5C041676">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11CBCA6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便携式甲醛检测仪</w:t>
            </w:r>
          </w:p>
        </w:tc>
        <w:tc>
          <w:tcPr>
            <w:tcW w:w="1451" w:type="dxa"/>
            <w:tcBorders>
              <w:tl2br w:val="nil"/>
              <w:tr2bl w:val="nil"/>
            </w:tcBorders>
            <w:shd w:val="clear" w:color="auto" w:fill="auto"/>
            <w:vAlign w:val="center"/>
          </w:tcPr>
          <w:p w14:paraId="7A47B878">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vAlign w:val="center"/>
          </w:tcPr>
          <w:p w14:paraId="7BFA89E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08F0BFF6">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w:t>
            </w:r>
          </w:p>
        </w:tc>
        <w:tc>
          <w:tcPr>
            <w:tcW w:w="5491" w:type="dxa"/>
            <w:tcBorders>
              <w:tl2br w:val="nil"/>
              <w:tr2bl w:val="nil"/>
            </w:tcBorders>
            <w:shd w:val="clear" w:color="auto" w:fill="auto"/>
            <w:vAlign w:val="center"/>
          </w:tcPr>
          <w:p w14:paraId="0FC0807D">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1、测量范围：0-10ppm（0-12.27mg/m3）</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2、分辨率：不低于0.01ppm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3、示值误差：≤±3% FS</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4、重复性：≤±1%</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5、响应时间：≤30秒（T90）</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6、电池：大容量可充电锂电池</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7、数据记录：自动存储数据，存储间隔可自定义，可连续存储20万组以上带日期时间数据</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8、环境温度：-20℃～+55℃（典型值）/-40℃～+70℃（极限值）</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9、环境湿度：10%～95%RH（无凝露）</w:t>
            </w:r>
          </w:p>
        </w:tc>
      </w:tr>
      <w:tr w14:paraId="33D0D7DE">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2561E353">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5C87F6F3">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温湿度记录仪</w:t>
            </w:r>
          </w:p>
        </w:tc>
        <w:tc>
          <w:tcPr>
            <w:tcW w:w="1451" w:type="dxa"/>
            <w:tcBorders>
              <w:tl2br w:val="nil"/>
              <w:tr2bl w:val="nil"/>
            </w:tcBorders>
            <w:shd w:val="clear" w:color="auto" w:fill="auto"/>
            <w:vAlign w:val="center"/>
          </w:tcPr>
          <w:p w14:paraId="2156C3BF">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vAlign w:val="center"/>
          </w:tcPr>
          <w:p w14:paraId="70BBB73F">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10C105D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w:t>
            </w:r>
          </w:p>
        </w:tc>
        <w:tc>
          <w:tcPr>
            <w:tcW w:w="5491" w:type="dxa"/>
            <w:tcBorders>
              <w:tl2br w:val="nil"/>
              <w:tr2bl w:val="nil"/>
            </w:tcBorders>
            <w:shd w:val="clear" w:color="auto" w:fill="auto"/>
            <w:vAlign w:val="center"/>
          </w:tcPr>
          <w:p w14:paraId="59C37B03">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1、测量范围：-20～+55℃/0～100%RH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2、测量精度：±0.4℃(-20～+55℃)±1 Digit/±2%RH(2～98%RH)在25℃</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3、分辨率：不低于0.1℃/0.1%RH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4、测量频率：10s～24h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5、存储容量：≥1,000,000个数据</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6、操作温度：-20～+55℃</w:t>
            </w:r>
          </w:p>
        </w:tc>
      </w:tr>
      <w:tr w14:paraId="2F5A125A">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529216E4">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299BF1C3">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独立文物展柜</w:t>
            </w:r>
          </w:p>
        </w:tc>
        <w:tc>
          <w:tcPr>
            <w:tcW w:w="1451" w:type="dxa"/>
            <w:tcBorders>
              <w:tl2br w:val="nil"/>
              <w:tr2bl w:val="nil"/>
            </w:tcBorders>
            <w:shd w:val="clear" w:color="auto" w:fill="auto"/>
            <w:vAlign w:val="center"/>
          </w:tcPr>
          <w:p w14:paraId="19A22C1F">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800*800*2200</w:t>
            </w:r>
          </w:p>
        </w:tc>
        <w:tc>
          <w:tcPr>
            <w:tcW w:w="638" w:type="dxa"/>
            <w:tcBorders>
              <w:tl2br w:val="nil"/>
              <w:tr2bl w:val="nil"/>
            </w:tcBorders>
            <w:shd w:val="clear" w:color="auto" w:fill="auto"/>
            <w:vAlign w:val="center"/>
          </w:tcPr>
          <w:p w14:paraId="360E7CA1">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560E5E8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w:t>
            </w:r>
          </w:p>
        </w:tc>
        <w:tc>
          <w:tcPr>
            <w:tcW w:w="5491" w:type="dxa"/>
            <w:tcBorders>
              <w:tl2br w:val="nil"/>
              <w:tr2bl w:val="nil"/>
            </w:tcBorders>
            <w:shd w:val="clear" w:color="auto" w:fill="auto"/>
            <w:vAlign w:val="center"/>
          </w:tcPr>
          <w:p w14:paraId="3C5408EA">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一、材料选材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（1）骨架</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①骨架结构：50*50*1.5mm（±0.1mm）方管焊接装配。</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②骨架经专业设备加工制作而成。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（2）柜体</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★①柜体材质：需采用≥1.5mm冷轧板，外表面静电喷塑处理，表面平滑均匀，没有桔皮现象，无皱纹、流痕、鼓泡和裂纹。</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②柜体选用优质冷轧板，保障展柜外观的美观度和安全性。</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③柜体经过专业设备加工制作而成。</w:t>
            </w:r>
          </w:p>
          <w:p w14:paraId="25FE15A8">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★（3）金属性喷漆(塑)涂层理化性能：冲击高度≥400mm，应无剥落、裂纹皱纹。</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（3）型材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★①连接件：需采用定制铝材，达到国家标准规定的6063铝合金等级。</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部分装饰及连接件使用专用模具定制而成，表面喷塑处理。（运用自主研发设计开模定制铝材，颜色可根据布展风格定制，硬度&gt;H，经过专业铝材切割机，和精密车、铣加工成型，运用自主研发定制的角码拼接工艺，设计达到完美拼接工艺要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（4）板材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展台底板：≥18mm厚生态板，环保等级E0级、外包亚麻布，颜色可定制。</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（5）密封胶条</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①博物馆展陈文物要降低微环境和小环境室内空气互换影响率，降低空气交换率对微环境里展陈文物带来的影响。</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②需采用“O”型医用有机高弹性胶条。</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（6）锁具</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博物馆展柜专用锁具。（柜体锁具设计开启灵活方便，锁体及钥匙的材料为超硬度耐磨、防锈。）</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二、结构性能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（1）开启方式</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①≥90度门铰旋转开启。</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②展柜的开启方式设计合理，既满足灵活开启又方便文物入柜出柜便利的使用功能，一个工作人员也能轻松操作启闭。柜门开启角度满足文物安全存放要求，确保展柜开启和使用时的安全与便捷。</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（2）密封性能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①展柜柜门在关闭情况下，具有防尘、防虫、防烟，高度密闭性能。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展柜不同材质收口连接处选用专业密封胶条、隔垫等做好密封处理，且密封材料达到国家相关环保标准，不含任何酸性物质，符合文物保护环境要求，密封性能满足GB/T36110-2018标准，空气交换率≤0.5d﹣¹的技术指标。</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（3）环保性能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①展柜板材需采用E0级生态板。</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②柜体饰面所使用的喷漆、粘接剂、织物等为环保材料，不会散发有害气体，满足展陈空间环境质量要求。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（4）展柜支撑</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①水平调节支撑脚：可微调水平值，以达到展柜水平平整度。</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②万向轮：万向轮隐藏不外露。</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（5）安全性能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展柜具备良好的安全性、结构稳固、安全。展柜具有良好的防盗、防破坏能力。展柜使用博物馆专用保安性能锁具，锁体及钥匙材料为超硬度的耐磨、防锈材料。展柜使用的材料不含任何酸性物质，无挥发有害气体。</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②展柜每平米能承重约250kg，活动零部件的工作应能灵活自如。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三、照明系统</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LED牛眼射灯：1-3W；3000K/4000K/6000K；光束角：6-35度；光学配置：准直变焦光学，出光清晰度高，还原性强；照度要求：6°出光在3米距离大于300LX，满足文物最高照度要求；黑色；光通量：58-158 lm；开孔尺寸：46-48MM； CRI&gt;93；SDCM&lt;3；调焦及安装方式：前后调焦，可柜外拆卸安装与更换；可DIY二次配光（拉伸，椭圆，洗墙等）；调光方式：定制低压0%-100%调光，调光过程无频闪。</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四、展柜玻璃</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①展柜玻璃应选用通透性好、反光率低、色彩还原真实，具有一定抗冲击力及防爆能力、防紫外线的博物馆展柜专用低反射夹层玻璃，符合馆藏、展陈专业的展示要求。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②玻璃原材料选用夹胶低反玻璃，中间层需采用超通透博物馆专用PVB胶片，并需采用专业博物馆展柜玻璃加工工艺生产。</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③玻璃需采用6mm+0.76PVB+6mm低反射夹胶玻璃，可见光透射比≥97％以上，反射比＜1.5％，紫外线阻隔率达到99%以上。</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④不允许存在裂口、爆边、脱胶及皱痕和条纹现象。</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⑤玻璃四边精磨抛光处理。</w:t>
            </w:r>
          </w:p>
        </w:tc>
      </w:tr>
      <w:tr w14:paraId="175F6B1E">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253B8E6F">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vMerge w:val="restart"/>
            <w:tcBorders>
              <w:tl2br w:val="nil"/>
              <w:tr2bl w:val="nil"/>
            </w:tcBorders>
            <w:shd w:val="clear" w:color="auto" w:fill="auto"/>
            <w:vAlign w:val="center"/>
          </w:tcPr>
          <w:p w14:paraId="28419CF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沿墙文物展柜</w:t>
            </w:r>
          </w:p>
        </w:tc>
        <w:tc>
          <w:tcPr>
            <w:tcW w:w="1451" w:type="dxa"/>
            <w:tcBorders>
              <w:tl2br w:val="nil"/>
              <w:tr2bl w:val="nil"/>
            </w:tcBorders>
            <w:shd w:val="clear" w:color="auto" w:fill="auto"/>
            <w:vAlign w:val="center"/>
          </w:tcPr>
          <w:p w14:paraId="257BC56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7000*800*3000</w:t>
            </w:r>
          </w:p>
        </w:tc>
        <w:tc>
          <w:tcPr>
            <w:tcW w:w="638" w:type="dxa"/>
            <w:tcBorders>
              <w:tl2br w:val="nil"/>
              <w:tr2bl w:val="nil"/>
            </w:tcBorders>
            <w:shd w:val="clear" w:color="auto" w:fill="auto"/>
            <w:vAlign w:val="center"/>
          </w:tcPr>
          <w:p w14:paraId="6A743F13">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4ED1BE0E">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w:t>
            </w:r>
          </w:p>
        </w:tc>
        <w:tc>
          <w:tcPr>
            <w:tcW w:w="5491" w:type="dxa"/>
            <w:vMerge w:val="restart"/>
            <w:tcBorders>
              <w:tl2br w:val="nil"/>
              <w:tr2bl w:val="nil"/>
            </w:tcBorders>
            <w:shd w:val="clear" w:color="auto" w:fill="auto"/>
            <w:vAlign w:val="center"/>
          </w:tcPr>
          <w:p w14:paraId="20C42620">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一、材料选材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（1）骨架</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①骨架结构：主龙骨100*50*2.5mm,50*50*2.0mm（±0.1mm）镀锌方管焊接装配。</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②骨架经专业设备加工制作而成。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（2）柜体</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①柜体材质：需采用≥1.5mm冷轧板，力学性能指标符合ASTMA370-02钢制品力学性能试验的标准试验方法和定义,外表面静电喷塑处理，表面应平滑均匀，没有桔皮现象，无皱纹、流痕、鼓泡和裂纹。</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②柜体选用优质冷轧板，保障展柜外观的美观度和安全性。</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③柜体经过专业设备加工制作而成。</w:t>
            </w:r>
          </w:p>
          <w:p w14:paraId="5DD89CA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★④</w:t>
            </w:r>
            <w:r>
              <w:rPr>
                <w:rFonts w:hint="default"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水平偏差</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r>
              <w:rPr>
                <w:rFonts w:hint="default"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柜顶距地面</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r>
              <w:rPr>
                <w:rFonts w:hint="default"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0.2%。</w:t>
            </w:r>
          </w:p>
          <w:p w14:paraId="32EBEB09">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★⑤平整度（各表面）：</w:t>
            </w:r>
            <w:r>
              <w:rPr>
                <w:rFonts w:hint="default"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0.2mm。</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（3）型材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①连接件：需采用定制铝材，达到国家标准中规定的6063铝合金等级。</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部分装饰及连接件使用专用模具定制而成，表面喷塑处理（运用自主研发设计开模定制铝材，颜色可根据布展风格定制，硬度&gt;H,经过专业铝材切割机，和精密车、铣加工成型，运用自主研发定制的角码拼接工艺，设计达到完美拼接工艺要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（4）板材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①展柜背板、展台背板：≥18mm厚生态板，环保等级E0级、外包亚麻布，颜色可定制。</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②展柜侧板、底板：≥18mm厚生态板，环保等级E0级、外包亚麻布，颜色可定制。</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（5）密封胶条</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①博物馆展陈文物要降低微环境和小环境室内空气互换影响率，降低空气交换率对微环境里展陈文物带来的影响。</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②需采用“O”型医用有机高弹性胶条。</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（6）锁具</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博物馆展柜专用锁具（柜体锁具设计开启灵活方便，锁体及钥匙的材料为超硬度耐磨、防锈。）。</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二、结构性能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（1）开启方式</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①需采用电动推出、手动平移的开启方式，开启时无震动和异响。</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②展柜的开启方式设计合理，既满足灵活开启又方便文物入柜出柜便利的使用功能，一个工作人员也能轻松操作启闭。柜门开启角度满足文物安全存放要求，确保展柜开启和使用时的安全与便捷。</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（2）密封性能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①展柜柜门在关闭情况下，具有防尘、防虫、防烟，高度密闭性能。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展柜不同材质收口连接处选用专业密封胶条、隔垫等做好密封处理，且密封材料达到国家相关环保标准，不含任何酸性物质，符合文物保护环境要求，密封性能满足GB/T36110-2018标准，空气交换率≤0.5d﹣¹的技术指标。</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（3）环保性能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①展柜板材需采用E0级生态板。</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②柜体饰面所使用的喷漆、粘接剂、织物等为环保材料，不会散发有害气体，满足展陈空间环境质量要求。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（4）展柜支撑</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①水平调节支撑脚：可微调水平值，以达到展柜水平平整度。</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②万向轮：万向轮隐藏不外露.</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（5）安全性能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①展柜具备良好的安全性、结构稳固、安全。展柜具有良好的防盗、防破坏能力。展柜使用博物馆专用保安性能锁具，锁体及钥匙材料为超硬度的耐磨、防锈材料。</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★②展柜每平米能承重约250kg，活动零部件的工作应能灵活自如。</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三、照明系统</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①照明系统：LED牛眼射灯，1-3W；3000K/4000K/6000K；光束角：6-35度；光学配置：准直变焦光学，出光清晰度高，还原性强；照度要求：6°出光在3米距离大于300LX，满足文物最高照度要求；黑色；光通量：58-158 lm；开孔尺寸：46-48MM； CRI&gt;93；SDCM&lt;3；调焦及安装方式：前后调焦，可柜外拆卸安装与更换；可DIY二次配光（拉伸，椭圆，洗墙等）；调光方式：定制低压0%-100%调光，调光过程无频闪；</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LED偏光洗墙灯，12W；3000K/4000K；SDCM&lt;3；CRI&gt;93；光通量：750LM；角度：60°×40°×25°偏配光；开孔尺寸：140MM×38MM；洗墙均匀度：大于0.8；洗墙照度：0.8米位置洗墙照度大于250LX；调光方式：定制0%-100%调光，调光过程无频闪；输入电压：24v低压输入。</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四、展柜玻璃</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①展柜玻璃应选用通透性好、反光率低、色彩还原真实，具有一定抗冲击力及防爆能力、防紫外线的博物馆展柜专用低反射夹层玻璃，符合馆藏、展陈专业的展示要求。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②玻璃原材料选用夹胶低反玻璃，中间层需采用超通透博物馆专用PVB胶片，并需采用专业博物馆展柜玻璃加工工艺生产。</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③玻璃需采用6mm+0.76PVB+6mm（±0.1mm）低反射夹胶玻璃，可见光透射比≥97％以上，反射比＜1.5％，紫外线阻隔率达到99%以上。</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④不允许存在裂口、爆边、脱胶及皱痕和条纹现象。</w:t>
            </w:r>
          </w:p>
        </w:tc>
      </w:tr>
      <w:tr w14:paraId="739086A2">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1346803E">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vMerge w:val="continue"/>
            <w:tcBorders>
              <w:tl2br w:val="nil"/>
              <w:tr2bl w:val="nil"/>
            </w:tcBorders>
            <w:shd w:val="clear" w:color="auto" w:fill="auto"/>
            <w:vAlign w:val="center"/>
          </w:tcPr>
          <w:p w14:paraId="1E31E078">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p>
        </w:tc>
        <w:tc>
          <w:tcPr>
            <w:tcW w:w="1451" w:type="dxa"/>
            <w:tcBorders>
              <w:tl2br w:val="nil"/>
              <w:tr2bl w:val="nil"/>
            </w:tcBorders>
            <w:shd w:val="clear" w:color="auto" w:fill="auto"/>
            <w:vAlign w:val="center"/>
          </w:tcPr>
          <w:p w14:paraId="6E2C4CB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7150*800*3000</w:t>
            </w:r>
          </w:p>
        </w:tc>
        <w:tc>
          <w:tcPr>
            <w:tcW w:w="638" w:type="dxa"/>
            <w:tcBorders>
              <w:tl2br w:val="nil"/>
              <w:tr2bl w:val="nil"/>
            </w:tcBorders>
            <w:shd w:val="clear" w:color="auto" w:fill="auto"/>
            <w:vAlign w:val="center"/>
          </w:tcPr>
          <w:p w14:paraId="3E312EC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151FE383">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w:t>
            </w:r>
          </w:p>
        </w:tc>
        <w:tc>
          <w:tcPr>
            <w:tcW w:w="5491" w:type="dxa"/>
            <w:vMerge w:val="continue"/>
            <w:tcBorders>
              <w:tl2br w:val="nil"/>
              <w:tr2bl w:val="nil"/>
            </w:tcBorders>
            <w:shd w:val="clear" w:color="auto" w:fill="auto"/>
            <w:vAlign w:val="center"/>
          </w:tcPr>
          <w:p w14:paraId="516AFFD4">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p>
        </w:tc>
      </w:tr>
      <w:tr w14:paraId="657A971C">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444F34BD">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vMerge w:val="continue"/>
            <w:tcBorders>
              <w:tl2br w:val="nil"/>
              <w:tr2bl w:val="nil"/>
            </w:tcBorders>
            <w:shd w:val="clear" w:color="auto" w:fill="auto"/>
            <w:vAlign w:val="center"/>
          </w:tcPr>
          <w:p w14:paraId="1F2E40E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p>
        </w:tc>
        <w:tc>
          <w:tcPr>
            <w:tcW w:w="1451" w:type="dxa"/>
            <w:tcBorders>
              <w:tl2br w:val="nil"/>
              <w:tr2bl w:val="nil"/>
            </w:tcBorders>
            <w:shd w:val="clear" w:color="auto" w:fill="auto"/>
            <w:vAlign w:val="center"/>
          </w:tcPr>
          <w:p w14:paraId="1FACAB2F">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6000*800*3000</w:t>
            </w:r>
          </w:p>
        </w:tc>
        <w:tc>
          <w:tcPr>
            <w:tcW w:w="638" w:type="dxa"/>
            <w:tcBorders>
              <w:tl2br w:val="nil"/>
              <w:tr2bl w:val="nil"/>
            </w:tcBorders>
            <w:shd w:val="clear" w:color="auto" w:fill="auto"/>
            <w:vAlign w:val="center"/>
          </w:tcPr>
          <w:p w14:paraId="1776EB40">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126BF471">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w:t>
            </w:r>
          </w:p>
        </w:tc>
        <w:tc>
          <w:tcPr>
            <w:tcW w:w="5491" w:type="dxa"/>
            <w:vMerge w:val="continue"/>
            <w:tcBorders>
              <w:tl2br w:val="nil"/>
              <w:tr2bl w:val="nil"/>
            </w:tcBorders>
            <w:shd w:val="clear" w:color="auto" w:fill="auto"/>
            <w:vAlign w:val="center"/>
          </w:tcPr>
          <w:p w14:paraId="1FD0DD3B">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p>
        </w:tc>
      </w:tr>
      <w:tr w14:paraId="3489BEB3">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6B9E51BC">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03470293">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文物预防性保护和数字化展示集成柜</w:t>
            </w:r>
          </w:p>
        </w:tc>
        <w:tc>
          <w:tcPr>
            <w:tcW w:w="1451" w:type="dxa"/>
            <w:tcBorders>
              <w:tl2br w:val="nil"/>
              <w:tr2bl w:val="nil"/>
            </w:tcBorders>
            <w:shd w:val="clear" w:color="auto" w:fill="auto"/>
            <w:vAlign w:val="center"/>
          </w:tcPr>
          <w:p w14:paraId="65AE0BA9">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860*860*2200</w:t>
            </w:r>
          </w:p>
        </w:tc>
        <w:tc>
          <w:tcPr>
            <w:tcW w:w="638" w:type="dxa"/>
            <w:tcBorders>
              <w:tl2br w:val="nil"/>
              <w:tr2bl w:val="nil"/>
            </w:tcBorders>
            <w:shd w:val="clear" w:color="auto" w:fill="auto"/>
            <w:vAlign w:val="center"/>
          </w:tcPr>
          <w:p w14:paraId="0A92B751">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27582D41">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w:t>
            </w:r>
          </w:p>
        </w:tc>
        <w:tc>
          <w:tcPr>
            <w:tcW w:w="5491" w:type="dxa"/>
            <w:tcBorders>
              <w:tl2br w:val="nil"/>
              <w:tr2bl w:val="nil"/>
            </w:tcBorders>
            <w:shd w:val="clear" w:color="auto" w:fill="auto"/>
            <w:vAlign w:val="center"/>
          </w:tcPr>
          <w:p w14:paraId="291128BC">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一、展柜柜体材料选材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（1）骨架</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①骨架结构：主骨架需采用50*50*1.5（±0.1mm）矩管焊接装配。</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②骨架经专业设备加工制作而成。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（2）柜体</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①柜体材质：需采用≥1.2mm冷轧板，外表面静电喷塑处理，表面应平滑均匀，没有桔皮现象，无皱纹、流痕、鼓泡和裂纹。</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②柜体选用优质冷轧板，保障展柜外观的美观度和安全性。</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③柜体经过专业设备加工制作而成。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（3）型材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①展柜主框架基座为钢结构，柜桶为冷轧板，力学性能指标符合astm370-02钢制品力学性能试验的标准试验方法和定义。伸长率为19-21%，拉伸强度：430-560mpa，屈服强度≥280mpa，延伸率≥23%，夏比冲击功-70℃。</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②连接件：需采用定制铝材，达到国家标准GB/T 3190中规定的6063铝合金等级。</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③部分装饰及连接件使用专用模具定制而成，表面喷塑处理。</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（4）开启方式</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①需采用≥90度全开重型柜门铰链，柜门开启90度后的位置在展柜的侧面，不影响工作人员作业时净空的空间。</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展柜的开启方式设计合理，既满足灵活开启又方便文物入柜出柜便利的使用功能，一个工作人员也能轻松操作启闭。柜门开启角度满足文物安全存放要求，确保展柜开启和使用时的安全与便捷。使用功能满足人性化设计要求，通用安全性能要求符合DB4706.1-2005。</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（5）照明要求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LED牛眼射灯、聚焦可调，角度可调，亮度可调。</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（6）板材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展台背板：≥18mm厚生态板，环保等级E0级、外包亚麻布，颜色可定制。</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（7）密封胶条</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①文博单位展陈文物要降低微环境和小环境室内空气互换影响率，降低空气交换率对微环境里展陈文物带来的影响。</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②需采用“O”型医用有机高弹性胶条。（不含任何酸性物质，无机械杂质，符合文物保护环境要求。）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③展柜空气交换率≤0.5d﹣¹。</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（8）锁具</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博物馆展柜专用锁具开启次数为≥15万次。（柜体锁具设计开启灵活方便，锁体及钥匙的材料为超硬度耐磨、防锈。）</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（9）万向脚轮及水平支撑脚</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①水平调节支撑脚，万向轮。</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②需采用D40*M10*60水平支撑脚：当地面不是完全水平时候，可微调水平值，以达到展柜整体水平平整度。</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③万向轮隐藏不外露，单个万向轮可承受约250KG无损伤，方便布展移动的灵活性。</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二、互动软件功能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（1）待机状态时播放文物匀速旋转。</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（2）点击时可自由视角720°旋转放大缩小文物。</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（3）能切换展示多个文物三维模型。</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（4）点击文物信息可以查看更多文物相关视频和文字介绍。</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三、OLED显示屏</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（1）材质：OLED（有机发光二极管）像素自发光技术。</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（2）屏幕尺寸：55英寸。</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（3）屏幕比例：16:9。</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（4）物理分辨率：1920X1080 (H×V)。</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（5）亮度：（典型值)400/150cd/m2（平均画面等级，25%/100%面板。</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（6）透明度：45%(Panel)。</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（7）对比度：150000:1。</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（8）显示区域：1209.6 (H) x 680.4(V) mm。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（9）开机边框：上/左/右 5.9mm，下 13mm。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（10）响应时间：1ms(G to G).8ms(MPRT)。</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（11）显示色彩：1.07Billion，10Bits。</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（12）可视角度：（水平x直）178×178。</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（13）表面处理：硬质涂层（2H）前偏光防反射处理（反射率典型值14%）。</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（14）防灼伤动能，消残影、逐行扫描。</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四、恒湿净化机</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（1）适用展柜：≤2m³，标准风量4m³/h。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（2）外形尺寸：W420×D400×H175mm（安装底脚H185mm）。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（3）自动控制，湿度控制范围：30%~70%，控制精度可达1.5%。</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（4）压缩机制冷除湿，雾化加湿，可满足15~35℃、10%~90%环境温湿度的展柜恒湿要求。压缩机变频运行，雾化器连续可调，精确控制湿度。</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（5）循环风机风量可设定调节，满足不同容积展柜的合适风量。</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（6）运行最大功率：环温25℃时≤45W。</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（7）运行噪音：环境温度25℃时，42dB。</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（8）液晶触摸屏显示，人机对话、界面友好。多重报警及保护，运行可靠稳定。</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（9）具备485无线数据传输接口、标准协议，可满足用户远程实时监控需求。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（10）配置三插电源线，电源要求：AC220V±10%，50HZ。</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五、感烟火灾探测器</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（1）独特光学迷宫设计，360°感知。</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（2）需采用红外散射原理。</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（3）置声光报警器，烟雾不散，声光不消。</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（4）无极性宽电压工作 DC9~30V。</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（5）支持外壳防拆。</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（6）继电器常闭、常开输出。</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六、门磁报警装置</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金属电镀外壳,明装,铁门专用门磁,防铁门磁性干扰设计;适合木门、铁门、铝合金门,报警动作距离≥35mm 具有金属电镀外壳，连接方式：常闭50*18*10mm。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七、振动探测器</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（1）小型振动探测器。</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（2）需采用不同的报警算法，将振动波分为较轻、中等和较重三级能量，能够有效探测探测瞬间爆炸、敲击和电钻或冲击钻的破坏。</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（3）探测范围：金属介质：最高灵敏度 7 米；最低灵敏度 2 米，混凝土介质：参考范围 3 米（实测为准）。</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（4）灵敏度：连续可调,敲击计数 3-5 次可调；报警持续时间：＞2秒。</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（5）防拆方式：单方向防拆。</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（6）抗电磁干扰、防拆、防暴、防雷击，防撬锁等功能。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八、摄像头套件</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（1）500万1/2.7"CMOS微距网络摄像机；</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（2）产品尺寸：60 x 59 x 30 mm；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（3）设备重量：220 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（4）音频：1个内置麦克风；</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（5）网络：1个RJ45 10 M/100 M自适应以太网口；</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（6）工作温湿度：-30℃~60℃，湿度小于95%（无凝结）；</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（7）存储温湿度：-30℃~60℃，湿度小于95%（无凝结）；</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（8）供电方式：DC：12 V±25%;PoE：802.3af，Type 1，Class 3；电源接口：Ø5.5 mm DC圆头；</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（9）电流及功耗：DC：12 V，0.22 A，最大功耗：2.65 W;</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（10）低功耗模式，支持最低功耗1.03 W，可以有效节约能源；</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（11）最低照度：彩色：0.005 Lux@（F1.2，AGC ON），0 Lux with Light；</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（12）焦距&amp;视场角：4 mm@F2.0，水平视场角：79.6°，垂直视场角：63.8°，对角视场角：93.4°；</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（13）补光灯类型：柔光灯；补光距离：最远可达500 mm；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（14）视频压缩标准：主码流：H.265/H.264/MJPEG；最大图像尺寸：2560×1920；</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（15）网络存储：NAS（NFS，SMB/CIFS均支持）；支持SD卡扩展，最大支持256 GB；</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（16）防护等级：IP67；符合国网4级辐射等级。</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九、采集模块</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（1）输入接口 (DI)：输入点数：8路数字量输入：光糯隔离输入，输入信号类型: 开关触点信号或电平信号，输入信号有效范国：&gt;= 18V。</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（2）输处接口(DO)：输出点数：8路，输出类型: 继电器输出，常开触点，触点容量：30VDC/5A 250VAC/5A。</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（3）输入接口 (AI)：输入点数：6路，输入类型：3路0~10V:3路0~20ma，转换精度：12位。</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（4）输出接口 (AO)：输出点数: 1路，输出类翎币癌斌彼哀: 0~10V或0~20ma 可选一种，独立端子，转换精度:12 位。</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（5）通讯参数：接口类型:RS485，DB9 公头，波特率:4800~115200，通信格式：MODBUS RTU:8位数据，1 位停止，无校验 (可配置)，地址范围:1~254。</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（6）电源参数：工作电压：DC 18V~35V；带防反接保护，功耗：2W~4W，浪涌保护: 600W。</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（7）工作环境：工作温度: -20C~+70C，存储温度: -40'C~+85C。</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十、互动软件运行环境</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保障互动软件正常运营。</w:t>
            </w:r>
          </w:p>
        </w:tc>
      </w:tr>
      <w:tr w14:paraId="7A0E2D2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03048152">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347DB76F">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展柜恒湿机</w:t>
            </w:r>
          </w:p>
        </w:tc>
        <w:tc>
          <w:tcPr>
            <w:tcW w:w="1451" w:type="dxa"/>
            <w:tcBorders>
              <w:tl2br w:val="nil"/>
              <w:tr2bl w:val="nil"/>
            </w:tcBorders>
            <w:shd w:val="clear" w:color="auto" w:fill="auto"/>
            <w:vAlign w:val="center"/>
          </w:tcPr>
          <w:p w14:paraId="00F996ED">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vAlign w:val="center"/>
          </w:tcPr>
          <w:p w14:paraId="66A10F2F">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73C3FF1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22</w:t>
            </w:r>
          </w:p>
        </w:tc>
        <w:tc>
          <w:tcPr>
            <w:tcW w:w="5491" w:type="dxa"/>
            <w:tcBorders>
              <w:tl2br w:val="nil"/>
              <w:tr2bl w:val="nil"/>
            </w:tcBorders>
            <w:shd w:val="clear" w:color="auto" w:fill="auto"/>
            <w:vAlign w:val="center"/>
          </w:tcPr>
          <w:p w14:paraId="2E9E8511">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1、调控精度：≤±3%</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2、额定电压及频率: 220V/50Hz</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3、显示:≥7寸电容式液晶触控显示屏，实时显示各类参数及工作状态，具有根据藏品保存环境湿度一键设置功能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4、外壳防护等级：不低于IP20</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5、掉电数据保存功能：有</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6、排水方式：将除湿的冷凝水自动挥发到空气中，无须人工排(倒)水；</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7、出入气管:内径≤20mm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8、噪声：≤45dB(A)</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9、净化功能：甲醛，甲酸，乙酸，臭氧，等气态污染物。空气净化质量高，去除效率达到99.5%，将有毒有害气体分解成无毒无害固体物质，不会产生二次污染</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10、内部结构：模块化设计</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11、极限加、除湿能力：30%RH～70%RH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12、加、除湿能力：在10℃/25%RH湿度环境下，持续24小时，加湿能力不低于70%RH；在25℃/80%RH湿度环境下，持续24小时，除湿能力不高于30%RH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13、远程监测方式：设备可连接调控系统软件（标配不含软件），对于存储柜内的环境温度、湿度、设备运行情况做实时监测，湿度可以实现远程操控。能通过监测平台软件查看设备工作状况，并进行远程设置；</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14、具有双向无线通信功能，自动组网、高数据速率，低成本的特点，便于微环境调控，集中监控和设备管理。</w:t>
            </w:r>
          </w:p>
        </w:tc>
      </w:tr>
      <w:tr w14:paraId="18087EE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0FF783D9">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573EB6DB">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展柜密封胶条</w:t>
            </w:r>
          </w:p>
        </w:tc>
        <w:tc>
          <w:tcPr>
            <w:tcW w:w="1451" w:type="dxa"/>
            <w:tcBorders>
              <w:tl2br w:val="nil"/>
              <w:tr2bl w:val="nil"/>
            </w:tcBorders>
            <w:shd w:val="clear" w:color="auto" w:fill="auto"/>
            <w:vAlign w:val="center"/>
          </w:tcPr>
          <w:p w14:paraId="534EDFD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共计16个展柜密封改造</w:t>
            </w:r>
          </w:p>
        </w:tc>
        <w:tc>
          <w:tcPr>
            <w:tcW w:w="638" w:type="dxa"/>
            <w:tcBorders>
              <w:tl2br w:val="nil"/>
              <w:tr2bl w:val="nil"/>
            </w:tcBorders>
            <w:shd w:val="clear" w:color="auto" w:fill="auto"/>
            <w:vAlign w:val="center"/>
          </w:tcPr>
          <w:p w14:paraId="48AF5A58">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米</w:t>
            </w:r>
          </w:p>
        </w:tc>
        <w:tc>
          <w:tcPr>
            <w:tcW w:w="737" w:type="dxa"/>
            <w:tcBorders>
              <w:tl2br w:val="nil"/>
              <w:tr2bl w:val="nil"/>
            </w:tcBorders>
            <w:shd w:val="clear" w:color="auto" w:fill="auto"/>
            <w:vAlign w:val="center"/>
          </w:tcPr>
          <w:p w14:paraId="20B460F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350</w:t>
            </w:r>
          </w:p>
        </w:tc>
        <w:tc>
          <w:tcPr>
            <w:tcW w:w="5491" w:type="dxa"/>
            <w:tcBorders>
              <w:tl2br w:val="nil"/>
              <w:tr2bl w:val="nil"/>
            </w:tcBorders>
            <w:shd w:val="clear" w:color="auto" w:fill="auto"/>
            <w:vAlign w:val="center"/>
          </w:tcPr>
          <w:p w14:paraId="6DB96845">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r>
      <w:tr w14:paraId="635D7D76">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396BD950">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669DF921">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恒温恒湿机</w:t>
            </w:r>
          </w:p>
        </w:tc>
        <w:tc>
          <w:tcPr>
            <w:tcW w:w="1451" w:type="dxa"/>
            <w:tcBorders>
              <w:tl2br w:val="nil"/>
              <w:tr2bl w:val="nil"/>
            </w:tcBorders>
            <w:shd w:val="clear" w:color="auto" w:fill="auto"/>
            <w:noWrap/>
            <w:vAlign w:val="center"/>
          </w:tcPr>
          <w:p w14:paraId="17B5F36A">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vAlign w:val="center"/>
          </w:tcPr>
          <w:p w14:paraId="4551509A">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6102322D">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w:t>
            </w:r>
          </w:p>
        </w:tc>
        <w:tc>
          <w:tcPr>
            <w:tcW w:w="5491" w:type="dxa"/>
            <w:tcBorders>
              <w:tl2br w:val="nil"/>
              <w:tr2bl w:val="nil"/>
            </w:tcBorders>
            <w:shd w:val="clear" w:color="auto" w:fill="auto"/>
            <w:vAlign w:val="center"/>
          </w:tcPr>
          <w:p w14:paraId="7B529829">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1、整机性能不低于：制冷量16.2KW，电加热9.6KW，风量3350m3/h；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2、温控范围及精度：18-26℃，精度±2℃；</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3、湿控范围及精度：50%-70%，精度±5%；</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4、电源：AC 380V/50Hz；</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5、加湿器：电极式，加湿量≥10kg/h。</w:t>
            </w:r>
          </w:p>
        </w:tc>
      </w:tr>
      <w:tr w14:paraId="67382BF7">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73A0CA3F">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67489B7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恒温恒湿机</w:t>
            </w:r>
          </w:p>
        </w:tc>
        <w:tc>
          <w:tcPr>
            <w:tcW w:w="1451" w:type="dxa"/>
            <w:tcBorders>
              <w:tl2br w:val="nil"/>
              <w:tr2bl w:val="nil"/>
            </w:tcBorders>
            <w:shd w:val="clear" w:color="auto" w:fill="auto"/>
            <w:noWrap/>
            <w:vAlign w:val="center"/>
          </w:tcPr>
          <w:p w14:paraId="7A8903C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vAlign w:val="center"/>
          </w:tcPr>
          <w:p w14:paraId="516B3200">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4D5066C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w:t>
            </w:r>
          </w:p>
        </w:tc>
        <w:tc>
          <w:tcPr>
            <w:tcW w:w="5491" w:type="dxa"/>
            <w:tcBorders>
              <w:tl2br w:val="nil"/>
              <w:tr2bl w:val="nil"/>
            </w:tcBorders>
            <w:shd w:val="clear" w:color="auto" w:fill="auto"/>
            <w:vAlign w:val="center"/>
          </w:tcPr>
          <w:p w14:paraId="5AA9DB1D">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1、整机性能不低于：制冷量19.5KW，电加热10.8KW，风量4500m3/h；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2、温控范围及精度：18-26℃，精度±2℃；</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3、湿控范围及精度：50%-70%，精度±5%；</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4、电源：AC 380V/50Hz；</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5、加湿器：电极式，加湿量≥10kg/h。</w:t>
            </w:r>
          </w:p>
        </w:tc>
      </w:tr>
      <w:tr w14:paraId="2044DFB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2FEB7E99">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0C2E8CC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智能五防文物储藏柜（五防：防震防盗防火防水防烟）</w:t>
            </w:r>
          </w:p>
        </w:tc>
        <w:tc>
          <w:tcPr>
            <w:tcW w:w="1451" w:type="dxa"/>
            <w:tcBorders>
              <w:tl2br w:val="nil"/>
              <w:tr2bl w:val="nil"/>
            </w:tcBorders>
            <w:shd w:val="clear" w:color="auto" w:fill="auto"/>
            <w:vAlign w:val="center"/>
          </w:tcPr>
          <w:p w14:paraId="33AFD141">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1100*600*1800</w:t>
            </w:r>
          </w:p>
        </w:tc>
        <w:tc>
          <w:tcPr>
            <w:tcW w:w="638" w:type="dxa"/>
            <w:tcBorders>
              <w:tl2br w:val="nil"/>
              <w:tr2bl w:val="nil"/>
            </w:tcBorders>
            <w:shd w:val="clear" w:color="auto" w:fill="auto"/>
            <w:vAlign w:val="center"/>
          </w:tcPr>
          <w:p w14:paraId="264460F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51100F6D">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10</w:t>
            </w:r>
          </w:p>
        </w:tc>
        <w:tc>
          <w:tcPr>
            <w:tcW w:w="5491" w:type="dxa"/>
            <w:tcBorders>
              <w:tl2br w:val="nil"/>
              <w:tr2bl w:val="nil"/>
            </w:tcBorders>
            <w:shd w:val="clear" w:color="auto" w:fill="auto"/>
            <w:vAlign w:val="center"/>
          </w:tcPr>
          <w:p w14:paraId="1ECACB33">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规格尺寸H1800*W1100*D600（±5mm）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1、柜体结构：</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（1）层板数量：4层空间（层板可灵活调整高度）</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（2）文物放置方式：放于层板上，每层可承重量约50KG。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（3）柜体整体焊接结构，产品自重约170KG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（4）柜体内部设加强隔板，隔板外包优质亚麻布。</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（5）安装4个不锈钢铰链。</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（6）安装4个承重轮（带定位功能）。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（5）门框周边粘贴硅胶密封条。</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2、主要性能：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（1）安装≥7寸液晶显示屏，可实时监测控制保险柜内部湿度。</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（2）安装2把机械密码锁；</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3、主要材料：柜门≥1.5mm、柜体≥1.5mm优质钢板，外表面做优质喷塑</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净化恒湿要求：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（1）控制范围：20%～70%RH，控制范围：±2%，波动范围：±10%</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（2）传感器温湿度测量误差：±0.5℃ ±4.5%</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（3）控制湿度：加湿、除湿一体智能化</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（4）过滤功能：注入到柜内的空气会被净化过滤，可以去除空气中的甲醛、硫化物、挥发性有机物等对物品有害物质</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（5）加水方式：典藏柜自动收集水</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（6）加湿方式：需采用内置式加湿器，湿膜分子加湿，温和稳定调节湿度</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（7）使用环境：&lt;0℃～40℃；30%RH～80%RH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（8）使用电源：220VAC，50HZ，1A</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（9）消耗功率：最大：800W / 平均：90W</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（10）产品自重约40KG。</w:t>
            </w:r>
          </w:p>
        </w:tc>
      </w:tr>
      <w:tr w14:paraId="192C0143">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521C01F1">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63AED3C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节能型高气密无电恒湿净化储藏柜</w:t>
            </w:r>
          </w:p>
        </w:tc>
        <w:tc>
          <w:tcPr>
            <w:tcW w:w="1451" w:type="dxa"/>
            <w:tcBorders>
              <w:tl2br w:val="nil"/>
              <w:tr2bl w:val="nil"/>
            </w:tcBorders>
            <w:shd w:val="clear" w:color="auto" w:fill="auto"/>
            <w:vAlign w:val="center"/>
          </w:tcPr>
          <w:p w14:paraId="54E325CE">
            <w:pPr>
              <w:keepNext w:val="0"/>
              <w:keepLines w:val="0"/>
              <w:widowControl/>
              <w:suppressLineNumbers w:val="0"/>
              <w:spacing w:before="0" w:beforeAutospacing="0" w:after="0" w:afterAutospacing="0" w:line="440" w:lineRule="exact"/>
              <w:ind w:left="0" w:right="0"/>
              <w:jc w:val="center"/>
              <w:textAlignment w:val="center"/>
              <w:rPr>
                <w:rFonts w:hint="default"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1900*770*1920</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±5mm)</w:t>
            </w:r>
          </w:p>
        </w:tc>
        <w:tc>
          <w:tcPr>
            <w:tcW w:w="638" w:type="dxa"/>
            <w:tcBorders>
              <w:tl2br w:val="nil"/>
              <w:tr2bl w:val="nil"/>
            </w:tcBorders>
            <w:shd w:val="clear" w:color="auto" w:fill="auto"/>
            <w:vAlign w:val="center"/>
          </w:tcPr>
          <w:p w14:paraId="681EE5DA">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38B35F76">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12</w:t>
            </w:r>
          </w:p>
        </w:tc>
        <w:tc>
          <w:tcPr>
            <w:tcW w:w="5491" w:type="dxa"/>
            <w:tcBorders>
              <w:tl2br w:val="nil"/>
              <w:tr2bl w:val="nil"/>
            </w:tcBorders>
            <w:shd w:val="clear" w:color="auto" w:fill="auto"/>
            <w:vAlign w:val="center"/>
          </w:tcPr>
          <w:p w14:paraId="5E180495">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规格尺寸：1900*770*1920mm（±5mm）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（1）节能型高气密无电恒湿净化储藏柜由柜体、门、抽屉等组成，底座为50#槽钢整体焊接框架，安装承重可调节脚杯，整体钣金为≥1.0mm厚板材，抽屉层板为≥1.0MM厚板材。每层层板底部有加强板并打孔设计。</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（2）储藏柜共设计三个存放空间，底部及顶部存放空间为密闭空间，做无电调湿净化专用空间，每个空间四层抽屉/层板，表面安装一层无酸纸外包亚麻布；中间存放空间为展示文物存放区域，安装玻璃平移门。</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（3）开关方式为上下平移式，左右二侧安装导轨，并用承重钢丝固定。</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（4）每层门扇可设为单扇门，无铰链设计且为偏心压紧，确保气密效果。</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（5）储藏柜为密封式结构，需采用优质ENBR发泡密封胶条，要求表面光滑，无杂质，具有环保无毒无味，热稳定性高，耐光照辐射，耐老化，寿命长等优点。</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（6）调湿模块：</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①需采用节能型调湿剂，由天然植物纤维和高分子材料组成，安全环保，对文物和人体无害。</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②调湿剂可根据馆方展品质地不同，湿度要求范围不同进行定制，调湿范围可满足30%~60%RH，湿度准确度≤±5%RH。</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③无电状态下可持续使用，不影响恒湿功能。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（7）柜架颜色由可定制，整体上应符合本馆的总体设计风格，美观环保。</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（8）钢板表面处理：严格执行表面处理工艺要求及标准，表面亚光静电喷塑。</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（9）紧固件应安装牢固，各控制开关、调节旋钮（按钮）应灵活、可靠，无阻滞现象。</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（10）外观端正，外表面平整光洁、色泽均匀，无毛刺、破裂、明显划痕或凹凸等缺陷。</w:t>
            </w:r>
          </w:p>
        </w:tc>
      </w:tr>
      <w:tr w14:paraId="334248CB">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670B95EE">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65885F0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文物工作整理台（实木）</w:t>
            </w:r>
          </w:p>
        </w:tc>
        <w:tc>
          <w:tcPr>
            <w:tcW w:w="1451" w:type="dxa"/>
            <w:tcBorders>
              <w:tl2br w:val="nil"/>
              <w:tr2bl w:val="nil"/>
            </w:tcBorders>
            <w:shd w:val="clear" w:color="auto" w:fill="auto"/>
            <w:vAlign w:val="center"/>
          </w:tcPr>
          <w:p w14:paraId="11561E23">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2000*1000*760</w:t>
            </w:r>
          </w:p>
        </w:tc>
        <w:tc>
          <w:tcPr>
            <w:tcW w:w="638" w:type="dxa"/>
            <w:tcBorders>
              <w:tl2br w:val="nil"/>
              <w:tr2bl w:val="nil"/>
            </w:tcBorders>
            <w:shd w:val="clear" w:color="auto" w:fill="auto"/>
            <w:vAlign w:val="center"/>
          </w:tcPr>
          <w:p w14:paraId="206ADD7F">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台</w:t>
            </w:r>
          </w:p>
        </w:tc>
        <w:tc>
          <w:tcPr>
            <w:tcW w:w="737" w:type="dxa"/>
            <w:tcBorders>
              <w:tl2br w:val="nil"/>
              <w:tr2bl w:val="nil"/>
            </w:tcBorders>
            <w:shd w:val="clear" w:color="auto" w:fill="auto"/>
            <w:vAlign w:val="center"/>
          </w:tcPr>
          <w:p w14:paraId="46107D0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w:t>
            </w:r>
          </w:p>
        </w:tc>
        <w:tc>
          <w:tcPr>
            <w:tcW w:w="5491" w:type="dxa"/>
            <w:tcBorders>
              <w:tl2br w:val="nil"/>
              <w:tr2bl w:val="nil"/>
            </w:tcBorders>
            <w:shd w:val="clear" w:color="auto" w:fill="auto"/>
            <w:vAlign w:val="center"/>
          </w:tcPr>
          <w:p w14:paraId="5201A262">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1、规格：W2000*D1000*H760mm（±10mm）</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2、结构及性能</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（1）全实木框架和嵌板结构。</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（2）全部板材种类不超过2种，整体框架和抽屉面板材质相同。用料规格选无变形无裂痕无结疤及无各种自然缺陷的优质木材制作，含水率11.4±0.2%。</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（3）抽屉把手为内凹式。</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（4）案板油漆要求，阻燃无味无毒环保高标准水性漆，符合国家环保要求。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（5）案板制作前木料必须熏蒸消毒，保证案板长期无虫蛀。</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（6）案板框架接头处需采用双榫棕角接。</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（7）案板制作完毕后，表面无挂漆，门抽光滑，线条明亮整齐。</w:t>
            </w:r>
          </w:p>
        </w:tc>
      </w:tr>
      <w:tr w14:paraId="00F64E7B">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64AF6760">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76105526">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工作整理台配套椅子</w:t>
            </w:r>
          </w:p>
        </w:tc>
        <w:tc>
          <w:tcPr>
            <w:tcW w:w="1451" w:type="dxa"/>
            <w:tcBorders>
              <w:tl2br w:val="nil"/>
              <w:tr2bl w:val="nil"/>
            </w:tcBorders>
            <w:shd w:val="clear" w:color="auto" w:fill="auto"/>
            <w:vAlign w:val="center"/>
          </w:tcPr>
          <w:p w14:paraId="4F9BFCD1">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定制</w:t>
            </w:r>
          </w:p>
        </w:tc>
        <w:tc>
          <w:tcPr>
            <w:tcW w:w="638" w:type="dxa"/>
            <w:tcBorders>
              <w:tl2br w:val="nil"/>
              <w:tr2bl w:val="nil"/>
            </w:tcBorders>
            <w:shd w:val="clear" w:color="auto" w:fill="auto"/>
            <w:vAlign w:val="center"/>
          </w:tcPr>
          <w:p w14:paraId="64F06F8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个</w:t>
            </w:r>
          </w:p>
        </w:tc>
        <w:tc>
          <w:tcPr>
            <w:tcW w:w="737" w:type="dxa"/>
            <w:tcBorders>
              <w:tl2br w:val="nil"/>
              <w:tr2bl w:val="nil"/>
            </w:tcBorders>
            <w:shd w:val="clear" w:color="auto" w:fill="auto"/>
            <w:vAlign w:val="center"/>
          </w:tcPr>
          <w:p w14:paraId="4336446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w:t>
            </w:r>
          </w:p>
        </w:tc>
        <w:tc>
          <w:tcPr>
            <w:tcW w:w="5491" w:type="dxa"/>
            <w:tcBorders>
              <w:tl2br w:val="nil"/>
              <w:tr2bl w:val="nil"/>
            </w:tcBorders>
            <w:shd w:val="clear" w:color="auto" w:fill="auto"/>
            <w:vAlign w:val="center"/>
          </w:tcPr>
          <w:p w14:paraId="0965667B">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1、面料：需采用网布饰面，经液态浸色及防潮、防污等处理，柔软舒适，透气性好。</w:t>
            </w:r>
          </w:p>
          <w:p w14:paraId="71050575">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2、海棉：合成乳胶(PU)发泡一体成型泡棉，曲度依照人体工程学背部曲线设计，柔软性能好、回弹性高。</w:t>
            </w:r>
          </w:p>
          <w:p w14:paraId="1D9242F5">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3、配件：需采用优质气压棒，伸缩30万次不漏气。</w:t>
            </w:r>
          </w:p>
          <w:p w14:paraId="486236F6">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4、脚架、脚轮：需采用尼龙纤维制成，间隙误差在1%毫米左右，移动杂音小，耐磨性强。</w:t>
            </w:r>
          </w:p>
        </w:tc>
      </w:tr>
      <w:tr w14:paraId="13B7C0AE">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6228" w:hRule="atLeast"/>
        </w:trPr>
        <w:tc>
          <w:tcPr>
            <w:tcW w:w="850" w:type="dxa"/>
            <w:tcBorders>
              <w:tl2br w:val="nil"/>
              <w:tr2bl w:val="nil"/>
            </w:tcBorders>
            <w:shd w:val="clear" w:color="auto" w:fill="auto"/>
            <w:vAlign w:val="center"/>
          </w:tcPr>
          <w:p w14:paraId="1F232E9C">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2761A0FA">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囊匣</w:t>
            </w:r>
          </w:p>
        </w:tc>
        <w:tc>
          <w:tcPr>
            <w:tcW w:w="1451" w:type="dxa"/>
            <w:tcBorders>
              <w:tl2br w:val="nil"/>
              <w:tr2bl w:val="nil"/>
            </w:tcBorders>
            <w:shd w:val="clear" w:color="auto" w:fill="auto"/>
            <w:vAlign w:val="center"/>
          </w:tcPr>
          <w:p w14:paraId="6D0FC83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根据文物清单定制612个无酸纸囊匣（定制清单附后）</w:t>
            </w:r>
          </w:p>
        </w:tc>
        <w:tc>
          <w:tcPr>
            <w:tcW w:w="638" w:type="dxa"/>
            <w:tcBorders>
              <w:tl2br w:val="nil"/>
              <w:tr2bl w:val="nil"/>
            </w:tcBorders>
            <w:shd w:val="clear" w:color="auto" w:fill="auto"/>
            <w:vAlign w:val="center"/>
          </w:tcPr>
          <w:p w14:paraId="0430C690">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批</w:t>
            </w:r>
          </w:p>
        </w:tc>
        <w:tc>
          <w:tcPr>
            <w:tcW w:w="737" w:type="dxa"/>
            <w:tcBorders>
              <w:tl2br w:val="nil"/>
              <w:tr2bl w:val="nil"/>
            </w:tcBorders>
            <w:shd w:val="clear" w:color="auto" w:fill="auto"/>
            <w:vAlign w:val="center"/>
          </w:tcPr>
          <w:p w14:paraId="720573A3">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w:t>
            </w:r>
          </w:p>
        </w:tc>
        <w:tc>
          <w:tcPr>
            <w:tcW w:w="5491" w:type="dxa"/>
            <w:tcBorders>
              <w:tl2br w:val="nil"/>
              <w:tr2bl w:val="nil"/>
            </w:tcBorders>
            <w:shd w:val="clear" w:color="auto" w:fill="auto"/>
            <w:vAlign w:val="center"/>
          </w:tcPr>
          <w:p w14:paraId="2F2AD318">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一、囊匣强度：抗压强度：≥3.5*10</w:t>
            </w:r>
            <w:r>
              <w:rPr>
                <w:rFonts w:hint="eastAsia" w:ascii="微软雅黑" w:hAnsi="微软雅黑" w:eastAsia="微软雅黑" w:cs="微软雅黑"/>
                <w:i w:val="0"/>
                <w:iCs w:val="0"/>
                <w:color w:val="000000" w:themeColor="text1"/>
                <w:kern w:val="0"/>
                <w:sz w:val="20"/>
                <w:szCs w:val="20"/>
                <w:u w:val="none"/>
                <w:vertAlign w:val="superscript"/>
                <w:lang w:val="en-US" w:eastAsia="zh-CN" w:bidi="ar"/>
                <w14:textFill>
                  <w14:solidFill>
                    <w14:schemeClr w14:val="tx1"/>
                  </w14:solidFill>
                </w14:textFill>
              </w:rPr>
              <w:t>3</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二、无酸瓦楞纸板:文物保护专用无酸瓦楞纸</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1、E楞板：克重420g～430g/㎡。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2、深灰色（或浅灰色）；文博专用纸板。（颜色稳定，无转移，不含荧光增白剂）</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3、浆料由100%长纤维纯木浆制成，不含回收浆。</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★4、pH值：8.0-9.5或中性。</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5、不含硫化物。</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★6、韧性和加工性能好。</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 xml:space="preserve"> ★7、卡伯值 ＜5。</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8、铜离子（μg/g） ＜6   铁离子（μg/g）＜150。</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9、板材表明具有防潮防尘性。</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①防潮性（%）＜3.3；</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 xml:space="preserve">②防尘性（个/m2）＜0.1； </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③碱性缓冲 ＞3％。</w:t>
            </w:r>
          </w:p>
          <w:p w14:paraId="34B467D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10、边压强度&gt;5KN/m；耐破强度&gt;2000kPa</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三、环保PE泡棉：1、使用物理发泡技术生产的PE泡绵，不使用化学发泡剂。无毒、无臭、无污染物质析出，化学稳定性好；不易老化和变色。</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2、不含苯类、醚类、重金属等物质。</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 苯类物质含量 ＜ 0.01mg/㎡；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 甲醛＜0.05mg/kg；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 醚类物质含量 ＜10mg/kg；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④ 卤素含量 ＜10mg/kg；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⑤ 重金属含量（铅、镉、汞）＜10mg/kg；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⑥ 厚度≥10 毫米；</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⑦ 密度24～27kg/m³；</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⑧ 压缩强度0.15～0.3/Mpa。</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四、胶粘剂：固体无酸热熔胶；</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文博专用胶粘剂，胶粘性能好，不发脆，不发霉，不脱胶、不老化；不含有塑化剂、硫化剂、铜离子、铁离子等物质；不会长霉、发黄、变色、分层等；有适度韧性。</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1、无酸热熔胶技术要求（固体）</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 塑化剂含量 ＜ 0.05mg/kg；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 硫化物含量 ＜ 240mg/kg；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 PH值：6.5～7.5；</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④ 铁离子含量 ＜ 30mg/kg；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⑤ 铜离子含量 ＜ 4mg/kg；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★⑥游离甲醛含量＜0.18g/kg；</w:t>
            </w:r>
          </w:p>
          <w:p w14:paraId="2CBFE287">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⑦</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苯含量＜0.02g/kg。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五、标签框：囊匣外侧设计安装可记载文物信息的卡片框及卡片。</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标签和标志应牢固和清晰，并置于醒目位置。</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1、所使用的材料、标识方式安全环保，不会对保存环境、盒体和文物造成不良损害。</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六、囊匣配件：1、旋钮锁扣、包角、扣手、提手（根据文物情况选配）。</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2、作用：减少磕碰或摩擦造成的囊匣损伤；方便提拿和移动。</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3、主要参数：</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①材质：100% ABS材料；</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②塑化剂含量 ＜ 0.05mg/kg；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③苯类含量 ＜0.01mg/㎡。</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七：囊匣设计要求：①整体设计合理、结构稳固、美观大方。应方便使用，便于文物存取和移动。耐用、实用；扣合紧密；对外力或冲击有良好的减缓作用。材料表面应平整光洁、纤维组织均匀；不能有洞眼、残缺、破损、气泡、硬质块、色彩不均匀等影响外观的材料病症。</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②外盒形状设计规矩、齐整；盒壁与盒底的结构应保证足够的牢固性和承重力。盒盖与盒体扣合严密，不能有翘口或变形。</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③囊匣外盒长、宽、高应根据文物的尺寸确定，囊匣内壁与文物的间距应设计合理，便于文物可以从容收纳，方便存取和移动。</w:t>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扣合：囊匣使用的加固件或扣件等配件不能损害到文物。扣合应牢固，保证盒盖与四壁密封性良好，开口设计应避免文物从盒中取放不便而造成损害</w:t>
            </w:r>
          </w:p>
        </w:tc>
      </w:tr>
      <w:tr w14:paraId="6E0ED34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2AF9A533">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1ABE17E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照明配线</w:t>
            </w:r>
          </w:p>
        </w:tc>
        <w:tc>
          <w:tcPr>
            <w:tcW w:w="1451" w:type="dxa"/>
            <w:tcBorders>
              <w:tl2br w:val="nil"/>
              <w:tr2bl w:val="nil"/>
            </w:tcBorders>
            <w:shd w:val="clear" w:color="auto" w:fill="auto"/>
            <w:noWrap/>
            <w:vAlign w:val="center"/>
          </w:tcPr>
          <w:p w14:paraId="5EB12E2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1D998408">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米</w:t>
            </w:r>
          </w:p>
        </w:tc>
        <w:tc>
          <w:tcPr>
            <w:tcW w:w="737" w:type="dxa"/>
            <w:tcBorders>
              <w:tl2br w:val="nil"/>
              <w:tr2bl w:val="nil"/>
            </w:tcBorders>
            <w:shd w:val="clear" w:color="auto" w:fill="auto"/>
            <w:noWrap/>
            <w:vAlign w:val="center"/>
          </w:tcPr>
          <w:p w14:paraId="4C8BD47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2400</w:t>
            </w:r>
          </w:p>
        </w:tc>
        <w:tc>
          <w:tcPr>
            <w:tcW w:w="5491" w:type="dxa"/>
            <w:tcBorders>
              <w:tl2br w:val="nil"/>
              <w:tr2bl w:val="nil"/>
            </w:tcBorders>
            <w:shd w:val="clear" w:color="auto" w:fill="auto"/>
            <w:vAlign w:val="center"/>
          </w:tcPr>
          <w:p w14:paraId="653BBEA0">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规格参数：1、材质:WDZ-BV 2、规格:2.5mm</w:t>
            </w:r>
            <w:r>
              <w:rPr>
                <w:rFonts w:hint="eastAsia" w:ascii="微软雅黑" w:hAnsi="微软雅黑" w:eastAsia="微软雅黑" w:cs="微软雅黑"/>
                <w:i w:val="0"/>
                <w:iCs w:val="0"/>
                <w:color w:val="000000" w:themeColor="text1"/>
                <w:kern w:val="0"/>
                <w:sz w:val="20"/>
                <w:szCs w:val="20"/>
                <w:u w:val="none"/>
                <w:vertAlign w:val="superscript"/>
                <w:lang w:val="en-US" w:eastAsia="zh-CN" w:bidi="ar"/>
                <w14:textFill>
                  <w14:solidFill>
                    <w14:schemeClr w14:val="tx1"/>
                  </w14:solidFill>
                </w14:textFill>
              </w:rPr>
              <w:t>2</w:t>
            </w:r>
          </w:p>
        </w:tc>
      </w:tr>
      <w:tr w14:paraId="36ABBD88">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44FB0C24">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511F7E6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插座配线</w:t>
            </w:r>
          </w:p>
        </w:tc>
        <w:tc>
          <w:tcPr>
            <w:tcW w:w="1451" w:type="dxa"/>
            <w:tcBorders>
              <w:tl2br w:val="nil"/>
              <w:tr2bl w:val="nil"/>
            </w:tcBorders>
            <w:shd w:val="clear" w:color="auto" w:fill="auto"/>
            <w:noWrap/>
            <w:vAlign w:val="center"/>
          </w:tcPr>
          <w:p w14:paraId="39B99DC1">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3D2F95AF">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米</w:t>
            </w:r>
          </w:p>
        </w:tc>
        <w:tc>
          <w:tcPr>
            <w:tcW w:w="737" w:type="dxa"/>
            <w:tcBorders>
              <w:tl2br w:val="nil"/>
              <w:tr2bl w:val="nil"/>
            </w:tcBorders>
            <w:shd w:val="clear" w:color="auto" w:fill="auto"/>
            <w:noWrap/>
            <w:vAlign w:val="center"/>
          </w:tcPr>
          <w:p w14:paraId="2F92873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1200</w:t>
            </w:r>
          </w:p>
        </w:tc>
        <w:tc>
          <w:tcPr>
            <w:tcW w:w="5491" w:type="dxa"/>
            <w:tcBorders>
              <w:tl2br w:val="nil"/>
              <w:tr2bl w:val="nil"/>
            </w:tcBorders>
            <w:shd w:val="clear" w:color="auto" w:fill="auto"/>
            <w:vAlign w:val="center"/>
          </w:tcPr>
          <w:p w14:paraId="747E9EB5">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规格参数：1、材质:WDZ-BV 2、规格:4.0mm</w:t>
            </w:r>
            <w:r>
              <w:rPr>
                <w:rFonts w:hint="eastAsia" w:ascii="微软雅黑" w:hAnsi="微软雅黑" w:eastAsia="微软雅黑" w:cs="微软雅黑"/>
                <w:i w:val="0"/>
                <w:iCs w:val="0"/>
                <w:color w:val="000000" w:themeColor="text1"/>
                <w:kern w:val="0"/>
                <w:sz w:val="20"/>
                <w:szCs w:val="20"/>
                <w:u w:val="none"/>
                <w:vertAlign w:val="superscript"/>
                <w:lang w:val="en-US" w:eastAsia="zh-CN" w:bidi="ar"/>
                <w14:textFill>
                  <w14:solidFill>
                    <w14:schemeClr w14:val="tx1"/>
                  </w14:solidFill>
                </w14:textFill>
              </w:rPr>
              <w:t>2</w:t>
            </w:r>
          </w:p>
        </w:tc>
      </w:tr>
      <w:tr w14:paraId="4336AF3E">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7CDA49C0">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362D89BF">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电线配管</w:t>
            </w:r>
          </w:p>
        </w:tc>
        <w:tc>
          <w:tcPr>
            <w:tcW w:w="1451" w:type="dxa"/>
            <w:tcBorders>
              <w:tl2br w:val="nil"/>
              <w:tr2bl w:val="nil"/>
            </w:tcBorders>
            <w:shd w:val="clear" w:color="auto" w:fill="auto"/>
            <w:noWrap/>
            <w:vAlign w:val="center"/>
          </w:tcPr>
          <w:p w14:paraId="637D46D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575724AE">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米</w:t>
            </w:r>
          </w:p>
        </w:tc>
        <w:tc>
          <w:tcPr>
            <w:tcW w:w="737" w:type="dxa"/>
            <w:tcBorders>
              <w:tl2br w:val="nil"/>
              <w:tr2bl w:val="nil"/>
            </w:tcBorders>
            <w:shd w:val="clear" w:color="auto" w:fill="auto"/>
            <w:noWrap/>
            <w:vAlign w:val="center"/>
          </w:tcPr>
          <w:p w14:paraId="5EB7784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1900</w:t>
            </w:r>
          </w:p>
        </w:tc>
        <w:tc>
          <w:tcPr>
            <w:tcW w:w="5491" w:type="dxa"/>
            <w:tcBorders>
              <w:tl2br w:val="nil"/>
              <w:tr2bl w:val="nil"/>
            </w:tcBorders>
            <w:shd w:val="clear" w:color="auto" w:fill="auto"/>
            <w:vAlign w:val="center"/>
          </w:tcPr>
          <w:p w14:paraId="36376820">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规格参数：1、材质:镀锌管 2、规格:KBG20</w:t>
            </w:r>
          </w:p>
        </w:tc>
      </w:tr>
      <w:tr w14:paraId="32AF458E">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107006E4">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00DD0D69">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电线配管</w:t>
            </w:r>
          </w:p>
        </w:tc>
        <w:tc>
          <w:tcPr>
            <w:tcW w:w="1451" w:type="dxa"/>
            <w:tcBorders>
              <w:tl2br w:val="nil"/>
              <w:tr2bl w:val="nil"/>
            </w:tcBorders>
            <w:shd w:val="clear" w:color="auto" w:fill="auto"/>
            <w:noWrap/>
            <w:vAlign w:val="center"/>
          </w:tcPr>
          <w:p w14:paraId="4B30A41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505CA83B">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米</w:t>
            </w:r>
          </w:p>
        </w:tc>
        <w:tc>
          <w:tcPr>
            <w:tcW w:w="737" w:type="dxa"/>
            <w:tcBorders>
              <w:tl2br w:val="nil"/>
              <w:tr2bl w:val="nil"/>
            </w:tcBorders>
            <w:shd w:val="clear" w:color="auto" w:fill="auto"/>
            <w:noWrap/>
            <w:vAlign w:val="center"/>
          </w:tcPr>
          <w:p w14:paraId="7790652E">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180</w:t>
            </w:r>
          </w:p>
        </w:tc>
        <w:tc>
          <w:tcPr>
            <w:tcW w:w="5491" w:type="dxa"/>
            <w:tcBorders>
              <w:tl2br w:val="nil"/>
              <w:tr2bl w:val="nil"/>
            </w:tcBorders>
            <w:shd w:val="clear" w:color="auto" w:fill="auto"/>
            <w:vAlign w:val="center"/>
          </w:tcPr>
          <w:p w14:paraId="384F25BA">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规格参数：1、材质:镀锌管 2、规格:KBG40</w:t>
            </w:r>
          </w:p>
        </w:tc>
      </w:tr>
      <w:tr w14:paraId="4650A0DE">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42F1ED79">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7565D72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恒温恒湿机配线</w:t>
            </w:r>
          </w:p>
        </w:tc>
        <w:tc>
          <w:tcPr>
            <w:tcW w:w="1451" w:type="dxa"/>
            <w:tcBorders>
              <w:tl2br w:val="nil"/>
              <w:tr2bl w:val="nil"/>
            </w:tcBorders>
            <w:shd w:val="clear" w:color="auto" w:fill="auto"/>
            <w:noWrap/>
            <w:vAlign w:val="center"/>
          </w:tcPr>
          <w:p w14:paraId="7AFE92B6">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4FB10C80">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米</w:t>
            </w:r>
          </w:p>
        </w:tc>
        <w:tc>
          <w:tcPr>
            <w:tcW w:w="737" w:type="dxa"/>
            <w:tcBorders>
              <w:tl2br w:val="nil"/>
              <w:tr2bl w:val="nil"/>
            </w:tcBorders>
            <w:shd w:val="clear" w:color="auto" w:fill="auto"/>
            <w:noWrap/>
            <w:vAlign w:val="center"/>
          </w:tcPr>
          <w:p w14:paraId="477917C8">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200</w:t>
            </w:r>
          </w:p>
        </w:tc>
        <w:tc>
          <w:tcPr>
            <w:tcW w:w="5491" w:type="dxa"/>
            <w:tcBorders>
              <w:tl2br w:val="nil"/>
              <w:tr2bl w:val="nil"/>
            </w:tcBorders>
            <w:shd w:val="clear" w:color="auto" w:fill="auto"/>
            <w:vAlign w:val="center"/>
          </w:tcPr>
          <w:p w14:paraId="4F2EA35B">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规格参数：1、材质:WDZ-YJV 2、规格:5*16mm</w:t>
            </w:r>
            <w:r>
              <w:rPr>
                <w:rFonts w:hint="eastAsia" w:ascii="微软雅黑" w:hAnsi="微软雅黑" w:eastAsia="微软雅黑" w:cs="微软雅黑"/>
                <w:i w:val="0"/>
                <w:iCs w:val="0"/>
                <w:color w:val="000000" w:themeColor="text1"/>
                <w:kern w:val="0"/>
                <w:sz w:val="20"/>
                <w:szCs w:val="20"/>
                <w:u w:val="none"/>
                <w:vertAlign w:val="superscript"/>
                <w:lang w:val="en-US" w:eastAsia="zh-CN" w:bidi="ar"/>
                <w14:textFill>
                  <w14:solidFill>
                    <w14:schemeClr w14:val="tx1"/>
                  </w14:solidFill>
                </w14:textFill>
              </w:rPr>
              <w:t>2</w:t>
            </w:r>
          </w:p>
        </w:tc>
      </w:tr>
      <w:tr w14:paraId="09E0E75E">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2A5EED40">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2471541B">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恒温恒湿机配线</w:t>
            </w:r>
          </w:p>
        </w:tc>
        <w:tc>
          <w:tcPr>
            <w:tcW w:w="1451" w:type="dxa"/>
            <w:tcBorders>
              <w:tl2br w:val="nil"/>
              <w:tr2bl w:val="nil"/>
            </w:tcBorders>
            <w:shd w:val="clear" w:color="auto" w:fill="auto"/>
            <w:noWrap/>
            <w:vAlign w:val="center"/>
          </w:tcPr>
          <w:p w14:paraId="4090B88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2D699B7B">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米</w:t>
            </w:r>
          </w:p>
        </w:tc>
        <w:tc>
          <w:tcPr>
            <w:tcW w:w="737" w:type="dxa"/>
            <w:tcBorders>
              <w:tl2br w:val="nil"/>
              <w:tr2bl w:val="nil"/>
            </w:tcBorders>
            <w:shd w:val="clear" w:color="auto" w:fill="auto"/>
            <w:noWrap/>
            <w:vAlign w:val="center"/>
          </w:tcPr>
          <w:p w14:paraId="42800A5B">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50</w:t>
            </w:r>
          </w:p>
        </w:tc>
        <w:tc>
          <w:tcPr>
            <w:tcW w:w="5491" w:type="dxa"/>
            <w:tcBorders>
              <w:tl2br w:val="nil"/>
              <w:tr2bl w:val="nil"/>
            </w:tcBorders>
            <w:shd w:val="clear" w:color="auto" w:fill="auto"/>
            <w:vAlign w:val="center"/>
          </w:tcPr>
          <w:p w14:paraId="49CA19E0">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规格参数：1、材质:WDZ-YJV 2、规格:5*10mm</w:t>
            </w:r>
            <w:r>
              <w:rPr>
                <w:rFonts w:hint="eastAsia" w:ascii="微软雅黑" w:hAnsi="微软雅黑" w:eastAsia="微软雅黑" w:cs="微软雅黑"/>
                <w:i w:val="0"/>
                <w:iCs w:val="0"/>
                <w:color w:val="000000" w:themeColor="text1"/>
                <w:kern w:val="0"/>
                <w:sz w:val="20"/>
                <w:szCs w:val="20"/>
                <w:u w:val="none"/>
                <w:vertAlign w:val="superscript"/>
                <w:lang w:val="en-US" w:eastAsia="zh-CN" w:bidi="ar"/>
                <w14:textFill>
                  <w14:solidFill>
                    <w14:schemeClr w14:val="tx1"/>
                  </w14:solidFill>
                </w14:textFill>
              </w:rPr>
              <w:t>2</w:t>
            </w:r>
          </w:p>
        </w:tc>
      </w:tr>
      <w:tr w14:paraId="483E579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15003CF1">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31608636">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平板灯</w:t>
            </w:r>
          </w:p>
        </w:tc>
        <w:tc>
          <w:tcPr>
            <w:tcW w:w="1451" w:type="dxa"/>
            <w:tcBorders>
              <w:tl2br w:val="nil"/>
              <w:tr2bl w:val="nil"/>
            </w:tcBorders>
            <w:shd w:val="clear" w:color="auto" w:fill="auto"/>
            <w:noWrap/>
            <w:vAlign w:val="center"/>
          </w:tcPr>
          <w:p w14:paraId="655F0D78">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7DD7439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个</w:t>
            </w:r>
          </w:p>
        </w:tc>
        <w:tc>
          <w:tcPr>
            <w:tcW w:w="737" w:type="dxa"/>
            <w:tcBorders>
              <w:tl2br w:val="nil"/>
              <w:tr2bl w:val="nil"/>
            </w:tcBorders>
            <w:shd w:val="clear" w:color="auto" w:fill="auto"/>
            <w:noWrap/>
            <w:vAlign w:val="center"/>
          </w:tcPr>
          <w:p w14:paraId="202670B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35</w:t>
            </w:r>
          </w:p>
        </w:tc>
        <w:tc>
          <w:tcPr>
            <w:tcW w:w="5491" w:type="dxa"/>
            <w:tcBorders>
              <w:tl2br w:val="nil"/>
              <w:tr2bl w:val="nil"/>
            </w:tcBorders>
            <w:shd w:val="clear" w:color="auto" w:fill="auto"/>
            <w:vAlign w:val="center"/>
          </w:tcPr>
          <w:p w14:paraId="549202C6">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1、类型:LED灯2、规格:600*600±5mm（LED光源）</w:t>
            </w:r>
          </w:p>
        </w:tc>
      </w:tr>
      <w:tr w14:paraId="707E91F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2496CE7B">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2700911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条形灯</w:t>
            </w:r>
          </w:p>
        </w:tc>
        <w:tc>
          <w:tcPr>
            <w:tcW w:w="1451" w:type="dxa"/>
            <w:tcBorders>
              <w:tl2br w:val="nil"/>
              <w:tr2bl w:val="nil"/>
            </w:tcBorders>
            <w:shd w:val="clear" w:color="auto" w:fill="auto"/>
            <w:noWrap/>
            <w:vAlign w:val="center"/>
          </w:tcPr>
          <w:p w14:paraId="0556BF6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105C2A10">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个</w:t>
            </w:r>
          </w:p>
        </w:tc>
        <w:tc>
          <w:tcPr>
            <w:tcW w:w="737" w:type="dxa"/>
            <w:tcBorders>
              <w:tl2br w:val="nil"/>
              <w:tr2bl w:val="nil"/>
            </w:tcBorders>
            <w:shd w:val="clear" w:color="auto" w:fill="auto"/>
            <w:noWrap/>
            <w:vAlign w:val="center"/>
          </w:tcPr>
          <w:p w14:paraId="16E5D0B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67</w:t>
            </w:r>
          </w:p>
        </w:tc>
        <w:tc>
          <w:tcPr>
            <w:tcW w:w="5491" w:type="dxa"/>
            <w:tcBorders>
              <w:tl2br w:val="nil"/>
              <w:tr2bl w:val="nil"/>
            </w:tcBorders>
            <w:shd w:val="clear" w:color="auto" w:fill="auto"/>
            <w:vAlign w:val="center"/>
          </w:tcPr>
          <w:p w14:paraId="6EC5BCBA">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1、类型:LED灯2、规格:1200*200±10mm（LED光源）</w:t>
            </w:r>
          </w:p>
        </w:tc>
      </w:tr>
      <w:tr w14:paraId="38881548">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0272B22A">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lang w:val="en-US"/>
                <w14:textFill>
                  <w14:solidFill>
                    <w14:schemeClr w14:val="tx1"/>
                  </w14:solidFill>
                </w14:textFill>
              </w:rPr>
            </w:pPr>
          </w:p>
        </w:tc>
        <w:tc>
          <w:tcPr>
            <w:tcW w:w="886" w:type="dxa"/>
            <w:tcBorders>
              <w:tl2br w:val="nil"/>
              <w:tr2bl w:val="nil"/>
            </w:tcBorders>
            <w:shd w:val="clear" w:color="auto" w:fill="auto"/>
            <w:vAlign w:val="center"/>
          </w:tcPr>
          <w:p w14:paraId="1116D930">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开关(双开)</w:t>
            </w:r>
          </w:p>
        </w:tc>
        <w:tc>
          <w:tcPr>
            <w:tcW w:w="1451" w:type="dxa"/>
            <w:tcBorders>
              <w:tl2br w:val="nil"/>
              <w:tr2bl w:val="nil"/>
            </w:tcBorders>
            <w:shd w:val="clear" w:color="auto" w:fill="auto"/>
            <w:noWrap/>
            <w:vAlign w:val="center"/>
          </w:tcPr>
          <w:p w14:paraId="61639F01">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5B27DAC8">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个</w:t>
            </w:r>
          </w:p>
        </w:tc>
        <w:tc>
          <w:tcPr>
            <w:tcW w:w="737" w:type="dxa"/>
            <w:tcBorders>
              <w:tl2br w:val="nil"/>
              <w:tr2bl w:val="nil"/>
            </w:tcBorders>
            <w:shd w:val="clear" w:color="auto" w:fill="auto"/>
            <w:noWrap/>
            <w:vAlign w:val="center"/>
          </w:tcPr>
          <w:p w14:paraId="7502637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w:t>
            </w:r>
          </w:p>
        </w:tc>
        <w:tc>
          <w:tcPr>
            <w:tcW w:w="5491" w:type="dxa"/>
            <w:tcBorders>
              <w:tl2br w:val="nil"/>
              <w:tr2bl w:val="nil"/>
            </w:tcBorders>
            <w:shd w:val="clear" w:color="auto" w:fill="auto"/>
            <w:vAlign w:val="center"/>
          </w:tcPr>
          <w:p w14:paraId="65DF9741">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1.安装、固定[项目特征]1.安装固定方式:嵌入式</w:t>
            </w:r>
          </w:p>
        </w:tc>
      </w:tr>
      <w:tr w14:paraId="29600391">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7ADA826E">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3798F85D">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开关(三开)</w:t>
            </w:r>
          </w:p>
        </w:tc>
        <w:tc>
          <w:tcPr>
            <w:tcW w:w="1451" w:type="dxa"/>
            <w:tcBorders>
              <w:tl2br w:val="nil"/>
              <w:tr2bl w:val="nil"/>
            </w:tcBorders>
            <w:shd w:val="clear" w:color="auto" w:fill="auto"/>
            <w:noWrap/>
            <w:vAlign w:val="center"/>
          </w:tcPr>
          <w:p w14:paraId="7378F93F">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517EEB0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个</w:t>
            </w:r>
          </w:p>
        </w:tc>
        <w:tc>
          <w:tcPr>
            <w:tcW w:w="737" w:type="dxa"/>
            <w:tcBorders>
              <w:tl2br w:val="nil"/>
              <w:tr2bl w:val="nil"/>
            </w:tcBorders>
            <w:shd w:val="clear" w:color="auto" w:fill="auto"/>
            <w:noWrap/>
            <w:vAlign w:val="center"/>
          </w:tcPr>
          <w:p w14:paraId="1B767596">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w:t>
            </w:r>
          </w:p>
        </w:tc>
        <w:tc>
          <w:tcPr>
            <w:tcW w:w="5491" w:type="dxa"/>
            <w:tcBorders>
              <w:tl2br w:val="nil"/>
              <w:tr2bl w:val="nil"/>
            </w:tcBorders>
            <w:shd w:val="clear" w:color="auto" w:fill="auto"/>
            <w:vAlign w:val="center"/>
          </w:tcPr>
          <w:p w14:paraId="4511FAB6">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1.安装、固定[项目特征]1.安装固定方式:嵌入式</w:t>
            </w:r>
          </w:p>
        </w:tc>
      </w:tr>
      <w:tr w14:paraId="0D0D8B1D">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0F993F0C">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3A615D5A">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开关(三联双控)</w:t>
            </w:r>
          </w:p>
        </w:tc>
        <w:tc>
          <w:tcPr>
            <w:tcW w:w="1451" w:type="dxa"/>
            <w:tcBorders>
              <w:tl2br w:val="nil"/>
              <w:tr2bl w:val="nil"/>
            </w:tcBorders>
            <w:shd w:val="clear" w:color="auto" w:fill="auto"/>
            <w:noWrap/>
            <w:vAlign w:val="center"/>
          </w:tcPr>
          <w:p w14:paraId="5318D6BD">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205435B3">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个</w:t>
            </w:r>
          </w:p>
        </w:tc>
        <w:tc>
          <w:tcPr>
            <w:tcW w:w="737" w:type="dxa"/>
            <w:tcBorders>
              <w:tl2br w:val="nil"/>
              <w:tr2bl w:val="nil"/>
            </w:tcBorders>
            <w:shd w:val="clear" w:color="auto" w:fill="auto"/>
            <w:noWrap/>
            <w:vAlign w:val="center"/>
          </w:tcPr>
          <w:p w14:paraId="2F1A284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w:t>
            </w:r>
          </w:p>
        </w:tc>
        <w:tc>
          <w:tcPr>
            <w:tcW w:w="5491" w:type="dxa"/>
            <w:tcBorders>
              <w:tl2br w:val="nil"/>
              <w:tr2bl w:val="nil"/>
            </w:tcBorders>
            <w:shd w:val="clear" w:color="auto" w:fill="auto"/>
            <w:vAlign w:val="center"/>
          </w:tcPr>
          <w:p w14:paraId="30CFFDB4">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1.安装、固定[项目特征]1.安装固定方式:嵌入式</w:t>
            </w:r>
          </w:p>
        </w:tc>
      </w:tr>
      <w:tr w14:paraId="5520AAE6">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12F1CE58">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41E475C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配电主电缆</w:t>
            </w:r>
          </w:p>
        </w:tc>
        <w:tc>
          <w:tcPr>
            <w:tcW w:w="1451" w:type="dxa"/>
            <w:tcBorders>
              <w:tl2br w:val="nil"/>
              <w:tr2bl w:val="nil"/>
            </w:tcBorders>
            <w:shd w:val="clear" w:color="auto" w:fill="auto"/>
            <w:noWrap/>
            <w:vAlign w:val="center"/>
          </w:tcPr>
          <w:p w14:paraId="6C9FC24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3B3AF846">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米</w:t>
            </w:r>
          </w:p>
        </w:tc>
        <w:tc>
          <w:tcPr>
            <w:tcW w:w="737" w:type="dxa"/>
            <w:tcBorders>
              <w:tl2br w:val="nil"/>
              <w:tr2bl w:val="nil"/>
            </w:tcBorders>
            <w:shd w:val="clear" w:color="auto" w:fill="auto"/>
            <w:noWrap/>
            <w:vAlign w:val="center"/>
          </w:tcPr>
          <w:p w14:paraId="4BC88843">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80</w:t>
            </w:r>
          </w:p>
        </w:tc>
        <w:tc>
          <w:tcPr>
            <w:tcW w:w="5491" w:type="dxa"/>
            <w:tcBorders>
              <w:tl2br w:val="nil"/>
              <w:tr2bl w:val="nil"/>
            </w:tcBorders>
            <w:shd w:val="clear" w:color="auto" w:fill="auto"/>
            <w:vAlign w:val="center"/>
          </w:tcPr>
          <w:p w14:paraId="2AC8FD37">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1、材质：WDZ-YJV；2、规格：4*50+1*25mm</w:t>
            </w:r>
            <w:r>
              <w:rPr>
                <w:rFonts w:hint="eastAsia" w:ascii="微软雅黑" w:hAnsi="微软雅黑" w:eastAsia="微软雅黑" w:cs="微软雅黑"/>
                <w:i w:val="0"/>
                <w:iCs w:val="0"/>
                <w:color w:val="000000" w:themeColor="text1"/>
                <w:kern w:val="0"/>
                <w:sz w:val="20"/>
                <w:szCs w:val="20"/>
                <w:u w:val="none"/>
                <w:vertAlign w:val="superscript"/>
                <w:lang w:val="en-US" w:eastAsia="zh-CN" w:bidi="ar"/>
                <w14:textFill>
                  <w14:solidFill>
                    <w14:schemeClr w14:val="tx1"/>
                  </w14:solidFill>
                </w14:textFill>
              </w:rPr>
              <w:t>2</w:t>
            </w:r>
          </w:p>
        </w:tc>
      </w:tr>
      <w:tr w14:paraId="00F47C3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107C54A4">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5C8FCB8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配电主电缆</w:t>
            </w:r>
          </w:p>
        </w:tc>
        <w:tc>
          <w:tcPr>
            <w:tcW w:w="1451" w:type="dxa"/>
            <w:tcBorders>
              <w:tl2br w:val="nil"/>
              <w:tr2bl w:val="nil"/>
            </w:tcBorders>
            <w:shd w:val="clear" w:color="auto" w:fill="auto"/>
            <w:noWrap/>
            <w:vAlign w:val="center"/>
          </w:tcPr>
          <w:p w14:paraId="246FBD3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7EFB2B8E">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米</w:t>
            </w:r>
          </w:p>
        </w:tc>
        <w:tc>
          <w:tcPr>
            <w:tcW w:w="737" w:type="dxa"/>
            <w:tcBorders>
              <w:tl2br w:val="nil"/>
              <w:tr2bl w:val="nil"/>
            </w:tcBorders>
            <w:shd w:val="clear" w:color="auto" w:fill="auto"/>
            <w:noWrap/>
            <w:vAlign w:val="center"/>
          </w:tcPr>
          <w:p w14:paraId="40F8B168">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40</w:t>
            </w:r>
          </w:p>
        </w:tc>
        <w:tc>
          <w:tcPr>
            <w:tcW w:w="5491" w:type="dxa"/>
            <w:tcBorders>
              <w:tl2br w:val="nil"/>
              <w:tr2bl w:val="nil"/>
            </w:tcBorders>
            <w:shd w:val="clear" w:color="auto" w:fill="auto"/>
            <w:vAlign w:val="center"/>
          </w:tcPr>
          <w:p w14:paraId="4DBC1B70">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1、材质：WDZ-YJV；2、规格：4*70+1*35mm</w:t>
            </w:r>
            <w:r>
              <w:rPr>
                <w:rFonts w:hint="eastAsia" w:ascii="微软雅黑" w:hAnsi="微软雅黑" w:eastAsia="微软雅黑" w:cs="微软雅黑"/>
                <w:i w:val="0"/>
                <w:iCs w:val="0"/>
                <w:color w:val="000000" w:themeColor="text1"/>
                <w:kern w:val="0"/>
                <w:sz w:val="20"/>
                <w:szCs w:val="20"/>
                <w:u w:val="none"/>
                <w:vertAlign w:val="superscript"/>
                <w:lang w:val="en-US" w:eastAsia="zh-CN" w:bidi="ar"/>
                <w14:textFill>
                  <w14:solidFill>
                    <w14:schemeClr w14:val="tx1"/>
                  </w14:solidFill>
                </w14:textFill>
              </w:rPr>
              <w:t>2</w:t>
            </w:r>
          </w:p>
        </w:tc>
      </w:tr>
      <w:tr w14:paraId="472BDE06">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1125C40D">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2D62CE51">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200*100桥架</w:t>
            </w:r>
          </w:p>
        </w:tc>
        <w:tc>
          <w:tcPr>
            <w:tcW w:w="1451" w:type="dxa"/>
            <w:tcBorders>
              <w:tl2br w:val="nil"/>
              <w:tr2bl w:val="nil"/>
            </w:tcBorders>
            <w:shd w:val="clear" w:color="auto" w:fill="auto"/>
            <w:noWrap/>
            <w:vAlign w:val="center"/>
          </w:tcPr>
          <w:p w14:paraId="22A8CEC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0579A814">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米</w:t>
            </w:r>
          </w:p>
        </w:tc>
        <w:tc>
          <w:tcPr>
            <w:tcW w:w="737" w:type="dxa"/>
            <w:tcBorders>
              <w:tl2br w:val="nil"/>
              <w:tr2bl w:val="nil"/>
            </w:tcBorders>
            <w:shd w:val="clear" w:color="auto" w:fill="auto"/>
            <w:noWrap/>
            <w:vAlign w:val="center"/>
          </w:tcPr>
          <w:p w14:paraId="19F7215D">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100</w:t>
            </w:r>
          </w:p>
        </w:tc>
        <w:tc>
          <w:tcPr>
            <w:tcW w:w="5491" w:type="dxa"/>
            <w:tcBorders>
              <w:tl2br w:val="nil"/>
              <w:tr2bl w:val="nil"/>
            </w:tcBorders>
            <w:shd w:val="clear" w:color="auto" w:fill="auto"/>
            <w:vAlign w:val="center"/>
          </w:tcPr>
          <w:p w14:paraId="6CE582A1">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1.名称：桥架；2.规格型号：200*100；3.工作内容：桥架安装（包括弯头，三通，隔板，盖板，螺栓等）、支吊架制作安装、支吊架防腐</w:t>
            </w:r>
          </w:p>
        </w:tc>
      </w:tr>
      <w:tr w14:paraId="538019A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4607708E">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5F5F094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配电箱</w:t>
            </w:r>
          </w:p>
        </w:tc>
        <w:tc>
          <w:tcPr>
            <w:tcW w:w="1451" w:type="dxa"/>
            <w:tcBorders>
              <w:tl2br w:val="nil"/>
              <w:tr2bl w:val="nil"/>
            </w:tcBorders>
            <w:shd w:val="clear" w:color="auto" w:fill="auto"/>
            <w:noWrap/>
            <w:vAlign w:val="center"/>
          </w:tcPr>
          <w:p w14:paraId="30A13380">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67103527">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套</w:t>
            </w:r>
          </w:p>
        </w:tc>
        <w:tc>
          <w:tcPr>
            <w:tcW w:w="737" w:type="dxa"/>
            <w:tcBorders>
              <w:tl2br w:val="nil"/>
              <w:tr2bl w:val="nil"/>
            </w:tcBorders>
            <w:shd w:val="clear" w:color="auto" w:fill="auto"/>
            <w:noWrap/>
            <w:vAlign w:val="center"/>
          </w:tcPr>
          <w:p w14:paraId="3651C90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w:t>
            </w:r>
          </w:p>
        </w:tc>
        <w:tc>
          <w:tcPr>
            <w:tcW w:w="5491" w:type="dxa"/>
            <w:tcBorders>
              <w:tl2br w:val="nil"/>
              <w:tr2bl w:val="nil"/>
            </w:tcBorders>
            <w:shd w:val="clear" w:color="auto" w:fill="auto"/>
            <w:vAlign w:val="center"/>
          </w:tcPr>
          <w:p w14:paraId="0844536D">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1、配电箱防护等级：IP44；</w:t>
            </w:r>
          </w:p>
          <w:p w14:paraId="44BFAB28">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2、钢制箱体，钢板厚度≥1.2mm。箱体宽度≥800mm时，则钢板厚度≥1.5mm；</w:t>
            </w:r>
          </w:p>
          <w:p w14:paraId="3DD9D06A">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3、墙面明装，箱体底部距地1300mm；</w:t>
            </w:r>
          </w:p>
          <w:p w14:paraId="1E178790">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4、接地电阻：符合国标，箱门需通过铜线与PE排连接；</w:t>
            </w:r>
          </w:p>
          <w:p w14:paraId="4AFE917A">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5、箱内开关型号依据具体用电设备配置。</w:t>
            </w:r>
          </w:p>
        </w:tc>
      </w:tr>
      <w:tr w14:paraId="47E9248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0" w:type="dxa"/>
            <w:tcBorders>
              <w:tl2br w:val="nil"/>
              <w:tr2bl w:val="nil"/>
            </w:tcBorders>
            <w:shd w:val="clear" w:color="auto" w:fill="auto"/>
            <w:vAlign w:val="center"/>
          </w:tcPr>
          <w:p w14:paraId="65BF5793">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微软雅黑" w:hAnsi="微软雅黑" w:eastAsia="微软雅黑" w:cs="微软雅黑"/>
                <w:i w:val="0"/>
                <w:iCs w:val="0"/>
                <w:color w:val="000000" w:themeColor="text1"/>
                <w:sz w:val="20"/>
                <w:szCs w:val="20"/>
                <w:u w:val="none"/>
                <w14:textFill>
                  <w14:solidFill>
                    <w14:schemeClr w14:val="tx1"/>
                  </w14:solidFill>
                </w14:textFill>
              </w:rPr>
            </w:pPr>
          </w:p>
        </w:tc>
        <w:tc>
          <w:tcPr>
            <w:tcW w:w="886" w:type="dxa"/>
            <w:tcBorders>
              <w:tl2br w:val="nil"/>
              <w:tr2bl w:val="nil"/>
            </w:tcBorders>
            <w:shd w:val="clear" w:color="auto" w:fill="auto"/>
            <w:vAlign w:val="center"/>
          </w:tcPr>
          <w:p w14:paraId="19A1B35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插座</w:t>
            </w:r>
          </w:p>
        </w:tc>
        <w:tc>
          <w:tcPr>
            <w:tcW w:w="1451" w:type="dxa"/>
            <w:tcBorders>
              <w:tl2br w:val="nil"/>
              <w:tr2bl w:val="nil"/>
            </w:tcBorders>
            <w:shd w:val="clear" w:color="auto" w:fill="auto"/>
            <w:noWrap/>
            <w:vAlign w:val="center"/>
          </w:tcPr>
          <w:p w14:paraId="461A9055">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w:t>
            </w:r>
          </w:p>
        </w:tc>
        <w:tc>
          <w:tcPr>
            <w:tcW w:w="638" w:type="dxa"/>
            <w:tcBorders>
              <w:tl2br w:val="nil"/>
              <w:tr2bl w:val="nil"/>
            </w:tcBorders>
            <w:shd w:val="clear" w:color="auto" w:fill="auto"/>
            <w:noWrap/>
            <w:vAlign w:val="center"/>
          </w:tcPr>
          <w:p w14:paraId="4516691C">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个</w:t>
            </w:r>
          </w:p>
        </w:tc>
        <w:tc>
          <w:tcPr>
            <w:tcW w:w="737" w:type="dxa"/>
            <w:tcBorders>
              <w:tl2br w:val="nil"/>
              <w:tr2bl w:val="nil"/>
            </w:tcBorders>
            <w:shd w:val="clear" w:color="auto" w:fill="auto"/>
            <w:noWrap/>
            <w:vAlign w:val="center"/>
          </w:tcPr>
          <w:p w14:paraId="41C53932">
            <w:pPr>
              <w:keepNext w:val="0"/>
              <w:keepLines w:val="0"/>
              <w:widowControl/>
              <w:suppressLineNumbers w:val="0"/>
              <w:spacing w:before="0" w:beforeAutospacing="0" w:after="0" w:afterAutospacing="0" w:line="440" w:lineRule="exact"/>
              <w:ind w:left="0" w:right="0"/>
              <w:jc w:val="center"/>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31</w:t>
            </w:r>
          </w:p>
        </w:tc>
        <w:tc>
          <w:tcPr>
            <w:tcW w:w="5491" w:type="dxa"/>
            <w:tcBorders>
              <w:tl2br w:val="nil"/>
              <w:tr2bl w:val="nil"/>
            </w:tcBorders>
            <w:shd w:val="clear" w:color="auto" w:fill="auto"/>
            <w:vAlign w:val="center"/>
          </w:tcPr>
          <w:p w14:paraId="3E19874C">
            <w:pPr>
              <w:keepNext w:val="0"/>
              <w:keepLines w:val="0"/>
              <w:widowControl/>
              <w:suppressLineNumbers w:val="0"/>
              <w:spacing w:before="0" w:beforeAutospacing="0" w:after="0" w:afterAutospacing="0" w:line="440" w:lineRule="exact"/>
              <w:ind w:left="0" w:right="0"/>
              <w:jc w:val="left"/>
              <w:textAlignment w:val="cente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pPr>
            <w:r>
              <w:rPr>
                <w:rFonts w:hint="eastAsia" w:ascii="微软雅黑" w:hAnsi="微软雅黑" w:eastAsia="微软雅黑" w:cs="微软雅黑"/>
                <w:i w:val="0"/>
                <w:iCs w:val="0"/>
                <w:color w:val="000000" w:themeColor="text1"/>
                <w:kern w:val="0"/>
                <w:sz w:val="20"/>
                <w:szCs w:val="20"/>
                <w:u w:val="none"/>
                <w:lang w:val="en-US" w:eastAsia="zh-CN" w:bidi="ar"/>
                <w14:textFill>
                  <w14:solidFill>
                    <w14:schemeClr w14:val="tx1"/>
                  </w14:solidFill>
                </w14:textFill>
              </w:rPr>
              <w:t>规格参数：单相五孔插座</w:t>
            </w:r>
          </w:p>
        </w:tc>
      </w:tr>
    </w:tbl>
    <w:p w14:paraId="6BA40BFF">
      <w:pPr>
        <w:widowControl w:val="0"/>
        <w:numPr>
          <w:ilvl w:val="0"/>
          <w:numId w:val="0"/>
        </w:numPr>
        <w:spacing w:before="312" w:beforeLines="100" w:after="312" w:afterLines="100" w:line="360" w:lineRule="auto"/>
        <w:ind w:left="0" w:firstLine="0"/>
        <w:contextualSpacing/>
        <w:outlineLvl w:val="0"/>
        <w:rPr>
          <w:rFonts w:ascii="宋体" w:hAnsi="宋体" w:eastAsia="宋体" w:cs="宋体"/>
          <w:b/>
          <w:color w:val="000000" w:themeColor="text1"/>
          <w:kern w:val="2"/>
          <w:sz w:val="32"/>
          <w:szCs w:val="32"/>
          <w:lang w:val="en-US" w:eastAsia="zh-CN" w:bidi="ar-SA"/>
          <w14:textFill>
            <w14:solidFill>
              <w14:schemeClr w14:val="tx1"/>
            </w14:solidFill>
          </w14:textFill>
        </w:rPr>
      </w:pPr>
      <w:bookmarkStart w:id="48" w:name="_Toc7279"/>
      <w:bookmarkStart w:id="49" w:name="_Toc15819"/>
      <w:r>
        <w:rPr>
          <w:rFonts w:hint="eastAsia" w:ascii="宋体" w:hAnsi="宋体" w:eastAsia="宋体" w:cs="宋体"/>
          <w:b/>
          <w:color w:val="000000" w:themeColor="text1"/>
          <w:kern w:val="2"/>
          <w:sz w:val="32"/>
          <w:szCs w:val="32"/>
          <w:lang w:val="en-US" w:eastAsia="zh-CN" w:bidi="ar-SA"/>
          <w14:textFill>
            <w14:solidFill>
              <w14:schemeClr w14:val="tx1"/>
            </w14:solidFill>
          </w14:textFill>
        </w:rPr>
        <w:t>珍贵文物囊匣</w:t>
      </w:r>
      <w:bookmarkEnd w:id="48"/>
      <w:bookmarkEnd w:id="49"/>
      <w:r>
        <w:rPr>
          <w:rFonts w:hint="eastAsia" w:ascii="宋体" w:hAnsi="宋体" w:eastAsia="宋体" w:cs="宋体"/>
          <w:b/>
          <w:color w:val="000000" w:themeColor="text1"/>
          <w:kern w:val="2"/>
          <w:sz w:val="32"/>
          <w:szCs w:val="32"/>
          <w:lang w:val="en-US" w:eastAsia="zh-CN" w:bidi="ar-SA"/>
          <w14:textFill>
            <w14:solidFill>
              <w14:schemeClr w14:val="tx1"/>
            </w14:solidFill>
          </w14:textFill>
        </w:rPr>
        <w:t>定制清单如下：</w:t>
      </w:r>
    </w:p>
    <w:tbl>
      <w:tblPr>
        <w:tblStyle w:val="34"/>
        <w:tblW w:w="47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7"/>
        <w:gridCol w:w="1485"/>
        <w:gridCol w:w="811"/>
        <w:gridCol w:w="813"/>
        <w:gridCol w:w="1645"/>
        <w:gridCol w:w="793"/>
        <w:gridCol w:w="525"/>
        <w:gridCol w:w="1328"/>
        <w:gridCol w:w="559"/>
        <w:gridCol w:w="1026"/>
      </w:tblGrid>
      <w:tr w14:paraId="21314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BBB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000000" w:themeColor="text1"/>
                <w:sz w:val="21"/>
                <w:szCs w:val="21"/>
                <w:u w:val="none"/>
                <w14:textFill>
                  <w14:solidFill>
                    <w14:schemeClr w14:val="tx1"/>
                  </w14:solidFill>
                </w14:textFill>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序号</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3D0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000000" w:themeColor="text1"/>
                <w:sz w:val="21"/>
                <w:szCs w:val="21"/>
                <w:u w:val="none"/>
                <w14:textFill>
                  <w14:solidFill>
                    <w14:schemeClr w14:val="tx1"/>
                  </w14:solidFill>
                </w14:textFill>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名称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B98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000000" w:themeColor="text1"/>
                <w:sz w:val="21"/>
                <w:szCs w:val="21"/>
                <w:u w:val="none"/>
                <w14:textFill>
                  <w14:solidFill>
                    <w14:schemeClr w14:val="tx1"/>
                  </w14:solidFill>
                </w14:textFill>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质地</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7F0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000000" w:themeColor="text1"/>
                <w:sz w:val="21"/>
                <w:szCs w:val="21"/>
                <w:u w:val="none"/>
                <w14:textFill>
                  <w14:solidFill>
                    <w14:schemeClr w14:val="tx1"/>
                  </w14:solidFill>
                </w14:textFill>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数量</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545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000000" w:themeColor="text1"/>
                <w:sz w:val="21"/>
                <w:szCs w:val="21"/>
                <w:u w:val="none"/>
                <w14:textFill>
                  <w14:solidFill>
                    <w14:schemeClr w14:val="tx1"/>
                  </w14:solidFill>
                </w14:textFill>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尺寸（厘米）</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44A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000000" w:themeColor="text1"/>
                <w:sz w:val="21"/>
                <w:szCs w:val="21"/>
                <w:u w:val="none"/>
                <w14:textFill>
                  <w14:solidFill>
                    <w14:schemeClr w14:val="tx1"/>
                  </w14:solidFill>
                </w14:textFill>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重量（克）</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AE6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000000" w:themeColor="text1"/>
                <w:sz w:val="21"/>
                <w:szCs w:val="21"/>
                <w:u w:val="none"/>
                <w14:textFill>
                  <w14:solidFill>
                    <w14:schemeClr w14:val="tx1"/>
                  </w14:solidFill>
                </w14:textFill>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C25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000000" w:themeColor="text1"/>
                <w:sz w:val="21"/>
                <w:szCs w:val="21"/>
                <w:u w:val="none"/>
                <w14:textFill>
                  <w14:solidFill>
                    <w14:schemeClr w14:val="tx1"/>
                  </w14:solidFill>
                </w14:textFill>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囊匣类型</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E16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000000" w:themeColor="text1"/>
                <w:sz w:val="21"/>
                <w:szCs w:val="21"/>
                <w:u w:val="none"/>
                <w14:textFill>
                  <w14:solidFill>
                    <w14:schemeClr w14:val="tx1"/>
                  </w14:solidFill>
                </w14:textFill>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囊匣数量</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201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b/>
                <w:bCs/>
                <w:i w:val="0"/>
                <w:iCs w:val="0"/>
                <w:color w:val="000000" w:themeColor="text1"/>
                <w:sz w:val="21"/>
                <w:szCs w:val="21"/>
                <w:u w:val="none"/>
                <w14:textFill>
                  <w14:solidFill>
                    <w14:schemeClr w14:val="tx1"/>
                  </w14:solidFill>
                </w14:textFill>
              </w:rPr>
            </w:pPr>
            <w:r>
              <w:rPr>
                <w:rFonts w:hint="eastAsia" w:ascii="宋体" w:hAnsi="宋体" w:eastAsia="宋体" w:cs="宋体"/>
                <w:b/>
                <w:bCs/>
                <w:i w:val="0"/>
                <w:iCs w:val="0"/>
                <w:color w:val="000000" w:themeColor="text1"/>
                <w:kern w:val="0"/>
                <w:sz w:val="21"/>
                <w:szCs w:val="21"/>
                <w:u w:val="none"/>
                <w:lang w:val="en-US" w:eastAsia="zh-CN" w:bidi="ar"/>
                <w14:textFill>
                  <w14:solidFill>
                    <w14:schemeClr w14:val="tx1"/>
                  </w14:solidFill>
                </w14:textFill>
              </w:rPr>
              <w:t>备注</w:t>
            </w:r>
          </w:p>
        </w:tc>
      </w:tr>
      <w:tr w14:paraId="301A5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8"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B4D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1EE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东汉南瓜形绿釉瓷珠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69E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C49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2B3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000000" w:themeColor="text1"/>
                <w:sz w:val="21"/>
                <w:szCs w:val="21"/>
                <w:u w:val="none"/>
                <w:lang w:val="en-US"/>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外径1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3E9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1.08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824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BD1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E0B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2781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9E90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8C2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E94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鸟头金簪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832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F83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95D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最大长度8.9最大宽度0.6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4B90A">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10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9F1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957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888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1B28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0B39B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3"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13D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A6B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F45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878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F9A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长32         宽3.5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F895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275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4D6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80A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2C7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5E7E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3C6FB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DAF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700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十七花金钗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CA4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B5E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316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长15.1      宽13.4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0FDE3">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60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0BC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797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EC8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8B7C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16624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3"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261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FA1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九圆形叶花金钗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4F5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2B7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E8B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长1.4       宽13.4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D0769">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40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109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D2F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01B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9D68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6F1C5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435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FEA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D21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938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5AB7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eastAsia="zh-CN"/>
                <w14:textFill>
                  <w14:solidFill>
                    <w14:schemeClr w14:val="tx1"/>
                  </w14:solidFill>
                </w14:textFill>
              </w:rPr>
              <w:t>长</w:t>
            </w: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1.4</w:t>
            </w:r>
          </w:p>
          <w:p w14:paraId="2D82FCD9">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宽13.4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1765B">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40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AB4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526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C65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BE9A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7C5CC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3B0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5FE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607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B25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349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直径2.2</w:t>
            </w:r>
          </w:p>
          <w:p w14:paraId="71E564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通长23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5D40B">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165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BE1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764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084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95D4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102D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75F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7CE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瓢</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316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713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203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口径14底径11</w:t>
            </w:r>
          </w:p>
          <w:p w14:paraId="33FC1D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通高4柄长28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272E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605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83B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ED4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040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1E03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34741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369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1ED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元始青瓷</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4AB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B91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6DDE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口径13.5</w:t>
            </w:r>
          </w:p>
          <w:p w14:paraId="42AAADF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通高18.8</w:t>
            </w:r>
          </w:p>
          <w:p w14:paraId="5DF8E13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69161">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3245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D6C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F49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A0A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70AF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AAC6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19B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5B6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青铜剑宽格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2ED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2EC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63C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通长23.1</w:t>
            </w:r>
          </w:p>
          <w:p w14:paraId="756E11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宽3.1</w:t>
            </w:r>
          </w:p>
          <w:p w14:paraId="60A681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剑格长4.8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D74F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218</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161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7E5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70A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7311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31C9E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8D8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2B6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111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3E6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80F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通长54.6</w:t>
            </w:r>
          </w:p>
          <w:p w14:paraId="4EF856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C528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638.2</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6D9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0A6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797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C12F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094DF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110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963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铜戈尊</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EAB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247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EB0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长15</w:t>
            </w:r>
          </w:p>
          <w:p w14:paraId="4E6EBD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宽4.9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6788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140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4F8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CEE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AD7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2E52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E7FB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0CC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C75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宋葫芦形金耳环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1D5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5B0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D5D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通长4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1BC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21.800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908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E80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70D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3FA4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0C0D0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20E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0C6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战国“张若”戈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D0B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572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048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纵10.8</w:t>
            </w:r>
          </w:p>
          <w:p w14:paraId="4C6F24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横22.6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94F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210.900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8F5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895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CE5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D4FE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0579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A1A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78E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西汉三管配刀跽坐铜俑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E38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E1D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76C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最宽9.6</w:t>
            </w:r>
          </w:p>
          <w:p w14:paraId="778A3B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通高16.6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7E7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1,725.000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C22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879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011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DAF6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F9D7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F05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190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东汉张氏作车马禽兽纹铜镜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7A5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68E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17B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直径22</w:t>
            </w:r>
          </w:p>
          <w:p w14:paraId="0F994D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边厚1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E9F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1,551.000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F62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DB6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BA6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D6D9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85C6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A1B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359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宋代飞龙金饰件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731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311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7FE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最长6.8</w:t>
            </w:r>
          </w:p>
          <w:p w14:paraId="2C54D0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最宽3.4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3C6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6.820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9C7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6B0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F8F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EB6B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02A61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44C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34B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宋代飞龙金饰件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08B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E33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422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最长6.6</w:t>
            </w:r>
          </w:p>
          <w:p w14:paraId="4ED575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最宽3.3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BAE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6.470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438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0AC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11D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E9DD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653B0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BD0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ACE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西晋青瓷釉印花虎子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8D8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842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1BE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口径5</w:t>
            </w:r>
          </w:p>
          <w:p w14:paraId="243646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底径12.5</w:t>
            </w:r>
          </w:p>
          <w:p w14:paraId="7A42FD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通高18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2E9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2,054.000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47E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11F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AD2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D8CB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AF7E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E6D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065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宋代镂空卷草纹葫芦形金簪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125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479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B2C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纵2.4</w:t>
            </w:r>
          </w:p>
          <w:p w14:paraId="3FA731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横2.4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DA2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16.040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304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24E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AE0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EC9A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05227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B8F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0D3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战国虎形“王”字铜印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D64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6D1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240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长1.5</w:t>
            </w:r>
          </w:p>
          <w:p w14:paraId="43DC57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宽1.5</w:t>
            </w:r>
          </w:p>
          <w:p w14:paraId="49278F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通高0.9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E1A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3.720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F1E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一级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E54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62B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0991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39BD5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8C1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6B6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汉“索丞之印”滑石印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C68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CBF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1A6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长2.9</w:t>
            </w:r>
          </w:p>
          <w:p w14:paraId="7F6300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宽2.8</w:t>
            </w:r>
          </w:p>
          <w:p w14:paraId="6B23E5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239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644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0AE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4C2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F788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5B4FE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DFE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F1F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汉滑石“侯印”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E1F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6C1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BA8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长1.9</w:t>
            </w:r>
          </w:p>
          <w:p w14:paraId="79FD97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宽1.8</w:t>
            </w:r>
          </w:p>
          <w:p w14:paraId="3D2B04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残高1.6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FC9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65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196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6E1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3E00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1564B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8C1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5E3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清人物纹玛瑙鼻烟壶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2AB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207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5D8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高5.5</w:t>
            </w:r>
          </w:p>
          <w:p w14:paraId="25A695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宽4.7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E48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91.740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CFB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95D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347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5CCC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6AF4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8EA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94E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陶火炉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E82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6D9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203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口径9</w:t>
            </w:r>
          </w:p>
          <w:p w14:paraId="27D242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底径7.6</w:t>
            </w:r>
          </w:p>
          <w:p w14:paraId="4CC0C3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通高10.5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B5A6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425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D33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3BE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B91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A608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D8CF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7B3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DBB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战国空首铜剑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B16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731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85D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最长55.5</w:t>
            </w:r>
          </w:p>
          <w:p w14:paraId="0C6346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1EE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793.000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370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134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4C9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51A7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08AF9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980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AB9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宋包金花头银簪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162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974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DE199">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eastAsia="zh-CN"/>
                <w14:textFill>
                  <w14:solidFill>
                    <w14:schemeClr w14:val="tx1"/>
                  </w14:solidFill>
                </w14:textFill>
              </w:rPr>
              <w:t>通长</w:t>
            </w: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11.6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CA9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000000" w:themeColor="text1"/>
                <w:sz w:val="21"/>
                <w:szCs w:val="21"/>
                <w:u w:val="none"/>
                <w:lang w:val="en-US"/>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23.97</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122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533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568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5A59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5A958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500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8CC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汉“索左尉印”滑石印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248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7C9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96C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长2.4</w:t>
            </w:r>
          </w:p>
          <w:p w14:paraId="680271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宽2.4</w:t>
            </w:r>
          </w:p>
          <w:p w14:paraId="50232E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残高1.4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5C4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A90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356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487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52AF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1DD21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4F0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F73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元始青瓷</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0C7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528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8661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口径13.5</w:t>
            </w:r>
          </w:p>
          <w:p w14:paraId="698455C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通高18.8</w:t>
            </w:r>
          </w:p>
          <w:p w14:paraId="0F1943A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E673A">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3135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972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928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335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A741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7B3D0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432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322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青铜戈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A26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47C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103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援长14.2</w:t>
            </w:r>
          </w:p>
          <w:p w14:paraId="54E00C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弧长18.6</w:t>
            </w:r>
          </w:p>
          <w:p w14:paraId="2D1C2F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内长10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2248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290.5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981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21B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D33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6E4A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190B1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B23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089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明代渔樵耕读笔筒</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3A0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竹</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68F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E21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高13.7</w:t>
            </w:r>
          </w:p>
          <w:p w14:paraId="091975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直径10.4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E18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234.000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953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9C2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855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0B8F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98E9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EAE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C68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明黄褐色缠枝纹绫交领右衽夹衣</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A72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493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5DE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衣长92展长187袖长6.9袖宽33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D34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521.000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577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8EE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无酸纸天地盒内囊白布包PE棉囊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981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011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折叠放</w:t>
            </w:r>
          </w:p>
        </w:tc>
      </w:tr>
      <w:tr w14:paraId="063B7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78C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D83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明土家族蓝色土布交领右衽单衣</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342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752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FA9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衣长92展长187袖长67袖宽185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C43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495.000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0BC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332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无酸纸天地盒内囊白布包PE棉囊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6E8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DAB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折叠放</w:t>
            </w:r>
          </w:p>
        </w:tc>
      </w:tr>
      <w:tr w14:paraId="22CB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40D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38F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明土家族蓝色土布交领右衽棉衣</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8AF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3FD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E38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衣长9展长196袖长65叉高38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1C3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1,517.000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33E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503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无酸纸天地盒内囊白布包PE棉囊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9E6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328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折叠放</w:t>
            </w:r>
          </w:p>
        </w:tc>
      </w:tr>
      <w:tr w14:paraId="54D04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BEF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336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明土家族蓝色土布百褶夹围裙</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E95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8B8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8AB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裙长82裙摆外层层长413腰高6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0B5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1,240.000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FDF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379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无酸纸天地盒内囊白布包PE棉囊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B89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C75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折叠放</w:t>
            </w:r>
          </w:p>
        </w:tc>
      </w:tr>
      <w:tr w14:paraId="38BAB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64A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104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EDE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049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7F3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口径8.5</w:t>
            </w:r>
          </w:p>
          <w:p w14:paraId="6187F3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底径8.8</w:t>
            </w:r>
          </w:p>
          <w:p w14:paraId="2A140F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通高14.8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E66A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1120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8D4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32E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8D4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1170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64C7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BC1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E9F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九花银簪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860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4C3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6C0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上部长10.9</w:t>
            </w:r>
          </w:p>
          <w:p w14:paraId="7DCF98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宽0.5-1.2</w:t>
            </w:r>
          </w:p>
          <w:p w14:paraId="726D40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下部长9</w:t>
            </w:r>
          </w:p>
          <w:p w14:paraId="12CA4A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宽0.1-0.7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483E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143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896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487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BFEE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1E770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D3E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D9B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十花银簪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20F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FD3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DD0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上部长10.5</w:t>
            </w:r>
          </w:p>
          <w:p w14:paraId="662FEC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宽0.4-1.2下部长8.5</w:t>
            </w:r>
          </w:p>
          <w:p w14:paraId="1852DF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宽0.1-0.7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5CC0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9AA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933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035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B9C2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9710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4DE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288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金风头银钗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255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363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E37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长13.6</w:t>
            </w:r>
          </w:p>
          <w:p w14:paraId="5C1989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宽13.4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030DE">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10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6CA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279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784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1E05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7D5FD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76B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2CA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鸳鸯荷花牡丹纹银佩饰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C06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458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075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长19.8</w:t>
            </w:r>
          </w:p>
          <w:p w14:paraId="477D4C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宽7.1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04D94">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20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F0D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3A8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0A6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8535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AFB1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0AE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857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汉“沅南左尉”滑石印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3E4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7D0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16F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长2.6</w:t>
            </w:r>
          </w:p>
          <w:p w14:paraId="7C88DC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宽2.6</w:t>
            </w:r>
          </w:p>
          <w:p w14:paraId="7BEE37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通高2.2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FB6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E31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9E5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AB6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98D5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B052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6B6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17C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汉方格纹青瓷四系缸</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2B3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713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177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口径12.4</w:t>
            </w:r>
          </w:p>
          <w:p w14:paraId="7C7F51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B28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5,132.000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032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711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16F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C31E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5CA48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58A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FAE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汉代双鱼几何纹滑石井</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A6F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857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F1C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口径7.8</w:t>
            </w:r>
          </w:p>
          <w:p w14:paraId="4560E3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底径9</w:t>
            </w:r>
          </w:p>
          <w:p w14:paraId="439739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高15.3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AD5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1,475.000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4F9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D6D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1BC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D93F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24CD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3E8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4D5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民国竹背心</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F6D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竹</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890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A22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衣长57</w:t>
            </w:r>
          </w:p>
          <w:p w14:paraId="563A24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肩宽39</w:t>
            </w:r>
          </w:p>
          <w:p w14:paraId="20527F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下摆53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F50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162.000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950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BFF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D00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7260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60FD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56D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996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战国雕龙形玉佩</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6EB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4D7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234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最长25</w:t>
            </w:r>
          </w:p>
          <w:p w14:paraId="55F67E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最宽7.4</w:t>
            </w:r>
          </w:p>
          <w:p w14:paraId="02657F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厚0.5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B9B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160.000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F95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8E4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8E2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88DF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38FC4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1EA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022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汉滑石猪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73D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22C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098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通长14.5</w:t>
            </w:r>
          </w:p>
          <w:p w14:paraId="09EEED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通高7.2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1D7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554.000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D28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DEB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C74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15DF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E081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58D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EE0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西汉兽面纹玉剑彘</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608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A1B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8E6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长9.6</w:t>
            </w:r>
          </w:p>
          <w:p w14:paraId="50F772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宽2.6</w:t>
            </w:r>
          </w:p>
          <w:p w14:paraId="392E92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5CA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59.800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6D0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FA5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10A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56E1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3BBEC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34F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B3E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战国空首铜剑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CAB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73B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301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最长54.9</w:t>
            </w:r>
          </w:p>
          <w:p w14:paraId="6660C1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最宽4.9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BCF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748.000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B56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9B5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829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F648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55B4A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915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AE3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汉方格纹带架陶井</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836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64F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0CE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口径11.4</w:t>
            </w:r>
          </w:p>
          <w:p w14:paraId="5D859F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底13.6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32E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1,408.000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0C9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3F4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612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0692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3D916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AD2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DB4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东汉“汉有善铜”铜镜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AFC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754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BC4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直径11.8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96A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277.000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1B4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700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D8B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DE56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04A1B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9F8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9CC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元葫芦形金耳环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CEB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EAC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068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通长7.9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BB8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6.660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3C4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BF1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65A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0C8F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D36C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41C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5DD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战国橄榄形谷纹玉珠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4BD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C5B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451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长4.6</w:t>
            </w:r>
          </w:p>
          <w:p w14:paraId="5A8693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宽1.9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4E5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22.460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EEC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24E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2B3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F8DE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02198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D0B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EDE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汉玉蝉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286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ABE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4E3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最长5.4</w:t>
            </w:r>
          </w:p>
          <w:p w14:paraId="0F57C4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最宽2.9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025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19.140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E78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C35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0D0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FCE0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39A9A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356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E75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汉代蓝色玻璃小珠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72B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5B0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1450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0AD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直径0.55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437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179.770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9CC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4C1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DFD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3DD3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5A8AD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397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73F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战国云雷纹虎钮铜錞于</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14C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0D3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11C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通高48</w:t>
            </w:r>
          </w:p>
          <w:p w14:paraId="46A0CC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底径18</w:t>
            </w:r>
          </w:p>
          <w:p w14:paraId="00823E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口径24.5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471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6,413.000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DCB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DDF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无酸纸天地盒内囊随型棉卧囊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2C2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6DA0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2D94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934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B62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汉六边形玻璃珠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283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348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CEC0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eastAsia="zh-CN"/>
                <w14:textFill>
                  <w14:solidFill>
                    <w14:schemeClr w14:val="tx1"/>
                  </w14:solidFill>
                </w14:textFill>
              </w:rPr>
              <w:t>高</w:t>
            </w: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582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1.020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96E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8657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无酸纸摇盖盒内囊随型棉卧囊（3囊盒）</w:t>
            </w:r>
          </w:p>
        </w:tc>
        <w:tc>
          <w:tcPr>
            <w:tcW w:w="2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09BE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66FE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3件1盒</w:t>
            </w:r>
          </w:p>
        </w:tc>
      </w:tr>
      <w:tr w14:paraId="569A4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55A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E14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汉六边形玻璃珠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C4E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61A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C0C4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sz w:val="21"/>
                <w:szCs w:val="21"/>
                <w:u w:val="none"/>
                <w:lang w:eastAsia="zh-CN"/>
                <w14:textFill>
                  <w14:solidFill>
                    <w14:schemeClr w14:val="tx1"/>
                  </w14:solidFill>
                </w14:textFill>
              </w:rPr>
              <w:t>高</w:t>
            </w: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EBD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0.860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DFE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9167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c>
          <w:tcPr>
            <w:tcW w:w="2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B8AE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9831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72FC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A86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E67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清木浮雕人物故事插屏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EB4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17B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5C5C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eastAsia="zh-CN"/>
                <w14:textFill>
                  <w14:solidFill>
                    <w14:schemeClr w14:val="tx1"/>
                  </w14:solidFill>
                </w14:textFill>
              </w:rPr>
              <w:t>高</w:t>
            </w: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034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3,470.000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58C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EB3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C53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773F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63B12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965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DE2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汉六边形玻璃珠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5BE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919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E3091">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eastAsia="zh-CN"/>
                <w14:textFill>
                  <w14:solidFill>
                    <w14:schemeClr w14:val="tx1"/>
                  </w14:solidFill>
                </w14:textFill>
              </w:rPr>
              <w:t>高</w:t>
            </w: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CD4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1.570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31B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8C7D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11E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62D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同003218、003219一盒</w:t>
            </w:r>
          </w:p>
        </w:tc>
      </w:tr>
      <w:tr w14:paraId="1D520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AFB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38E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东晋褐釉瓷虎子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808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589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B1F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口径5</w:t>
            </w:r>
          </w:p>
          <w:p w14:paraId="2D178B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EF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3,459.000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06F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AAD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161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13E2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03285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73B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BCB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明镂雕松鹤荷莲水纹玉带饰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346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ED8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B97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长6</w:t>
            </w:r>
          </w:p>
          <w:p w14:paraId="435DFD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宽4.4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5E2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49.420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FD4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0A2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F68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25CE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3CB4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E07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D5F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战国复合双箍铜剑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176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CEF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9482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eastAsia="zh-CN"/>
                <w14:textFill>
                  <w14:solidFill>
                    <w14:schemeClr w14:val="tx1"/>
                  </w14:solidFill>
                </w14:textFill>
              </w:rPr>
              <w:t>长</w:t>
            </w: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48.2</w:t>
            </w:r>
          </w:p>
          <w:p w14:paraId="1BACA5F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themeColor="text1"/>
                <w:sz w:val="21"/>
                <w:szCs w:val="21"/>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宽4.3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C4E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482.000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84C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202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0C8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D454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7B309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D20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EFF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西汉昭明铜镜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A5D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CDA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CDF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直径10.5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981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188.000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209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D14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98F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9D81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2E7D9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9A5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8AA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明寿星鹤鹿纹玉摆件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847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E5D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D00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高11</w:t>
            </w:r>
          </w:p>
          <w:p w14:paraId="001963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最宽9.9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A1D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407.770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87A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37F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3D4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C095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3A298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A13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49F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元堆塑人物纹陶魂瓶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56F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E53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07C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口径6.8</w:t>
            </w:r>
          </w:p>
          <w:p w14:paraId="057E2E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底径10.2</w:t>
            </w:r>
          </w:p>
          <w:p w14:paraId="385414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通高47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CC0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3,477.000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D97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3E7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C7E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6424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1D94C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FE3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4EA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西汉铜博山炉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0B0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70B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43D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口径10.5</w:t>
            </w:r>
          </w:p>
          <w:p w14:paraId="62A7A5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底径8.6</w:t>
            </w:r>
          </w:p>
          <w:p w14:paraId="5F348B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高12.5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BFB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791.000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471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5B8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411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EFDC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64231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6ED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624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唐叶形人物花卉树楼阁纹金饰件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12B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100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2AB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最长5.5</w:t>
            </w:r>
          </w:p>
          <w:p w14:paraId="30529B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最宽3.5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F25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7.490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DB1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B66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259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27B6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376AE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64C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D07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战国鸭形铜带钩</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6AC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577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6BC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长2.8</w:t>
            </w:r>
          </w:p>
          <w:p w14:paraId="301925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宽1.2</w:t>
            </w:r>
          </w:p>
          <w:p w14:paraId="642883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通高2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DDA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1E9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962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79B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F4AC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524BC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889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98F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战国虎钮铜錞于</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BB7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5DD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3EE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最宽24</w:t>
            </w:r>
          </w:p>
          <w:p w14:paraId="365921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底径17</w:t>
            </w:r>
          </w:p>
          <w:p w14:paraId="1EEE38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口径23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1A9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4,462.000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DCE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D26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无酸纸天地盒内囊随型棉卧囊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9B8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themeColor="text1"/>
                <w:sz w:val="21"/>
                <w:szCs w:val="21"/>
                <w:u w:val="none"/>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E06C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themeColor="text1"/>
                <w:sz w:val="21"/>
                <w:szCs w:val="21"/>
                <w:u w:val="none"/>
                <w14:textFill>
                  <w14:solidFill>
                    <w14:schemeClr w14:val="tx1"/>
                  </w14:solidFill>
                </w14:textFill>
              </w:rPr>
            </w:pPr>
          </w:p>
        </w:tc>
      </w:tr>
      <w:tr w14:paraId="4E256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F7F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F2A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战国谷纹玻璃壁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334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B51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8CF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直径9</w:t>
            </w:r>
          </w:p>
          <w:p w14:paraId="5C67A4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5E7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1EC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F04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843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17ED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EBF1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577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852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明鎏金铜菩萨像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AD7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3FF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54C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最长15.8</w:t>
            </w:r>
          </w:p>
          <w:p w14:paraId="63F691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最宽11.1</w:t>
            </w:r>
          </w:p>
          <w:p w14:paraId="7FFC4F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080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1,470.000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0CC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054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A26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43E0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76B0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315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DAB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宋包金花头银簪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829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73F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73E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通长11.6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15A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23.970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574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389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481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60E8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DCD3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DC3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83E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战国白色玻璃小环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03F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F10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372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直径1.3</w:t>
            </w:r>
          </w:p>
          <w:p w14:paraId="4437FD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内径0.9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90E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0.550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5C6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2D1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FDD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3A20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792B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77B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294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西汉方格重圈纹滑石壁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2A1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795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EE2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直径17</w:t>
            </w:r>
          </w:p>
          <w:p w14:paraId="032131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4F7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596.000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95C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F2C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5FA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5E6E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5BEB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CB3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F90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东汉“大利千万”连弧纹铜镜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7A9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2EB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B59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直径13.8</w:t>
            </w:r>
          </w:p>
          <w:p w14:paraId="315CC3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通高0.8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75B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388.000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682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412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8A8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D920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881F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290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70E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E24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0EE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CD7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长65</w:t>
            </w:r>
          </w:p>
          <w:p w14:paraId="722B35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B934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890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849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7FA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888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E909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076B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01B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730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640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010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DEA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直径12.5</w:t>
            </w:r>
          </w:p>
          <w:p w14:paraId="48B059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F306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310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877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A94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90C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CDBB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5CD3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F5D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BB5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EA8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397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0E7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长10.5</w:t>
            </w:r>
          </w:p>
          <w:p w14:paraId="2357EF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6827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185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015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7A5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197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EF1E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8102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46B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3BF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料珠（蜻蜓眼）</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71A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琉璃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364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45C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高1.2</w:t>
            </w:r>
          </w:p>
          <w:p w14:paraId="5D7A8D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对角线长1.2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F538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3EA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C61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E43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418D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B44B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2F3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A51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071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8DF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F98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长48</w:t>
            </w:r>
          </w:p>
          <w:p w14:paraId="18ED31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宽4.6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CFC3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705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305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1E4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085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24E2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A9C3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4E8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411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26A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F15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27F5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28</w:t>
            </w:r>
          </w:p>
          <w:p w14:paraId="5D5301CC">
            <w:pPr>
              <w:keepNext w:val="0"/>
              <w:keepLines w:val="0"/>
              <w:pageBreakBefore w:val="0"/>
              <w:widowControl/>
              <w:kinsoku/>
              <w:wordWrap/>
              <w:overflowPunct/>
              <w:topLinePunct w:val="0"/>
              <w:autoSpaceDE/>
              <w:autoSpaceDN/>
              <w:bidi w:val="0"/>
              <w:adjustRightInd/>
              <w:snapToGrid/>
              <w:spacing w:line="288" w:lineRule="auto"/>
              <w:jc w:val="center"/>
              <w:rPr>
                <w:rFonts w:hint="default"/>
                <w:lang w:val="en-US" w:eastAsia="zh-CN"/>
              </w:rPr>
            </w:pPr>
            <w:r>
              <w:rPr>
                <w:rFonts w:hint="eastAsia" w:ascii="宋体" w:hAnsi="宋体" w:eastAsia="宋体" w:cs="宋体"/>
                <w:i w:val="0"/>
                <w:iCs w:val="0"/>
                <w:color w:val="000000"/>
                <w:sz w:val="21"/>
                <w:szCs w:val="21"/>
                <w:u w:val="none"/>
                <w:lang w:val="en-US" w:eastAsia="zh-CN"/>
              </w:rPr>
              <w:t>宽4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7B25E">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240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225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083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E5D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1675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2E3C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B5C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85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9EC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60B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CEB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长25</w:t>
            </w:r>
          </w:p>
          <w:p w14:paraId="272F47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BD703">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199.6</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030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811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536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1576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8C9E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5E9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C64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战国云纹玉壁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4AA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54F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70B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外径12.3</w:t>
            </w:r>
          </w:p>
          <w:p w14:paraId="670DA8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内径5.3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5AA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45C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75D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1AC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AEFB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090E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91B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ADB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4E6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490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71C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直径23.8</w:t>
            </w:r>
          </w:p>
          <w:p w14:paraId="02427C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316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1,025.000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5EC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890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4A7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713D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EFF4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9C6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22D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战国带木柲鸟纹铜戈鐏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BD5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0F2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576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通长15.2</w:t>
            </w:r>
          </w:p>
          <w:p w14:paraId="5F4203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宽4.2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996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9E6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8D6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5AE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B536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6005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F59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C03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唐“花发无冬夏”铜镜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7C5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1A2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52A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直径9.5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7A4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218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922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CE9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7B08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D6B3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27D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96B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东汉龙虎铭文铜镜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A90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EA1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7BC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3DD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204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A08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248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2B83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E53E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2EC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013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清菊花纹沅州石插屏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CAF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072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F6A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长47.5</w:t>
            </w:r>
          </w:p>
          <w:p w14:paraId="586D7E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宽34.6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AC4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7,077.000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E30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610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2C8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9EBD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D1CF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DA9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BBC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战国鸟形铜戈籥</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B93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048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752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最长7</w:t>
            </w:r>
          </w:p>
          <w:p w14:paraId="700D6C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最宽1.9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AF7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41.040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0B4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38E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945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826C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E694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C51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245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 ”双耳滑石杯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A66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DC1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2E5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最长直径12.1最短直径8.8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7BF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C95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235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C76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10B8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8C0F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66A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FD7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清木雕人物故事插屏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24F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B36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D613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宽</w:t>
            </w:r>
            <w:r>
              <w:rPr>
                <w:rFonts w:hint="eastAsia" w:ascii="宋体" w:hAnsi="宋体" w:eastAsia="宋体" w:cs="宋体"/>
                <w:i w:val="0"/>
                <w:iCs w:val="0"/>
                <w:color w:val="000000"/>
                <w:sz w:val="21"/>
                <w:szCs w:val="21"/>
                <w:u w:val="none"/>
                <w:lang w:val="en-US" w:eastAsia="zh-CN"/>
              </w:rPr>
              <w:t>17.5高</w:t>
            </w:r>
          </w:p>
          <w:p w14:paraId="697262E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39.5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237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1,971.000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A4E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6CC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2AF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4165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9800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A5C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4DD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明“天门山玄帝祖”龙首七星铜剑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0EE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317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5AC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通长29.3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B13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3,963.000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DED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AB2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9EA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6103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709F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D46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6BF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战国矩纹宽格铜短剑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ECD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F14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9D3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最长直径4.8最短直径2.1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F64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4BA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DEE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9BF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743A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CBB5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0B0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39B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战国单纽铜矛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BA0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B20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384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通长20.5</w:t>
            </w:r>
          </w:p>
          <w:p w14:paraId="3738A8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F98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EC6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F59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76B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411D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FAE9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C40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BE9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宋双鱼缠枝纹铜盆</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88D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9E6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C13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口径34.6</w:t>
            </w:r>
          </w:p>
          <w:p w14:paraId="218FB4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底径24</w:t>
            </w:r>
          </w:p>
          <w:p w14:paraId="56B6CC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976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2,077.000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A47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FB8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300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746B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DAF3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C39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7CA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明铜佛像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3F6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6FC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490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最长13</w:t>
            </w:r>
          </w:p>
          <w:p w14:paraId="2A6F16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最宽9.8</w:t>
            </w:r>
          </w:p>
          <w:p w14:paraId="24B27F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F3B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1,368.000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391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CAA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828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7926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F505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A42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D86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汉铜立马</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279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81B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F2E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最长15.8</w:t>
            </w:r>
          </w:p>
          <w:p w14:paraId="4891BC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最宽10.5</w:t>
            </w:r>
          </w:p>
          <w:p w14:paraId="5D7220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CAD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E3D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49B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D63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CD17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1EC0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2D9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AE2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明鎏金铜菩萨像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FCF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6DF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0DD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最长14.4</w:t>
            </w:r>
          </w:p>
          <w:p w14:paraId="7D7C06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最宽7.5</w:t>
            </w:r>
          </w:p>
          <w:p w14:paraId="3D9A27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通高26.3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8FF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1,550.000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6A6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A6B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8F0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4B9D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55FB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B58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B03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明铜佛像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2C2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C82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761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最长15.8</w:t>
            </w:r>
          </w:p>
          <w:p w14:paraId="179375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最宽10.5</w:t>
            </w:r>
          </w:p>
          <w:p w14:paraId="55400D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D29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1,259.000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B31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CE2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544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AD95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6A1E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7B5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489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宋盘龙纹铜镜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07D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250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B95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直径10.7</w:t>
            </w:r>
          </w:p>
          <w:p w14:paraId="594830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纽高1.2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1B5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256.000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63A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A6D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399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F009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224E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1BD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27C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清“宣德”款椭圆形铜香炉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26E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5BF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294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最长直径22.8最短直径15.6通高9.5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1BE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1,847.000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4DB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D6B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1F1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6D41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63EB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B26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174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明十两重三钱圆形铜砝码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9F5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DE2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03E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最大直径4.2</w:t>
            </w:r>
          </w:p>
          <w:p w14:paraId="2D0EE6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C2B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1,058.000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957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D55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无酸纸摇盖盒内囊随型棉卧囊（多囊盒）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4D4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F5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12件1盒</w:t>
            </w:r>
          </w:p>
        </w:tc>
      </w:tr>
      <w:tr w14:paraId="2DA4D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937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760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明双耳缸形铜壶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20C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8BD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EBB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口径12</w:t>
            </w:r>
          </w:p>
          <w:p w14:paraId="2786B8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底径11</w:t>
            </w:r>
          </w:p>
          <w:p w14:paraId="024BD5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高23.3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EA9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4,184.000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481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DED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360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11A9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C9BF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6EC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7C6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清牡丹纹双龙耳铜香炉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94C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242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E9D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口径15</w:t>
            </w:r>
          </w:p>
          <w:p w14:paraId="1DD269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通高27.5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61F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6,500.000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140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BC1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DE0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5B9E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2F05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687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988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元堆塑人物龙纹陶魂瓶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C41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3B3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C7E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口径6</w:t>
            </w:r>
          </w:p>
          <w:p w14:paraId="7ABFC2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底径9.6</w:t>
            </w:r>
          </w:p>
          <w:p w14:paraId="2B62F2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通高35.7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03F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4,619.000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0E7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D71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012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B869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94D0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52D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D71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明青花垂柳山水纹瓷碗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3DA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F4D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3B2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口径13.3</w:t>
            </w:r>
          </w:p>
          <w:p w14:paraId="5ECB8C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底径6.3</w:t>
            </w:r>
          </w:p>
          <w:p w14:paraId="7A6627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高4.5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91D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30B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FD4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A47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5452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5DD9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FD8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E48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清初青花“赤壁赋”瓷碗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999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669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E1A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口径16.8</w:t>
            </w:r>
          </w:p>
          <w:p w14:paraId="10DFFE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底径7.7</w:t>
            </w:r>
          </w:p>
          <w:p w14:paraId="081E1D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高8.2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2BA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45.500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345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EB7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F67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F3A6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44B5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451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A0A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明青花蓝草纹瓷碗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821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2B8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BA2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口径12.6</w:t>
            </w:r>
          </w:p>
          <w:p w14:paraId="06D4E8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底径5.5</w:t>
            </w:r>
          </w:p>
          <w:p w14:paraId="74DAF1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CC3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B98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B3F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542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5CF3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52DF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067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A8A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元金环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CFB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035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6F2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FF7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1.410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7F5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840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8E2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BCE0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32BF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583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01C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元圆形金钱</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C98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9DF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373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直径2.3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7B7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7.470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02C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7CE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7E8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E596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48DC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AA4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B94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汉包金牡丹头银簪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D9D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628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0DA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通长11.7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742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18.680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2A4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3E2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5E6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3E62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557E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9F8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CDD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元挖耳银簪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74D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4C0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02E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通长7.9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498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5.930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049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CB3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C92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EA59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5DE6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DC7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C9D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战国镂雕龙形玉佩</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6D7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2F1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12B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最长24.2</w:t>
            </w:r>
          </w:p>
          <w:p w14:paraId="66BE7A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最短7.3</w:t>
            </w:r>
          </w:p>
          <w:p w14:paraId="39F6D5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C81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29A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D0F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902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6CE6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A418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981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BCF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汉蒲纹玉壁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7BC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59D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AE6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直径14.3</w:t>
            </w:r>
          </w:p>
          <w:p w14:paraId="0FF2C2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D7A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C6A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2BA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F42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CC36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B953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556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FCC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汉六方形水晶珠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84E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734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B75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对角线0.9</w:t>
            </w:r>
          </w:p>
          <w:p w14:paraId="597584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7CE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2.930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513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4B5A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ACCE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CD50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2件1盒</w:t>
            </w:r>
          </w:p>
        </w:tc>
      </w:tr>
      <w:tr w14:paraId="3C22F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CF2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062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汉紫晶多面珠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DE6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8A6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5D7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对角线0.9</w:t>
            </w:r>
          </w:p>
          <w:p w14:paraId="09A7FF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F21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3.810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387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C8B2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c>
          <w:tcPr>
            <w:tcW w:w="2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9073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46B7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E56A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59D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86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西汉豆形滑石灯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670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E2B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727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w:t>
            </w:r>
          </w:p>
          <w:p w14:paraId="5BAB84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底径7.8</w:t>
            </w:r>
          </w:p>
          <w:p w14:paraId="27382E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高18.7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36D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806.000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484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5C4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25F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8AF2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B072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4E8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633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西汉鸟首滑石勺</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8B3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628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2AB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口径7.4</w:t>
            </w:r>
          </w:p>
          <w:p w14:paraId="7B786B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底径7.4</w:t>
            </w:r>
          </w:p>
          <w:p w14:paraId="1F0292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E2C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D39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5C4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E8C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EA91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7D73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068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B3D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西汉滑石樽</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47C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54F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D3A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口径7.4</w:t>
            </w:r>
          </w:p>
          <w:p w14:paraId="399B2C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底径7.4</w:t>
            </w:r>
          </w:p>
          <w:p w14:paraId="5ED5EA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003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542.000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427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EEF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44B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6B64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E689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57F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8DC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西汉鸟钮盖滑石樽</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352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CA1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979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口径7.3</w:t>
            </w:r>
          </w:p>
          <w:p w14:paraId="6F09E8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底径7.1</w:t>
            </w:r>
          </w:p>
          <w:p w14:paraId="1ABA70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A50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5,502.000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127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FC8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0C3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6236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54D0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28A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47F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西汉假圈足滑石深腹杯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307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596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876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口径5.5</w:t>
            </w:r>
          </w:p>
          <w:p w14:paraId="535F4E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底径4.2</w:t>
            </w:r>
          </w:p>
          <w:p w14:paraId="7220F0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1CC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259.000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5F4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011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AD1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32CC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50EB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1B0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085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西汉圈足滑石深腹杯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1A5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EC5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714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口径7.2</w:t>
            </w:r>
          </w:p>
          <w:p w14:paraId="2B1540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底径4</w:t>
            </w:r>
          </w:p>
          <w:p w14:paraId="7F4066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47C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3B7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953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F9C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0E99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0BDB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0B9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4D9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西汉滑石双耳杯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05D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4BE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73B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长76.1</w:t>
            </w:r>
          </w:p>
          <w:p w14:paraId="77A9DC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宽8.6</w:t>
            </w:r>
          </w:p>
          <w:p w14:paraId="617C26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FBC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F55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45D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FC6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7E65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6218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090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543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西汉滑石耳杯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DAE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B30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081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长14.4</w:t>
            </w:r>
          </w:p>
          <w:p w14:paraId="378B07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宽11.3</w:t>
            </w:r>
          </w:p>
          <w:p w14:paraId="5B8294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通高3.7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286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340.000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D41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967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28C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D1E1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2374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EAF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C9F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西汉菱形格圈点菱形纹滑石壁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112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2B8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8FA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直径20.5</w:t>
            </w:r>
          </w:p>
          <w:p w14:paraId="73959D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E5E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1,033.000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BD1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B9B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6015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88F1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3224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D7A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DA5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西汉菱形格圈点三角形纹滑石壁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433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686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B4D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直径22.6</w:t>
            </w:r>
          </w:p>
          <w:p w14:paraId="129E10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721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1,563.000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A42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B3F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EA1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8379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6D53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BA6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87A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西汉双面方格纹滑石壁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6ED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8C8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A31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直径15.3</w:t>
            </w:r>
          </w:p>
          <w:p w14:paraId="446E35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151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446.000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161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24D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987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F408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C826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498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B49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西汉方格圈点纹滑石壁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FFF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13B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74D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直径15.7</w:t>
            </w:r>
          </w:p>
          <w:p w14:paraId="4456D6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AB6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084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F83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A4E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8A9B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CC33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799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69D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西汉方格圈点纹滑石壁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0F0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355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F31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直径15.4</w:t>
            </w:r>
          </w:p>
          <w:p w14:paraId="4125EE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875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260.000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9F4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2C9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B98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02A2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B8B9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FA4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64F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D6B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2B5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1F3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直径15.1</w:t>
            </w:r>
          </w:p>
          <w:p w14:paraId="2914AD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0A1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621.000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0F2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15D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20C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9CBF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450E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B07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EF6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战国双箍青铜剑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81D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6ED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C33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最长33.6</w:t>
            </w:r>
          </w:p>
          <w:p w14:paraId="4AB55D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最宽3.6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F25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FF2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1CB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BD4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9F5B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CFA9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675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5E7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战国空首铜剑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33D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040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843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最长48.4</w:t>
            </w:r>
          </w:p>
          <w:p w14:paraId="5C1E24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121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C5A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DB0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5A3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5400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A47F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664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1FA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战国扁茎铜剑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E3D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A1A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9C9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最长32.3</w:t>
            </w:r>
          </w:p>
          <w:p w14:paraId="5857A5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最宽3.3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A9E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45F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552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982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E57D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AF12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8F8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38B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战国三穿斑纹铜戈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1FB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BE0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81C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援长14.2</w:t>
            </w:r>
          </w:p>
          <w:p w14:paraId="3508FB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内长9</w:t>
            </w:r>
          </w:p>
          <w:p w14:paraId="148356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胡长11.6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7D9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7B3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286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3E8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33F2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0D0D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7E0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E14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战国三穿铜戈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AD3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116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ED6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援长16.2</w:t>
            </w:r>
          </w:p>
          <w:p w14:paraId="56EA08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内长10.3</w:t>
            </w:r>
          </w:p>
          <w:p w14:paraId="37C472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胡长11.6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76B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D9A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02E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BEF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703C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BDD7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C11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4CC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战国六钮铜矛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538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2DD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4BB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长22</w:t>
            </w:r>
          </w:p>
          <w:p w14:paraId="286BEC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最宽3.6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B83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E99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422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260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8CEE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7737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1B3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B1D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战国椭圆骹铜矛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B43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8B9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709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长14.2</w:t>
            </w:r>
          </w:p>
          <w:p w14:paraId="0A4B65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898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CDB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4A3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558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9584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6E44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114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5A9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战国铜带钩</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8E1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1C5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7C1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最长5.4</w:t>
            </w:r>
          </w:p>
          <w:p w14:paraId="3D9332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BC4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10.600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410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CCF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693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AA62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74C3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11C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7E5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汉宽弦纹铜壶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21C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833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1E0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口径16.3</w:t>
            </w:r>
          </w:p>
          <w:p w14:paraId="075D5E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底径22.7</w:t>
            </w:r>
          </w:p>
          <w:p w14:paraId="347EB8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通高35.3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96E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5,661.000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0EA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5C5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44C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B933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049B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864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2A3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西汉提梁弦纹铜壶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DF3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3D0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769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口径10.2</w:t>
            </w:r>
          </w:p>
          <w:p w14:paraId="045F30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底径13</w:t>
            </w:r>
          </w:p>
          <w:p w14:paraId="4B0382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通高23.3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666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2,037.000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BF3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F69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CEB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4FF8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11F7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BA7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E17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战国璜形铜器</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AB5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F28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C6A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长7.9</w:t>
            </w:r>
          </w:p>
          <w:p w14:paraId="5F0FD9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最宽2.9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14D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13.440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0CF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F61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94C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EACE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9776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C58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584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东汉连弧纹铜镜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595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543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632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直径9.9</w:t>
            </w:r>
          </w:p>
          <w:p w14:paraId="2C90F7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C62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D45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04D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C38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0459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A7DB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7BB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0FD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东汉博局纹铜镜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0D2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BB7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E5A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直径10</w:t>
            </w:r>
          </w:p>
          <w:p w14:paraId="29D48D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32C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180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D72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364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5DC3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0CE6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0D0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5F9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东汉龙虎纹铜镜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788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46A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E51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直径9.9</w:t>
            </w:r>
          </w:p>
          <w:p w14:paraId="01092A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BD2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275.000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B1D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9D1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EE0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D683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568C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D50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E01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明铜佛像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CDC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8F2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3B4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最长13</w:t>
            </w:r>
          </w:p>
          <w:p w14:paraId="4D93D5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最宽9.8</w:t>
            </w:r>
          </w:p>
          <w:p w14:paraId="06688E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72D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1,368.000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A46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9F8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C67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CAEA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B87D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D7C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DE2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清翠玉镯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92C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6E6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E7C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直径8.2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082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85.570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973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294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A77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0153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C28E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F32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244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宋带柄枝叶月亮纹铜镜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1DF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2C3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F50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直径11</w:t>
            </w:r>
          </w:p>
          <w:p w14:paraId="3AB072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柄长9.1</w:t>
            </w:r>
          </w:p>
          <w:p w14:paraId="173AA9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AB3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D9C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F80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970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F594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5B66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86C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23F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清玉镯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423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EC2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947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直径8.2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DF4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85.160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A33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BF0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C21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FF47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4284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EC9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02E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清螭纹铭文玉镯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7D7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B6F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BC3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直径8</w:t>
            </w:r>
          </w:p>
          <w:p w14:paraId="7069C7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70F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95.200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72D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F81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F60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9D9E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A2C6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B2D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84B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清蝉形翠玉佩</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248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9FD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5D5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长4.2</w:t>
            </w:r>
          </w:p>
          <w:p w14:paraId="256661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96D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7.960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F2C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098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004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D3A7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AB06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810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485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清翠玉扁簪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3C0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0A2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775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通长8.2</w:t>
            </w:r>
          </w:p>
          <w:p w14:paraId="3E55EC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宽0.9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EC9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5.510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7FD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B61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7B7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2112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E531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491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66B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明花形玉佩</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306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B20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154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最长4.7</w:t>
            </w:r>
          </w:p>
          <w:p w14:paraId="6E05B4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最宽2.9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A43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11.530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AD6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8A8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A7A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6E36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CC84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A24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ACF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清镂雕如意纹头玉扁簪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4EF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A37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6E6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长11.4</w:t>
            </w:r>
          </w:p>
          <w:p w14:paraId="526BDE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286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9E8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668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68D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8060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E345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F66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6BC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清翠玉碗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625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6C8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B25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口径7.6</w:t>
            </w:r>
          </w:p>
          <w:p w14:paraId="56DC98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高2.9</w:t>
            </w:r>
          </w:p>
          <w:p w14:paraId="7BECAA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底径2.6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A1D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70.860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F3B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27D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162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58C7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D77D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E2B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C17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明乳钉勾连云纹玉壁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A6D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97D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899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外径8</w:t>
            </w:r>
          </w:p>
          <w:p w14:paraId="0AFF6E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内径1.9</w:t>
            </w:r>
          </w:p>
          <w:p w14:paraId="2227A9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 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58C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97.750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616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03E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20B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56FE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2355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27F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CF2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清翡翠玉扳指</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90D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474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98E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外径3</w:t>
            </w:r>
          </w:p>
          <w:p w14:paraId="3196C4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内径2.1</w:t>
            </w:r>
          </w:p>
          <w:p w14:paraId="7460BD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 2.6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87D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36.980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FAF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6C5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C6E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7BBD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0C4F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626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274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清翠玉扣</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35D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E87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D9A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厚0.8</w:t>
            </w:r>
          </w:p>
          <w:p w14:paraId="79A6BA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505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76F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B62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E08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65FB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B7FC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F2B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694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清翠玉扣</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CD7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ECD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A8E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A32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10.990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C50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53F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F2C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7489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3634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493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013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清蟠螭纹玉壁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79E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8DE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4CE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外径6.2</w:t>
            </w:r>
          </w:p>
          <w:p w14:paraId="34D97E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内径1.7</w:t>
            </w:r>
          </w:p>
          <w:p w14:paraId="223924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 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D4A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44.820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68D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031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8A3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45A4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7178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307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CB0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清翠蛹钱藕纹玉佩</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10C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55C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EF9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最宽5.3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E13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21.380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8C2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730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8E4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4B09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3A85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7EB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102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清凤鸟树枝纹方形玉带牌</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007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F6B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EC4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宽5.3</w:t>
            </w:r>
          </w:p>
          <w:p w14:paraId="4EF5B7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长7.5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1D5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90.030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1DC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4F8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9EA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EF14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DD7F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9C2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AE8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清折枝瓜形玉饰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0BF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027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74A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最长5.5</w:t>
            </w:r>
          </w:p>
          <w:p w14:paraId="2EB7F0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FBA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39.120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BE4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81C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5EB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77A7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C419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B55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64E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清玉佛手</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E43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BE1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9B1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最长10</w:t>
            </w:r>
          </w:p>
          <w:p w14:paraId="22882E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392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301.420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436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B97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2B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5E5D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86B5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6FB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6BD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明玉兽</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DCA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439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BC9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最长10.2</w:t>
            </w:r>
          </w:p>
          <w:p w14:paraId="325FF2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0DD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370.450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38B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BC0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A96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66FB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A297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EFA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B93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清仙鹤回首衔桃翡翠玉雕件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96F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983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7DD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最长5</w:t>
            </w:r>
          </w:p>
          <w:p w14:paraId="5262EA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最高3.2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7D3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6C8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E40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0BD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A916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A7D1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0EE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34F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战国素面玉壁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38F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298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F0E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外径2.9</w:t>
            </w:r>
          </w:p>
          <w:p w14:paraId="4B9693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内径0.8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CA8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2.360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BF7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8BC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9DB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BC5A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FACE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A79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54C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西汉深绿色谷纹玻璃壁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47D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0E5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08C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外径12.5</w:t>
            </w:r>
          </w:p>
          <w:p w14:paraId="1E38A9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内径3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CF3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09F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4EE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536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633E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507E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0DD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DBC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汉云纹玉剑彘</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9F3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AB1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489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长5.8</w:t>
            </w:r>
          </w:p>
          <w:p w14:paraId="01AD48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宽2</w:t>
            </w:r>
          </w:p>
          <w:p w14:paraId="62DBA8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B9C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19.840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AFD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094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8AB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6741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EC0D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625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7F6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宋葫芦形金耳环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548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2C9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B0D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7C8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157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869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B83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8377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F51C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001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178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宋葫芦形金耳环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2B6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C5E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981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通长4.7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553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7.240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374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EC3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444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2FA9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92CB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C1A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3B2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汉金指环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7C3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AE7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413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外径1.5</w:t>
            </w:r>
          </w:p>
          <w:p w14:paraId="0BD062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内径1.2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E21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59C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AAB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AA8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A057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6F6D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F07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684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明金钱</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03E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CC0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108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2E9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CC8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780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EBA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9AA9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BC3C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B03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7DC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明金耳圈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E8C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541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5CD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外径1.2</w:t>
            </w:r>
          </w:p>
          <w:p w14:paraId="4A86F6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内径8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0CF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2.480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AE3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B96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无酸纸摇盖盒内囊随型棉卧囊（2囊盒）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8FD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12DA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B987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A70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3D1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汉金戒指</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9DE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CD0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DB1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外径2.1</w:t>
            </w:r>
          </w:p>
          <w:p w14:paraId="62A1E7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内径1.9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CE7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3.320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F17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F11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435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C7F7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F376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962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F97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汉金戒指</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43A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FCA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310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外径1.4</w:t>
            </w:r>
          </w:p>
          <w:p w14:paraId="6D6E6B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内径1.2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D25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8AF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AD2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F47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ADD6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B3CA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91E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628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宋钉头金耳环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372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ECF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AFE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长3.8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179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3.940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52F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027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无酸纸摇盖盒内囊随型棉卧囊（2囊盒）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61F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EDD6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353F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426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87E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宋弦纹金耳环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E1C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211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344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长3.4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8F0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2.310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CD2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D32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A22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1FB5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949D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65A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11A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战国谷纹玻璃壁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444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8D0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C99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外径9.3</w:t>
            </w:r>
          </w:p>
          <w:p w14:paraId="3BB15D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内径3.9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F1F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54.340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E24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687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A74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A35E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7F69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8D0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76B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汉银圈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694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F9C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F04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外径6.8</w:t>
            </w:r>
          </w:p>
          <w:p w14:paraId="0D00FE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内径6.3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6AD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19.260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693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D8E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135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7E90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6375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BF0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F0E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汉银圈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D1E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DC2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543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外径6.8</w:t>
            </w:r>
          </w:p>
          <w:p w14:paraId="0F6D9B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内径6.2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08F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18.440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959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6AF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121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8F78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9498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414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A2B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宋螺旋纹银簪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E0D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F2C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07F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通长12.1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AEA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12.550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05A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FC9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A98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D0B9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8A37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FE8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98C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宋螺旋形花头银簪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6BE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1A2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8DC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通长11.5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330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14.340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39A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80A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AF0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6853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88A6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9E6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B7E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宋花卉头银簪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BB7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AEA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A3E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通长11.6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831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15.170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A9E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BF0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A68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55E7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9213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32D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608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宋花卉头银簪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1C5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478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038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通长11.4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7E0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14.230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DC7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F95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3E5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FA03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F9F4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3B3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0C1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民国花卉纹蚌勺</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B38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其他动物质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05E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6B0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最宽4.2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B9B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44.040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883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820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无酸纸摇盖盒内囊随型棉卧囊（2囊盒）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1D8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4781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6203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A32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31E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清佛像人物纹银模</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6B0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928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B5E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最长4.5</w:t>
            </w:r>
          </w:p>
          <w:p w14:paraId="2E196E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最宽3.21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E4D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108.070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B14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046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E6F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7F02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D412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62B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C11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东汉绿釉多边形瓷珠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9365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FE4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3554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宽</w:t>
            </w:r>
            <w:r>
              <w:rPr>
                <w:rFonts w:hint="eastAsia" w:ascii="宋体" w:hAnsi="宋体" w:eastAsia="宋体" w:cs="宋体"/>
                <w:i w:val="0"/>
                <w:iCs w:val="0"/>
                <w:color w:val="000000"/>
                <w:sz w:val="21"/>
                <w:szCs w:val="21"/>
                <w:u w:val="none"/>
                <w:lang w:val="en-US" w:eastAsia="zh-CN"/>
              </w:rPr>
              <w:t>0.6</w:t>
            </w:r>
          </w:p>
          <w:p w14:paraId="0A4D1FB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高0.5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0C7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1D4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D6B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6A1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614C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1870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186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907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汉银珠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F4D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85D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E94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最大直径0.7cm</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6CF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7.920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372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D43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无酸纸摇盖盒内囊随型棉卧囊（多囊盒）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D47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157F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40A8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6FB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23B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汉玻璃内包金葫芦形珠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2FB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8E2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F49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直径0.7cm</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B86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3.040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CFE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63D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无酸纸摇盖盒内囊随型棉卧囊（2囊盒）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F31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03A5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5B62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BA2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6E5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战国蜻蜓眼琉璃珠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24F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E39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A52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内径0.9cm</w:t>
            </w:r>
          </w:p>
          <w:p w14:paraId="67A501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外径2.2cm</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921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14.670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0C6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962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DBD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0CB5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430B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CCD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530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战国鸭形铜钩</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AF0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08C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C86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最长4</w:t>
            </w:r>
          </w:p>
          <w:p w14:paraId="68D5F9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最宽0.9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8A4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6.380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569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E0A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912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F691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F822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194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7D4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新石器石斧</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334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573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7180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8.5</w:t>
            </w:r>
          </w:p>
          <w:p w14:paraId="529A2A7A">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宽3.6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D06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8E6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98B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9C5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A4E1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E7C8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666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746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民国“美和”木章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0DC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CA3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8CA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长2.9</w:t>
            </w:r>
          </w:p>
          <w:p w14:paraId="55F3F2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14C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826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960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A2C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0839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414A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2A1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4F9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民国“晓初”花纹木印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BA8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FC2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B36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长9.8</w:t>
            </w:r>
          </w:p>
          <w:p w14:paraId="3E73A5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491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838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BA6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8F1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0A04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152C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761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F1F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民国“考又为丑”焦叶钮寿山石印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BA4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8D2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359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长2.3</w:t>
            </w:r>
          </w:p>
          <w:p w14:paraId="3B0048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6F7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755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9C5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5DC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76E1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EE51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98D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BB9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民国“符金文”鸡血石章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E12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571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44C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长1.9</w:t>
            </w:r>
          </w:p>
          <w:p w14:paraId="710A63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C53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18C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79A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895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0776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8648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D2C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E29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清“符鼎丑印”寿山石章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269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DB7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724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长1.7</w:t>
            </w:r>
          </w:p>
          <w:p w14:paraId="422084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DD8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AEB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27C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32C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D679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171E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EF9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0DC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清“琴书寄情”寿山石印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32E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21E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52E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w:t>
            </w:r>
          </w:p>
          <w:p w14:paraId="139886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495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119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780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15B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E50F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E54E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C6B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235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清“逸不如作”蛇纽寿山石章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195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B3A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870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长3.2</w:t>
            </w:r>
          </w:p>
          <w:p w14:paraId="7A8F4B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0E3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D46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922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9FC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D8E6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5CFA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2B9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CD3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民国“我为我法”旗帜纹钮石章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BA9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9A1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3A5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长2.2</w:t>
            </w:r>
          </w:p>
          <w:p w14:paraId="701C32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88E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EE9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D74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AB8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340D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10D0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2D1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8DD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民国“考又为丑”石章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F18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043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EA7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长1.7</w:t>
            </w:r>
          </w:p>
          <w:p w14:paraId="5F1F1B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D5C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1F3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90D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97B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15E0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ACFA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647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77D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民国“此史有真趣”石印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5F3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0AD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810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长2.2</w:t>
            </w:r>
          </w:p>
          <w:p w14:paraId="381FA8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639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CD6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24A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66E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0D8B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0926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550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EDC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民国“有益”石章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43B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C70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B2D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长0.8</w:t>
            </w:r>
          </w:p>
          <w:p w14:paraId="059FAE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宽0.8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7DE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BE5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EBB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86C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EC0C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EFDB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BA2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899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汉陶鐎壶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B1D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B10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74A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0AE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340.000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AD1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967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712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86D5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EE57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9ED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5F9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汉方格纹陶鐎壶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468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5A1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B9D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0BE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546.000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41B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F9E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593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939A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92DA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244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380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西汉陶盒</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2A0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AA3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85E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B18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1,261.000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B61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D86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1B2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FDD1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DC5B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183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940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西汉弦纹陶盒</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A07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08F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465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E68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1,024.000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57F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4BC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CD9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5C18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5871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D28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3B9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汉方格纹陶罐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D06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4B3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FB4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口径11.4</w:t>
            </w:r>
          </w:p>
          <w:p w14:paraId="4D45E9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CC9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2,215.000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13B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06C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773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5CD2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8E3E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F13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20F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汉方格纹深腹带盖陶缸</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07B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524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9E0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口径11</w:t>
            </w:r>
          </w:p>
          <w:p w14:paraId="563A31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底10.6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EF8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463.000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ABE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946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4C2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C4AE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B257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88E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449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汉广肩折腹陶罐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1C7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E17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5C1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口径7.2</w:t>
            </w:r>
          </w:p>
          <w:p w14:paraId="528A84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DFE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468.000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0C7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FFF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5F5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FAEC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CDD5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A99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DCA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汉方格纹陶罐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DB2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D1A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E75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口径8.2</w:t>
            </w:r>
          </w:p>
          <w:p w14:paraId="3A31C6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9FE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481.000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56B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A2A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BDA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FC58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C0F8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62E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C63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汉三足彩绘陶罐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84B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B31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983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334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453.000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76B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682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9935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FC97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B39E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DE5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029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汉方格纹双系陶罐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CC3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C19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86B5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口径8.4</w:t>
            </w:r>
          </w:p>
          <w:p w14:paraId="6F5633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D4D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1,070.000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934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C55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D6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C145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2290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C45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898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战国彩绘陶罐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B5B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A03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7C3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口径8</w:t>
            </w:r>
          </w:p>
          <w:p w14:paraId="7B5D32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B6E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1,293.000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A43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443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3B9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2DC0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E1E9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6CB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F6F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西汉陶鼎</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C0B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65D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8E5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口径15.2</w:t>
            </w:r>
          </w:p>
          <w:p w14:paraId="22848B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A8D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1,665.000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BAB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E8A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02C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45DA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2B82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C99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287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战国陶鼎</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346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C46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259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口径14</w:t>
            </w:r>
          </w:p>
          <w:p w14:paraId="36E359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E3B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787.000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3E2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3A6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844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D983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99CC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722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5DF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汉陶薰炉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DC8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FD8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BA1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w:t>
            </w:r>
          </w:p>
          <w:p w14:paraId="0F37DE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D8C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366.000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7C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E3B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A2E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875A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12F2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31B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793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汉带盖陶甑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07E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97B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DFE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口径9.5</w:t>
            </w:r>
          </w:p>
          <w:p w14:paraId="1E0B18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A1A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B49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37C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24A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D3FA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BA9A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623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BB3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汉悬山顶陶屋</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5B4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543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C2C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长25</w:t>
            </w:r>
          </w:p>
          <w:p w14:paraId="6E7875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宽17</w:t>
            </w:r>
          </w:p>
          <w:p w14:paraId="19D6E0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高16.5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1FE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2,832.000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CBA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D81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907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DD84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3CDD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944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918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汉刻符号纹陶缸</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E55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F64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762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w:t>
            </w:r>
          </w:p>
          <w:p w14:paraId="3AB83E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77F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D41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FB3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3E3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925A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E830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F9E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FC3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汉铁轴陶纺轮</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5CA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陶，铁</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1A9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225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8F1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91C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082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209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CBBA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688B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252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6EE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汉陶纺轮</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4DC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D81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BDA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直径4.3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6DF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014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F05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0B8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E997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57A1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E01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918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战国铁斧</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787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6C1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E96B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12</w:t>
            </w:r>
          </w:p>
          <w:p w14:paraId="349BC93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3CE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462.000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FD2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91A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7FC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3D66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2DCA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440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A0D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汉环首铁刀</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48D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6A9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C34E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26</w:t>
            </w:r>
          </w:p>
          <w:p w14:paraId="3E3C8D0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宽4.2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EA1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9B9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AEF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DD1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68AB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BF81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874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7B8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汉铁镜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A5E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4F3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D14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7B3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30F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D1E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981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C6D3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AF4D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007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953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汉铁斧</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511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2DF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8209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10.6</w:t>
            </w:r>
          </w:p>
          <w:p w14:paraId="7C2DD4C3">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宽6.7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2AC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383.000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3D9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10F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796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95AC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83D0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914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02A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战国铁斤</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AA6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93A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8631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15</w:t>
            </w:r>
          </w:p>
          <w:p w14:paraId="7F270B0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0C4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896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212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510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602B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6623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70E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AE9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战国扁茎铜格铁剑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6D8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434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73D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残长71.5</w:t>
            </w:r>
          </w:p>
          <w:p w14:paraId="78F8BD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3DD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702.000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6EA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922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EF3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AAE6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2C11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B2A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CB2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汉铁刀</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544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F65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A2C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残长103</w:t>
            </w:r>
          </w:p>
          <w:p w14:paraId="443C01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E7B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686.000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F50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561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AB7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6316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F532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20A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A96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西汉弦纹铜壶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8BC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878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598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139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1,809.000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E98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116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695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8D58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0F92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864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694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战国三穿铜戈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471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216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DDF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内径7</w:t>
            </w:r>
          </w:p>
          <w:p w14:paraId="4E44DA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援长17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029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38C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659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AA9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6BC5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131F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B71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D0C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战国三穿铜戈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D02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830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86B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内长9</w:t>
            </w:r>
          </w:p>
          <w:p w14:paraId="145AFD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援长15.6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6B6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71E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249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497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7AE7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4AAC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FDE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A36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战国四穿铜戈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32A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72E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D78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内径8.8</w:t>
            </w:r>
          </w:p>
          <w:p w14:paraId="468350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援长15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629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293.000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577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66D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DC9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6490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C95D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C05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232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战国三穿铜戈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A41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E92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F5B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内长8.8</w:t>
            </w:r>
          </w:p>
          <w:p w14:paraId="3F736E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援长14.5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CBE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345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643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867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ADE9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8836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168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550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战国三穿铜戈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3DE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BCE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CF7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内长8.7</w:t>
            </w:r>
          </w:p>
          <w:p w14:paraId="7A71D6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援长14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067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600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3ED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986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877D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6D18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7B1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BBB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战国椭圆骹铜矛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D34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B70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273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通长17.7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398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893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DD3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F7B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6534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8AFF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4C3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BEA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战国椭圆銎铜矛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3E0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51F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357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AA7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39F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4B5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C84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8FF7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EC07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8DF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0F4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战国三菱形铜镞</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F5C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C69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924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通长16.5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E07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C6C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718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C08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7487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E257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B09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357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东汉四鸟纹铜镜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0BC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0E0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DEE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直径9.1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5C4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6B2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C82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15D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651C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1676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6BF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E68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西汉“日光”铜镜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0D7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091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A82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797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3C7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98F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9B4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EF7D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6A58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A05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F6C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战国四叶纹铜镜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95E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5C0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205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009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F18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1A0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60E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48D6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17F6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E9D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BB6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战国四龙纹铜镜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B0F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5DA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BC3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DFD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29D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3D8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1DE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936E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AD7D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EB3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04E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战国四叶四龙纹铜镜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6EB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67E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5C3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直径15.3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DA5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B26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A2A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EA4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6D38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9C66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661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ABE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战国十二叶四竹叶四山纹铜镜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DDF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0B2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35F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直径19.2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004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7FC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0E0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824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EB49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3BCE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554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13D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战国云纹铜铃</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05F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C2B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D1B7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5</w:t>
            </w:r>
          </w:p>
          <w:p w14:paraId="7FFCF66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E81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C77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C09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9FF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7003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5701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977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137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战国空首铜剑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D93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FCE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3B7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最长45</w:t>
            </w:r>
          </w:p>
          <w:p w14:paraId="044191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278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420.000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9AE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AFE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39A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E3F9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24BD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DB7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5D5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战国扁茎平脊铜剑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8B7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616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DC0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最长32.7</w:t>
            </w:r>
          </w:p>
          <w:p w14:paraId="666B38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最宽2.7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C96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1E2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D33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CDE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ABE4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4006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642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D50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战国空首铜剑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A7B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9BD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468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最长44</w:t>
            </w:r>
          </w:p>
          <w:p w14:paraId="3097D4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最宽4.2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17E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458.000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E5D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992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371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68C6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ED70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423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EEA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战国双箍（缺锋部）铜剑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C09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EC9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217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残长40</w:t>
            </w:r>
          </w:p>
          <w:p w14:paraId="189423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866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627.000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516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A51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A49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07C0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5315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5F6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4EE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战国桂柄复合铜剑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E9E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E07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DFD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最长51.4</w:t>
            </w:r>
          </w:p>
          <w:p w14:paraId="23F25D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最宽4.7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7E7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660.000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518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A8E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5EB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D9EB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9C96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205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B8B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战国铜车軎（附兽首铜輆）</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EC3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C3A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ABB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直径4.8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D2B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270.000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5D8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B3D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B06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C25C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6419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454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182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战国铜弩机</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92F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F0C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937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长7，宽5.5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EC0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388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F5F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78E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A40B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FDE9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80A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207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战国单钮铜矛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922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60E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A12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通长14.3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54E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81C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77F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921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F96F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AF24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2D7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135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战国三穿铜戈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DED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748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BA0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内长8.5</w:t>
            </w:r>
          </w:p>
          <w:p w14:paraId="49F9E3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援长15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7E4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25B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463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6CD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41C4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70CD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9DC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ABE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战国璜形铜饰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712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4FF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DBC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残长6.5</w:t>
            </w:r>
          </w:p>
          <w:p w14:paraId="647400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DD8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2C9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D6B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A1D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E430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BF26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210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83F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战国凸弦纹铜矛镦</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000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F59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2F14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7.5</w:t>
            </w:r>
          </w:p>
          <w:p w14:paraId="6DB8248B">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宽2.5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926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668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624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29B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BC1F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7D52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D51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72B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战国凸弦纹铜矛镦</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D6A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781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15F0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7.7</w:t>
            </w:r>
          </w:p>
          <w:p w14:paraId="1B297BB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宽2.2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C85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46C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CF5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ABB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8535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A61C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A4B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2C4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东汉半圆方枚铭铜镜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B9C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821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46D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406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171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AF6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A8B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4BEA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ECB6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4C0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7DA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战国突轮铜戈鐏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EBE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56C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BC9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通长16</w:t>
            </w:r>
          </w:p>
          <w:p w14:paraId="1CA67E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宽4.2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F31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B87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01D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032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1FB7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2ACA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D61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CEA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战国鸟纹铜戈鐏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347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5EB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37B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通长12</w:t>
            </w:r>
          </w:p>
          <w:p w14:paraId="7A6F67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D9F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3BE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48C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290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0C7E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E302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6C0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BC6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战国突箍带戈残木柲铜戈鐏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B71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55F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C85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通长10.7</w:t>
            </w:r>
          </w:p>
          <w:p w14:paraId="10A4C6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DE7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2C4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414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B16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F9CB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1B69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430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8BD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战国三菱形铜镞</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5F5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6BD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0C4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长7.8</w:t>
            </w:r>
          </w:p>
          <w:p w14:paraId="3D4311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7C4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7EB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333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429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6504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57AA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BE3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A18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战国铜矛镦</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8D4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6C3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CFB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通长8.8</w:t>
            </w:r>
          </w:p>
          <w:p w14:paraId="684008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口径2.2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4D9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862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8F5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60F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4FB8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0DFB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09B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383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汉宽弦纹铜樽</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A39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A33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BB4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直径23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55B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3,087.000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2E3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D3D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AF3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8C61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5E5B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19A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747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西汉滑石勺</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00A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073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DB35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63</w:t>
            </w:r>
          </w:p>
          <w:p w14:paraId="45653FCF">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宽4.8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80E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2EE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84B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048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F590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525B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132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E57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西汉圈足滑石杯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7D8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5E4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27D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w:t>
            </w:r>
          </w:p>
          <w:p w14:paraId="37835B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底径4.2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DD9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E93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865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8A6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A23D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AFD5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6EF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4D5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西汉滑石樽</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7FC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47A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B40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口径10</w:t>
            </w:r>
          </w:p>
          <w:p w14:paraId="13AA92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底径9.6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41F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1,135.000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DC4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E02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ECF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B6D2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EBDA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392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716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西汉滑石耳杯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435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265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DE5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最长直径8.9最短直径8.6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D7F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35C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9D9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327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6869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C718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B2C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EC8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西汉滑石耳杯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A3E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785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D6A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最长直径14</w:t>
            </w:r>
          </w:p>
          <w:p w14:paraId="781E3F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最短直径10.9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9FC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7A6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F4E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3CF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FC80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C3A7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DC1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515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西汉滑石耳杯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BBD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589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392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最长直径13.8最短直径11.1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BBB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253.000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C31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3D8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F15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0D82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9E78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F17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31C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西汉方格圈点纹滑石壁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BDD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D90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624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A34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C03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BA7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D8B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C4BE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A302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3BD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611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西汉双面方格云纹滑石壁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FBF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619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C0A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直径17.5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899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385.000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6CC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24D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B01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F56F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A51F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B4F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162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西汉双面云纹滑石壁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001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5C5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4AF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直径16.2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B60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395.000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BD4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33B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EB3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FB5F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6CAD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B02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2B4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西汉方格云纹滑石壁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4BD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A77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DC1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直径19.2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4DA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373.000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337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932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D4C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6A06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D134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EFF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428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西汉方格圈点纹滑石壁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1B7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8BD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5AB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直径16.1</w:t>
            </w:r>
          </w:p>
          <w:p w14:paraId="1A8C16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1A1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40E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7EF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249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A39D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72E1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47E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50B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西汉方格圈点纹滑石壁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D47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C8E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16B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直径16</w:t>
            </w:r>
          </w:p>
          <w:p w14:paraId="609F2C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F53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264.000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0F9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E5E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A73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F2CE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4BBD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644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EF5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687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515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6A0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直径15.5</w:t>
            </w:r>
          </w:p>
          <w:p w14:paraId="3A3C5F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1DB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335.000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CEF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716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2AB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9DC0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C0BD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854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86E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西汉双面菱形格圈点纹滑石壁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654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4FB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90D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直径14.3</w:t>
            </w:r>
          </w:p>
          <w:p w14:paraId="409F5D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13A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310.000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613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1F3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9FA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9DBD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405D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8E6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D16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西汉双面方格圈点纹滑石壁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DD8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66C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B8D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直径14.2</w:t>
            </w:r>
          </w:p>
          <w:p w14:paraId="4CA391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C2F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264.000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6E8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287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9D5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993C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C4D7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9BE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D79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CA8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D3F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E22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直径21.5</w:t>
            </w:r>
          </w:p>
          <w:p w14:paraId="580FA1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3F4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647.000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22D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949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1FB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4399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90D3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E2A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865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4EA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136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504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直径18.4</w:t>
            </w:r>
          </w:p>
          <w:p w14:paraId="1D69E7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5BF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421.000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418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344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708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CA6C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C2FB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97E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518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A6E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F5E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256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直径19</w:t>
            </w:r>
          </w:p>
          <w:p w14:paraId="098EEF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D33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756.000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6F6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103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D6F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3DCF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B3C5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734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3EE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56D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437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A0B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直径22.4</w:t>
            </w:r>
          </w:p>
          <w:p w14:paraId="11592C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FF2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654.000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CC8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58A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B18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C1CF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1C42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983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92A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9AD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297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B56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直径18.5,</w:t>
            </w:r>
          </w:p>
          <w:p w14:paraId="05DE55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65F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3A4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4E7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555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5FB8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F7F9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E76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0B8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西汉菱形格圈点锯齿纹滑石壁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39C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9E4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B2C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直径22.8</w:t>
            </w:r>
          </w:p>
          <w:p w14:paraId="674AFD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AB9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696.000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5A3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012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64F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E220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CF11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AE6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45A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A4F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B40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9FB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直径24</w:t>
            </w:r>
          </w:p>
          <w:p w14:paraId="087CCF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3C3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893.000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26B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D58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57A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6EBF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4018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1EB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E54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636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03B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D16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直径19.8</w:t>
            </w:r>
          </w:p>
          <w:p w14:paraId="125F88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0EC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847.000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21D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5DF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4EF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E629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E6E2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2F5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FAA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西汉菱形格勾连云纹滑石壁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C9C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B48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DF1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直径24</w:t>
            </w:r>
          </w:p>
          <w:p w14:paraId="1BE1A9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F93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637.000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D21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131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1C3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19D4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94E9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E94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BC1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西汉方格重圈纹滑石壁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7CD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92C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BFE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直径17.3</w:t>
            </w:r>
          </w:p>
          <w:p w14:paraId="6681F0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CB9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1A8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536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E98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43F5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801A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F3A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667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西汉菱形格圈点S云纹滑石壁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698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C66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75F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直径24.1</w:t>
            </w:r>
          </w:p>
          <w:p w14:paraId="694337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199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622.000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5FA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FEF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C63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CDA6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CEAA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50D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E98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民国杨松庭烈士使用过的水彩花卉瓷笔筒</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36A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74C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A2D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直径7.4</w:t>
            </w:r>
          </w:p>
          <w:p w14:paraId="1317D6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0C7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52D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B0B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AEF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4385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38C0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665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ACD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民国水彩花鸟瓷瓶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A52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19B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88F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口径9.7</w:t>
            </w:r>
          </w:p>
          <w:p w14:paraId="07371E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3ED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1,075.000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269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19E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EB8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3A60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D319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D78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316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民国醴陵彩瓷罗汉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98C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067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A0F1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26</w:t>
            </w:r>
          </w:p>
          <w:p w14:paraId="5EDC1E29">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宽24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E3C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1,691.000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E9D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D64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00E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137B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B488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58D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B4A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明龙泉釉瓷碗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C5F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880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0EF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口径15.5</w:t>
            </w:r>
          </w:p>
          <w:p w14:paraId="75407D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225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393.000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74D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D55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69A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F467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5CE7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400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15D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明青花山水人物纹瓷碗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D44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AE5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72C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口径13.2</w:t>
            </w:r>
          </w:p>
          <w:p w14:paraId="757F5D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9FB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92A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16D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9A9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DA53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BEB7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834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F2A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明青花山弦纹瓷碗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3FC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C58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F4A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口径11.6</w:t>
            </w:r>
          </w:p>
          <w:p w14:paraId="2ABF48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底径4.7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033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115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827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603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39B8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7438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7D1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C3D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明青花卉纹瓷碗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AEC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A86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BF3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口径9.7</w:t>
            </w:r>
          </w:p>
          <w:p w14:paraId="1B42FD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10F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527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85C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A8C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F6B2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8E45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E19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67F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明青花团花纹瓷碗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E32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814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C62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口径13.1</w:t>
            </w:r>
          </w:p>
          <w:p w14:paraId="1A88BA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底径6.3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CA6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81F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3FB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DE5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6748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63E0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8EB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D65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772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7FE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6AC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2518AF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73C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AAB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846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F8A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B370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32B5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B17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A4F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明青花山水人物瓷酒杯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3C7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669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755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口径7.2</w:t>
            </w:r>
          </w:p>
          <w:p w14:paraId="4D7515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376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3BF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D68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F41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5796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EBFC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6DD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B1E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宋彩青釉瓷盒粉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C44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B48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F84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口径3.9</w:t>
            </w:r>
          </w:p>
          <w:p w14:paraId="4D2959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底径3.3</w:t>
            </w:r>
          </w:p>
          <w:p w14:paraId="4EBC5C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高4.6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47C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487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FDC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68F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E8C0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42AF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5FA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44C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东汉“长宜子孙”铜镜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63A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F3F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6FC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直径19.9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FA9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880.000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B95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5B9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786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D90D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B724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118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D7B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战国四兽纹铜镜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568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E9C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E1F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直径16.7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AF7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311.000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710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FD5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A94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62B7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88CA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381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574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战国四龙纹铜镜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867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960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BF1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直径11.8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E1A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8A0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B02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7D7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32CD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EAEC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6A8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402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东汉四鸟纹铜镜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A81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79F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577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401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946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0D9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1FD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6584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CAC8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149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E41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战国十二叶四山纹铜镜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CFF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BC6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4A1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直径14.2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20C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CD0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96D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DAB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ED4B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781E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EBB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3E2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战国四花菱形纹铜镜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95F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BA2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55C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直径11.3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69D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58C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BAC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A36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1632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CA9C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6A2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CB1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明瑞兽葡萄纹铜镜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D7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1B6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851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直径14.1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776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4D0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620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383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E946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59BA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CBE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DDE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宋菱花形“湖州”铜镜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D2F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A4F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CE5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758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810.000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589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1BA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EF2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4E0F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B56B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67C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CF5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宋菊花纹铜铃</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264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475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A24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高7.5</w:t>
            </w:r>
          </w:p>
          <w:p w14:paraId="21BF8F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36B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277.000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3AD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DBE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841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B1AB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C35F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93B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E53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汉“宜侯王”双鱼纹铜洗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B2E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77A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51E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高6</w:t>
            </w:r>
          </w:p>
          <w:p w14:paraId="7D153E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底径29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148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1,559.000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C0B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3FA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F37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A112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A9BD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40D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7FA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元铜锣（大）</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701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415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32A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高5.5</w:t>
            </w:r>
          </w:p>
          <w:p w14:paraId="3F223E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5E0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1,654.000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73B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374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58B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C404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6DA8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A5D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A91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元铜锣（小）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121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8E4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BEC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高4.5</w:t>
            </w:r>
          </w:p>
          <w:p w14:paraId="5728B8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口径30.5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162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1,554.000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C00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A3B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D03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7FED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CA1D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6E8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000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明铜锣</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193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F37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572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高5.2</w:t>
            </w:r>
          </w:p>
          <w:p w14:paraId="0F1BA1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底径36.2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591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1,923.000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BEF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27F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6C2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CAE2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DA06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8D2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ABA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明素面铜盆</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DED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441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95C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口径37.3</w:t>
            </w:r>
          </w:p>
          <w:p w14:paraId="33CF66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底径27.3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297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3,819.000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3C4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FE9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3F3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42AB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FDE1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5C7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459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清狮钮盖桃形铜盒</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96E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370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64A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口径6.3</w:t>
            </w:r>
          </w:p>
          <w:p w14:paraId="3B5109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536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599.000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67F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241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8B1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3EC9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0B43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3D4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80F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清”宣德五年”款铜香炉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E88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7A3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0A9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口径10.8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87E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1,054.000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595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A22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A26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9C4A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068F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AB6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8E3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清牡丹花纹铜手炉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F5C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43D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C27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口径10.6,底径13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58D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590.000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EF1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A25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C03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7D6E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26A5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8BC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8FD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明六角雷纹铜爵</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A05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56F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C8C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297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585.000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7B0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42F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52D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B23B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F467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DC5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57B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明雷纹铜爵</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F2B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080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66C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FC6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44C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DE5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996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63A1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437A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A72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536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明”理..”铜编钟</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1F8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001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F925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21</w:t>
            </w:r>
          </w:p>
          <w:p w14:paraId="2E4AFF3C">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27D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1,298.000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A34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DE2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DE5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3E05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27F1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FE9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564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明”理..”铜编钟</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64C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9A0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42FA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21</w:t>
            </w:r>
          </w:p>
          <w:p w14:paraId="3EE79D7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宽14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FA0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1,298.000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2FB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75B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CC4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06C8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FD73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C64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15A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明镂空人物铜筒</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1C7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1E2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F0D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806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1,855.000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D30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97F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0BD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44A5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E7AC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FC5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393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明双龙环耳铜瓶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DAD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899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4E4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通高11.5</w:t>
            </w:r>
          </w:p>
          <w:p w14:paraId="334510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口径4.4</w:t>
            </w:r>
          </w:p>
          <w:p w14:paraId="329DE3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底径7.3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F10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918.000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AC0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E1B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B23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4830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450E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E06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1F5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明双龙环耳铜瓶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41B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B4B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45C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口径4.4</w:t>
            </w:r>
          </w:p>
          <w:p w14:paraId="7F8CCC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底径7.3</w:t>
            </w:r>
          </w:p>
          <w:p w14:paraId="4B25EA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1B9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912.000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89F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1DA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D29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2B9F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2B5D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7B3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365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清木狮子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D74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E30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ACE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通长26.5</w:t>
            </w:r>
          </w:p>
          <w:p w14:paraId="2377C4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8BB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1,174.000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B7F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7E4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CDA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81A5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890B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543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6A4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清木雕狮子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CAD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491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206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高26.5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6B9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5,312.000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4D0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EF3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F57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341D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89F3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28F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A5A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清”光绪丁亥”竹节笔筒</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A74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70B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79C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长14.1</w:t>
            </w:r>
          </w:p>
          <w:p w14:paraId="648E3D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最宽11.5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267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335.000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3B7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0EE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8C0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22CD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8DF9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456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303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民国宗教用木刻印版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3D4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BBC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E4D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长41.6</w:t>
            </w:r>
          </w:p>
          <w:p w14:paraId="0C325C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宽13.4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741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988.000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0BF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541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8F6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A591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9888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8AE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CD4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清”嘉庆十六年”陈惟荣刻木雕板</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676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06E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720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长41.5</w:t>
            </w:r>
          </w:p>
          <w:p w14:paraId="738915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宽13.3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652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11A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386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EC9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E060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DDD7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42E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CAC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清人物故事纹沅州石屏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57A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E23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2DB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长35.7,宽34.1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294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4,798.000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936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C9A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598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2238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D8FE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BD8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615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唐青瓷罐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F77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49D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D00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口径6.3</w:t>
            </w:r>
          </w:p>
          <w:p w14:paraId="1FB943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底径6.5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56D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353.000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9D2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76C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0B7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22CE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AA5E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E5C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33F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汉水波纹陶罐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D22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525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188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口径10</w:t>
            </w:r>
          </w:p>
          <w:p w14:paraId="1B65DE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42D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562.000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9C4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93B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726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49B9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8EAE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B26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416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宋青瓷缸</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A90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579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C82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口径12</w:t>
            </w:r>
          </w:p>
          <w:p w14:paraId="7CD8BB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底径7.4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660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1,040.000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862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9E3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BE3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7A53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D4BB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B2C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B1D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战国双铺首陶罐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A00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E5A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9F1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口径9.3</w:t>
            </w:r>
          </w:p>
          <w:p w14:paraId="1EC555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底径7.5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4C2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1,366.000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948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0CF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10D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E4BA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0B32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7E1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2D0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唐青瓷缸</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EA0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791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564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口径14.5</w:t>
            </w:r>
          </w:p>
          <w:p w14:paraId="5EA0D3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B2E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1,578.000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F9A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42F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9DC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69D9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8274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DDF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F15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汉叶脉纹四系陶罐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978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34A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E73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口径9.2</w:t>
            </w:r>
          </w:p>
          <w:p w14:paraId="695A44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2D3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2,088.000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EE1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616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4C6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8544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AB34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FB6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D26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汉系带纹陶罐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9FD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8F2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822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w:t>
            </w:r>
          </w:p>
          <w:p w14:paraId="139441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底径14.5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E20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2,890.000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7AB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11E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8DD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A842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D5D7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696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7B1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战国双穿黑陶罐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59D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B37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A59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口径9.4</w:t>
            </w:r>
          </w:p>
          <w:p w14:paraId="40A6AC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036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734.000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D1E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706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D37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4A96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FCD1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C9B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03A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唐长沙窟青釉褐斑双系瓷罐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80B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D03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B78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口径4.2</w:t>
            </w:r>
          </w:p>
          <w:p w14:paraId="59BD8E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97B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DA9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312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B8C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617E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A047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3FB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C0B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汉方格纹陶鼎</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170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813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809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口径11.5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6EA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929.000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446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201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0A5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1F2E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C76F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36F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ECB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五代附加堆纹多角陶魂瓶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54D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C77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50F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口径6.8</w:t>
            </w:r>
          </w:p>
          <w:p w14:paraId="3FDF92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412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6,135.000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9E1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A18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A76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7432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3D5E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67C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726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宋褐釉堆塑人物瓷魂瓶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082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E63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278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口径6.6</w:t>
            </w:r>
          </w:p>
          <w:p w14:paraId="4F7408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4D3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3,139.000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9B3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060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031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6608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D118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18B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ABA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宋堆塑荷叶边多角陶魂瓶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43C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E84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546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口径8</w:t>
            </w:r>
          </w:p>
          <w:p w14:paraId="30AB02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89F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1,774.000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E1F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D24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B78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1CEA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4AEB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925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A3C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宋褐釉多角瓷魂瓶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552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D62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A41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口径7.4</w:t>
            </w:r>
          </w:p>
          <w:p w14:paraId="2B5A88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5A1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2,393.000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27C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DAB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D28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C74F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5C57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250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665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宋堆塑荷叶边围拦盘口陶魂瓶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27C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E82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19B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口径13.6</w:t>
            </w:r>
          </w:p>
          <w:p w14:paraId="11E6C1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底径13.4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AFC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3,707.000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3E6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701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5F3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0147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1F65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F33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602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宋褐釉堆塑人物陶魂瓶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812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4DF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C2E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口径7.2</w:t>
            </w:r>
          </w:p>
          <w:p w14:paraId="16F5EC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F75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3,200.000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F4E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242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223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B266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8776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6C3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0E8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清诰封建威将军刘公墓砖</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242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419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C7E5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38</w:t>
            </w:r>
          </w:p>
          <w:p w14:paraId="10A41671">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宽16.5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199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13.247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174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38A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DC6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0E94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5C5C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3D1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E24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大清光绪十年甲申岁修砖</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263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B68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A63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厚11.5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EBF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15.603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35D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49D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97B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1AD4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0221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A7B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5F8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大清宣统3年8月造砖</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F91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D79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644E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26</w:t>
            </w:r>
          </w:p>
          <w:p w14:paraId="27D34EA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宽12.3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468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4,092.000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78B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78F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32E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3107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1C3C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84D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6BE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汉瓦当(长乐未央)</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B99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D69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4AC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直径15.2</w:t>
            </w:r>
          </w:p>
          <w:p w14:paraId="1AF0BC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厚3.4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DCE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663.000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DFC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93D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901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42A5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F182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BB2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EDC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新石器石奔</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8C1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4AD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188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最宽6.7</w:t>
            </w:r>
          </w:p>
          <w:p w14:paraId="5EF12B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最长13.7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F59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439.000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80F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764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EC5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3E57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0D79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323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1F0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清大锡壶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F6E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其他无机质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845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721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口径16.5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DF6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4,077.000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6E1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6D7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32D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E8D5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754B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BA8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502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清铜锣(大)</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359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905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129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直径41.2</w:t>
            </w:r>
          </w:p>
          <w:p w14:paraId="5C2414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9DE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2,927.000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57A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1E1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622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2C03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F935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BDA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197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清铜锣(中)</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FBA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D7B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D75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口径30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B12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1,668.000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A6A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B51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A60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FF6C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8190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756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612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清八星铜锣(小)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58F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A2B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C7E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直径28</w:t>
            </w:r>
          </w:p>
          <w:p w14:paraId="74AFD3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高6.5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54B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1,528.000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A4F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AF1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3A0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CAC9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D724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B2C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306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清铜磬</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7D0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049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28F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口径26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33B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2,207.000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7C5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B9B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FA2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F0E7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3192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A54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FDF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清提梁锡壶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4A1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铜，其他金属</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F67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5E6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7A1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1,492.000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53D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DF0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3E1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8DDF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A769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ABD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B0C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清提梁锡壶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095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铜，其他金属</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5E4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7D9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744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845.000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425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67B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BC9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3A0B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DF2E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29E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F1C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清提梁锡壶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436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铜，其他金属</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79C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381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底径10.2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C9E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796.000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197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6BC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ED0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5942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B275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0FD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FDD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清锡执壶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850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其他金属</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6B9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9968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26.2</w:t>
            </w:r>
          </w:p>
          <w:p w14:paraId="0907D920">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宽17.2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98E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1,124.000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5CB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325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F94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F468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47C1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568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7C4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清锡执壶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9F9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其他金属</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184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A175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宽</w:t>
            </w:r>
            <w:r>
              <w:rPr>
                <w:rFonts w:hint="eastAsia" w:ascii="宋体" w:hAnsi="宋体" w:eastAsia="宋体" w:cs="宋体"/>
                <w:i w:val="0"/>
                <w:iCs w:val="0"/>
                <w:color w:val="000000"/>
                <w:sz w:val="21"/>
                <w:szCs w:val="21"/>
                <w:u w:val="none"/>
                <w:lang w:val="en-US" w:eastAsia="zh-CN"/>
              </w:rPr>
              <w:t>16</w:t>
            </w:r>
          </w:p>
          <w:p w14:paraId="52647CE1">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高25.5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02A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1,196.000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95B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FBE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132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E90F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9052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5BF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416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清锡执壶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BBD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其他金属</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AC0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290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口径7.8</w:t>
            </w:r>
          </w:p>
          <w:p w14:paraId="256DA2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高28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712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915.000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4E9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82D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9A1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1849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8BAC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B34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272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清折肩锡执壶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241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其他金属</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020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C7F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104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858.000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4C6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FA6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D00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2B88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A09B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5E6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1A0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清折肩锡执壶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F99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其他金属</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EA7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D37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口径7.8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665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728.000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B4F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730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736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E577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E933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61A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604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清铜锣</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0F5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2E4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57D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口径13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1CB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644.000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8AB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969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CBA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D77C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8F50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A8F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116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清四孔铜盘</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BB8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605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864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91D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DFE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344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475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3A7E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CDFF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456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C72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汉堆塑带状绳纹长方形陶仓</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10E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64F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C451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25.2</w:t>
            </w:r>
          </w:p>
          <w:p w14:paraId="2593219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宽16</w:t>
            </w:r>
          </w:p>
          <w:p w14:paraId="26C239BD">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高14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7C8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2,725.000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0BF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A95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D72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7F9F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0817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F7E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617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汉铁釜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C28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917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6E2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口径26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B40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5,316.000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D90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68E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7B9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8B29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77B7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BCA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AFB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清开光粉彩荷塘鸳鸯纹瓷枕</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4AA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5E0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193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对角线8.5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A7D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853.000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1AE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701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851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0D27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0233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EA6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704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清粉彩花卉开光博古瓷坛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5FD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11B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DCF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口径10</w:t>
            </w:r>
          </w:p>
          <w:p w14:paraId="3726E3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5D2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2,271.000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7FA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6FD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370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F58F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55D9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78B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2E5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战国扁茎铜剑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F24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B1F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082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长21.3</w:t>
            </w:r>
          </w:p>
          <w:p w14:paraId="3025CA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EFD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7FE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A20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D27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702F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DC02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105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ED8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4B5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7C8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35E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长25.2</w:t>
            </w:r>
          </w:p>
          <w:p w14:paraId="4CB9D5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747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264.000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0D6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F0C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F5E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3D74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1999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068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307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汉”都乡”滑石章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C4B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D84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6E0D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1.5</w:t>
            </w:r>
          </w:p>
          <w:p w14:paraId="71CCE0E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长2.5</w:t>
            </w:r>
          </w:p>
          <w:p w14:paraId="7BD4C1BF">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84F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C37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9F2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A8F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DF32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D817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F7A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01E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战国双箍铜剑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809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CCA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704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长69.2</w:t>
            </w:r>
          </w:p>
          <w:p w14:paraId="464525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CDB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815.000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87A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C41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E6F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6349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912F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7E4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203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明双龙纹石香炉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2D3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9DF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9EB2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31</w:t>
            </w:r>
          </w:p>
          <w:p w14:paraId="7DCC7A6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高34.5</w:t>
            </w:r>
          </w:p>
          <w:p w14:paraId="6FBC058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E8BD1">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30000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6DC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5C4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D95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B70C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CC34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8AB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FAC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民国镂雕花卉木板</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C24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2FE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9F91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69.5</w:t>
            </w:r>
          </w:p>
          <w:p w14:paraId="3A88D86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BED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1,267.000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586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491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571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0083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3D0F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6E5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980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民国带铜鞘日本铁战刀</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A2F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551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E9D9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89.5</w:t>
            </w:r>
          </w:p>
          <w:p w14:paraId="2F99F629">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0FD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809.000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631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49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985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031D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C3A8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33F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434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楚铜蚁鼻钱</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7D4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7E5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BF73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宽</w:t>
            </w:r>
            <w:r>
              <w:rPr>
                <w:rFonts w:hint="eastAsia" w:ascii="宋体" w:hAnsi="宋体" w:eastAsia="宋体" w:cs="宋体"/>
                <w:i w:val="0"/>
                <w:iCs w:val="0"/>
                <w:color w:val="000000"/>
                <w:sz w:val="21"/>
                <w:szCs w:val="21"/>
                <w:u w:val="none"/>
                <w:lang w:val="en-US" w:eastAsia="zh-CN"/>
              </w:rPr>
              <w:t>1.1</w:t>
            </w:r>
          </w:p>
          <w:p w14:paraId="08AF98F4">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长1.6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39B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F20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765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395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FADA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B853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F2E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C85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清花鸟纹头扁玉簪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578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5A6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631F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12.6</w:t>
            </w:r>
          </w:p>
          <w:p w14:paraId="6DD92309">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宽2.3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C28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15.380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4EB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FB7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96E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C02F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039C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C89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CD4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战国砺石</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63E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180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4BBD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10.6</w:t>
            </w:r>
          </w:p>
          <w:p w14:paraId="1ACF8903">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宽2.1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AE9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86.250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F05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FB2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122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A70F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8F6B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2CB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D0D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新石器石刀</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D21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0E3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EE6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残长5</w:t>
            </w:r>
          </w:p>
          <w:p w14:paraId="209D4C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残宽5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A85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09D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57E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5B9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0094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3871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A6F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A07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战国晴蜓眼琉璃珠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D90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5CF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35D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直径1.9</w:t>
            </w:r>
          </w:p>
          <w:p w14:paraId="5FFF35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EE7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12.020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FD3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85E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D59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88C6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4C3C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6A7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F0C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东汉墨晶方形饰件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746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宝玉石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E78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7D69A">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2.6</w:t>
            </w:r>
          </w:p>
          <w:p w14:paraId="143F7C1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宽2.4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9E5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8.110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0F3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0AF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794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6DD4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6728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FCC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2EA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东汉琉璃料珠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B5E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FD1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397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622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45.350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9BF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296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无酸纸摇盖盒内囊随型棉卧囊（多囊盒）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F07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8BA0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724B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BE7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E34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清光绪康熙字典</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72E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DFC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08B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厚5</w:t>
            </w:r>
          </w:p>
          <w:p w14:paraId="49709F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长19.8</w:t>
            </w:r>
          </w:p>
          <w:p w14:paraId="1D4092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D3F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569.000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B69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FCE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FF5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94AE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B016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3C6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A30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清道光重刊楚宝</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5AE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1CC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CA6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厚20</w:t>
            </w:r>
          </w:p>
          <w:p w14:paraId="67D6B1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长24</w:t>
            </w:r>
          </w:p>
          <w:p w14:paraId="12072F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01D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2,408.000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7BD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901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D80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C241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D139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836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B2A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清同治木刻印刷仪礼注疏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29E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CC9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B34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厚15.2</w:t>
            </w:r>
          </w:p>
          <w:p w14:paraId="49CCB1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长26.5</w:t>
            </w:r>
          </w:p>
          <w:p w14:paraId="06D04E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宽15.2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5BA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2,174.000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8C2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249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E5C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5585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FDEC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1E5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B34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清道光木刻印刷周易祥说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02B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807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B6D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厚15</w:t>
            </w:r>
          </w:p>
          <w:p w14:paraId="7EB924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长26</w:t>
            </w:r>
          </w:p>
          <w:p w14:paraId="079C4A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宽16.2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13D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2,042.000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152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37B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086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A1D2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CA33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198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858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清同治木刻印刷春秋谷梁传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CF7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52F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ADF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厚7</w:t>
            </w:r>
          </w:p>
          <w:p w14:paraId="4CC204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长26.5</w:t>
            </w:r>
          </w:p>
          <w:p w14:paraId="11D27C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B61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980.000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396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134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7C0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679A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010B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7EA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5CC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清光绪历代兴地沿革险要图说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637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0EA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E7D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厚0.7</w:t>
            </w:r>
          </w:p>
          <w:p w14:paraId="619E9D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长26.5</w:t>
            </w:r>
          </w:p>
          <w:p w14:paraId="7B6BA4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08F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77F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4D8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B1B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E8C7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DBB4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9BF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831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清乾隆木刻印刷左传选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545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F94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7BA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厚4</w:t>
            </w:r>
          </w:p>
          <w:p w14:paraId="33D32A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长24.5</w:t>
            </w:r>
          </w:p>
          <w:p w14:paraId="66A343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3C9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8B5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874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11F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8CAA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3DC5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DBB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AE5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清同治木刻印刷春秋左传校勘记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828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797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5FB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厚7.2</w:t>
            </w:r>
          </w:p>
          <w:p w14:paraId="4C6AD4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长26.5</w:t>
            </w:r>
          </w:p>
          <w:p w14:paraId="3E9A73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A9D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1,045.000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2D5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025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503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048B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16DD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7A6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221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清抄圣域述闻1-8本</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1EC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3F0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B95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厚8</w:t>
            </w:r>
          </w:p>
          <w:p w14:paraId="139FC2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长27</w:t>
            </w:r>
          </w:p>
          <w:p w14:paraId="44F6AC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宽16.2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2EA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1,565.000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BCC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A81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A0B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E08F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57AF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3A7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CB1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清侯鸣珂日记书信手稿</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C8D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95F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197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厚0.7</w:t>
            </w:r>
          </w:p>
          <w:p w14:paraId="3917D0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长28.5</w:t>
            </w:r>
          </w:p>
          <w:p w14:paraId="582032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A7A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2EE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FCB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FD6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DA57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343E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CB1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F25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清版玄妙镜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A81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5A8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EC7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厚0.7</w:t>
            </w:r>
          </w:p>
          <w:p w14:paraId="2A9E69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长25</w:t>
            </w:r>
          </w:p>
          <w:p w14:paraId="31F032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宽15.2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662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40B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5AE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807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0DDA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7D54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7BF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153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民国版明儒学案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B31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B7D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4C3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厚10</w:t>
            </w:r>
          </w:p>
          <w:p w14:paraId="4926D8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长20.5</w:t>
            </w:r>
          </w:p>
          <w:p w14:paraId="20B618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D04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1,379.000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AEF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27C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D7E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73F4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FC03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719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80F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民国版增补宋元学案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77C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3A2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29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AE5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厚20.2</w:t>
            </w:r>
          </w:p>
          <w:p w14:paraId="1F9BAD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长20.7</w:t>
            </w:r>
          </w:p>
          <w:p w14:paraId="20DDE9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5B4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2,529.000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E6D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10E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A75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D907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E7EC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47E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C77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清光绪十七年龚氏族谱</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A4A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806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252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lang w:val="en-US" w:eastAsia="zh-CN"/>
              </w:rPr>
            </w:pPr>
            <w:r>
              <w:rPr>
                <w:rFonts w:hint="eastAsia" w:ascii="宋体" w:hAnsi="宋体" w:eastAsia="宋体" w:cs="宋体"/>
                <w:i w:val="0"/>
                <w:iCs w:val="0"/>
                <w:color w:val="000000"/>
                <w:kern w:val="0"/>
                <w:sz w:val="21"/>
                <w:szCs w:val="21"/>
                <w:u w:val="none"/>
                <w:lang w:val="en-US" w:eastAsia="zh-CN" w:bidi="ar"/>
              </w:rPr>
              <w:t>厚11</w:t>
            </w:r>
          </w:p>
          <w:p w14:paraId="3B25DD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长30</w:t>
            </w:r>
          </w:p>
          <w:p w14:paraId="365ABC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65F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2,746.000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C9D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8D1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D09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A94C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5D29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2C5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9EB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民国行宪法规</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540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607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DB1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厚1</w:t>
            </w:r>
          </w:p>
          <w:p w14:paraId="1FABB8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长17.5</w:t>
            </w:r>
          </w:p>
          <w:p w14:paraId="012534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61F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B00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8AA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857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4B2F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39E9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D37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D31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民国汤氏族谱</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9C7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DA7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7D4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厚8.5</w:t>
            </w:r>
          </w:p>
          <w:p w14:paraId="697A2F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长26.5</w:t>
            </w:r>
          </w:p>
          <w:p w14:paraId="407B55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E8A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1,460.000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E39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9D6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EF1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BA1A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3EF4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E09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4D7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民国版湘西陈氏族谱</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8E4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0FB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C16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厚18</w:t>
            </w:r>
          </w:p>
          <w:p w14:paraId="64A8C3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长34.5</w:t>
            </w:r>
          </w:p>
          <w:p w14:paraId="06053E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AAC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6,111.000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242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775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884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F6FD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CB1B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F8E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3E6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清佚名道释神像图轴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2A3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CD8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8CD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纵150</w:t>
            </w:r>
          </w:p>
          <w:p w14:paraId="1670EF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横67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189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543.000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CD4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DE8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221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E720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1A31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858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FF7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清佚名道释神像骑狮图轴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A55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AAB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0BA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纵146</w:t>
            </w:r>
          </w:p>
          <w:p w14:paraId="316D90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横70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8B2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F57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04D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D6C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454E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77A8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6EE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910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清佚名道释神像图轴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F9E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B37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1B4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纵147</w:t>
            </w:r>
          </w:p>
          <w:p w14:paraId="61D8F8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横67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AD5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562.000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E08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3E6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1DB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2374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991F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DE2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7DF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清胡元淮（柏真）山水图轴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E66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C24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117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纵147</w:t>
            </w:r>
          </w:p>
          <w:p w14:paraId="2999DBF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横67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DE75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562</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87D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DA8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E59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5EDD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2067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865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4D7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清龚子微人物图横幅</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04F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51D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44F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纵132</w:t>
            </w:r>
          </w:p>
          <w:p w14:paraId="30C341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横72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1C2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337.000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7B8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E1C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57C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C6D7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B25A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D70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A60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清龚庸礼骑驴寻梅图轴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D03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1E4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8C0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横69</w:t>
            </w:r>
          </w:p>
          <w:p w14:paraId="5E2696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812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459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57B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8EB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4E52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CE9D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E6E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348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清何维朴行书飞屏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E35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728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912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纵207</w:t>
            </w:r>
          </w:p>
          <w:p w14:paraId="2BC993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横56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292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2,195.000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248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769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85E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846F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47DA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9B7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8DD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清李崇实行书轴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700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878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9E0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纵86</w:t>
            </w:r>
          </w:p>
          <w:p w14:paraId="65A279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横46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CE7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4EA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620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9F3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A144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5D56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7D0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29A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清沈康隶书临碑屏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C62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743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CBA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横31</w:t>
            </w:r>
          </w:p>
          <w:p w14:paraId="0C62C8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CBC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359.000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2DF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1AA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612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0E69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DE4F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0E6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F0A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清田凌汉行书七言联</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DCC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05F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7C0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横33</w:t>
            </w:r>
          </w:p>
          <w:p w14:paraId="735DBD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344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381.000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995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575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DC2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92C0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D723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A5B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F36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清杨翰行书七言联</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4B3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A6F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D83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横27</w:t>
            </w:r>
          </w:p>
          <w:p w14:paraId="79AB60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A2E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A28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D0D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7D1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3F48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268E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320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40E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清沈泳输山水图轴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116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252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372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横45.5</w:t>
            </w:r>
          </w:p>
          <w:p w14:paraId="3B5314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纵160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FAB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184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C1C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15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13BB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2C1D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718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ECD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清张惟沅墨竹图轴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627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91F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593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横30.5</w:t>
            </w:r>
          </w:p>
          <w:p w14:paraId="4C3874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纵123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06C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806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1DE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8CE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48DF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ECBF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8BE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AC4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清沈输山水图轴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9BE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EA2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F4B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纵117</w:t>
            </w:r>
          </w:p>
          <w:p w14:paraId="022D9E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横43.5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C26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D00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73D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F7D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1C3B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0FD5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111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99E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清周冠行书七言联</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838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C51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744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纵128</w:t>
            </w:r>
          </w:p>
          <w:p w14:paraId="0A7C67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横29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2E3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936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3F0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6E3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0F79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0858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5C1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19C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清田呙行书七言联</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894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7C9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644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纵163</w:t>
            </w:r>
          </w:p>
          <w:p w14:paraId="2F62CD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横35.5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3A9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647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B10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CEE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9A09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A294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B87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DBC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清试卷四（楷书卷）</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C46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1D3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DC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纵84</w:t>
            </w:r>
          </w:p>
          <w:p w14:paraId="55B7F8A1">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横28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3B1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3C0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D87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无酸纸卷轴画盒（四格盒）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F83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9FDD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85FB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3B8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152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清张性安墨竹图轴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B29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B8B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F2D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横44</w:t>
            </w:r>
          </w:p>
          <w:p w14:paraId="22776B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纵162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4A1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04C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F7B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978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E3A7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C09D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C58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7E8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清黄自元行书轴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9B2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87A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30A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横40.5</w:t>
            </w:r>
          </w:p>
          <w:p w14:paraId="49CA0C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94A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C73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9F1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044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EB60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BECE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6EC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121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清田陵汉行书七言联</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9A5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220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32C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横30</w:t>
            </w:r>
          </w:p>
          <w:p w14:paraId="6B7E69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纵130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C42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291.000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7D3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2C6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无酸纸卷轴画盒（双格盒）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947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C7F6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F73C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D26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894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清张之泽行书轴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BD5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406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1DC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纵134</w:t>
            </w:r>
          </w:p>
          <w:p w14:paraId="769E8E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横34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915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7E4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6CF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66F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2ED6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1B15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495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A1C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清黄珊亭行书轴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082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4CA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922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纵84</w:t>
            </w:r>
          </w:p>
          <w:p w14:paraId="70C94D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横46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96C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E65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642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500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71FA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C431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352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3E5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清王庆祺行书轴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B69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DE3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F92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纵165</w:t>
            </w:r>
          </w:p>
          <w:p w14:paraId="7CB6B7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横40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C23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33B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453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6EA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63C9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419D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E45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492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清周为瀚行书七言联</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98F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EAB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720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纵145</w:t>
            </w:r>
          </w:p>
          <w:p w14:paraId="337ED2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横36.5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9F5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061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311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无酸纸卷轴画盒（双格盒）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A0F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50B2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0C43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AD5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97A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清张惟沅墨竹图轴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741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BF5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B3E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横30</w:t>
            </w:r>
          </w:p>
          <w:p w14:paraId="6708E5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纵122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0EF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545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A22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2A7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37EE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5866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F1E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ACF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清朱祖钧行书轴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BE0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F78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ACC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纵85</w:t>
            </w:r>
          </w:p>
          <w:p w14:paraId="4D57B4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横46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D75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5BF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C96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397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87B4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D98A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BD8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E6F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清仿王蒙青绿山水图轴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C0F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563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1BF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纵120</w:t>
            </w:r>
          </w:p>
          <w:p w14:paraId="5AE949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横54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783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629.000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0F1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6B2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87B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A4AD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06B8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48C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8FA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清拓河南尹种府功德碑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F7F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84B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1FC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长34</w:t>
            </w:r>
          </w:p>
          <w:p w14:paraId="0AAA90EC">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宽17.5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0D1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263.000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12F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652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5D1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3A04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9F09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695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C3B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民国拓鲁起元撰文黄进浩书</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3DE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C40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60D6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167</w:t>
            </w:r>
          </w:p>
          <w:p w14:paraId="7763938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宽93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59D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33B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7A9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BD9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6BB6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3AA7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796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A2D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战国空首铜剑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00B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B5A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8565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49</w:t>
            </w:r>
          </w:p>
          <w:p w14:paraId="62EF252F">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C2F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385.000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ACC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EB3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E40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69A7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3CDA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9F3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485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战国空首铜剑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23B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D10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53A9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54.3</w:t>
            </w:r>
          </w:p>
          <w:p w14:paraId="40EFCDF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宽3.8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75A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442.000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346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946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1B9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437E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5553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4E4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699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战国双箍铜剑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614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822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3B4F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49.8</w:t>
            </w:r>
          </w:p>
          <w:p w14:paraId="5DCC17D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ED9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618.000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BCB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6CC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3E1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72C7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2F4A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3D9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EB9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宋绞丝纹银钗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365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A08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F36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最长17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986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21.660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029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FF8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DF1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CA8E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BDB5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145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9F9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宋包金梅花头银簪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EE9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A79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885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长11.9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510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16.860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880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B05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718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2290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9059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B5C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4B2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宋代花头银簪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E42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081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2CD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长12.2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501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18.260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7DE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DA8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7C9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114A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792E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DD8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B13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西汉方格重圈纹滑石壁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B5D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0A1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67F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直径15.8</w:t>
            </w:r>
          </w:p>
          <w:p w14:paraId="33374D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C57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452.000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3ED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3E9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17E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A4EA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0004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302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D53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战国单穿铜戈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09A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F61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37C6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10.8</w:t>
            </w:r>
          </w:p>
          <w:p w14:paraId="5424B3C4">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宽7.2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098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F72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818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BC6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778F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B79D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0F4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ED3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战国单穿铜戈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FBB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36E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E5FB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10.6</w:t>
            </w:r>
          </w:p>
          <w:p w14:paraId="6DF2121B">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868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57B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490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DC6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7BA6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4E6E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DD9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BCC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清象牙朝笏板</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CC8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骨角牙</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A30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9FE7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50</w:t>
            </w:r>
          </w:p>
          <w:p w14:paraId="4084DAC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宽6.8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423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982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7EF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341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8212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8C07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39A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E1D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汉绿色玻璃珠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E4E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094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000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137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0.210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96E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1E3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F78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E024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D566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9CB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F5D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汉白色玻璃珠</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D26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5E2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345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外径5.08~5.7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D16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0.320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669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A82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630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6803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FE90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FF0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A0D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战国单钮铜矛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54D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E45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CC3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长22</w:t>
            </w:r>
          </w:p>
          <w:p w14:paraId="1C0629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EE9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7EF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B48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495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7839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5593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6DA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9B1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战国单钮铜矛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BD4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DA9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F6F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长21.4</w:t>
            </w:r>
          </w:p>
          <w:p w14:paraId="2B73C3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最宽3.7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8E6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2EB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974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C55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71DD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3395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B44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448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战国空首铜矛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840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EC7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D98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长42.5</w:t>
            </w:r>
          </w:p>
          <w:p w14:paraId="262939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最宽4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D34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A8E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E25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250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A4EE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FDCB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099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A37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明土家族土黄色布大裆棉裤</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B27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FA9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F8B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腰围54</w:t>
            </w:r>
          </w:p>
          <w:p w14:paraId="5D8CD9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裤长85</w:t>
            </w:r>
          </w:p>
          <w:p w14:paraId="1C2EB2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裤口27</w:t>
            </w:r>
          </w:p>
          <w:p w14:paraId="02DC86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裤长120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08C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969.000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85D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CF8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无酸纸天地盒内囊白布包PE棉囊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E8C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577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折叠放</w:t>
            </w:r>
          </w:p>
        </w:tc>
      </w:tr>
      <w:tr w14:paraId="629E9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6F2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44F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明黄褐色缠枝纹绫面棉盖被</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1B0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AC4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7AF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长170</w:t>
            </w:r>
          </w:p>
          <w:p w14:paraId="3750ED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宽129</w:t>
            </w:r>
          </w:p>
          <w:p w14:paraId="4B5399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丝绸面宽289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DE1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1,489.000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8EF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B27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无酸纸天地盒内囊白布包PE棉囊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461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BC1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折叠放</w:t>
            </w:r>
          </w:p>
        </w:tc>
      </w:tr>
      <w:tr w14:paraId="6CFBF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003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9BB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明黄褐色缠枝纹绫面棉胫裤</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148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802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8CB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展长64</w:t>
            </w:r>
          </w:p>
          <w:p w14:paraId="75E590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裤长35</w:t>
            </w:r>
          </w:p>
          <w:p w14:paraId="14411C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长宽19</w:t>
            </w:r>
          </w:p>
          <w:p w14:paraId="2C7749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下宽18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F4E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359.000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D90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1E3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无酸纸天地盒内囊白布包PE棉囊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C85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A49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折叠放</w:t>
            </w:r>
          </w:p>
        </w:tc>
      </w:tr>
      <w:tr w14:paraId="7308E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D15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0F9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明白色麻布棉垫被</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BD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F9F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7EB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长214</w:t>
            </w:r>
          </w:p>
          <w:p w14:paraId="5FFB0E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宽114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AEC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2,790.000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DC1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49D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无酸纸天地盒内囊白布包PE棉囊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8F3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527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折叠放</w:t>
            </w:r>
          </w:p>
        </w:tc>
      </w:tr>
      <w:tr w14:paraId="73E8B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37A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126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明云头白麻布鞋</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CF3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254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30EA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20</w:t>
            </w:r>
          </w:p>
          <w:p w14:paraId="15759B04">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F5A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5C9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844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无酸纸摇盖盒内囊白布包PE棉囊（2囊盒）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BEA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4DD6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CD9E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C1C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DFA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明土家族土布凤头系带棉帽</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4BB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8F8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44F5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23</w:t>
            </w:r>
          </w:p>
          <w:p w14:paraId="12A6F7AF">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宽29.3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9A8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512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B2C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无酸纸摇盖盒内囊白布包PE棉囊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BCB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90E0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BDB9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60C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C36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明黑色绢面蝶形夹帽围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EB0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8F9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06CD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41</w:t>
            </w:r>
          </w:p>
          <w:p w14:paraId="1829661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val="en-US" w:eastAsia="zh-CN"/>
              </w:rPr>
              <w:t>宽14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723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098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669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无酸纸摇盖盒内囊白布包PE棉囊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ACE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0209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5740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AFA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254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明白麻布</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98D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棉麻纤维</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A77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9FA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长41</w:t>
            </w:r>
          </w:p>
          <w:p w14:paraId="27EFD2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宽49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F45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351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A83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无酸纸摇盖盒内囊白布包PE棉囊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3C4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C0C3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B788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C44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BAE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清人物读书纹竹笔筒</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C89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FE4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F4F5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13.5</w:t>
            </w:r>
          </w:p>
          <w:p w14:paraId="4097B2E1">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宽12.5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F32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335.000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277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2D3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95B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B25B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3866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34A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630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汉弦纹盘口陶壶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BF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949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21E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口径11</w:t>
            </w:r>
          </w:p>
          <w:p w14:paraId="4ACC4F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底径12.5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FA4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2,098.000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083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D42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3DD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12FF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11FF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E0E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CDE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汉歇山顶陶仓</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42F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9D9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8B18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24</w:t>
            </w:r>
          </w:p>
          <w:p w14:paraId="71416D2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宽14.5</w:t>
            </w:r>
          </w:p>
          <w:p w14:paraId="78EF505D">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高15.5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ADC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4,020.000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7B7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B18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4975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9469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AACF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B31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E1A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汉宽弦纹铜壶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C9B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ED1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79DF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宽</w:t>
            </w:r>
            <w:r>
              <w:rPr>
                <w:rFonts w:hint="eastAsia" w:ascii="宋体" w:hAnsi="宋体" w:eastAsia="宋体" w:cs="宋体"/>
                <w:i w:val="0"/>
                <w:iCs w:val="0"/>
                <w:color w:val="000000"/>
                <w:sz w:val="21"/>
                <w:szCs w:val="21"/>
                <w:u w:val="none"/>
                <w:lang w:val="en-US" w:eastAsia="zh-CN"/>
              </w:rPr>
              <w:t>16</w:t>
            </w:r>
          </w:p>
          <w:p w14:paraId="5C86ED4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高25.5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C17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2D4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93F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598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7DC4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8EA4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B43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77F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汉方格纹刻文陶罐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79B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8B4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A38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口径10.5</w:t>
            </w:r>
          </w:p>
          <w:p w14:paraId="783297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A80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795.000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329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C0F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B05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4197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CBAB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CA8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F01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清”丁亥”囊萤”竹臂搁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D58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D65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A50B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26.3</w:t>
            </w:r>
          </w:p>
          <w:p w14:paraId="1BB5D21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宽6.8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578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CAC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730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6CA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AA72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BD1C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F87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120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西汉陶壶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64A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E5A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9ED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CC2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1,944.000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8C3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273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100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EFEF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8116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76E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C83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民国狮钮盖牛角烟盒</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0AE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骨角牙</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AB8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7656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7.6</w:t>
            </w:r>
          </w:p>
          <w:p w14:paraId="11344B49">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A3C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FFD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CC5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0D6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336D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30EF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0AC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AC5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清黄釉云龙纹方形瓷碟</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773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9AE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883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口径8.8</w:t>
            </w:r>
          </w:p>
          <w:p w14:paraId="7C3E30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对角线11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753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AFA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433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1CD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DF8F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C4F1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F1F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368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清鹿回头纹方形砖香炉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761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BDB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FC31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口部对角15.5</w:t>
            </w:r>
          </w:p>
          <w:p w14:paraId="0A573DFA">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底部对角线17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759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2,940.000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A38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EFF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D76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BC44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CEEA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12B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A41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战国陶壶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FBD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040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365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口径8.5</w:t>
            </w:r>
          </w:p>
          <w:p w14:paraId="014015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0A1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1,467.000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38E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A4E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233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97D3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E61C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CF0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54A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战国圜底陶罐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D02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D15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B2B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口径10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29E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1,269.000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814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B09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169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1A95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9959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9A4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FFD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民国水牛纹带木盒石砚</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24D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012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900D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18.5</w:t>
            </w:r>
          </w:p>
          <w:p w14:paraId="7C86118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宽12.8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F76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666.000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6D6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F20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D4B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C71E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5935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BFA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E61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汉方格纹带架陶井</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459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640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703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292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811.000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68B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36F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3EF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3867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6258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483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8A8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民国”丙寅”园形石砚带木盒</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053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627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EDC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直径17.2</w:t>
            </w:r>
          </w:p>
          <w:p w14:paraId="0D9135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厚2.8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F84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919.000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4FB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C83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CAA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8452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705A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572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BD9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西汉菱形纹陶薰炉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674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135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372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013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466.000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D97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A9F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881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7F5E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93FF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31C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CE7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战国陶豆</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1DB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A1E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41B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口径15.5</w:t>
            </w:r>
          </w:p>
          <w:p w14:paraId="0CD9FF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DC9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537.000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FF3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68B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399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E405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0EC0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A04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76B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东汉绿釉陶狗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9CB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A7E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5252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24</w:t>
            </w:r>
          </w:p>
          <w:p w14:paraId="62A0126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宽14</w:t>
            </w:r>
          </w:p>
          <w:p w14:paraId="5B7C054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高21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B23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2,832.000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5AE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896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DCF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34E3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2489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C38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814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东汉陶鸭</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47E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988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E4F9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17.5</w:t>
            </w:r>
          </w:p>
          <w:p w14:paraId="3CC5387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431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655.000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9A3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8BD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E18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6398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6E27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202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C60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西汉菱形格圈点纹滑石壁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836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5C9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E76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直径21.5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48D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669.000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B0A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344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C87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D606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6ACA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B50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9C5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清青花缠枝莲瓷坛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76C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0A0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76D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口径8.5</w:t>
            </w:r>
          </w:p>
          <w:p w14:paraId="4491EC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底径18.5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174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2,220.000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176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5E0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84F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C9D8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DF37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4A3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59A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清青花海水云龙纹瓷香炉</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D05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13B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3F5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口径23</w:t>
            </w:r>
          </w:p>
          <w:p w14:paraId="142595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底径19.5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7C5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3,230.000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348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AAE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A1A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C384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8581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20D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0EE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民国”大庸县清剿指挥部第二指挥所铃记”木印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6B6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A1D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888D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6.7</w:t>
            </w:r>
          </w:p>
          <w:p w14:paraId="0943D1A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宽5.4</w:t>
            </w:r>
          </w:p>
          <w:p w14:paraId="60E3CFD9">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高3.2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EDA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05C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0C9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FB4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3303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1324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A07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40A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清”四朝士花云蒙作”石印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54E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96F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6449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4</w:t>
            </w:r>
          </w:p>
          <w:p w14:paraId="34C1FB0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F1B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770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F8D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EF2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6E71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7495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6DC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20A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清”道经师宝”木印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3AE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0D5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ED41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3.4</w:t>
            </w:r>
          </w:p>
          <w:p w14:paraId="731B435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A4B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B98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F89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CA9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6392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1771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5C5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8C9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清”道经师宝”木印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4B7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D1C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9961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2.8</w:t>
            </w:r>
          </w:p>
          <w:p w14:paraId="0282541E">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宽5.7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850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181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492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089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6974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6A09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A04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ABE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清“且对一尊开口笑”“流连诗酒趣放旷山水情”双面石印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D1A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720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14BE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9.1</w:t>
            </w:r>
          </w:p>
          <w:p w14:paraId="74A9DF0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宽3.6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E1E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358.000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699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039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5AD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8416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7A16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A42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FFD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清”伴鸿”龙纹寿山石印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670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EEC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85F6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9.5</w:t>
            </w:r>
          </w:p>
          <w:p w14:paraId="144D4F6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976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311.000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7EB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51A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472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E842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66AB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5A6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1D4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清”默玢”石印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4D3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D2D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694B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5.5</w:t>
            </w:r>
          </w:p>
          <w:p w14:paraId="037A57C4">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宽2.4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902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CAA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EF8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BD5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D2E7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4FCF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C03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DF3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民国“符鼎丑印”石印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763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02E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BFA7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6</w:t>
            </w:r>
          </w:p>
          <w:p w14:paraId="42A28F43">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F24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4A8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72A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20D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371D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D09C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705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E96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清”痴”竹节印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7BE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449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6B36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7</w:t>
            </w:r>
          </w:p>
          <w:p w14:paraId="21698169">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EFC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CF6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1CA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0B1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8BAF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7D89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2BE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D79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明青花白菜纹瓷碗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153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5AE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D56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w:t>
            </w:r>
          </w:p>
          <w:p w14:paraId="2ACC56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C91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190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2EA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8F5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339D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9888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6FC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E6C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明青花虫纹瓷碗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E5D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CB5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F8F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口径12.7</w:t>
            </w:r>
          </w:p>
          <w:p w14:paraId="0F5A0C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0BF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452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D15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A5F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7CC2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3D02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87D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DE5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明青花虫纹瓷碗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93C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CBF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AA0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口径12.5</w:t>
            </w:r>
          </w:p>
          <w:p w14:paraId="72BC0A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A3B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DAE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D00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2BB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5550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A43A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DDA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281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明青花白菜纹瓷碗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044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172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BFA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口径12.3</w:t>
            </w:r>
          </w:p>
          <w:p w14:paraId="0C3596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615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DD7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7E9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E54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C5D2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CB84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ACF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70B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明青花花虫纹瓷碗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B90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B22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E0E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口径12.5</w:t>
            </w:r>
          </w:p>
          <w:p w14:paraId="064D40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120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F5B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83F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18F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A037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E554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898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1DA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清青花缠枝纹喜字缸</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EA2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7B8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A42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口径8.5</w:t>
            </w:r>
          </w:p>
          <w:p w14:paraId="4E9507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D0A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2,248.000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8BE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CBB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800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0909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0017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6FE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8D9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宋青釉堆塑人物龙纹瓷魂瓶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C91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BFA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F7F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w:t>
            </w:r>
          </w:p>
          <w:p w14:paraId="571A0F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A02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3,266.000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9B2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FDB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195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6F24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47DA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53F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440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东汉绿釉水波纹三足陶囷</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FE0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D2E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C00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底径15.2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452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1,833.000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D1A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AD3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AD8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8834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4808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E6A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6EF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战国双箍铜剑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69B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515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F6D6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67</w:t>
            </w:r>
          </w:p>
          <w:p w14:paraId="06207664">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宽4.7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241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840.000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911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85A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024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77F2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2CB5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AF9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306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战国空首铜剑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C3F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ABC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31F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残长37.8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5F2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599.000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078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098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C16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D5CA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CF16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818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1AF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民国大庸南门外兰玉记慿票发铜元钱壹串文低票</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08A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8B1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F7CF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31</w:t>
            </w:r>
          </w:p>
          <w:p w14:paraId="2637395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宽35.5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396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94E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1F9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291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05F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无酸纸文件袋</w:t>
            </w:r>
          </w:p>
        </w:tc>
      </w:tr>
      <w:tr w14:paraId="4281F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96B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0B1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清吴桂山水图折扇面</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CDC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CA6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DC4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横50</w:t>
            </w:r>
          </w:p>
          <w:p w14:paraId="25D2E9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1C1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43D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E6F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0D3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9D9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无酸封套</w:t>
            </w:r>
          </w:p>
        </w:tc>
      </w:tr>
      <w:tr w14:paraId="23213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BC6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795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清昌新镛花鸟图折扇面</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638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BBB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23F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横48</w:t>
            </w:r>
          </w:p>
          <w:p w14:paraId="795057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D5C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31F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83E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570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32C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无酸封套</w:t>
            </w:r>
          </w:p>
        </w:tc>
      </w:tr>
      <w:tr w14:paraId="30FF0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905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000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清龚庸礼坐石抚琴图折扇面</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1DD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5A3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3EB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横48</w:t>
            </w:r>
          </w:p>
          <w:p w14:paraId="32A6EB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纵17.5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275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616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461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764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48C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无酸封套</w:t>
            </w:r>
          </w:p>
        </w:tc>
      </w:tr>
      <w:tr w14:paraId="1A050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CAE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DE8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民国罗永璋行书折扇面</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061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29D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EFA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横385</w:t>
            </w:r>
          </w:p>
          <w:p w14:paraId="2EE5C2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EE7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EA4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A1A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72C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A7F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无酸封套</w:t>
            </w:r>
          </w:p>
        </w:tc>
      </w:tr>
      <w:tr w14:paraId="46F65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75D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815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1953年沅陵县人民政府发给第十五区石堰乡马头村居民金凤丹的土地房产所有证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69D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FCB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ED6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横43</w:t>
            </w:r>
          </w:p>
          <w:p w14:paraId="496E805A">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纵44.5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F93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732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CD7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4F6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565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无酸封套</w:t>
            </w:r>
          </w:p>
        </w:tc>
      </w:tr>
      <w:tr w14:paraId="147DD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F9E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134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1953年沅陵县人民政府发给第十五区石堰乡马头村居民金九璋的土地房产所有证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33C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058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80C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横42.5</w:t>
            </w:r>
          </w:p>
          <w:p w14:paraId="4B57A6C3">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纵45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EBA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601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3CB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E5B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675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无酸封套</w:t>
            </w:r>
          </w:p>
        </w:tc>
      </w:tr>
      <w:tr w14:paraId="0616B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97D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13C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1953年沅陵县人民政府发给第十五区石堰乡马头村居民金朝阶的土地房产所有证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A99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34C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8D9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横43.5</w:t>
            </w:r>
          </w:p>
          <w:p w14:paraId="0BECBC6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纵45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AE7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AE3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E71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D6C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3F1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无酸封套</w:t>
            </w:r>
          </w:p>
        </w:tc>
      </w:tr>
      <w:tr w14:paraId="3ABC5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CC4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935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民国湖南省财政厅发给张俊丰的官印草契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A9A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789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A5D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横33</w:t>
            </w:r>
          </w:p>
          <w:p w14:paraId="79AB3910">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纵77.5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2F1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1BC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511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7B5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6BF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无酸封套</w:t>
            </w:r>
          </w:p>
        </w:tc>
      </w:tr>
      <w:tr w14:paraId="0E068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7C1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2BC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乔石1988年签名</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B98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D74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C4E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横41</w:t>
            </w:r>
          </w:p>
          <w:p w14:paraId="672ED9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纵67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4E5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3FD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EA6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358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DE5A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6D0F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5EB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640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李铁映1992年签名</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1A0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21B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F97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横38</w:t>
            </w:r>
          </w:p>
          <w:p w14:paraId="09853F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纵96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70F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E91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948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BA6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E97E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73AB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BA9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1B6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清玉麟山水团扇</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488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丝</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986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854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直径25.2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09DE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0.001</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53F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2B6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C62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528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无酸封套</w:t>
            </w:r>
          </w:p>
        </w:tc>
      </w:tr>
      <w:tr w14:paraId="361FF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BF2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D48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清花鸟纹沅州石盒盖砚</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749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17C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CF1F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19.7</w:t>
            </w:r>
          </w:p>
          <w:p w14:paraId="0FC0ACC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宽12.3</w:t>
            </w:r>
          </w:p>
          <w:p w14:paraId="7D1704E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高4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AE9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1,955.000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462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C9A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C48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7177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B1BC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303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F8A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田昺行书七言联</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4D7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372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CD1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横18</w:t>
            </w:r>
          </w:p>
          <w:p w14:paraId="0CCF9A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纵87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0B9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033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8AC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无酸纸卷轴画盒（双格盒）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4A0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3835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F8C1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A3B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B82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明青花垂柳山水纹瓷碗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26C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74A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622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口径13.3</w:t>
            </w:r>
          </w:p>
          <w:p w14:paraId="233A9C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底径6.3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54D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8A1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51C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5EF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7DFD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B8E6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99C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F5B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明青花蓝草纹瓷碗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2AD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567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F9F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口径12.6</w:t>
            </w:r>
          </w:p>
          <w:p w14:paraId="195090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719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CA3A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910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EB9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80ED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BBF9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F25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BBB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战国璜形铜饰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A81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EF1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756C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7</w:t>
            </w:r>
          </w:p>
          <w:p w14:paraId="1AB3FD41">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1C3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CC8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285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4A5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1CD5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514B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090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B8C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战国璜形铜饰</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569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9BC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9DEF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7</w:t>
            </w:r>
          </w:p>
          <w:p w14:paraId="25C717D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359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2A5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4A1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845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C612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0D84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5F0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6CF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楚铜蚁鼻钱</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24C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2B8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8B81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宽</w:t>
            </w:r>
            <w:r>
              <w:rPr>
                <w:rFonts w:hint="eastAsia" w:ascii="宋体" w:hAnsi="宋体" w:eastAsia="宋体" w:cs="宋体"/>
                <w:i w:val="0"/>
                <w:iCs w:val="0"/>
                <w:color w:val="000000"/>
                <w:sz w:val="21"/>
                <w:szCs w:val="21"/>
                <w:u w:val="none"/>
                <w:lang w:val="en-US" w:eastAsia="zh-CN"/>
              </w:rPr>
              <w:t>1.1</w:t>
            </w:r>
          </w:p>
          <w:p w14:paraId="2E6CEBCB">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长1.6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7495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365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42B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57B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97EA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03C0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5D7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49B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楚铜蚁鼻钱</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B61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BF4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F34A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宽</w:t>
            </w:r>
            <w:r>
              <w:rPr>
                <w:rFonts w:hint="eastAsia" w:ascii="宋体" w:hAnsi="宋体" w:eastAsia="宋体" w:cs="宋体"/>
                <w:i w:val="0"/>
                <w:iCs w:val="0"/>
                <w:color w:val="000000"/>
                <w:sz w:val="21"/>
                <w:szCs w:val="21"/>
                <w:u w:val="none"/>
                <w:lang w:val="en-US" w:eastAsia="zh-CN"/>
              </w:rPr>
              <w:t>1.1</w:t>
            </w:r>
          </w:p>
          <w:p w14:paraId="6B994E3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长1.6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2DA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A4F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A38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DC4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3C2C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99E3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CDF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ECE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明青花卉纹瓷碗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0EB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9BE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866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口径9.7</w:t>
            </w:r>
          </w:p>
          <w:p w14:paraId="0AEFA3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8DB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BCD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17A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0AD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45BA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6FCA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DC2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0D95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明青花卉纹瓷碗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8D2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B7C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3DE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口径9.7</w:t>
            </w:r>
          </w:p>
          <w:p w14:paraId="47868B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7D8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14B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FF6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8BA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CC18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6D60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C7F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167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明青花卉纹瓷碗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D34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F3D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AF0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口径9.7</w:t>
            </w:r>
          </w:p>
          <w:p w14:paraId="403010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18F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889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9CD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7B9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030A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3D54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837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90A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明青花卉纹瓷碗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6EA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B07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B8C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口径9.7</w:t>
            </w:r>
          </w:p>
          <w:p w14:paraId="38BB29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788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1AD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953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146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FDC1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B20C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1C8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A2F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明青花团花纹瓷碗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769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B71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11B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口径13.1</w:t>
            </w:r>
          </w:p>
          <w:p w14:paraId="10DBD9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底径6.3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9EE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89E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5C1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9B3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4B38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9DF0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9655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0F8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明青花山水人物纹瓷碗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46F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C9D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FED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口径13.2</w:t>
            </w:r>
          </w:p>
          <w:p w14:paraId="6D9D5E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7E2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E36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CDD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311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1CF5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755B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B9F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91F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明青花山水人物纹瓷碗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3DB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DBB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CFF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口径13.2</w:t>
            </w:r>
          </w:p>
          <w:p w14:paraId="5A202F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36C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DDE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527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6FA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12F6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2555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52E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13B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明青花山水人物纹瓷碗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A17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979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717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口径13.2</w:t>
            </w:r>
          </w:p>
          <w:p w14:paraId="49F331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7D7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182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461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92A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C5CF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440B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76A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6BF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明青花山水人物纹瓷碗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5CB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0DB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10C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口径13.2</w:t>
            </w:r>
          </w:p>
          <w:p w14:paraId="03A38B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006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A02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634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ED1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BCC6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98F2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F63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088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明青花弦纹瓷碗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ECB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C2A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9C1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口径11.6</w:t>
            </w:r>
          </w:p>
          <w:p w14:paraId="2247CA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底径4.7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DD3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3F4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3A6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3B5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F322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63E1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4D0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15D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明青花弦纹瓷碗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770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F9C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E2D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口径11.6</w:t>
            </w:r>
          </w:p>
          <w:p w14:paraId="37D58C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底径4.7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F8C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311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9E9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6B3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7448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E105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B13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799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明青花山水人物青瓷酒杯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D05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C7E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BE1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口径7.2</w:t>
            </w:r>
          </w:p>
          <w:p w14:paraId="27A1F7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9A2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6A8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E9D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DA2D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13C5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834B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D24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D67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明青花山水人物青瓷酒杯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C51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1B3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C2A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口径7.2</w:t>
            </w:r>
          </w:p>
          <w:p w14:paraId="5FBC69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9B7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6B2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105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115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86CA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ED3A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E9A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F9D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明青花山水人物青瓷酒杯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2DC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C06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DBA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口径7.2</w:t>
            </w:r>
          </w:p>
          <w:p w14:paraId="3AC0E7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464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510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2FE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28A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BE45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8940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231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69E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明青花山水人物青瓷酒杯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ED8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12A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741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口径7.2</w:t>
            </w:r>
          </w:p>
          <w:p w14:paraId="1C7699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497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EEE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B51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924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46EF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26FC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453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D93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宋菊花纹铜铃</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770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04C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2AE2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高</w:t>
            </w:r>
            <w:r>
              <w:rPr>
                <w:rFonts w:hint="eastAsia" w:ascii="宋体" w:hAnsi="宋体" w:eastAsia="宋体" w:cs="宋体"/>
                <w:i w:val="0"/>
                <w:iCs w:val="0"/>
                <w:color w:val="000000"/>
                <w:sz w:val="21"/>
                <w:szCs w:val="21"/>
                <w:u w:val="none"/>
                <w:lang w:val="en-US" w:eastAsia="zh-CN"/>
              </w:rPr>
              <w:t>7.5</w:t>
            </w:r>
          </w:p>
          <w:p w14:paraId="2920E50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宽6.5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B07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C4B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747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4C1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3D57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A4C4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7B2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B0E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CF6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A5C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51B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311A92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F92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5F5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075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EBA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AE2D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DD04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F2A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4DC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C40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99B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3A3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11E086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A01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399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80C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069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1000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B0B0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0DD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C42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1F9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261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F70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2F8CB6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A03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F3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405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140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A918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6EBE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80C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03D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C09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F6D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FC1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33FB70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706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4A4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8FD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6BA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1ECC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6A7F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14B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451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E39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B5F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8BD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1514B3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28B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FA0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A1F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AD8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0902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12EA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220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DF7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7CD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06B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DFD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5C4743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C62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8C9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7C0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215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C0F3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59E1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1BB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985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1A7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E95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5D8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1DA317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9F4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16E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D5F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A02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3BA2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231E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D24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848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7B6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DC7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5EC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6A822E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DA6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155.000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2C5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B81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AA8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E09C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CCE8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655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711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3C5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918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AB7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28CDF8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7FD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2E5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5EB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082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4BD1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E1C8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AC8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EF5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88A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F25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A81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51C5A6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295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157.000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060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08A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6B5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9079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B9AA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348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4B3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7CF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835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0DD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40209B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531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91E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6F5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9DC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172C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F706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874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426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292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DC9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196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29AA34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65B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158.000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691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29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17D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E8BC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3AC1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CE9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CF2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7CC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3FF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E8F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480E17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A69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2AA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21E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3E6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D341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7C43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DA2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3DD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6FD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AD2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146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328FD5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B0C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35D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7FC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25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D3CF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905B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1B9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7B8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A7D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78C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4B0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36F83B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97B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B5F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74CA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B36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E7C2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3D4A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BE0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3F1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8B8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279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9CE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14C023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B2E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2BD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A75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AD3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B36F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0CDE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32B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994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86B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10D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DFF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7EEC6D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75A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88B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1F7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D8A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E2EB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9A8E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BEE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6E7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明青花人物山水纹瓷碗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535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0DA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2880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口径13.5</w:t>
            </w:r>
          </w:p>
          <w:p w14:paraId="33A942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F79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F8C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62F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A18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D3A2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4E6F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AEC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FBF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明龙泉釉瓷碗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DC5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772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2B1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口径15.5</w:t>
            </w:r>
          </w:p>
          <w:p w14:paraId="5CD9A5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底径5.8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F3B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371.000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A5F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493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956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4470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F978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830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3C8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战国三菱形铜镞</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E71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41A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5DB0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16.5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4BF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9D5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46A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822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3628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D18D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172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6E2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战国三菱形铜镞</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ACE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17B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D886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08.2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013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E38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7D7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62F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9DAC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1FCF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B04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FF2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战国椎形形铜镞</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867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A90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F884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14.2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BFB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298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D2C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9EF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BC6B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050A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1A8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C70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战国椎形形铜镞</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FBC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5E8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DC1C3">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14.8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467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E6E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FA2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88A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3B77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7988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5D5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2EF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清“督修首事千总孙昌仁谨建”木刻板</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604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D88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4F7B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14.5</w:t>
            </w:r>
          </w:p>
          <w:p w14:paraId="57D951EF">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宽13.2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05E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914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0DB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A8F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8B9C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96C3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511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F09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汉包金牡丹头银簪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666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298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0094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5F3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18.870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7A6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E6E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E31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F282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B62B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C9BA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923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东汉圆饼形墨晶块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F98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其他无机质</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1F0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808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直径1.2</w:t>
            </w:r>
          </w:p>
          <w:p w14:paraId="4B727F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94164">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46</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84A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31D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506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3195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0A6D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42D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486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“汉兼天下”瓦当</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5A7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605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4E6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直径15.7</w:t>
            </w:r>
          </w:p>
          <w:p w14:paraId="751137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厚4.5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7F7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893.000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C1F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594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E4D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6FC5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E913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23E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A16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汉“亿年无疆”瓦当</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AF5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E25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3BA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直径16.7</w:t>
            </w:r>
          </w:p>
          <w:p w14:paraId="325AAE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厚2.7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55A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609.000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E19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0FE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F20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1F3D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977F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6D3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7A1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汉“胡鼎长寿”瓦当</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3AA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312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B12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直径16.2</w:t>
            </w:r>
          </w:p>
          <w:p w14:paraId="35E5DB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厚3.5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55B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832.000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1BF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FF5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0F9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F785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AF43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37E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50D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清张惟沅墨竹图轴</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58E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B32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CC9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横31</w:t>
            </w:r>
          </w:p>
          <w:p w14:paraId="3160F3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纵124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CC1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111.000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1FD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463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无酸纸卷轴画盒</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549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4820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346A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FD8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68D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汉陶纺轮</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FFE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E94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ED8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直径2.8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699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FAD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8B9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460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72C1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A4D3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4DF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164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汉陶纺轮</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9AC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71A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AD1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直径2.2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647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53.000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2D7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862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315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6675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C6EE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C0C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7831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汉陶纺轮</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2F4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190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B39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直径2.5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5CE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46.000 </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B96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BA9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997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5184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9691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B56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B44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C2A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E74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CC4D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口径6.9</w:t>
            </w:r>
          </w:p>
          <w:p w14:paraId="39E6F3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腹径18</w:t>
            </w:r>
          </w:p>
          <w:p w14:paraId="35D6D7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底径7.5</w:t>
            </w:r>
          </w:p>
          <w:p w14:paraId="6009D4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16CED">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1090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C16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3CC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995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34CC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B0E9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218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4E4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陶方壶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0FD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965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753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口径9.5</w:t>
            </w:r>
          </w:p>
          <w:p w14:paraId="6F1897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腹径18</w:t>
            </w:r>
          </w:p>
          <w:p w14:paraId="2F724E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底径11.5</w:t>
            </w:r>
          </w:p>
          <w:p w14:paraId="72C898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22D0C">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3300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EAC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750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888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F730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AC40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EC1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80E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陶盒</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ACC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DAC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3BB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口径16</w:t>
            </w:r>
          </w:p>
          <w:p w14:paraId="6768A4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底径8</w:t>
            </w:r>
          </w:p>
          <w:p w14:paraId="569DC6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6C3B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970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2B8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072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7CC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2D7E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A2C8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2B2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C9B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陶鐎斗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0CE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18C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C97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口径6.4</w:t>
            </w:r>
          </w:p>
          <w:p w14:paraId="1ACE67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33DE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470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B91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666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8D0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F95D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4A3A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01D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FD8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0B9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5F3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DF7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直径16.5</w:t>
            </w:r>
          </w:p>
          <w:p w14:paraId="0F11B6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0430D">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260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CE9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6AD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610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BE43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14B9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074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8FC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陶方壶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1AA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942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8EC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口径8</w:t>
            </w:r>
          </w:p>
          <w:p w14:paraId="71069F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底径7.8</w:t>
            </w:r>
          </w:p>
          <w:p w14:paraId="5C4B98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通高25.2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82C99">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3470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E28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06F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EB8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A567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64BE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DD1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745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陶罐</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DE3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596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784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口径5.5</w:t>
            </w:r>
          </w:p>
          <w:p w14:paraId="44E637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底径7.2</w:t>
            </w:r>
          </w:p>
          <w:p w14:paraId="2B8B4A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F71E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710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45C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F82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C4B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B404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5FE3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594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3A7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A8C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E26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CBD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w:t>
            </w:r>
          </w:p>
          <w:p w14:paraId="7E1A77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底径5.1</w:t>
            </w:r>
          </w:p>
          <w:p w14:paraId="65EC49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高4.9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CA083">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185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7FD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A20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D45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397C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0B73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58F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0B3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莲花童子银簪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D83B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201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76C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上部长10</w:t>
            </w:r>
          </w:p>
          <w:p w14:paraId="10F20C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宽0.5</w:t>
            </w:r>
          </w:p>
          <w:p w14:paraId="02A6DF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下部长6.5</w:t>
            </w:r>
          </w:p>
          <w:p w14:paraId="47BFD5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宽0.1-0.4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BD67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8</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BF4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BB6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9AA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04BC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EB4C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4CA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77E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素金簪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823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074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1CF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上部长8.5</w:t>
            </w:r>
          </w:p>
          <w:p w14:paraId="5D68AE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宽0.7-1.2</w:t>
            </w:r>
          </w:p>
          <w:p w14:paraId="777EFA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下部长6</w:t>
            </w:r>
          </w:p>
          <w:p w14:paraId="7E1A5C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宽0.4-0.6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3D06C">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EC8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9D8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84C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275A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32FF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FE2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F08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碗</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A1C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瓷</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76E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1794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口径13</w:t>
            </w:r>
          </w:p>
          <w:p w14:paraId="0C2E3D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底径5.1</w:t>
            </w:r>
          </w:p>
          <w:p w14:paraId="58CCC9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通高4.9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8BB2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175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066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03E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D2E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24C6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A509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205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BB78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明铜盆</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98B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1DA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442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口径25</w:t>
            </w:r>
          </w:p>
          <w:p w14:paraId="2EB660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底径17</w:t>
            </w:r>
          </w:p>
          <w:p w14:paraId="565124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706A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470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FF5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1C1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211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4AF6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B1EC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75E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317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跛形器（明乐器）</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A44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4C0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F109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口径15.4</w:t>
            </w:r>
          </w:p>
          <w:p w14:paraId="141738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底径14.5</w:t>
            </w:r>
          </w:p>
          <w:p w14:paraId="794BDF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通高4.5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B41B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610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E33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35F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FBB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B770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62CE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487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256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明双耳瓶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CC0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A09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FDA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口径5.4</w:t>
            </w:r>
          </w:p>
          <w:p w14:paraId="559469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底径7.2</w:t>
            </w:r>
          </w:p>
          <w:p w14:paraId="4F78C4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C129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1175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8B6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E75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2DF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D186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7449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2F4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089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香熏盖</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23D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21B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251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底径13.5</w:t>
            </w:r>
          </w:p>
          <w:p w14:paraId="1106FB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通高11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CD61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650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71E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BB1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E1D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6910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E7EF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771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CAB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明双耳瓶</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432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CC4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576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口径5.1</w:t>
            </w:r>
          </w:p>
          <w:p w14:paraId="5B439F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底径7.2</w:t>
            </w:r>
          </w:p>
          <w:p w14:paraId="7EA4C12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通高20.5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D437A">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1140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79D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C4B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398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7832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FD08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251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A55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银臂钏</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D44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B23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5EA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55B1B">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150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BD6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57D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A14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C772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531A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EB8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4E5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风头银簪</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51B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C03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483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长8.7</w:t>
            </w:r>
          </w:p>
          <w:p w14:paraId="5317B7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宽0.5</w:t>
            </w:r>
          </w:p>
          <w:p w14:paraId="20A242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高4.1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3A0C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A0B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1B4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05A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BC04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09F8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A40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2F1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2C8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03F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64E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长43.8</w:t>
            </w:r>
          </w:p>
          <w:p w14:paraId="367B1A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宽4.5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06DE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380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0F2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FA7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A02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7C59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4251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BEB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CD0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318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D20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3F6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长22.5</w:t>
            </w:r>
          </w:p>
          <w:p w14:paraId="061226B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宽10</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1199C">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190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204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290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ED7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250C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2CD4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B71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2FC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C26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D23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CAA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长44.5</w:t>
            </w:r>
          </w:p>
          <w:p w14:paraId="541E6B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4EC04">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665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FCF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E5FF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4D3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0F1A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FA74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69F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A0B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55E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B5F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95F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长68</w:t>
            </w:r>
          </w:p>
          <w:p w14:paraId="38F1D8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宽4.8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0D5AF">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800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7C9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A94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6BD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9B9D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1999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53E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10D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ECE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0D0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336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长16.9</w:t>
            </w:r>
          </w:p>
          <w:p w14:paraId="4C43A7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直径2.1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CB95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7B3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7E6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D3B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19DD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95F9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8E6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C43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DD3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018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0F5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长18</w:t>
            </w:r>
          </w:p>
          <w:p w14:paraId="4E878A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27EDF">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110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3C2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947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9CC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7221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6D6E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683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9CB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39E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4F0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402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长13</w:t>
            </w:r>
          </w:p>
          <w:p w14:paraId="71D6E5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宽19</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36803">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80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397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83D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2DF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90C1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8F10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24E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3EB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FB3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C58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D2D7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长49.2</w:t>
            </w:r>
          </w:p>
          <w:p w14:paraId="534947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宽4.2</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C3DAB">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440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6C9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885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7011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F62D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B9CE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3E2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40C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素面铜镜</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9C9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9D1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782C3">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直径12.6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B2BE0">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134.3</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368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5C5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CDC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F53D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750F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BE9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167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E849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0AA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81C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直径17.5</w:t>
            </w:r>
          </w:p>
          <w:p w14:paraId="596D0B5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高0.8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8D6DF">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605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9D5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270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48E8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D0F5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1771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59A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F01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31B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979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445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直径20</w:t>
            </w:r>
          </w:p>
          <w:p w14:paraId="37F42E1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高0.7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904F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390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D06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ACB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CE8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CD77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0210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00E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465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C32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3F0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F20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直径15.5</w:t>
            </w:r>
          </w:p>
          <w:p w14:paraId="3D9B76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高0.8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3613D">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285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9A4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799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BC0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6576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413B6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BBE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FF7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FA3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E91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C30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长63</w:t>
            </w:r>
          </w:p>
          <w:p w14:paraId="56B4B8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4AD0F">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780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D5F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BEE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5D84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1BBA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3230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097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EA5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3EE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5400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5E7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长47</w:t>
            </w:r>
          </w:p>
          <w:p w14:paraId="0F479E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79DCB">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60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8A8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22C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15CA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05C7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C7AD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E82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AA2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滑石梳</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495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1D9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4E2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长6.2</w:t>
            </w:r>
          </w:p>
          <w:p w14:paraId="51B5C5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宽4.8</w:t>
            </w:r>
          </w:p>
          <w:p w14:paraId="402A78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EA4A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4D8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DE2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71E8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04F1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9467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B3C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1F8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滑石梳</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11E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7D2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432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长6</w:t>
            </w:r>
          </w:p>
          <w:p w14:paraId="22162E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宽4.5</w:t>
            </w:r>
          </w:p>
          <w:p w14:paraId="3DDCC8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17AA2">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3E65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2AB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C5F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F887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71D03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42C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726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滑石耳杯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1F3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E09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6A1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长8.4</w:t>
            </w:r>
          </w:p>
          <w:p w14:paraId="6828D6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宽5.2</w:t>
            </w:r>
          </w:p>
          <w:p w14:paraId="2484A6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厚1.8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D7209">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90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29E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095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F9E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757A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D26D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5C4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C54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滑石耳杯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2AF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943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16E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长8.4</w:t>
            </w:r>
          </w:p>
          <w:p w14:paraId="538201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宽5.2</w:t>
            </w:r>
          </w:p>
          <w:p w14:paraId="3896DB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厚1.7</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DCF1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95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8B5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248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BA9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256B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B8CA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84F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413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滑石小铲</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6EA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A33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EA7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宽5.5</w:t>
            </w:r>
          </w:p>
          <w:p w14:paraId="65C84C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高4.5</w:t>
            </w:r>
          </w:p>
          <w:p w14:paraId="50D7C1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3A95A">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181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F1F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1CD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44ED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9813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ED5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749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40CE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9EC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058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长35.7</w:t>
            </w:r>
          </w:p>
          <w:p w14:paraId="6169A3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宽2.4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1DB9F">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225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459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4E1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923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BD6B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1F42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139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6A4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青铜剑</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49C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6B1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1D7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长49.5</w:t>
            </w:r>
          </w:p>
          <w:p w14:paraId="4E8F70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宽5.5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5477C">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780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4AB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28C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EE2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AE59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25D7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6E3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030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铜斧</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C48B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479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B01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长4.6</w:t>
            </w:r>
          </w:p>
          <w:p w14:paraId="7BE928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B53F1">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40.9</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2ED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CF1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97D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BFF9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1AD37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7CA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605</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F5F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铜鼎</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CF5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9445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F90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口径17</w:t>
            </w:r>
          </w:p>
          <w:p w14:paraId="1EA9E3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高21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85DB3">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1310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AB7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5B2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262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C2B1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013D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8E4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606</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7F5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滑石小铲</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A33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C97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C2A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宽4.5</w:t>
            </w:r>
          </w:p>
          <w:p w14:paraId="09F76C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高3.5</w:t>
            </w:r>
          </w:p>
          <w:p w14:paraId="479ED9E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AF75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DDA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9E2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BFD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4F1E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695E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299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607</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62F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滑石盘</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D364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474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069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口径16.8</w:t>
            </w:r>
          </w:p>
          <w:p w14:paraId="7AA62A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底径10.5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4B5C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425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A2D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F5A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9C7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34C0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AB5B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598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608</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595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2F9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C85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4F2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口径5.7</w:t>
            </w:r>
          </w:p>
          <w:p w14:paraId="67DAE6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高6</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C162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205</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3F7C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475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1D8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6C78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08CDE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5B0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609</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9EA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战国三穿青铜戈</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F33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AAD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4795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援长13.6</w:t>
            </w:r>
          </w:p>
          <w:p w14:paraId="6C5AFA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弧长11.3</w:t>
            </w:r>
          </w:p>
          <w:p w14:paraId="4775DD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内长8.8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23745">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271.9</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E68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6D3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EB9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055E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3A610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8FB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610</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AB1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银耳环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D8A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银</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650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6D6F8">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长</w:t>
            </w:r>
            <w:r>
              <w:rPr>
                <w:rFonts w:hint="eastAsia" w:ascii="宋体" w:hAnsi="宋体" w:eastAsia="宋体" w:cs="宋体"/>
                <w:i w:val="0"/>
                <w:iCs w:val="0"/>
                <w:color w:val="000000"/>
                <w:sz w:val="21"/>
                <w:szCs w:val="21"/>
                <w:u w:val="none"/>
                <w:lang w:val="en-US" w:eastAsia="zh-CN"/>
              </w:rPr>
              <w:t>10宽8</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F2E2A">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2A27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A2E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E03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1762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53372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A76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611</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534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滑石壁</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677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滑石</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82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43B17">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直径</w:t>
            </w:r>
            <w:r>
              <w:rPr>
                <w:rFonts w:hint="eastAsia" w:ascii="宋体" w:hAnsi="宋体" w:eastAsia="宋体" w:cs="宋体"/>
                <w:i w:val="0"/>
                <w:iCs w:val="0"/>
                <w:color w:val="000000"/>
                <w:sz w:val="21"/>
                <w:szCs w:val="21"/>
                <w:u w:val="none"/>
                <w:lang w:val="en-US" w:eastAsia="zh-CN"/>
              </w:rPr>
              <w:t>15.2厚.54</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C223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256.6</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049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2B3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A1A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4A4C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69921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87E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B7C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玉腰带</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DD6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玉</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6AB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4532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弧长</w:t>
            </w:r>
            <w:r>
              <w:rPr>
                <w:rFonts w:hint="eastAsia" w:ascii="宋体" w:hAnsi="宋体" w:eastAsia="宋体" w:cs="宋体"/>
                <w:i w:val="0"/>
                <w:iCs w:val="0"/>
                <w:color w:val="000000"/>
                <w:sz w:val="21"/>
                <w:szCs w:val="21"/>
                <w:u w:val="none"/>
                <w:lang w:val="en-US" w:eastAsia="zh-CN"/>
              </w:rPr>
              <w:t>35</w:t>
            </w:r>
          </w:p>
          <w:p w14:paraId="22D61206">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宽25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8E65F">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800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066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682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B49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6DB2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B5CB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B29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613</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490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铜矛</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314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AC8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0840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直径2</w:t>
            </w:r>
          </w:p>
          <w:p w14:paraId="1F44722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通长20.5</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12491">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140</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AB0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D55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C02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68E4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r w14:paraId="2A048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D3B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614</w:t>
            </w:r>
          </w:p>
        </w:tc>
        <w:tc>
          <w:tcPr>
            <w:tcW w:w="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83B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杯</w:t>
            </w:r>
          </w:p>
        </w:tc>
        <w:tc>
          <w:tcPr>
            <w:tcW w:w="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27E5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铜</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6E36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594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直径10.3</w:t>
            </w:r>
          </w:p>
          <w:p w14:paraId="31A293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通高5.1</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00731">
            <w:pPr>
              <w:keepNext w:val="0"/>
              <w:keepLines w:val="0"/>
              <w:pageBreakBefore w:val="0"/>
              <w:widowControl/>
              <w:kinsoku/>
              <w:wordWrap/>
              <w:overflowPunct/>
              <w:topLinePunct w:val="0"/>
              <w:autoSpaceDE/>
              <w:autoSpaceDN/>
              <w:bidi w:val="0"/>
              <w:adjustRightInd/>
              <w:snapToGrid/>
              <w:spacing w:line="288" w:lineRule="auto"/>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74.3</w:t>
            </w:r>
          </w:p>
        </w:tc>
        <w:tc>
          <w:tcPr>
            <w:tcW w:w="2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136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三级</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F05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无酸纸摇盖盒内囊随型棉卧囊</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7DD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2106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sz w:val="21"/>
                <w:szCs w:val="21"/>
                <w:u w:val="none"/>
              </w:rPr>
            </w:pPr>
          </w:p>
        </w:tc>
      </w:tr>
    </w:tbl>
    <w:p w14:paraId="25CC756F">
      <w:pPr>
        <w:pStyle w:val="52"/>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i w:val="0"/>
          <w:iCs w:val="0"/>
          <w:u w:val="none"/>
          <w:lang w:eastAsia="zh-CN"/>
        </w:rPr>
      </w:pPr>
    </w:p>
    <w:p w14:paraId="08DFC178">
      <w:pPr>
        <w:pStyle w:val="52"/>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i w:val="0"/>
          <w:iCs w:val="0"/>
          <w:u w:val="none"/>
          <w:lang w:eastAsia="zh-CN"/>
        </w:rPr>
      </w:pPr>
      <w:r>
        <w:rPr>
          <w:rFonts w:hint="eastAsia"/>
          <w:i w:val="0"/>
          <w:iCs w:val="0"/>
          <w:u w:val="none"/>
          <w:lang w:eastAsia="zh-CN"/>
        </w:rPr>
        <w:t>（2）商务要求</w:t>
      </w:r>
    </w:p>
    <w:tbl>
      <w:tblPr>
        <w:tblStyle w:val="34"/>
        <w:tblW w:w="1002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420"/>
        <w:gridCol w:w="7647"/>
      </w:tblGrid>
      <w:tr w14:paraId="0ADC6E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60" w:type="dxa"/>
            <w:tcBorders>
              <w:tl2br w:val="nil"/>
              <w:tr2bl w:val="nil"/>
            </w:tcBorders>
            <w:shd w:val="clear" w:color="B8CCE4" w:fill="FFFFFF" w:themeFill="background1"/>
            <w:noWrap w:val="0"/>
            <w:vAlign w:val="center"/>
          </w:tcPr>
          <w:p w14:paraId="0644C885">
            <w:pPr>
              <w:keepNext w:val="0"/>
              <w:keepLines w:val="0"/>
              <w:pageBreakBefore w:val="0"/>
              <w:widowControl w:val="0"/>
              <w:kinsoku/>
              <w:wordWrap/>
              <w:overflowPunct/>
              <w:topLinePunct w:val="0"/>
              <w:autoSpaceDE/>
              <w:autoSpaceDN/>
              <w:bidi w:val="0"/>
              <w:adjustRightInd/>
              <w:snapToGrid/>
              <w:spacing w:line="360" w:lineRule="exact"/>
              <w:ind w:right="-78" w:rightChars="-37" w:firstLineChars="0"/>
              <w:jc w:val="center"/>
              <w:textAlignment w:val="auto"/>
              <w:rPr>
                <w:rFonts w:ascii="微软雅黑" w:hAnsi="微软雅黑" w:eastAsia="微软雅黑" w:cs="微软雅黑"/>
                <w:b/>
                <w:color w:val="auto"/>
                <w:sz w:val="22"/>
                <w:highlight w:val="none"/>
              </w:rPr>
            </w:pPr>
            <w:r>
              <w:rPr>
                <w:rFonts w:hint="eastAsia" w:ascii="微软雅黑" w:hAnsi="微软雅黑" w:eastAsia="微软雅黑" w:cs="微软雅黑"/>
                <w:b/>
                <w:color w:val="auto"/>
                <w:sz w:val="22"/>
                <w:highlight w:val="none"/>
              </w:rPr>
              <w:t>序号</w:t>
            </w:r>
          </w:p>
        </w:tc>
        <w:tc>
          <w:tcPr>
            <w:tcW w:w="1420" w:type="dxa"/>
            <w:tcBorders>
              <w:tl2br w:val="nil"/>
              <w:tr2bl w:val="nil"/>
            </w:tcBorders>
            <w:shd w:val="clear" w:color="B8CCE4" w:fill="FFFFFF" w:themeFill="background1"/>
            <w:noWrap w:val="0"/>
            <w:vAlign w:val="center"/>
          </w:tcPr>
          <w:p w14:paraId="233ED5B8">
            <w:pPr>
              <w:widowControl/>
              <w:spacing w:line="360" w:lineRule="exact"/>
              <w:jc w:val="center"/>
              <w:rPr>
                <w:rFonts w:ascii="微软雅黑" w:hAnsi="微软雅黑" w:eastAsia="微软雅黑" w:cs="微软雅黑"/>
                <w:b/>
                <w:color w:val="auto"/>
                <w:kern w:val="0"/>
                <w:sz w:val="22"/>
                <w:highlight w:val="none"/>
              </w:rPr>
            </w:pPr>
            <w:r>
              <w:rPr>
                <w:rFonts w:hint="eastAsia" w:ascii="微软雅黑" w:hAnsi="微软雅黑" w:eastAsia="微软雅黑" w:cs="微软雅黑"/>
                <w:b/>
                <w:color w:val="auto"/>
                <w:kern w:val="0"/>
                <w:sz w:val="22"/>
                <w:highlight w:val="none"/>
              </w:rPr>
              <w:t>商务条款</w:t>
            </w:r>
          </w:p>
        </w:tc>
        <w:tc>
          <w:tcPr>
            <w:tcW w:w="7647" w:type="dxa"/>
            <w:tcBorders>
              <w:tl2br w:val="nil"/>
              <w:tr2bl w:val="nil"/>
            </w:tcBorders>
            <w:shd w:val="clear" w:color="B8CCE4" w:fill="FFFFFF" w:themeFill="background1"/>
            <w:noWrap w:val="0"/>
            <w:vAlign w:val="center"/>
          </w:tcPr>
          <w:p w14:paraId="66820697">
            <w:pPr>
              <w:spacing w:line="360" w:lineRule="exact"/>
              <w:ind w:left="-92" w:leftChars="-44" w:right="-78" w:rightChars="-37"/>
              <w:jc w:val="center"/>
              <w:rPr>
                <w:rFonts w:ascii="微软雅黑" w:hAnsi="微软雅黑" w:eastAsia="微软雅黑" w:cs="微软雅黑"/>
                <w:b/>
                <w:color w:val="auto"/>
                <w:sz w:val="22"/>
                <w:highlight w:val="none"/>
              </w:rPr>
            </w:pPr>
            <w:r>
              <w:rPr>
                <w:rFonts w:hint="eastAsia" w:ascii="微软雅黑" w:hAnsi="微软雅黑" w:eastAsia="微软雅黑" w:cs="微软雅黑"/>
                <w:b/>
                <w:color w:val="auto"/>
                <w:sz w:val="22"/>
                <w:highlight w:val="none"/>
              </w:rPr>
              <w:t>内    容</w:t>
            </w:r>
          </w:p>
        </w:tc>
      </w:tr>
      <w:tr w14:paraId="11590B8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60" w:type="dxa"/>
            <w:tcBorders>
              <w:tl2br w:val="nil"/>
              <w:tr2bl w:val="nil"/>
            </w:tcBorders>
            <w:shd w:val="clear" w:color="C4BC96" w:fill="auto"/>
            <w:noWrap w:val="0"/>
            <w:vAlign w:val="center"/>
          </w:tcPr>
          <w:p w14:paraId="71602758">
            <w:pPr>
              <w:keepNext w:val="0"/>
              <w:keepLines w:val="0"/>
              <w:pageBreakBefore w:val="0"/>
              <w:widowControl w:val="0"/>
              <w:numPr>
                <w:ilvl w:val="0"/>
                <w:numId w:val="15"/>
              </w:numPr>
              <w:tabs>
                <w:tab w:val="left" w:pos="102"/>
              </w:tabs>
              <w:kinsoku/>
              <w:wordWrap/>
              <w:overflowPunct/>
              <w:topLinePunct w:val="0"/>
              <w:autoSpaceDE/>
              <w:autoSpaceDN/>
              <w:bidi w:val="0"/>
              <w:adjustRightInd/>
              <w:snapToGrid/>
              <w:spacing w:line="300" w:lineRule="exact"/>
              <w:ind w:right="-65" w:rightChars="-31" w:firstLine="0" w:firstLineChars="0"/>
              <w:jc w:val="center"/>
              <w:textAlignment w:val="auto"/>
              <w:rPr>
                <w:rFonts w:ascii="微软雅黑" w:hAnsi="微软雅黑" w:eastAsia="微软雅黑" w:cs="微软雅黑"/>
                <w:b/>
                <w:color w:val="auto"/>
                <w:sz w:val="20"/>
                <w:szCs w:val="20"/>
                <w:highlight w:val="none"/>
              </w:rPr>
            </w:pPr>
          </w:p>
        </w:tc>
        <w:tc>
          <w:tcPr>
            <w:tcW w:w="1420" w:type="dxa"/>
            <w:tcBorders>
              <w:tl2br w:val="nil"/>
              <w:tr2bl w:val="nil"/>
            </w:tcBorders>
            <w:shd w:val="clear" w:color="C4BC96" w:fill="auto"/>
            <w:noWrap w:val="0"/>
            <w:vAlign w:val="center"/>
          </w:tcPr>
          <w:p w14:paraId="4F8071AC">
            <w:pPr>
              <w:widowControl/>
              <w:spacing w:line="300" w:lineRule="exact"/>
              <w:jc w:val="center"/>
              <w:rPr>
                <w:rFonts w:ascii="Times New Roman" w:hAnsi="Times New Roman" w:eastAsia="微软雅黑" w:cs="Times New Roman"/>
                <w:color w:val="auto"/>
                <w:szCs w:val="24"/>
                <w:highlight w:val="none"/>
              </w:rPr>
            </w:pPr>
            <w:r>
              <w:rPr>
                <w:rFonts w:hint="eastAsia" w:ascii="Times New Roman" w:hAnsi="Times New Roman" w:eastAsia="微软雅黑" w:cs="Times New Roman"/>
                <w:b/>
                <w:bCs/>
                <w:color w:val="auto"/>
                <w:szCs w:val="24"/>
                <w:highlight w:val="none"/>
              </w:rPr>
              <w:t>交货期</w:t>
            </w:r>
          </w:p>
        </w:tc>
        <w:tc>
          <w:tcPr>
            <w:tcW w:w="7647" w:type="dxa"/>
            <w:tcBorders>
              <w:tl2br w:val="nil"/>
              <w:tr2bl w:val="nil"/>
            </w:tcBorders>
            <w:shd w:val="clear" w:color="C4BC96" w:fill="auto"/>
            <w:noWrap w:val="0"/>
            <w:vAlign w:val="center"/>
          </w:tcPr>
          <w:p w14:paraId="4B6BA409">
            <w:pPr>
              <w:spacing w:line="340" w:lineRule="exact"/>
              <w:ind w:left="-92" w:leftChars="-44" w:right="-78" w:rightChars="-37" w:firstLine="400" w:firstLineChars="200"/>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val="en-US" w:eastAsia="zh-CN"/>
              </w:rPr>
              <w:t>合同签订后180日历天内安装调试完成并提请验收</w:t>
            </w:r>
            <w:r>
              <w:rPr>
                <w:rFonts w:hint="eastAsia" w:ascii="微软雅黑" w:hAnsi="微软雅黑" w:eastAsia="微软雅黑" w:cs="微软雅黑"/>
                <w:color w:val="auto"/>
                <w:sz w:val="20"/>
                <w:szCs w:val="20"/>
                <w:highlight w:val="none"/>
              </w:rPr>
              <w:t>。</w:t>
            </w:r>
          </w:p>
        </w:tc>
      </w:tr>
      <w:tr w14:paraId="39BBB3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960" w:type="dxa"/>
            <w:tcBorders>
              <w:tl2br w:val="nil"/>
              <w:tr2bl w:val="nil"/>
            </w:tcBorders>
            <w:shd w:val="clear" w:color="C4BC96" w:fill="auto"/>
            <w:noWrap w:val="0"/>
            <w:vAlign w:val="center"/>
          </w:tcPr>
          <w:p w14:paraId="54622184">
            <w:pPr>
              <w:keepNext w:val="0"/>
              <w:keepLines w:val="0"/>
              <w:pageBreakBefore w:val="0"/>
              <w:widowControl w:val="0"/>
              <w:numPr>
                <w:ilvl w:val="0"/>
                <w:numId w:val="15"/>
              </w:numPr>
              <w:tabs>
                <w:tab w:val="left" w:pos="102"/>
              </w:tabs>
              <w:kinsoku/>
              <w:wordWrap/>
              <w:overflowPunct/>
              <w:topLinePunct w:val="0"/>
              <w:autoSpaceDE/>
              <w:autoSpaceDN/>
              <w:bidi w:val="0"/>
              <w:adjustRightInd/>
              <w:snapToGrid/>
              <w:spacing w:line="300" w:lineRule="exact"/>
              <w:ind w:right="-65" w:rightChars="-31" w:firstLine="0" w:firstLineChars="0"/>
              <w:jc w:val="center"/>
              <w:textAlignment w:val="auto"/>
              <w:rPr>
                <w:rFonts w:ascii="微软雅黑" w:hAnsi="微软雅黑" w:eastAsia="微软雅黑" w:cs="微软雅黑"/>
                <w:b/>
                <w:bCs/>
                <w:color w:val="auto"/>
                <w:sz w:val="20"/>
                <w:szCs w:val="20"/>
                <w:highlight w:val="none"/>
              </w:rPr>
            </w:pPr>
          </w:p>
        </w:tc>
        <w:tc>
          <w:tcPr>
            <w:tcW w:w="1420" w:type="dxa"/>
            <w:tcBorders>
              <w:tl2br w:val="nil"/>
              <w:tr2bl w:val="nil"/>
            </w:tcBorders>
            <w:shd w:val="clear" w:color="C4BC96" w:fill="auto"/>
            <w:noWrap w:val="0"/>
            <w:vAlign w:val="center"/>
          </w:tcPr>
          <w:p w14:paraId="3A130884">
            <w:pPr>
              <w:widowControl/>
              <w:spacing w:line="300" w:lineRule="exact"/>
              <w:jc w:val="center"/>
              <w:rPr>
                <w:rFonts w:ascii="Times New Roman" w:hAnsi="Times New Roman" w:eastAsia="微软雅黑" w:cs="Times New Roman"/>
                <w:b/>
                <w:bCs/>
                <w:color w:val="auto"/>
                <w:szCs w:val="24"/>
                <w:highlight w:val="none"/>
                <w:lang w:val="zh-TW" w:eastAsia="zh-TW"/>
              </w:rPr>
            </w:pPr>
            <w:r>
              <w:rPr>
                <w:rFonts w:hint="eastAsia" w:ascii="Times New Roman" w:hAnsi="Times New Roman" w:eastAsia="微软雅黑" w:cs="Times New Roman"/>
                <w:b/>
                <w:bCs/>
                <w:color w:val="auto"/>
                <w:szCs w:val="24"/>
                <w:highlight w:val="none"/>
                <w:lang w:val="zh-TW" w:eastAsia="zh-TW"/>
              </w:rPr>
              <w:t>交货安装（服务）地点</w:t>
            </w:r>
          </w:p>
        </w:tc>
        <w:tc>
          <w:tcPr>
            <w:tcW w:w="7647" w:type="dxa"/>
            <w:tcBorders>
              <w:tl2br w:val="nil"/>
              <w:tr2bl w:val="nil"/>
            </w:tcBorders>
            <w:shd w:val="clear" w:color="C4BC96" w:fill="auto"/>
            <w:noWrap w:val="0"/>
            <w:vAlign w:val="center"/>
          </w:tcPr>
          <w:p w14:paraId="4DE0B767">
            <w:pPr>
              <w:spacing w:line="340" w:lineRule="exact"/>
              <w:ind w:left="-92" w:leftChars="-44" w:right="-78" w:rightChars="-37" w:firstLine="400" w:firstLineChars="200"/>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val="en-US" w:eastAsia="zh-CN"/>
              </w:rPr>
              <w:t>张家界市博物馆</w:t>
            </w:r>
            <w:r>
              <w:rPr>
                <w:rFonts w:hint="eastAsia" w:ascii="微软雅黑" w:hAnsi="微软雅黑" w:eastAsia="微软雅黑" w:cs="微软雅黑"/>
                <w:color w:val="auto"/>
                <w:sz w:val="20"/>
                <w:szCs w:val="20"/>
                <w:highlight w:val="none"/>
                <w:lang w:eastAsia="zh-CN"/>
              </w:rPr>
              <w:t>，</w:t>
            </w:r>
            <w:r>
              <w:rPr>
                <w:rFonts w:hint="eastAsia" w:ascii="微软雅黑" w:hAnsi="微软雅黑" w:eastAsia="微软雅黑" w:cs="微软雅黑"/>
                <w:color w:val="auto"/>
                <w:sz w:val="20"/>
                <w:szCs w:val="20"/>
                <w:highlight w:val="none"/>
                <w:lang w:val="en-US" w:eastAsia="zh-CN"/>
              </w:rPr>
              <w:t>采购人指定地点</w:t>
            </w:r>
            <w:r>
              <w:rPr>
                <w:rFonts w:hint="eastAsia" w:ascii="微软雅黑" w:hAnsi="微软雅黑" w:eastAsia="微软雅黑" w:cs="微软雅黑"/>
                <w:color w:val="auto"/>
                <w:sz w:val="20"/>
                <w:szCs w:val="20"/>
                <w:highlight w:val="none"/>
              </w:rPr>
              <w:t>。</w:t>
            </w:r>
          </w:p>
        </w:tc>
      </w:tr>
      <w:tr w14:paraId="02016C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C4BC96" w:fill="auto"/>
            <w:noWrap w:val="0"/>
            <w:vAlign w:val="center"/>
          </w:tcPr>
          <w:p w14:paraId="6B5DF8D4">
            <w:pPr>
              <w:keepNext w:val="0"/>
              <w:keepLines w:val="0"/>
              <w:pageBreakBefore w:val="0"/>
              <w:widowControl w:val="0"/>
              <w:numPr>
                <w:ilvl w:val="0"/>
                <w:numId w:val="15"/>
              </w:numPr>
              <w:tabs>
                <w:tab w:val="left" w:pos="102"/>
              </w:tabs>
              <w:kinsoku/>
              <w:wordWrap/>
              <w:overflowPunct/>
              <w:topLinePunct w:val="0"/>
              <w:autoSpaceDE/>
              <w:autoSpaceDN/>
              <w:bidi w:val="0"/>
              <w:adjustRightInd/>
              <w:snapToGrid/>
              <w:spacing w:line="300" w:lineRule="exact"/>
              <w:ind w:right="-65" w:rightChars="-31" w:firstLine="0" w:firstLineChars="0"/>
              <w:jc w:val="center"/>
              <w:textAlignment w:val="auto"/>
              <w:rPr>
                <w:rFonts w:ascii="微软雅黑" w:hAnsi="微软雅黑" w:eastAsia="微软雅黑" w:cs="微软雅黑"/>
                <w:b/>
                <w:bCs/>
                <w:color w:val="auto"/>
                <w:sz w:val="20"/>
                <w:szCs w:val="20"/>
                <w:highlight w:val="none"/>
              </w:rPr>
            </w:pPr>
          </w:p>
        </w:tc>
        <w:tc>
          <w:tcPr>
            <w:tcW w:w="1420" w:type="dxa"/>
            <w:tcBorders>
              <w:tl2br w:val="nil"/>
              <w:tr2bl w:val="nil"/>
            </w:tcBorders>
            <w:shd w:val="clear" w:color="C4BC96" w:fill="auto"/>
            <w:noWrap w:val="0"/>
            <w:vAlign w:val="center"/>
          </w:tcPr>
          <w:p w14:paraId="5FA7E6BD">
            <w:pPr>
              <w:widowControl/>
              <w:spacing w:line="300" w:lineRule="exact"/>
              <w:jc w:val="center"/>
              <w:rPr>
                <w:rFonts w:hint="default" w:ascii="Times New Roman" w:hAnsi="Times New Roman" w:eastAsia="微软雅黑" w:cs="Times New Roman"/>
                <w:b/>
                <w:bCs/>
                <w:color w:val="auto"/>
                <w:szCs w:val="24"/>
                <w:highlight w:val="none"/>
                <w:lang w:val="en-US" w:eastAsia="zh-CN"/>
              </w:rPr>
            </w:pPr>
            <w:r>
              <w:rPr>
                <w:rFonts w:hint="eastAsia" w:ascii="Times New Roman" w:hAnsi="Times New Roman" w:eastAsia="微软雅黑" w:cs="Times New Roman"/>
                <w:b/>
                <w:bCs/>
                <w:color w:val="auto"/>
                <w:szCs w:val="24"/>
                <w:highlight w:val="none"/>
                <w:lang w:val="en-US" w:eastAsia="zh-CN"/>
              </w:rPr>
              <w:t>付款方式</w:t>
            </w:r>
          </w:p>
        </w:tc>
        <w:tc>
          <w:tcPr>
            <w:tcW w:w="7647" w:type="dxa"/>
            <w:tcBorders>
              <w:tl2br w:val="nil"/>
              <w:tr2bl w:val="nil"/>
            </w:tcBorders>
            <w:shd w:val="clear" w:color="C4BC96" w:fill="auto"/>
            <w:noWrap w:val="0"/>
            <w:vAlign w:val="center"/>
          </w:tcPr>
          <w:p w14:paraId="7DF54418">
            <w:pPr>
              <w:spacing w:line="340" w:lineRule="exact"/>
              <w:ind w:left="-92" w:leftChars="-44" w:right="-78" w:rightChars="-37" w:firstLine="400" w:firstLineChars="200"/>
              <w:rPr>
                <w:rFonts w:hint="default" w:eastAsia="微软雅黑"/>
                <w:color w:val="auto"/>
                <w:highlight w:val="none"/>
                <w:lang w:val="en-US" w:eastAsia="zh-CN"/>
              </w:rPr>
            </w:pPr>
            <w:r>
              <w:rPr>
                <w:rFonts w:hint="eastAsia" w:ascii="微软雅黑" w:hAnsi="微软雅黑" w:eastAsia="微软雅黑" w:cs="微软雅黑"/>
                <w:color w:val="auto"/>
                <w:sz w:val="20"/>
                <w:szCs w:val="20"/>
                <w:highlight w:val="none"/>
                <w:lang w:val="en-US" w:eastAsia="zh-CN"/>
              </w:rPr>
              <w:t>合同签订之日起十五个工作日内，采购人向中标人支付合同总金额40%作为预付款；设备安装完成并通过验收后十五个工作日内，采购人向中标人支付合同总金额的57%；剩余合同总额的3%，待质保期满后一次性无息支付。</w:t>
            </w:r>
          </w:p>
        </w:tc>
      </w:tr>
      <w:tr w14:paraId="230B6E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60" w:type="dxa"/>
            <w:tcBorders>
              <w:tl2br w:val="nil"/>
              <w:tr2bl w:val="nil"/>
            </w:tcBorders>
            <w:shd w:val="clear" w:color="C4BC96" w:fill="auto"/>
            <w:noWrap w:val="0"/>
            <w:vAlign w:val="center"/>
          </w:tcPr>
          <w:p w14:paraId="6B06B15D">
            <w:pPr>
              <w:keepNext w:val="0"/>
              <w:keepLines w:val="0"/>
              <w:pageBreakBefore w:val="0"/>
              <w:widowControl w:val="0"/>
              <w:numPr>
                <w:ilvl w:val="0"/>
                <w:numId w:val="15"/>
              </w:numPr>
              <w:tabs>
                <w:tab w:val="left" w:pos="102"/>
              </w:tabs>
              <w:kinsoku/>
              <w:wordWrap/>
              <w:overflowPunct/>
              <w:topLinePunct w:val="0"/>
              <w:autoSpaceDE/>
              <w:autoSpaceDN/>
              <w:bidi w:val="0"/>
              <w:adjustRightInd/>
              <w:snapToGrid/>
              <w:spacing w:line="300" w:lineRule="exact"/>
              <w:ind w:right="-65" w:rightChars="-31" w:firstLine="0" w:firstLineChars="0"/>
              <w:jc w:val="center"/>
              <w:textAlignment w:val="auto"/>
              <w:rPr>
                <w:rFonts w:ascii="微软雅黑" w:hAnsi="微软雅黑" w:eastAsia="微软雅黑" w:cs="微软雅黑"/>
                <w:b/>
                <w:bCs/>
                <w:color w:val="auto"/>
                <w:sz w:val="20"/>
                <w:szCs w:val="20"/>
                <w:highlight w:val="none"/>
              </w:rPr>
            </w:pPr>
          </w:p>
        </w:tc>
        <w:tc>
          <w:tcPr>
            <w:tcW w:w="1420" w:type="dxa"/>
            <w:tcBorders>
              <w:tl2br w:val="nil"/>
              <w:tr2bl w:val="nil"/>
            </w:tcBorders>
            <w:shd w:val="clear" w:color="C4BC96" w:fill="auto"/>
            <w:noWrap w:val="0"/>
            <w:vAlign w:val="center"/>
          </w:tcPr>
          <w:p w14:paraId="7FCC4DBA">
            <w:pPr>
              <w:widowControl/>
              <w:spacing w:line="300" w:lineRule="exact"/>
              <w:jc w:val="center"/>
              <w:rPr>
                <w:rFonts w:hint="default" w:ascii="Times New Roman" w:hAnsi="Times New Roman" w:eastAsia="微软雅黑" w:cs="Times New Roman"/>
                <w:b/>
                <w:bCs/>
                <w:color w:val="auto"/>
                <w:szCs w:val="24"/>
                <w:highlight w:val="none"/>
                <w:lang w:val="en-US" w:eastAsia="zh-CN"/>
              </w:rPr>
            </w:pPr>
            <w:r>
              <w:rPr>
                <w:rFonts w:hint="eastAsia" w:ascii="Times New Roman" w:hAnsi="Times New Roman" w:eastAsia="微软雅黑" w:cs="Times New Roman"/>
                <w:b/>
                <w:bCs/>
                <w:color w:val="auto"/>
                <w:szCs w:val="24"/>
                <w:highlight w:val="none"/>
                <w:lang w:val="en-US" w:eastAsia="zh-CN"/>
              </w:rPr>
              <w:t>质保期</w:t>
            </w:r>
          </w:p>
        </w:tc>
        <w:tc>
          <w:tcPr>
            <w:tcW w:w="7647" w:type="dxa"/>
            <w:tcBorders>
              <w:tl2br w:val="nil"/>
              <w:tr2bl w:val="nil"/>
            </w:tcBorders>
            <w:shd w:val="clear" w:color="C4BC96" w:fill="auto"/>
            <w:noWrap w:val="0"/>
            <w:vAlign w:val="center"/>
          </w:tcPr>
          <w:p w14:paraId="21DE5571">
            <w:pPr>
              <w:spacing w:line="340" w:lineRule="exact"/>
              <w:ind w:left="-92" w:leftChars="-44" w:right="-78" w:rightChars="-37" w:firstLine="400" w:firstLineChars="200"/>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eastAsia="zh-CN"/>
              </w:rPr>
              <w:t>质量保修期贰年，所有保修服务的保修期自验收</w:t>
            </w:r>
            <w:r>
              <w:rPr>
                <w:rFonts w:hint="eastAsia" w:ascii="微软雅黑" w:hAnsi="微软雅黑" w:eastAsia="微软雅黑" w:cs="微软雅黑"/>
                <w:color w:val="auto"/>
                <w:sz w:val="20"/>
                <w:szCs w:val="20"/>
                <w:highlight w:val="none"/>
                <w:lang w:val="en-US" w:eastAsia="zh-CN"/>
              </w:rPr>
              <w:t>合格之</w:t>
            </w:r>
            <w:r>
              <w:rPr>
                <w:rFonts w:hint="eastAsia" w:ascii="微软雅黑" w:hAnsi="微软雅黑" w:eastAsia="微软雅黑" w:cs="微软雅黑"/>
                <w:color w:val="auto"/>
                <w:sz w:val="20"/>
                <w:szCs w:val="20"/>
                <w:highlight w:val="none"/>
                <w:lang w:eastAsia="zh-CN"/>
              </w:rPr>
              <w:t>日起计算</w:t>
            </w:r>
            <w:r>
              <w:rPr>
                <w:rFonts w:hint="eastAsia" w:ascii="微软雅黑" w:hAnsi="微软雅黑" w:eastAsia="微软雅黑" w:cs="微软雅黑"/>
                <w:color w:val="auto"/>
                <w:sz w:val="20"/>
                <w:szCs w:val="20"/>
                <w:highlight w:val="none"/>
              </w:rPr>
              <w:t>，保修期内免费维护。</w:t>
            </w:r>
            <w:r>
              <w:rPr>
                <w:rFonts w:hint="eastAsia" w:ascii="微软雅黑" w:hAnsi="微软雅黑" w:eastAsia="微软雅黑" w:cs="微软雅黑"/>
                <w:color w:val="auto"/>
                <w:sz w:val="20"/>
                <w:szCs w:val="20"/>
                <w:highlight w:val="none"/>
                <w:lang w:val="en-US" w:eastAsia="zh-CN"/>
              </w:rPr>
              <w:t>保修期内，负责货物维修和系统维护，调整或更换零配件，不再收取任何费用。</w:t>
            </w:r>
          </w:p>
        </w:tc>
      </w:tr>
      <w:tr w14:paraId="439683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C4BC96" w:fill="auto"/>
            <w:noWrap w:val="0"/>
            <w:vAlign w:val="center"/>
          </w:tcPr>
          <w:p w14:paraId="18D8A019">
            <w:pPr>
              <w:keepNext w:val="0"/>
              <w:keepLines w:val="0"/>
              <w:pageBreakBefore w:val="0"/>
              <w:widowControl w:val="0"/>
              <w:numPr>
                <w:ilvl w:val="0"/>
                <w:numId w:val="15"/>
              </w:numPr>
              <w:tabs>
                <w:tab w:val="left" w:pos="102"/>
              </w:tabs>
              <w:kinsoku/>
              <w:wordWrap/>
              <w:overflowPunct/>
              <w:topLinePunct w:val="0"/>
              <w:autoSpaceDE/>
              <w:autoSpaceDN/>
              <w:bidi w:val="0"/>
              <w:adjustRightInd/>
              <w:snapToGrid/>
              <w:spacing w:line="300" w:lineRule="exact"/>
              <w:ind w:right="-65" w:rightChars="-31" w:firstLine="0" w:firstLineChars="0"/>
              <w:jc w:val="center"/>
              <w:textAlignment w:val="auto"/>
              <w:rPr>
                <w:rFonts w:ascii="微软雅黑" w:hAnsi="微软雅黑" w:eastAsia="微软雅黑" w:cs="微软雅黑"/>
                <w:b/>
                <w:bCs/>
                <w:color w:val="auto"/>
                <w:sz w:val="20"/>
                <w:szCs w:val="20"/>
                <w:highlight w:val="none"/>
              </w:rPr>
            </w:pPr>
          </w:p>
        </w:tc>
        <w:tc>
          <w:tcPr>
            <w:tcW w:w="1420" w:type="dxa"/>
            <w:tcBorders>
              <w:tl2br w:val="nil"/>
              <w:tr2bl w:val="nil"/>
            </w:tcBorders>
            <w:shd w:val="clear" w:color="C4BC96" w:fill="auto"/>
            <w:noWrap w:val="0"/>
            <w:vAlign w:val="center"/>
          </w:tcPr>
          <w:p w14:paraId="6C2FF1AC">
            <w:pPr>
              <w:widowControl/>
              <w:spacing w:line="300" w:lineRule="exact"/>
              <w:jc w:val="center"/>
              <w:rPr>
                <w:rFonts w:hint="eastAsia" w:ascii="Times New Roman" w:hAnsi="Times New Roman" w:eastAsia="微软雅黑" w:cs="Times New Roman"/>
                <w:b/>
                <w:bCs/>
                <w:color w:val="auto"/>
                <w:szCs w:val="24"/>
                <w:highlight w:val="none"/>
                <w:lang w:val="en-US" w:eastAsia="zh-CN"/>
              </w:rPr>
            </w:pPr>
            <w:r>
              <w:rPr>
                <w:rFonts w:hint="eastAsia" w:ascii="Times New Roman" w:hAnsi="Times New Roman" w:eastAsia="微软雅黑" w:cs="Times New Roman"/>
                <w:b/>
                <w:bCs/>
                <w:color w:val="auto"/>
                <w:szCs w:val="24"/>
                <w:highlight w:val="none"/>
                <w:lang w:val="en-US" w:eastAsia="zh-CN"/>
              </w:rPr>
              <w:t>报价要求</w:t>
            </w:r>
          </w:p>
        </w:tc>
        <w:tc>
          <w:tcPr>
            <w:tcW w:w="7647" w:type="dxa"/>
            <w:tcBorders>
              <w:tl2br w:val="nil"/>
              <w:tr2bl w:val="nil"/>
            </w:tcBorders>
            <w:shd w:val="clear" w:color="C4BC96" w:fill="auto"/>
            <w:noWrap w:val="0"/>
            <w:vAlign w:val="center"/>
          </w:tcPr>
          <w:p w14:paraId="48AEF0DA">
            <w:pPr>
              <w:widowControl/>
              <w:numPr>
                <w:ilvl w:val="0"/>
                <w:numId w:val="16"/>
              </w:numPr>
              <w:spacing w:line="300" w:lineRule="exact"/>
              <w:ind w:left="0" w:leftChars="0" w:firstLine="400" w:firstLineChars="200"/>
              <w:jc w:val="left"/>
              <w:rPr>
                <w:rFonts w:hint="eastAsia" w:ascii="微软雅黑" w:hAnsi="微软雅黑" w:eastAsia="微软雅黑" w:cs="微软雅黑"/>
                <w:color w:val="auto"/>
                <w:sz w:val="20"/>
                <w:szCs w:val="20"/>
                <w:highlight w:val="none"/>
                <w:lang w:eastAsia="zh-CN"/>
              </w:rPr>
            </w:pPr>
            <w:r>
              <w:rPr>
                <w:rFonts w:hint="eastAsia" w:ascii="微软雅黑" w:hAnsi="微软雅黑" w:eastAsia="微软雅黑" w:cs="微软雅黑"/>
                <w:color w:val="auto"/>
                <w:sz w:val="20"/>
                <w:szCs w:val="20"/>
                <w:highlight w:val="none"/>
                <w:lang w:val="en-US" w:eastAsia="zh-CN"/>
              </w:rPr>
              <w:t>投标人的</w:t>
            </w:r>
            <w:r>
              <w:rPr>
                <w:rFonts w:hint="eastAsia" w:ascii="微软雅黑" w:hAnsi="微软雅黑" w:eastAsia="微软雅黑" w:cs="微软雅黑"/>
                <w:color w:val="auto"/>
                <w:sz w:val="20"/>
                <w:szCs w:val="20"/>
                <w:highlight w:val="none"/>
              </w:rPr>
              <w:t>报价中包含</w:t>
            </w:r>
            <w:r>
              <w:rPr>
                <w:rFonts w:hint="eastAsia" w:ascii="微软雅黑" w:hAnsi="微软雅黑" w:eastAsia="微软雅黑" w:cs="微软雅黑"/>
                <w:color w:val="auto"/>
                <w:sz w:val="20"/>
                <w:szCs w:val="20"/>
                <w:highlight w:val="none"/>
                <w:lang w:eastAsia="zh-CN"/>
              </w:rPr>
              <w:t>为按照本项目</w:t>
            </w:r>
            <w:r>
              <w:rPr>
                <w:rFonts w:hint="eastAsia" w:ascii="微软雅黑" w:hAnsi="微软雅黑" w:eastAsia="微软雅黑" w:cs="微软雅黑"/>
                <w:color w:val="auto"/>
                <w:sz w:val="20"/>
                <w:szCs w:val="20"/>
                <w:highlight w:val="none"/>
                <w:lang w:val="en-US" w:eastAsia="zh-CN"/>
              </w:rPr>
              <w:t>采购需求</w:t>
            </w:r>
            <w:r>
              <w:rPr>
                <w:rFonts w:hint="eastAsia" w:ascii="微软雅黑" w:hAnsi="微软雅黑" w:eastAsia="微软雅黑" w:cs="微软雅黑"/>
                <w:color w:val="auto"/>
                <w:sz w:val="20"/>
                <w:szCs w:val="20"/>
                <w:highlight w:val="none"/>
                <w:lang w:eastAsia="zh-CN"/>
              </w:rPr>
              <w:t>要求完成建设所需要的所有相关</w:t>
            </w:r>
            <w:r>
              <w:rPr>
                <w:rFonts w:hint="eastAsia" w:ascii="微软雅黑" w:hAnsi="微软雅黑" w:eastAsia="微软雅黑" w:cs="微软雅黑"/>
                <w:color w:val="auto"/>
                <w:sz w:val="20"/>
                <w:szCs w:val="20"/>
                <w:highlight w:val="none"/>
                <w:lang w:val="en-US" w:eastAsia="zh-CN"/>
              </w:rPr>
              <w:t>费</w:t>
            </w:r>
            <w:r>
              <w:rPr>
                <w:rFonts w:hint="eastAsia" w:ascii="微软雅黑" w:hAnsi="微软雅黑" w:eastAsia="微软雅黑" w:cs="微软雅黑"/>
                <w:color w:val="auto"/>
                <w:sz w:val="20"/>
                <w:szCs w:val="20"/>
                <w:highlight w:val="none"/>
                <w:lang w:eastAsia="zh-CN"/>
              </w:rPr>
              <w:t>用。</w:t>
            </w:r>
          </w:p>
          <w:p w14:paraId="72BBA9F9">
            <w:pPr>
              <w:widowControl/>
              <w:numPr>
                <w:ilvl w:val="0"/>
                <w:numId w:val="16"/>
              </w:numPr>
              <w:spacing w:line="300" w:lineRule="exact"/>
              <w:ind w:left="0" w:leftChars="0" w:firstLine="400" w:firstLineChars="200"/>
              <w:jc w:val="left"/>
              <w:rPr>
                <w:rFonts w:hint="eastAsia" w:ascii="微软雅黑" w:hAnsi="微软雅黑" w:eastAsia="微软雅黑" w:cs="微软雅黑"/>
                <w:color w:val="auto"/>
                <w:sz w:val="20"/>
                <w:szCs w:val="20"/>
                <w:highlight w:val="none"/>
                <w:lang w:eastAsia="zh-CN"/>
              </w:rPr>
            </w:pPr>
            <w:r>
              <w:rPr>
                <w:rFonts w:hint="eastAsia" w:ascii="微软雅黑" w:hAnsi="微软雅黑" w:eastAsia="微软雅黑" w:cs="微软雅黑"/>
                <w:color w:val="auto"/>
                <w:sz w:val="20"/>
                <w:szCs w:val="20"/>
                <w:highlight w:val="none"/>
                <w:lang w:val="en-US" w:eastAsia="zh-CN"/>
              </w:rPr>
              <w:t>投标报价采用总价包干形式，本项目按总价报价。投标人投标报价包含本次采购的货物本身价、投标包含的备件、配件报价、货物运输到指定地点的运输费用、保险费用、安装调试费、专家咨询费、环境数据报告费用、文献资料费用、中期与结项报告打印装订费、培训费及各项税金等所有费用</w:t>
            </w:r>
            <w:r>
              <w:rPr>
                <w:rFonts w:hint="eastAsia" w:ascii="微软雅黑" w:hAnsi="微软雅黑" w:eastAsia="微软雅黑" w:cs="微软雅黑"/>
                <w:color w:val="auto"/>
                <w:sz w:val="20"/>
                <w:szCs w:val="20"/>
                <w:highlight w:val="none"/>
                <w:lang w:eastAsia="zh-CN"/>
              </w:rPr>
              <w:t>。</w:t>
            </w:r>
          </w:p>
          <w:p w14:paraId="341EDDEC">
            <w:pPr>
              <w:widowControl/>
              <w:numPr>
                <w:ilvl w:val="0"/>
                <w:numId w:val="16"/>
              </w:numPr>
              <w:spacing w:line="300" w:lineRule="exact"/>
              <w:ind w:left="0" w:leftChars="0" w:firstLine="400" w:firstLineChars="200"/>
              <w:jc w:val="left"/>
              <w:rPr>
                <w:rFonts w:hint="eastAsia"/>
                <w:color w:val="auto"/>
                <w:highlight w:val="none"/>
              </w:rPr>
            </w:pPr>
            <w:r>
              <w:rPr>
                <w:rFonts w:hint="eastAsia" w:ascii="微软雅黑" w:hAnsi="微软雅黑" w:eastAsia="微软雅黑" w:cs="微软雅黑"/>
                <w:color w:val="auto"/>
                <w:sz w:val="20"/>
                <w:szCs w:val="20"/>
                <w:highlight w:val="none"/>
              </w:rPr>
              <w:t>对本</w:t>
            </w:r>
            <w:r>
              <w:rPr>
                <w:rFonts w:hint="eastAsia" w:ascii="微软雅黑" w:hAnsi="微软雅黑" w:eastAsia="微软雅黑" w:cs="微软雅黑"/>
                <w:color w:val="auto"/>
                <w:sz w:val="20"/>
                <w:szCs w:val="20"/>
                <w:highlight w:val="none"/>
                <w:lang w:val="en-US" w:eastAsia="zh-CN"/>
              </w:rPr>
              <w:t>招标</w:t>
            </w:r>
            <w:r>
              <w:rPr>
                <w:rFonts w:hint="eastAsia" w:ascii="微软雅黑" w:hAnsi="微软雅黑" w:eastAsia="微软雅黑" w:cs="微软雅黑"/>
                <w:color w:val="auto"/>
                <w:sz w:val="20"/>
                <w:szCs w:val="20"/>
                <w:highlight w:val="none"/>
              </w:rPr>
              <w:t>文件未列明，而</w:t>
            </w:r>
            <w:r>
              <w:rPr>
                <w:rFonts w:hint="eastAsia" w:ascii="微软雅黑" w:hAnsi="微软雅黑" w:eastAsia="微软雅黑" w:cs="微软雅黑"/>
                <w:color w:val="auto"/>
                <w:sz w:val="20"/>
                <w:szCs w:val="20"/>
                <w:highlight w:val="none"/>
                <w:lang w:val="en-US" w:eastAsia="zh-CN"/>
              </w:rPr>
              <w:t>投标人</w:t>
            </w:r>
            <w:r>
              <w:rPr>
                <w:rFonts w:hint="eastAsia" w:ascii="微软雅黑" w:hAnsi="微软雅黑" w:eastAsia="微软雅黑" w:cs="微软雅黑"/>
                <w:color w:val="auto"/>
                <w:sz w:val="20"/>
                <w:szCs w:val="20"/>
                <w:highlight w:val="none"/>
              </w:rPr>
              <w:t>认为必需的费用也需列入响应总报价。在合同实施时，</w:t>
            </w:r>
            <w:r>
              <w:rPr>
                <w:rFonts w:hint="eastAsia" w:ascii="微软雅黑" w:hAnsi="微软雅黑" w:eastAsia="微软雅黑" w:cs="微软雅黑"/>
                <w:color w:val="auto"/>
                <w:sz w:val="20"/>
                <w:szCs w:val="20"/>
                <w:highlight w:val="none"/>
                <w:lang w:val="en-US" w:eastAsia="zh-CN"/>
              </w:rPr>
              <w:t>采购</w:t>
            </w:r>
            <w:r>
              <w:rPr>
                <w:rFonts w:hint="eastAsia" w:ascii="微软雅黑" w:hAnsi="微软雅黑" w:eastAsia="微软雅黑" w:cs="微软雅黑"/>
                <w:color w:val="auto"/>
                <w:sz w:val="20"/>
                <w:szCs w:val="20"/>
                <w:highlight w:val="none"/>
              </w:rPr>
              <w:t>人将不予支付</w:t>
            </w:r>
            <w:r>
              <w:rPr>
                <w:rFonts w:hint="eastAsia" w:ascii="微软雅黑" w:hAnsi="微软雅黑" w:eastAsia="微软雅黑" w:cs="微软雅黑"/>
                <w:color w:val="auto"/>
                <w:sz w:val="20"/>
                <w:szCs w:val="20"/>
                <w:highlight w:val="none"/>
                <w:lang w:val="en-US" w:eastAsia="zh-CN"/>
              </w:rPr>
              <w:t>投标</w:t>
            </w:r>
            <w:r>
              <w:rPr>
                <w:rFonts w:hint="eastAsia" w:ascii="微软雅黑" w:hAnsi="微软雅黑" w:eastAsia="微软雅黑" w:cs="微软雅黑"/>
                <w:color w:val="auto"/>
                <w:sz w:val="20"/>
                <w:szCs w:val="20"/>
                <w:highlight w:val="none"/>
              </w:rPr>
              <w:t>人没有列入的项目费用，并认为此项目的费用已包含在响应总报价中。</w:t>
            </w:r>
          </w:p>
        </w:tc>
      </w:tr>
      <w:tr w14:paraId="0E09B4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960" w:type="dxa"/>
            <w:tcBorders>
              <w:tl2br w:val="nil"/>
              <w:tr2bl w:val="nil"/>
            </w:tcBorders>
            <w:noWrap w:val="0"/>
            <w:vAlign w:val="center"/>
          </w:tcPr>
          <w:p w14:paraId="12749426">
            <w:pPr>
              <w:pStyle w:val="42"/>
              <w:keepNext w:val="0"/>
              <w:keepLines w:val="0"/>
              <w:pageBreakBefore w:val="0"/>
              <w:widowControl w:val="0"/>
              <w:numPr>
                <w:ilvl w:val="0"/>
                <w:numId w:val="15"/>
              </w:numPr>
              <w:tabs>
                <w:tab w:val="left" w:pos="0"/>
              </w:tabs>
              <w:kinsoku/>
              <w:wordWrap/>
              <w:overflowPunct/>
              <w:topLinePunct w:val="0"/>
              <w:autoSpaceDE/>
              <w:autoSpaceDN/>
              <w:bidi w:val="0"/>
              <w:adjustRightInd/>
              <w:snapToGrid/>
              <w:ind w:firstLine="0" w:firstLineChars="0"/>
              <w:jc w:val="center"/>
              <w:textAlignment w:val="auto"/>
              <w:rPr>
                <w:rFonts w:ascii="微软雅黑" w:hAnsi="微软雅黑" w:eastAsia="微软雅黑" w:cs="微软雅黑"/>
                <w:b/>
                <w:bCs/>
                <w:color w:val="auto"/>
                <w:sz w:val="20"/>
                <w:szCs w:val="20"/>
                <w:highlight w:val="none"/>
                <w:lang w:val="en-US"/>
              </w:rPr>
            </w:pPr>
          </w:p>
        </w:tc>
        <w:tc>
          <w:tcPr>
            <w:tcW w:w="1420" w:type="dxa"/>
            <w:tcBorders>
              <w:tl2br w:val="nil"/>
              <w:tr2bl w:val="nil"/>
            </w:tcBorders>
            <w:noWrap w:val="0"/>
            <w:vAlign w:val="center"/>
          </w:tcPr>
          <w:p w14:paraId="581C98D4">
            <w:pPr>
              <w:widowControl/>
              <w:spacing w:line="300" w:lineRule="exact"/>
              <w:jc w:val="center"/>
              <w:rPr>
                <w:rFonts w:hint="default" w:ascii="Times New Roman" w:hAnsi="Times New Roman" w:eastAsia="微软雅黑" w:cs="Times New Roman"/>
                <w:b/>
                <w:bCs/>
                <w:color w:val="auto"/>
                <w:szCs w:val="24"/>
                <w:highlight w:val="none"/>
                <w:lang w:val="en-US" w:eastAsia="zh-CN"/>
              </w:rPr>
            </w:pPr>
            <w:r>
              <w:rPr>
                <w:rFonts w:hint="eastAsia" w:ascii="Times New Roman" w:hAnsi="Times New Roman" w:eastAsia="微软雅黑" w:cs="Times New Roman"/>
                <w:b/>
                <w:bCs/>
                <w:color w:val="auto"/>
                <w:szCs w:val="24"/>
                <w:highlight w:val="none"/>
                <w:lang w:val="en-US" w:eastAsia="zh-CN"/>
              </w:rPr>
              <w:t>质量要求</w:t>
            </w:r>
          </w:p>
        </w:tc>
        <w:tc>
          <w:tcPr>
            <w:tcW w:w="7647" w:type="dxa"/>
            <w:tcBorders>
              <w:tl2br w:val="nil"/>
              <w:tr2bl w:val="nil"/>
            </w:tcBorders>
            <w:noWrap w:val="0"/>
            <w:vAlign w:val="center"/>
          </w:tcPr>
          <w:p w14:paraId="4C63FAA9">
            <w:pPr>
              <w:widowControl/>
              <w:numPr>
                <w:ilvl w:val="0"/>
                <w:numId w:val="17"/>
              </w:numPr>
              <w:spacing w:line="300" w:lineRule="exact"/>
              <w:ind w:left="0" w:leftChars="0" w:firstLine="400" w:firstLineChars="200"/>
              <w:jc w:val="left"/>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货物必须是厂商原装、全新的，型号、性能及指标符合或优于国家及招标文件提出的相关要求、质量、安全标准等。</w:t>
            </w:r>
          </w:p>
          <w:p w14:paraId="1D9C9793">
            <w:pPr>
              <w:widowControl/>
              <w:numPr>
                <w:ilvl w:val="0"/>
                <w:numId w:val="17"/>
              </w:numPr>
              <w:spacing w:line="300" w:lineRule="exact"/>
              <w:ind w:left="0" w:leftChars="0" w:firstLine="400" w:firstLineChars="200"/>
              <w:jc w:val="left"/>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货物必须符合国家质量检测标准和专业设备检测标准。油漆、基材等材质必须符合环保要求，达到国家、行业检测标准。</w:t>
            </w:r>
          </w:p>
          <w:p w14:paraId="12122548">
            <w:pPr>
              <w:widowControl/>
              <w:numPr>
                <w:ilvl w:val="0"/>
                <w:numId w:val="17"/>
              </w:numPr>
              <w:spacing w:line="300" w:lineRule="exact"/>
              <w:ind w:left="0" w:leftChars="0" w:firstLine="400" w:firstLineChars="200"/>
              <w:jc w:val="left"/>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货物包装均应有良好的防湿、防锈、防潮、防水、防腐及防碰撞的措施。凡由于包装不良造成的损失和由此产生的费用均由中标供应商承担。</w:t>
            </w:r>
          </w:p>
          <w:p w14:paraId="2F0BE3DA">
            <w:pPr>
              <w:widowControl/>
              <w:numPr>
                <w:ilvl w:val="0"/>
                <w:numId w:val="17"/>
              </w:numPr>
              <w:spacing w:line="300" w:lineRule="exact"/>
              <w:ind w:left="0" w:leftChars="0" w:firstLine="400" w:firstLineChars="200"/>
              <w:jc w:val="left"/>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货物外观整洁，标记编号等显示字体清晰、明确。对于影响货物正常使用的必要组成部分，无论是否在技术规范中，中标</w:t>
            </w:r>
            <w:r>
              <w:rPr>
                <w:rFonts w:hint="eastAsia" w:ascii="微软雅黑" w:hAnsi="微软雅黑" w:eastAsia="微软雅黑" w:cs="微软雅黑"/>
                <w:color w:val="auto"/>
                <w:sz w:val="20"/>
                <w:szCs w:val="20"/>
                <w:highlight w:val="none"/>
                <w:lang w:val="en-US" w:eastAsia="zh-CN"/>
              </w:rPr>
              <w:t>人</w:t>
            </w:r>
            <w:r>
              <w:rPr>
                <w:rFonts w:hint="eastAsia" w:ascii="微软雅黑" w:hAnsi="微软雅黑" w:eastAsia="微软雅黑" w:cs="微软雅黑"/>
                <w:color w:val="auto"/>
                <w:sz w:val="20"/>
                <w:szCs w:val="20"/>
                <w:highlight w:val="none"/>
              </w:rPr>
              <w:t>应提供在报价中明确列出。</w:t>
            </w:r>
          </w:p>
          <w:p w14:paraId="575F54F4">
            <w:pPr>
              <w:widowControl/>
              <w:numPr>
                <w:ilvl w:val="0"/>
                <w:numId w:val="17"/>
              </w:numPr>
              <w:spacing w:line="300" w:lineRule="exact"/>
              <w:ind w:left="0" w:leftChars="0" w:firstLine="400" w:firstLineChars="200"/>
              <w:jc w:val="left"/>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所报的产品必须是在中国境内合法销售，符合采购人要求的产品。提供包括但不限于满足设备的安装，使用和维护的技术文件，如设备的详细配置清单、质量合格检验证明文件、保修服务卡。</w:t>
            </w:r>
          </w:p>
        </w:tc>
      </w:tr>
      <w:tr w14:paraId="596CDF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924" w:hRule="atLeast"/>
          <w:jc w:val="center"/>
        </w:trPr>
        <w:tc>
          <w:tcPr>
            <w:tcW w:w="960" w:type="dxa"/>
            <w:tcBorders>
              <w:tl2br w:val="nil"/>
              <w:tr2bl w:val="nil"/>
            </w:tcBorders>
            <w:noWrap w:val="0"/>
            <w:vAlign w:val="center"/>
          </w:tcPr>
          <w:p w14:paraId="215261D3">
            <w:pPr>
              <w:pStyle w:val="42"/>
              <w:keepNext w:val="0"/>
              <w:keepLines w:val="0"/>
              <w:pageBreakBefore w:val="0"/>
              <w:widowControl w:val="0"/>
              <w:numPr>
                <w:ilvl w:val="0"/>
                <w:numId w:val="15"/>
              </w:numPr>
              <w:tabs>
                <w:tab w:val="left" w:pos="0"/>
              </w:tabs>
              <w:kinsoku/>
              <w:wordWrap/>
              <w:overflowPunct/>
              <w:topLinePunct w:val="0"/>
              <w:autoSpaceDE/>
              <w:autoSpaceDN/>
              <w:bidi w:val="0"/>
              <w:adjustRightInd/>
              <w:snapToGrid/>
              <w:ind w:firstLine="0" w:firstLineChars="0"/>
              <w:jc w:val="center"/>
              <w:textAlignment w:val="auto"/>
              <w:rPr>
                <w:rFonts w:ascii="微软雅黑" w:hAnsi="微软雅黑" w:eastAsia="微软雅黑" w:cs="微软雅黑"/>
                <w:b/>
                <w:bCs/>
                <w:color w:val="auto"/>
                <w:sz w:val="20"/>
                <w:szCs w:val="20"/>
                <w:highlight w:val="none"/>
                <w:lang w:val="en-US"/>
              </w:rPr>
            </w:pPr>
          </w:p>
        </w:tc>
        <w:tc>
          <w:tcPr>
            <w:tcW w:w="1420" w:type="dxa"/>
            <w:tcBorders>
              <w:tl2br w:val="nil"/>
              <w:tr2bl w:val="nil"/>
            </w:tcBorders>
            <w:noWrap w:val="0"/>
            <w:vAlign w:val="center"/>
          </w:tcPr>
          <w:p w14:paraId="705287D5">
            <w:pPr>
              <w:widowControl/>
              <w:spacing w:line="300" w:lineRule="exact"/>
              <w:jc w:val="center"/>
              <w:rPr>
                <w:rFonts w:hint="eastAsia" w:ascii="Times New Roman" w:hAnsi="Times New Roman" w:eastAsia="微软雅黑" w:cs="Times New Roman"/>
                <w:b/>
                <w:bCs/>
                <w:color w:val="auto"/>
                <w:szCs w:val="24"/>
                <w:highlight w:val="none"/>
              </w:rPr>
            </w:pPr>
            <w:r>
              <w:rPr>
                <w:rFonts w:hint="eastAsia" w:ascii="Times New Roman" w:hAnsi="Times New Roman" w:eastAsia="微软雅黑" w:cs="Times New Roman"/>
                <w:b/>
                <w:bCs/>
                <w:color w:val="auto"/>
                <w:szCs w:val="24"/>
                <w:highlight w:val="none"/>
              </w:rPr>
              <w:t>产品包装、运输、保管及保险</w:t>
            </w:r>
          </w:p>
        </w:tc>
        <w:tc>
          <w:tcPr>
            <w:tcW w:w="7647" w:type="dxa"/>
            <w:tcBorders>
              <w:tl2br w:val="nil"/>
              <w:tr2bl w:val="nil"/>
            </w:tcBorders>
            <w:noWrap w:val="0"/>
            <w:vAlign w:val="center"/>
          </w:tcPr>
          <w:p w14:paraId="40EDB749">
            <w:pPr>
              <w:widowControl/>
              <w:numPr>
                <w:ilvl w:val="0"/>
                <w:numId w:val="18"/>
              </w:numPr>
              <w:spacing w:line="300" w:lineRule="exact"/>
              <w:ind w:left="0" w:leftChars="0" w:firstLine="400" w:firstLineChars="200"/>
              <w:jc w:val="left"/>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中标人所供货物必须为制造商原厂包装，包装质量符合国家或行业相关标准，货物的包装均应有良好的防湿、防锈、防潮、防雨、防腐及防碰撞的措施，货物要求有包装材料保护运至现场。凡由于包装不良导致货物损坏、锈蚀等的损失和由此产生的费用均由中标人承担。 </w:t>
            </w:r>
          </w:p>
          <w:p w14:paraId="24E4396A">
            <w:pPr>
              <w:widowControl/>
              <w:numPr>
                <w:ilvl w:val="0"/>
                <w:numId w:val="18"/>
              </w:numPr>
              <w:spacing w:line="300" w:lineRule="exact"/>
              <w:ind w:left="0" w:leftChars="0" w:firstLine="400" w:firstLineChars="200"/>
              <w:jc w:val="left"/>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中标人负责根据将货物材料送到现场过程中的全部运输，包括装卸车、货物现场的搬运。 </w:t>
            </w:r>
          </w:p>
          <w:p w14:paraId="440EDB11">
            <w:pPr>
              <w:widowControl/>
              <w:numPr>
                <w:ilvl w:val="0"/>
                <w:numId w:val="18"/>
              </w:numPr>
              <w:spacing w:line="300" w:lineRule="exact"/>
              <w:ind w:left="0" w:leftChars="0" w:firstLine="400" w:firstLineChars="200"/>
              <w:jc w:val="left"/>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各种货物，必须提供装箱清单，按装箱清单验收货物。 </w:t>
            </w:r>
          </w:p>
          <w:p w14:paraId="342F4836">
            <w:pPr>
              <w:widowControl/>
              <w:numPr>
                <w:ilvl w:val="0"/>
                <w:numId w:val="18"/>
              </w:numPr>
              <w:spacing w:line="300" w:lineRule="exact"/>
              <w:ind w:left="0" w:leftChars="0" w:firstLine="400" w:firstLineChars="200"/>
              <w:jc w:val="left"/>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货物在现场的保管由中标人负责，直至项目验收完毕。 </w:t>
            </w:r>
          </w:p>
          <w:p w14:paraId="2FA8CA28">
            <w:pPr>
              <w:widowControl/>
              <w:numPr>
                <w:ilvl w:val="0"/>
                <w:numId w:val="18"/>
              </w:numPr>
              <w:spacing w:line="300" w:lineRule="exact"/>
              <w:ind w:left="0" w:leftChars="0" w:firstLine="400" w:firstLineChars="200"/>
              <w:jc w:val="left"/>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货物在调试验收合格前的保险由中标人负责，中标人负责其派出的现场服务人员人身意外保险。 </w:t>
            </w:r>
          </w:p>
        </w:tc>
      </w:tr>
      <w:tr w14:paraId="3CC69F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78" w:hRule="atLeast"/>
          <w:jc w:val="center"/>
        </w:trPr>
        <w:tc>
          <w:tcPr>
            <w:tcW w:w="960" w:type="dxa"/>
            <w:tcBorders>
              <w:tl2br w:val="nil"/>
              <w:tr2bl w:val="nil"/>
            </w:tcBorders>
            <w:noWrap w:val="0"/>
            <w:vAlign w:val="center"/>
          </w:tcPr>
          <w:p w14:paraId="2E9D8986">
            <w:pPr>
              <w:pStyle w:val="42"/>
              <w:keepNext w:val="0"/>
              <w:keepLines w:val="0"/>
              <w:pageBreakBefore w:val="0"/>
              <w:widowControl w:val="0"/>
              <w:numPr>
                <w:ilvl w:val="0"/>
                <w:numId w:val="15"/>
              </w:numPr>
              <w:tabs>
                <w:tab w:val="left" w:pos="0"/>
              </w:tabs>
              <w:kinsoku/>
              <w:wordWrap/>
              <w:overflowPunct/>
              <w:topLinePunct w:val="0"/>
              <w:autoSpaceDE/>
              <w:autoSpaceDN/>
              <w:bidi w:val="0"/>
              <w:adjustRightInd/>
              <w:snapToGrid/>
              <w:ind w:firstLine="0" w:firstLineChars="0"/>
              <w:jc w:val="center"/>
              <w:textAlignment w:val="auto"/>
              <w:rPr>
                <w:rFonts w:ascii="微软雅黑" w:hAnsi="微软雅黑" w:eastAsia="微软雅黑" w:cs="微软雅黑"/>
                <w:b/>
                <w:bCs/>
                <w:color w:val="auto"/>
                <w:sz w:val="20"/>
                <w:szCs w:val="20"/>
                <w:highlight w:val="none"/>
                <w:lang w:val="en-US"/>
              </w:rPr>
            </w:pPr>
          </w:p>
        </w:tc>
        <w:tc>
          <w:tcPr>
            <w:tcW w:w="1420" w:type="dxa"/>
            <w:tcBorders>
              <w:tl2br w:val="nil"/>
              <w:tr2bl w:val="nil"/>
            </w:tcBorders>
            <w:shd w:val="clear" w:color="auto" w:fill="auto"/>
            <w:noWrap w:val="0"/>
            <w:vAlign w:val="center"/>
          </w:tcPr>
          <w:p w14:paraId="179F70DD">
            <w:pPr>
              <w:widowControl/>
              <w:spacing w:line="300" w:lineRule="exact"/>
              <w:jc w:val="center"/>
              <w:rPr>
                <w:rFonts w:hint="eastAsia" w:ascii="Times New Roman" w:hAnsi="Times New Roman" w:eastAsia="微软雅黑" w:cs="Times New Roman"/>
                <w:color w:val="auto"/>
                <w:kern w:val="2"/>
                <w:sz w:val="21"/>
                <w:szCs w:val="24"/>
                <w:lang w:val="en-US" w:eastAsia="zh-CN" w:bidi="ar-SA"/>
              </w:rPr>
            </w:pPr>
            <w:r>
              <w:rPr>
                <w:rFonts w:hint="eastAsia" w:ascii="Times New Roman" w:hAnsi="Times New Roman" w:eastAsia="微软雅黑" w:cs="Times New Roman"/>
                <w:b/>
                <w:bCs/>
                <w:color w:val="auto"/>
                <w:szCs w:val="24"/>
                <w:highlight w:val="none"/>
              </w:rPr>
              <w:t>技术资料和保密义务</w:t>
            </w:r>
          </w:p>
        </w:tc>
        <w:tc>
          <w:tcPr>
            <w:tcW w:w="7647" w:type="dxa"/>
            <w:tcBorders>
              <w:tl2br w:val="nil"/>
              <w:tr2bl w:val="nil"/>
            </w:tcBorders>
            <w:shd w:val="clear" w:color="auto" w:fill="auto"/>
            <w:noWrap w:val="0"/>
            <w:vAlign w:val="center"/>
          </w:tcPr>
          <w:p w14:paraId="7136FD74">
            <w:pPr>
              <w:pStyle w:val="46"/>
              <w:widowControl w:val="0"/>
              <w:numPr>
                <w:ilvl w:val="0"/>
                <w:numId w:val="19"/>
              </w:numPr>
              <w:ind w:left="0" w:leftChars="0" w:firstLine="420" w:firstLineChars="200"/>
              <w:jc w:val="left"/>
              <w:rPr>
                <w:color w:val="auto"/>
              </w:rPr>
            </w:pPr>
            <w:r>
              <w:rPr>
                <w:rFonts w:hint="eastAsia"/>
                <w:color w:val="auto"/>
              </w:rPr>
              <w:t>中标人（含项目组所有成员）必须对项目技术文件以及由采购人提供的所有内部资料、技术文档、数据和信息予以保密。中标人必须与采购人签订保密协议并严格遵守，中标人应承诺未经中标人书面许可，不得以任何形式向第三方透露本项目标书以及本项目的任何内容。</w:t>
            </w:r>
          </w:p>
          <w:p w14:paraId="14C09224">
            <w:pPr>
              <w:pStyle w:val="46"/>
              <w:widowControl w:val="0"/>
              <w:numPr>
                <w:ilvl w:val="0"/>
                <w:numId w:val="19"/>
              </w:numPr>
              <w:ind w:left="0" w:leftChars="0" w:firstLine="420" w:firstLineChars="200"/>
              <w:jc w:val="left"/>
              <w:rPr>
                <w:rFonts w:hint="eastAsia" w:ascii="Times New Roman" w:hAnsi="Times New Roman" w:eastAsia="微软雅黑" w:cs="Times New Roman"/>
                <w:color w:val="auto"/>
                <w:kern w:val="2"/>
                <w:sz w:val="21"/>
                <w:szCs w:val="24"/>
                <w:lang w:val="en-US" w:eastAsia="zh-CN" w:bidi="ar-SA"/>
              </w:rPr>
            </w:pPr>
            <w:r>
              <w:rPr>
                <w:rFonts w:hint="eastAsia"/>
                <w:color w:val="auto"/>
              </w:rPr>
              <w:t>中标人在</w:t>
            </w:r>
            <w:r>
              <w:rPr>
                <w:rFonts w:hint="eastAsia"/>
                <w:color w:val="auto"/>
                <w:lang w:val="en-US" w:eastAsia="zh-CN"/>
              </w:rPr>
              <w:t>项目</w:t>
            </w:r>
            <w:r>
              <w:rPr>
                <w:rFonts w:hint="eastAsia"/>
                <w:color w:val="auto"/>
              </w:rPr>
              <w:t>过程中所接触到的有关的信息均为保密内容。中标人须建立规范的保密制度，采取一切必要的技术手段和措施，确保保密内容安全。</w:t>
            </w:r>
          </w:p>
        </w:tc>
      </w:tr>
      <w:tr w14:paraId="0BEA2EA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960" w:type="dxa"/>
            <w:tcBorders>
              <w:tl2br w:val="nil"/>
              <w:tr2bl w:val="nil"/>
            </w:tcBorders>
            <w:noWrap w:val="0"/>
            <w:vAlign w:val="center"/>
          </w:tcPr>
          <w:p w14:paraId="7A082FBD">
            <w:pPr>
              <w:pStyle w:val="42"/>
              <w:keepNext w:val="0"/>
              <w:keepLines w:val="0"/>
              <w:pageBreakBefore w:val="0"/>
              <w:widowControl w:val="0"/>
              <w:numPr>
                <w:ilvl w:val="0"/>
                <w:numId w:val="15"/>
              </w:numPr>
              <w:tabs>
                <w:tab w:val="left" w:pos="0"/>
              </w:tabs>
              <w:kinsoku/>
              <w:wordWrap/>
              <w:overflowPunct/>
              <w:topLinePunct w:val="0"/>
              <w:autoSpaceDE/>
              <w:autoSpaceDN/>
              <w:bidi w:val="0"/>
              <w:adjustRightInd/>
              <w:snapToGrid/>
              <w:ind w:firstLine="0" w:firstLineChars="0"/>
              <w:jc w:val="center"/>
              <w:textAlignment w:val="auto"/>
              <w:rPr>
                <w:rFonts w:ascii="微软雅黑" w:hAnsi="微软雅黑" w:eastAsia="微软雅黑" w:cs="微软雅黑"/>
                <w:b/>
                <w:bCs/>
                <w:color w:val="auto"/>
                <w:sz w:val="20"/>
                <w:szCs w:val="20"/>
                <w:highlight w:val="none"/>
                <w:lang w:val="en-US"/>
              </w:rPr>
            </w:pPr>
          </w:p>
        </w:tc>
        <w:tc>
          <w:tcPr>
            <w:tcW w:w="1420" w:type="dxa"/>
            <w:tcBorders>
              <w:tl2br w:val="nil"/>
              <w:tr2bl w:val="nil"/>
            </w:tcBorders>
            <w:noWrap w:val="0"/>
            <w:vAlign w:val="center"/>
          </w:tcPr>
          <w:p w14:paraId="36E58CD3">
            <w:pPr>
              <w:widowControl/>
              <w:spacing w:line="300" w:lineRule="exact"/>
              <w:jc w:val="center"/>
              <w:rPr>
                <w:rFonts w:hint="default" w:ascii="Times New Roman" w:hAnsi="Times New Roman" w:eastAsia="微软雅黑" w:cs="Times New Roman"/>
                <w:b/>
                <w:bCs/>
                <w:color w:val="auto"/>
                <w:szCs w:val="24"/>
                <w:highlight w:val="none"/>
                <w:lang w:val="en-US" w:eastAsia="zh-CN"/>
              </w:rPr>
            </w:pPr>
            <w:r>
              <w:rPr>
                <w:rFonts w:hint="eastAsia" w:ascii="Times New Roman" w:hAnsi="Times New Roman" w:eastAsia="微软雅黑" w:cs="Times New Roman"/>
                <w:b/>
                <w:bCs/>
                <w:color w:val="auto"/>
                <w:szCs w:val="24"/>
                <w:highlight w:val="none"/>
                <w:lang w:val="en-US" w:eastAsia="zh-CN"/>
              </w:rPr>
              <w:t>培训要求</w:t>
            </w:r>
          </w:p>
        </w:tc>
        <w:tc>
          <w:tcPr>
            <w:tcW w:w="7647" w:type="dxa"/>
            <w:tcBorders>
              <w:tl2br w:val="nil"/>
              <w:tr2bl w:val="nil"/>
            </w:tcBorders>
            <w:noWrap w:val="0"/>
            <w:vAlign w:val="center"/>
          </w:tcPr>
          <w:p w14:paraId="6DCF5343">
            <w:pPr>
              <w:widowControl/>
              <w:numPr>
                <w:ilvl w:val="0"/>
                <w:numId w:val="20"/>
              </w:numPr>
              <w:spacing w:line="300" w:lineRule="exact"/>
              <w:ind w:left="0" w:leftChars="0" w:firstLine="400" w:firstLineChars="200"/>
              <w:jc w:val="left"/>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val="en-US" w:eastAsia="zh-CN"/>
              </w:rPr>
              <w:t xml:space="preserve">提供现场培训，现场对使用方技术人员进行培训，使之能具有正常使用、简单维护、一般故障处理的能力。 </w:t>
            </w:r>
          </w:p>
          <w:p w14:paraId="30F6D3C9">
            <w:pPr>
              <w:widowControl/>
              <w:numPr>
                <w:ilvl w:val="0"/>
                <w:numId w:val="20"/>
              </w:numPr>
              <w:spacing w:line="300" w:lineRule="exact"/>
              <w:ind w:left="0" w:leftChars="0" w:firstLine="400" w:firstLineChars="200"/>
              <w:jc w:val="left"/>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val="en-US" w:eastAsia="zh-CN"/>
              </w:rPr>
              <w:t>培训可能涉及的所有相关费用（包括培训讲师、培训资料、相关培训设备、培训所在地交通等）均由供应商承担。</w:t>
            </w:r>
          </w:p>
        </w:tc>
      </w:tr>
      <w:tr w14:paraId="2B80C3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60" w:type="dxa"/>
            <w:tcBorders>
              <w:tl2br w:val="nil"/>
              <w:tr2bl w:val="nil"/>
            </w:tcBorders>
            <w:noWrap w:val="0"/>
            <w:vAlign w:val="center"/>
          </w:tcPr>
          <w:p w14:paraId="4F1619D5">
            <w:pPr>
              <w:pStyle w:val="42"/>
              <w:keepNext w:val="0"/>
              <w:keepLines w:val="0"/>
              <w:pageBreakBefore w:val="0"/>
              <w:widowControl w:val="0"/>
              <w:numPr>
                <w:ilvl w:val="0"/>
                <w:numId w:val="15"/>
              </w:numPr>
              <w:tabs>
                <w:tab w:val="left" w:pos="0"/>
              </w:tabs>
              <w:kinsoku/>
              <w:wordWrap/>
              <w:overflowPunct/>
              <w:topLinePunct w:val="0"/>
              <w:autoSpaceDE/>
              <w:autoSpaceDN/>
              <w:bidi w:val="0"/>
              <w:adjustRightInd/>
              <w:snapToGrid/>
              <w:ind w:firstLine="0" w:firstLineChars="0"/>
              <w:jc w:val="center"/>
              <w:textAlignment w:val="auto"/>
              <w:rPr>
                <w:rFonts w:ascii="微软雅黑" w:hAnsi="微软雅黑" w:eastAsia="微软雅黑" w:cs="微软雅黑"/>
                <w:b/>
                <w:bCs/>
                <w:color w:val="auto"/>
                <w:sz w:val="20"/>
                <w:szCs w:val="20"/>
                <w:highlight w:val="none"/>
                <w:lang w:val="en-US"/>
              </w:rPr>
            </w:pPr>
          </w:p>
        </w:tc>
        <w:tc>
          <w:tcPr>
            <w:tcW w:w="1420" w:type="dxa"/>
            <w:tcBorders>
              <w:tl2br w:val="nil"/>
              <w:tr2bl w:val="nil"/>
            </w:tcBorders>
            <w:noWrap w:val="0"/>
            <w:vAlign w:val="center"/>
          </w:tcPr>
          <w:p w14:paraId="0CC90203">
            <w:pPr>
              <w:snapToGrid w:val="0"/>
              <w:spacing w:line="400" w:lineRule="exact"/>
              <w:jc w:val="center"/>
              <w:rPr>
                <w:rFonts w:hint="eastAsia" w:ascii="宋体" w:hAnsi="宋体" w:eastAsia="等线" w:cs="宋体"/>
                <w:color w:val="auto"/>
                <w:kern w:val="2"/>
                <w:sz w:val="24"/>
                <w:szCs w:val="22"/>
                <w:highlight w:val="none"/>
                <w:lang w:val="en-US" w:eastAsia="zh-CN" w:bidi="ar-SA"/>
              </w:rPr>
            </w:pPr>
            <w:r>
              <w:rPr>
                <w:rFonts w:hint="eastAsia" w:ascii="Times New Roman" w:hAnsi="Times New Roman" w:eastAsia="微软雅黑" w:cs="Times New Roman"/>
                <w:b/>
                <w:bCs/>
                <w:color w:val="auto"/>
                <w:szCs w:val="24"/>
                <w:highlight w:val="none"/>
              </w:rPr>
              <w:t>售后及技术服务要求</w:t>
            </w:r>
          </w:p>
        </w:tc>
        <w:tc>
          <w:tcPr>
            <w:tcW w:w="7647" w:type="dxa"/>
            <w:tcBorders>
              <w:tl2br w:val="nil"/>
              <w:tr2bl w:val="nil"/>
            </w:tcBorders>
            <w:noWrap w:val="0"/>
            <w:vAlign w:val="center"/>
          </w:tcPr>
          <w:p w14:paraId="46DC2ADF">
            <w:pPr>
              <w:widowControl/>
              <w:numPr>
                <w:ilvl w:val="0"/>
                <w:numId w:val="21"/>
              </w:numPr>
              <w:spacing w:line="300" w:lineRule="exact"/>
              <w:ind w:left="0" w:leftChars="0" w:firstLine="400" w:firstLineChars="200"/>
              <w:jc w:val="left"/>
              <w:rPr>
                <w:rFonts w:hint="eastAsia" w:ascii="微软雅黑" w:hAnsi="微软雅黑" w:eastAsia="微软雅黑" w:cs="微软雅黑"/>
                <w:color w:val="auto"/>
                <w:sz w:val="20"/>
                <w:szCs w:val="20"/>
                <w:highlight w:val="none"/>
                <w:lang w:val="en-US" w:eastAsia="zh-CN"/>
              </w:rPr>
            </w:pPr>
            <w:r>
              <w:rPr>
                <w:rFonts w:hint="eastAsia" w:ascii="微软雅黑" w:hAnsi="微软雅黑" w:eastAsia="微软雅黑" w:cs="微软雅黑"/>
                <w:color w:val="auto"/>
                <w:sz w:val="20"/>
                <w:szCs w:val="20"/>
                <w:highlight w:val="none"/>
                <w:lang w:val="en-US" w:eastAsia="zh-CN"/>
              </w:rPr>
              <w:t>免费售后服务期限： 验收合格之日起两年（如果某种货物本身出厂质保期或国家对某种货物规定质保期高于招标文件要求的，执行出厂质保期或国家规定的质保期）。</w:t>
            </w:r>
          </w:p>
          <w:p w14:paraId="33433E7D">
            <w:pPr>
              <w:widowControl/>
              <w:numPr>
                <w:ilvl w:val="0"/>
                <w:numId w:val="21"/>
              </w:numPr>
              <w:spacing w:line="300" w:lineRule="exact"/>
              <w:ind w:left="0" w:leftChars="0" w:firstLine="400" w:firstLineChars="200"/>
              <w:jc w:val="left"/>
              <w:rPr>
                <w:rFonts w:hint="eastAsia" w:ascii="微软雅黑" w:hAnsi="微软雅黑" w:eastAsia="微软雅黑" w:cs="微软雅黑"/>
                <w:color w:val="auto"/>
                <w:sz w:val="20"/>
                <w:szCs w:val="20"/>
                <w:highlight w:val="none"/>
                <w:lang w:val="en-US" w:eastAsia="zh-CN"/>
              </w:rPr>
            </w:pPr>
            <w:r>
              <w:rPr>
                <w:rFonts w:hint="eastAsia" w:ascii="微软雅黑" w:hAnsi="微软雅黑" w:eastAsia="微软雅黑" w:cs="微软雅黑"/>
                <w:color w:val="auto"/>
                <w:sz w:val="20"/>
                <w:szCs w:val="20"/>
                <w:highlight w:val="none"/>
                <w:lang w:val="en-US" w:eastAsia="zh-CN"/>
              </w:rPr>
              <w:t>售后服务机构及服务团队构成：售后服务由中标人负责，售后服务团队包括但不限于售后服务热线、售后服务技术人员。</w:t>
            </w:r>
          </w:p>
          <w:p w14:paraId="0A75C9BD">
            <w:pPr>
              <w:widowControl/>
              <w:numPr>
                <w:ilvl w:val="0"/>
                <w:numId w:val="21"/>
              </w:numPr>
              <w:spacing w:line="300" w:lineRule="exact"/>
              <w:ind w:left="0" w:leftChars="0" w:firstLine="400" w:firstLineChars="200"/>
              <w:jc w:val="left"/>
              <w:rPr>
                <w:rFonts w:hint="eastAsia" w:ascii="微软雅黑" w:hAnsi="微软雅黑" w:eastAsia="微软雅黑" w:cs="微软雅黑"/>
                <w:color w:val="auto"/>
                <w:sz w:val="20"/>
                <w:szCs w:val="20"/>
                <w:highlight w:val="none"/>
                <w:lang w:val="en-US" w:eastAsia="zh-CN"/>
              </w:rPr>
            </w:pPr>
            <w:r>
              <w:rPr>
                <w:rFonts w:hint="eastAsia" w:ascii="微软雅黑" w:hAnsi="微软雅黑" w:eastAsia="微软雅黑" w:cs="微软雅黑"/>
                <w:color w:val="auto"/>
                <w:sz w:val="20"/>
                <w:szCs w:val="20"/>
                <w:highlight w:val="none"/>
                <w:lang w:val="en-US" w:eastAsia="zh-CN"/>
              </w:rPr>
              <w:t>售后服务响应时间及维护承诺：质量保修期内要求现场保修的货物在运行中发生问题，中标人最终维修响应时间不得超过6小时，维修人员应在获知设备故障后24小时内到达维修现场；保修期内所有货物保修服务均为中标人上门保修，由此产生的一切费用均由中标人承担。</w:t>
            </w:r>
          </w:p>
          <w:p w14:paraId="76392A94">
            <w:pPr>
              <w:widowControl/>
              <w:numPr>
                <w:ilvl w:val="0"/>
                <w:numId w:val="21"/>
              </w:numPr>
              <w:spacing w:line="300" w:lineRule="exact"/>
              <w:ind w:left="0" w:leftChars="0" w:firstLine="400" w:firstLineChars="200"/>
              <w:jc w:val="left"/>
              <w:rPr>
                <w:rFonts w:hint="eastAsia" w:ascii="微软雅黑" w:hAnsi="微软雅黑" w:eastAsia="微软雅黑" w:cs="微软雅黑"/>
                <w:color w:val="auto"/>
                <w:sz w:val="20"/>
                <w:szCs w:val="20"/>
                <w:highlight w:val="none"/>
                <w:lang w:val="en-US" w:eastAsia="zh-CN"/>
              </w:rPr>
            </w:pPr>
            <w:r>
              <w:rPr>
                <w:rFonts w:hint="eastAsia" w:ascii="微软雅黑" w:hAnsi="微软雅黑" w:eastAsia="微软雅黑" w:cs="微软雅黑"/>
                <w:color w:val="auto"/>
                <w:sz w:val="20"/>
                <w:szCs w:val="20"/>
                <w:highlight w:val="none"/>
                <w:lang w:val="en-US" w:eastAsia="zh-CN"/>
              </w:rPr>
              <w:t>免费售后服务期外维护收费标准：保修期外，提供货物的更换、维修只收取极低的零配件成本费用，不收取人工技术费用。</w:t>
            </w:r>
          </w:p>
          <w:p w14:paraId="2C555621">
            <w:pPr>
              <w:widowControl/>
              <w:numPr>
                <w:ilvl w:val="0"/>
                <w:numId w:val="21"/>
              </w:numPr>
              <w:spacing w:line="300" w:lineRule="exact"/>
              <w:ind w:left="0" w:leftChars="0" w:firstLine="400" w:firstLineChars="200"/>
              <w:jc w:val="left"/>
              <w:rPr>
                <w:rFonts w:hint="eastAsia" w:ascii="宋体" w:hAnsi="宋体" w:eastAsia="等线" w:cs="宋体"/>
                <w:color w:val="auto"/>
                <w:kern w:val="2"/>
                <w:sz w:val="24"/>
                <w:szCs w:val="22"/>
                <w:highlight w:val="none"/>
                <w:lang w:val="en-US" w:eastAsia="zh-CN" w:bidi="ar-SA"/>
              </w:rPr>
            </w:pPr>
            <w:r>
              <w:rPr>
                <w:rFonts w:hint="eastAsia" w:ascii="微软雅黑" w:hAnsi="微软雅黑" w:eastAsia="微软雅黑" w:cs="微软雅黑"/>
                <w:color w:val="auto"/>
                <w:sz w:val="20"/>
                <w:szCs w:val="20"/>
                <w:highlight w:val="none"/>
                <w:lang w:val="en-US" w:eastAsia="zh-CN"/>
              </w:rPr>
              <w:t>其他：中标人负责所有货物的安装、调试、测试、提供技术指导、技术培训，确保产品及时投入正常使用</w:t>
            </w:r>
            <w:r>
              <w:rPr>
                <w:rFonts w:hint="eastAsia" w:ascii="微软雅黑" w:hAnsi="微软雅黑" w:eastAsia="微软雅黑" w:cs="微软雅黑"/>
                <w:color w:val="auto"/>
                <w:sz w:val="20"/>
                <w:szCs w:val="20"/>
                <w:highlight w:val="none"/>
              </w:rPr>
              <w:t>。</w:t>
            </w:r>
          </w:p>
        </w:tc>
      </w:tr>
      <w:tr w14:paraId="3B6E38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jc w:val="center"/>
        </w:trPr>
        <w:tc>
          <w:tcPr>
            <w:tcW w:w="960" w:type="dxa"/>
            <w:tcBorders>
              <w:tl2br w:val="nil"/>
              <w:tr2bl w:val="nil"/>
            </w:tcBorders>
            <w:noWrap w:val="0"/>
            <w:vAlign w:val="center"/>
          </w:tcPr>
          <w:p w14:paraId="37B0E774">
            <w:pPr>
              <w:pStyle w:val="42"/>
              <w:keepNext w:val="0"/>
              <w:keepLines w:val="0"/>
              <w:pageBreakBefore w:val="0"/>
              <w:widowControl w:val="0"/>
              <w:numPr>
                <w:ilvl w:val="0"/>
                <w:numId w:val="15"/>
              </w:numPr>
              <w:tabs>
                <w:tab w:val="left" w:pos="0"/>
              </w:tabs>
              <w:kinsoku/>
              <w:wordWrap/>
              <w:overflowPunct/>
              <w:topLinePunct w:val="0"/>
              <w:autoSpaceDE/>
              <w:autoSpaceDN/>
              <w:bidi w:val="0"/>
              <w:adjustRightInd/>
              <w:snapToGrid/>
              <w:ind w:firstLine="0" w:firstLineChars="0"/>
              <w:jc w:val="center"/>
              <w:textAlignment w:val="auto"/>
              <w:rPr>
                <w:rFonts w:ascii="微软雅黑" w:hAnsi="微软雅黑" w:eastAsia="微软雅黑" w:cs="微软雅黑"/>
                <w:b/>
                <w:bCs/>
                <w:color w:val="auto"/>
                <w:sz w:val="20"/>
                <w:szCs w:val="20"/>
                <w:highlight w:val="none"/>
                <w:lang w:val="en-US"/>
              </w:rPr>
            </w:pPr>
          </w:p>
        </w:tc>
        <w:tc>
          <w:tcPr>
            <w:tcW w:w="1420" w:type="dxa"/>
            <w:tcBorders>
              <w:tl2br w:val="nil"/>
              <w:tr2bl w:val="nil"/>
            </w:tcBorders>
            <w:noWrap w:val="0"/>
            <w:vAlign w:val="center"/>
          </w:tcPr>
          <w:p w14:paraId="43423565">
            <w:pPr>
              <w:widowControl/>
              <w:spacing w:line="300" w:lineRule="exact"/>
              <w:jc w:val="center"/>
              <w:rPr>
                <w:rFonts w:ascii="Times New Roman" w:hAnsi="Times New Roman" w:eastAsia="微软雅黑" w:cs="Times New Roman"/>
                <w:b/>
                <w:bCs/>
                <w:color w:val="auto"/>
                <w:szCs w:val="24"/>
                <w:highlight w:val="none"/>
              </w:rPr>
            </w:pPr>
            <w:r>
              <w:rPr>
                <w:rFonts w:hint="eastAsia" w:ascii="Times New Roman" w:hAnsi="Times New Roman" w:eastAsia="微软雅黑" w:cs="Times New Roman"/>
                <w:b/>
                <w:bCs/>
                <w:color w:val="auto"/>
                <w:szCs w:val="24"/>
                <w:highlight w:val="none"/>
                <w:lang w:val="zh-TW" w:eastAsia="zh-TW"/>
              </w:rPr>
              <w:t>验收要求</w:t>
            </w:r>
          </w:p>
        </w:tc>
        <w:tc>
          <w:tcPr>
            <w:tcW w:w="7647" w:type="dxa"/>
            <w:tcBorders>
              <w:tl2br w:val="nil"/>
              <w:tr2bl w:val="nil"/>
            </w:tcBorders>
            <w:noWrap w:val="0"/>
            <w:vAlign w:val="center"/>
          </w:tcPr>
          <w:p w14:paraId="54C3A4B1">
            <w:pPr>
              <w:widowControl/>
              <w:numPr>
                <w:ilvl w:val="0"/>
                <w:numId w:val="22"/>
              </w:numPr>
              <w:spacing w:line="300" w:lineRule="exact"/>
              <w:ind w:left="0" w:leftChars="0"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履约验收时间</w:t>
            </w:r>
          </w:p>
          <w:p w14:paraId="4527D14B">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安装调试完成后30日内。</w:t>
            </w:r>
          </w:p>
          <w:p w14:paraId="776B3D0B">
            <w:pPr>
              <w:widowControl/>
              <w:numPr>
                <w:ilvl w:val="0"/>
                <w:numId w:val="22"/>
              </w:numPr>
              <w:spacing w:line="300" w:lineRule="exact"/>
              <w:ind w:left="0" w:leftChars="0"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履约验收方式</w:t>
            </w:r>
          </w:p>
          <w:p w14:paraId="2CACC4B5">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现场验收。</w:t>
            </w:r>
          </w:p>
          <w:p w14:paraId="07FAA9E2">
            <w:pPr>
              <w:widowControl/>
              <w:numPr>
                <w:ilvl w:val="0"/>
                <w:numId w:val="22"/>
              </w:numPr>
              <w:spacing w:line="300" w:lineRule="exact"/>
              <w:ind w:left="0" w:leftChars="0"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履约验收程序</w:t>
            </w:r>
          </w:p>
          <w:p w14:paraId="4A893E89">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采购人根据相关规定成立验收小组，按照采购合同的约定对供应商履约情况进行验收。验收结束后，应当出具验收书，列明各项标准的验收情况及项目总体评价，由验收双方共同签署。验收结果与采购合同约定的资金支付条件挂钩。履约验收的各项资料应当存档备查。</w:t>
            </w:r>
          </w:p>
          <w:p w14:paraId="6D886718">
            <w:pPr>
              <w:widowControl/>
              <w:numPr>
                <w:ilvl w:val="0"/>
                <w:numId w:val="22"/>
              </w:numPr>
              <w:spacing w:line="300" w:lineRule="exact"/>
              <w:ind w:left="0" w:leftChars="0"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履约验收内容</w:t>
            </w:r>
          </w:p>
          <w:p w14:paraId="44C9AFF0">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根据招标文件、投标文件、采购合同、封存样品等约定的质量、数量、技术指标或者服务要求设置验收指标及其标准。未约定的，应当符合国家强制性规定、政策要求、安全标准、行业或企业有关标准等。</w:t>
            </w:r>
          </w:p>
          <w:p w14:paraId="4EF50F8C">
            <w:pPr>
              <w:widowControl/>
              <w:numPr>
                <w:ilvl w:val="0"/>
                <w:numId w:val="22"/>
              </w:numPr>
              <w:spacing w:line="300" w:lineRule="exact"/>
              <w:ind w:left="0" w:leftChars="0" w:firstLine="400" w:firstLineChars="200"/>
              <w:rPr>
                <w:rFonts w:ascii="微软雅黑" w:hAnsi="微软雅黑" w:eastAsia="微软雅黑" w:cs="微软雅黑"/>
                <w:color w:val="auto"/>
                <w:kern w:val="0"/>
                <w:sz w:val="20"/>
                <w:szCs w:val="20"/>
                <w:highlight w:val="none"/>
              </w:rPr>
            </w:pPr>
            <w:bookmarkStart w:id="50" w:name="_Hlt68072990"/>
            <w:bookmarkEnd w:id="50"/>
            <w:bookmarkStart w:id="51" w:name="_Hlt75236290"/>
            <w:bookmarkEnd w:id="51"/>
            <w:bookmarkStart w:id="52" w:name="_Hlt68403820"/>
            <w:bookmarkEnd w:id="52"/>
            <w:bookmarkStart w:id="53" w:name="_Hlt68057669"/>
            <w:bookmarkEnd w:id="53"/>
            <w:bookmarkStart w:id="54" w:name="_Hlt68072998"/>
            <w:bookmarkEnd w:id="54"/>
            <w:bookmarkStart w:id="55" w:name="_Hlt74729768"/>
            <w:bookmarkEnd w:id="55"/>
            <w:bookmarkStart w:id="56" w:name="_Hlt75236101"/>
            <w:bookmarkEnd w:id="56"/>
            <w:bookmarkStart w:id="57" w:name="_Hlt74707468"/>
            <w:bookmarkEnd w:id="57"/>
            <w:bookmarkStart w:id="58" w:name="_Hlt68073093"/>
            <w:bookmarkEnd w:id="58"/>
            <w:bookmarkStart w:id="59" w:name="_Hlt74714665"/>
            <w:bookmarkEnd w:id="59"/>
            <w:bookmarkStart w:id="60" w:name="_Hlt75236011"/>
            <w:bookmarkEnd w:id="60"/>
            <w:bookmarkStart w:id="61" w:name="_Hlt74730295"/>
            <w:bookmarkEnd w:id="61"/>
            <w:r>
              <w:rPr>
                <w:rFonts w:hint="eastAsia" w:ascii="微软雅黑" w:hAnsi="微软雅黑" w:eastAsia="微软雅黑" w:cs="微软雅黑"/>
                <w:color w:val="auto"/>
                <w:kern w:val="0"/>
                <w:sz w:val="20"/>
                <w:szCs w:val="20"/>
                <w:highlight w:val="none"/>
                <w:lang w:val="en-US" w:eastAsia="zh-CN"/>
              </w:rPr>
              <w:t>履约验收标准</w:t>
            </w:r>
          </w:p>
          <w:p w14:paraId="690EDB3A">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符合招标文件和响应承诺中采购人认可的合理最佳配置、参数及各项要求。</w:t>
            </w:r>
          </w:p>
          <w:p w14:paraId="52B6B2F6">
            <w:pPr>
              <w:widowControl/>
              <w:numPr>
                <w:ilvl w:val="0"/>
                <w:numId w:val="22"/>
              </w:numPr>
              <w:spacing w:line="300" w:lineRule="exact"/>
              <w:ind w:left="0" w:leftChars="0" w:firstLine="400" w:firstLineChars="200"/>
            </w:pPr>
            <w:r>
              <w:rPr>
                <w:rFonts w:hint="default" w:ascii="微软雅黑" w:hAnsi="微软雅黑" w:eastAsia="微软雅黑" w:cs="微软雅黑"/>
                <w:color w:val="auto"/>
                <w:kern w:val="0"/>
                <w:sz w:val="20"/>
                <w:szCs w:val="20"/>
                <w:highlight w:val="none"/>
                <w:lang w:val="en-US" w:eastAsia="zh-CN"/>
              </w:rPr>
              <w:t>履约验收其他事项</w:t>
            </w:r>
          </w:p>
          <w:p w14:paraId="7A93A650">
            <w:pPr>
              <w:widowControl/>
              <w:numPr>
                <w:ilvl w:val="0"/>
                <w:numId w:val="22"/>
              </w:numPr>
              <w:spacing w:line="300" w:lineRule="exact"/>
              <w:ind w:left="0" w:leftChars="0" w:firstLine="400" w:firstLineChars="200"/>
              <w:rPr>
                <w:rFonts w:ascii="微软雅黑" w:hAnsi="微软雅黑" w:eastAsia="微软雅黑" w:cs="微软雅黑"/>
                <w:color w:val="auto"/>
                <w:kern w:val="0"/>
                <w:sz w:val="20"/>
                <w:szCs w:val="20"/>
                <w:highlight w:val="none"/>
              </w:rPr>
            </w:pPr>
            <w:r>
              <w:rPr>
                <w:rFonts w:hint="eastAsia" w:ascii="微软雅黑" w:hAnsi="微软雅黑" w:eastAsia="微软雅黑" w:cs="微软雅黑"/>
                <w:color w:val="auto"/>
                <w:kern w:val="0"/>
                <w:sz w:val="20"/>
                <w:szCs w:val="20"/>
                <w:highlight w:val="none"/>
                <w:lang w:val="en-US" w:eastAsia="zh-CN"/>
              </w:rPr>
              <w:t>履约验收费用由中标供应商承担，因供应商原因造成验收不通过的，再次验收所产生的费用仍由供应商承担。</w:t>
            </w:r>
          </w:p>
        </w:tc>
      </w:tr>
      <w:tr w14:paraId="14DEF7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960" w:type="dxa"/>
            <w:tcBorders>
              <w:tl2br w:val="nil"/>
              <w:tr2bl w:val="nil"/>
            </w:tcBorders>
            <w:noWrap w:val="0"/>
            <w:vAlign w:val="center"/>
          </w:tcPr>
          <w:p w14:paraId="3CB44627">
            <w:pPr>
              <w:pStyle w:val="42"/>
              <w:keepNext w:val="0"/>
              <w:keepLines w:val="0"/>
              <w:pageBreakBefore w:val="0"/>
              <w:widowControl w:val="0"/>
              <w:numPr>
                <w:ilvl w:val="0"/>
                <w:numId w:val="15"/>
              </w:numPr>
              <w:tabs>
                <w:tab w:val="left" w:pos="0"/>
              </w:tabs>
              <w:kinsoku/>
              <w:wordWrap/>
              <w:overflowPunct/>
              <w:topLinePunct w:val="0"/>
              <w:autoSpaceDE/>
              <w:autoSpaceDN/>
              <w:bidi w:val="0"/>
              <w:adjustRightInd/>
              <w:snapToGrid/>
              <w:ind w:firstLine="0" w:firstLineChars="0"/>
              <w:jc w:val="center"/>
              <w:textAlignment w:val="auto"/>
              <w:rPr>
                <w:rFonts w:ascii="微软雅黑" w:hAnsi="微软雅黑" w:eastAsia="微软雅黑" w:cs="微软雅黑"/>
                <w:b/>
                <w:bCs/>
                <w:color w:val="auto"/>
                <w:sz w:val="20"/>
                <w:szCs w:val="20"/>
                <w:highlight w:val="none"/>
                <w:lang w:val="en-US"/>
              </w:rPr>
            </w:pPr>
          </w:p>
        </w:tc>
        <w:tc>
          <w:tcPr>
            <w:tcW w:w="1420" w:type="dxa"/>
            <w:tcBorders>
              <w:tl2br w:val="nil"/>
              <w:tr2bl w:val="nil"/>
            </w:tcBorders>
            <w:noWrap w:val="0"/>
            <w:vAlign w:val="center"/>
          </w:tcPr>
          <w:p w14:paraId="312A567B">
            <w:pPr>
              <w:widowControl/>
              <w:spacing w:line="300" w:lineRule="exact"/>
              <w:jc w:val="center"/>
              <w:rPr>
                <w:rFonts w:hint="default" w:ascii="Times New Roman" w:hAnsi="Times New Roman" w:eastAsia="微软雅黑" w:cs="Times New Roman"/>
                <w:b/>
                <w:bCs/>
                <w:color w:val="auto"/>
                <w:szCs w:val="24"/>
                <w:highlight w:val="none"/>
                <w:lang w:val="en-US" w:eastAsia="zh-CN"/>
              </w:rPr>
            </w:pPr>
            <w:r>
              <w:rPr>
                <w:rFonts w:hint="eastAsia" w:ascii="Times New Roman" w:hAnsi="Times New Roman" w:eastAsia="微软雅黑" w:cs="Times New Roman"/>
                <w:b/>
                <w:bCs/>
                <w:color w:val="auto"/>
                <w:szCs w:val="24"/>
                <w:highlight w:val="none"/>
                <w:lang w:val="en-US" w:eastAsia="zh-CN"/>
              </w:rPr>
              <w:t>知识产权</w:t>
            </w:r>
          </w:p>
        </w:tc>
        <w:tc>
          <w:tcPr>
            <w:tcW w:w="7647" w:type="dxa"/>
            <w:tcBorders>
              <w:tl2br w:val="nil"/>
              <w:tr2bl w:val="nil"/>
            </w:tcBorders>
            <w:noWrap w:val="0"/>
            <w:vAlign w:val="center"/>
          </w:tcPr>
          <w:p w14:paraId="0FF1F29E">
            <w:pPr>
              <w:widowControl/>
              <w:numPr>
                <w:ilvl w:val="0"/>
                <w:numId w:val="0"/>
              </w:numPr>
              <w:spacing w:line="300" w:lineRule="exact"/>
              <w:ind w:firstLine="400" w:firstLineChars="200"/>
              <w:rPr>
                <w:rFonts w:hint="eastAsia"/>
                <w:color w:val="auto"/>
                <w:highlight w:val="none"/>
                <w:lang w:val="en-US" w:eastAsia="zh-CN"/>
              </w:rPr>
            </w:pPr>
            <w:r>
              <w:rPr>
                <w:rFonts w:hint="eastAsia" w:ascii="微软雅黑" w:hAnsi="微软雅黑" w:eastAsia="微软雅黑" w:cs="微软雅黑"/>
                <w:color w:val="auto"/>
                <w:kern w:val="0"/>
                <w:sz w:val="20"/>
                <w:szCs w:val="20"/>
                <w:highlight w:val="none"/>
                <w:lang w:val="en-US" w:eastAsia="zh-CN"/>
              </w:rPr>
              <w:t>所有涉及知识产权及专利权的产品及设计，中标人必须确保采购人拥有其合法的、不受限制的无偿使用权，并免受任何侵权诉讼或索偿，否则，由此产生的一切经济损失和法律责任由中标供应商承担。</w:t>
            </w:r>
          </w:p>
        </w:tc>
      </w:tr>
      <w:tr w14:paraId="67E7EC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960" w:type="dxa"/>
            <w:tcBorders>
              <w:tl2br w:val="nil"/>
              <w:tr2bl w:val="nil"/>
            </w:tcBorders>
            <w:noWrap w:val="0"/>
            <w:vAlign w:val="center"/>
          </w:tcPr>
          <w:p w14:paraId="45003A1C">
            <w:pPr>
              <w:pStyle w:val="42"/>
              <w:keepNext w:val="0"/>
              <w:keepLines w:val="0"/>
              <w:pageBreakBefore w:val="0"/>
              <w:widowControl w:val="0"/>
              <w:numPr>
                <w:ilvl w:val="0"/>
                <w:numId w:val="15"/>
              </w:numPr>
              <w:tabs>
                <w:tab w:val="left" w:pos="0"/>
              </w:tabs>
              <w:kinsoku/>
              <w:wordWrap/>
              <w:overflowPunct/>
              <w:topLinePunct w:val="0"/>
              <w:autoSpaceDE/>
              <w:autoSpaceDN/>
              <w:bidi w:val="0"/>
              <w:adjustRightInd/>
              <w:snapToGrid/>
              <w:ind w:firstLine="0" w:firstLineChars="0"/>
              <w:jc w:val="center"/>
              <w:textAlignment w:val="auto"/>
              <w:rPr>
                <w:rFonts w:ascii="微软雅黑" w:hAnsi="微软雅黑" w:eastAsia="微软雅黑" w:cs="微软雅黑"/>
                <w:b/>
                <w:bCs/>
                <w:color w:val="auto"/>
                <w:sz w:val="20"/>
                <w:szCs w:val="20"/>
                <w:highlight w:val="none"/>
                <w:lang w:val="en-US"/>
              </w:rPr>
            </w:pPr>
          </w:p>
        </w:tc>
        <w:tc>
          <w:tcPr>
            <w:tcW w:w="1420" w:type="dxa"/>
            <w:tcBorders>
              <w:tl2br w:val="nil"/>
              <w:tr2bl w:val="nil"/>
            </w:tcBorders>
            <w:noWrap w:val="0"/>
            <w:vAlign w:val="center"/>
          </w:tcPr>
          <w:p w14:paraId="3266B4E9">
            <w:pPr>
              <w:widowControl/>
              <w:spacing w:line="300" w:lineRule="exact"/>
              <w:jc w:val="center"/>
              <w:rPr>
                <w:rFonts w:hint="default" w:ascii="Times New Roman" w:hAnsi="Times New Roman" w:eastAsia="微软雅黑" w:cs="Times New Roman"/>
                <w:b/>
                <w:bCs/>
                <w:color w:val="auto"/>
                <w:szCs w:val="24"/>
                <w:highlight w:val="none"/>
                <w:lang w:val="en-US" w:eastAsia="zh-CN"/>
              </w:rPr>
            </w:pPr>
            <w:r>
              <w:rPr>
                <w:rFonts w:hint="eastAsia" w:ascii="Times New Roman" w:hAnsi="Times New Roman" w:eastAsia="微软雅黑" w:cs="Times New Roman"/>
                <w:b/>
                <w:bCs/>
                <w:color w:val="auto"/>
                <w:szCs w:val="24"/>
                <w:highlight w:val="none"/>
                <w:lang w:val="en-US" w:eastAsia="zh-CN"/>
              </w:rPr>
              <w:t>其他要求</w:t>
            </w:r>
          </w:p>
        </w:tc>
        <w:tc>
          <w:tcPr>
            <w:tcW w:w="7647" w:type="dxa"/>
            <w:tcBorders>
              <w:tl2br w:val="nil"/>
              <w:tr2bl w:val="nil"/>
            </w:tcBorders>
            <w:noWrap w:val="0"/>
            <w:vAlign w:val="center"/>
          </w:tcPr>
          <w:p w14:paraId="7553F02A">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所有货物（包括所有主材、辅材、附件、备品备件等）进场安装前，须提供产品出厂合格证或出厂检验报告，出厂时间为2025年1月1日以后。未按要求提供或提供不全中标供应商须重新供货。</w:t>
            </w:r>
          </w:p>
        </w:tc>
      </w:tr>
    </w:tbl>
    <w:p w14:paraId="3BDE4036">
      <w:pPr>
        <w:numPr>
          <w:ilvl w:val="0"/>
          <w:numId w:val="0"/>
        </w:numPr>
        <w:tabs>
          <w:tab w:val="left" w:pos="1120"/>
        </w:tabs>
        <w:spacing w:line="460" w:lineRule="exact"/>
        <w:ind w:leftChars="200" w:firstLine="480" w:firstLineChars="200"/>
        <w:rPr>
          <w:rFonts w:hint="default" w:ascii="Times New Roman" w:hAnsi="Times New Roman" w:eastAsia="宋体" w:cs="Times New Roman"/>
          <w:color w:val="000000" w:themeColor="text1"/>
          <w:sz w:val="24"/>
          <w:szCs w:val="20"/>
          <w:lang w:val="en-US" w:eastAsia="zh-CN"/>
          <w14:textFill>
            <w14:solidFill>
              <w14:schemeClr w14:val="tx1"/>
            </w14:solidFill>
          </w14:textFill>
        </w:rPr>
      </w:pPr>
    </w:p>
    <w:p w14:paraId="3087AE91">
      <w:pPr>
        <w:rPr>
          <w:rFonts w:hint="eastAsia"/>
        </w:rPr>
      </w:pPr>
      <w:r>
        <w:rPr>
          <w:rFonts w:hint="eastAsia" w:ascii="宋体" w:hAnsi="宋体" w:eastAsia="宋体" w:cs="宋体"/>
          <w:b/>
          <w:bCs/>
          <w:color w:val="auto"/>
          <w:kern w:val="2"/>
          <w:sz w:val="28"/>
          <w:szCs w:val="28"/>
          <w:highlight w:val="none"/>
          <w:lang w:val="en-US" w:eastAsia="zh-CN" w:bidi="ar-SA"/>
        </w:rPr>
        <w:br w:type="page"/>
      </w:r>
    </w:p>
    <w:p w14:paraId="3C311472">
      <w:pPr>
        <w:pStyle w:val="3"/>
      </w:pPr>
      <w:bookmarkStart w:id="62" w:name="_Toc8380"/>
      <w:r>
        <w:rPr>
          <w:rFonts w:hint="eastAsia"/>
        </w:rPr>
        <w:t>第四章 评标方法及标准</w:t>
      </w:r>
      <w:bookmarkEnd w:id="43"/>
      <w:bookmarkEnd w:id="62"/>
    </w:p>
    <w:p w14:paraId="09E0EE54">
      <w:pPr>
        <w:pStyle w:val="44"/>
        <w:spacing w:before="240"/>
        <w:ind w:firstLine="480"/>
        <w:textAlignment w:val="baseline"/>
        <w:rPr>
          <w:rFonts w:ascii="等线" w:hAnsi="等线" w:eastAsia="等线" w:cs="宋体"/>
        </w:rPr>
      </w:pPr>
      <w:r>
        <w:rPr>
          <w:rFonts w:hint="eastAsia"/>
        </w:rPr>
        <w:t>本项目将按照招标文件</w:t>
      </w:r>
      <w:r>
        <w:rPr>
          <w:rFonts w:hint="eastAsia"/>
          <w:b/>
          <w:bCs/>
        </w:rPr>
        <w:t>第二章投标人须知</w:t>
      </w:r>
      <w:r>
        <w:rPr>
          <w:rFonts w:hint="eastAsia"/>
        </w:rPr>
        <w:t>的相关要求及本章的规定评标。</w:t>
      </w:r>
    </w:p>
    <w:p w14:paraId="7F32C730">
      <w:pPr>
        <w:pStyle w:val="5"/>
        <w:textAlignment w:val="baseline"/>
      </w:pPr>
      <w:bookmarkStart w:id="63" w:name="_Toc27976"/>
      <w:bookmarkStart w:id="64" w:name="_Toc10407"/>
      <w:r>
        <w:rPr>
          <w:rFonts w:hint="eastAsia"/>
        </w:rPr>
        <w:t>第一节 资格审查</w:t>
      </w:r>
      <w:bookmarkEnd w:id="63"/>
      <w:bookmarkEnd w:id="64"/>
    </w:p>
    <w:p w14:paraId="5E219D4D">
      <w:pPr>
        <w:pStyle w:val="44"/>
        <w:spacing w:before="240"/>
        <w:ind w:firstLine="480"/>
        <w:textAlignment w:val="baseline"/>
        <w:rPr>
          <w:rFonts w:ascii="等线" w:hAnsi="等线" w:eastAsia="等线" w:cs="宋体"/>
        </w:rPr>
      </w:pPr>
      <w:r>
        <w:rPr>
          <w:rFonts w:hint="eastAsia"/>
        </w:rPr>
        <w:t>1.1</w:t>
      </w:r>
      <w:r>
        <w:rPr>
          <w:rFonts w:hint="eastAsia" w:ascii="宋体" w:hAnsi="宋体" w:cs="宋体"/>
          <w:kern w:val="0"/>
          <w:szCs w:val="24"/>
        </w:rPr>
        <w:t>依据招标文件第二章投标人须知的相关要求，由评审专家对投标人进行资格审查</w:t>
      </w:r>
      <w:r>
        <w:rPr>
          <w:rFonts w:hint="eastAsia"/>
        </w:rPr>
        <w:t>。资格审查表如下：</w:t>
      </w:r>
    </w:p>
    <w:p w14:paraId="7D5BA5D5">
      <w:pPr>
        <w:pStyle w:val="44"/>
        <w:spacing w:before="240"/>
        <w:ind w:firstLine="0" w:firstLineChars="0"/>
        <w:jc w:val="center"/>
        <w:textAlignment w:val="baseline"/>
        <w:rPr>
          <w:rFonts w:ascii="方正小标宋_GBK" w:hAnsi="方正小标宋_GBK" w:eastAsia="方正小标宋_GBK" w:cs="方正小标宋_GBK"/>
          <w:sz w:val="30"/>
          <w:szCs w:val="30"/>
        </w:rPr>
      </w:pPr>
      <w:r>
        <w:rPr>
          <w:rFonts w:hint="eastAsia" w:ascii="方正小标宋_GBK" w:hAnsi="方正小标宋_GBK" w:eastAsia="方正小标宋_GBK" w:cs="方正小标宋_GBK"/>
          <w:sz w:val="30"/>
          <w:szCs w:val="30"/>
        </w:rPr>
        <w:t>资格审查表</w:t>
      </w:r>
    </w:p>
    <w:tbl>
      <w:tblPr>
        <w:tblStyle w:val="35"/>
        <w:tblW w:w="1021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2263"/>
        <w:gridCol w:w="2400"/>
        <w:gridCol w:w="4725"/>
      </w:tblGrid>
      <w:tr w14:paraId="13861F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blHeader/>
        </w:trPr>
        <w:tc>
          <w:tcPr>
            <w:tcW w:w="830" w:type="dxa"/>
            <w:tcBorders>
              <w:tl2br w:val="nil"/>
              <w:tr2bl w:val="nil"/>
            </w:tcBorders>
            <w:shd w:val="pct10" w:color="ADB9CA" w:themeColor="text2" w:themeTint="66" w:fill="D6DCE5" w:themeFill="text2" w:themeFillTint="32"/>
            <w:vAlign w:val="center"/>
          </w:tcPr>
          <w:p w14:paraId="36B113AB">
            <w:pPr>
              <w:pStyle w:val="43"/>
              <w:textAlignment w:val="baseline"/>
            </w:pPr>
            <w:r>
              <w:t>序号</w:t>
            </w:r>
          </w:p>
        </w:tc>
        <w:tc>
          <w:tcPr>
            <w:tcW w:w="2263" w:type="dxa"/>
            <w:tcBorders>
              <w:tl2br w:val="nil"/>
              <w:tr2bl w:val="nil"/>
            </w:tcBorders>
            <w:shd w:val="pct10" w:color="ADB9CA" w:themeColor="text2" w:themeTint="66" w:fill="D6DCE5" w:themeFill="text2" w:themeFillTint="32"/>
            <w:vAlign w:val="center"/>
          </w:tcPr>
          <w:p w14:paraId="40D677D0">
            <w:pPr>
              <w:pStyle w:val="43"/>
              <w:textAlignment w:val="baseline"/>
            </w:pPr>
            <w:r>
              <w:t>评审指标</w:t>
            </w:r>
          </w:p>
        </w:tc>
        <w:tc>
          <w:tcPr>
            <w:tcW w:w="2400" w:type="dxa"/>
            <w:tcBorders>
              <w:tl2br w:val="nil"/>
              <w:tr2bl w:val="nil"/>
            </w:tcBorders>
            <w:shd w:val="pct10" w:color="ADB9CA" w:themeColor="text2" w:themeTint="66" w:fill="D6DCE5" w:themeFill="text2" w:themeFillTint="32"/>
            <w:vAlign w:val="center"/>
          </w:tcPr>
          <w:p w14:paraId="010A25FD">
            <w:pPr>
              <w:pStyle w:val="43"/>
              <w:textAlignment w:val="baseline"/>
            </w:pPr>
            <w:r>
              <w:t>评审标准</w:t>
            </w:r>
          </w:p>
        </w:tc>
        <w:tc>
          <w:tcPr>
            <w:tcW w:w="4725" w:type="dxa"/>
            <w:tcBorders>
              <w:tl2br w:val="nil"/>
              <w:tr2bl w:val="nil"/>
            </w:tcBorders>
            <w:shd w:val="pct10" w:color="ADB9CA" w:themeColor="text2" w:themeTint="66" w:fill="D6DCE5" w:themeFill="text2" w:themeFillTint="32"/>
            <w:vAlign w:val="center"/>
          </w:tcPr>
          <w:p w14:paraId="0C646AE9">
            <w:pPr>
              <w:pStyle w:val="43"/>
              <w:textAlignment w:val="baseline"/>
            </w:pPr>
            <w:r>
              <w:t>格式及材料要求</w:t>
            </w:r>
          </w:p>
        </w:tc>
      </w:tr>
      <w:tr w14:paraId="156B44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trPr>
        <w:tc>
          <w:tcPr>
            <w:tcW w:w="830" w:type="dxa"/>
            <w:tcBorders>
              <w:tl2br w:val="nil"/>
              <w:tr2bl w:val="nil"/>
            </w:tcBorders>
            <w:vAlign w:val="center"/>
          </w:tcPr>
          <w:p w14:paraId="1A3B787E">
            <w:pPr>
              <w:pStyle w:val="61"/>
              <w:numPr>
                <w:ilvl w:val="0"/>
                <w:numId w:val="23"/>
              </w:numPr>
              <w:textAlignment w:val="baseline"/>
            </w:pPr>
          </w:p>
        </w:tc>
        <w:tc>
          <w:tcPr>
            <w:tcW w:w="2263" w:type="dxa"/>
            <w:tcBorders>
              <w:tl2br w:val="nil"/>
              <w:tr2bl w:val="nil"/>
            </w:tcBorders>
            <w:vAlign w:val="center"/>
          </w:tcPr>
          <w:p w14:paraId="2BE45263">
            <w:pPr>
              <w:pStyle w:val="63"/>
              <w:spacing w:before="24"/>
              <w:ind w:firstLine="0" w:firstLineChars="0"/>
              <w:jc w:val="center"/>
              <w:textAlignment w:val="baseline"/>
              <w:rPr>
                <w:rFonts w:hint="default"/>
              </w:rPr>
            </w:pPr>
            <w:r>
              <w:t>法人或者其他组织的营业执照等主体资格证明文件，自然人的身份证明</w:t>
            </w:r>
          </w:p>
        </w:tc>
        <w:tc>
          <w:tcPr>
            <w:tcW w:w="2400" w:type="dxa"/>
            <w:tcBorders>
              <w:tl2br w:val="nil"/>
              <w:tr2bl w:val="nil"/>
            </w:tcBorders>
            <w:vAlign w:val="center"/>
          </w:tcPr>
          <w:p w14:paraId="44A5357B">
            <w:pPr>
              <w:pStyle w:val="63"/>
              <w:spacing w:before="24"/>
              <w:ind w:firstLine="0" w:firstLineChars="0"/>
              <w:jc w:val="center"/>
              <w:textAlignment w:val="baseline"/>
              <w:rPr>
                <w:rFonts w:hint="default"/>
              </w:rPr>
            </w:pPr>
            <w:r>
              <w:t>合法有效</w:t>
            </w:r>
          </w:p>
        </w:tc>
        <w:tc>
          <w:tcPr>
            <w:tcW w:w="4725" w:type="dxa"/>
            <w:tcBorders>
              <w:tl2br w:val="nil"/>
              <w:tr2bl w:val="nil"/>
            </w:tcBorders>
            <w:vAlign w:val="center"/>
          </w:tcPr>
          <w:p w14:paraId="73D35EEB">
            <w:pPr>
              <w:pStyle w:val="63"/>
              <w:spacing w:before="24"/>
              <w:textAlignment w:val="baseline"/>
              <w:rPr>
                <w:rFonts w:hint="default"/>
              </w:rPr>
            </w:pPr>
            <w:r>
              <w:t>提供有效的投标人营业执照（或事业单位法人登记证书）和税务登记证的扫描件，应完整地体现出营业执照（或事业单位法人登记证书）和税务登记证的全部内容。已办理“三证合一”或“五证合一”登记的， 投标文件中提供营业执照（或事业单位法人登记证书）扫描件即可。</w:t>
            </w:r>
          </w:p>
        </w:tc>
      </w:tr>
      <w:tr w14:paraId="1329E5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830" w:type="dxa"/>
            <w:tcBorders>
              <w:tl2br w:val="nil"/>
              <w:tr2bl w:val="nil"/>
            </w:tcBorders>
            <w:vAlign w:val="center"/>
          </w:tcPr>
          <w:p w14:paraId="7E4E0E8E">
            <w:pPr>
              <w:pStyle w:val="61"/>
              <w:numPr>
                <w:ilvl w:val="0"/>
                <w:numId w:val="23"/>
              </w:numPr>
              <w:textAlignment w:val="baseline"/>
            </w:pPr>
          </w:p>
        </w:tc>
        <w:tc>
          <w:tcPr>
            <w:tcW w:w="2263" w:type="dxa"/>
            <w:tcBorders>
              <w:tl2br w:val="nil"/>
              <w:tr2bl w:val="nil"/>
            </w:tcBorders>
            <w:vAlign w:val="center"/>
          </w:tcPr>
          <w:p w14:paraId="673CF165">
            <w:pPr>
              <w:pStyle w:val="46"/>
              <w:textAlignment w:val="baseline"/>
            </w:pPr>
            <w:r>
              <w:t>开标一览表</w:t>
            </w:r>
          </w:p>
        </w:tc>
        <w:tc>
          <w:tcPr>
            <w:tcW w:w="2400" w:type="dxa"/>
            <w:tcBorders>
              <w:tl2br w:val="nil"/>
              <w:tr2bl w:val="nil"/>
            </w:tcBorders>
            <w:vAlign w:val="center"/>
          </w:tcPr>
          <w:p w14:paraId="697ED0F1">
            <w:pPr>
              <w:pStyle w:val="46"/>
              <w:textAlignment w:val="baseline"/>
            </w:pPr>
            <w:r>
              <w:t>格式、填写要求符合招标文件规定并加盖投标</w:t>
            </w:r>
            <w:r>
              <w:rPr>
                <w:rFonts w:hint="eastAsia"/>
              </w:rPr>
              <w:t>人公章</w:t>
            </w:r>
          </w:p>
        </w:tc>
        <w:tc>
          <w:tcPr>
            <w:tcW w:w="4725" w:type="dxa"/>
            <w:tcBorders>
              <w:tl2br w:val="nil"/>
              <w:tr2bl w:val="nil"/>
            </w:tcBorders>
            <w:vAlign w:val="center"/>
          </w:tcPr>
          <w:p w14:paraId="665D8C18">
            <w:pPr>
              <w:pStyle w:val="46"/>
              <w:jc w:val="left"/>
              <w:textAlignment w:val="baseline"/>
            </w:pPr>
            <w:r>
              <w:t>详见第六章投标文件</w:t>
            </w:r>
            <w:r>
              <w:rPr>
                <w:rFonts w:hint="eastAsia"/>
              </w:rPr>
              <w:t>的组成</w:t>
            </w:r>
            <w:r>
              <w:t>格式</w:t>
            </w:r>
            <w:r>
              <w:rPr>
                <w:rFonts w:hint="eastAsia"/>
              </w:rPr>
              <w:t>二</w:t>
            </w:r>
          </w:p>
        </w:tc>
      </w:tr>
      <w:tr w14:paraId="16CCFD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30" w:type="dxa"/>
            <w:tcBorders>
              <w:tl2br w:val="nil"/>
              <w:tr2bl w:val="nil"/>
            </w:tcBorders>
            <w:vAlign w:val="center"/>
          </w:tcPr>
          <w:p w14:paraId="7591B22B">
            <w:pPr>
              <w:pStyle w:val="61"/>
              <w:numPr>
                <w:ilvl w:val="0"/>
                <w:numId w:val="23"/>
              </w:numPr>
              <w:textAlignment w:val="baseline"/>
            </w:pPr>
          </w:p>
        </w:tc>
        <w:tc>
          <w:tcPr>
            <w:tcW w:w="2263" w:type="dxa"/>
            <w:tcBorders>
              <w:tl2br w:val="nil"/>
              <w:tr2bl w:val="nil"/>
            </w:tcBorders>
            <w:vAlign w:val="center"/>
          </w:tcPr>
          <w:p w14:paraId="398A7B1B">
            <w:pPr>
              <w:pStyle w:val="63"/>
              <w:spacing w:before="24"/>
              <w:ind w:firstLine="0" w:firstLineChars="0"/>
              <w:jc w:val="center"/>
              <w:textAlignment w:val="baseline"/>
              <w:rPr>
                <w:rFonts w:hint="default"/>
              </w:rPr>
            </w:pPr>
            <w:r>
              <w:t>不良信用记录查询</w:t>
            </w:r>
          </w:p>
        </w:tc>
        <w:tc>
          <w:tcPr>
            <w:tcW w:w="2400" w:type="dxa"/>
            <w:tcBorders>
              <w:tl2br w:val="nil"/>
              <w:tr2bl w:val="nil"/>
            </w:tcBorders>
            <w:vAlign w:val="center"/>
          </w:tcPr>
          <w:p w14:paraId="6693876E">
            <w:pPr>
              <w:pStyle w:val="63"/>
              <w:spacing w:before="24"/>
              <w:ind w:firstLine="0" w:firstLineChars="0"/>
              <w:jc w:val="center"/>
              <w:textAlignment w:val="baseline"/>
              <w:rPr>
                <w:rFonts w:hint="default"/>
              </w:rPr>
            </w:pPr>
            <w:r>
              <w:t>投标人不得存在投标人资格中的不良信用</w:t>
            </w:r>
          </w:p>
          <w:p w14:paraId="5E942F2E">
            <w:pPr>
              <w:pStyle w:val="63"/>
              <w:spacing w:before="24"/>
              <w:ind w:firstLine="0" w:firstLineChars="0"/>
              <w:jc w:val="center"/>
              <w:textAlignment w:val="baseline"/>
              <w:rPr>
                <w:rFonts w:hint="default"/>
              </w:rPr>
            </w:pPr>
            <w:r>
              <w:t>记录情形</w:t>
            </w:r>
          </w:p>
        </w:tc>
        <w:tc>
          <w:tcPr>
            <w:tcW w:w="4725" w:type="dxa"/>
            <w:tcBorders>
              <w:tl2br w:val="nil"/>
              <w:tr2bl w:val="nil"/>
            </w:tcBorders>
            <w:vAlign w:val="center"/>
          </w:tcPr>
          <w:p w14:paraId="5C82CE10">
            <w:pPr>
              <w:pStyle w:val="63"/>
              <w:spacing w:before="24"/>
              <w:textAlignment w:val="baseline"/>
              <w:rPr>
                <w:rFonts w:hint="default"/>
              </w:rPr>
            </w:pPr>
            <w:r>
              <w:t>详见投标人须知第 21.2 条要求</w:t>
            </w:r>
          </w:p>
        </w:tc>
      </w:tr>
      <w:tr w14:paraId="699115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30" w:type="dxa"/>
            <w:tcBorders>
              <w:tl2br w:val="nil"/>
              <w:tr2bl w:val="nil"/>
            </w:tcBorders>
            <w:vAlign w:val="center"/>
          </w:tcPr>
          <w:p w14:paraId="34DAB8BE">
            <w:pPr>
              <w:pStyle w:val="61"/>
              <w:numPr>
                <w:ilvl w:val="0"/>
                <w:numId w:val="23"/>
              </w:numPr>
              <w:textAlignment w:val="baseline"/>
            </w:pPr>
          </w:p>
        </w:tc>
        <w:tc>
          <w:tcPr>
            <w:tcW w:w="2263" w:type="dxa"/>
            <w:tcBorders>
              <w:tl2br w:val="nil"/>
              <w:tr2bl w:val="nil"/>
            </w:tcBorders>
            <w:vAlign w:val="center"/>
          </w:tcPr>
          <w:p w14:paraId="75E723B0">
            <w:pPr>
              <w:pStyle w:val="46"/>
              <w:textAlignment w:val="baseline"/>
            </w:pPr>
            <w:r>
              <w:t>授权书</w:t>
            </w:r>
          </w:p>
        </w:tc>
        <w:tc>
          <w:tcPr>
            <w:tcW w:w="2400" w:type="dxa"/>
            <w:tcBorders>
              <w:tl2br w:val="nil"/>
              <w:tr2bl w:val="nil"/>
            </w:tcBorders>
            <w:vAlign w:val="center"/>
          </w:tcPr>
          <w:p w14:paraId="0A95E7D7">
            <w:pPr>
              <w:pStyle w:val="46"/>
              <w:jc w:val="left"/>
              <w:textAlignment w:val="baseline"/>
            </w:pPr>
            <w:r>
              <w:t>格式、填写要求符合招标文件规定并加盖投标人</w:t>
            </w:r>
            <w:r>
              <w:rPr>
                <w:rFonts w:hint="eastAsia"/>
              </w:rPr>
              <w:t>公章</w:t>
            </w:r>
          </w:p>
        </w:tc>
        <w:tc>
          <w:tcPr>
            <w:tcW w:w="4725" w:type="dxa"/>
            <w:tcBorders>
              <w:tl2br w:val="nil"/>
              <w:tr2bl w:val="nil"/>
            </w:tcBorders>
            <w:vAlign w:val="center"/>
          </w:tcPr>
          <w:p w14:paraId="18D0BAC1">
            <w:pPr>
              <w:pStyle w:val="46"/>
              <w:jc w:val="left"/>
              <w:textAlignment w:val="baseline"/>
            </w:pPr>
            <w:r>
              <w:t>法定代表人参加投标的无需此件，提供身份证明即可。详见第六章投标文件</w:t>
            </w:r>
            <w:r>
              <w:rPr>
                <w:rFonts w:hint="eastAsia"/>
              </w:rPr>
              <w:t>的组成</w:t>
            </w:r>
            <w:r>
              <w:t>格式</w:t>
            </w:r>
            <w:r>
              <w:rPr>
                <w:rFonts w:hint="eastAsia"/>
              </w:rPr>
              <w:t>三</w:t>
            </w:r>
          </w:p>
        </w:tc>
      </w:tr>
      <w:tr w14:paraId="4D1781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30" w:type="dxa"/>
            <w:tcBorders>
              <w:tl2br w:val="nil"/>
              <w:tr2bl w:val="nil"/>
            </w:tcBorders>
            <w:vAlign w:val="center"/>
          </w:tcPr>
          <w:p w14:paraId="4A45FE59">
            <w:pPr>
              <w:pStyle w:val="61"/>
              <w:numPr>
                <w:ilvl w:val="0"/>
                <w:numId w:val="23"/>
              </w:numPr>
              <w:textAlignment w:val="baseline"/>
            </w:pPr>
          </w:p>
        </w:tc>
        <w:tc>
          <w:tcPr>
            <w:tcW w:w="2263" w:type="dxa"/>
            <w:tcBorders>
              <w:tl2br w:val="nil"/>
              <w:tr2bl w:val="nil"/>
            </w:tcBorders>
            <w:vAlign w:val="center"/>
          </w:tcPr>
          <w:p w14:paraId="0EA06290">
            <w:pPr>
              <w:pStyle w:val="63"/>
              <w:spacing w:before="24"/>
              <w:ind w:firstLine="0" w:firstLineChars="0"/>
              <w:jc w:val="center"/>
              <w:textAlignment w:val="baseline"/>
              <w:rPr>
                <w:rFonts w:hint="default"/>
              </w:rPr>
            </w:pPr>
            <w:r>
              <w:t>投标人资格声明</w:t>
            </w:r>
          </w:p>
        </w:tc>
        <w:tc>
          <w:tcPr>
            <w:tcW w:w="2400" w:type="dxa"/>
            <w:tcBorders>
              <w:tl2br w:val="nil"/>
              <w:tr2bl w:val="nil"/>
            </w:tcBorders>
            <w:vAlign w:val="center"/>
          </w:tcPr>
          <w:p w14:paraId="559959CB">
            <w:pPr>
              <w:pStyle w:val="63"/>
              <w:spacing w:before="24"/>
              <w:ind w:firstLine="0" w:firstLineChars="0"/>
              <w:jc w:val="center"/>
              <w:textAlignment w:val="baseline"/>
              <w:rPr>
                <w:rFonts w:hint="default"/>
              </w:rPr>
            </w:pPr>
            <w:r>
              <w:t>格式、填写要求符合招标文件规定并加盖投标人公章</w:t>
            </w:r>
          </w:p>
        </w:tc>
        <w:tc>
          <w:tcPr>
            <w:tcW w:w="4725" w:type="dxa"/>
            <w:tcBorders>
              <w:tl2br w:val="nil"/>
              <w:tr2bl w:val="nil"/>
            </w:tcBorders>
            <w:vAlign w:val="center"/>
          </w:tcPr>
          <w:p w14:paraId="27042CB9">
            <w:pPr>
              <w:pStyle w:val="63"/>
              <w:spacing w:before="24"/>
              <w:textAlignment w:val="baseline"/>
              <w:rPr>
                <w:rFonts w:hint="default"/>
              </w:rPr>
            </w:pPr>
            <w:r>
              <w:t>详见第六章投标文件格式附件4-1</w:t>
            </w:r>
          </w:p>
        </w:tc>
      </w:tr>
      <w:tr w14:paraId="10A7B7B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830" w:type="dxa"/>
            <w:tcBorders>
              <w:tl2br w:val="nil"/>
              <w:tr2bl w:val="nil"/>
            </w:tcBorders>
            <w:vAlign w:val="center"/>
          </w:tcPr>
          <w:p w14:paraId="70414666">
            <w:pPr>
              <w:pStyle w:val="61"/>
              <w:numPr>
                <w:ilvl w:val="0"/>
                <w:numId w:val="23"/>
              </w:numPr>
              <w:textAlignment w:val="baseline"/>
            </w:pPr>
          </w:p>
        </w:tc>
        <w:tc>
          <w:tcPr>
            <w:tcW w:w="2263" w:type="dxa"/>
            <w:tcBorders>
              <w:tl2br w:val="nil"/>
              <w:tr2bl w:val="nil"/>
            </w:tcBorders>
            <w:vAlign w:val="center"/>
          </w:tcPr>
          <w:p w14:paraId="546F8341">
            <w:pPr>
              <w:pStyle w:val="63"/>
              <w:spacing w:before="24"/>
              <w:ind w:firstLine="0" w:firstLineChars="0"/>
              <w:jc w:val="center"/>
              <w:textAlignment w:val="baseline"/>
              <w:rPr>
                <w:rFonts w:hint="default"/>
              </w:rPr>
            </w:pPr>
            <w:r>
              <w:t>湖南省政府采购供应商资格承诺函</w:t>
            </w:r>
          </w:p>
        </w:tc>
        <w:tc>
          <w:tcPr>
            <w:tcW w:w="2400" w:type="dxa"/>
            <w:tcBorders>
              <w:tl2br w:val="nil"/>
              <w:tr2bl w:val="nil"/>
            </w:tcBorders>
            <w:vAlign w:val="center"/>
          </w:tcPr>
          <w:p w14:paraId="3D32D0D9">
            <w:pPr>
              <w:pStyle w:val="63"/>
              <w:spacing w:before="24"/>
              <w:ind w:firstLine="0" w:firstLineChars="0"/>
              <w:jc w:val="center"/>
              <w:textAlignment w:val="baseline"/>
              <w:rPr>
                <w:rFonts w:hint="default"/>
              </w:rPr>
            </w:pPr>
            <w:r>
              <w:t>格式、填写要求符合招标文件规定并加盖投标人公章</w:t>
            </w:r>
          </w:p>
        </w:tc>
        <w:tc>
          <w:tcPr>
            <w:tcW w:w="4725" w:type="dxa"/>
            <w:tcBorders>
              <w:tl2br w:val="nil"/>
              <w:tr2bl w:val="nil"/>
            </w:tcBorders>
            <w:vAlign w:val="center"/>
          </w:tcPr>
          <w:p w14:paraId="27829CE9">
            <w:pPr>
              <w:pStyle w:val="63"/>
              <w:spacing w:before="24"/>
              <w:textAlignment w:val="baseline"/>
              <w:rPr>
                <w:rFonts w:hint="default"/>
              </w:rPr>
            </w:pPr>
            <w:r>
              <w:t>详见第六章投标文件格式附件4-2</w:t>
            </w:r>
          </w:p>
        </w:tc>
      </w:tr>
      <w:tr w14:paraId="6AC94F8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830" w:type="dxa"/>
            <w:tcBorders>
              <w:tl2br w:val="nil"/>
              <w:tr2bl w:val="nil"/>
            </w:tcBorders>
            <w:vAlign w:val="center"/>
          </w:tcPr>
          <w:p w14:paraId="41E56F24">
            <w:pPr>
              <w:pStyle w:val="61"/>
              <w:numPr>
                <w:ilvl w:val="0"/>
                <w:numId w:val="23"/>
              </w:numPr>
              <w:textAlignment w:val="baseline"/>
            </w:pPr>
          </w:p>
        </w:tc>
        <w:tc>
          <w:tcPr>
            <w:tcW w:w="2263" w:type="dxa"/>
            <w:tcBorders>
              <w:tl2br w:val="nil"/>
              <w:tr2bl w:val="nil"/>
            </w:tcBorders>
            <w:vAlign w:val="center"/>
          </w:tcPr>
          <w:p w14:paraId="37A8A820">
            <w:pPr>
              <w:pStyle w:val="63"/>
              <w:spacing w:before="24"/>
              <w:ind w:firstLine="0" w:firstLineChars="0"/>
              <w:jc w:val="center"/>
              <w:textAlignment w:val="baseline"/>
              <w:rPr>
                <w:rFonts w:hint="default"/>
              </w:rPr>
            </w:pPr>
            <w:r>
              <w:t>存在关联关系的供应商不参与政府采购项目竞争的承诺书</w:t>
            </w:r>
          </w:p>
        </w:tc>
        <w:tc>
          <w:tcPr>
            <w:tcW w:w="2400" w:type="dxa"/>
            <w:tcBorders>
              <w:tl2br w:val="nil"/>
              <w:tr2bl w:val="nil"/>
            </w:tcBorders>
            <w:vAlign w:val="center"/>
          </w:tcPr>
          <w:p w14:paraId="6EE63EB6">
            <w:pPr>
              <w:pStyle w:val="63"/>
              <w:spacing w:before="24"/>
              <w:ind w:firstLine="0" w:firstLineChars="0"/>
              <w:jc w:val="center"/>
              <w:textAlignment w:val="baseline"/>
              <w:rPr>
                <w:rFonts w:hint="default"/>
              </w:rPr>
            </w:pPr>
            <w:r>
              <w:t>格式、填写要求符合招标文件规定并加盖投标人公章</w:t>
            </w:r>
          </w:p>
        </w:tc>
        <w:tc>
          <w:tcPr>
            <w:tcW w:w="4725" w:type="dxa"/>
            <w:tcBorders>
              <w:tl2br w:val="nil"/>
              <w:tr2bl w:val="nil"/>
            </w:tcBorders>
            <w:vAlign w:val="center"/>
          </w:tcPr>
          <w:p w14:paraId="6A44353D">
            <w:pPr>
              <w:pStyle w:val="63"/>
              <w:spacing w:before="24"/>
              <w:textAlignment w:val="baseline"/>
              <w:rPr>
                <w:rFonts w:hint="default"/>
              </w:rPr>
            </w:pPr>
            <w:r>
              <w:t>详见第六章投标文件格式附件4-4</w:t>
            </w:r>
          </w:p>
        </w:tc>
      </w:tr>
      <w:tr w14:paraId="450455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830" w:type="dxa"/>
            <w:tcBorders>
              <w:tl2br w:val="nil"/>
              <w:tr2bl w:val="nil"/>
            </w:tcBorders>
            <w:vAlign w:val="center"/>
          </w:tcPr>
          <w:p w14:paraId="3AF5FAEF">
            <w:pPr>
              <w:pStyle w:val="61"/>
              <w:numPr>
                <w:ilvl w:val="0"/>
                <w:numId w:val="23"/>
              </w:numPr>
              <w:textAlignment w:val="baseline"/>
            </w:pPr>
          </w:p>
        </w:tc>
        <w:tc>
          <w:tcPr>
            <w:tcW w:w="2263" w:type="dxa"/>
            <w:tcBorders>
              <w:tl2br w:val="nil"/>
              <w:tr2bl w:val="nil"/>
            </w:tcBorders>
            <w:vAlign w:val="center"/>
          </w:tcPr>
          <w:p w14:paraId="26ADC6D4">
            <w:pPr>
              <w:pStyle w:val="63"/>
              <w:spacing w:before="24"/>
              <w:ind w:firstLine="0" w:firstLineChars="0"/>
              <w:jc w:val="center"/>
              <w:textAlignment w:val="baseline"/>
              <w:rPr>
                <w:rFonts w:hint="default"/>
              </w:rPr>
            </w:pPr>
            <w:r>
              <w:t>无重大违法记录声明函、无不良信用</w:t>
            </w:r>
          </w:p>
          <w:p w14:paraId="1C8AE7AF">
            <w:pPr>
              <w:pStyle w:val="63"/>
              <w:spacing w:before="24"/>
              <w:ind w:firstLine="0" w:firstLineChars="0"/>
              <w:jc w:val="center"/>
              <w:textAlignment w:val="baseline"/>
              <w:rPr>
                <w:rFonts w:hint="default"/>
              </w:rPr>
            </w:pPr>
            <w:r>
              <w:t>记录声明函</w:t>
            </w:r>
          </w:p>
        </w:tc>
        <w:tc>
          <w:tcPr>
            <w:tcW w:w="2400" w:type="dxa"/>
            <w:tcBorders>
              <w:tl2br w:val="nil"/>
              <w:tr2bl w:val="nil"/>
            </w:tcBorders>
            <w:vAlign w:val="center"/>
          </w:tcPr>
          <w:p w14:paraId="2291E12C">
            <w:pPr>
              <w:pStyle w:val="63"/>
              <w:spacing w:before="24"/>
              <w:ind w:firstLine="0" w:firstLineChars="0"/>
              <w:jc w:val="center"/>
              <w:textAlignment w:val="baseline"/>
              <w:rPr>
                <w:rFonts w:hint="default"/>
              </w:rPr>
            </w:pPr>
            <w:r>
              <w:t>格式、填写要求符合招标文件规定并加盖投标人公章</w:t>
            </w:r>
          </w:p>
        </w:tc>
        <w:tc>
          <w:tcPr>
            <w:tcW w:w="4725" w:type="dxa"/>
            <w:tcBorders>
              <w:tl2br w:val="nil"/>
              <w:tr2bl w:val="nil"/>
            </w:tcBorders>
            <w:vAlign w:val="center"/>
          </w:tcPr>
          <w:p w14:paraId="3BDCF5F4">
            <w:pPr>
              <w:pStyle w:val="63"/>
              <w:spacing w:before="24"/>
              <w:textAlignment w:val="baseline"/>
              <w:rPr>
                <w:rFonts w:hint="default"/>
              </w:rPr>
            </w:pPr>
            <w:r>
              <w:t>详见第六章投标文件格式附件4-5</w:t>
            </w:r>
          </w:p>
        </w:tc>
      </w:tr>
      <w:tr w14:paraId="1489EC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30" w:type="dxa"/>
            <w:tcBorders>
              <w:tl2br w:val="nil"/>
              <w:tr2bl w:val="nil"/>
            </w:tcBorders>
            <w:vAlign w:val="center"/>
          </w:tcPr>
          <w:p w14:paraId="106681E1">
            <w:pPr>
              <w:pStyle w:val="61"/>
              <w:numPr>
                <w:ilvl w:val="0"/>
                <w:numId w:val="23"/>
              </w:numPr>
              <w:textAlignment w:val="baseline"/>
            </w:pPr>
          </w:p>
        </w:tc>
        <w:tc>
          <w:tcPr>
            <w:tcW w:w="2263" w:type="dxa"/>
            <w:tcBorders>
              <w:tl2br w:val="nil"/>
              <w:tr2bl w:val="nil"/>
            </w:tcBorders>
            <w:vAlign w:val="center"/>
          </w:tcPr>
          <w:p w14:paraId="1172D299">
            <w:pPr>
              <w:pStyle w:val="63"/>
              <w:spacing w:before="24"/>
              <w:ind w:firstLine="0" w:firstLineChars="0"/>
              <w:jc w:val="center"/>
              <w:textAlignment w:val="baseline"/>
              <w:rPr>
                <w:rFonts w:hint="default"/>
              </w:rPr>
            </w:pPr>
            <w:r>
              <w:t>特定资格条件（如有）</w:t>
            </w:r>
          </w:p>
        </w:tc>
        <w:tc>
          <w:tcPr>
            <w:tcW w:w="2400" w:type="dxa"/>
            <w:tcBorders>
              <w:tl2br w:val="nil"/>
              <w:tr2bl w:val="nil"/>
            </w:tcBorders>
            <w:vAlign w:val="center"/>
          </w:tcPr>
          <w:p w14:paraId="661D6D7B">
            <w:pPr>
              <w:pStyle w:val="63"/>
              <w:spacing w:before="24"/>
              <w:ind w:firstLine="0" w:firstLineChars="0"/>
              <w:jc w:val="center"/>
              <w:textAlignment w:val="baseline"/>
              <w:rPr>
                <w:rFonts w:hint="default"/>
              </w:rPr>
            </w:pPr>
            <w:r>
              <w:t>符合特定资格条件证明材料复印件或者情况说明原件</w:t>
            </w:r>
          </w:p>
        </w:tc>
        <w:tc>
          <w:tcPr>
            <w:tcW w:w="4725" w:type="dxa"/>
            <w:tcBorders>
              <w:tl2br w:val="nil"/>
              <w:tr2bl w:val="nil"/>
            </w:tcBorders>
            <w:vAlign w:val="center"/>
          </w:tcPr>
          <w:p w14:paraId="799FD40B">
            <w:pPr>
              <w:pStyle w:val="63"/>
              <w:spacing w:before="24"/>
              <w:textAlignment w:val="baseline"/>
              <w:rPr>
                <w:rFonts w:hint="default"/>
              </w:rPr>
            </w:pPr>
            <w:r>
              <w:t>详见第六章投标文件格式附件4-6</w:t>
            </w:r>
          </w:p>
        </w:tc>
      </w:tr>
      <w:tr w14:paraId="2C27871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30" w:type="dxa"/>
            <w:tcBorders>
              <w:tl2br w:val="nil"/>
              <w:tr2bl w:val="nil"/>
            </w:tcBorders>
            <w:vAlign w:val="center"/>
          </w:tcPr>
          <w:p w14:paraId="329EC8FA">
            <w:pPr>
              <w:pStyle w:val="61"/>
              <w:numPr>
                <w:ilvl w:val="0"/>
                <w:numId w:val="23"/>
              </w:numPr>
              <w:textAlignment w:val="baseline"/>
            </w:pPr>
          </w:p>
        </w:tc>
        <w:tc>
          <w:tcPr>
            <w:tcW w:w="2263" w:type="dxa"/>
            <w:tcBorders>
              <w:tl2br w:val="nil"/>
              <w:tr2bl w:val="nil"/>
            </w:tcBorders>
            <w:vAlign w:val="center"/>
          </w:tcPr>
          <w:p w14:paraId="111DF370">
            <w:pPr>
              <w:pStyle w:val="63"/>
              <w:spacing w:before="24"/>
              <w:ind w:firstLine="0" w:firstLineChars="0"/>
              <w:jc w:val="center"/>
              <w:textAlignment w:val="baseline"/>
              <w:rPr>
                <w:rFonts w:hint="default"/>
              </w:rPr>
            </w:pPr>
            <w:r>
              <w:t>投标承诺函</w:t>
            </w:r>
          </w:p>
        </w:tc>
        <w:tc>
          <w:tcPr>
            <w:tcW w:w="2400" w:type="dxa"/>
            <w:tcBorders>
              <w:tl2br w:val="nil"/>
              <w:tr2bl w:val="nil"/>
            </w:tcBorders>
            <w:vAlign w:val="center"/>
          </w:tcPr>
          <w:p w14:paraId="4606C30B">
            <w:pPr>
              <w:pStyle w:val="63"/>
              <w:spacing w:before="24"/>
              <w:ind w:firstLine="0" w:firstLineChars="0"/>
              <w:jc w:val="center"/>
              <w:textAlignment w:val="baseline"/>
              <w:rPr>
                <w:rFonts w:hint="default"/>
              </w:rPr>
            </w:pPr>
            <w:r>
              <w:t>格式、填写要求符合招标文件规定并加盖投标人公章</w:t>
            </w:r>
          </w:p>
        </w:tc>
        <w:tc>
          <w:tcPr>
            <w:tcW w:w="4725" w:type="dxa"/>
            <w:tcBorders>
              <w:tl2br w:val="nil"/>
              <w:tr2bl w:val="nil"/>
            </w:tcBorders>
            <w:vAlign w:val="center"/>
          </w:tcPr>
          <w:p w14:paraId="34F52710">
            <w:pPr>
              <w:pStyle w:val="63"/>
              <w:spacing w:before="24"/>
              <w:textAlignment w:val="baseline"/>
              <w:rPr>
                <w:rFonts w:hint="eastAsia" w:eastAsia="微软雅黑"/>
                <w:b/>
                <w:bCs/>
                <w:lang w:val="en-US" w:eastAsia="zh-CN"/>
              </w:rPr>
            </w:pPr>
            <w:r>
              <w:t>详见第六章投标文件格式附件4-</w:t>
            </w:r>
            <w:r>
              <w:rPr>
                <w:rFonts w:hint="eastAsia"/>
                <w:lang w:val="en-US" w:eastAsia="zh-CN"/>
              </w:rPr>
              <w:t>8</w:t>
            </w:r>
          </w:p>
        </w:tc>
      </w:tr>
      <w:tr w14:paraId="761B99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830" w:type="dxa"/>
            <w:tcBorders>
              <w:tl2br w:val="nil"/>
              <w:tr2bl w:val="nil"/>
            </w:tcBorders>
            <w:vAlign w:val="center"/>
          </w:tcPr>
          <w:p w14:paraId="24EBDD52">
            <w:pPr>
              <w:pStyle w:val="61"/>
              <w:numPr>
                <w:ilvl w:val="0"/>
                <w:numId w:val="23"/>
              </w:numPr>
              <w:textAlignment w:val="baseline"/>
            </w:pPr>
          </w:p>
        </w:tc>
        <w:tc>
          <w:tcPr>
            <w:tcW w:w="2263" w:type="dxa"/>
            <w:tcBorders>
              <w:tl2br w:val="nil"/>
              <w:tr2bl w:val="nil"/>
            </w:tcBorders>
            <w:vAlign w:val="center"/>
          </w:tcPr>
          <w:p w14:paraId="3AA0FDC3">
            <w:pPr>
              <w:pStyle w:val="63"/>
              <w:spacing w:before="24"/>
              <w:ind w:firstLine="0" w:firstLineChars="0"/>
              <w:jc w:val="center"/>
              <w:textAlignment w:val="baseline"/>
              <w:rPr>
                <w:rFonts w:hint="default"/>
              </w:rPr>
            </w:pPr>
            <w:r>
              <w:t>投标保证金</w:t>
            </w:r>
          </w:p>
        </w:tc>
        <w:tc>
          <w:tcPr>
            <w:tcW w:w="2400" w:type="dxa"/>
            <w:tcBorders>
              <w:tl2br w:val="nil"/>
              <w:tr2bl w:val="nil"/>
            </w:tcBorders>
            <w:vAlign w:val="center"/>
          </w:tcPr>
          <w:p w14:paraId="2ED5CCC7">
            <w:pPr>
              <w:pStyle w:val="46"/>
              <w:textAlignment w:val="baseline"/>
            </w:pPr>
            <w:r>
              <w:t>符合招标文件投标人须知正文第1</w:t>
            </w:r>
            <w:r>
              <w:rPr>
                <w:rFonts w:hint="eastAsia"/>
              </w:rPr>
              <w:t>5</w:t>
            </w:r>
            <w:r>
              <w:t>条要求</w:t>
            </w:r>
          </w:p>
        </w:tc>
        <w:tc>
          <w:tcPr>
            <w:tcW w:w="4725" w:type="dxa"/>
            <w:tcBorders>
              <w:tl2br w:val="nil"/>
              <w:tr2bl w:val="nil"/>
            </w:tcBorders>
            <w:vAlign w:val="center"/>
          </w:tcPr>
          <w:p w14:paraId="33881BAA">
            <w:pPr>
              <w:pStyle w:val="46"/>
              <w:ind w:firstLine="420" w:firstLineChars="200"/>
              <w:jc w:val="left"/>
              <w:textAlignment w:val="baseline"/>
            </w:pPr>
            <w:r>
              <w:t>查询投标保证金缴纳情况</w:t>
            </w:r>
          </w:p>
        </w:tc>
      </w:tr>
      <w:tr w14:paraId="5750C3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830" w:type="dxa"/>
            <w:tcBorders>
              <w:tl2br w:val="nil"/>
              <w:tr2bl w:val="nil"/>
            </w:tcBorders>
            <w:vAlign w:val="center"/>
          </w:tcPr>
          <w:p w14:paraId="73529A39">
            <w:pPr>
              <w:pStyle w:val="61"/>
              <w:numPr>
                <w:ilvl w:val="0"/>
                <w:numId w:val="23"/>
              </w:numPr>
              <w:textAlignment w:val="baseline"/>
            </w:pPr>
          </w:p>
        </w:tc>
        <w:tc>
          <w:tcPr>
            <w:tcW w:w="2263" w:type="dxa"/>
            <w:tcBorders>
              <w:tl2br w:val="nil"/>
              <w:tr2bl w:val="nil"/>
            </w:tcBorders>
          </w:tcPr>
          <w:p w14:paraId="615859F2">
            <w:pPr>
              <w:pStyle w:val="63"/>
              <w:spacing w:before="24"/>
              <w:ind w:firstLine="0" w:firstLineChars="0"/>
              <w:jc w:val="center"/>
              <w:textAlignment w:val="baseline"/>
              <w:rPr>
                <w:rFonts w:hint="default"/>
              </w:rPr>
            </w:pPr>
            <w:r>
              <w:t>投标文件的资格证明文件按照招标文件要求签署、盖章</w:t>
            </w:r>
          </w:p>
        </w:tc>
        <w:tc>
          <w:tcPr>
            <w:tcW w:w="2400" w:type="dxa"/>
            <w:tcBorders>
              <w:tl2br w:val="nil"/>
              <w:tr2bl w:val="nil"/>
            </w:tcBorders>
            <w:vAlign w:val="center"/>
          </w:tcPr>
          <w:p w14:paraId="372FBEE2">
            <w:pPr>
              <w:pStyle w:val="63"/>
              <w:spacing w:before="24"/>
              <w:ind w:firstLine="0" w:firstLineChars="0"/>
              <w:jc w:val="center"/>
              <w:textAlignment w:val="baseline"/>
              <w:rPr>
                <w:rFonts w:hint="default"/>
              </w:rPr>
            </w:pPr>
            <w:r>
              <w:t>符合招标文件的要求</w:t>
            </w:r>
          </w:p>
        </w:tc>
        <w:tc>
          <w:tcPr>
            <w:tcW w:w="4725" w:type="dxa"/>
            <w:tcBorders>
              <w:tl2br w:val="nil"/>
              <w:tr2bl w:val="nil"/>
            </w:tcBorders>
            <w:vAlign w:val="center"/>
          </w:tcPr>
          <w:p w14:paraId="1397E171">
            <w:pPr>
              <w:pStyle w:val="63"/>
              <w:spacing w:before="24"/>
              <w:textAlignment w:val="baseline"/>
              <w:rPr>
                <w:rFonts w:hint="default"/>
              </w:rPr>
            </w:pPr>
            <w:r>
              <w:t>详见投标人须知第17条要求</w:t>
            </w:r>
          </w:p>
        </w:tc>
      </w:tr>
    </w:tbl>
    <w:p w14:paraId="463EEF3F">
      <w:pPr>
        <w:pStyle w:val="44"/>
        <w:spacing w:before="240"/>
        <w:ind w:firstLine="0" w:firstLineChars="0"/>
        <w:textAlignment w:val="baseline"/>
        <w:rPr>
          <w:rFonts w:ascii="等线" w:hAnsi="等线" w:eastAsia="等线" w:cs="宋体"/>
        </w:rPr>
      </w:pPr>
      <w:r>
        <w:rPr>
          <w:rFonts w:hint="eastAsia"/>
          <w:b/>
          <w:bCs/>
        </w:rPr>
        <w:t>资格审查指标通过标准：</w:t>
      </w:r>
      <w:r>
        <w:rPr>
          <w:rFonts w:hint="eastAsia"/>
        </w:rPr>
        <w:t>投标人必须通过资格审查表中的全部评审指标。</w:t>
      </w:r>
    </w:p>
    <w:p w14:paraId="10A181CF">
      <w:pPr>
        <w:textAlignment w:val="baseline"/>
        <w:rPr>
          <w:sz w:val="20"/>
        </w:rPr>
      </w:pPr>
      <w:r>
        <w:rPr>
          <w:rFonts w:hint="eastAsia"/>
        </w:rPr>
        <w:br w:type="page"/>
      </w:r>
    </w:p>
    <w:p w14:paraId="58464190">
      <w:pPr>
        <w:pStyle w:val="5"/>
        <w:textAlignment w:val="baseline"/>
      </w:pPr>
      <w:bookmarkStart w:id="65" w:name="_Toc7790"/>
      <w:bookmarkStart w:id="66" w:name="_Toc13932"/>
      <w:r>
        <w:rPr>
          <w:rFonts w:hint="eastAsia"/>
        </w:rPr>
        <w:t>第二节 符合性审查</w:t>
      </w:r>
      <w:bookmarkEnd w:id="65"/>
      <w:bookmarkEnd w:id="66"/>
    </w:p>
    <w:p w14:paraId="21094C16">
      <w:pPr>
        <w:pStyle w:val="2"/>
        <w:spacing w:after="0"/>
        <w:ind w:firstLine="420"/>
        <w:textAlignment w:val="baseline"/>
      </w:pPr>
      <w:r>
        <w:rPr>
          <w:rFonts w:hint="eastAsia"/>
        </w:rPr>
        <w:t>2.1评标委员会对通过资格审查的投标人的投标文件进行符合性审查，以确定其是否满足招标文件的实质性要求。符合性审查表如下：</w:t>
      </w:r>
    </w:p>
    <w:p w14:paraId="2A5575BE">
      <w:pPr>
        <w:pStyle w:val="44"/>
        <w:spacing w:beforeLines="0"/>
        <w:ind w:firstLine="0" w:firstLineChars="0"/>
        <w:jc w:val="center"/>
        <w:textAlignment w:val="baseline"/>
        <w:rPr>
          <w:rFonts w:ascii="方正小标宋_GBK" w:hAnsi="方正小标宋_GBK" w:eastAsia="方正小标宋_GBK" w:cs="方正小标宋_GBK"/>
          <w:sz w:val="30"/>
          <w:szCs w:val="30"/>
        </w:rPr>
      </w:pPr>
      <w:r>
        <w:rPr>
          <w:rFonts w:hint="eastAsia" w:ascii="方正小标宋_GBK" w:hAnsi="方正小标宋_GBK" w:eastAsia="方正小标宋_GBK" w:cs="方正小标宋_GBK"/>
          <w:sz w:val="30"/>
          <w:szCs w:val="30"/>
        </w:rPr>
        <w:t>符合性审查表</w:t>
      </w:r>
    </w:p>
    <w:p w14:paraId="280E8A01">
      <w:pPr>
        <w:pStyle w:val="44"/>
        <w:spacing w:beforeLines="0"/>
        <w:ind w:firstLine="0" w:firstLineChars="0"/>
        <w:jc w:val="center"/>
        <w:textAlignment w:val="baseline"/>
        <w:rPr>
          <w:rFonts w:ascii="方正小标宋_GBK" w:hAnsi="方正小标宋_GBK" w:eastAsia="方正小标宋_GBK" w:cs="方正小标宋_GBK"/>
          <w:sz w:val="30"/>
          <w:szCs w:val="30"/>
        </w:rPr>
      </w:pPr>
    </w:p>
    <w:tbl>
      <w:tblPr>
        <w:tblStyle w:val="35"/>
        <w:tblW w:w="10263"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63"/>
        <w:gridCol w:w="3480"/>
        <w:gridCol w:w="3772"/>
      </w:tblGrid>
      <w:tr w14:paraId="3E666C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948" w:type="dxa"/>
            <w:tcBorders>
              <w:tl2br w:val="nil"/>
              <w:tr2bl w:val="nil"/>
            </w:tcBorders>
            <w:shd w:val="pct10" w:color="ADB9CA" w:themeColor="text2" w:themeTint="66" w:fill="D6DCE5" w:themeFill="text2" w:themeFillTint="32"/>
            <w:vAlign w:val="center"/>
          </w:tcPr>
          <w:p w14:paraId="7B514ED9">
            <w:pPr>
              <w:pStyle w:val="43"/>
              <w:textAlignment w:val="baseline"/>
            </w:pPr>
            <w:r>
              <w:t>序号</w:t>
            </w:r>
          </w:p>
        </w:tc>
        <w:tc>
          <w:tcPr>
            <w:tcW w:w="2063" w:type="dxa"/>
            <w:tcBorders>
              <w:tl2br w:val="nil"/>
              <w:tr2bl w:val="nil"/>
            </w:tcBorders>
            <w:shd w:val="pct10" w:color="ADB9CA" w:themeColor="text2" w:themeTint="66" w:fill="D6DCE5" w:themeFill="text2" w:themeFillTint="32"/>
            <w:vAlign w:val="center"/>
          </w:tcPr>
          <w:p w14:paraId="51B71EEC">
            <w:pPr>
              <w:pStyle w:val="43"/>
              <w:textAlignment w:val="baseline"/>
            </w:pPr>
            <w:r>
              <w:t>评审指标</w:t>
            </w:r>
          </w:p>
        </w:tc>
        <w:tc>
          <w:tcPr>
            <w:tcW w:w="3480" w:type="dxa"/>
            <w:tcBorders>
              <w:tl2br w:val="nil"/>
              <w:tr2bl w:val="nil"/>
            </w:tcBorders>
            <w:shd w:val="pct10" w:color="ADB9CA" w:themeColor="text2" w:themeTint="66" w:fill="D6DCE5" w:themeFill="text2" w:themeFillTint="32"/>
            <w:vAlign w:val="center"/>
          </w:tcPr>
          <w:p w14:paraId="1E55009D">
            <w:pPr>
              <w:pStyle w:val="43"/>
              <w:textAlignment w:val="baseline"/>
            </w:pPr>
            <w:r>
              <w:t>评审标准</w:t>
            </w:r>
          </w:p>
        </w:tc>
        <w:tc>
          <w:tcPr>
            <w:tcW w:w="3772" w:type="dxa"/>
            <w:tcBorders>
              <w:tl2br w:val="nil"/>
              <w:tr2bl w:val="nil"/>
            </w:tcBorders>
            <w:shd w:val="pct10" w:color="ADB9CA" w:themeColor="text2" w:themeTint="66" w:fill="D6DCE5" w:themeFill="text2" w:themeFillTint="32"/>
            <w:vAlign w:val="center"/>
          </w:tcPr>
          <w:p w14:paraId="558D5338">
            <w:pPr>
              <w:pStyle w:val="43"/>
              <w:textAlignment w:val="baseline"/>
            </w:pPr>
            <w:r>
              <w:t>格式及材料要求</w:t>
            </w:r>
          </w:p>
        </w:tc>
      </w:tr>
      <w:tr w14:paraId="2C3D5B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48" w:type="dxa"/>
            <w:tcBorders>
              <w:tl2br w:val="nil"/>
              <w:tr2bl w:val="nil"/>
            </w:tcBorders>
            <w:vAlign w:val="center"/>
          </w:tcPr>
          <w:p w14:paraId="68D44174">
            <w:pPr>
              <w:pStyle w:val="61"/>
              <w:numPr>
                <w:ilvl w:val="0"/>
                <w:numId w:val="24"/>
              </w:numPr>
              <w:textAlignment w:val="baseline"/>
            </w:pPr>
          </w:p>
        </w:tc>
        <w:tc>
          <w:tcPr>
            <w:tcW w:w="2063" w:type="dxa"/>
            <w:tcBorders>
              <w:tl2br w:val="nil"/>
              <w:tr2bl w:val="nil"/>
            </w:tcBorders>
            <w:vAlign w:val="center"/>
          </w:tcPr>
          <w:p w14:paraId="534102FE">
            <w:pPr>
              <w:pStyle w:val="46"/>
              <w:textAlignment w:val="baseline"/>
            </w:pPr>
            <w:r>
              <w:t>投标函</w:t>
            </w:r>
          </w:p>
        </w:tc>
        <w:tc>
          <w:tcPr>
            <w:tcW w:w="3480" w:type="dxa"/>
            <w:tcBorders>
              <w:tl2br w:val="nil"/>
              <w:tr2bl w:val="nil"/>
            </w:tcBorders>
            <w:vAlign w:val="center"/>
          </w:tcPr>
          <w:p w14:paraId="192FF409">
            <w:pPr>
              <w:pStyle w:val="46"/>
              <w:jc w:val="left"/>
              <w:textAlignment w:val="baseline"/>
            </w:pPr>
            <w:r>
              <w:t>格式、填写要求符合招标文件规定并加盖投标人</w:t>
            </w:r>
            <w:r>
              <w:rPr>
                <w:rFonts w:hint="eastAsia"/>
              </w:rPr>
              <w:t>公章</w:t>
            </w:r>
          </w:p>
        </w:tc>
        <w:tc>
          <w:tcPr>
            <w:tcW w:w="3772" w:type="dxa"/>
            <w:tcBorders>
              <w:tl2br w:val="nil"/>
              <w:tr2bl w:val="nil"/>
            </w:tcBorders>
            <w:vAlign w:val="center"/>
          </w:tcPr>
          <w:p w14:paraId="73E62B74">
            <w:pPr>
              <w:pStyle w:val="46"/>
              <w:jc w:val="left"/>
              <w:textAlignment w:val="baseline"/>
            </w:pPr>
            <w:r>
              <w:t>详见第六章投标文件</w:t>
            </w:r>
            <w:r>
              <w:rPr>
                <w:rFonts w:hint="eastAsia"/>
              </w:rPr>
              <w:t>的组成</w:t>
            </w:r>
            <w:r>
              <w:t>格式</w:t>
            </w:r>
            <w:r>
              <w:rPr>
                <w:rFonts w:hint="eastAsia"/>
              </w:rPr>
              <w:t>一</w:t>
            </w:r>
          </w:p>
        </w:tc>
      </w:tr>
      <w:tr w14:paraId="127991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48" w:type="dxa"/>
            <w:tcBorders>
              <w:tl2br w:val="nil"/>
              <w:tr2bl w:val="nil"/>
            </w:tcBorders>
            <w:vAlign w:val="center"/>
          </w:tcPr>
          <w:p w14:paraId="5A454306">
            <w:pPr>
              <w:pStyle w:val="61"/>
              <w:numPr>
                <w:ilvl w:val="0"/>
                <w:numId w:val="24"/>
              </w:numPr>
              <w:textAlignment w:val="baseline"/>
            </w:pPr>
          </w:p>
        </w:tc>
        <w:tc>
          <w:tcPr>
            <w:tcW w:w="2063" w:type="dxa"/>
            <w:tcBorders>
              <w:tl2br w:val="nil"/>
              <w:tr2bl w:val="nil"/>
            </w:tcBorders>
            <w:vAlign w:val="center"/>
          </w:tcPr>
          <w:p w14:paraId="2D12B2A7">
            <w:pPr>
              <w:pStyle w:val="46"/>
              <w:textAlignment w:val="baseline"/>
            </w:pPr>
            <w:r>
              <w:rPr>
                <w:rFonts w:hint="eastAsia"/>
              </w:rPr>
              <w:t>投标响应情况</w:t>
            </w:r>
          </w:p>
        </w:tc>
        <w:tc>
          <w:tcPr>
            <w:tcW w:w="3480" w:type="dxa"/>
            <w:tcBorders>
              <w:tl2br w:val="nil"/>
              <w:tr2bl w:val="nil"/>
            </w:tcBorders>
            <w:vAlign w:val="center"/>
          </w:tcPr>
          <w:p w14:paraId="3249057B">
            <w:pPr>
              <w:pStyle w:val="46"/>
              <w:jc w:val="left"/>
              <w:textAlignment w:val="baseline"/>
            </w:pPr>
            <w:r>
              <w:rPr>
                <w:rFonts w:hint="eastAsia"/>
              </w:rPr>
              <w:t>符合招标文件采购需求中的要求</w:t>
            </w:r>
          </w:p>
        </w:tc>
        <w:tc>
          <w:tcPr>
            <w:tcW w:w="3772" w:type="dxa"/>
            <w:tcBorders>
              <w:tl2br w:val="nil"/>
              <w:tr2bl w:val="nil"/>
            </w:tcBorders>
            <w:vAlign w:val="center"/>
          </w:tcPr>
          <w:p w14:paraId="455F7BF5">
            <w:pPr>
              <w:pStyle w:val="46"/>
              <w:jc w:val="left"/>
              <w:textAlignment w:val="baseline"/>
            </w:pPr>
            <w:r>
              <w:rPr>
                <w:rFonts w:hint="eastAsia"/>
              </w:rPr>
              <w:t>详见第六章投标文件的组成格式五</w:t>
            </w:r>
          </w:p>
        </w:tc>
      </w:tr>
      <w:tr w14:paraId="41F7E5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48" w:type="dxa"/>
            <w:tcBorders>
              <w:tl2br w:val="nil"/>
              <w:tr2bl w:val="nil"/>
            </w:tcBorders>
            <w:vAlign w:val="center"/>
          </w:tcPr>
          <w:p w14:paraId="097624F3">
            <w:pPr>
              <w:pStyle w:val="61"/>
              <w:numPr>
                <w:ilvl w:val="0"/>
                <w:numId w:val="24"/>
              </w:numPr>
              <w:textAlignment w:val="baseline"/>
            </w:pPr>
          </w:p>
        </w:tc>
        <w:tc>
          <w:tcPr>
            <w:tcW w:w="2063" w:type="dxa"/>
            <w:tcBorders>
              <w:tl2br w:val="nil"/>
              <w:tr2bl w:val="nil"/>
            </w:tcBorders>
            <w:vAlign w:val="center"/>
          </w:tcPr>
          <w:p w14:paraId="1189290C">
            <w:pPr>
              <w:pStyle w:val="46"/>
              <w:textAlignment w:val="baseline"/>
            </w:pPr>
            <w:r>
              <w:rPr>
                <w:rFonts w:hint="eastAsia"/>
              </w:rPr>
              <w:t>服务团队人员配备</w:t>
            </w:r>
          </w:p>
        </w:tc>
        <w:tc>
          <w:tcPr>
            <w:tcW w:w="3480" w:type="dxa"/>
            <w:tcBorders>
              <w:tl2br w:val="nil"/>
              <w:tr2bl w:val="nil"/>
            </w:tcBorders>
            <w:vAlign w:val="center"/>
          </w:tcPr>
          <w:p w14:paraId="6121BE58">
            <w:pPr>
              <w:pStyle w:val="46"/>
              <w:jc w:val="left"/>
              <w:textAlignment w:val="baseline"/>
            </w:pPr>
            <w:r>
              <w:rPr>
                <w:rFonts w:hint="eastAsia"/>
              </w:rPr>
              <w:t>符合招标文件采购需求中的要求</w:t>
            </w:r>
          </w:p>
        </w:tc>
        <w:tc>
          <w:tcPr>
            <w:tcW w:w="3772" w:type="dxa"/>
            <w:tcBorders>
              <w:tl2br w:val="nil"/>
              <w:tr2bl w:val="nil"/>
            </w:tcBorders>
            <w:vAlign w:val="center"/>
          </w:tcPr>
          <w:p w14:paraId="55357AB1">
            <w:pPr>
              <w:pStyle w:val="46"/>
              <w:jc w:val="left"/>
              <w:textAlignment w:val="baseline"/>
            </w:pPr>
            <w:r>
              <w:rPr>
                <w:rFonts w:hint="eastAsia"/>
              </w:rPr>
              <w:t>详见第六章投标文件的组成格式六</w:t>
            </w:r>
          </w:p>
        </w:tc>
      </w:tr>
      <w:tr w14:paraId="051AFA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948" w:type="dxa"/>
            <w:tcBorders>
              <w:tl2br w:val="nil"/>
              <w:tr2bl w:val="nil"/>
            </w:tcBorders>
            <w:vAlign w:val="center"/>
          </w:tcPr>
          <w:p w14:paraId="44464E61">
            <w:pPr>
              <w:pStyle w:val="61"/>
              <w:numPr>
                <w:ilvl w:val="0"/>
                <w:numId w:val="24"/>
              </w:numPr>
              <w:textAlignment w:val="baseline"/>
            </w:pPr>
          </w:p>
        </w:tc>
        <w:tc>
          <w:tcPr>
            <w:tcW w:w="2063" w:type="dxa"/>
            <w:tcBorders>
              <w:tl2br w:val="nil"/>
              <w:tr2bl w:val="nil"/>
            </w:tcBorders>
            <w:vAlign w:val="center"/>
          </w:tcPr>
          <w:p w14:paraId="370ED13F">
            <w:pPr>
              <w:pStyle w:val="46"/>
              <w:textAlignment w:val="baseline"/>
            </w:pPr>
            <w:r>
              <w:rPr>
                <w:rFonts w:hint="eastAsia"/>
              </w:rPr>
              <w:t>总体</w:t>
            </w:r>
            <w:r>
              <w:rPr>
                <w:rFonts w:hint="eastAsia"/>
                <w:lang w:val="en-US" w:eastAsia="zh-CN"/>
              </w:rPr>
              <w:t>供货</w:t>
            </w:r>
            <w:r>
              <w:rPr>
                <w:rFonts w:hint="eastAsia"/>
              </w:rPr>
              <w:t>方案</w:t>
            </w:r>
          </w:p>
        </w:tc>
        <w:tc>
          <w:tcPr>
            <w:tcW w:w="3480" w:type="dxa"/>
            <w:tcBorders>
              <w:tl2br w:val="nil"/>
              <w:tr2bl w:val="nil"/>
            </w:tcBorders>
            <w:vAlign w:val="center"/>
          </w:tcPr>
          <w:p w14:paraId="3598B992">
            <w:pPr>
              <w:pStyle w:val="46"/>
              <w:jc w:val="left"/>
              <w:textAlignment w:val="baseline"/>
            </w:pPr>
            <w:r>
              <w:rPr>
                <w:rFonts w:hint="eastAsia"/>
              </w:rPr>
              <w:t>符合招标文件采购需求中的要求</w:t>
            </w:r>
          </w:p>
        </w:tc>
        <w:tc>
          <w:tcPr>
            <w:tcW w:w="3772" w:type="dxa"/>
            <w:tcBorders>
              <w:tl2br w:val="nil"/>
              <w:tr2bl w:val="nil"/>
            </w:tcBorders>
            <w:vAlign w:val="center"/>
          </w:tcPr>
          <w:p w14:paraId="3934A2A6">
            <w:pPr>
              <w:pStyle w:val="46"/>
              <w:jc w:val="left"/>
              <w:textAlignment w:val="baseline"/>
            </w:pPr>
            <w:r>
              <w:rPr>
                <w:rFonts w:hint="eastAsia"/>
              </w:rPr>
              <w:t>详见第六章投标文件的组成格式七</w:t>
            </w:r>
          </w:p>
        </w:tc>
      </w:tr>
      <w:tr w14:paraId="00EA78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48" w:type="dxa"/>
            <w:vAlign w:val="center"/>
          </w:tcPr>
          <w:p w14:paraId="4D92BF96">
            <w:pPr>
              <w:pStyle w:val="61"/>
              <w:numPr>
                <w:ilvl w:val="0"/>
                <w:numId w:val="24"/>
              </w:numPr>
              <w:textAlignment w:val="baseline"/>
            </w:pPr>
          </w:p>
        </w:tc>
        <w:tc>
          <w:tcPr>
            <w:tcW w:w="2063" w:type="dxa"/>
            <w:vAlign w:val="center"/>
          </w:tcPr>
          <w:p w14:paraId="35952A4D">
            <w:pPr>
              <w:pStyle w:val="46"/>
              <w:textAlignment w:val="baseline"/>
            </w:pPr>
            <w:r>
              <w:t>其他要求</w:t>
            </w:r>
          </w:p>
        </w:tc>
        <w:tc>
          <w:tcPr>
            <w:tcW w:w="3480" w:type="dxa"/>
            <w:vAlign w:val="center"/>
          </w:tcPr>
          <w:p w14:paraId="2D8615E9">
            <w:pPr>
              <w:pStyle w:val="46"/>
              <w:jc w:val="left"/>
              <w:textAlignment w:val="baseline"/>
            </w:pPr>
            <w:r>
              <w:t>符合法律、行政法规规定的其他条件或招标文件列明的其他要求</w:t>
            </w:r>
          </w:p>
        </w:tc>
        <w:tc>
          <w:tcPr>
            <w:tcW w:w="3772" w:type="dxa"/>
          </w:tcPr>
          <w:p w14:paraId="6E65ACC9">
            <w:pPr>
              <w:pStyle w:val="46"/>
              <w:jc w:val="left"/>
              <w:textAlignment w:val="baseline"/>
            </w:pPr>
          </w:p>
        </w:tc>
      </w:tr>
    </w:tbl>
    <w:p w14:paraId="743523D8">
      <w:pPr>
        <w:pStyle w:val="44"/>
        <w:spacing w:beforeLines="0"/>
        <w:ind w:firstLine="482"/>
        <w:textAlignment w:val="baseline"/>
      </w:pPr>
      <w:r>
        <w:rPr>
          <w:rFonts w:hint="eastAsia"/>
          <w:b/>
          <w:bCs/>
        </w:rPr>
        <w:t>符合性审查指标通过标准：</w:t>
      </w:r>
      <w:r>
        <w:rPr>
          <w:rFonts w:hint="eastAsia"/>
        </w:rPr>
        <w:t>投标人必须通过符合性审查表中的全部评审指标。</w:t>
      </w:r>
    </w:p>
    <w:p w14:paraId="6B80DB65">
      <w:pPr>
        <w:rPr>
          <w:sz w:val="30"/>
        </w:rPr>
      </w:pPr>
      <w:r>
        <w:rPr>
          <w:rFonts w:hint="eastAsia"/>
          <w:sz w:val="30"/>
        </w:rPr>
        <w:br w:type="page"/>
      </w:r>
    </w:p>
    <w:p w14:paraId="7DE898B7">
      <w:pPr>
        <w:pStyle w:val="5"/>
        <w:spacing w:before="0" w:after="0"/>
      </w:pPr>
      <w:bookmarkStart w:id="67" w:name="_Toc19973"/>
      <w:bookmarkStart w:id="68" w:name="_Toc16925"/>
      <w:r>
        <w:rPr>
          <w:rFonts w:hint="eastAsia"/>
        </w:rPr>
        <w:t xml:space="preserve">第三节 </w:t>
      </w:r>
      <w:bookmarkEnd w:id="67"/>
      <w:r>
        <w:rPr>
          <w:rFonts w:hint="eastAsia"/>
        </w:rPr>
        <w:t>报价</w:t>
      </w:r>
      <w:bookmarkEnd w:id="68"/>
    </w:p>
    <w:p w14:paraId="6FF38775">
      <w:pPr>
        <w:pStyle w:val="44"/>
        <w:numPr>
          <w:ilvl w:val="0"/>
          <w:numId w:val="25"/>
        </w:numPr>
        <w:spacing w:beforeLines="0"/>
        <w:ind w:firstLine="482"/>
        <w:textAlignment w:val="baseline"/>
        <w:rPr>
          <w:b/>
          <w:bCs/>
        </w:rPr>
      </w:pPr>
      <w:r>
        <w:rPr>
          <w:rFonts w:hint="eastAsia"/>
          <w:b/>
          <w:bCs/>
        </w:rPr>
        <w:t>本项目报价采用（减价）多轮报价方式，根据报价情况，报价由低到高的顺序推荐3名成交候选人。</w:t>
      </w:r>
    </w:p>
    <w:p w14:paraId="608F0842">
      <w:pPr>
        <w:pStyle w:val="44"/>
        <w:numPr>
          <w:ilvl w:val="0"/>
          <w:numId w:val="25"/>
        </w:numPr>
        <w:spacing w:beforeLines="0"/>
        <w:ind w:firstLine="482"/>
        <w:textAlignment w:val="baseline"/>
        <w:rPr>
          <w:b/>
          <w:bCs/>
        </w:rPr>
      </w:pPr>
      <w:bookmarkStart w:id="69" w:name="_Toc27859"/>
      <w:bookmarkStart w:id="70" w:name="_Toc23919"/>
      <w:r>
        <w:rPr>
          <w:rFonts w:hint="eastAsia"/>
          <w:b/>
          <w:bCs/>
        </w:rPr>
        <w:t>报价基本情况</w:t>
      </w:r>
    </w:p>
    <w:tbl>
      <w:tblPr>
        <w:tblStyle w:val="34"/>
        <w:tblW w:w="9870" w:type="dxa"/>
        <w:tblInd w:w="0"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2659"/>
        <w:gridCol w:w="1754"/>
        <w:gridCol w:w="2305"/>
        <w:gridCol w:w="1627"/>
        <w:gridCol w:w="1525"/>
      </w:tblGrid>
      <w:tr w14:paraId="5A81F612">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PrEx>
        <w:trPr>
          <w:trHeight w:val="743" w:hRule="atLeast"/>
        </w:trPr>
        <w:tc>
          <w:tcPr>
            <w:tcW w:w="2659" w:type="dxa"/>
            <w:tcBorders>
              <w:tl2br w:val="nil"/>
              <w:tr2bl w:val="nil"/>
            </w:tcBorders>
            <w:shd w:val="pct10" w:color="ADB9CA" w:fill="D6DCE5"/>
            <w:tcMar>
              <w:top w:w="0" w:type="dxa"/>
              <w:left w:w="84" w:type="dxa"/>
              <w:bottom w:w="0" w:type="dxa"/>
              <w:right w:w="84" w:type="dxa"/>
            </w:tcMar>
            <w:vAlign w:val="center"/>
          </w:tcPr>
          <w:p w14:paraId="1859E7F3">
            <w:pPr>
              <w:pStyle w:val="46"/>
            </w:pPr>
            <w:r>
              <w:rPr>
                <w:rFonts w:hint="eastAsia"/>
              </w:rPr>
              <w:t>采购项目名称</w:t>
            </w:r>
          </w:p>
        </w:tc>
        <w:tc>
          <w:tcPr>
            <w:tcW w:w="1754" w:type="dxa"/>
            <w:tcBorders>
              <w:tl2br w:val="nil"/>
              <w:tr2bl w:val="nil"/>
            </w:tcBorders>
            <w:shd w:val="pct10" w:color="ADB9CA" w:fill="D6DCE5"/>
            <w:tcMar>
              <w:top w:w="0" w:type="dxa"/>
              <w:left w:w="84" w:type="dxa"/>
              <w:bottom w:w="0" w:type="dxa"/>
              <w:right w:w="84" w:type="dxa"/>
            </w:tcMar>
            <w:vAlign w:val="center"/>
          </w:tcPr>
          <w:p w14:paraId="1C299917">
            <w:pPr>
              <w:pStyle w:val="46"/>
            </w:pPr>
            <w:r>
              <w:rPr>
                <w:rFonts w:hint="eastAsia"/>
              </w:rPr>
              <w:t>报价起始价</w:t>
            </w:r>
          </w:p>
          <w:p w14:paraId="3EE653A6">
            <w:pPr>
              <w:pStyle w:val="46"/>
            </w:pPr>
            <w:r>
              <w:rPr>
                <w:rFonts w:hint="eastAsia"/>
                <w:lang w:eastAsia="zh-CN"/>
              </w:rPr>
              <w:t>（</w:t>
            </w:r>
            <w:r>
              <w:rPr>
                <w:rFonts w:hint="eastAsia"/>
              </w:rPr>
              <w:t>元）</w:t>
            </w:r>
          </w:p>
        </w:tc>
        <w:tc>
          <w:tcPr>
            <w:tcW w:w="2305" w:type="dxa"/>
            <w:tcBorders>
              <w:tl2br w:val="nil"/>
              <w:tr2bl w:val="nil"/>
            </w:tcBorders>
            <w:shd w:val="pct10" w:color="ADB9CA" w:fill="D6DCE5"/>
            <w:tcMar>
              <w:top w:w="0" w:type="dxa"/>
              <w:left w:w="84" w:type="dxa"/>
              <w:bottom w:w="0" w:type="dxa"/>
              <w:right w:w="84" w:type="dxa"/>
            </w:tcMar>
            <w:vAlign w:val="center"/>
          </w:tcPr>
          <w:p w14:paraId="4D86080C">
            <w:pPr>
              <w:pStyle w:val="46"/>
            </w:pPr>
            <w:r>
              <w:rPr>
                <w:rFonts w:hint="eastAsia"/>
              </w:rPr>
              <w:t>保证金（元）</w:t>
            </w:r>
          </w:p>
        </w:tc>
        <w:tc>
          <w:tcPr>
            <w:tcW w:w="1627" w:type="dxa"/>
            <w:tcBorders>
              <w:tl2br w:val="nil"/>
              <w:tr2bl w:val="nil"/>
            </w:tcBorders>
            <w:shd w:val="pct10" w:color="ADB9CA" w:fill="D6DCE5"/>
            <w:tcMar>
              <w:top w:w="0" w:type="dxa"/>
              <w:left w:w="84" w:type="dxa"/>
              <w:bottom w:w="0" w:type="dxa"/>
              <w:right w:w="84" w:type="dxa"/>
            </w:tcMar>
            <w:vAlign w:val="center"/>
          </w:tcPr>
          <w:p w14:paraId="4BB931A2">
            <w:pPr>
              <w:pStyle w:val="46"/>
            </w:pPr>
            <w:r>
              <w:rPr>
                <w:rFonts w:hint="eastAsia"/>
              </w:rPr>
              <w:t>报价（减价）幅度（元）</w:t>
            </w:r>
          </w:p>
        </w:tc>
        <w:tc>
          <w:tcPr>
            <w:tcW w:w="1525" w:type="dxa"/>
            <w:tcBorders>
              <w:tl2br w:val="nil"/>
              <w:tr2bl w:val="nil"/>
            </w:tcBorders>
            <w:shd w:val="pct10" w:color="ADB9CA" w:fill="D6DCE5"/>
            <w:tcMar>
              <w:top w:w="0" w:type="dxa"/>
              <w:left w:w="84" w:type="dxa"/>
              <w:bottom w:w="0" w:type="dxa"/>
              <w:right w:w="84" w:type="dxa"/>
            </w:tcMar>
            <w:vAlign w:val="center"/>
          </w:tcPr>
          <w:p w14:paraId="169C75BB">
            <w:pPr>
              <w:pStyle w:val="46"/>
            </w:pPr>
            <w:r>
              <w:rPr>
                <w:rFonts w:hint="eastAsia"/>
              </w:rPr>
              <w:t>备注</w:t>
            </w:r>
          </w:p>
        </w:tc>
      </w:tr>
      <w:tr w14:paraId="0D21E2F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657" w:hRule="atLeast"/>
        </w:trPr>
        <w:tc>
          <w:tcPr>
            <w:tcW w:w="2659" w:type="dxa"/>
            <w:tcBorders>
              <w:tl2br w:val="nil"/>
              <w:tr2bl w:val="nil"/>
            </w:tcBorders>
            <w:tcMar>
              <w:top w:w="0" w:type="dxa"/>
              <w:left w:w="84" w:type="dxa"/>
              <w:bottom w:w="0" w:type="dxa"/>
              <w:right w:w="84" w:type="dxa"/>
            </w:tcMar>
            <w:vAlign w:val="center"/>
          </w:tcPr>
          <w:p w14:paraId="106C5A7F">
            <w:pPr>
              <w:pStyle w:val="46"/>
              <w:rPr>
                <w:bCs/>
              </w:rPr>
            </w:pPr>
            <w:r>
              <w:rPr>
                <w:rFonts w:hint="eastAsia" w:ascii="宋体" w:hAnsi="宋体" w:eastAsia="宋体" w:cs="宋体"/>
                <w:color w:val="000000" w:themeColor="text1"/>
                <w:kern w:val="0"/>
                <w:sz w:val="24"/>
                <w:szCs w:val="24"/>
                <w:lang w:eastAsia="zh-CN"/>
                <w14:textFill>
                  <w14:solidFill>
                    <w14:schemeClr w14:val="tx1"/>
                  </w14:solidFill>
                </w14:textFill>
              </w:rPr>
              <w:t>张家界市博物馆馆藏文物预防性保护项目</w:t>
            </w:r>
          </w:p>
        </w:tc>
        <w:tc>
          <w:tcPr>
            <w:tcW w:w="1754" w:type="dxa"/>
            <w:tcBorders>
              <w:tl2br w:val="nil"/>
              <w:tr2bl w:val="nil"/>
            </w:tcBorders>
            <w:tcMar>
              <w:top w:w="0" w:type="dxa"/>
              <w:left w:w="84" w:type="dxa"/>
              <w:bottom w:w="0" w:type="dxa"/>
              <w:right w:w="84" w:type="dxa"/>
            </w:tcMar>
            <w:vAlign w:val="center"/>
          </w:tcPr>
          <w:p w14:paraId="030B0FEE">
            <w:pPr>
              <w:pStyle w:val="46"/>
              <w:rPr>
                <w:rFonts w:hint="default"/>
                <w:bCs/>
                <w:lang w:val="en-US"/>
              </w:rPr>
            </w:pPr>
            <w:r>
              <w:rPr>
                <w:rFonts w:hint="eastAsia" w:cs="Times New Roman"/>
                <w:bCs/>
                <w:color w:val="000000" w:themeColor="text1"/>
                <w:u w:val="single"/>
                <w:lang w:val="en-US" w:eastAsia="zh-CN"/>
                <w14:textFill>
                  <w14:solidFill>
                    <w14:schemeClr w14:val="tx1"/>
                  </w14:solidFill>
                </w14:textFill>
              </w:rPr>
              <w:t>3475538.27</w:t>
            </w:r>
          </w:p>
        </w:tc>
        <w:tc>
          <w:tcPr>
            <w:tcW w:w="2305" w:type="dxa"/>
            <w:tcBorders>
              <w:tl2br w:val="nil"/>
              <w:tr2bl w:val="nil"/>
            </w:tcBorders>
            <w:tcMar>
              <w:top w:w="0" w:type="dxa"/>
              <w:left w:w="84" w:type="dxa"/>
              <w:bottom w:w="0" w:type="dxa"/>
              <w:right w:w="84" w:type="dxa"/>
            </w:tcMar>
            <w:vAlign w:val="center"/>
          </w:tcPr>
          <w:p w14:paraId="7D456EBB">
            <w:pPr>
              <w:pStyle w:val="46"/>
              <w:rPr>
                <w:rFonts w:hint="default"/>
                <w:bCs/>
                <w:u w:val="single"/>
                <w:lang w:val="en-US"/>
              </w:rPr>
            </w:pPr>
            <w:r>
              <w:rPr>
                <w:rFonts w:hint="eastAsia"/>
                <w:bCs/>
                <w:color w:val="000000" w:themeColor="text1"/>
                <w:u w:val="single"/>
                <w:lang w:val="en-US" w:eastAsia="zh-CN"/>
                <w14:textFill>
                  <w14:solidFill>
                    <w14:schemeClr w14:val="tx1"/>
                  </w14:solidFill>
                </w14:textFill>
              </w:rPr>
              <w:t>1</w:t>
            </w:r>
          </w:p>
        </w:tc>
        <w:tc>
          <w:tcPr>
            <w:tcW w:w="1627" w:type="dxa"/>
            <w:tcBorders>
              <w:tl2br w:val="nil"/>
              <w:tr2bl w:val="nil"/>
            </w:tcBorders>
            <w:tcMar>
              <w:top w:w="0" w:type="dxa"/>
              <w:left w:w="84" w:type="dxa"/>
              <w:bottom w:w="0" w:type="dxa"/>
              <w:right w:w="84" w:type="dxa"/>
            </w:tcMar>
            <w:vAlign w:val="center"/>
          </w:tcPr>
          <w:p w14:paraId="57523AE4">
            <w:pPr>
              <w:pStyle w:val="46"/>
              <w:rPr>
                <w:bCs/>
              </w:rPr>
            </w:pPr>
            <w:r>
              <w:rPr>
                <w:rFonts w:hint="eastAsia"/>
                <w:bCs/>
                <w:color w:val="000000" w:themeColor="text1"/>
                <w:lang w:val="en-US" w:eastAsia="zh-CN"/>
                <w14:textFill>
                  <w14:solidFill>
                    <w14:schemeClr w14:val="tx1"/>
                  </w14:solidFill>
                </w14:textFill>
              </w:rPr>
              <w:t>35000</w:t>
            </w:r>
            <w:r>
              <w:rPr>
                <w:rFonts w:hint="eastAsia"/>
                <w:bCs/>
                <w:color w:val="000000" w:themeColor="text1"/>
                <w14:textFill>
                  <w14:solidFill>
                    <w14:schemeClr w14:val="tx1"/>
                  </w14:solidFill>
                </w14:textFill>
              </w:rPr>
              <w:t>及其整数倍</w:t>
            </w:r>
          </w:p>
        </w:tc>
        <w:tc>
          <w:tcPr>
            <w:tcW w:w="1525" w:type="dxa"/>
            <w:tcBorders>
              <w:tl2br w:val="nil"/>
              <w:tr2bl w:val="nil"/>
            </w:tcBorders>
            <w:tcMar>
              <w:top w:w="0" w:type="dxa"/>
              <w:left w:w="84" w:type="dxa"/>
              <w:bottom w:w="0" w:type="dxa"/>
              <w:right w:w="84" w:type="dxa"/>
            </w:tcMar>
            <w:vAlign w:val="center"/>
          </w:tcPr>
          <w:p w14:paraId="2FC4E133">
            <w:pPr>
              <w:pStyle w:val="46"/>
              <w:rPr>
                <w:rFonts w:hint="eastAsia" w:eastAsia="微软雅黑"/>
                <w:bCs/>
                <w:lang w:eastAsia="zh-CN"/>
              </w:rPr>
            </w:pPr>
            <w:r>
              <w:rPr>
                <w:rFonts w:hint="eastAsia"/>
                <w:bCs/>
                <w:color w:val="000000" w:themeColor="text1"/>
                <w:lang w:val="en-US" w:eastAsia="zh-CN"/>
                <w14:textFill>
                  <w14:solidFill>
                    <w14:schemeClr w14:val="tx1"/>
                  </w14:solidFill>
                </w14:textFill>
              </w:rPr>
              <w:t xml:space="preserve"> </w:t>
            </w:r>
          </w:p>
        </w:tc>
      </w:tr>
    </w:tbl>
    <w:p w14:paraId="584ABCFA">
      <w:pPr>
        <w:pStyle w:val="44"/>
        <w:numPr>
          <w:ilvl w:val="0"/>
          <w:numId w:val="25"/>
        </w:numPr>
        <w:spacing w:beforeLines="0"/>
        <w:ind w:firstLine="482"/>
        <w:textAlignment w:val="baseline"/>
        <w:rPr>
          <w:b/>
          <w:bCs/>
        </w:rPr>
      </w:pPr>
      <w:r>
        <w:rPr>
          <w:rFonts w:hint="eastAsia"/>
          <w:b/>
          <w:bCs/>
        </w:rPr>
        <w:t>报价时间安排</w:t>
      </w:r>
    </w:p>
    <w:p w14:paraId="3FF9EF0E">
      <w:pPr>
        <w:pStyle w:val="44"/>
        <w:numPr>
          <w:ilvl w:val="0"/>
          <w:numId w:val="26"/>
        </w:numPr>
        <w:spacing w:beforeLines="0"/>
        <w:ind w:left="0" w:firstLine="425" w:firstLineChars="0"/>
      </w:pPr>
      <w:r>
        <w:rPr>
          <w:rFonts w:hint="eastAsia"/>
        </w:rPr>
        <w:t>自由报价开始时间：</w:t>
      </w:r>
      <w:r>
        <w:rPr>
          <w:rFonts w:hint="eastAsia"/>
          <w:u w:val="single"/>
        </w:rPr>
        <w:t>202</w:t>
      </w:r>
      <w:r>
        <w:rPr>
          <w:rFonts w:hint="eastAsia"/>
          <w:u w:val="single"/>
          <w:lang w:val="en-US" w:eastAsia="zh-CN"/>
        </w:rPr>
        <w:t>6</w:t>
      </w:r>
      <w:r>
        <w:rPr>
          <w:rFonts w:hint="eastAsia"/>
        </w:rPr>
        <w:t>年</w:t>
      </w:r>
      <w:r>
        <w:rPr>
          <w:rFonts w:hint="eastAsia"/>
          <w:u w:val="single"/>
          <w:lang w:val="en-US" w:eastAsia="zh-CN"/>
        </w:rPr>
        <w:t>7</w:t>
      </w:r>
      <w:r>
        <w:rPr>
          <w:rFonts w:hint="eastAsia"/>
          <w:highlight w:val="none"/>
        </w:rPr>
        <w:t>月</w:t>
      </w:r>
      <w:r>
        <w:rPr>
          <w:rFonts w:hint="eastAsia"/>
          <w:highlight w:val="none"/>
          <w:u w:val="single"/>
          <w:lang w:val="en-US" w:eastAsia="zh-CN"/>
        </w:rPr>
        <w:t>16</w:t>
      </w:r>
      <w:r>
        <w:rPr>
          <w:rFonts w:hint="eastAsia"/>
          <w:highlight w:val="none"/>
        </w:rPr>
        <w:t>日</w:t>
      </w:r>
      <w:r>
        <w:rPr>
          <w:rFonts w:hint="eastAsia"/>
        </w:rPr>
        <w:t>（备注：经资格审查和符合性审查通过后由系统颁发资格证书进行报价）。</w:t>
      </w:r>
    </w:p>
    <w:p w14:paraId="060D6685">
      <w:pPr>
        <w:pStyle w:val="44"/>
        <w:numPr>
          <w:ilvl w:val="0"/>
          <w:numId w:val="26"/>
        </w:numPr>
        <w:spacing w:beforeLines="0"/>
        <w:ind w:left="0" w:firstLine="425" w:firstLineChars="0"/>
        <w:rPr>
          <w:rFonts w:hint="default" w:eastAsia="宋体"/>
          <w:lang w:val="en-US" w:eastAsia="zh-CN"/>
        </w:rPr>
      </w:pPr>
      <w:r>
        <w:rPr>
          <w:rFonts w:hint="eastAsia"/>
        </w:rPr>
        <w:t>限时报价开始时间： 202</w:t>
      </w:r>
      <w:r>
        <w:rPr>
          <w:rFonts w:hint="eastAsia"/>
          <w:lang w:val="en-US" w:eastAsia="zh-CN"/>
        </w:rPr>
        <w:t>6</w:t>
      </w:r>
      <w:r>
        <w:rPr>
          <w:rFonts w:hint="eastAsia"/>
        </w:rPr>
        <w:t>年</w:t>
      </w:r>
      <w:r>
        <w:rPr>
          <w:rFonts w:hint="eastAsia"/>
          <w:u w:val="single"/>
          <w:lang w:val="en-US" w:eastAsia="zh-CN"/>
        </w:rPr>
        <w:t>7</w:t>
      </w:r>
      <w:r>
        <w:rPr>
          <w:rFonts w:hint="eastAsia"/>
        </w:rPr>
        <w:t>月</w:t>
      </w:r>
      <w:bookmarkStart w:id="112" w:name="_GoBack"/>
      <w:bookmarkEnd w:id="112"/>
      <w:r>
        <w:rPr>
          <w:rFonts w:hint="eastAsia"/>
          <w:u w:val="single"/>
          <w:lang w:val="en-US" w:eastAsia="zh-CN"/>
        </w:rPr>
        <w:t>16</w:t>
      </w:r>
      <w:r>
        <w:rPr>
          <w:rFonts w:hint="eastAsia"/>
        </w:rPr>
        <w:t>日1</w:t>
      </w:r>
      <w:r>
        <w:rPr>
          <w:rFonts w:hint="eastAsia"/>
          <w:lang w:val="en-US" w:eastAsia="zh-CN"/>
        </w:rPr>
        <w:t>5:00</w:t>
      </w:r>
    </w:p>
    <w:p w14:paraId="4530BD1E">
      <w:pPr>
        <w:pStyle w:val="44"/>
        <w:numPr>
          <w:ilvl w:val="0"/>
          <w:numId w:val="25"/>
        </w:numPr>
        <w:spacing w:beforeLines="0"/>
        <w:ind w:firstLine="482"/>
        <w:textAlignment w:val="baseline"/>
        <w:rPr>
          <w:b/>
          <w:bCs/>
        </w:rPr>
      </w:pPr>
      <w:r>
        <w:rPr>
          <w:rFonts w:hint="eastAsia"/>
          <w:b/>
          <w:bCs/>
        </w:rPr>
        <w:t>张家界市公共资源交易中心产权交易系统申请情况说明</w:t>
      </w:r>
    </w:p>
    <w:p w14:paraId="790D4952">
      <w:pPr>
        <w:pStyle w:val="44"/>
        <w:numPr>
          <w:ilvl w:val="0"/>
          <w:numId w:val="27"/>
        </w:numPr>
        <w:spacing w:beforeLines="0"/>
        <w:ind w:left="0" w:firstLine="425" w:firstLineChars="0"/>
      </w:pPr>
      <w:r>
        <w:rPr>
          <w:rFonts w:hint="eastAsia"/>
        </w:rPr>
        <w:t>投标人须办理数字证书ukey（办理数字证书请登录湖南省CA证书与电子签章资源共享平台注册办理，或到张家界市</w:t>
      </w:r>
      <w:r>
        <w:rPr>
          <w:rFonts w:hint="eastAsia"/>
          <w:lang w:eastAsia="zh-CN"/>
        </w:rPr>
        <w:t>公共资源交易中心</w:t>
      </w:r>
      <w:r>
        <w:rPr>
          <w:rFonts w:hint="eastAsia"/>
        </w:rPr>
        <w:t>一楼大厅数字证书服务窗口办理。湖南省CA证书与电子签章资源共享平台登录地址：https://casign.hnsggzy.com:7080/ca-hunanplatform/operation/main），数字证书驱动下载请到张家界市公共资源交易中心产权交易系统下载专用驱动；</w:t>
      </w:r>
    </w:p>
    <w:p w14:paraId="0A161294">
      <w:pPr>
        <w:pStyle w:val="44"/>
        <w:numPr>
          <w:ilvl w:val="0"/>
          <w:numId w:val="27"/>
        </w:numPr>
        <w:spacing w:beforeLines="0"/>
        <w:ind w:left="0" w:firstLine="425" w:firstLineChars="0"/>
      </w:pPr>
      <w:r>
        <w:rPr>
          <w:rFonts w:hint="eastAsia"/>
        </w:rPr>
        <w:t>投标人登陆张家界市公共资源交易中心产权交易系统（</w:t>
      </w:r>
      <w:r>
        <w:rPr>
          <w:rFonts w:hint="eastAsia"/>
          <w:lang w:eastAsia="zh-CN"/>
        </w:rPr>
        <w:t>https://www.zjjggzy.cn/portal/index</w:t>
      </w:r>
      <w:r>
        <w:rPr>
          <w:rFonts w:hint="eastAsia"/>
        </w:rPr>
        <w:t>），即可浏览、查阅和下载相关项目招标文件，对意向项目点击“竞买申请”按钮，网上填报《竞买申请书》，点击银行获取张家界市公共资源交易中心在该银行开设账户的随机子账号，再缴纳保证金；</w:t>
      </w:r>
    </w:p>
    <w:p w14:paraId="0DFBE92E">
      <w:pPr>
        <w:pStyle w:val="44"/>
        <w:numPr>
          <w:ilvl w:val="0"/>
          <w:numId w:val="27"/>
        </w:numPr>
        <w:spacing w:beforeLines="0"/>
        <w:ind w:left="0" w:firstLine="425" w:firstLineChars="0"/>
      </w:pPr>
      <w:r>
        <w:rPr>
          <w:rFonts w:hint="eastAsia"/>
        </w:rPr>
        <w:t>系统确认保证金到账后，投标人应当在投标截止时间前在产权交易系统完成投标文件的传输递交。</w:t>
      </w:r>
    </w:p>
    <w:p w14:paraId="17B57C49">
      <w:pPr>
        <w:pStyle w:val="44"/>
        <w:numPr>
          <w:ilvl w:val="0"/>
          <w:numId w:val="27"/>
        </w:numPr>
        <w:spacing w:beforeLines="0"/>
        <w:ind w:left="0" w:firstLine="425" w:firstLineChars="0"/>
      </w:pPr>
      <w:r>
        <w:rPr>
          <w:rFonts w:hint="eastAsia"/>
        </w:rPr>
        <w:t>本次报价需对投标人进行资格性和符合性审查，资格性和符合性均审查通过后，投标人才能获得相应项目的报价资格；</w:t>
      </w:r>
    </w:p>
    <w:p w14:paraId="123734A8">
      <w:pPr>
        <w:pStyle w:val="44"/>
        <w:numPr>
          <w:ilvl w:val="0"/>
          <w:numId w:val="27"/>
        </w:numPr>
        <w:spacing w:beforeLines="0"/>
        <w:ind w:left="0" w:firstLine="425" w:firstLineChars="0"/>
      </w:pPr>
      <w:r>
        <w:rPr>
          <w:rFonts w:hint="eastAsia"/>
        </w:rPr>
        <w:t>投标人在报价前应认真阅读《投标人须知》等文件并依照执行；</w:t>
      </w:r>
    </w:p>
    <w:p w14:paraId="4BFE023B">
      <w:pPr>
        <w:pStyle w:val="44"/>
        <w:numPr>
          <w:ilvl w:val="0"/>
          <w:numId w:val="27"/>
        </w:numPr>
        <w:spacing w:beforeLines="0"/>
        <w:ind w:left="0" w:firstLine="425" w:firstLineChars="0"/>
      </w:pPr>
      <w:r>
        <w:rPr>
          <w:rFonts w:hint="eastAsia"/>
        </w:rPr>
        <w:t>投标人必须保证所提供的投标文件和身份信息真实、合法、有效。</w:t>
      </w:r>
    </w:p>
    <w:p w14:paraId="622DD34C">
      <w:pPr>
        <w:pStyle w:val="44"/>
        <w:numPr>
          <w:ilvl w:val="0"/>
          <w:numId w:val="25"/>
        </w:numPr>
        <w:spacing w:beforeLines="0"/>
        <w:ind w:firstLine="482"/>
        <w:textAlignment w:val="baseline"/>
        <w:rPr>
          <w:b/>
          <w:bCs/>
        </w:rPr>
      </w:pPr>
      <w:r>
        <w:rPr>
          <w:rFonts w:hint="eastAsia"/>
          <w:b/>
          <w:bCs/>
        </w:rPr>
        <w:t>张家界市公共资源交易中心产权交易系统操作须知</w:t>
      </w:r>
    </w:p>
    <w:p w14:paraId="39E6FC0D">
      <w:pPr>
        <w:pStyle w:val="44"/>
        <w:numPr>
          <w:ilvl w:val="0"/>
          <w:numId w:val="28"/>
        </w:numPr>
        <w:spacing w:beforeLines="0"/>
        <w:ind w:left="0" w:firstLine="425" w:firstLineChars="0"/>
      </w:pPr>
      <w:r>
        <w:rPr>
          <w:rFonts w:hint="eastAsia"/>
        </w:rPr>
        <w:t>投标人应妥善保管数字证书，由于数字证书遗失、损坏、更换、续期等情况导致投标文件无法上传，由投标人自行承担责任。</w:t>
      </w:r>
    </w:p>
    <w:p w14:paraId="20E94665">
      <w:pPr>
        <w:pStyle w:val="44"/>
        <w:numPr>
          <w:ilvl w:val="0"/>
          <w:numId w:val="28"/>
        </w:numPr>
        <w:spacing w:beforeLines="0"/>
        <w:ind w:left="0" w:firstLine="425" w:firstLineChars="0"/>
      </w:pPr>
      <w:r>
        <w:rPr>
          <w:rFonts w:hint="eastAsia"/>
        </w:rPr>
        <w:t>投标截止时间以产权交易系统显示的时间为准，逾期系统将自动关闭，未完成上传的投标文件将被拒绝。</w:t>
      </w:r>
    </w:p>
    <w:p w14:paraId="0AFA4CB3">
      <w:pPr>
        <w:pStyle w:val="44"/>
        <w:numPr>
          <w:ilvl w:val="0"/>
          <w:numId w:val="28"/>
        </w:numPr>
        <w:spacing w:beforeLines="0"/>
        <w:ind w:left="0" w:firstLine="425" w:firstLineChars="0"/>
      </w:pPr>
      <w:r>
        <w:rPr>
          <w:rFonts w:hint="eastAsia"/>
        </w:rPr>
        <w:t>投标人须按照招标文件的要求在自由报价及限时报价时间以前登录张家界市公共资源交易中心产权交易系统，密切关注系统并保持通讯设备畅通，直到项目报价结束。</w:t>
      </w:r>
    </w:p>
    <w:p w14:paraId="5B1A784E">
      <w:pPr>
        <w:pStyle w:val="44"/>
        <w:numPr>
          <w:ilvl w:val="0"/>
          <w:numId w:val="28"/>
        </w:numPr>
        <w:spacing w:beforeLines="0"/>
        <w:ind w:left="0" w:firstLine="425" w:firstLineChars="0"/>
      </w:pPr>
      <w:r>
        <w:rPr>
          <w:rFonts w:hint="eastAsia"/>
        </w:rPr>
        <w:t>投标人在报名截止时间后按招标文件规定的自由报价时间完成网上报价。投标人未在招标文件规定的自由报价时间内完成网上报价的视为其放弃进入限时报价。</w:t>
      </w:r>
    </w:p>
    <w:p w14:paraId="39E47E0B">
      <w:pPr>
        <w:pStyle w:val="44"/>
        <w:numPr>
          <w:ilvl w:val="0"/>
          <w:numId w:val="28"/>
        </w:numPr>
        <w:spacing w:beforeLines="0"/>
        <w:ind w:left="0" w:firstLine="425" w:firstLineChars="0"/>
      </w:pPr>
      <w:r>
        <w:rPr>
          <w:rFonts w:hint="eastAsia"/>
        </w:rPr>
        <w:t>完成评审后，采购代理机构将评审结果及时提交至张家界市公共资源交易中心产权交易系统，通过产权交易系统向投标人颁发资格确认书。未通过资格审查和符合性审查的投标人无资格参与网上报价。</w:t>
      </w:r>
    </w:p>
    <w:p w14:paraId="3BFFCFFA">
      <w:pPr>
        <w:pStyle w:val="44"/>
        <w:numPr>
          <w:ilvl w:val="0"/>
          <w:numId w:val="28"/>
        </w:numPr>
        <w:spacing w:beforeLines="0"/>
        <w:ind w:left="0" w:firstLine="425" w:firstLineChars="0"/>
      </w:pPr>
      <w:r>
        <w:rPr>
          <w:rFonts w:hint="eastAsia"/>
        </w:rPr>
        <w:t>出现下列情形导致产权交易系统无法正常运行，影响公开报价过程的公平、公正和信息安全，经第三方机构认定后，各方当事人免责：</w:t>
      </w:r>
    </w:p>
    <w:p w14:paraId="3233131E">
      <w:pPr>
        <w:pStyle w:val="44"/>
        <w:numPr>
          <w:ilvl w:val="0"/>
          <w:numId w:val="29"/>
        </w:numPr>
        <w:spacing w:beforeLines="0"/>
        <w:ind w:left="0" w:firstLine="480"/>
      </w:pPr>
      <w:r>
        <w:rPr>
          <w:rFonts w:hint="eastAsia"/>
        </w:rPr>
        <w:t>网络、服务器、数据库发生故障造成无法访问或使用的；</w:t>
      </w:r>
    </w:p>
    <w:p w14:paraId="665EABE9">
      <w:pPr>
        <w:pStyle w:val="44"/>
        <w:numPr>
          <w:ilvl w:val="0"/>
          <w:numId w:val="29"/>
        </w:numPr>
        <w:spacing w:beforeLines="0"/>
        <w:ind w:left="0" w:firstLine="480"/>
      </w:pPr>
      <w:r>
        <w:rPr>
          <w:rFonts w:hint="eastAsia"/>
        </w:rPr>
        <w:t>电力系统发生故障导致产权交易系统无法运行；</w:t>
      </w:r>
    </w:p>
    <w:p w14:paraId="12148B5B">
      <w:pPr>
        <w:pStyle w:val="44"/>
        <w:numPr>
          <w:ilvl w:val="0"/>
          <w:numId w:val="29"/>
        </w:numPr>
        <w:spacing w:beforeLines="0"/>
        <w:ind w:left="0" w:firstLine="480"/>
      </w:pPr>
      <w:r>
        <w:rPr>
          <w:rFonts w:hint="eastAsia"/>
        </w:rPr>
        <w:t>出现网络攻击、病毒入侵以及产权交易系统安全漏洞导致无法正常提供服务的；</w:t>
      </w:r>
    </w:p>
    <w:p w14:paraId="69A4342C">
      <w:pPr>
        <w:pStyle w:val="44"/>
        <w:numPr>
          <w:ilvl w:val="0"/>
          <w:numId w:val="29"/>
        </w:numPr>
        <w:spacing w:beforeLines="0"/>
        <w:ind w:left="0" w:firstLine="480"/>
      </w:pPr>
      <w:r>
        <w:rPr>
          <w:rFonts w:hint="eastAsia"/>
        </w:rPr>
        <w:t>其他无法保证公开报价过程公平、公正和信息安全的情形。</w:t>
      </w:r>
    </w:p>
    <w:p w14:paraId="3F8508A4">
      <w:pPr>
        <w:pStyle w:val="44"/>
        <w:numPr>
          <w:ilvl w:val="0"/>
          <w:numId w:val="28"/>
        </w:numPr>
        <w:spacing w:beforeLines="0"/>
        <w:ind w:left="0" w:firstLine="425" w:firstLineChars="0"/>
      </w:pPr>
      <w:r>
        <w:rPr>
          <w:rFonts w:hint="eastAsia"/>
        </w:rPr>
        <w:t xml:space="preserve"> 出现上述情形，系统建设方应及时组织相关方查明原因，排除故障。若能保证在报价前恢复系统运行的，报价程序继续进行；若导致报价程序无法按时开展，但能在原报价时间后1 小时内恢复系统运行的，报价程序继续进行；若导致报价程序无法按时开展，在原报价时间后1 小时内无法恢复系统运行的，按以下程序操作：</w:t>
      </w:r>
    </w:p>
    <w:p w14:paraId="57597951">
      <w:pPr>
        <w:pStyle w:val="44"/>
        <w:spacing w:beforeLines="0"/>
        <w:ind w:firstLine="480"/>
      </w:pPr>
      <w:r>
        <w:rPr>
          <w:rFonts w:hint="eastAsia"/>
        </w:rPr>
        <w:t>1）项目中止，中止期限由采购人或采购代理机构根据项目具体情况确定。中止期限届满后中止情形尚未消除的，采购人或采购代理机构可以根据实际情况决定延长中止期限。决定延长中止期限的，应向投标人发出延长中止期限通知，并在相关网站进行公布。</w:t>
      </w:r>
    </w:p>
    <w:p w14:paraId="33EAA260">
      <w:pPr>
        <w:pStyle w:val="44"/>
        <w:spacing w:beforeLines="0"/>
        <w:ind w:firstLine="480"/>
      </w:pPr>
      <w:r>
        <w:rPr>
          <w:rFonts w:hint="eastAsia"/>
        </w:rPr>
        <w:t>2）项目恢复，导致项目中止的情形消除后，采购人或采购代理机构应当尽快恢复报价程序，向投标人发出恢复交易通知，并在相关网站进行公布；已发出延长中止期限通知的，按通知执行。</w:t>
      </w:r>
    </w:p>
    <w:p w14:paraId="7D8D4FD8">
      <w:pPr>
        <w:rPr>
          <w:rFonts w:hint="eastAsia"/>
        </w:rPr>
      </w:pPr>
      <w:r>
        <w:rPr>
          <w:rFonts w:hint="eastAsia"/>
        </w:rPr>
        <w:br w:type="page"/>
      </w:r>
    </w:p>
    <w:p w14:paraId="5630A3A8">
      <w:pPr>
        <w:pStyle w:val="3"/>
        <w:spacing w:line="240" w:lineRule="auto"/>
      </w:pPr>
      <w:bookmarkStart w:id="71" w:name="_Toc20319"/>
      <w:r>
        <w:rPr>
          <w:rFonts w:hint="eastAsia"/>
        </w:rPr>
        <w:t>第五章 政府采购合同</w:t>
      </w:r>
      <w:bookmarkEnd w:id="69"/>
      <w:bookmarkEnd w:id="70"/>
      <w:bookmarkEnd w:id="71"/>
    </w:p>
    <w:bookmarkEnd w:id="32"/>
    <w:bookmarkEnd w:id="33"/>
    <w:bookmarkEnd w:id="34"/>
    <w:bookmarkEnd w:id="35"/>
    <w:p w14:paraId="6EA5BB76">
      <w:pPr>
        <w:pStyle w:val="5"/>
        <w:jc w:val="center"/>
        <w:rPr>
          <w:color w:val="auto"/>
        </w:rPr>
      </w:pPr>
      <w:bookmarkStart w:id="72" w:name="_Toc19561"/>
      <w:bookmarkStart w:id="73" w:name="_Toc14959"/>
      <w:r>
        <w:rPr>
          <w:rFonts w:hint="eastAsia"/>
          <w:color w:val="auto"/>
        </w:rPr>
        <w:t>第一部分</w:t>
      </w:r>
      <w:r>
        <w:rPr>
          <w:color w:val="auto"/>
        </w:rPr>
        <w:t xml:space="preserve"> </w:t>
      </w:r>
      <w:r>
        <w:rPr>
          <w:rFonts w:hint="eastAsia"/>
          <w:color w:val="auto"/>
        </w:rPr>
        <w:t>合同书</w:t>
      </w:r>
      <w:bookmarkEnd w:id="72"/>
      <w:bookmarkEnd w:id="73"/>
    </w:p>
    <w:tbl>
      <w:tblPr>
        <w:tblStyle w:val="34"/>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
        <w:gridCol w:w="2591"/>
        <w:gridCol w:w="6806"/>
        <w:gridCol w:w="240"/>
      </w:tblGrid>
      <w:tr w14:paraId="696A8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880" w:type="dxa"/>
            <w:gridSpan w:val="4"/>
            <w:tcBorders>
              <w:top w:val="nil"/>
              <w:left w:val="nil"/>
              <w:bottom w:val="nil"/>
              <w:right w:val="nil"/>
            </w:tcBorders>
          </w:tcPr>
          <w:p w14:paraId="4B9C609D">
            <w:pPr>
              <w:pStyle w:val="2"/>
              <w:ind w:firstLine="0" w:firstLineChars="0"/>
              <w:rPr>
                <w:color w:val="000000" w:themeColor="text1"/>
                <w14:textFill>
                  <w14:solidFill>
                    <w14:schemeClr w14:val="tx1"/>
                  </w14:solidFill>
                </w14:textFill>
              </w:rPr>
            </w:pPr>
          </w:p>
        </w:tc>
      </w:tr>
      <w:tr w14:paraId="7351E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9880" w:type="dxa"/>
            <w:gridSpan w:val="4"/>
            <w:tcBorders>
              <w:top w:val="nil"/>
              <w:left w:val="nil"/>
              <w:bottom w:val="nil"/>
              <w:right w:val="nil"/>
            </w:tcBorders>
          </w:tcPr>
          <w:p w14:paraId="4F31AAC6">
            <w:pPr>
              <w:jc w:val="center"/>
              <w:rPr>
                <w:rFonts w:ascii="Times New Roman" w:hAnsi="Times New Roman"/>
                <w:b/>
                <w:color w:val="000000" w:themeColor="text1"/>
                <w14:textFill>
                  <w14:solidFill>
                    <w14:schemeClr w14:val="tx1"/>
                  </w14:solidFill>
                </w14:textFill>
              </w:rPr>
            </w:pPr>
            <w:r>
              <w:rPr>
                <w:rFonts w:hint="eastAsia" w:ascii="方正小标宋_GBK" w:hAnsi="方正小标宋_GBK" w:eastAsia="方正小标宋_GBK" w:cs="方正小标宋_GBK"/>
                <w:color w:val="000000" w:themeColor="text1"/>
                <w:sz w:val="72"/>
                <w:szCs w:val="72"/>
                <w14:textFill>
                  <w14:solidFill>
                    <w14:schemeClr w14:val="tx1"/>
                  </w14:solidFill>
                </w14:textFill>
              </w:rPr>
              <w:t>政府采购合同</w:t>
            </w:r>
          </w:p>
        </w:tc>
      </w:tr>
      <w:tr w14:paraId="2447E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2" w:hRule="atLeast"/>
          <w:jc w:val="center"/>
        </w:trPr>
        <w:tc>
          <w:tcPr>
            <w:tcW w:w="9880" w:type="dxa"/>
            <w:gridSpan w:val="4"/>
            <w:tcBorders>
              <w:top w:val="nil"/>
              <w:left w:val="nil"/>
              <w:bottom w:val="nil"/>
              <w:right w:val="nil"/>
            </w:tcBorders>
          </w:tcPr>
          <w:p w14:paraId="62EB0CA9">
            <w:pPr>
              <w:jc w:val="center"/>
              <w:rPr>
                <w:rFonts w:ascii="Times New Roman" w:hAnsi="Times New Roman"/>
                <w:color w:val="000000" w:themeColor="text1"/>
                <w:sz w:val="44"/>
                <w14:textFill>
                  <w14:solidFill>
                    <w14:schemeClr w14:val="tx1"/>
                  </w14:solidFill>
                </w14:textFill>
              </w:rPr>
            </w:pPr>
            <w:r>
              <w:rPr>
                <w:rFonts w:hint="eastAsia" w:ascii="方正小标宋_GBK" w:hAnsi="方正小标宋_GBK" w:eastAsia="方正小标宋_GBK" w:cs="方正小标宋_GBK"/>
                <w:color w:val="000000" w:themeColor="text1"/>
                <w:sz w:val="56"/>
                <w:szCs w:val="56"/>
                <w14:textFill>
                  <w14:solidFill>
                    <w14:schemeClr w14:val="tx1"/>
                  </w14:solidFill>
                </w14:textFill>
              </w:rPr>
              <w:t>（货物类）</w:t>
            </w:r>
          </w:p>
        </w:tc>
      </w:tr>
      <w:tr w14:paraId="6042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3" w:hRule="atLeast"/>
          <w:jc w:val="center"/>
        </w:trPr>
        <w:tc>
          <w:tcPr>
            <w:tcW w:w="9880" w:type="dxa"/>
            <w:gridSpan w:val="4"/>
            <w:tcBorders>
              <w:top w:val="nil"/>
              <w:left w:val="nil"/>
              <w:bottom w:val="nil"/>
              <w:right w:val="nil"/>
            </w:tcBorders>
          </w:tcPr>
          <w:p w14:paraId="00213A8A">
            <w:pPr>
              <w:pStyle w:val="44"/>
              <w:spacing w:before="240"/>
              <w:ind w:firstLine="0" w:firstLineChars="0"/>
              <w:rPr>
                <w:color w:val="000000" w:themeColor="text1"/>
                <w14:textFill>
                  <w14:solidFill>
                    <w14:schemeClr w14:val="tx1"/>
                  </w14:solidFill>
                </w14:textFill>
              </w:rPr>
            </w:pPr>
          </w:p>
        </w:tc>
      </w:tr>
      <w:tr w14:paraId="5BC03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jc w:val="center"/>
        </w:trPr>
        <w:tc>
          <w:tcPr>
            <w:tcW w:w="243" w:type="dxa"/>
            <w:vMerge w:val="restart"/>
            <w:tcBorders>
              <w:top w:val="nil"/>
              <w:left w:val="nil"/>
              <w:bottom w:val="nil"/>
              <w:right w:val="nil"/>
            </w:tcBorders>
            <w:vAlign w:val="center"/>
          </w:tcPr>
          <w:p w14:paraId="7775221A">
            <w:pPr>
              <w:adjustRightInd w:val="0"/>
              <w:snapToGrid w:val="0"/>
              <w:rPr>
                <w:rFonts w:ascii="Times New Roman" w:hAnsi="Times New Roman" w:eastAsia="楷体_GB2312"/>
                <w:color w:val="000000" w:themeColor="text1"/>
                <w:sz w:val="52"/>
                <w14:textFill>
                  <w14:solidFill>
                    <w14:schemeClr w14:val="tx1"/>
                  </w14:solidFill>
                </w14:textFill>
              </w:rPr>
            </w:pPr>
          </w:p>
        </w:tc>
        <w:tc>
          <w:tcPr>
            <w:tcW w:w="2591" w:type="dxa"/>
            <w:tcBorders>
              <w:top w:val="nil"/>
              <w:left w:val="nil"/>
              <w:bottom w:val="nil"/>
              <w:right w:val="nil"/>
            </w:tcBorders>
            <w:vAlign w:val="center"/>
          </w:tcPr>
          <w:p w14:paraId="2B38CDE4">
            <w:pPr>
              <w:adjustRightInd w:val="0"/>
              <w:snapToGrid w:val="0"/>
              <w:spacing w:line="360" w:lineRule="auto"/>
              <w:jc w:val="distribute"/>
              <w:rPr>
                <w:rFonts w:ascii="Times New Roman" w:hAnsi="Times New Roman"/>
                <w:color w:val="000000" w:themeColor="text1"/>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项目名称：</w:t>
            </w:r>
          </w:p>
        </w:tc>
        <w:tc>
          <w:tcPr>
            <w:tcW w:w="6806" w:type="dxa"/>
            <w:tcBorders>
              <w:top w:val="nil"/>
              <w:left w:val="nil"/>
              <w:bottom w:val="nil"/>
              <w:right w:val="nil"/>
            </w:tcBorders>
            <w:vAlign w:val="center"/>
          </w:tcPr>
          <w:p w14:paraId="26242A5E">
            <w:pPr>
              <w:jc w:val="center"/>
              <w:rPr>
                <w:rFonts w:hint="eastAsia" w:ascii="微软雅黑" w:hAnsi="微软雅黑" w:eastAsia="微软雅黑" w:cs="微软雅黑"/>
                <w:color w:val="000000" w:themeColor="text1"/>
                <w:spacing w:val="20"/>
                <w:sz w:val="28"/>
                <w:szCs w:val="28"/>
                <w:lang w:eastAsia="zh-CN"/>
                <w14:textFill>
                  <w14:solidFill>
                    <w14:schemeClr w14:val="tx1"/>
                  </w14:solidFill>
                </w14:textFill>
              </w:rPr>
            </w:pPr>
            <w:r>
              <w:rPr>
                <w:rFonts w:hint="eastAsia" w:ascii="微软雅黑" w:hAnsi="微软雅黑" w:eastAsia="微软雅黑" w:cs="微软雅黑"/>
                <w:color w:val="000000" w:themeColor="text1"/>
                <w:spacing w:val="20"/>
                <w:sz w:val="28"/>
                <w:szCs w:val="28"/>
                <w:lang w:eastAsia="zh-CN"/>
                <w14:textFill>
                  <w14:solidFill>
                    <w14:schemeClr w14:val="tx1"/>
                  </w14:solidFill>
                </w14:textFill>
              </w:rPr>
              <w:t>张家界市博物馆馆藏文物预防性保护项目</w:t>
            </w:r>
          </w:p>
        </w:tc>
        <w:tc>
          <w:tcPr>
            <w:tcW w:w="240" w:type="dxa"/>
            <w:vMerge w:val="restart"/>
            <w:tcBorders>
              <w:top w:val="nil"/>
              <w:left w:val="nil"/>
              <w:bottom w:val="nil"/>
              <w:right w:val="nil"/>
            </w:tcBorders>
            <w:vAlign w:val="center"/>
          </w:tcPr>
          <w:p w14:paraId="62764D77">
            <w:pPr>
              <w:adjustRightInd w:val="0"/>
              <w:snapToGrid w:val="0"/>
              <w:rPr>
                <w:rFonts w:ascii="Times New Roman" w:hAnsi="Times New Roman" w:eastAsia="楷体_GB2312"/>
                <w:color w:val="000000" w:themeColor="text1"/>
                <w:sz w:val="52"/>
                <w14:textFill>
                  <w14:solidFill>
                    <w14:schemeClr w14:val="tx1"/>
                  </w14:solidFill>
                </w14:textFill>
              </w:rPr>
            </w:pPr>
          </w:p>
        </w:tc>
      </w:tr>
      <w:tr w14:paraId="4C3F6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jc w:val="center"/>
        </w:trPr>
        <w:tc>
          <w:tcPr>
            <w:tcW w:w="243" w:type="dxa"/>
            <w:vMerge w:val="continue"/>
            <w:tcBorders>
              <w:top w:val="nil"/>
              <w:left w:val="nil"/>
              <w:bottom w:val="nil"/>
              <w:right w:val="nil"/>
            </w:tcBorders>
            <w:vAlign w:val="center"/>
          </w:tcPr>
          <w:p w14:paraId="7A9B761E">
            <w:pPr>
              <w:widowControl/>
              <w:jc w:val="left"/>
              <w:rPr>
                <w:rFonts w:ascii="Times New Roman" w:hAnsi="Times New Roman" w:eastAsia="楷体_GB2312"/>
                <w:color w:val="000000" w:themeColor="text1"/>
                <w:sz w:val="52"/>
                <w14:textFill>
                  <w14:solidFill>
                    <w14:schemeClr w14:val="tx1"/>
                  </w14:solidFill>
                </w14:textFill>
              </w:rPr>
            </w:pPr>
          </w:p>
        </w:tc>
        <w:tc>
          <w:tcPr>
            <w:tcW w:w="2591" w:type="dxa"/>
            <w:tcBorders>
              <w:top w:val="nil"/>
              <w:left w:val="nil"/>
              <w:bottom w:val="nil"/>
              <w:right w:val="nil"/>
            </w:tcBorders>
            <w:vAlign w:val="center"/>
          </w:tcPr>
          <w:p w14:paraId="729C96FD">
            <w:pPr>
              <w:adjustRightInd w:val="0"/>
              <w:snapToGrid w:val="0"/>
              <w:spacing w:line="360" w:lineRule="auto"/>
              <w:jc w:val="distribute"/>
              <w:rPr>
                <w:rFonts w:ascii="Times New Roman" w:hAnsi="Times New Roman"/>
                <w:color w:val="000000" w:themeColor="text1"/>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采购合同编号：</w:t>
            </w:r>
          </w:p>
        </w:tc>
        <w:tc>
          <w:tcPr>
            <w:tcW w:w="6806" w:type="dxa"/>
            <w:tcBorders>
              <w:top w:val="nil"/>
              <w:left w:val="nil"/>
              <w:bottom w:val="nil"/>
              <w:right w:val="nil"/>
            </w:tcBorders>
            <w:vAlign w:val="center"/>
          </w:tcPr>
          <w:p w14:paraId="2C17AAE8">
            <w:pPr>
              <w:jc w:val="center"/>
              <w:rPr>
                <w:rFonts w:ascii="微软雅黑" w:hAnsi="微软雅黑" w:eastAsia="微软雅黑" w:cs="微软雅黑"/>
                <w:color w:val="000000" w:themeColor="text1"/>
                <w:sz w:val="28"/>
                <w:szCs w:val="28"/>
                <w14:textFill>
                  <w14:solidFill>
                    <w14:schemeClr w14:val="tx1"/>
                  </w14:solidFill>
                </w14:textFill>
              </w:rPr>
            </w:pPr>
          </w:p>
        </w:tc>
        <w:tc>
          <w:tcPr>
            <w:tcW w:w="240" w:type="dxa"/>
            <w:vMerge w:val="continue"/>
            <w:tcBorders>
              <w:top w:val="nil"/>
              <w:left w:val="nil"/>
              <w:bottom w:val="nil"/>
              <w:right w:val="nil"/>
            </w:tcBorders>
            <w:vAlign w:val="center"/>
          </w:tcPr>
          <w:p w14:paraId="6D4A1EE5">
            <w:pPr>
              <w:widowControl/>
              <w:jc w:val="left"/>
              <w:rPr>
                <w:rFonts w:ascii="Times New Roman" w:hAnsi="Times New Roman" w:eastAsia="楷体_GB2312"/>
                <w:color w:val="000000" w:themeColor="text1"/>
                <w:sz w:val="52"/>
                <w14:textFill>
                  <w14:solidFill>
                    <w14:schemeClr w14:val="tx1"/>
                  </w14:solidFill>
                </w14:textFill>
              </w:rPr>
            </w:pPr>
          </w:p>
        </w:tc>
      </w:tr>
      <w:tr w14:paraId="1202F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jc w:val="center"/>
        </w:trPr>
        <w:tc>
          <w:tcPr>
            <w:tcW w:w="243" w:type="dxa"/>
            <w:vMerge w:val="continue"/>
            <w:tcBorders>
              <w:top w:val="nil"/>
              <w:left w:val="nil"/>
              <w:bottom w:val="nil"/>
              <w:right w:val="nil"/>
            </w:tcBorders>
            <w:vAlign w:val="center"/>
          </w:tcPr>
          <w:p w14:paraId="026DA720">
            <w:pPr>
              <w:widowControl/>
              <w:jc w:val="left"/>
              <w:rPr>
                <w:rFonts w:ascii="Times New Roman" w:hAnsi="Times New Roman" w:eastAsia="楷体_GB2312"/>
                <w:color w:val="000000" w:themeColor="text1"/>
                <w:sz w:val="52"/>
                <w14:textFill>
                  <w14:solidFill>
                    <w14:schemeClr w14:val="tx1"/>
                  </w14:solidFill>
                </w14:textFill>
              </w:rPr>
            </w:pPr>
          </w:p>
        </w:tc>
        <w:tc>
          <w:tcPr>
            <w:tcW w:w="2591" w:type="dxa"/>
            <w:tcBorders>
              <w:top w:val="nil"/>
              <w:left w:val="nil"/>
              <w:bottom w:val="nil"/>
              <w:right w:val="nil"/>
            </w:tcBorders>
            <w:vAlign w:val="center"/>
          </w:tcPr>
          <w:p w14:paraId="52B489AC">
            <w:pPr>
              <w:adjustRightInd w:val="0"/>
              <w:snapToGrid w:val="0"/>
              <w:spacing w:line="360" w:lineRule="auto"/>
              <w:jc w:val="distribute"/>
              <w:rPr>
                <w:rFonts w:ascii="Times New Roman" w:hAnsi="Times New Roman"/>
                <w:color w:val="000000" w:themeColor="text1"/>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甲方（采购人）：</w:t>
            </w:r>
          </w:p>
        </w:tc>
        <w:tc>
          <w:tcPr>
            <w:tcW w:w="6806" w:type="dxa"/>
            <w:tcBorders>
              <w:top w:val="nil"/>
              <w:left w:val="nil"/>
              <w:bottom w:val="nil"/>
              <w:right w:val="nil"/>
            </w:tcBorders>
            <w:vAlign w:val="center"/>
          </w:tcPr>
          <w:p w14:paraId="2DC3D726">
            <w:pPr>
              <w:jc w:val="center"/>
              <w:rPr>
                <w:rFonts w:hint="eastAsia" w:ascii="微软雅黑" w:hAnsi="微软雅黑" w:eastAsia="微软雅黑" w:cs="微软雅黑"/>
                <w:color w:val="000000" w:themeColor="text1"/>
                <w:sz w:val="28"/>
                <w:szCs w:val="28"/>
                <w:lang w:eastAsia="zh-CN"/>
                <w14:textFill>
                  <w14:solidFill>
                    <w14:schemeClr w14:val="tx1"/>
                  </w14:solidFill>
                </w14:textFill>
              </w:rPr>
            </w:pPr>
            <w:r>
              <w:rPr>
                <w:rFonts w:hint="eastAsia" w:ascii="微软雅黑" w:hAnsi="微软雅黑" w:eastAsia="微软雅黑" w:cs="微软雅黑"/>
                <w:color w:val="000000" w:themeColor="text1"/>
                <w:sz w:val="28"/>
                <w:szCs w:val="28"/>
                <w:lang w:eastAsia="zh-CN"/>
                <w14:textFill>
                  <w14:solidFill>
                    <w14:schemeClr w14:val="tx1"/>
                  </w14:solidFill>
                </w14:textFill>
              </w:rPr>
              <w:t>张家界市文化旅游广电体育局</w:t>
            </w:r>
          </w:p>
        </w:tc>
        <w:tc>
          <w:tcPr>
            <w:tcW w:w="240" w:type="dxa"/>
            <w:vMerge w:val="continue"/>
            <w:tcBorders>
              <w:top w:val="nil"/>
              <w:left w:val="nil"/>
              <w:bottom w:val="nil"/>
              <w:right w:val="nil"/>
            </w:tcBorders>
            <w:vAlign w:val="center"/>
          </w:tcPr>
          <w:p w14:paraId="4BC66CEB">
            <w:pPr>
              <w:widowControl/>
              <w:jc w:val="left"/>
              <w:rPr>
                <w:rFonts w:ascii="Times New Roman" w:hAnsi="Times New Roman" w:eastAsia="楷体_GB2312"/>
                <w:color w:val="000000" w:themeColor="text1"/>
                <w:sz w:val="52"/>
                <w14:textFill>
                  <w14:solidFill>
                    <w14:schemeClr w14:val="tx1"/>
                  </w14:solidFill>
                </w14:textFill>
              </w:rPr>
            </w:pPr>
          </w:p>
        </w:tc>
      </w:tr>
      <w:tr w14:paraId="1E66F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jc w:val="center"/>
        </w:trPr>
        <w:tc>
          <w:tcPr>
            <w:tcW w:w="243" w:type="dxa"/>
            <w:vMerge w:val="continue"/>
            <w:tcBorders>
              <w:top w:val="nil"/>
              <w:left w:val="nil"/>
              <w:bottom w:val="nil"/>
              <w:right w:val="nil"/>
            </w:tcBorders>
            <w:vAlign w:val="center"/>
          </w:tcPr>
          <w:p w14:paraId="708D83D5">
            <w:pPr>
              <w:widowControl/>
              <w:jc w:val="left"/>
              <w:rPr>
                <w:rFonts w:ascii="Times New Roman" w:hAnsi="Times New Roman" w:eastAsia="楷体_GB2312"/>
                <w:color w:val="000000" w:themeColor="text1"/>
                <w:sz w:val="52"/>
                <w14:textFill>
                  <w14:solidFill>
                    <w14:schemeClr w14:val="tx1"/>
                  </w14:solidFill>
                </w14:textFill>
              </w:rPr>
            </w:pPr>
          </w:p>
        </w:tc>
        <w:tc>
          <w:tcPr>
            <w:tcW w:w="2591" w:type="dxa"/>
            <w:tcBorders>
              <w:top w:val="nil"/>
              <w:left w:val="nil"/>
              <w:bottom w:val="nil"/>
              <w:right w:val="nil"/>
            </w:tcBorders>
            <w:vAlign w:val="center"/>
          </w:tcPr>
          <w:p w14:paraId="02AB1873">
            <w:pPr>
              <w:adjustRightInd w:val="0"/>
              <w:snapToGrid w:val="0"/>
              <w:spacing w:line="360" w:lineRule="auto"/>
              <w:jc w:val="distribute"/>
              <w:rPr>
                <w:rFonts w:ascii="Times New Roman" w:hAnsi="Times New Roman"/>
                <w:color w:val="000000" w:themeColor="text1"/>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乙方（供应商）：</w:t>
            </w:r>
          </w:p>
        </w:tc>
        <w:tc>
          <w:tcPr>
            <w:tcW w:w="6806" w:type="dxa"/>
            <w:tcBorders>
              <w:top w:val="nil"/>
              <w:left w:val="nil"/>
              <w:bottom w:val="nil"/>
              <w:right w:val="nil"/>
            </w:tcBorders>
            <w:vAlign w:val="center"/>
          </w:tcPr>
          <w:p w14:paraId="75641178">
            <w:pPr>
              <w:jc w:val="center"/>
              <w:rPr>
                <w:rFonts w:ascii="Times New Roman" w:hAnsi="Times New Roman"/>
                <w:color w:val="000000" w:themeColor="text1"/>
                <w:sz w:val="28"/>
                <w:szCs w:val="28"/>
                <w14:textFill>
                  <w14:solidFill>
                    <w14:schemeClr w14:val="tx1"/>
                  </w14:solidFill>
                </w14:textFill>
              </w:rPr>
            </w:pPr>
          </w:p>
        </w:tc>
        <w:tc>
          <w:tcPr>
            <w:tcW w:w="240" w:type="dxa"/>
            <w:vMerge w:val="continue"/>
            <w:tcBorders>
              <w:top w:val="nil"/>
              <w:left w:val="nil"/>
              <w:bottom w:val="nil"/>
              <w:right w:val="nil"/>
            </w:tcBorders>
            <w:vAlign w:val="center"/>
          </w:tcPr>
          <w:p w14:paraId="74E779C6">
            <w:pPr>
              <w:widowControl/>
              <w:jc w:val="left"/>
              <w:rPr>
                <w:rFonts w:ascii="Times New Roman" w:hAnsi="Times New Roman" w:eastAsia="楷体_GB2312"/>
                <w:color w:val="000000" w:themeColor="text1"/>
                <w:sz w:val="52"/>
                <w14:textFill>
                  <w14:solidFill>
                    <w14:schemeClr w14:val="tx1"/>
                  </w14:solidFill>
                </w14:textFill>
              </w:rPr>
            </w:pPr>
          </w:p>
        </w:tc>
      </w:tr>
      <w:tr w14:paraId="50F3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jc w:val="center"/>
        </w:trPr>
        <w:tc>
          <w:tcPr>
            <w:tcW w:w="243" w:type="dxa"/>
            <w:tcBorders>
              <w:top w:val="nil"/>
              <w:left w:val="nil"/>
              <w:bottom w:val="nil"/>
              <w:right w:val="nil"/>
            </w:tcBorders>
            <w:vAlign w:val="center"/>
          </w:tcPr>
          <w:p w14:paraId="4346FDCF">
            <w:pPr>
              <w:widowControl/>
              <w:jc w:val="left"/>
              <w:rPr>
                <w:rFonts w:ascii="Times New Roman" w:hAnsi="Times New Roman" w:eastAsia="楷体_GB2312"/>
                <w:color w:val="000000" w:themeColor="text1"/>
                <w:sz w:val="52"/>
                <w14:textFill>
                  <w14:solidFill>
                    <w14:schemeClr w14:val="tx1"/>
                  </w14:solidFill>
                </w14:textFill>
              </w:rPr>
            </w:pPr>
          </w:p>
        </w:tc>
        <w:tc>
          <w:tcPr>
            <w:tcW w:w="2591" w:type="dxa"/>
            <w:tcBorders>
              <w:top w:val="nil"/>
              <w:left w:val="nil"/>
              <w:bottom w:val="nil"/>
              <w:right w:val="nil"/>
            </w:tcBorders>
            <w:vAlign w:val="center"/>
          </w:tcPr>
          <w:p w14:paraId="192D8023">
            <w:pPr>
              <w:adjustRightInd w:val="0"/>
              <w:snapToGrid w:val="0"/>
              <w:spacing w:line="360" w:lineRule="auto"/>
              <w:jc w:val="distribute"/>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签订地点：</w:t>
            </w:r>
          </w:p>
        </w:tc>
        <w:tc>
          <w:tcPr>
            <w:tcW w:w="6806" w:type="dxa"/>
            <w:tcBorders>
              <w:top w:val="nil"/>
              <w:left w:val="nil"/>
              <w:bottom w:val="nil"/>
              <w:right w:val="nil"/>
            </w:tcBorders>
            <w:vAlign w:val="center"/>
          </w:tcPr>
          <w:p w14:paraId="0A18E27D">
            <w:pPr>
              <w:jc w:val="center"/>
              <w:rPr>
                <w:rFonts w:ascii="Times New Roman" w:hAnsi="Times New Roman"/>
                <w:color w:val="000000" w:themeColor="text1"/>
                <w:sz w:val="28"/>
                <w:szCs w:val="28"/>
                <w14:textFill>
                  <w14:solidFill>
                    <w14:schemeClr w14:val="tx1"/>
                  </w14:solidFill>
                </w14:textFill>
              </w:rPr>
            </w:pPr>
          </w:p>
        </w:tc>
        <w:tc>
          <w:tcPr>
            <w:tcW w:w="240" w:type="dxa"/>
            <w:tcBorders>
              <w:top w:val="nil"/>
              <w:left w:val="nil"/>
              <w:bottom w:val="nil"/>
              <w:right w:val="nil"/>
            </w:tcBorders>
            <w:vAlign w:val="center"/>
          </w:tcPr>
          <w:p w14:paraId="4EE3A2C2">
            <w:pPr>
              <w:widowControl/>
              <w:jc w:val="distribute"/>
              <w:rPr>
                <w:rFonts w:ascii="Times New Roman" w:hAnsi="Times New Roman" w:eastAsia="楷体_GB2312"/>
                <w:color w:val="000000" w:themeColor="text1"/>
                <w:sz w:val="52"/>
                <w14:textFill>
                  <w14:solidFill>
                    <w14:schemeClr w14:val="tx1"/>
                  </w14:solidFill>
                </w14:textFill>
              </w:rPr>
            </w:pPr>
          </w:p>
        </w:tc>
      </w:tr>
      <w:tr w14:paraId="59B64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jc w:val="center"/>
        </w:trPr>
        <w:tc>
          <w:tcPr>
            <w:tcW w:w="243" w:type="dxa"/>
            <w:tcBorders>
              <w:top w:val="nil"/>
              <w:left w:val="nil"/>
              <w:bottom w:val="nil"/>
              <w:right w:val="nil"/>
            </w:tcBorders>
            <w:vAlign w:val="center"/>
          </w:tcPr>
          <w:p w14:paraId="1A741E0F">
            <w:pPr>
              <w:widowControl/>
              <w:jc w:val="left"/>
              <w:rPr>
                <w:rFonts w:ascii="Times New Roman" w:hAnsi="Times New Roman" w:eastAsia="楷体_GB2312"/>
                <w:color w:val="000000" w:themeColor="text1"/>
                <w:sz w:val="52"/>
                <w14:textFill>
                  <w14:solidFill>
                    <w14:schemeClr w14:val="tx1"/>
                  </w14:solidFill>
                </w14:textFill>
              </w:rPr>
            </w:pPr>
          </w:p>
        </w:tc>
        <w:tc>
          <w:tcPr>
            <w:tcW w:w="2591" w:type="dxa"/>
            <w:tcBorders>
              <w:top w:val="nil"/>
              <w:left w:val="nil"/>
              <w:bottom w:val="nil"/>
              <w:right w:val="nil"/>
            </w:tcBorders>
            <w:vAlign w:val="center"/>
          </w:tcPr>
          <w:p w14:paraId="1A8EF740">
            <w:pPr>
              <w:adjustRightInd w:val="0"/>
              <w:snapToGrid w:val="0"/>
              <w:spacing w:line="360" w:lineRule="auto"/>
              <w:jc w:val="distribute"/>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签订日期：</w:t>
            </w:r>
          </w:p>
        </w:tc>
        <w:tc>
          <w:tcPr>
            <w:tcW w:w="6806" w:type="dxa"/>
            <w:tcBorders>
              <w:top w:val="nil"/>
              <w:left w:val="nil"/>
              <w:bottom w:val="nil"/>
              <w:right w:val="nil"/>
            </w:tcBorders>
            <w:vAlign w:val="center"/>
          </w:tcPr>
          <w:p w14:paraId="01BCBF7C">
            <w:pPr>
              <w:rPr>
                <w:rFonts w:ascii="Times New Roman" w:hAnsi="Times New Roman"/>
                <w:color w:val="000000" w:themeColor="text1"/>
                <w:sz w:val="28"/>
                <w:szCs w:val="28"/>
                <w14:textFill>
                  <w14:solidFill>
                    <w14:schemeClr w14:val="tx1"/>
                  </w14:solidFill>
                </w14:textFill>
              </w:rPr>
            </w:pPr>
          </w:p>
        </w:tc>
        <w:tc>
          <w:tcPr>
            <w:tcW w:w="240" w:type="dxa"/>
            <w:tcBorders>
              <w:top w:val="nil"/>
              <w:left w:val="nil"/>
              <w:bottom w:val="nil"/>
              <w:right w:val="nil"/>
            </w:tcBorders>
            <w:vAlign w:val="center"/>
          </w:tcPr>
          <w:p w14:paraId="3415B70E">
            <w:pPr>
              <w:widowControl/>
              <w:jc w:val="distribute"/>
              <w:rPr>
                <w:rFonts w:ascii="Times New Roman" w:hAnsi="Times New Roman" w:eastAsia="楷体_GB2312"/>
                <w:color w:val="000000" w:themeColor="text1"/>
                <w:sz w:val="52"/>
                <w14:textFill>
                  <w14:solidFill>
                    <w14:schemeClr w14:val="tx1"/>
                  </w14:solidFill>
                </w14:textFill>
              </w:rPr>
            </w:pPr>
          </w:p>
        </w:tc>
      </w:tr>
    </w:tbl>
    <w:p w14:paraId="5C12B20F">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2D898B8C">
      <w:pPr>
        <w:pStyle w:val="44"/>
        <w:spacing w:before="156" w:line="460" w:lineRule="exact"/>
        <w:ind w:firstLine="480"/>
        <w:rPr>
          <w:rFonts w:hint="eastAsia"/>
          <w:color w:val="auto"/>
        </w:rPr>
      </w:pPr>
      <w:bookmarkStart w:id="74" w:name="_Toc13508"/>
      <w:r>
        <w:rPr>
          <w:color w:val="auto"/>
          <w:u w:val="single"/>
        </w:rPr>
        <w:t xml:space="preserve"> </w:t>
      </w:r>
      <w:r>
        <w:rPr>
          <w:rFonts w:hint="eastAsia"/>
          <w:color w:val="auto"/>
          <w:u w:val="single"/>
          <w:lang w:eastAsia="zh-CN"/>
        </w:rPr>
        <w:t>张家界市文化旅游广电体育局</w:t>
      </w:r>
      <w:r>
        <w:rPr>
          <w:color w:val="auto"/>
          <w:u w:val="single"/>
        </w:rPr>
        <w:t xml:space="preserve"> </w:t>
      </w:r>
      <w:r>
        <w:rPr>
          <w:rFonts w:hint="eastAsia"/>
          <w:color w:val="auto"/>
        </w:rPr>
        <w:t>（以下简称：甲方）通过</w:t>
      </w:r>
      <w:r>
        <w:rPr>
          <w:rFonts w:hint="eastAsia"/>
          <w:color w:val="auto"/>
          <w:u w:val="single"/>
          <w:lang w:val="en-US" w:eastAsia="zh-CN"/>
        </w:rPr>
        <w:t xml:space="preserve"> </w:t>
      </w:r>
      <w:r>
        <w:rPr>
          <w:rFonts w:hint="eastAsia"/>
          <w:color w:val="auto"/>
          <w:u w:val="single"/>
        </w:rPr>
        <w:t>张家界市政府采购中心</w:t>
      </w:r>
      <w:r>
        <w:rPr>
          <w:color w:val="auto"/>
          <w:u w:val="single"/>
        </w:rPr>
        <w:t xml:space="preserve"> </w:t>
      </w:r>
      <w:r>
        <w:rPr>
          <w:rFonts w:hint="eastAsia"/>
          <w:color w:val="auto"/>
        </w:rPr>
        <w:t>组织的公开招标方式采购活动，</w:t>
      </w:r>
      <w:r>
        <w:rPr>
          <w:rFonts w:hint="eastAsia"/>
          <w:color w:val="000000" w:themeColor="text1"/>
          <w14:textFill>
            <w14:solidFill>
              <w14:schemeClr w14:val="tx1"/>
            </w14:solidFill>
          </w14:textFill>
        </w:rPr>
        <w:t>经评标委员会评定</w:t>
      </w:r>
      <w:r>
        <w:rPr>
          <w:rFonts w:hint="eastAsia"/>
          <w:color w:val="auto"/>
        </w:rPr>
        <w:t>，</w:t>
      </w:r>
      <w:r>
        <w:rPr>
          <w:rFonts w:hint="eastAsia"/>
          <w:color w:val="auto"/>
          <w:u w:val="single"/>
        </w:rPr>
        <w:t>（中标人名称）</w:t>
      </w:r>
      <w:r>
        <w:rPr>
          <w:color w:val="auto"/>
          <w:u w:val="single"/>
        </w:rPr>
        <w:t xml:space="preserve">   </w:t>
      </w:r>
      <w:r>
        <w:rPr>
          <w:rFonts w:hint="eastAsia"/>
          <w:color w:val="auto"/>
        </w:rPr>
        <w:t>（以下简称：乙方）为本项目中标人，现按照采购文件确定的事项签订本合同。</w:t>
      </w:r>
    </w:p>
    <w:p w14:paraId="095439E5">
      <w:pPr>
        <w:pStyle w:val="44"/>
        <w:spacing w:before="156" w:line="460" w:lineRule="exact"/>
        <w:ind w:firstLine="480"/>
        <w:rPr>
          <w:color w:val="auto"/>
        </w:rPr>
      </w:pPr>
      <w:r>
        <w:rPr>
          <w:rFonts w:hint="eastAsia"/>
          <w:color w:val="auto"/>
        </w:rPr>
        <w:t>根据《中华人民共和国</w:t>
      </w:r>
      <w:r>
        <w:rPr>
          <w:rFonts w:hint="eastAsia"/>
          <w:color w:val="auto"/>
          <w:lang w:val="en-US" w:eastAsia="zh-CN"/>
        </w:rPr>
        <w:t>民法典</w:t>
      </w:r>
      <w:r>
        <w:rPr>
          <w:rFonts w:hint="eastAsia"/>
          <w:color w:val="auto"/>
        </w:rPr>
        <w:t>》、《中华人民共和国政府采购法》等相关法律法规之规定，按照平等、自愿、公平和诚实信用的原则，经甲方和乙方协商一致，约定以下合同条款，以兹共同遵守、全面履行。</w:t>
      </w:r>
    </w:p>
    <w:p w14:paraId="3AD6946A">
      <w:pPr>
        <w:pStyle w:val="44"/>
        <w:spacing w:before="156" w:line="460" w:lineRule="exact"/>
        <w:ind w:firstLine="482"/>
        <w:rPr>
          <w:b/>
          <w:bCs/>
          <w:color w:val="auto"/>
        </w:rPr>
      </w:pPr>
      <w:r>
        <w:rPr>
          <w:b/>
          <w:bCs/>
          <w:color w:val="auto"/>
        </w:rPr>
        <w:t>1.1</w:t>
      </w:r>
      <w:r>
        <w:rPr>
          <w:rFonts w:hint="eastAsia"/>
          <w:b/>
          <w:bCs/>
          <w:color w:val="auto"/>
        </w:rPr>
        <w:t>合同组成部分</w:t>
      </w:r>
    </w:p>
    <w:p w14:paraId="31A857CA">
      <w:pPr>
        <w:pStyle w:val="44"/>
        <w:spacing w:before="156" w:line="460" w:lineRule="exact"/>
        <w:ind w:firstLine="480"/>
        <w:rPr>
          <w:color w:val="auto"/>
        </w:rPr>
      </w:pPr>
      <w:r>
        <w:rPr>
          <w:rFonts w:hint="eastAsia"/>
          <w:color w:val="auto"/>
        </w:rPr>
        <w:t>下列文件为本合同的组成部分，并构成一个整体，需综合解释、相互补充。如果下列文件内容出现不一致的情形，那么在保证按照采购文件确定的事项前提下，组成本合同的多个文件的优先</w:t>
      </w:r>
      <w:r>
        <w:rPr>
          <w:rFonts w:hint="eastAsia"/>
          <w:color w:val="auto"/>
          <w:lang w:eastAsia="zh-CN"/>
        </w:rPr>
        <w:t>使用</w:t>
      </w:r>
      <w:r>
        <w:rPr>
          <w:rFonts w:hint="eastAsia"/>
          <w:color w:val="auto"/>
        </w:rPr>
        <w:t>顺序如下：</w:t>
      </w:r>
    </w:p>
    <w:p w14:paraId="68431787">
      <w:pPr>
        <w:pStyle w:val="44"/>
        <w:spacing w:before="156" w:line="460" w:lineRule="exact"/>
        <w:ind w:firstLine="480"/>
        <w:rPr>
          <w:color w:val="auto"/>
        </w:rPr>
      </w:pPr>
      <w:r>
        <w:rPr>
          <w:color w:val="auto"/>
        </w:rPr>
        <w:t>1.1.1</w:t>
      </w:r>
      <w:r>
        <w:rPr>
          <w:rFonts w:hint="eastAsia"/>
          <w:color w:val="auto"/>
        </w:rPr>
        <w:t>本合同及其补充合同、变更协议；</w:t>
      </w:r>
    </w:p>
    <w:p w14:paraId="224D01C0">
      <w:pPr>
        <w:pStyle w:val="44"/>
        <w:spacing w:before="156" w:line="460" w:lineRule="exact"/>
        <w:ind w:firstLine="480"/>
        <w:rPr>
          <w:color w:val="auto"/>
        </w:rPr>
      </w:pPr>
      <w:r>
        <w:rPr>
          <w:color w:val="auto"/>
        </w:rPr>
        <w:t>1.1.2</w:t>
      </w:r>
      <w:r>
        <w:rPr>
          <w:rFonts w:hint="eastAsia"/>
          <w:color w:val="auto"/>
        </w:rPr>
        <w:t>中标通知书；</w:t>
      </w:r>
    </w:p>
    <w:p w14:paraId="6952E6EA">
      <w:pPr>
        <w:pStyle w:val="44"/>
        <w:spacing w:before="156" w:line="460" w:lineRule="exact"/>
        <w:ind w:firstLine="480"/>
        <w:rPr>
          <w:color w:val="auto"/>
        </w:rPr>
      </w:pPr>
      <w:r>
        <w:rPr>
          <w:color w:val="auto"/>
        </w:rPr>
        <w:t>1.1.3</w:t>
      </w:r>
      <w:r>
        <w:rPr>
          <w:rFonts w:hint="eastAsia"/>
          <w:color w:val="auto"/>
        </w:rPr>
        <w:t>投标文件（含澄清或者说明文件）；</w:t>
      </w:r>
    </w:p>
    <w:p w14:paraId="10E0F07D">
      <w:pPr>
        <w:pStyle w:val="44"/>
        <w:spacing w:before="156" w:line="460" w:lineRule="exact"/>
        <w:ind w:firstLine="480"/>
        <w:rPr>
          <w:color w:val="auto"/>
        </w:rPr>
      </w:pPr>
      <w:r>
        <w:rPr>
          <w:color w:val="auto"/>
        </w:rPr>
        <w:t>1.1.4</w:t>
      </w:r>
      <w:r>
        <w:rPr>
          <w:rFonts w:hint="eastAsia"/>
          <w:color w:val="auto"/>
        </w:rPr>
        <w:t>招标文件（含澄清或者修改文件）；</w:t>
      </w:r>
    </w:p>
    <w:p w14:paraId="0BE2F808">
      <w:pPr>
        <w:pStyle w:val="44"/>
        <w:spacing w:before="156" w:line="460" w:lineRule="exact"/>
        <w:ind w:firstLine="480"/>
        <w:rPr>
          <w:color w:val="auto"/>
        </w:rPr>
      </w:pPr>
      <w:r>
        <w:rPr>
          <w:color w:val="auto"/>
        </w:rPr>
        <w:t>1.1.5</w:t>
      </w:r>
      <w:r>
        <w:rPr>
          <w:rFonts w:hint="eastAsia"/>
          <w:color w:val="auto"/>
        </w:rPr>
        <w:t>其他相关采购文件。</w:t>
      </w:r>
    </w:p>
    <w:p w14:paraId="2B4F6DB1">
      <w:pPr>
        <w:pStyle w:val="44"/>
        <w:spacing w:before="156" w:line="540" w:lineRule="exact"/>
        <w:ind w:firstLine="482"/>
        <w:rPr>
          <w:b/>
          <w:bCs/>
          <w:color w:val="auto"/>
        </w:rPr>
      </w:pPr>
      <w:r>
        <w:rPr>
          <w:b/>
          <w:bCs/>
          <w:color w:val="auto"/>
        </w:rPr>
        <w:t>1.2</w:t>
      </w:r>
      <w:r>
        <w:rPr>
          <w:rFonts w:hint="eastAsia"/>
          <w:b/>
          <w:bCs/>
          <w:color w:val="auto"/>
        </w:rPr>
        <w:t>货物</w:t>
      </w:r>
    </w:p>
    <w:tbl>
      <w:tblPr>
        <w:tblStyle w:val="34"/>
        <w:tblW w:w="0" w:type="auto"/>
        <w:tblInd w:w="0" w:type="dxa"/>
        <w:tblLayout w:type="fixed"/>
        <w:tblCellMar>
          <w:top w:w="0" w:type="dxa"/>
          <w:left w:w="108" w:type="dxa"/>
          <w:bottom w:w="0" w:type="dxa"/>
          <w:right w:w="108" w:type="dxa"/>
        </w:tblCellMar>
      </w:tblPr>
      <w:tblGrid>
        <w:gridCol w:w="624"/>
        <w:gridCol w:w="2216"/>
        <w:gridCol w:w="3088"/>
        <w:gridCol w:w="1215"/>
        <w:gridCol w:w="1065"/>
        <w:gridCol w:w="1995"/>
      </w:tblGrid>
      <w:tr w14:paraId="482C6B24">
        <w:tblPrEx>
          <w:tblCellMar>
            <w:top w:w="0" w:type="dxa"/>
            <w:left w:w="108" w:type="dxa"/>
            <w:bottom w:w="0" w:type="dxa"/>
            <w:right w:w="108" w:type="dxa"/>
          </w:tblCellMar>
        </w:tblPrEx>
        <w:tc>
          <w:tcPr>
            <w:tcW w:w="624" w:type="dxa"/>
            <w:tcBorders>
              <w:top w:val="double" w:color="auto" w:sz="4" w:space="0"/>
              <w:left w:val="double" w:color="auto" w:sz="4" w:space="0"/>
              <w:bottom w:val="single" w:color="auto" w:sz="4" w:space="0"/>
              <w:right w:val="single" w:color="auto" w:sz="4" w:space="0"/>
            </w:tcBorders>
            <w:noWrap w:val="0"/>
            <w:vAlign w:val="center"/>
          </w:tcPr>
          <w:p w14:paraId="5BC158F1">
            <w:pPr>
              <w:pStyle w:val="46"/>
              <w:rPr>
                <w:color w:val="auto"/>
              </w:rPr>
            </w:pPr>
            <w:r>
              <w:rPr>
                <w:rFonts w:hint="eastAsia"/>
                <w:color w:val="auto"/>
              </w:rPr>
              <w:t>序号</w:t>
            </w:r>
          </w:p>
        </w:tc>
        <w:tc>
          <w:tcPr>
            <w:tcW w:w="2216" w:type="dxa"/>
            <w:tcBorders>
              <w:top w:val="double" w:color="auto" w:sz="4" w:space="0"/>
              <w:left w:val="single" w:color="auto" w:sz="4" w:space="0"/>
              <w:bottom w:val="single" w:color="auto" w:sz="4" w:space="0"/>
              <w:right w:val="single" w:color="auto" w:sz="4" w:space="0"/>
            </w:tcBorders>
            <w:noWrap w:val="0"/>
            <w:vAlign w:val="center"/>
          </w:tcPr>
          <w:p w14:paraId="0E94E856">
            <w:pPr>
              <w:pStyle w:val="46"/>
              <w:rPr>
                <w:color w:val="auto"/>
              </w:rPr>
            </w:pPr>
            <w:r>
              <w:rPr>
                <w:rFonts w:hint="eastAsia"/>
                <w:color w:val="auto"/>
              </w:rPr>
              <w:t>货物名称</w:t>
            </w:r>
          </w:p>
        </w:tc>
        <w:tc>
          <w:tcPr>
            <w:tcW w:w="3088" w:type="dxa"/>
            <w:tcBorders>
              <w:top w:val="double" w:color="auto" w:sz="4" w:space="0"/>
              <w:left w:val="single" w:color="auto" w:sz="4" w:space="0"/>
              <w:bottom w:val="single" w:color="auto" w:sz="4" w:space="0"/>
              <w:right w:val="single" w:color="auto" w:sz="4" w:space="0"/>
            </w:tcBorders>
            <w:noWrap w:val="0"/>
            <w:vAlign w:val="center"/>
          </w:tcPr>
          <w:p w14:paraId="4367300E">
            <w:pPr>
              <w:pStyle w:val="46"/>
              <w:rPr>
                <w:color w:val="auto"/>
              </w:rPr>
            </w:pPr>
            <w:r>
              <w:rPr>
                <w:rFonts w:hint="eastAsia"/>
                <w:color w:val="auto"/>
              </w:rPr>
              <w:t>规格型号</w:t>
            </w:r>
          </w:p>
        </w:tc>
        <w:tc>
          <w:tcPr>
            <w:tcW w:w="1215" w:type="dxa"/>
            <w:tcBorders>
              <w:top w:val="double" w:color="auto" w:sz="4" w:space="0"/>
              <w:left w:val="single" w:color="auto" w:sz="4" w:space="0"/>
              <w:bottom w:val="single" w:color="auto" w:sz="4" w:space="0"/>
              <w:right w:val="single" w:color="auto" w:sz="4" w:space="0"/>
            </w:tcBorders>
            <w:noWrap w:val="0"/>
            <w:vAlign w:val="center"/>
          </w:tcPr>
          <w:p w14:paraId="5E3F561B">
            <w:pPr>
              <w:pStyle w:val="46"/>
              <w:rPr>
                <w:color w:val="auto"/>
              </w:rPr>
            </w:pPr>
            <w:r>
              <w:rPr>
                <w:rFonts w:hint="eastAsia"/>
                <w:color w:val="auto"/>
              </w:rPr>
              <w:t>单位</w:t>
            </w:r>
          </w:p>
        </w:tc>
        <w:tc>
          <w:tcPr>
            <w:tcW w:w="1065" w:type="dxa"/>
            <w:tcBorders>
              <w:top w:val="double" w:color="auto" w:sz="4" w:space="0"/>
              <w:left w:val="single" w:color="auto" w:sz="4" w:space="0"/>
              <w:bottom w:val="single" w:color="auto" w:sz="4" w:space="0"/>
              <w:right w:val="single" w:color="auto" w:sz="4" w:space="0"/>
            </w:tcBorders>
            <w:noWrap w:val="0"/>
            <w:vAlign w:val="center"/>
          </w:tcPr>
          <w:p w14:paraId="33FC6053">
            <w:pPr>
              <w:pStyle w:val="46"/>
              <w:rPr>
                <w:color w:val="auto"/>
              </w:rPr>
            </w:pPr>
            <w:r>
              <w:rPr>
                <w:rFonts w:hint="eastAsia"/>
                <w:color w:val="auto"/>
              </w:rPr>
              <w:t>数量</w:t>
            </w:r>
          </w:p>
        </w:tc>
        <w:tc>
          <w:tcPr>
            <w:tcW w:w="1995" w:type="dxa"/>
            <w:tcBorders>
              <w:top w:val="double" w:color="auto" w:sz="4" w:space="0"/>
              <w:left w:val="single" w:color="auto" w:sz="4" w:space="0"/>
              <w:bottom w:val="single" w:color="auto" w:sz="4" w:space="0"/>
              <w:right w:val="double" w:color="auto" w:sz="4" w:space="0"/>
            </w:tcBorders>
            <w:noWrap w:val="0"/>
            <w:vAlign w:val="center"/>
          </w:tcPr>
          <w:p w14:paraId="25DF2546">
            <w:pPr>
              <w:pStyle w:val="46"/>
              <w:rPr>
                <w:color w:val="auto"/>
              </w:rPr>
            </w:pPr>
            <w:r>
              <w:rPr>
                <w:rFonts w:hint="eastAsia"/>
                <w:color w:val="auto"/>
              </w:rPr>
              <w:t>生产厂商</w:t>
            </w:r>
          </w:p>
        </w:tc>
      </w:tr>
      <w:tr w14:paraId="36D72340">
        <w:tblPrEx>
          <w:tblCellMar>
            <w:top w:w="0" w:type="dxa"/>
            <w:left w:w="108" w:type="dxa"/>
            <w:bottom w:w="0" w:type="dxa"/>
            <w:right w:w="108" w:type="dxa"/>
          </w:tblCellMar>
        </w:tblPrEx>
        <w:tc>
          <w:tcPr>
            <w:tcW w:w="624" w:type="dxa"/>
            <w:tcBorders>
              <w:top w:val="single" w:color="auto" w:sz="4" w:space="0"/>
              <w:left w:val="double" w:color="auto" w:sz="4" w:space="0"/>
              <w:bottom w:val="single" w:color="auto" w:sz="4" w:space="0"/>
              <w:right w:val="single" w:color="auto" w:sz="4" w:space="0"/>
            </w:tcBorders>
            <w:noWrap w:val="0"/>
            <w:vAlign w:val="top"/>
          </w:tcPr>
          <w:p w14:paraId="1A6C5884">
            <w:pPr>
              <w:pStyle w:val="46"/>
              <w:rPr>
                <w:color w:val="auto"/>
              </w:rPr>
            </w:pPr>
            <w:r>
              <w:rPr>
                <w:color w:val="auto"/>
              </w:rPr>
              <w:t>1</w:t>
            </w:r>
          </w:p>
        </w:tc>
        <w:tc>
          <w:tcPr>
            <w:tcW w:w="2216" w:type="dxa"/>
            <w:tcBorders>
              <w:top w:val="single" w:color="auto" w:sz="4" w:space="0"/>
              <w:left w:val="single" w:color="auto" w:sz="4" w:space="0"/>
              <w:bottom w:val="single" w:color="auto" w:sz="4" w:space="0"/>
              <w:right w:val="single" w:color="auto" w:sz="4" w:space="0"/>
            </w:tcBorders>
            <w:noWrap w:val="0"/>
            <w:vAlign w:val="top"/>
          </w:tcPr>
          <w:p w14:paraId="367CD9BA">
            <w:pPr>
              <w:pStyle w:val="44"/>
              <w:spacing w:before="156"/>
              <w:ind w:firstLine="480"/>
              <w:rPr>
                <w:color w:val="auto"/>
              </w:rPr>
            </w:pPr>
          </w:p>
        </w:tc>
        <w:tc>
          <w:tcPr>
            <w:tcW w:w="3088" w:type="dxa"/>
            <w:tcBorders>
              <w:top w:val="single" w:color="auto" w:sz="4" w:space="0"/>
              <w:left w:val="single" w:color="auto" w:sz="4" w:space="0"/>
              <w:bottom w:val="single" w:color="auto" w:sz="4" w:space="0"/>
              <w:right w:val="single" w:color="auto" w:sz="4" w:space="0"/>
            </w:tcBorders>
            <w:noWrap w:val="0"/>
            <w:vAlign w:val="top"/>
          </w:tcPr>
          <w:p w14:paraId="549506A9">
            <w:pPr>
              <w:pStyle w:val="44"/>
              <w:spacing w:before="156"/>
              <w:ind w:firstLine="480"/>
              <w:rPr>
                <w:color w:val="auto"/>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54E6E974">
            <w:pPr>
              <w:pStyle w:val="44"/>
              <w:spacing w:before="156"/>
              <w:ind w:firstLine="480"/>
              <w:rPr>
                <w:color w:val="auto"/>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438F0280">
            <w:pPr>
              <w:pStyle w:val="44"/>
              <w:spacing w:before="156"/>
              <w:ind w:firstLine="480"/>
              <w:rPr>
                <w:color w:val="auto"/>
              </w:rPr>
            </w:pPr>
          </w:p>
        </w:tc>
        <w:tc>
          <w:tcPr>
            <w:tcW w:w="1995" w:type="dxa"/>
            <w:tcBorders>
              <w:top w:val="single" w:color="auto" w:sz="4" w:space="0"/>
              <w:left w:val="single" w:color="auto" w:sz="4" w:space="0"/>
              <w:bottom w:val="single" w:color="auto" w:sz="4" w:space="0"/>
              <w:right w:val="double" w:color="auto" w:sz="4" w:space="0"/>
            </w:tcBorders>
            <w:noWrap w:val="0"/>
            <w:vAlign w:val="top"/>
          </w:tcPr>
          <w:p w14:paraId="49F52BDC">
            <w:pPr>
              <w:pStyle w:val="44"/>
              <w:spacing w:before="156"/>
              <w:ind w:firstLine="480"/>
              <w:rPr>
                <w:color w:val="auto"/>
              </w:rPr>
            </w:pPr>
          </w:p>
        </w:tc>
      </w:tr>
      <w:tr w14:paraId="6C845F57">
        <w:tblPrEx>
          <w:tblCellMar>
            <w:top w:w="0" w:type="dxa"/>
            <w:left w:w="108" w:type="dxa"/>
            <w:bottom w:w="0" w:type="dxa"/>
            <w:right w:w="108" w:type="dxa"/>
          </w:tblCellMar>
        </w:tblPrEx>
        <w:tc>
          <w:tcPr>
            <w:tcW w:w="624" w:type="dxa"/>
            <w:tcBorders>
              <w:top w:val="single" w:color="auto" w:sz="4" w:space="0"/>
              <w:left w:val="double" w:color="auto" w:sz="4" w:space="0"/>
              <w:bottom w:val="single" w:color="auto" w:sz="4" w:space="0"/>
              <w:right w:val="single" w:color="auto" w:sz="4" w:space="0"/>
            </w:tcBorders>
            <w:noWrap w:val="0"/>
            <w:vAlign w:val="top"/>
          </w:tcPr>
          <w:p w14:paraId="4C1D79BC">
            <w:pPr>
              <w:pStyle w:val="46"/>
              <w:rPr>
                <w:color w:val="auto"/>
              </w:rPr>
            </w:pPr>
            <w:r>
              <w:rPr>
                <w:color w:val="auto"/>
              </w:rPr>
              <w:t>2</w:t>
            </w:r>
          </w:p>
        </w:tc>
        <w:tc>
          <w:tcPr>
            <w:tcW w:w="2216" w:type="dxa"/>
            <w:tcBorders>
              <w:top w:val="single" w:color="auto" w:sz="4" w:space="0"/>
              <w:left w:val="single" w:color="auto" w:sz="4" w:space="0"/>
              <w:bottom w:val="single" w:color="auto" w:sz="4" w:space="0"/>
              <w:right w:val="single" w:color="auto" w:sz="4" w:space="0"/>
            </w:tcBorders>
            <w:noWrap w:val="0"/>
            <w:vAlign w:val="top"/>
          </w:tcPr>
          <w:p w14:paraId="1771CE19">
            <w:pPr>
              <w:pStyle w:val="44"/>
              <w:spacing w:before="156"/>
              <w:ind w:firstLine="480"/>
              <w:rPr>
                <w:color w:val="auto"/>
              </w:rPr>
            </w:pPr>
          </w:p>
        </w:tc>
        <w:tc>
          <w:tcPr>
            <w:tcW w:w="3088" w:type="dxa"/>
            <w:tcBorders>
              <w:top w:val="single" w:color="auto" w:sz="4" w:space="0"/>
              <w:left w:val="single" w:color="auto" w:sz="4" w:space="0"/>
              <w:bottom w:val="single" w:color="auto" w:sz="4" w:space="0"/>
              <w:right w:val="single" w:color="auto" w:sz="4" w:space="0"/>
            </w:tcBorders>
            <w:noWrap w:val="0"/>
            <w:vAlign w:val="top"/>
          </w:tcPr>
          <w:p w14:paraId="776D031B">
            <w:pPr>
              <w:pStyle w:val="44"/>
              <w:spacing w:before="156"/>
              <w:ind w:firstLine="480"/>
              <w:rPr>
                <w:color w:val="auto"/>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76E0D2FF">
            <w:pPr>
              <w:pStyle w:val="44"/>
              <w:spacing w:before="156"/>
              <w:ind w:firstLine="480"/>
              <w:rPr>
                <w:color w:val="auto"/>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6D78694D">
            <w:pPr>
              <w:pStyle w:val="44"/>
              <w:spacing w:before="156"/>
              <w:ind w:firstLine="480"/>
              <w:rPr>
                <w:color w:val="auto"/>
              </w:rPr>
            </w:pPr>
          </w:p>
        </w:tc>
        <w:tc>
          <w:tcPr>
            <w:tcW w:w="1995" w:type="dxa"/>
            <w:tcBorders>
              <w:top w:val="single" w:color="auto" w:sz="4" w:space="0"/>
              <w:left w:val="single" w:color="auto" w:sz="4" w:space="0"/>
              <w:bottom w:val="single" w:color="auto" w:sz="4" w:space="0"/>
              <w:right w:val="double" w:color="auto" w:sz="4" w:space="0"/>
            </w:tcBorders>
            <w:noWrap w:val="0"/>
            <w:vAlign w:val="top"/>
          </w:tcPr>
          <w:p w14:paraId="4EDC3B14">
            <w:pPr>
              <w:pStyle w:val="44"/>
              <w:spacing w:before="156"/>
              <w:ind w:firstLine="480"/>
              <w:rPr>
                <w:color w:val="auto"/>
              </w:rPr>
            </w:pPr>
          </w:p>
        </w:tc>
      </w:tr>
      <w:tr w14:paraId="43DC8BC6">
        <w:tblPrEx>
          <w:tblCellMar>
            <w:top w:w="0" w:type="dxa"/>
            <w:left w:w="108" w:type="dxa"/>
            <w:bottom w:w="0" w:type="dxa"/>
            <w:right w:w="108" w:type="dxa"/>
          </w:tblCellMar>
        </w:tblPrEx>
        <w:tc>
          <w:tcPr>
            <w:tcW w:w="624" w:type="dxa"/>
            <w:tcBorders>
              <w:top w:val="single" w:color="auto" w:sz="4" w:space="0"/>
              <w:left w:val="double" w:color="auto" w:sz="4" w:space="0"/>
              <w:bottom w:val="single" w:color="auto" w:sz="4" w:space="0"/>
              <w:right w:val="single" w:color="auto" w:sz="4" w:space="0"/>
            </w:tcBorders>
            <w:noWrap w:val="0"/>
            <w:vAlign w:val="top"/>
          </w:tcPr>
          <w:p w14:paraId="4E666BCF">
            <w:pPr>
              <w:pStyle w:val="46"/>
              <w:rPr>
                <w:color w:val="auto"/>
              </w:rPr>
            </w:pPr>
            <w:r>
              <w:rPr>
                <w:color w:val="auto"/>
              </w:rPr>
              <w:t>3</w:t>
            </w:r>
          </w:p>
        </w:tc>
        <w:tc>
          <w:tcPr>
            <w:tcW w:w="2216" w:type="dxa"/>
            <w:tcBorders>
              <w:top w:val="single" w:color="auto" w:sz="4" w:space="0"/>
              <w:left w:val="single" w:color="auto" w:sz="4" w:space="0"/>
              <w:bottom w:val="single" w:color="auto" w:sz="4" w:space="0"/>
              <w:right w:val="single" w:color="auto" w:sz="4" w:space="0"/>
            </w:tcBorders>
            <w:noWrap w:val="0"/>
            <w:vAlign w:val="top"/>
          </w:tcPr>
          <w:p w14:paraId="406C130E">
            <w:pPr>
              <w:pStyle w:val="44"/>
              <w:spacing w:before="156"/>
              <w:ind w:firstLine="480"/>
              <w:rPr>
                <w:color w:val="auto"/>
              </w:rPr>
            </w:pPr>
          </w:p>
        </w:tc>
        <w:tc>
          <w:tcPr>
            <w:tcW w:w="3088" w:type="dxa"/>
            <w:tcBorders>
              <w:top w:val="single" w:color="auto" w:sz="4" w:space="0"/>
              <w:left w:val="single" w:color="auto" w:sz="4" w:space="0"/>
              <w:bottom w:val="single" w:color="auto" w:sz="4" w:space="0"/>
              <w:right w:val="single" w:color="auto" w:sz="4" w:space="0"/>
            </w:tcBorders>
            <w:noWrap w:val="0"/>
            <w:vAlign w:val="top"/>
          </w:tcPr>
          <w:p w14:paraId="610DDB4B">
            <w:pPr>
              <w:pStyle w:val="44"/>
              <w:spacing w:before="156"/>
              <w:ind w:firstLine="480"/>
              <w:rPr>
                <w:color w:val="auto"/>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629CAEBF">
            <w:pPr>
              <w:pStyle w:val="44"/>
              <w:spacing w:before="156"/>
              <w:ind w:firstLine="480"/>
              <w:rPr>
                <w:color w:val="auto"/>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686BE9E0">
            <w:pPr>
              <w:pStyle w:val="44"/>
              <w:spacing w:before="156"/>
              <w:ind w:firstLine="480"/>
              <w:rPr>
                <w:color w:val="auto"/>
              </w:rPr>
            </w:pPr>
          </w:p>
        </w:tc>
        <w:tc>
          <w:tcPr>
            <w:tcW w:w="1995" w:type="dxa"/>
            <w:tcBorders>
              <w:top w:val="single" w:color="auto" w:sz="4" w:space="0"/>
              <w:left w:val="single" w:color="auto" w:sz="4" w:space="0"/>
              <w:bottom w:val="single" w:color="auto" w:sz="4" w:space="0"/>
              <w:right w:val="double" w:color="auto" w:sz="4" w:space="0"/>
            </w:tcBorders>
            <w:noWrap w:val="0"/>
            <w:vAlign w:val="top"/>
          </w:tcPr>
          <w:p w14:paraId="54A87E4B">
            <w:pPr>
              <w:pStyle w:val="44"/>
              <w:spacing w:before="156"/>
              <w:ind w:firstLine="480"/>
              <w:rPr>
                <w:color w:val="auto"/>
              </w:rPr>
            </w:pPr>
          </w:p>
        </w:tc>
      </w:tr>
      <w:tr w14:paraId="03C97A49">
        <w:tblPrEx>
          <w:tblCellMar>
            <w:top w:w="0" w:type="dxa"/>
            <w:left w:w="108" w:type="dxa"/>
            <w:bottom w:w="0" w:type="dxa"/>
            <w:right w:w="108" w:type="dxa"/>
          </w:tblCellMar>
        </w:tblPrEx>
        <w:tc>
          <w:tcPr>
            <w:tcW w:w="624" w:type="dxa"/>
            <w:tcBorders>
              <w:top w:val="single" w:color="auto" w:sz="4" w:space="0"/>
              <w:left w:val="double" w:color="auto" w:sz="4" w:space="0"/>
              <w:bottom w:val="double" w:color="auto" w:sz="4" w:space="0"/>
              <w:right w:val="single" w:color="auto" w:sz="4" w:space="0"/>
            </w:tcBorders>
            <w:noWrap w:val="0"/>
            <w:vAlign w:val="top"/>
          </w:tcPr>
          <w:p w14:paraId="3F646F1D">
            <w:pPr>
              <w:pStyle w:val="46"/>
              <w:rPr>
                <w:color w:val="auto"/>
              </w:rPr>
            </w:pPr>
            <w:r>
              <w:rPr>
                <w:rFonts w:hint="eastAsia"/>
                <w:color w:val="auto"/>
              </w:rPr>
              <w:t>……</w:t>
            </w:r>
          </w:p>
        </w:tc>
        <w:tc>
          <w:tcPr>
            <w:tcW w:w="2216" w:type="dxa"/>
            <w:tcBorders>
              <w:top w:val="single" w:color="auto" w:sz="4" w:space="0"/>
              <w:left w:val="single" w:color="auto" w:sz="4" w:space="0"/>
              <w:bottom w:val="double" w:color="auto" w:sz="4" w:space="0"/>
              <w:right w:val="single" w:color="auto" w:sz="4" w:space="0"/>
            </w:tcBorders>
            <w:noWrap w:val="0"/>
            <w:vAlign w:val="top"/>
          </w:tcPr>
          <w:p w14:paraId="0F9DDE9F">
            <w:pPr>
              <w:pStyle w:val="44"/>
              <w:spacing w:before="156"/>
              <w:ind w:firstLine="480"/>
              <w:rPr>
                <w:color w:val="auto"/>
              </w:rPr>
            </w:pPr>
          </w:p>
        </w:tc>
        <w:tc>
          <w:tcPr>
            <w:tcW w:w="3088" w:type="dxa"/>
            <w:tcBorders>
              <w:top w:val="single" w:color="auto" w:sz="4" w:space="0"/>
              <w:left w:val="single" w:color="auto" w:sz="4" w:space="0"/>
              <w:bottom w:val="double" w:color="auto" w:sz="4" w:space="0"/>
              <w:right w:val="single" w:color="auto" w:sz="4" w:space="0"/>
            </w:tcBorders>
            <w:noWrap w:val="0"/>
            <w:vAlign w:val="top"/>
          </w:tcPr>
          <w:p w14:paraId="3832E879">
            <w:pPr>
              <w:pStyle w:val="44"/>
              <w:spacing w:before="156"/>
              <w:ind w:firstLine="480"/>
              <w:rPr>
                <w:color w:val="auto"/>
              </w:rPr>
            </w:pPr>
          </w:p>
        </w:tc>
        <w:tc>
          <w:tcPr>
            <w:tcW w:w="1215" w:type="dxa"/>
            <w:tcBorders>
              <w:top w:val="single" w:color="auto" w:sz="4" w:space="0"/>
              <w:left w:val="single" w:color="auto" w:sz="4" w:space="0"/>
              <w:bottom w:val="double" w:color="auto" w:sz="4" w:space="0"/>
              <w:right w:val="single" w:color="auto" w:sz="4" w:space="0"/>
            </w:tcBorders>
            <w:noWrap w:val="0"/>
            <w:vAlign w:val="top"/>
          </w:tcPr>
          <w:p w14:paraId="598E6135">
            <w:pPr>
              <w:pStyle w:val="44"/>
              <w:spacing w:before="156"/>
              <w:ind w:firstLine="480"/>
              <w:rPr>
                <w:color w:val="auto"/>
              </w:rPr>
            </w:pPr>
          </w:p>
        </w:tc>
        <w:tc>
          <w:tcPr>
            <w:tcW w:w="1065" w:type="dxa"/>
            <w:tcBorders>
              <w:top w:val="single" w:color="auto" w:sz="4" w:space="0"/>
              <w:left w:val="single" w:color="auto" w:sz="4" w:space="0"/>
              <w:bottom w:val="double" w:color="auto" w:sz="4" w:space="0"/>
              <w:right w:val="single" w:color="auto" w:sz="4" w:space="0"/>
            </w:tcBorders>
            <w:noWrap w:val="0"/>
            <w:vAlign w:val="top"/>
          </w:tcPr>
          <w:p w14:paraId="45549959">
            <w:pPr>
              <w:pStyle w:val="44"/>
              <w:spacing w:before="156"/>
              <w:ind w:firstLine="480"/>
              <w:rPr>
                <w:color w:val="auto"/>
              </w:rPr>
            </w:pPr>
          </w:p>
        </w:tc>
        <w:tc>
          <w:tcPr>
            <w:tcW w:w="1995" w:type="dxa"/>
            <w:tcBorders>
              <w:top w:val="single" w:color="auto" w:sz="4" w:space="0"/>
              <w:left w:val="single" w:color="auto" w:sz="4" w:space="0"/>
              <w:bottom w:val="double" w:color="auto" w:sz="4" w:space="0"/>
              <w:right w:val="double" w:color="auto" w:sz="4" w:space="0"/>
            </w:tcBorders>
            <w:noWrap w:val="0"/>
            <w:vAlign w:val="top"/>
          </w:tcPr>
          <w:p w14:paraId="3822EEC9">
            <w:pPr>
              <w:pStyle w:val="44"/>
              <w:spacing w:before="156"/>
              <w:ind w:firstLine="480"/>
              <w:rPr>
                <w:color w:val="auto"/>
              </w:rPr>
            </w:pPr>
          </w:p>
        </w:tc>
      </w:tr>
    </w:tbl>
    <w:p w14:paraId="791A400D">
      <w:pPr>
        <w:pStyle w:val="44"/>
        <w:spacing w:before="156" w:line="540" w:lineRule="exact"/>
        <w:ind w:firstLine="482"/>
        <w:rPr>
          <w:rFonts w:ascii="Times New Roman" w:hAnsi="Times New Roman"/>
          <w:b/>
          <w:bCs/>
          <w:color w:val="auto"/>
        </w:rPr>
      </w:pPr>
      <w:r>
        <w:rPr>
          <w:b/>
          <w:bCs/>
          <w:color w:val="auto"/>
        </w:rPr>
        <w:t>1.3</w:t>
      </w:r>
      <w:r>
        <w:rPr>
          <w:rFonts w:hint="eastAsia"/>
          <w:b/>
          <w:bCs/>
          <w:color w:val="auto"/>
        </w:rPr>
        <w:t>价款</w:t>
      </w:r>
    </w:p>
    <w:p w14:paraId="1F507D83">
      <w:pPr>
        <w:pStyle w:val="44"/>
        <w:spacing w:before="156" w:line="540" w:lineRule="exact"/>
        <w:ind w:firstLine="480"/>
        <w:rPr>
          <w:color w:val="auto"/>
        </w:rPr>
      </w:pPr>
      <w:r>
        <w:rPr>
          <w:rFonts w:hint="eastAsia"/>
          <w:color w:val="auto"/>
        </w:rPr>
        <w:t>本合同总价为：￥</w:t>
      </w:r>
      <w:r>
        <w:rPr>
          <w:color w:val="auto"/>
        </w:rPr>
        <w:t xml:space="preserve"> </w:t>
      </w:r>
      <w:r>
        <w:rPr>
          <w:color w:val="auto"/>
          <w:u w:val="single"/>
        </w:rPr>
        <w:t xml:space="preserve">          </w:t>
      </w:r>
      <w:r>
        <w:rPr>
          <w:rFonts w:hint="eastAsia"/>
          <w:color w:val="auto"/>
        </w:rPr>
        <w:t>元（大写：人民币</w:t>
      </w:r>
      <w:r>
        <w:rPr>
          <w:color w:val="auto"/>
          <w:u w:val="single"/>
        </w:rPr>
        <w:t xml:space="preserve">            </w:t>
      </w:r>
      <w:r>
        <w:rPr>
          <w:color w:val="auto"/>
          <w:u w:val="single"/>
        </w:rPr>
        <w:tab/>
      </w:r>
      <w:r>
        <w:rPr>
          <w:rFonts w:hint="eastAsia"/>
          <w:color w:val="auto"/>
        </w:rPr>
        <w:t>元）。</w:t>
      </w:r>
    </w:p>
    <w:p w14:paraId="7F44FDA2">
      <w:pPr>
        <w:pStyle w:val="44"/>
        <w:spacing w:before="156" w:line="540" w:lineRule="exact"/>
        <w:ind w:firstLine="480"/>
        <w:rPr>
          <w:color w:val="auto"/>
        </w:rPr>
      </w:pPr>
      <w:r>
        <w:rPr>
          <w:rFonts w:hint="eastAsia"/>
          <w:color w:val="auto"/>
        </w:rPr>
        <w:t>分项价格：</w:t>
      </w:r>
    </w:p>
    <w:tbl>
      <w:tblPr>
        <w:tblStyle w:val="34"/>
        <w:tblW w:w="0" w:type="auto"/>
        <w:tblInd w:w="0" w:type="dxa"/>
        <w:tblLayout w:type="fixed"/>
        <w:tblCellMar>
          <w:top w:w="0" w:type="dxa"/>
          <w:left w:w="108" w:type="dxa"/>
          <w:bottom w:w="0" w:type="dxa"/>
          <w:right w:w="108" w:type="dxa"/>
        </w:tblCellMar>
      </w:tblPr>
      <w:tblGrid>
        <w:gridCol w:w="869"/>
        <w:gridCol w:w="3600"/>
        <w:gridCol w:w="5869"/>
      </w:tblGrid>
      <w:tr w14:paraId="75A61819">
        <w:tblPrEx>
          <w:tblCellMar>
            <w:top w:w="0" w:type="dxa"/>
            <w:left w:w="108" w:type="dxa"/>
            <w:bottom w:w="0" w:type="dxa"/>
            <w:right w:w="108" w:type="dxa"/>
          </w:tblCellMar>
        </w:tblPrEx>
        <w:trPr>
          <w:trHeight w:val="502" w:hRule="atLeast"/>
        </w:trPr>
        <w:tc>
          <w:tcPr>
            <w:tcW w:w="869" w:type="dxa"/>
            <w:tcBorders>
              <w:top w:val="double" w:color="auto" w:sz="4" w:space="0"/>
              <w:left w:val="double" w:color="auto" w:sz="4" w:space="0"/>
              <w:bottom w:val="single" w:color="auto" w:sz="4" w:space="0"/>
              <w:right w:val="single" w:color="auto" w:sz="4" w:space="0"/>
            </w:tcBorders>
            <w:noWrap w:val="0"/>
            <w:vAlign w:val="center"/>
          </w:tcPr>
          <w:p w14:paraId="3F988189">
            <w:pPr>
              <w:pStyle w:val="43"/>
              <w:rPr>
                <w:color w:val="auto"/>
              </w:rPr>
            </w:pPr>
            <w:r>
              <w:rPr>
                <w:rFonts w:hint="eastAsia"/>
                <w:color w:val="auto"/>
              </w:rPr>
              <w:t>序号</w:t>
            </w:r>
          </w:p>
        </w:tc>
        <w:tc>
          <w:tcPr>
            <w:tcW w:w="3600" w:type="dxa"/>
            <w:tcBorders>
              <w:top w:val="double" w:color="auto" w:sz="4" w:space="0"/>
              <w:left w:val="single" w:color="auto" w:sz="4" w:space="0"/>
              <w:bottom w:val="single" w:color="auto" w:sz="4" w:space="0"/>
              <w:right w:val="single" w:color="auto" w:sz="4" w:space="0"/>
            </w:tcBorders>
            <w:noWrap w:val="0"/>
            <w:vAlign w:val="center"/>
          </w:tcPr>
          <w:p w14:paraId="3A477AE0">
            <w:pPr>
              <w:pStyle w:val="43"/>
              <w:rPr>
                <w:color w:val="auto"/>
              </w:rPr>
            </w:pPr>
            <w:r>
              <w:rPr>
                <w:rFonts w:hint="eastAsia"/>
                <w:color w:val="auto"/>
              </w:rPr>
              <w:t>分项名称</w:t>
            </w:r>
          </w:p>
        </w:tc>
        <w:tc>
          <w:tcPr>
            <w:tcW w:w="5869" w:type="dxa"/>
            <w:tcBorders>
              <w:top w:val="double" w:color="auto" w:sz="4" w:space="0"/>
              <w:left w:val="single" w:color="auto" w:sz="4" w:space="0"/>
              <w:bottom w:val="single" w:color="auto" w:sz="4" w:space="0"/>
              <w:right w:val="double" w:color="auto" w:sz="4" w:space="0"/>
            </w:tcBorders>
            <w:noWrap w:val="0"/>
            <w:vAlign w:val="center"/>
          </w:tcPr>
          <w:p w14:paraId="17B36CD6">
            <w:pPr>
              <w:pStyle w:val="43"/>
              <w:rPr>
                <w:color w:val="auto"/>
              </w:rPr>
            </w:pPr>
            <w:r>
              <w:rPr>
                <w:rFonts w:hint="eastAsia"/>
                <w:color w:val="auto"/>
              </w:rPr>
              <w:t>分项价格</w:t>
            </w:r>
          </w:p>
        </w:tc>
      </w:tr>
      <w:tr w14:paraId="66D5A83F">
        <w:tblPrEx>
          <w:tblCellMar>
            <w:top w:w="0" w:type="dxa"/>
            <w:left w:w="108" w:type="dxa"/>
            <w:bottom w:w="0" w:type="dxa"/>
            <w:right w:w="108" w:type="dxa"/>
          </w:tblCellMar>
        </w:tblPrEx>
        <w:tc>
          <w:tcPr>
            <w:tcW w:w="869" w:type="dxa"/>
            <w:tcBorders>
              <w:top w:val="single" w:color="auto" w:sz="4" w:space="0"/>
              <w:left w:val="double" w:color="auto" w:sz="4" w:space="0"/>
              <w:bottom w:val="single" w:color="auto" w:sz="4" w:space="0"/>
              <w:right w:val="single" w:color="auto" w:sz="4" w:space="0"/>
            </w:tcBorders>
            <w:noWrap w:val="0"/>
            <w:vAlign w:val="top"/>
          </w:tcPr>
          <w:p w14:paraId="06B49AE1">
            <w:pPr>
              <w:pStyle w:val="46"/>
              <w:spacing w:line="540" w:lineRule="exact"/>
              <w:rPr>
                <w:color w:val="auto"/>
              </w:rPr>
            </w:pPr>
            <w:r>
              <w:rPr>
                <w:color w:val="auto"/>
              </w:rPr>
              <w:t>1</w:t>
            </w:r>
          </w:p>
        </w:tc>
        <w:tc>
          <w:tcPr>
            <w:tcW w:w="3600" w:type="dxa"/>
            <w:tcBorders>
              <w:top w:val="single" w:color="auto" w:sz="4" w:space="0"/>
              <w:left w:val="single" w:color="auto" w:sz="4" w:space="0"/>
              <w:bottom w:val="single" w:color="auto" w:sz="4" w:space="0"/>
              <w:right w:val="single" w:color="auto" w:sz="4" w:space="0"/>
            </w:tcBorders>
            <w:noWrap w:val="0"/>
            <w:vAlign w:val="top"/>
          </w:tcPr>
          <w:p w14:paraId="38972FBB">
            <w:pPr>
              <w:pStyle w:val="46"/>
              <w:spacing w:line="540" w:lineRule="exact"/>
              <w:rPr>
                <w:color w:val="auto"/>
              </w:rPr>
            </w:pPr>
          </w:p>
        </w:tc>
        <w:tc>
          <w:tcPr>
            <w:tcW w:w="5869" w:type="dxa"/>
            <w:tcBorders>
              <w:top w:val="single" w:color="auto" w:sz="4" w:space="0"/>
              <w:left w:val="single" w:color="auto" w:sz="4" w:space="0"/>
              <w:bottom w:val="single" w:color="auto" w:sz="4" w:space="0"/>
              <w:right w:val="double" w:color="auto" w:sz="4" w:space="0"/>
            </w:tcBorders>
            <w:noWrap w:val="0"/>
            <w:vAlign w:val="top"/>
          </w:tcPr>
          <w:p w14:paraId="09F72444">
            <w:pPr>
              <w:pStyle w:val="46"/>
              <w:spacing w:line="540" w:lineRule="exact"/>
              <w:rPr>
                <w:color w:val="auto"/>
              </w:rPr>
            </w:pPr>
          </w:p>
        </w:tc>
      </w:tr>
      <w:tr w14:paraId="1177F070">
        <w:tblPrEx>
          <w:tblCellMar>
            <w:top w:w="0" w:type="dxa"/>
            <w:left w:w="108" w:type="dxa"/>
            <w:bottom w:w="0" w:type="dxa"/>
            <w:right w:w="108" w:type="dxa"/>
          </w:tblCellMar>
        </w:tblPrEx>
        <w:tc>
          <w:tcPr>
            <w:tcW w:w="869" w:type="dxa"/>
            <w:tcBorders>
              <w:top w:val="single" w:color="auto" w:sz="4" w:space="0"/>
              <w:left w:val="double" w:color="auto" w:sz="4" w:space="0"/>
              <w:bottom w:val="single" w:color="auto" w:sz="4" w:space="0"/>
              <w:right w:val="single" w:color="auto" w:sz="4" w:space="0"/>
            </w:tcBorders>
            <w:noWrap w:val="0"/>
            <w:vAlign w:val="top"/>
          </w:tcPr>
          <w:p w14:paraId="5CF1E1B7">
            <w:pPr>
              <w:pStyle w:val="46"/>
              <w:spacing w:line="540" w:lineRule="exact"/>
              <w:rPr>
                <w:color w:val="auto"/>
              </w:rPr>
            </w:pPr>
            <w:r>
              <w:rPr>
                <w:color w:val="auto"/>
              </w:rPr>
              <w:t>2</w:t>
            </w:r>
          </w:p>
        </w:tc>
        <w:tc>
          <w:tcPr>
            <w:tcW w:w="3600" w:type="dxa"/>
            <w:tcBorders>
              <w:top w:val="single" w:color="auto" w:sz="4" w:space="0"/>
              <w:left w:val="single" w:color="auto" w:sz="4" w:space="0"/>
              <w:bottom w:val="single" w:color="auto" w:sz="4" w:space="0"/>
              <w:right w:val="single" w:color="auto" w:sz="4" w:space="0"/>
            </w:tcBorders>
            <w:noWrap w:val="0"/>
            <w:vAlign w:val="top"/>
          </w:tcPr>
          <w:p w14:paraId="5A6BF827">
            <w:pPr>
              <w:pStyle w:val="46"/>
              <w:spacing w:line="540" w:lineRule="exact"/>
              <w:rPr>
                <w:color w:val="auto"/>
              </w:rPr>
            </w:pPr>
          </w:p>
        </w:tc>
        <w:tc>
          <w:tcPr>
            <w:tcW w:w="5869" w:type="dxa"/>
            <w:tcBorders>
              <w:top w:val="single" w:color="auto" w:sz="4" w:space="0"/>
              <w:left w:val="single" w:color="auto" w:sz="4" w:space="0"/>
              <w:bottom w:val="single" w:color="auto" w:sz="4" w:space="0"/>
              <w:right w:val="double" w:color="auto" w:sz="4" w:space="0"/>
            </w:tcBorders>
            <w:noWrap w:val="0"/>
            <w:vAlign w:val="top"/>
          </w:tcPr>
          <w:p w14:paraId="588B0561">
            <w:pPr>
              <w:pStyle w:val="46"/>
              <w:spacing w:line="540" w:lineRule="exact"/>
              <w:rPr>
                <w:color w:val="auto"/>
              </w:rPr>
            </w:pPr>
          </w:p>
        </w:tc>
      </w:tr>
      <w:tr w14:paraId="372E594E">
        <w:tblPrEx>
          <w:tblCellMar>
            <w:top w:w="0" w:type="dxa"/>
            <w:left w:w="108" w:type="dxa"/>
            <w:bottom w:w="0" w:type="dxa"/>
            <w:right w:w="108" w:type="dxa"/>
          </w:tblCellMar>
        </w:tblPrEx>
        <w:tc>
          <w:tcPr>
            <w:tcW w:w="869" w:type="dxa"/>
            <w:tcBorders>
              <w:top w:val="single" w:color="auto" w:sz="4" w:space="0"/>
              <w:left w:val="double" w:color="auto" w:sz="4" w:space="0"/>
              <w:bottom w:val="single" w:color="auto" w:sz="4" w:space="0"/>
              <w:right w:val="single" w:color="auto" w:sz="4" w:space="0"/>
            </w:tcBorders>
            <w:noWrap w:val="0"/>
            <w:vAlign w:val="top"/>
          </w:tcPr>
          <w:p w14:paraId="2918A9E9">
            <w:pPr>
              <w:pStyle w:val="46"/>
              <w:spacing w:line="540" w:lineRule="exact"/>
              <w:rPr>
                <w:color w:val="auto"/>
              </w:rPr>
            </w:pPr>
            <w:r>
              <w:rPr>
                <w:color w:val="auto"/>
              </w:rPr>
              <w:t>3</w:t>
            </w:r>
          </w:p>
        </w:tc>
        <w:tc>
          <w:tcPr>
            <w:tcW w:w="3600" w:type="dxa"/>
            <w:tcBorders>
              <w:top w:val="single" w:color="auto" w:sz="4" w:space="0"/>
              <w:left w:val="single" w:color="auto" w:sz="4" w:space="0"/>
              <w:bottom w:val="single" w:color="auto" w:sz="4" w:space="0"/>
              <w:right w:val="single" w:color="auto" w:sz="4" w:space="0"/>
            </w:tcBorders>
            <w:noWrap w:val="0"/>
            <w:vAlign w:val="top"/>
          </w:tcPr>
          <w:p w14:paraId="31203CBB">
            <w:pPr>
              <w:pStyle w:val="46"/>
              <w:spacing w:line="540" w:lineRule="exact"/>
              <w:rPr>
                <w:color w:val="auto"/>
              </w:rPr>
            </w:pPr>
          </w:p>
        </w:tc>
        <w:tc>
          <w:tcPr>
            <w:tcW w:w="5869" w:type="dxa"/>
            <w:tcBorders>
              <w:top w:val="single" w:color="auto" w:sz="4" w:space="0"/>
              <w:left w:val="single" w:color="auto" w:sz="4" w:space="0"/>
              <w:bottom w:val="single" w:color="auto" w:sz="4" w:space="0"/>
              <w:right w:val="double" w:color="auto" w:sz="4" w:space="0"/>
            </w:tcBorders>
            <w:noWrap w:val="0"/>
            <w:vAlign w:val="top"/>
          </w:tcPr>
          <w:p w14:paraId="0A1D307A">
            <w:pPr>
              <w:pStyle w:val="46"/>
              <w:spacing w:line="540" w:lineRule="exact"/>
              <w:rPr>
                <w:color w:val="auto"/>
              </w:rPr>
            </w:pPr>
          </w:p>
        </w:tc>
      </w:tr>
      <w:tr w14:paraId="720FDD23">
        <w:tblPrEx>
          <w:tblCellMar>
            <w:top w:w="0" w:type="dxa"/>
            <w:left w:w="108" w:type="dxa"/>
            <w:bottom w:w="0" w:type="dxa"/>
            <w:right w:w="108" w:type="dxa"/>
          </w:tblCellMar>
        </w:tblPrEx>
        <w:tc>
          <w:tcPr>
            <w:tcW w:w="869" w:type="dxa"/>
            <w:tcBorders>
              <w:top w:val="single" w:color="auto" w:sz="4" w:space="0"/>
              <w:left w:val="double" w:color="auto" w:sz="4" w:space="0"/>
              <w:bottom w:val="single" w:color="auto" w:sz="4" w:space="0"/>
              <w:right w:val="single" w:color="auto" w:sz="4" w:space="0"/>
            </w:tcBorders>
            <w:noWrap w:val="0"/>
            <w:vAlign w:val="top"/>
          </w:tcPr>
          <w:p w14:paraId="1F84008D">
            <w:pPr>
              <w:pStyle w:val="46"/>
              <w:spacing w:line="540" w:lineRule="exact"/>
              <w:rPr>
                <w:color w:val="auto"/>
              </w:rPr>
            </w:pPr>
            <w:r>
              <w:rPr>
                <w:rFonts w:hint="eastAsia" w:cs="微软雅黑"/>
                <w:color w:val="auto"/>
              </w:rPr>
              <w:t>……</w:t>
            </w:r>
          </w:p>
        </w:tc>
        <w:tc>
          <w:tcPr>
            <w:tcW w:w="3600" w:type="dxa"/>
            <w:tcBorders>
              <w:top w:val="single" w:color="auto" w:sz="4" w:space="0"/>
              <w:left w:val="single" w:color="auto" w:sz="4" w:space="0"/>
              <w:bottom w:val="single" w:color="auto" w:sz="4" w:space="0"/>
              <w:right w:val="single" w:color="auto" w:sz="4" w:space="0"/>
            </w:tcBorders>
            <w:noWrap w:val="0"/>
            <w:vAlign w:val="top"/>
          </w:tcPr>
          <w:p w14:paraId="5F5A6767">
            <w:pPr>
              <w:pStyle w:val="46"/>
              <w:spacing w:line="540" w:lineRule="exact"/>
              <w:rPr>
                <w:color w:val="auto"/>
              </w:rPr>
            </w:pPr>
          </w:p>
        </w:tc>
        <w:tc>
          <w:tcPr>
            <w:tcW w:w="5869" w:type="dxa"/>
            <w:tcBorders>
              <w:top w:val="single" w:color="auto" w:sz="4" w:space="0"/>
              <w:left w:val="single" w:color="auto" w:sz="4" w:space="0"/>
              <w:bottom w:val="single" w:color="auto" w:sz="4" w:space="0"/>
              <w:right w:val="double" w:color="auto" w:sz="4" w:space="0"/>
            </w:tcBorders>
            <w:noWrap w:val="0"/>
            <w:vAlign w:val="top"/>
          </w:tcPr>
          <w:p w14:paraId="29D0164A">
            <w:pPr>
              <w:pStyle w:val="46"/>
              <w:spacing w:line="540" w:lineRule="exact"/>
              <w:rPr>
                <w:color w:val="auto"/>
              </w:rPr>
            </w:pPr>
          </w:p>
        </w:tc>
      </w:tr>
      <w:tr w14:paraId="17A4FAB9">
        <w:tblPrEx>
          <w:tblCellMar>
            <w:top w:w="0" w:type="dxa"/>
            <w:left w:w="108" w:type="dxa"/>
            <w:bottom w:w="0" w:type="dxa"/>
            <w:right w:w="108" w:type="dxa"/>
          </w:tblCellMar>
        </w:tblPrEx>
        <w:tc>
          <w:tcPr>
            <w:tcW w:w="4469" w:type="dxa"/>
            <w:gridSpan w:val="2"/>
            <w:tcBorders>
              <w:top w:val="single" w:color="auto" w:sz="4" w:space="0"/>
              <w:left w:val="double" w:color="auto" w:sz="4" w:space="0"/>
              <w:bottom w:val="double" w:color="auto" w:sz="4" w:space="0"/>
              <w:right w:val="single" w:color="auto" w:sz="4" w:space="0"/>
            </w:tcBorders>
            <w:noWrap w:val="0"/>
            <w:vAlign w:val="top"/>
          </w:tcPr>
          <w:p w14:paraId="6BC29313">
            <w:pPr>
              <w:pStyle w:val="46"/>
              <w:spacing w:line="540" w:lineRule="exact"/>
              <w:rPr>
                <w:color w:val="auto"/>
              </w:rPr>
            </w:pPr>
            <w:r>
              <w:rPr>
                <w:rFonts w:hint="eastAsia"/>
                <w:color w:val="auto"/>
              </w:rPr>
              <w:t>合</w:t>
            </w:r>
            <w:r>
              <w:rPr>
                <w:color w:val="auto"/>
              </w:rPr>
              <w:t xml:space="preserve">   </w:t>
            </w:r>
            <w:r>
              <w:rPr>
                <w:rFonts w:hint="eastAsia"/>
                <w:color w:val="auto"/>
              </w:rPr>
              <w:t>计</w:t>
            </w:r>
          </w:p>
        </w:tc>
        <w:tc>
          <w:tcPr>
            <w:tcW w:w="5869" w:type="dxa"/>
            <w:tcBorders>
              <w:top w:val="single" w:color="auto" w:sz="4" w:space="0"/>
              <w:left w:val="single" w:color="auto" w:sz="4" w:space="0"/>
              <w:bottom w:val="double" w:color="auto" w:sz="4" w:space="0"/>
              <w:right w:val="double" w:color="auto" w:sz="4" w:space="0"/>
            </w:tcBorders>
            <w:noWrap w:val="0"/>
            <w:vAlign w:val="top"/>
          </w:tcPr>
          <w:p w14:paraId="69E2B939">
            <w:pPr>
              <w:pStyle w:val="46"/>
              <w:spacing w:line="540" w:lineRule="exact"/>
              <w:rPr>
                <w:color w:val="auto"/>
              </w:rPr>
            </w:pPr>
          </w:p>
        </w:tc>
      </w:tr>
    </w:tbl>
    <w:p w14:paraId="3CD2F2C1">
      <w:pPr>
        <w:pStyle w:val="44"/>
        <w:spacing w:before="156" w:line="460" w:lineRule="exact"/>
        <w:ind w:firstLine="482"/>
        <w:rPr>
          <w:rFonts w:ascii="Times New Roman" w:hAnsi="Times New Roman"/>
          <w:b/>
          <w:bCs/>
          <w:color w:val="auto"/>
        </w:rPr>
      </w:pPr>
      <w:r>
        <w:rPr>
          <w:b/>
          <w:bCs/>
          <w:color w:val="auto"/>
        </w:rPr>
        <w:t>1.4</w:t>
      </w:r>
      <w:r>
        <w:rPr>
          <w:rFonts w:hint="eastAsia"/>
          <w:b/>
          <w:bCs/>
          <w:color w:val="auto"/>
        </w:rPr>
        <w:t>付款方式和发票开具方式</w:t>
      </w:r>
    </w:p>
    <w:p w14:paraId="415B45A5">
      <w:pPr>
        <w:pStyle w:val="44"/>
        <w:spacing w:before="156" w:line="460" w:lineRule="exact"/>
        <w:ind w:firstLine="480"/>
        <w:rPr>
          <w:rFonts w:hint="eastAsia"/>
          <w:color w:val="000000" w:themeColor="text1"/>
          <w:u w:val="single"/>
          <w14:textFill>
            <w14:solidFill>
              <w14:schemeClr w14:val="tx1"/>
            </w14:solidFill>
          </w14:textFill>
        </w:rPr>
      </w:pPr>
      <w:r>
        <w:rPr>
          <w:color w:val="auto"/>
        </w:rPr>
        <w:t>1.4.1</w:t>
      </w:r>
      <w:r>
        <w:rPr>
          <w:rFonts w:hint="eastAsia"/>
          <w:color w:val="auto"/>
        </w:rPr>
        <w:t>付款</w:t>
      </w:r>
      <w:r>
        <w:rPr>
          <w:rFonts w:hint="eastAsia"/>
          <w:color w:val="000000" w:themeColor="text1"/>
          <w14:textFill>
            <w14:solidFill>
              <w14:schemeClr w14:val="tx1"/>
            </w14:solidFill>
          </w14:textFill>
        </w:rPr>
        <w:t>方式：</w:t>
      </w:r>
      <w:r>
        <w:rPr>
          <w:color w:val="000000" w:themeColor="text1"/>
          <w:u w:val="single"/>
          <w14:textFill>
            <w14:solidFill>
              <w14:schemeClr w14:val="tx1"/>
            </w14:solidFill>
          </w14:textFill>
        </w:rPr>
        <w:t xml:space="preserve"> </w:t>
      </w:r>
      <w:r>
        <w:rPr>
          <w:rFonts w:hint="eastAsia"/>
          <w:color w:val="000000" w:themeColor="text1"/>
          <w:u w:val="single"/>
          <w:lang w:eastAsia="zh-CN"/>
          <w14:textFill>
            <w14:solidFill>
              <w14:schemeClr w14:val="tx1"/>
            </w14:solidFill>
          </w14:textFill>
        </w:rPr>
        <w:t>合同签订之日起十五个工作日内，采购人向中标人支付合同总金额</w:t>
      </w:r>
      <w:r>
        <w:rPr>
          <w:rFonts w:hint="eastAsia"/>
          <w:color w:val="000000" w:themeColor="text1"/>
          <w:u w:val="single"/>
          <w:lang w:val="en-US" w:eastAsia="zh-CN"/>
          <w14:textFill>
            <w14:solidFill>
              <w14:schemeClr w14:val="tx1"/>
            </w14:solidFill>
          </w14:textFill>
        </w:rPr>
        <w:t>40</w:t>
      </w:r>
      <w:r>
        <w:rPr>
          <w:rFonts w:hint="eastAsia"/>
          <w:color w:val="000000" w:themeColor="text1"/>
          <w:u w:val="single"/>
          <w:lang w:eastAsia="zh-CN"/>
          <w14:textFill>
            <w14:solidFill>
              <w14:schemeClr w14:val="tx1"/>
            </w14:solidFill>
          </w14:textFill>
        </w:rPr>
        <w:t>%作为预付款；设备安装完成并通过验收后十五个工作日内，采购人向中标人支付合同总金额的</w:t>
      </w:r>
      <w:r>
        <w:rPr>
          <w:rFonts w:hint="eastAsia"/>
          <w:color w:val="000000" w:themeColor="text1"/>
          <w:u w:val="single"/>
          <w:lang w:val="en-US" w:eastAsia="zh-CN"/>
          <w14:textFill>
            <w14:solidFill>
              <w14:schemeClr w14:val="tx1"/>
            </w14:solidFill>
          </w14:textFill>
        </w:rPr>
        <w:t>5</w:t>
      </w:r>
      <w:r>
        <w:rPr>
          <w:rFonts w:hint="eastAsia"/>
          <w:color w:val="000000" w:themeColor="text1"/>
          <w:u w:val="single"/>
          <w:lang w:eastAsia="zh-CN"/>
          <w14:textFill>
            <w14:solidFill>
              <w14:schemeClr w14:val="tx1"/>
            </w14:solidFill>
          </w14:textFill>
        </w:rPr>
        <w:t>7%；剩余合同总额的3%，待质保期满后一次性无息支付</w:t>
      </w:r>
      <w:r>
        <w:rPr>
          <w:rFonts w:hint="eastAsia"/>
          <w:color w:val="000000" w:themeColor="text1"/>
          <w:u w:val="none"/>
          <w14:textFill>
            <w14:solidFill>
              <w14:schemeClr w14:val="tx1"/>
            </w14:solidFill>
          </w14:textFill>
        </w:rPr>
        <w:t>。</w:t>
      </w:r>
      <w:r>
        <w:rPr>
          <w:color w:val="000000" w:themeColor="text1"/>
          <w14:textFill>
            <w14:solidFill>
              <w14:schemeClr w14:val="tx1"/>
            </w14:solidFill>
          </w14:textFill>
        </w:rPr>
        <w:t xml:space="preserve"> </w:t>
      </w:r>
    </w:p>
    <w:p w14:paraId="0CC348CD">
      <w:pPr>
        <w:pStyle w:val="44"/>
        <w:spacing w:before="156" w:line="460" w:lineRule="exact"/>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1.4.2</w:t>
      </w:r>
      <w:r>
        <w:rPr>
          <w:rFonts w:hint="eastAsia"/>
          <w:color w:val="000000" w:themeColor="text1"/>
          <w14:textFill>
            <w14:solidFill>
              <w14:schemeClr w14:val="tx1"/>
            </w14:solidFill>
          </w14:textFill>
        </w:rPr>
        <w:t>发票开具方式：</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增值税普通发票</w:t>
      </w:r>
      <w:r>
        <w:rPr>
          <w:rFonts w:hint="eastAsia"/>
          <w:color w:val="000000" w:themeColor="text1"/>
          <w:u w:val="none"/>
          <w14:textFill>
            <w14:solidFill>
              <w14:schemeClr w14:val="tx1"/>
            </w14:solidFill>
          </w14:textFill>
        </w:rPr>
        <w:t>。</w:t>
      </w:r>
    </w:p>
    <w:p w14:paraId="07F243F5">
      <w:pPr>
        <w:pStyle w:val="44"/>
        <w:spacing w:before="156" w:line="460" w:lineRule="exact"/>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1.5</w:t>
      </w:r>
      <w:r>
        <w:rPr>
          <w:rFonts w:hint="eastAsia"/>
          <w:b/>
          <w:bCs/>
          <w:color w:val="000000" w:themeColor="text1"/>
          <w14:textFill>
            <w14:solidFill>
              <w14:schemeClr w14:val="tx1"/>
            </w14:solidFill>
          </w14:textFill>
        </w:rPr>
        <w:t>货物交付期限、地点和方式</w:t>
      </w:r>
    </w:p>
    <w:p w14:paraId="5E26612B">
      <w:pPr>
        <w:pStyle w:val="44"/>
        <w:spacing w:before="156" w:line="460" w:lineRule="exact"/>
        <w:ind w:firstLine="480"/>
        <w:rPr>
          <w:color w:val="000000" w:themeColor="text1"/>
          <w14:textFill>
            <w14:solidFill>
              <w14:schemeClr w14:val="tx1"/>
            </w14:solidFill>
          </w14:textFill>
        </w:rPr>
      </w:pPr>
      <w:r>
        <w:rPr>
          <w:color w:val="000000" w:themeColor="text1"/>
          <w14:textFill>
            <w14:solidFill>
              <w14:schemeClr w14:val="tx1"/>
            </w14:solidFill>
          </w14:textFill>
        </w:rPr>
        <w:t>1.5.1</w:t>
      </w:r>
      <w:r>
        <w:rPr>
          <w:rFonts w:hint="eastAsia"/>
          <w:color w:val="000000" w:themeColor="text1"/>
          <w14:textFill>
            <w14:solidFill>
              <w14:schemeClr w14:val="tx1"/>
            </w14:solidFill>
          </w14:textFill>
        </w:rPr>
        <w:t>交付期限：</w:t>
      </w:r>
      <w:r>
        <w:rPr>
          <w:rFonts w:hint="eastAsia"/>
          <w:color w:val="000000" w:themeColor="text1"/>
          <w:u w:val="single"/>
          <w14:textFill>
            <w14:solidFill>
              <w14:schemeClr w14:val="tx1"/>
            </w14:solidFill>
          </w14:textFill>
        </w:rPr>
        <w:t>合同签订后</w:t>
      </w:r>
      <w:r>
        <w:rPr>
          <w:rFonts w:hint="eastAsia"/>
          <w:color w:val="000000" w:themeColor="text1"/>
          <w:u w:val="single"/>
          <w:lang w:val="en-US" w:eastAsia="zh-CN"/>
          <w14:textFill>
            <w14:solidFill>
              <w14:schemeClr w14:val="tx1"/>
            </w14:solidFill>
          </w14:textFill>
        </w:rPr>
        <w:t>180</w:t>
      </w:r>
      <w:r>
        <w:rPr>
          <w:rFonts w:hint="eastAsia"/>
          <w:color w:val="000000" w:themeColor="text1"/>
          <w:u w:val="single"/>
          <w14:textFill>
            <w14:solidFill>
              <w14:schemeClr w14:val="tx1"/>
            </w14:solidFill>
          </w14:textFill>
        </w:rPr>
        <w:t>日历天</w:t>
      </w:r>
      <w:r>
        <w:rPr>
          <w:rFonts w:hint="eastAsia"/>
          <w:color w:val="000000" w:themeColor="text1"/>
          <w:u w:val="single"/>
          <w:lang w:val="en-US" w:eastAsia="zh-CN"/>
          <w14:textFill>
            <w14:solidFill>
              <w14:schemeClr w14:val="tx1"/>
            </w14:solidFill>
          </w14:textFill>
        </w:rPr>
        <w:t>内</w:t>
      </w:r>
      <w:r>
        <w:rPr>
          <w:rFonts w:hint="eastAsia"/>
          <w:color w:val="000000" w:themeColor="text1"/>
          <w:u w:val="single"/>
          <w14:textFill>
            <w14:solidFill>
              <w14:schemeClr w14:val="tx1"/>
            </w14:solidFill>
          </w14:textFill>
        </w:rPr>
        <w:t>安装调试完成并提请验收</w:t>
      </w:r>
      <w:r>
        <w:rPr>
          <w:rFonts w:hint="eastAsia"/>
          <w:color w:val="000000" w:themeColor="text1"/>
          <w:u w:val="none"/>
          <w14:textFill>
            <w14:solidFill>
              <w14:schemeClr w14:val="tx1"/>
            </w14:solidFill>
          </w14:textFill>
        </w:rPr>
        <w:t>；</w:t>
      </w:r>
    </w:p>
    <w:p w14:paraId="4F25CCE1">
      <w:pPr>
        <w:pStyle w:val="44"/>
        <w:spacing w:before="156" w:line="460" w:lineRule="exact"/>
        <w:ind w:firstLine="480"/>
        <w:rPr>
          <w:color w:val="000000" w:themeColor="text1"/>
          <w14:textFill>
            <w14:solidFill>
              <w14:schemeClr w14:val="tx1"/>
            </w14:solidFill>
          </w14:textFill>
        </w:rPr>
      </w:pPr>
      <w:r>
        <w:rPr>
          <w:color w:val="000000" w:themeColor="text1"/>
          <w14:textFill>
            <w14:solidFill>
              <w14:schemeClr w14:val="tx1"/>
            </w14:solidFill>
          </w14:textFill>
        </w:rPr>
        <w:t>1.5.2</w:t>
      </w:r>
      <w:r>
        <w:rPr>
          <w:rFonts w:hint="eastAsia"/>
          <w:color w:val="000000" w:themeColor="text1"/>
          <w14:textFill>
            <w14:solidFill>
              <w14:schemeClr w14:val="tx1"/>
            </w14:solidFill>
          </w14:textFill>
        </w:rPr>
        <w:t>交付地点：</w:t>
      </w:r>
      <w:r>
        <w:rPr>
          <w:rFonts w:hint="eastAsia"/>
          <w:color w:val="000000" w:themeColor="text1"/>
          <w:u w:val="single"/>
          <w:lang w:val="en-US" w:eastAsia="zh-CN"/>
          <w14:textFill>
            <w14:solidFill>
              <w14:schemeClr w14:val="tx1"/>
            </w14:solidFill>
          </w14:textFill>
        </w:rPr>
        <w:t>张家界市博物馆</w:t>
      </w:r>
      <w:r>
        <w:rPr>
          <w:rFonts w:hint="eastAsia"/>
          <w:color w:val="000000" w:themeColor="text1"/>
          <w:u w:val="single"/>
          <w:lang w:eastAsia="zh-CN"/>
          <w14:textFill>
            <w14:solidFill>
              <w14:schemeClr w14:val="tx1"/>
            </w14:solidFill>
          </w14:textFill>
        </w:rPr>
        <w:t>，</w:t>
      </w:r>
      <w:r>
        <w:rPr>
          <w:rFonts w:hint="eastAsia"/>
          <w:color w:val="000000" w:themeColor="text1"/>
          <w:u w:val="single"/>
          <w:lang w:val="en-US" w:eastAsia="zh-CN"/>
          <w14:textFill>
            <w14:solidFill>
              <w14:schemeClr w14:val="tx1"/>
            </w14:solidFill>
          </w14:textFill>
        </w:rPr>
        <w:t>采购人指定地点</w:t>
      </w:r>
      <w:r>
        <w:rPr>
          <w:rFonts w:hint="eastAsia"/>
          <w:color w:val="000000" w:themeColor="text1"/>
          <w:u w:val="none"/>
          <w14:textFill>
            <w14:solidFill>
              <w14:schemeClr w14:val="tx1"/>
            </w14:solidFill>
          </w14:textFill>
        </w:rPr>
        <w:t>；</w:t>
      </w:r>
    </w:p>
    <w:p w14:paraId="4C0F8FDE">
      <w:pPr>
        <w:pStyle w:val="44"/>
        <w:spacing w:before="156" w:line="460" w:lineRule="exact"/>
        <w:ind w:firstLine="480"/>
        <w:rPr>
          <w:color w:val="000000" w:themeColor="text1"/>
          <w14:textFill>
            <w14:solidFill>
              <w14:schemeClr w14:val="tx1"/>
            </w14:solidFill>
          </w14:textFill>
        </w:rPr>
      </w:pPr>
      <w:r>
        <w:rPr>
          <w:color w:val="000000" w:themeColor="text1"/>
          <w14:textFill>
            <w14:solidFill>
              <w14:schemeClr w14:val="tx1"/>
            </w14:solidFill>
          </w14:textFill>
        </w:rPr>
        <w:t>1.5.3</w:t>
      </w:r>
      <w:r>
        <w:rPr>
          <w:rFonts w:hint="eastAsia"/>
          <w:color w:val="000000" w:themeColor="text1"/>
          <w14:textFill>
            <w14:solidFill>
              <w14:schemeClr w14:val="tx1"/>
            </w14:solidFill>
          </w14:textFill>
        </w:rPr>
        <w:t>交付方式：</w:t>
      </w:r>
      <w:r>
        <w:rPr>
          <w:rFonts w:hint="eastAsia"/>
          <w:color w:val="000000" w:themeColor="text1"/>
          <w:u w:val="single"/>
          <w:lang w:eastAsia="zh-CN"/>
          <w14:textFill>
            <w14:solidFill>
              <w14:schemeClr w14:val="tx1"/>
            </w14:solidFill>
          </w14:textFill>
        </w:rPr>
        <w:t>供货安装调试完成并通过终验后交付使用</w:t>
      </w:r>
      <w:r>
        <w:rPr>
          <w:rFonts w:hint="eastAsia"/>
          <w:color w:val="000000" w:themeColor="text1"/>
          <w:u w:val="none"/>
          <w14:textFill>
            <w14:solidFill>
              <w14:schemeClr w14:val="tx1"/>
            </w14:solidFill>
          </w14:textFill>
        </w:rPr>
        <w:t>。</w:t>
      </w:r>
    </w:p>
    <w:p w14:paraId="230A5E56">
      <w:pPr>
        <w:pStyle w:val="44"/>
        <w:spacing w:before="156" w:line="460" w:lineRule="exact"/>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1.6</w:t>
      </w:r>
      <w:r>
        <w:rPr>
          <w:rFonts w:hint="eastAsia"/>
          <w:b/>
          <w:bCs/>
          <w:color w:val="000000" w:themeColor="text1"/>
          <w14:textFill>
            <w14:solidFill>
              <w14:schemeClr w14:val="tx1"/>
            </w14:solidFill>
          </w14:textFill>
        </w:rPr>
        <w:t>违约责任</w:t>
      </w:r>
    </w:p>
    <w:p w14:paraId="3FB7403C">
      <w:pPr>
        <w:pStyle w:val="44"/>
        <w:spacing w:before="156" w:line="460" w:lineRule="exact"/>
        <w:ind w:firstLine="480"/>
        <w:rPr>
          <w:color w:val="000000" w:themeColor="text1"/>
          <w14:textFill>
            <w14:solidFill>
              <w14:schemeClr w14:val="tx1"/>
            </w14:solidFill>
          </w14:textFill>
        </w:rPr>
      </w:pPr>
      <w:r>
        <w:rPr>
          <w:color w:val="000000" w:themeColor="text1"/>
          <w14:textFill>
            <w14:solidFill>
              <w14:schemeClr w14:val="tx1"/>
            </w14:solidFill>
          </w14:textFill>
        </w:rPr>
        <w:t>1.6.1</w:t>
      </w:r>
      <w:r>
        <w:rPr>
          <w:rFonts w:hint="eastAsia"/>
          <w:color w:val="000000" w:themeColor="text1"/>
          <w14:textFill>
            <w14:solidFill>
              <w14:schemeClr w14:val="tx1"/>
            </w14:solidFill>
          </w14:textFill>
        </w:rPr>
        <w:t>除不可抗力外，如果乙方没有按照本合同约定的期限、地点和方式交付货物，那么甲方可要求乙方支付违约金，违约金按每迟延交付货物一日的应交付而未交付货物价格的</w:t>
      </w:r>
      <w:r>
        <w:rPr>
          <w:color w:val="000000" w:themeColor="text1"/>
          <w:u w:val="single"/>
          <w14:textFill>
            <w14:solidFill>
              <w14:schemeClr w14:val="tx1"/>
            </w14:solidFill>
          </w14:textFill>
        </w:rPr>
        <w:t>0.05</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计算，最高限额为本合同总价的</w:t>
      </w:r>
      <w:r>
        <w:rPr>
          <w:color w:val="000000" w:themeColor="text1"/>
          <w:u w:val="single"/>
          <w14:textFill>
            <w14:solidFill>
              <w14:schemeClr w14:val="tx1"/>
            </w14:solidFill>
          </w14:textFill>
        </w:rPr>
        <w:t>0.05</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；迟延交付货物的违约金计算数额达到前述最高限额之日起，甲方有权在要求乙方支付违约金的同时，书面通知乙方解除本合同；</w:t>
      </w:r>
    </w:p>
    <w:p w14:paraId="4D303109">
      <w:pPr>
        <w:pStyle w:val="44"/>
        <w:spacing w:before="156" w:line="460" w:lineRule="exact"/>
        <w:ind w:firstLine="480"/>
        <w:rPr>
          <w:color w:val="000000" w:themeColor="text1"/>
          <w14:textFill>
            <w14:solidFill>
              <w14:schemeClr w14:val="tx1"/>
            </w14:solidFill>
          </w14:textFill>
        </w:rPr>
      </w:pPr>
      <w:r>
        <w:rPr>
          <w:color w:val="000000" w:themeColor="text1"/>
          <w14:textFill>
            <w14:solidFill>
              <w14:schemeClr w14:val="tx1"/>
            </w14:solidFill>
          </w14:textFill>
        </w:rPr>
        <w:t>1.6.2</w:t>
      </w:r>
      <w:r>
        <w:rPr>
          <w:rFonts w:hint="eastAsia"/>
          <w:color w:val="000000" w:themeColor="text1"/>
          <w14:textFill>
            <w14:solidFill>
              <w14:schemeClr w14:val="tx1"/>
            </w14:solidFill>
          </w14:textFill>
        </w:rPr>
        <w:t>除不可抗力外，如果甲方没有按照本合同约定的付款方式付款，那么乙方可要求甲方支付违约金，违约金按每迟延付款一日的应付而未付款的</w:t>
      </w:r>
      <w:r>
        <w:rPr>
          <w:color w:val="000000" w:themeColor="text1"/>
          <w:u w:val="single"/>
          <w14:textFill>
            <w14:solidFill>
              <w14:schemeClr w14:val="tx1"/>
            </w14:solidFill>
          </w14:textFill>
        </w:rPr>
        <w:t>0.05</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计算，最高限额为本合同总价的</w:t>
      </w:r>
      <w:r>
        <w:rPr>
          <w:color w:val="000000" w:themeColor="text1"/>
          <w:u w:val="single"/>
          <w14:textFill>
            <w14:solidFill>
              <w14:schemeClr w14:val="tx1"/>
            </w14:solidFill>
          </w14:textFill>
        </w:rPr>
        <w:t>0.05</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；迟延付款的违约金计算数额达到前述最高限额之日起，乙方有权在要求甲方支付违约金的同时，书面通知甲方解除本合同；</w:t>
      </w:r>
    </w:p>
    <w:p w14:paraId="41804C6F">
      <w:pPr>
        <w:pStyle w:val="44"/>
        <w:spacing w:before="156" w:line="460" w:lineRule="exact"/>
        <w:ind w:firstLine="480"/>
        <w:rPr>
          <w:color w:val="000000" w:themeColor="text1"/>
          <w14:textFill>
            <w14:solidFill>
              <w14:schemeClr w14:val="tx1"/>
            </w14:solidFill>
          </w14:textFill>
        </w:rPr>
      </w:pPr>
      <w:r>
        <w:rPr>
          <w:color w:val="000000" w:themeColor="text1"/>
          <w14:textFill>
            <w14:solidFill>
              <w14:schemeClr w14:val="tx1"/>
            </w14:solidFill>
          </w14:textFill>
        </w:rPr>
        <w:t>1.6.3</w:t>
      </w:r>
      <w:r>
        <w:rPr>
          <w:rFonts w:hint="eastAsia"/>
          <w:color w:val="000000" w:themeColor="text1"/>
          <w14:textFill>
            <w14:solidFill>
              <w14:schemeClr w14:val="tx1"/>
            </w14:solidFill>
          </w14:textFill>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493C07F0">
      <w:pPr>
        <w:pStyle w:val="44"/>
        <w:spacing w:before="156" w:line="460" w:lineRule="exact"/>
        <w:ind w:firstLine="480"/>
        <w:rPr>
          <w:color w:val="000000" w:themeColor="text1"/>
          <w14:textFill>
            <w14:solidFill>
              <w14:schemeClr w14:val="tx1"/>
            </w14:solidFill>
          </w14:textFill>
        </w:rPr>
      </w:pPr>
      <w:r>
        <w:rPr>
          <w:color w:val="000000" w:themeColor="text1"/>
          <w14:textFill>
            <w14:solidFill>
              <w14:schemeClr w14:val="tx1"/>
            </w14:solidFill>
          </w14:textFill>
        </w:rPr>
        <w:t>1.6.4</w:t>
      </w:r>
      <w:r>
        <w:rPr>
          <w:rFonts w:hint="eastAsia"/>
          <w:color w:val="000000" w:themeColor="text1"/>
          <w14:textFill>
            <w14:solidFill>
              <w14:schemeClr w14:val="tx1"/>
            </w14:solidFill>
          </w14:textFill>
        </w:rPr>
        <w:t>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07F91082">
      <w:pPr>
        <w:pStyle w:val="44"/>
        <w:spacing w:before="156" w:line="460" w:lineRule="exact"/>
        <w:ind w:firstLine="480"/>
        <w:rPr>
          <w:color w:val="000000" w:themeColor="text1"/>
          <w14:textFill>
            <w14:solidFill>
              <w14:schemeClr w14:val="tx1"/>
            </w14:solidFill>
          </w14:textFill>
        </w:rPr>
      </w:pPr>
      <w:r>
        <w:rPr>
          <w:color w:val="000000" w:themeColor="text1"/>
          <w14:textFill>
            <w14:solidFill>
              <w14:schemeClr w14:val="tx1"/>
            </w14:solidFill>
          </w14:textFill>
        </w:rPr>
        <w:t>1.6.5</w:t>
      </w:r>
      <w:r>
        <w:rPr>
          <w:rFonts w:hint="eastAsia"/>
          <w:color w:val="000000" w:themeColor="text1"/>
          <w14:textFill>
            <w14:solidFill>
              <w14:schemeClr w14:val="tx1"/>
            </w14:solidFill>
          </w14:textFill>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9C8ADEA">
      <w:pPr>
        <w:pStyle w:val="44"/>
        <w:spacing w:before="156" w:line="460" w:lineRule="exact"/>
        <w:ind w:firstLine="480"/>
        <w:rPr>
          <w:color w:val="000000" w:themeColor="text1"/>
          <w14:textFill>
            <w14:solidFill>
              <w14:schemeClr w14:val="tx1"/>
            </w14:solidFill>
          </w14:textFill>
        </w:rPr>
      </w:pPr>
      <w:r>
        <w:rPr>
          <w:color w:val="000000" w:themeColor="text1"/>
          <w14:textFill>
            <w14:solidFill>
              <w14:schemeClr w14:val="tx1"/>
            </w14:solidFill>
          </w14:textFill>
        </w:rPr>
        <w:t>1.6.6</w:t>
      </w:r>
      <w:r>
        <w:rPr>
          <w:rFonts w:hint="eastAsia"/>
          <w:color w:val="000000" w:themeColor="text1"/>
          <w14:textFill>
            <w14:solidFill>
              <w14:schemeClr w14:val="tx1"/>
            </w14:solidFill>
          </w14:textFill>
        </w:rPr>
        <w:t>如果出现政府采购监督管理部门在处理投诉事项期间，书面通知甲方暂停采购活动的情形，或者询问或质疑事项可能影响中标结果的，导致甲方中止履行合同的情形，均不视为甲方违约。</w:t>
      </w:r>
    </w:p>
    <w:p w14:paraId="6830D478">
      <w:pPr>
        <w:pStyle w:val="44"/>
        <w:spacing w:before="156" w:line="460" w:lineRule="exact"/>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1.7</w:t>
      </w:r>
      <w:r>
        <w:rPr>
          <w:rFonts w:hint="eastAsia"/>
          <w:b/>
          <w:bCs/>
          <w:color w:val="000000" w:themeColor="text1"/>
          <w14:textFill>
            <w14:solidFill>
              <w14:schemeClr w14:val="tx1"/>
            </w14:solidFill>
          </w14:textFill>
        </w:rPr>
        <w:t>合同争议的解决</w:t>
      </w:r>
    </w:p>
    <w:p w14:paraId="0478ADD5">
      <w:pPr>
        <w:pStyle w:val="44"/>
        <w:spacing w:before="156" w:line="460" w:lineRule="exact"/>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本合同履行过程中发生的任何争议，双方当事人均可通过和解或者调解解决；不愿和解调、解或者和解、调解不成的，可以选择下列第</w:t>
      </w:r>
      <w:r>
        <w:rPr>
          <w:color w:val="000000" w:themeColor="text1"/>
          <w:u w:val="single"/>
          <w14:textFill>
            <w14:solidFill>
              <w14:schemeClr w14:val="tx1"/>
            </w14:solidFill>
          </w14:textFill>
        </w:rPr>
        <w:t>1.7.1</w:t>
      </w:r>
      <w:r>
        <w:rPr>
          <w:rFonts w:hint="eastAsia"/>
          <w:color w:val="000000" w:themeColor="text1"/>
          <w14:textFill>
            <w14:solidFill>
              <w14:schemeClr w14:val="tx1"/>
            </w14:solidFill>
          </w14:textFill>
        </w:rPr>
        <w:t>种方式解决：</w:t>
      </w:r>
    </w:p>
    <w:p w14:paraId="547B3DCB">
      <w:pPr>
        <w:pStyle w:val="44"/>
        <w:spacing w:before="156" w:line="460" w:lineRule="exact"/>
        <w:ind w:firstLine="480"/>
        <w:rPr>
          <w:color w:val="000000" w:themeColor="text1"/>
          <w14:textFill>
            <w14:solidFill>
              <w14:schemeClr w14:val="tx1"/>
            </w14:solidFill>
          </w14:textFill>
        </w:rPr>
      </w:pPr>
      <w:r>
        <w:rPr>
          <w:color w:val="000000" w:themeColor="text1"/>
          <w14:textFill>
            <w14:solidFill>
              <w14:schemeClr w14:val="tx1"/>
            </w14:solidFill>
          </w14:textFill>
        </w:rPr>
        <w:t>1.7.1</w:t>
      </w:r>
      <w:r>
        <w:rPr>
          <w:rFonts w:hint="eastAsia"/>
          <w:color w:val="000000" w:themeColor="text1"/>
          <w14:textFill>
            <w14:solidFill>
              <w14:schemeClr w14:val="tx1"/>
            </w14:solidFill>
          </w14:textFill>
        </w:rPr>
        <w:t>将争议提交张家界市仲裁委员会依申请仲裁时其现行有效的仲裁规则裁决；</w:t>
      </w:r>
    </w:p>
    <w:p w14:paraId="0308A636">
      <w:pPr>
        <w:pStyle w:val="44"/>
        <w:spacing w:before="156" w:line="460" w:lineRule="exact"/>
        <w:ind w:firstLine="480"/>
        <w:rPr>
          <w:color w:val="000000" w:themeColor="text1"/>
          <w14:textFill>
            <w14:solidFill>
              <w14:schemeClr w14:val="tx1"/>
            </w14:solidFill>
          </w14:textFill>
        </w:rPr>
      </w:pPr>
      <w:r>
        <w:rPr>
          <w:color w:val="000000" w:themeColor="text1"/>
          <w14:textFill>
            <w14:solidFill>
              <w14:schemeClr w14:val="tx1"/>
            </w14:solidFill>
          </w14:textFill>
        </w:rPr>
        <w:t>1.7.2</w:t>
      </w:r>
      <w:r>
        <w:rPr>
          <w:rFonts w:hint="eastAsia"/>
          <w:color w:val="000000" w:themeColor="text1"/>
          <w14:textFill>
            <w14:solidFill>
              <w14:schemeClr w14:val="tx1"/>
            </w14:solidFill>
          </w14:textFill>
        </w:rPr>
        <w:t>向乙方所在地人民法院起诉。</w:t>
      </w:r>
    </w:p>
    <w:p w14:paraId="590AC1EC">
      <w:pPr>
        <w:pStyle w:val="44"/>
        <w:spacing w:before="156" w:line="460" w:lineRule="exact"/>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1.8</w:t>
      </w:r>
      <w:r>
        <w:rPr>
          <w:rFonts w:hint="eastAsia"/>
          <w:b/>
          <w:bCs/>
          <w:color w:val="000000" w:themeColor="text1"/>
          <w14:textFill>
            <w14:solidFill>
              <w14:schemeClr w14:val="tx1"/>
            </w14:solidFill>
          </w14:textFill>
        </w:rPr>
        <w:t>合同生效</w:t>
      </w:r>
    </w:p>
    <w:p w14:paraId="59E46675">
      <w:pPr>
        <w:pStyle w:val="44"/>
        <w:spacing w:before="156" w:line="460" w:lineRule="exact"/>
        <w:rPr>
          <w:rFonts w:ascii="Times New Roman" w:hAnsi="Times New Roman"/>
          <w:color w:val="000000" w:themeColor="text1"/>
          <w14:textFill>
            <w14:solidFill>
              <w14:schemeClr w14:val="tx1"/>
            </w14:solidFill>
          </w14:textFill>
        </w:rPr>
      </w:pPr>
      <w:r>
        <w:rPr>
          <w:rFonts w:hint="eastAsia"/>
          <w:color w:val="000000" w:themeColor="text1"/>
          <w14:textFill>
            <w14:solidFill>
              <w14:schemeClr w14:val="tx1"/>
            </w14:solidFill>
          </w14:textFill>
        </w:rPr>
        <w:t>本合同自双方当事人盖章时生效。</w:t>
      </w:r>
    </w:p>
    <w:p w14:paraId="5FD9D011">
      <w:pPr>
        <w:spacing w:line="540" w:lineRule="exact"/>
        <w:rPr>
          <w:rFonts w:ascii="黑体" w:hAnsi="黑体" w:eastAsia="黑体" w:cs="黑体"/>
          <w:color w:val="000000" w:themeColor="text1"/>
          <w:sz w:val="30"/>
          <w:szCs w:val="30"/>
          <w14:textFill>
            <w14:solidFill>
              <w14:schemeClr w14:val="tx1"/>
            </w14:solidFill>
          </w14:textFill>
        </w:rPr>
      </w:pPr>
      <w:r>
        <w:rPr>
          <w:rFonts w:hint="eastAsia" w:ascii="黑体" w:hAnsi="黑体" w:eastAsia="黑体" w:cs="黑体"/>
          <w:color w:val="000000" w:themeColor="text1"/>
          <w:sz w:val="30"/>
          <w:szCs w:val="30"/>
          <w14:textFill>
            <w14:solidFill>
              <w14:schemeClr w14:val="tx1"/>
            </w14:solidFill>
          </w14:textFill>
        </w:rPr>
        <w:br w:type="page"/>
      </w:r>
    </w:p>
    <w:p w14:paraId="2A37AC39">
      <w:pPr>
        <w:pStyle w:val="5"/>
        <w:jc w:val="center"/>
        <w:rPr>
          <w:rFonts w:hint="eastAsia"/>
          <w:color w:val="000000" w:themeColor="text1"/>
          <w14:textFill>
            <w14:solidFill>
              <w14:schemeClr w14:val="tx1"/>
            </w14:solidFill>
          </w14:textFill>
        </w:rPr>
      </w:pPr>
      <w:bookmarkStart w:id="75" w:name="_Toc23276"/>
      <w:bookmarkStart w:id="76" w:name="_Toc5602"/>
      <w:r>
        <w:rPr>
          <w:rFonts w:hint="eastAsia"/>
          <w:color w:val="000000" w:themeColor="text1"/>
          <w14:textFill>
            <w14:solidFill>
              <w14:schemeClr w14:val="tx1"/>
            </w14:solidFill>
          </w14:textFill>
        </w:rPr>
        <w:t>第二部分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政府采购合同通用条款（货物类）</w:t>
      </w:r>
      <w:bookmarkEnd w:id="75"/>
      <w:bookmarkEnd w:id="76"/>
    </w:p>
    <w:p w14:paraId="29B16E32">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2.1</w:t>
      </w:r>
      <w:r>
        <w:rPr>
          <w:rFonts w:hint="eastAsia"/>
          <w:b/>
          <w:bCs/>
          <w:color w:val="000000" w:themeColor="text1"/>
          <w14:textFill>
            <w14:solidFill>
              <w14:schemeClr w14:val="tx1"/>
            </w14:solidFill>
          </w14:textFill>
        </w:rPr>
        <w:t>定义</w:t>
      </w:r>
    </w:p>
    <w:p w14:paraId="3F1C66D3">
      <w:pPr>
        <w:pStyle w:val="44"/>
        <w:spacing w:before="156"/>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本合同中的下列词语应按以下内容进行解释：</w:t>
      </w:r>
    </w:p>
    <w:p w14:paraId="67B84AE7">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2.1.1</w:t>
      </w:r>
      <w:r>
        <w:rPr>
          <w:rFonts w:hint="eastAsia"/>
          <w:color w:val="000000" w:themeColor="text1"/>
          <w14:textFill>
            <w14:solidFill>
              <w14:schemeClr w14:val="tx1"/>
            </w14:solidFill>
          </w14:textFill>
        </w:rPr>
        <w:t>“合同”系指采购人和成交供应商签订的载明双方当事人所达成的协议，并包括所有的附件、附录和构成合同的其他文件。</w:t>
      </w:r>
    </w:p>
    <w:p w14:paraId="3BFC75A5">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2.1.2</w:t>
      </w:r>
      <w:r>
        <w:rPr>
          <w:rFonts w:hint="eastAsia"/>
          <w:color w:val="000000" w:themeColor="text1"/>
          <w14:textFill>
            <w14:solidFill>
              <w14:schemeClr w14:val="tx1"/>
            </w14:solidFill>
          </w14:textFill>
        </w:rPr>
        <w:t>“合同价”系指根据合同约定，成交供应商在完全履行合同义务后，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采购人应支付给成交供应商的价格。</w:t>
      </w:r>
    </w:p>
    <w:p w14:paraId="6C59712A">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2.1.3</w:t>
      </w:r>
      <w:r>
        <w:rPr>
          <w:rFonts w:hint="eastAsia"/>
          <w:color w:val="000000" w:themeColor="text1"/>
          <w14:textFill>
            <w14:solidFill>
              <w14:schemeClr w14:val="tx1"/>
            </w14:solidFill>
          </w14:textFill>
        </w:rPr>
        <w:t>“货物”系指中标人根据合同约定应向采购人交付的一切各种形态和种类的物品，包括原材料、燃料、设备、机械、仪表、备件、计算机软件、产品等，并包括工具、手册等其他相关资料。</w:t>
      </w:r>
    </w:p>
    <w:p w14:paraId="53607B7C">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2.1.4</w:t>
      </w:r>
      <w:r>
        <w:rPr>
          <w:rFonts w:hint="eastAsia"/>
          <w:color w:val="000000" w:themeColor="text1"/>
          <w14:textFill>
            <w14:solidFill>
              <w14:schemeClr w14:val="tx1"/>
            </w14:solidFill>
          </w14:textFill>
        </w:rPr>
        <w:t>“甲方”系指与成交供应商签署合同的采购人；采购人委托采购代理机构代表其与乙方签订合同的，采购人的授权委托书作为合同附件。</w:t>
      </w:r>
    </w:p>
    <w:p w14:paraId="2FC17E64">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2.1.5</w:t>
      </w:r>
      <w:r>
        <w:rPr>
          <w:rFonts w:hint="eastAsia"/>
          <w:color w:val="000000" w:themeColor="text1"/>
          <w14:textFill>
            <w14:solidFill>
              <w14:schemeClr w14:val="tx1"/>
            </w14:solidFill>
          </w14:textFill>
        </w:rPr>
        <w:t>“乙方”系指根据合同约定提供服务的成交供应商；两个以上的自然人、法人或者其他组织组成一个联合体，以一个供应商的身份共同参加政府采购的，联合体各方均应为乙方或者与乙方相同地位的合同当事人，并就合同约定的事项对甲方承担连带责任。</w:t>
      </w:r>
    </w:p>
    <w:p w14:paraId="4710F7C4">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2.1.6</w:t>
      </w:r>
      <w:r>
        <w:rPr>
          <w:rFonts w:hint="eastAsia"/>
          <w:color w:val="000000" w:themeColor="text1"/>
          <w14:textFill>
            <w14:solidFill>
              <w14:schemeClr w14:val="tx1"/>
            </w14:solidFill>
          </w14:textFill>
        </w:rPr>
        <w:t>“现场”系指合同约定提供服务的地点。</w:t>
      </w:r>
    </w:p>
    <w:p w14:paraId="32D1D0FE">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2.2</w:t>
      </w:r>
      <w:r>
        <w:rPr>
          <w:rFonts w:hint="eastAsia"/>
          <w:b/>
          <w:bCs/>
          <w:color w:val="000000" w:themeColor="text1"/>
          <w14:textFill>
            <w14:solidFill>
              <w14:schemeClr w14:val="tx1"/>
            </w14:solidFill>
          </w14:textFill>
        </w:rPr>
        <w:t>技术规范</w:t>
      </w:r>
    </w:p>
    <w:p w14:paraId="49A1D51E">
      <w:pPr>
        <w:pStyle w:val="44"/>
        <w:spacing w:before="156"/>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05F30A76">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2.3</w:t>
      </w:r>
      <w:r>
        <w:rPr>
          <w:rFonts w:hint="eastAsia"/>
          <w:b/>
          <w:bCs/>
          <w:color w:val="000000" w:themeColor="text1"/>
          <w14:textFill>
            <w14:solidFill>
              <w14:schemeClr w14:val="tx1"/>
            </w14:solidFill>
          </w14:textFill>
        </w:rPr>
        <w:t>知识产权</w:t>
      </w:r>
    </w:p>
    <w:p w14:paraId="42F84BE2">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2.3.1</w:t>
      </w:r>
      <w:r>
        <w:rPr>
          <w:rFonts w:hint="eastAsia"/>
          <w:color w:val="000000" w:themeColor="text1"/>
          <w14:textFill>
            <w14:solidFill>
              <w14:schemeClr w14:val="tx1"/>
            </w14:solidFill>
          </w14:textFill>
        </w:rPr>
        <w:t>乙方应保证其提供的服务不受任何第三方提出的侵犯其著作权、商标权、专利权等知识产权方面的起诉；如果任何第三方提出侵权指控，那么乙方须与该第三方交涉并承担由此发生的一切责任、费用和赔偿；</w:t>
      </w:r>
    </w:p>
    <w:p w14:paraId="5F3A8020">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2.3.2</w:t>
      </w:r>
      <w:r>
        <w:rPr>
          <w:rFonts w:hint="eastAsia"/>
          <w:color w:val="000000" w:themeColor="text1"/>
          <w14:textFill>
            <w14:solidFill>
              <w14:schemeClr w14:val="tx1"/>
            </w14:solidFill>
          </w14:textFill>
        </w:rPr>
        <w:t>具有知识产权的计算机软件等货物的知识产权归属，详见</w:t>
      </w:r>
      <w:r>
        <w:rPr>
          <w:rFonts w:hint="eastAsia"/>
          <w:b/>
          <w:color w:val="000000" w:themeColor="text1"/>
          <w14:textFill>
            <w14:solidFill>
              <w14:schemeClr w14:val="tx1"/>
            </w14:solidFill>
          </w14:textFill>
        </w:rPr>
        <w:t>合同专用条款</w:t>
      </w:r>
      <w:r>
        <w:rPr>
          <w:rFonts w:hint="eastAsia"/>
          <w:color w:val="000000" w:themeColor="text1"/>
          <w14:textFill>
            <w14:solidFill>
              <w14:schemeClr w14:val="tx1"/>
            </w14:solidFill>
          </w14:textFill>
        </w:rPr>
        <w:t>。</w:t>
      </w:r>
    </w:p>
    <w:p w14:paraId="748BB769">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2.4</w:t>
      </w:r>
      <w:r>
        <w:rPr>
          <w:rFonts w:hint="eastAsia"/>
          <w:b/>
          <w:bCs/>
          <w:color w:val="000000" w:themeColor="text1"/>
          <w14:textFill>
            <w14:solidFill>
              <w14:schemeClr w14:val="tx1"/>
            </w14:solidFill>
          </w14:textFill>
        </w:rPr>
        <w:t>包装和装运</w:t>
      </w:r>
    </w:p>
    <w:p w14:paraId="414818E1">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2.4.1</w:t>
      </w:r>
      <w:r>
        <w:rPr>
          <w:rFonts w:hint="eastAsia"/>
          <w:color w:val="000000" w:themeColor="text1"/>
          <w14:textFill>
            <w14:solidFill>
              <w14:schemeClr w14:val="tx1"/>
            </w14:solidFill>
          </w14:textFill>
        </w:rPr>
        <w:t>除</w:t>
      </w:r>
      <w:r>
        <w:rPr>
          <w:rFonts w:hint="eastAsia"/>
          <w:b/>
          <w:color w:val="000000" w:themeColor="text1"/>
          <w14:textFill>
            <w14:solidFill>
              <w14:schemeClr w14:val="tx1"/>
            </w14:solidFill>
          </w14:textFill>
        </w:rPr>
        <w:t>合同专用条款</w:t>
      </w:r>
      <w:r>
        <w:rPr>
          <w:rFonts w:hint="eastAsia"/>
          <w:color w:val="000000" w:themeColor="text1"/>
          <w14:textFill>
            <w14:solidFill>
              <w14:schemeClr w14:val="tx1"/>
            </w14:solidFill>
          </w14:textFill>
        </w:rPr>
        <w:t>另有约定外</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乙方交付的全部货物</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均应采用本行业通</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2F72AED5">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2.4.2</w:t>
      </w:r>
      <w:r>
        <w:rPr>
          <w:rFonts w:hint="eastAsia"/>
          <w:color w:val="000000" w:themeColor="text1"/>
          <w14:textFill>
            <w14:solidFill>
              <w14:schemeClr w14:val="tx1"/>
            </w14:solidFill>
          </w14:textFill>
        </w:rPr>
        <w:t>装运货物的要求和通知，详见</w:t>
      </w:r>
      <w:r>
        <w:rPr>
          <w:rFonts w:hint="eastAsia"/>
          <w:b/>
          <w:color w:val="000000" w:themeColor="text1"/>
          <w14:textFill>
            <w14:solidFill>
              <w14:schemeClr w14:val="tx1"/>
            </w14:solidFill>
          </w14:textFill>
        </w:rPr>
        <w:t>合同专用条款</w:t>
      </w:r>
      <w:r>
        <w:rPr>
          <w:rFonts w:hint="eastAsia"/>
          <w:color w:val="000000" w:themeColor="text1"/>
          <w14:textFill>
            <w14:solidFill>
              <w14:schemeClr w14:val="tx1"/>
            </w14:solidFill>
          </w14:textFill>
        </w:rPr>
        <w:t>。</w:t>
      </w:r>
    </w:p>
    <w:p w14:paraId="5257236E">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2.5</w:t>
      </w:r>
      <w:r>
        <w:rPr>
          <w:rFonts w:hint="eastAsia"/>
          <w:b/>
          <w:bCs/>
          <w:color w:val="000000" w:themeColor="text1"/>
          <w14:textFill>
            <w14:solidFill>
              <w14:schemeClr w14:val="tx1"/>
            </w14:solidFill>
          </w14:textFill>
        </w:rPr>
        <w:t>履约检查和问题反馈</w:t>
      </w:r>
    </w:p>
    <w:p w14:paraId="5CA20E48">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2.5.1</w:t>
      </w:r>
      <w:r>
        <w:rPr>
          <w:rFonts w:hint="eastAsia"/>
          <w:color w:val="000000" w:themeColor="text1"/>
          <w14:textFill>
            <w14:solidFill>
              <w14:schemeClr w14:val="tx1"/>
            </w14:solidFill>
          </w14:textFill>
        </w:rPr>
        <w:t>甲方有权在其认为必要时，对乙方是否能够按照合同约定交付货物进行履约检查，以确保乙方所交付的货物能够依约满足甲方项目需求，但不得因履约检查妨碍乙方的正常工作，乙方应予积极配合；</w:t>
      </w:r>
    </w:p>
    <w:p w14:paraId="7E993EC3">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2.5.2</w:t>
      </w:r>
      <w:r>
        <w:rPr>
          <w:rFonts w:hint="eastAsia"/>
          <w:color w:val="000000" w:themeColor="text1"/>
          <w14:textFill>
            <w14:solidFill>
              <w14:schemeClr w14:val="tx1"/>
            </w14:solidFill>
          </w14:textFill>
        </w:rPr>
        <w:t>合同履行期间，甲方有权将履行过程中出现的问题反馈给乙方，双方当事人应以书面形式约定需要完善和改进的内容。</w:t>
      </w:r>
    </w:p>
    <w:p w14:paraId="39236E63">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2.6</w:t>
      </w:r>
      <w:r>
        <w:rPr>
          <w:rFonts w:hint="eastAsia"/>
          <w:b/>
          <w:bCs/>
          <w:color w:val="000000" w:themeColor="text1"/>
          <w14:textFill>
            <w14:solidFill>
              <w14:schemeClr w14:val="tx1"/>
            </w14:solidFill>
          </w14:textFill>
        </w:rPr>
        <w:t>结算方式和付款条件详见合同专用条款。</w:t>
      </w:r>
    </w:p>
    <w:p w14:paraId="7769E702">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2.7</w:t>
      </w:r>
      <w:r>
        <w:rPr>
          <w:rFonts w:hint="eastAsia"/>
          <w:b/>
          <w:bCs/>
          <w:color w:val="000000" w:themeColor="text1"/>
          <w14:textFill>
            <w14:solidFill>
              <w14:schemeClr w14:val="tx1"/>
            </w14:solidFill>
          </w14:textFill>
        </w:rPr>
        <w:t>技术资料和保密义务</w:t>
      </w:r>
    </w:p>
    <w:p w14:paraId="1703C32A">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2.7.1</w:t>
      </w:r>
      <w:r>
        <w:rPr>
          <w:rFonts w:hint="eastAsia"/>
          <w:color w:val="000000" w:themeColor="text1"/>
          <w14:textFill>
            <w14:solidFill>
              <w14:schemeClr w14:val="tx1"/>
            </w14:solidFill>
          </w14:textFill>
        </w:rPr>
        <w:t>乙方有权依据合同约定和项目需要，向甲方了解有关情况，调阅有关资料等，甲方应予积极配合；</w:t>
      </w:r>
    </w:p>
    <w:p w14:paraId="49AC649A">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2.7.2</w:t>
      </w:r>
      <w:r>
        <w:rPr>
          <w:rFonts w:hint="eastAsia"/>
          <w:color w:val="000000" w:themeColor="text1"/>
          <w14:textFill>
            <w14:solidFill>
              <w14:schemeClr w14:val="tx1"/>
            </w14:solidFill>
          </w14:textFill>
        </w:rPr>
        <w:t>乙方有义务妥善保管和保护由甲方提供的前款信息和资料等；</w:t>
      </w:r>
    </w:p>
    <w:p w14:paraId="4AADD901">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2.7.3</w:t>
      </w:r>
      <w:r>
        <w:rPr>
          <w:rFonts w:hint="eastAsia"/>
          <w:color w:val="000000" w:themeColor="text1"/>
          <w14:textFill>
            <w14:solidFill>
              <w14:schemeClr w14:val="tx1"/>
            </w14:solidFill>
          </w14:textFill>
        </w:rPr>
        <w:t>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5F378752">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2.8</w:t>
      </w:r>
      <w:r>
        <w:rPr>
          <w:rFonts w:hint="eastAsia"/>
          <w:b/>
          <w:bCs/>
          <w:color w:val="000000" w:themeColor="text1"/>
          <w14:textFill>
            <w14:solidFill>
              <w14:schemeClr w14:val="tx1"/>
            </w14:solidFill>
          </w14:textFill>
        </w:rPr>
        <w:t>质量保证</w:t>
      </w:r>
    </w:p>
    <w:p w14:paraId="6AD7AD30">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2.8.1</w:t>
      </w:r>
      <w:r>
        <w:rPr>
          <w:rFonts w:hint="eastAsia"/>
          <w:color w:val="000000" w:themeColor="text1"/>
          <w14:textFill>
            <w14:solidFill>
              <w14:schemeClr w14:val="tx1"/>
            </w14:solidFill>
          </w14:textFill>
        </w:rPr>
        <w:t>乙方应建立和完善履行合同的内部质量保证体系，并提供相关内部规章制度给甲方，以便甲方进行监督检查；</w:t>
      </w:r>
    </w:p>
    <w:p w14:paraId="49D3794C">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2.8.2</w:t>
      </w:r>
      <w:r>
        <w:rPr>
          <w:rFonts w:hint="eastAsia"/>
          <w:color w:val="000000" w:themeColor="text1"/>
          <w14:textFill>
            <w14:solidFill>
              <w14:schemeClr w14:val="tx1"/>
            </w14:solidFill>
          </w14:textFill>
        </w:rPr>
        <w:t>乙方应保证履行合同的人员数量和素质、软件和硬件设备的配置、场地、环境和设施等满足全面履行合同的要求，并应接受甲方的监督检查。</w:t>
      </w:r>
    </w:p>
    <w:p w14:paraId="70A7473B">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2.9</w:t>
      </w:r>
      <w:r>
        <w:rPr>
          <w:rFonts w:hint="eastAsia"/>
          <w:b/>
          <w:bCs/>
          <w:color w:val="000000" w:themeColor="text1"/>
          <w14:textFill>
            <w14:solidFill>
              <w14:schemeClr w14:val="tx1"/>
            </w14:solidFill>
          </w14:textFill>
        </w:rPr>
        <w:t>货物的风险负担</w:t>
      </w:r>
    </w:p>
    <w:p w14:paraId="1E7465F1">
      <w:pPr>
        <w:pStyle w:val="44"/>
        <w:spacing w:before="156"/>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货物或者在途货物或者交付给第一承运人后的货物毁损、灭失的风险负担详见</w:t>
      </w:r>
      <w:r>
        <w:rPr>
          <w:rFonts w:hint="eastAsia"/>
          <w:b/>
          <w:color w:val="000000" w:themeColor="text1"/>
          <w14:textFill>
            <w14:solidFill>
              <w14:schemeClr w14:val="tx1"/>
            </w14:solidFill>
          </w14:textFill>
        </w:rPr>
        <w:t>合同专用条款</w:t>
      </w:r>
      <w:r>
        <w:rPr>
          <w:rFonts w:hint="eastAsia"/>
          <w:color w:val="000000" w:themeColor="text1"/>
          <w14:textFill>
            <w14:solidFill>
              <w14:schemeClr w14:val="tx1"/>
            </w14:solidFill>
          </w14:textFill>
        </w:rPr>
        <w:t>。</w:t>
      </w:r>
    </w:p>
    <w:p w14:paraId="4763935F">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2.10</w:t>
      </w:r>
      <w:r>
        <w:rPr>
          <w:rFonts w:hint="eastAsia"/>
          <w:b/>
          <w:bCs/>
          <w:color w:val="000000" w:themeColor="text1"/>
          <w14:textFill>
            <w14:solidFill>
              <w14:schemeClr w14:val="tx1"/>
            </w14:solidFill>
          </w14:textFill>
        </w:rPr>
        <w:t>延迟交货</w:t>
      </w:r>
    </w:p>
    <w:p w14:paraId="0DB3709C">
      <w:pPr>
        <w:pStyle w:val="44"/>
        <w:spacing w:before="156"/>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在合同履行过程中，如果乙方遇到不能按时交付货物的情况，应及时以书面形式将不能按时交付货物的理由、预期延误时间通知甲方；甲方收到乙方通知后，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认为其理由正当的，可以书面形式酌情同意乙方可以延长交货的具体时间。</w:t>
      </w:r>
    </w:p>
    <w:p w14:paraId="45537E35">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2.11</w:t>
      </w:r>
      <w:r>
        <w:rPr>
          <w:rFonts w:hint="eastAsia"/>
          <w:b/>
          <w:bCs/>
          <w:color w:val="000000" w:themeColor="text1"/>
          <w14:textFill>
            <w14:solidFill>
              <w14:schemeClr w14:val="tx1"/>
            </w14:solidFill>
          </w14:textFill>
        </w:rPr>
        <w:t>合同变更</w:t>
      </w:r>
    </w:p>
    <w:p w14:paraId="6D4D9B3F">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2.11.1</w:t>
      </w:r>
      <w:r>
        <w:rPr>
          <w:rFonts w:hint="eastAsia"/>
          <w:color w:val="000000" w:themeColor="text1"/>
          <w14:textFill>
            <w14:solidFill>
              <w14:schemeClr w14:val="tx1"/>
            </w14:solidFill>
          </w14:textFill>
        </w:rPr>
        <w:t>双方当事人协商一致，可以签订书面补充合同的形式变更合同，但不得违背采购文件确定的事项；</w:t>
      </w:r>
    </w:p>
    <w:p w14:paraId="76446197">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2.11.2</w:t>
      </w:r>
      <w:r>
        <w:rPr>
          <w:rFonts w:hint="eastAsia"/>
          <w:color w:val="000000" w:themeColor="text1"/>
          <w14:textFill>
            <w14:solidFill>
              <w14:schemeClr w14:val="tx1"/>
            </w14:solidFill>
          </w14:textFill>
        </w:rPr>
        <w:t>合同继续履行将损害国家利益和社会公共利益的，双方当事人应当以书面形式变更合同。有过错的一方应当承担赔偿责任，双方当事人都有过错的，各自承担相应的责任。</w:t>
      </w:r>
    </w:p>
    <w:p w14:paraId="23D0AB9E">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2.12</w:t>
      </w:r>
      <w:r>
        <w:rPr>
          <w:rFonts w:hint="eastAsia"/>
          <w:b/>
          <w:bCs/>
          <w:color w:val="000000" w:themeColor="text1"/>
          <w14:textFill>
            <w14:solidFill>
              <w14:schemeClr w14:val="tx1"/>
            </w14:solidFill>
          </w14:textFill>
        </w:rPr>
        <w:t>合同转让和分包</w:t>
      </w:r>
    </w:p>
    <w:p w14:paraId="0094BDC0">
      <w:pPr>
        <w:pStyle w:val="44"/>
        <w:spacing w:before="156"/>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112F054E">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2.13</w:t>
      </w:r>
      <w:r>
        <w:rPr>
          <w:rFonts w:hint="eastAsia"/>
          <w:b/>
          <w:bCs/>
          <w:color w:val="000000" w:themeColor="text1"/>
          <w14:textFill>
            <w14:solidFill>
              <w14:schemeClr w14:val="tx1"/>
            </w14:solidFill>
          </w14:textFill>
        </w:rPr>
        <w:t>不可抗力</w:t>
      </w:r>
    </w:p>
    <w:p w14:paraId="47F60308">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2.13.1</w:t>
      </w:r>
      <w:r>
        <w:rPr>
          <w:rFonts w:hint="eastAsia"/>
          <w:color w:val="000000" w:themeColor="text1"/>
          <w14:textFill>
            <w14:solidFill>
              <w14:schemeClr w14:val="tx1"/>
            </w14:solidFill>
          </w14:textFill>
        </w:rPr>
        <w:t>如果任何一方遭遇法律规定的不可抗力，致使合同履行受阻时，履行合同的期限应予延长，延长的期限应相当于不可抗力所影响的时间；</w:t>
      </w:r>
    </w:p>
    <w:p w14:paraId="4F5E47FF">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2.13.2</w:t>
      </w:r>
      <w:r>
        <w:rPr>
          <w:rFonts w:hint="eastAsia"/>
          <w:color w:val="000000" w:themeColor="text1"/>
          <w14:textFill>
            <w14:solidFill>
              <w14:schemeClr w14:val="tx1"/>
            </w14:solidFill>
          </w14:textFill>
        </w:rPr>
        <w:t>因不可抗力致使不能实现合同目的的，当事人可以解除合同；</w:t>
      </w:r>
    </w:p>
    <w:p w14:paraId="5B75D93B">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2.13.3</w:t>
      </w:r>
      <w:r>
        <w:rPr>
          <w:rFonts w:hint="eastAsia"/>
          <w:color w:val="000000" w:themeColor="text1"/>
          <w14:textFill>
            <w14:solidFill>
              <w14:schemeClr w14:val="tx1"/>
            </w14:solidFill>
          </w14:textFill>
        </w:rPr>
        <w:t>因不可抗力致使合同有变更必要的，双方当事人应在</w:t>
      </w:r>
      <w:r>
        <w:rPr>
          <w:rFonts w:hint="eastAsia"/>
          <w:b/>
          <w:color w:val="000000" w:themeColor="text1"/>
          <w14:textFill>
            <w14:solidFill>
              <w14:schemeClr w14:val="tx1"/>
            </w14:solidFill>
          </w14:textFill>
        </w:rPr>
        <w:t>合同专用条款</w:t>
      </w:r>
      <w:r>
        <w:rPr>
          <w:rFonts w:hint="eastAsia"/>
          <w:color w:val="000000" w:themeColor="text1"/>
          <w14:textFill>
            <w14:solidFill>
              <w14:schemeClr w14:val="tx1"/>
            </w14:solidFill>
          </w14:textFill>
        </w:rPr>
        <w:t>约</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定时间内以书面形式变更合同；</w:t>
      </w:r>
    </w:p>
    <w:p w14:paraId="327542F8">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2.13.4</w:t>
      </w:r>
      <w:r>
        <w:rPr>
          <w:rFonts w:hint="eastAsia"/>
          <w:color w:val="000000" w:themeColor="text1"/>
          <w14:textFill>
            <w14:solidFill>
              <w14:schemeClr w14:val="tx1"/>
            </w14:solidFill>
          </w14:textFill>
        </w:rPr>
        <w:t>受不可抗力影响的一方在不可抗力发生后，应在</w:t>
      </w:r>
      <w:r>
        <w:rPr>
          <w:rFonts w:hint="eastAsia"/>
          <w:b/>
          <w:color w:val="000000" w:themeColor="text1"/>
          <w14:textFill>
            <w14:solidFill>
              <w14:schemeClr w14:val="tx1"/>
            </w14:solidFill>
          </w14:textFill>
        </w:rPr>
        <w:t>合同专用条款</w:t>
      </w:r>
      <w:r>
        <w:rPr>
          <w:rFonts w:hint="eastAsia"/>
          <w:color w:val="000000" w:themeColor="text1"/>
          <w14:textFill>
            <w14:solidFill>
              <w14:schemeClr w14:val="tx1"/>
            </w14:solidFill>
          </w14:textFill>
        </w:rPr>
        <w:t>约定时</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间内以书面形式通知对方当事人，并在</w:t>
      </w:r>
      <w:r>
        <w:rPr>
          <w:rFonts w:hint="eastAsia"/>
          <w:b/>
          <w:color w:val="000000" w:themeColor="text1"/>
          <w14:textFill>
            <w14:solidFill>
              <w14:schemeClr w14:val="tx1"/>
            </w14:solidFill>
          </w14:textFill>
        </w:rPr>
        <w:t>合同专用条款</w:t>
      </w:r>
      <w:r>
        <w:rPr>
          <w:rFonts w:hint="eastAsia"/>
          <w:color w:val="000000" w:themeColor="text1"/>
          <w14:textFill>
            <w14:solidFill>
              <w14:schemeClr w14:val="tx1"/>
            </w14:solidFill>
          </w14:textFill>
        </w:rPr>
        <w:t>约定时间内，将有关部门出具的证明文件送达对方当事人。</w:t>
      </w:r>
    </w:p>
    <w:p w14:paraId="3083B9F9">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2.14</w:t>
      </w:r>
      <w:r>
        <w:rPr>
          <w:rFonts w:hint="eastAsia"/>
          <w:b/>
          <w:bCs/>
          <w:color w:val="000000" w:themeColor="text1"/>
          <w14:textFill>
            <w14:solidFill>
              <w14:schemeClr w14:val="tx1"/>
            </w14:solidFill>
          </w14:textFill>
        </w:rPr>
        <w:t>税费</w:t>
      </w:r>
    </w:p>
    <w:p w14:paraId="64DD3F54">
      <w:pPr>
        <w:pStyle w:val="44"/>
        <w:spacing w:before="156"/>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与合同有关的一切税费，均按照中华人民共和国法律的相关规定缴纳。</w:t>
      </w:r>
    </w:p>
    <w:p w14:paraId="338EDB82">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2.15</w:t>
      </w:r>
      <w:r>
        <w:rPr>
          <w:rFonts w:hint="eastAsia"/>
          <w:b/>
          <w:bCs/>
          <w:color w:val="000000" w:themeColor="text1"/>
          <w14:textFill>
            <w14:solidFill>
              <w14:schemeClr w14:val="tx1"/>
            </w14:solidFill>
          </w14:textFill>
        </w:rPr>
        <w:t>乙方破产</w:t>
      </w:r>
    </w:p>
    <w:p w14:paraId="6FA48BA6">
      <w:pPr>
        <w:pStyle w:val="44"/>
        <w:spacing w:before="156"/>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06483219">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2.16</w:t>
      </w:r>
      <w:r>
        <w:rPr>
          <w:rFonts w:hint="eastAsia"/>
          <w:color w:val="000000" w:themeColor="text1"/>
          <w14:textFill>
            <w14:solidFill>
              <w14:schemeClr w14:val="tx1"/>
            </w14:solidFill>
          </w14:textFill>
        </w:rPr>
        <w:t>合同中止、终止</w:t>
      </w:r>
    </w:p>
    <w:p w14:paraId="47C3C156">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2.16.1</w:t>
      </w:r>
      <w:r>
        <w:rPr>
          <w:rFonts w:hint="eastAsia"/>
          <w:color w:val="000000" w:themeColor="text1"/>
          <w14:textFill>
            <w14:solidFill>
              <w14:schemeClr w14:val="tx1"/>
            </w14:solidFill>
          </w14:textFill>
        </w:rPr>
        <w:t>双方当事人不得擅自中止或者终止合同；</w:t>
      </w:r>
    </w:p>
    <w:p w14:paraId="495BFB93">
      <w:pPr>
        <w:pStyle w:val="44"/>
        <w:spacing w:before="156"/>
        <w:ind w:firstLine="480"/>
        <w:rPr>
          <w:color w:val="000000" w:themeColor="text1"/>
          <w14:textFill>
            <w14:solidFill>
              <w14:schemeClr w14:val="tx1"/>
            </w14:solidFill>
          </w14:textFill>
        </w:rPr>
      </w:pPr>
      <w:r>
        <w:rPr>
          <w:color w:val="000000" w:themeColor="text1"/>
          <w14:textFill>
            <w14:solidFill>
              <w14:schemeClr w14:val="tx1"/>
            </w14:solidFill>
          </w14:textFill>
        </w:rPr>
        <w:t>2.16.2</w:t>
      </w:r>
      <w:r>
        <w:rPr>
          <w:rFonts w:hint="eastAsia"/>
          <w:color w:val="000000" w:themeColor="text1"/>
          <w14:textFill>
            <w14:solidFill>
              <w14:schemeClr w14:val="tx1"/>
            </w14:solidFill>
          </w14:textFill>
        </w:rPr>
        <w:t>合同继续履行将损害国家利益和社会公共利益的，双方当事人应当中止或者终止合同。有过错的一方应当承担赔偿责任，双方当事人都有过错的，各自承担相应的责任。</w:t>
      </w:r>
    </w:p>
    <w:p w14:paraId="7147B2D4">
      <w:pPr>
        <w:pStyle w:val="44"/>
        <w:spacing w:before="15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2.17</w:t>
      </w:r>
      <w:r>
        <w:rPr>
          <w:rFonts w:hint="eastAsia"/>
          <w:b/>
          <w:bCs/>
          <w:color w:val="000000" w:themeColor="text1"/>
          <w14:textFill>
            <w14:solidFill>
              <w14:schemeClr w14:val="tx1"/>
            </w14:solidFill>
          </w14:textFill>
        </w:rPr>
        <w:t>检验和验收</w:t>
      </w:r>
    </w:p>
    <w:p w14:paraId="6E07B215">
      <w:pPr>
        <w:pStyle w:val="44"/>
        <w:spacing w:before="156"/>
        <w:ind w:firstLine="480"/>
        <w:rPr>
          <w:color w:val="auto"/>
        </w:rPr>
      </w:pPr>
      <w:r>
        <w:rPr>
          <w:color w:val="auto"/>
        </w:rPr>
        <w:t>2.17.1</w:t>
      </w:r>
      <w:r>
        <w:rPr>
          <w:rFonts w:hint="eastAsia"/>
          <w:color w:val="auto"/>
        </w:rPr>
        <w:t>货物交付前，乙方应对货物的质量、数量等方面进行详细、全面的检验，并向甲方出具证明货物符合合同约定的文件；货物交付时，乙方在</w:t>
      </w:r>
      <w:r>
        <w:rPr>
          <w:rFonts w:hint="eastAsia"/>
          <w:b/>
          <w:color w:val="auto"/>
        </w:rPr>
        <w:t>合同专用条款</w:t>
      </w:r>
      <w:r>
        <w:rPr>
          <w:rFonts w:hint="eastAsia"/>
          <w:color w:val="auto"/>
        </w:rPr>
        <w:t>约定时间内组织验收，并可依法邀请相关方参加，验收应出具验收书。</w:t>
      </w:r>
    </w:p>
    <w:p w14:paraId="1C6ADE02">
      <w:pPr>
        <w:pStyle w:val="44"/>
        <w:spacing w:before="156"/>
        <w:ind w:firstLine="480"/>
        <w:rPr>
          <w:color w:val="auto"/>
        </w:rPr>
      </w:pPr>
      <w:r>
        <w:rPr>
          <w:color w:val="auto"/>
        </w:rPr>
        <w:t>2.17.2</w:t>
      </w:r>
      <w:r>
        <w:rPr>
          <w:rFonts w:hint="eastAsia"/>
          <w:color w:val="auto"/>
        </w:rPr>
        <w:t>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3D5D8707">
      <w:pPr>
        <w:pStyle w:val="44"/>
        <w:spacing w:before="156"/>
        <w:ind w:firstLine="480"/>
        <w:rPr>
          <w:color w:val="auto"/>
        </w:rPr>
      </w:pPr>
      <w:r>
        <w:rPr>
          <w:color w:val="auto"/>
        </w:rPr>
        <w:t>2.17.3</w:t>
      </w:r>
      <w:r>
        <w:rPr>
          <w:rFonts w:hint="eastAsia"/>
          <w:color w:val="auto"/>
        </w:rPr>
        <w:t>检验和验收标准、程序等具体内容以及前述验收书的效力详见</w:t>
      </w:r>
      <w:r>
        <w:rPr>
          <w:rFonts w:hint="eastAsia"/>
          <w:b/>
          <w:color w:val="auto"/>
        </w:rPr>
        <w:t>合同专用条款</w:t>
      </w:r>
      <w:r>
        <w:rPr>
          <w:rFonts w:hint="eastAsia"/>
          <w:color w:val="auto"/>
        </w:rPr>
        <w:t>。</w:t>
      </w:r>
    </w:p>
    <w:p w14:paraId="581E0780">
      <w:pPr>
        <w:pStyle w:val="44"/>
        <w:spacing w:before="156"/>
        <w:ind w:firstLine="482"/>
        <w:rPr>
          <w:b/>
          <w:bCs/>
          <w:color w:val="auto"/>
        </w:rPr>
      </w:pPr>
      <w:r>
        <w:rPr>
          <w:b/>
          <w:bCs/>
          <w:color w:val="auto"/>
        </w:rPr>
        <w:t>2.18</w:t>
      </w:r>
      <w:r>
        <w:rPr>
          <w:rFonts w:hint="eastAsia"/>
          <w:b/>
          <w:bCs/>
          <w:color w:val="auto"/>
        </w:rPr>
        <w:t>计量单位</w:t>
      </w:r>
    </w:p>
    <w:p w14:paraId="18613F57">
      <w:pPr>
        <w:pStyle w:val="44"/>
        <w:spacing w:before="156"/>
        <w:ind w:firstLine="480"/>
        <w:rPr>
          <w:color w:val="auto"/>
        </w:rPr>
      </w:pPr>
      <w:r>
        <w:rPr>
          <w:rFonts w:hint="eastAsia"/>
          <w:color w:val="auto"/>
        </w:rPr>
        <w:t>除技术规范中另有规定外</w:t>
      </w:r>
      <w:r>
        <w:rPr>
          <w:rFonts w:hint="eastAsia"/>
          <w:color w:val="auto"/>
          <w:lang w:eastAsia="zh-CN"/>
        </w:rPr>
        <w:t>，</w:t>
      </w:r>
      <w:r>
        <w:rPr>
          <w:rFonts w:hint="eastAsia"/>
          <w:color w:val="auto"/>
        </w:rPr>
        <w:t>合同的计量单位均使用国家法定计量单位。</w:t>
      </w:r>
    </w:p>
    <w:p w14:paraId="65F39DA5">
      <w:pPr>
        <w:pStyle w:val="44"/>
        <w:spacing w:before="156"/>
        <w:ind w:firstLine="482"/>
        <w:rPr>
          <w:b/>
          <w:bCs/>
          <w:color w:val="auto"/>
        </w:rPr>
      </w:pPr>
      <w:r>
        <w:rPr>
          <w:b/>
          <w:bCs/>
          <w:color w:val="auto"/>
        </w:rPr>
        <w:t>2.19</w:t>
      </w:r>
      <w:r>
        <w:rPr>
          <w:rFonts w:hint="eastAsia"/>
          <w:b/>
          <w:bCs/>
          <w:color w:val="auto"/>
        </w:rPr>
        <w:t>合同使用的文字和适用的法律</w:t>
      </w:r>
    </w:p>
    <w:p w14:paraId="55BFFF84">
      <w:pPr>
        <w:pStyle w:val="44"/>
        <w:spacing w:before="156"/>
        <w:ind w:firstLine="480"/>
        <w:rPr>
          <w:color w:val="auto"/>
        </w:rPr>
      </w:pPr>
      <w:r>
        <w:rPr>
          <w:color w:val="auto"/>
        </w:rPr>
        <w:t>2.19.1</w:t>
      </w:r>
      <w:r>
        <w:rPr>
          <w:rFonts w:hint="eastAsia"/>
          <w:color w:val="auto"/>
        </w:rPr>
        <w:t>合同使用汉语书就、变更和解释；</w:t>
      </w:r>
    </w:p>
    <w:p w14:paraId="4B68FE99">
      <w:pPr>
        <w:pStyle w:val="44"/>
        <w:spacing w:before="156"/>
        <w:ind w:firstLine="480"/>
        <w:rPr>
          <w:color w:val="auto"/>
        </w:rPr>
      </w:pPr>
      <w:r>
        <w:rPr>
          <w:color w:val="auto"/>
        </w:rPr>
        <w:t>2.19.2</w:t>
      </w:r>
      <w:r>
        <w:rPr>
          <w:rFonts w:hint="eastAsia"/>
          <w:color w:val="auto"/>
        </w:rPr>
        <w:t>合同适用中华人民共和国法律。</w:t>
      </w:r>
    </w:p>
    <w:p w14:paraId="527A6578">
      <w:pPr>
        <w:pStyle w:val="44"/>
        <w:spacing w:before="156"/>
        <w:ind w:firstLine="482"/>
        <w:rPr>
          <w:b/>
          <w:bCs/>
          <w:color w:val="auto"/>
        </w:rPr>
      </w:pPr>
      <w:r>
        <w:rPr>
          <w:b/>
          <w:bCs/>
          <w:color w:val="auto"/>
        </w:rPr>
        <w:t>2.20</w:t>
      </w:r>
      <w:r>
        <w:rPr>
          <w:rFonts w:hint="eastAsia"/>
          <w:b/>
          <w:bCs/>
          <w:color w:val="auto"/>
        </w:rPr>
        <w:t>履约保证金</w:t>
      </w:r>
    </w:p>
    <w:p w14:paraId="2634C823">
      <w:pPr>
        <w:pStyle w:val="44"/>
        <w:spacing w:before="156"/>
        <w:ind w:firstLine="480"/>
        <w:rPr>
          <w:color w:val="auto"/>
        </w:rPr>
      </w:pPr>
      <w:r>
        <w:rPr>
          <w:color w:val="auto"/>
        </w:rPr>
        <w:t>2.20.1</w:t>
      </w:r>
      <w:r>
        <w:rPr>
          <w:rFonts w:hint="eastAsia"/>
          <w:color w:val="auto"/>
        </w:rPr>
        <w:t>采购文件要求乙方提交履约保证金的，乙方应按</w:t>
      </w:r>
      <w:r>
        <w:rPr>
          <w:rFonts w:hint="eastAsia"/>
          <w:b/>
          <w:color w:val="auto"/>
        </w:rPr>
        <w:t>合同专用条款</w:t>
      </w:r>
      <w:r>
        <w:rPr>
          <w:rFonts w:hint="eastAsia"/>
          <w:color w:val="auto"/>
        </w:rPr>
        <w:t>约定的方式，以支票、汇票、本票或者金融机构、担保机构出具的保函等非现金形式，提交不超过合同价</w:t>
      </w:r>
      <w:r>
        <w:rPr>
          <w:color w:val="auto"/>
        </w:rPr>
        <w:t>10%</w:t>
      </w:r>
      <w:r>
        <w:rPr>
          <w:rFonts w:hint="eastAsia"/>
          <w:color w:val="auto"/>
        </w:rPr>
        <w:t>的履约保证金；</w:t>
      </w:r>
    </w:p>
    <w:p w14:paraId="16DCAE02">
      <w:pPr>
        <w:pStyle w:val="44"/>
        <w:spacing w:before="156"/>
        <w:ind w:firstLine="480"/>
        <w:rPr>
          <w:color w:val="auto"/>
        </w:rPr>
      </w:pPr>
      <w:r>
        <w:rPr>
          <w:color w:val="auto"/>
        </w:rPr>
        <w:t>2.20.2</w:t>
      </w:r>
      <w:r>
        <w:rPr>
          <w:rFonts w:hint="eastAsia"/>
          <w:color w:val="auto"/>
        </w:rPr>
        <w:t>履约保证金在</w:t>
      </w:r>
      <w:r>
        <w:rPr>
          <w:rFonts w:hint="eastAsia"/>
          <w:b/>
          <w:color w:val="auto"/>
        </w:rPr>
        <w:t>合同专用条款</w:t>
      </w:r>
      <w:r>
        <w:rPr>
          <w:rFonts w:hint="eastAsia"/>
          <w:color w:val="auto"/>
        </w:rPr>
        <w:t>约定期间内或者货物质量保证期内不予退还或者应完全有效，前述约定期间届满或者货物质量保证期届满之日起</w:t>
      </w:r>
      <w:r>
        <w:rPr>
          <w:color w:val="auto"/>
          <w:u w:val="single"/>
        </w:rPr>
        <w:t xml:space="preserve"> / </w:t>
      </w:r>
      <w:r>
        <w:rPr>
          <w:rFonts w:hint="eastAsia"/>
          <w:color w:val="auto"/>
        </w:rPr>
        <w:t>个工作日内，甲方应将履约保证金退还乙方；</w:t>
      </w:r>
    </w:p>
    <w:p w14:paraId="3E70B9C4">
      <w:pPr>
        <w:pStyle w:val="44"/>
        <w:spacing w:before="156"/>
        <w:ind w:firstLine="480"/>
        <w:rPr>
          <w:color w:val="auto"/>
        </w:rPr>
      </w:pPr>
      <w:r>
        <w:rPr>
          <w:color w:val="auto"/>
        </w:rPr>
        <w:t>2.20.3</w:t>
      </w:r>
      <w:r>
        <w:rPr>
          <w:rFonts w:hint="eastAsia"/>
          <w:color w:val="auto"/>
        </w:rPr>
        <w:t>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10D94324">
      <w:pPr>
        <w:pStyle w:val="44"/>
        <w:spacing w:before="156"/>
        <w:ind w:firstLine="480"/>
        <w:rPr>
          <w:color w:val="auto"/>
        </w:rPr>
      </w:pPr>
      <w:r>
        <w:rPr>
          <w:color w:val="auto"/>
        </w:rPr>
        <w:t>2.21</w:t>
      </w:r>
      <w:r>
        <w:rPr>
          <w:rFonts w:hint="eastAsia"/>
          <w:color w:val="auto"/>
        </w:rPr>
        <w:t>合同份数</w:t>
      </w:r>
    </w:p>
    <w:p w14:paraId="1B20DE19">
      <w:pPr>
        <w:pStyle w:val="44"/>
        <w:spacing w:before="156"/>
        <w:ind w:firstLine="480"/>
        <w:rPr>
          <w:color w:val="auto"/>
        </w:rPr>
      </w:pPr>
      <w:r>
        <w:rPr>
          <w:rFonts w:hint="eastAsia"/>
          <w:color w:val="auto"/>
        </w:rPr>
        <w:t>合同份数按</w:t>
      </w:r>
      <w:r>
        <w:rPr>
          <w:rFonts w:hint="eastAsia"/>
          <w:b/>
          <w:color w:val="auto"/>
        </w:rPr>
        <w:t>合同专用条款</w:t>
      </w:r>
      <w:r>
        <w:rPr>
          <w:rFonts w:hint="eastAsia"/>
          <w:color w:val="auto"/>
        </w:rPr>
        <w:t>规定，每份均具有同等法律效力。</w:t>
      </w:r>
    </w:p>
    <w:p w14:paraId="6ED2A793">
      <w:pPr>
        <w:rPr>
          <w:color w:val="auto"/>
        </w:rPr>
      </w:pPr>
      <w:r>
        <w:rPr>
          <w:rFonts w:hint="eastAsia"/>
          <w:color w:val="auto"/>
        </w:rPr>
        <w:br w:type="page"/>
      </w:r>
    </w:p>
    <w:p w14:paraId="01C97B05">
      <w:pPr>
        <w:pStyle w:val="5"/>
        <w:jc w:val="center"/>
        <w:rPr>
          <w:rFonts w:hint="eastAsia"/>
          <w:color w:val="auto"/>
        </w:rPr>
      </w:pPr>
      <w:bookmarkStart w:id="77" w:name="_Toc9435"/>
      <w:bookmarkStart w:id="78" w:name="_Toc8922"/>
      <w:r>
        <w:rPr>
          <w:rFonts w:hint="eastAsia"/>
          <w:color w:val="auto"/>
        </w:rPr>
        <w:t>第三部分</w:t>
      </w:r>
      <w:r>
        <w:rPr>
          <w:color w:val="auto"/>
        </w:rPr>
        <w:t xml:space="preserve"> </w:t>
      </w:r>
      <w:r>
        <w:rPr>
          <w:rFonts w:hint="eastAsia"/>
          <w:color w:val="auto"/>
        </w:rPr>
        <w:t>政府采购合同专用条款</w:t>
      </w:r>
      <w:bookmarkEnd w:id="77"/>
      <w:bookmarkEnd w:id="78"/>
    </w:p>
    <w:p w14:paraId="7D049A4E">
      <w:pPr>
        <w:pStyle w:val="44"/>
        <w:spacing w:before="156"/>
        <w:ind w:firstLine="480"/>
        <w:rPr>
          <w:color w:val="auto"/>
        </w:rPr>
      </w:pPr>
      <w:r>
        <w:rPr>
          <w:rFonts w:hint="eastAsia"/>
          <w:color w:val="auto"/>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34"/>
        <w:tblW w:w="0" w:type="auto"/>
        <w:tblInd w:w="0" w:type="dxa"/>
        <w:tblLayout w:type="autofit"/>
        <w:tblCellMar>
          <w:top w:w="0" w:type="dxa"/>
          <w:left w:w="108" w:type="dxa"/>
          <w:bottom w:w="0" w:type="dxa"/>
          <w:right w:w="108" w:type="dxa"/>
        </w:tblCellMar>
      </w:tblPr>
      <w:tblGrid>
        <w:gridCol w:w="1434"/>
        <w:gridCol w:w="2231"/>
        <w:gridCol w:w="6455"/>
      </w:tblGrid>
      <w:tr w14:paraId="16BA11E6">
        <w:tblPrEx>
          <w:tblCellMar>
            <w:top w:w="0" w:type="dxa"/>
            <w:left w:w="108" w:type="dxa"/>
            <w:bottom w:w="0" w:type="dxa"/>
            <w:right w:w="108" w:type="dxa"/>
          </w:tblCellMar>
        </w:tblPrEx>
        <w:trPr>
          <w:trHeight w:val="587" w:hRule="atLeast"/>
        </w:trPr>
        <w:tc>
          <w:tcPr>
            <w:tcW w:w="1454" w:type="dxa"/>
            <w:tcBorders>
              <w:top w:val="double" w:color="auto" w:sz="4" w:space="0"/>
              <w:left w:val="double" w:color="auto" w:sz="4" w:space="0"/>
              <w:bottom w:val="single" w:color="auto" w:sz="4" w:space="0"/>
              <w:right w:val="single" w:color="auto" w:sz="4" w:space="0"/>
            </w:tcBorders>
            <w:noWrap w:val="0"/>
            <w:vAlign w:val="center"/>
          </w:tcPr>
          <w:p w14:paraId="1F49BA45">
            <w:pPr>
              <w:pStyle w:val="43"/>
              <w:rPr>
                <w:color w:val="auto"/>
              </w:rPr>
            </w:pPr>
            <w:r>
              <w:rPr>
                <w:rFonts w:hint="eastAsia"/>
                <w:color w:val="auto"/>
              </w:rPr>
              <w:t>条款号</w:t>
            </w:r>
          </w:p>
        </w:tc>
        <w:tc>
          <w:tcPr>
            <w:tcW w:w="2269" w:type="dxa"/>
            <w:tcBorders>
              <w:top w:val="double" w:color="auto" w:sz="4" w:space="0"/>
              <w:left w:val="single" w:color="auto" w:sz="4" w:space="0"/>
              <w:bottom w:val="single" w:color="auto" w:sz="4" w:space="0"/>
              <w:right w:val="single" w:color="000000" w:sz="4" w:space="0"/>
            </w:tcBorders>
            <w:noWrap w:val="0"/>
            <w:vAlign w:val="center"/>
          </w:tcPr>
          <w:p w14:paraId="4394D978">
            <w:pPr>
              <w:pStyle w:val="43"/>
              <w:rPr>
                <w:color w:val="auto"/>
              </w:rPr>
            </w:pPr>
            <w:r>
              <w:rPr>
                <w:rFonts w:hint="eastAsia"/>
                <w:color w:val="auto"/>
              </w:rPr>
              <w:t>条款名称</w:t>
            </w:r>
          </w:p>
        </w:tc>
        <w:tc>
          <w:tcPr>
            <w:tcW w:w="6585" w:type="dxa"/>
            <w:tcBorders>
              <w:top w:val="double" w:color="auto" w:sz="4" w:space="0"/>
              <w:left w:val="single" w:color="000000" w:sz="4" w:space="0"/>
              <w:bottom w:val="single" w:color="auto" w:sz="4" w:space="0"/>
              <w:right w:val="double" w:color="auto" w:sz="4" w:space="0"/>
            </w:tcBorders>
            <w:noWrap w:val="0"/>
            <w:vAlign w:val="center"/>
          </w:tcPr>
          <w:p w14:paraId="1CEEA057">
            <w:pPr>
              <w:pStyle w:val="43"/>
              <w:rPr>
                <w:color w:val="auto"/>
              </w:rPr>
            </w:pPr>
            <w:r>
              <w:rPr>
                <w:rFonts w:hint="eastAsia"/>
                <w:color w:val="auto"/>
              </w:rPr>
              <w:t>约定内容</w:t>
            </w:r>
          </w:p>
        </w:tc>
      </w:tr>
      <w:tr w14:paraId="1BEC3AC8">
        <w:tblPrEx>
          <w:tblCellMar>
            <w:top w:w="0" w:type="dxa"/>
            <w:left w:w="108" w:type="dxa"/>
            <w:bottom w:w="0" w:type="dxa"/>
            <w:right w:w="108" w:type="dxa"/>
          </w:tblCellMar>
        </w:tblPrEx>
        <w:trPr>
          <w:trHeight w:val="680" w:hRule="atLeast"/>
        </w:trPr>
        <w:tc>
          <w:tcPr>
            <w:tcW w:w="1454" w:type="dxa"/>
            <w:tcBorders>
              <w:top w:val="single" w:color="auto" w:sz="4" w:space="0"/>
              <w:left w:val="double" w:color="auto" w:sz="4" w:space="0"/>
              <w:bottom w:val="single" w:color="auto" w:sz="4" w:space="0"/>
              <w:right w:val="single" w:color="auto" w:sz="4" w:space="0"/>
            </w:tcBorders>
            <w:noWrap w:val="0"/>
            <w:vAlign w:val="center"/>
          </w:tcPr>
          <w:p w14:paraId="66097CF6">
            <w:pPr>
              <w:pStyle w:val="46"/>
              <w:rPr>
                <w:color w:val="auto"/>
              </w:rPr>
            </w:pPr>
            <w:r>
              <w:rPr>
                <w:color w:val="auto"/>
                <w:lang w:eastAsia="en-US"/>
              </w:rPr>
              <w:t>2. 3</w:t>
            </w:r>
          </w:p>
        </w:tc>
        <w:tc>
          <w:tcPr>
            <w:tcW w:w="2269" w:type="dxa"/>
            <w:tcBorders>
              <w:top w:val="single" w:color="auto" w:sz="4" w:space="0"/>
              <w:left w:val="single" w:color="auto" w:sz="4" w:space="0"/>
              <w:bottom w:val="single" w:color="auto" w:sz="4" w:space="0"/>
              <w:right w:val="single" w:color="000000" w:sz="4" w:space="0"/>
            </w:tcBorders>
            <w:noWrap w:val="0"/>
            <w:vAlign w:val="center"/>
          </w:tcPr>
          <w:p w14:paraId="5EDC689E">
            <w:pPr>
              <w:pStyle w:val="46"/>
              <w:rPr>
                <w:color w:val="auto"/>
              </w:rPr>
            </w:pPr>
            <w:r>
              <w:rPr>
                <w:rFonts w:hint="eastAsia"/>
                <w:color w:val="auto"/>
              </w:rPr>
              <w:t>知识产权</w:t>
            </w:r>
          </w:p>
        </w:tc>
        <w:tc>
          <w:tcPr>
            <w:tcW w:w="6585" w:type="dxa"/>
            <w:tcBorders>
              <w:top w:val="single" w:color="auto" w:sz="4" w:space="0"/>
              <w:left w:val="single" w:color="000000" w:sz="4" w:space="0"/>
              <w:bottom w:val="single" w:color="auto" w:sz="4" w:space="0"/>
              <w:right w:val="double" w:color="auto" w:sz="4" w:space="0"/>
            </w:tcBorders>
            <w:noWrap w:val="0"/>
            <w:vAlign w:val="center"/>
          </w:tcPr>
          <w:p w14:paraId="7CAE0C0A">
            <w:pPr>
              <w:pStyle w:val="63"/>
              <w:bidi w:val="0"/>
              <w:rPr>
                <w:color w:val="auto"/>
              </w:rPr>
            </w:pPr>
            <w:r>
              <w:rPr>
                <w:rFonts w:hint="eastAsia" w:ascii="微软雅黑" w:hAnsi="微软雅黑" w:eastAsia="微软雅黑" w:cs="微软雅黑"/>
                <w:color w:val="auto"/>
                <w:kern w:val="0"/>
                <w:sz w:val="20"/>
                <w:szCs w:val="20"/>
                <w:highlight w:val="none"/>
                <w:lang w:val="en-US" w:eastAsia="zh-CN"/>
              </w:rPr>
              <w:t>所有涉及知识产权及专利权的产品及设计，中标人必须确保采购人拥有其合法的、不受限制的无偿使用权，并免受任何侵权诉讼或索偿，否则，由此产生的一切经济损失和法律责任由中标供应商承担</w:t>
            </w:r>
            <w:r>
              <w:rPr>
                <w:rFonts w:hint="eastAsia"/>
                <w:color w:val="auto"/>
              </w:rPr>
              <w:t>。</w:t>
            </w:r>
            <w:r>
              <w:rPr>
                <w:color w:val="auto"/>
              </w:rPr>
              <w:t xml:space="preserve"> </w:t>
            </w:r>
          </w:p>
        </w:tc>
      </w:tr>
      <w:tr w14:paraId="1F0E2E24">
        <w:tblPrEx>
          <w:tblCellMar>
            <w:top w:w="0" w:type="dxa"/>
            <w:left w:w="108" w:type="dxa"/>
            <w:bottom w:w="0" w:type="dxa"/>
            <w:right w:w="108" w:type="dxa"/>
          </w:tblCellMar>
        </w:tblPrEx>
        <w:tc>
          <w:tcPr>
            <w:tcW w:w="1454" w:type="dxa"/>
            <w:tcBorders>
              <w:top w:val="single" w:color="auto" w:sz="4" w:space="0"/>
              <w:left w:val="double" w:color="auto" w:sz="4" w:space="0"/>
              <w:bottom w:val="single" w:color="auto" w:sz="4" w:space="0"/>
              <w:right w:val="single" w:color="auto" w:sz="4" w:space="0"/>
            </w:tcBorders>
            <w:noWrap w:val="0"/>
            <w:vAlign w:val="center"/>
          </w:tcPr>
          <w:p w14:paraId="5DA0FDB3">
            <w:pPr>
              <w:pStyle w:val="46"/>
              <w:rPr>
                <w:rFonts w:hint="eastAsia" w:eastAsia="微软雅黑"/>
                <w:color w:val="auto"/>
                <w:lang w:val="en-US" w:eastAsia="zh-CN"/>
              </w:rPr>
            </w:pPr>
            <w:r>
              <w:rPr>
                <w:color w:val="auto"/>
                <w:lang w:eastAsia="en-US"/>
              </w:rPr>
              <w:t>2.</w:t>
            </w:r>
            <w:r>
              <w:rPr>
                <w:rFonts w:hint="eastAsia"/>
                <w:color w:val="auto"/>
                <w:lang w:val="en-US" w:eastAsia="zh-CN"/>
              </w:rPr>
              <w:t>6</w:t>
            </w:r>
          </w:p>
        </w:tc>
        <w:tc>
          <w:tcPr>
            <w:tcW w:w="2269" w:type="dxa"/>
            <w:tcBorders>
              <w:top w:val="single" w:color="auto" w:sz="4" w:space="0"/>
              <w:left w:val="single" w:color="auto" w:sz="4" w:space="0"/>
              <w:bottom w:val="single" w:color="auto" w:sz="4" w:space="0"/>
              <w:right w:val="single" w:color="000000" w:sz="4" w:space="0"/>
            </w:tcBorders>
            <w:noWrap w:val="0"/>
            <w:vAlign w:val="center"/>
          </w:tcPr>
          <w:p w14:paraId="14679B6B">
            <w:pPr>
              <w:pStyle w:val="46"/>
              <w:rPr>
                <w:color w:val="auto"/>
              </w:rPr>
            </w:pPr>
            <w:r>
              <w:rPr>
                <w:rFonts w:hint="eastAsia"/>
                <w:color w:val="auto"/>
              </w:rPr>
              <w:t>结算方式和付款条件</w:t>
            </w:r>
          </w:p>
        </w:tc>
        <w:tc>
          <w:tcPr>
            <w:tcW w:w="6585" w:type="dxa"/>
            <w:tcBorders>
              <w:top w:val="single" w:color="auto" w:sz="4" w:space="0"/>
              <w:left w:val="single" w:color="000000" w:sz="4" w:space="0"/>
              <w:bottom w:val="single" w:color="auto" w:sz="4" w:space="0"/>
              <w:right w:val="double" w:color="auto" w:sz="4" w:space="0"/>
            </w:tcBorders>
            <w:noWrap w:val="0"/>
            <w:vAlign w:val="center"/>
          </w:tcPr>
          <w:p w14:paraId="0CE1C808">
            <w:pPr>
              <w:pStyle w:val="63"/>
              <w:bidi w:val="0"/>
              <w:rPr>
                <w:rFonts w:hint="eastAsia" w:eastAsia="微软雅黑"/>
                <w:color w:val="auto"/>
                <w:lang w:eastAsia="zh-CN"/>
              </w:rPr>
            </w:pPr>
            <w:r>
              <w:rPr>
                <w:rFonts w:hint="eastAsia" w:ascii="微软雅黑" w:hAnsi="微软雅黑" w:eastAsia="微软雅黑" w:cs="微软雅黑"/>
                <w:color w:val="auto"/>
                <w:sz w:val="20"/>
                <w:szCs w:val="20"/>
                <w:highlight w:val="none"/>
                <w:lang w:val="en-US" w:eastAsia="zh-CN"/>
              </w:rPr>
              <w:t>合同签订之日起</w:t>
            </w:r>
            <w:r>
              <w:rPr>
                <w:rFonts w:hint="eastAsia" w:ascii="微软雅黑" w:hAnsi="微软雅黑" w:cs="微软雅黑"/>
                <w:color w:val="auto"/>
                <w:sz w:val="20"/>
                <w:szCs w:val="20"/>
                <w:highlight w:val="none"/>
                <w:lang w:val="en-US" w:eastAsia="zh-CN"/>
              </w:rPr>
              <w:t>十五</w:t>
            </w:r>
            <w:r>
              <w:rPr>
                <w:rFonts w:hint="eastAsia" w:ascii="微软雅黑" w:hAnsi="微软雅黑" w:eastAsia="微软雅黑" w:cs="微软雅黑"/>
                <w:color w:val="auto"/>
                <w:sz w:val="20"/>
                <w:szCs w:val="20"/>
                <w:highlight w:val="none"/>
                <w:lang w:val="en-US" w:eastAsia="zh-CN"/>
              </w:rPr>
              <w:t>个工作日内，采购人向中标人支付合同总金额</w:t>
            </w:r>
            <w:r>
              <w:rPr>
                <w:rFonts w:hint="eastAsia" w:ascii="微软雅黑" w:hAnsi="微软雅黑" w:cs="微软雅黑"/>
                <w:color w:val="auto"/>
                <w:sz w:val="20"/>
                <w:szCs w:val="20"/>
                <w:highlight w:val="none"/>
                <w:lang w:val="en-US" w:eastAsia="zh-CN"/>
              </w:rPr>
              <w:t>40</w:t>
            </w:r>
            <w:r>
              <w:rPr>
                <w:rFonts w:hint="eastAsia" w:ascii="微软雅黑" w:hAnsi="微软雅黑" w:eastAsia="微软雅黑" w:cs="微软雅黑"/>
                <w:color w:val="auto"/>
                <w:sz w:val="20"/>
                <w:szCs w:val="20"/>
                <w:highlight w:val="none"/>
                <w:lang w:val="en-US" w:eastAsia="zh-CN"/>
              </w:rPr>
              <w:t>%作为预付款；设备安装完成并通过验收后</w:t>
            </w:r>
            <w:r>
              <w:rPr>
                <w:rFonts w:hint="eastAsia" w:ascii="微软雅黑" w:hAnsi="微软雅黑" w:cs="微软雅黑"/>
                <w:color w:val="auto"/>
                <w:sz w:val="20"/>
                <w:szCs w:val="20"/>
                <w:highlight w:val="none"/>
                <w:lang w:val="en-US" w:eastAsia="zh-CN"/>
              </w:rPr>
              <w:t>十五</w:t>
            </w:r>
            <w:r>
              <w:rPr>
                <w:rFonts w:hint="eastAsia" w:ascii="微软雅黑" w:hAnsi="微软雅黑" w:eastAsia="微软雅黑" w:cs="微软雅黑"/>
                <w:color w:val="auto"/>
                <w:sz w:val="20"/>
                <w:szCs w:val="20"/>
                <w:highlight w:val="none"/>
                <w:lang w:val="en-US" w:eastAsia="zh-CN"/>
              </w:rPr>
              <w:t>个工作日内，采购人向中标人支付合同总金额的</w:t>
            </w:r>
            <w:r>
              <w:rPr>
                <w:rFonts w:hint="eastAsia" w:ascii="微软雅黑" w:hAnsi="微软雅黑" w:cs="微软雅黑"/>
                <w:color w:val="auto"/>
                <w:sz w:val="20"/>
                <w:szCs w:val="20"/>
                <w:highlight w:val="none"/>
                <w:lang w:val="en-US" w:eastAsia="zh-CN"/>
              </w:rPr>
              <w:t>5</w:t>
            </w:r>
            <w:r>
              <w:rPr>
                <w:rFonts w:hint="eastAsia" w:ascii="微软雅黑" w:hAnsi="微软雅黑" w:eastAsia="微软雅黑" w:cs="微软雅黑"/>
                <w:color w:val="auto"/>
                <w:sz w:val="20"/>
                <w:szCs w:val="20"/>
                <w:highlight w:val="none"/>
                <w:lang w:val="en-US" w:eastAsia="zh-CN"/>
              </w:rPr>
              <w:t>7%；剩余合同总额的3%，待质保期满后一次性无息支付</w:t>
            </w:r>
            <w:r>
              <w:rPr>
                <w:rFonts w:hint="eastAsia"/>
                <w:color w:val="auto"/>
                <w:lang w:eastAsia="zh-CN"/>
              </w:rPr>
              <w:t>。</w:t>
            </w:r>
          </w:p>
        </w:tc>
      </w:tr>
      <w:tr w14:paraId="0A68FE91">
        <w:tblPrEx>
          <w:tblCellMar>
            <w:top w:w="0" w:type="dxa"/>
            <w:left w:w="108" w:type="dxa"/>
            <w:bottom w:w="0" w:type="dxa"/>
            <w:right w:w="108" w:type="dxa"/>
          </w:tblCellMar>
        </w:tblPrEx>
        <w:trPr>
          <w:trHeight w:val="650" w:hRule="atLeast"/>
        </w:trPr>
        <w:tc>
          <w:tcPr>
            <w:tcW w:w="1454" w:type="dxa"/>
            <w:tcBorders>
              <w:top w:val="single" w:color="auto" w:sz="4" w:space="0"/>
              <w:left w:val="double" w:color="auto" w:sz="4" w:space="0"/>
              <w:bottom w:val="single" w:color="auto" w:sz="4" w:space="0"/>
              <w:right w:val="single" w:color="auto" w:sz="4" w:space="0"/>
            </w:tcBorders>
            <w:noWrap w:val="0"/>
            <w:vAlign w:val="center"/>
          </w:tcPr>
          <w:p w14:paraId="0951C329">
            <w:pPr>
              <w:pStyle w:val="46"/>
              <w:rPr>
                <w:rFonts w:hint="eastAsia" w:eastAsia="微软雅黑"/>
                <w:color w:val="auto"/>
                <w:lang w:val="en-US" w:eastAsia="zh-CN"/>
              </w:rPr>
            </w:pPr>
            <w:r>
              <w:rPr>
                <w:color w:val="auto"/>
                <w:lang w:eastAsia="en-US"/>
              </w:rPr>
              <w:t>2.</w:t>
            </w:r>
            <w:r>
              <w:rPr>
                <w:rFonts w:hint="eastAsia"/>
                <w:color w:val="auto"/>
                <w:lang w:val="en-US" w:eastAsia="zh-CN"/>
              </w:rPr>
              <w:t>7</w:t>
            </w:r>
          </w:p>
        </w:tc>
        <w:tc>
          <w:tcPr>
            <w:tcW w:w="2269" w:type="dxa"/>
            <w:tcBorders>
              <w:top w:val="single" w:color="auto" w:sz="4" w:space="0"/>
              <w:left w:val="single" w:color="auto" w:sz="4" w:space="0"/>
              <w:bottom w:val="single" w:color="auto" w:sz="4" w:space="0"/>
              <w:right w:val="single" w:color="000000" w:sz="4" w:space="0"/>
            </w:tcBorders>
            <w:noWrap w:val="0"/>
            <w:vAlign w:val="center"/>
          </w:tcPr>
          <w:p w14:paraId="23B1D6EE">
            <w:pPr>
              <w:pStyle w:val="46"/>
              <w:widowControl w:val="0"/>
              <w:rPr>
                <w:rFonts w:ascii="Times New Roman" w:hAnsi="Times New Roman" w:eastAsia="微软雅黑" w:cs="Times New Roman"/>
                <w:color w:val="auto"/>
                <w:kern w:val="2"/>
                <w:sz w:val="21"/>
                <w:szCs w:val="24"/>
                <w:lang w:val="en-US" w:eastAsia="zh-CN" w:bidi="ar-SA"/>
              </w:rPr>
            </w:pPr>
            <w:r>
              <w:rPr>
                <w:rFonts w:hint="eastAsia"/>
                <w:color w:val="auto"/>
              </w:rPr>
              <w:t>技术资料和保密义务</w:t>
            </w:r>
          </w:p>
        </w:tc>
        <w:tc>
          <w:tcPr>
            <w:tcW w:w="6585" w:type="dxa"/>
            <w:tcBorders>
              <w:top w:val="single" w:color="auto" w:sz="4" w:space="0"/>
              <w:left w:val="single" w:color="000000" w:sz="4" w:space="0"/>
              <w:bottom w:val="single" w:color="auto" w:sz="4" w:space="0"/>
              <w:right w:val="double" w:color="auto" w:sz="4" w:space="0"/>
            </w:tcBorders>
            <w:noWrap w:val="0"/>
            <w:vAlign w:val="center"/>
          </w:tcPr>
          <w:p w14:paraId="6C6AA6D1">
            <w:pPr>
              <w:pStyle w:val="46"/>
              <w:widowControl w:val="0"/>
              <w:numPr>
                <w:ilvl w:val="0"/>
                <w:numId w:val="0"/>
              </w:numPr>
              <w:ind w:firstLine="420" w:firstLineChars="200"/>
              <w:jc w:val="left"/>
              <w:rPr>
                <w:color w:val="auto"/>
              </w:rPr>
            </w:pPr>
            <w:r>
              <w:rPr>
                <w:rFonts w:hint="eastAsia"/>
                <w:color w:val="auto"/>
              </w:rPr>
              <w:t>中标人（含项目组所有成员）必须对项目技术文件以及由采购人提供的所有内部资料、技术文档、数据和信息予以保密。中标人必须与采购人签订保密协议并严格遵守，中标人应承诺未经中标人书面许可，不得以任何形式向第三方透露本项目标书以及本项目的任何内容。</w:t>
            </w:r>
          </w:p>
          <w:p w14:paraId="29B5EC7B">
            <w:pPr>
              <w:pStyle w:val="46"/>
              <w:widowControl w:val="0"/>
              <w:ind w:firstLine="420" w:firstLineChars="200"/>
              <w:jc w:val="left"/>
              <w:rPr>
                <w:rFonts w:ascii="Times New Roman" w:hAnsi="Times New Roman" w:eastAsia="微软雅黑" w:cs="Times New Roman"/>
                <w:color w:val="auto"/>
                <w:kern w:val="2"/>
                <w:sz w:val="21"/>
                <w:szCs w:val="24"/>
                <w:lang w:val="en-US" w:eastAsia="zh-CN" w:bidi="ar-SA"/>
              </w:rPr>
            </w:pPr>
            <w:r>
              <w:rPr>
                <w:rFonts w:hint="eastAsia"/>
                <w:color w:val="auto"/>
              </w:rPr>
              <w:t>中标人在</w:t>
            </w:r>
            <w:r>
              <w:rPr>
                <w:rFonts w:hint="eastAsia"/>
                <w:color w:val="auto"/>
                <w:lang w:val="en-US" w:eastAsia="zh-CN"/>
              </w:rPr>
              <w:t>项目</w:t>
            </w:r>
            <w:r>
              <w:rPr>
                <w:rFonts w:hint="eastAsia"/>
                <w:color w:val="auto"/>
              </w:rPr>
              <w:t>过程中所接触到的有关的信息均为保密内容。中标人须建立规范的保密制度，采取一切必要的技术手段和措施，确保保密内容安全。</w:t>
            </w:r>
          </w:p>
        </w:tc>
      </w:tr>
      <w:tr w14:paraId="00FEE27E">
        <w:tblPrEx>
          <w:tblCellMar>
            <w:top w:w="0" w:type="dxa"/>
            <w:left w:w="108" w:type="dxa"/>
            <w:bottom w:w="0" w:type="dxa"/>
            <w:right w:w="108" w:type="dxa"/>
          </w:tblCellMar>
        </w:tblPrEx>
        <w:trPr>
          <w:trHeight w:val="575" w:hRule="atLeast"/>
        </w:trPr>
        <w:tc>
          <w:tcPr>
            <w:tcW w:w="1454" w:type="dxa"/>
            <w:tcBorders>
              <w:top w:val="single" w:color="auto" w:sz="4" w:space="0"/>
              <w:left w:val="double" w:color="auto" w:sz="4" w:space="0"/>
              <w:bottom w:val="single" w:color="auto" w:sz="4" w:space="0"/>
              <w:right w:val="single" w:color="auto" w:sz="4" w:space="0"/>
            </w:tcBorders>
            <w:noWrap w:val="0"/>
            <w:vAlign w:val="center"/>
          </w:tcPr>
          <w:p w14:paraId="083AC2A1">
            <w:pPr>
              <w:pStyle w:val="46"/>
              <w:rPr>
                <w:color w:val="auto"/>
              </w:rPr>
            </w:pPr>
            <w:r>
              <w:rPr>
                <w:color w:val="auto"/>
                <w:lang w:eastAsia="en-US"/>
              </w:rPr>
              <w:t xml:space="preserve">2. </w:t>
            </w:r>
            <w:r>
              <w:rPr>
                <w:color w:val="auto"/>
              </w:rPr>
              <w:t>13</w:t>
            </w:r>
          </w:p>
        </w:tc>
        <w:tc>
          <w:tcPr>
            <w:tcW w:w="2269" w:type="dxa"/>
            <w:tcBorders>
              <w:top w:val="single" w:color="auto" w:sz="4" w:space="0"/>
              <w:left w:val="single" w:color="auto" w:sz="4" w:space="0"/>
              <w:bottom w:val="single" w:color="auto" w:sz="4" w:space="0"/>
              <w:right w:val="single" w:color="000000" w:sz="4" w:space="0"/>
            </w:tcBorders>
            <w:noWrap w:val="0"/>
            <w:vAlign w:val="center"/>
          </w:tcPr>
          <w:p w14:paraId="00FA9E84">
            <w:pPr>
              <w:pStyle w:val="46"/>
              <w:rPr>
                <w:color w:val="auto"/>
              </w:rPr>
            </w:pPr>
            <w:r>
              <w:rPr>
                <w:rFonts w:hint="eastAsia"/>
                <w:color w:val="auto"/>
              </w:rPr>
              <w:t>不可抗力</w:t>
            </w:r>
          </w:p>
        </w:tc>
        <w:tc>
          <w:tcPr>
            <w:tcW w:w="6585" w:type="dxa"/>
            <w:tcBorders>
              <w:top w:val="single" w:color="auto" w:sz="4" w:space="0"/>
              <w:left w:val="single" w:color="000000" w:sz="4" w:space="0"/>
              <w:bottom w:val="single" w:color="auto" w:sz="4" w:space="0"/>
              <w:right w:val="double" w:color="auto" w:sz="4" w:space="0"/>
            </w:tcBorders>
            <w:noWrap w:val="0"/>
            <w:vAlign w:val="center"/>
          </w:tcPr>
          <w:p w14:paraId="1ABA1906">
            <w:pPr>
              <w:pStyle w:val="63"/>
              <w:bidi w:val="0"/>
              <w:rPr>
                <w:rFonts w:hint="eastAsia" w:eastAsia="微软雅黑"/>
                <w:color w:val="auto"/>
                <w:lang w:eastAsia="zh-CN"/>
              </w:rPr>
            </w:pPr>
            <w:r>
              <w:rPr>
                <w:rFonts w:hint="eastAsia"/>
                <w:color w:val="auto"/>
              </w:rPr>
              <w:t>甲乙双方协商解决</w:t>
            </w:r>
            <w:r>
              <w:rPr>
                <w:rFonts w:hint="eastAsia"/>
                <w:color w:val="auto"/>
                <w:lang w:eastAsia="zh-CN"/>
              </w:rPr>
              <w:t>。</w:t>
            </w:r>
          </w:p>
        </w:tc>
      </w:tr>
      <w:tr w14:paraId="7010FB84">
        <w:tblPrEx>
          <w:tblCellMar>
            <w:top w:w="0" w:type="dxa"/>
            <w:left w:w="108" w:type="dxa"/>
            <w:bottom w:w="0" w:type="dxa"/>
            <w:right w:w="108" w:type="dxa"/>
          </w:tblCellMar>
        </w:tblPrEx>
        <w:trPr>
          <w:trHeight w:val="635" w:hRule="atLeast"/>
        </w:trPr>
        <w:tc>
          <w:tcPr>
            <w:tcW w:w="1454" w:type="dxa"/>
            <w:tcBorders>
              <w:top w:val="single" w:color="auto" w:sz="4" w:space="0"/>
              <w:left w:val="double" w:color="auto" w:sz="4" w:space="0"/>
              <w:bottom w:val="single" w:color="auto" w:sz="4" w:space="0"/>
              <w:right w:val="single" w:color="auto" w:sz="4" w:space="0"/>
            </w:tcBorders>
            <w:noWrap w:val="0"/>
            <w:vAlign w:val="center"/>
          </w:tcPr>
          <w:p w14:paraId="46E4784C">
            <w:pPr>
              <w:pStyle w:val="46"/>
              <w:rPr>
                <w:color w:val="auto"/>
              </w:rPr>
            </w:pPr>
            <w:r>
              <w:rPr>
                <w:color w:val="auto"/>
                <w:lang w:eastAsia="en-US"/>
              </w:rPr>
              <w:t>2. 17.3</w:t>
            </w:r>
          </w:p>
        </w:tc>
        <w:tc>
          <w:tcPr>
            <w:tcW w:w="2269" w:type="dxa"/>
            <w:tcBorders>
              <w:top w:val="single" w:color="auto" w:sz="4" w:space="0"/>
              <w:left w:val="single" w:color="auto" w:sz="4" w:space="0"/>
              <w:bottom w:val="single" w:color="auto" w:sz="4" w:space="0"/>
              <w:right w:val="single" w:color="000000" w:sz="4" w:space="0"/>
            </w:tcBorders>
            <w:noWrap w:val="0"/>
            <w:vAlign w:val="center"/>
          </w:tcPr>
          <w:p w14:paraId="70CB3686">
            <w:pPr>
              <w:pStyle w:val="46"/>
              <w:rPr>
                <w:color w:val="auto"/>
              </w:rPr>
            </w:pPr>
            <w:r>
              <w:rPr>
                <w:rFonts w:hint="eastAsia"/>
                <w:color w:val="auto"/>
              </w:rPr>
              <w:t>检验和验收标准、程序</w:t>
            </w:r>
          </w:p>
        </w:tc>
        <w:tc>
          <w:tcPr>
            <w:tcW w:w="6585" w:type="dxa"/>
            <w:tcBorders>
              <w:top w:val="single" w:color="auto" w:sz="4" w:space="0"/>
              <w:left w:val="single" w:color="000000" w:sz="4" w:space="0"/>
              <w:bottom w:val="single" w:color="auto" w:sz="4" w:space="0"/>
              <w:right w:val="double" w:color="auto" w:sz="4" w:space="0"/>
            </w:tcBorders>
            <w:noWrap w:val="0"/>
            <w:vAlign w:val="center"/>
          </w:tcPr>
          <w:p w14:paraId="3F93B6E3">
            <w:pPr>
              <w:widowControl/>
              <w:numPr>
                <w:ilvl w:val="0"/>
                <w:numId w:val="0"/>
              </w:numPr>
              <w:spacing w:line="300" w:lineRule="exact"/>
              <w:ind w:left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1.履约验收时间</w:t>
            </w:r>
          </w:p>
          <w:p w14:paraId="00ED6AA4">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安装调试完成后30日内。</w:t>
            </w:r>
          </w:p>
          <w:p w14:paraId="5DEEAAF6">
            <w:pPr>
              <w:widowControl/>
              <w:numPr>
                <w:ilvl w:val="0"/>
                <w:numId w:val="0"/>
              </w:numPr>
              <w:spacing w:line="300" w:lineRule="exact"/>
              <w:ind w:left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2.履约验收方式</w:t>
            </w:r>
          </w:p>
          <w:p w14:paraId="67116F1A">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现场验收。</w:t>
            </w:r>
          </w:p>
          <w:p w14:paraId="066C5D3E">
            <w:pPr>
              <w:widowControl/>
              <w:numPr>
                <w:ilvl w:val="0"/>
                <w:numId w:val="0"/>
              </w:numPr>
              <w:spacing w:line="300" w:lineRule="exact"/>
              <w:ind w:left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3.履约验收程序</w:t>
            </w:r>
          </w:p>
          <w:p w14:paraId="31BFDDE0">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采购人根据相关规定成立验收小组，按照采购合同的约定对供应商履约情况进行验收。验收结束后，应当出具验收书，列明各项标准的验收情况及项目总体评价，由验收双方共同签署。验收结果与采购合同约定的资金支付条件挂钩。履约验收的各项资料应当存档备查。</w:t>
            </w:r>
          </w:p>
          <w:p w14:paraId="283EA79F">
            <w:pPr>
              <w:widowControl/>
              <w:numPr>
                <w:ilvl w:val="0"/>
                <w:numId w:val="0"/>
              </w:numPr>
              <w:spacing w:line="300" w:lineRule="exact"/>
              <w:ind w:left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4.履约验收内容</w:t>
            </w:r>
          </w:p>
          <w:p w14:paraId="528D5820">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根据招标文件、投标文件、采购合同、封存样品等约定的质量、数量、技术指标或者服务要求设置验收指标及其标准。未约定的，应当符合国家强制性规定、政策要求、安全标准、行业或企业有关标准等。</w:t>
            </w:r>
          </w:p>
          <w:p w14:paraId="25A0E14A">
            <w:pPr>
              <w:widowControl/>
              <w:numPr>
                <w:ilvl w:val="0"/>
                <w:numId w:val="0"/>
              </w:numPr>
              <w:spacing w:line="300" w:lineRule="exact"/>
              <w:ind w:leftChars="200"/>
              <w:rPr>
                <w:rFonts w:ascii="微软雅黑" w:hAnsi="微软雅黑" w:eastAsia="微软雅黑" w:cs="微软雅黑"/>
                <w:color w:val="auto"/>
                <w:kern w:val="0"/>
                <w:sz w:val="20"/>
                <w:szCs w:val="20"/>
                <w:highlight w:val="none"/>
              </w:rPr>
            </w:pPr>
            <w:r>
              <w:rPr>
                <w:rFonts w:hint="eastAsia" w:ascii="微软雅黑" w:hAnsi="微软雅黑" w:eastAsia="微软雅黑" w:cs="微软雅黑"/>
                <w:color w:val="auto"/>
                <w:kern w:val="0"/>
                <w:sz w:val="20"/>
                <w:szCs w:val="20"/>
                <w:highlight w:val="none"/>
                <w:lang w:val="en-US" w:eastAsia="zh-CN"/>
              </w:rPr>
              <w:t>5.履约验收标准</w:t>
            </w:r>
          </w:p>
          <w:p w14:paraId="6F1E24D2">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符合招标文件和响应承诺中采购人认可的合理最佳配置、参数及各项要求。</w:t>
            </w:r>
          </w:p>
          <w:p w14:paraId="0051FA29">
            <w:pPr>
              <w:widowControl/>
              <w:numPr>
                <w:ilvl w:val="0"/>
                <w:numId w:val="0"/>
              </w:numPr>
              <w:spacing w:line="300" w:lineRule="exact"/>
              <w:ind w:leftChars="200"/>
            </w:pPr>
            <w:r>
              <w:rPr>
                <w:rFonts w:hint="eastAsia" w:ascii="微软雅黑" w:hAnsi="微软雅黑" w:eastAsia="微软雅黑" w:cs="微软雅黑"/>
                <w:color w:val="auto"/>
                <w:kern w:val="0"/>
                <w:sz w:val="20"/>
                <w:szCs w:val="20"/>
                <w:highlight w:val="none"/>
                <w:lang w:val="en-US" w:eastAsia="zh-CN"/>
              </w:rPr>
              <w:t>6.</w:t>
            </w:r>
            <w:r>
              <w:rPr>
                <w:rFonts w:hint="default" w:ascii="微软雅黑" w:hAnsi="微软雅黑" w:eastAsia="微软雅黑" w:cs="微软雅黑"/>
                <w:color w:val="auto"/>
                <w:kern w:val="0"/>
                <w:sz w:val="20"/>
                <w:szCs w:val="20"/>
                <w:highlight w:val="none"/>
                <w:lang w:val="en-US" w:eastAsia="zh-CN"/>
              </w:rPr>
              <w:t>履约验收其他事项</w:t>
            </w:r>
          </w:p>
          <w:p w14:paraId="2EF4F9A1">
            <w:pPr>
              <w:widowControl/>
              <w:numPr>
                <w:ilvl w:val="0"/>
                <w:numId w:val="0"/>
              </w:numPr>
              <w:spacing w:line="300" w:lineRule="exact"/>
              <w:ind w:firstLine="400" w:firstLineChars="200"/>
              <w:rPr>
                <w:rFonts w:hint="eastAsia" w:ascii="微软雅黑" w:hAnsi="微软雅黑" w:eastAsia="微软雅黑" w:cs="微软雅黑"/>
                <w:color w:val="auto"/>
                <w:kern w:val="0"/>
                <w:sz w:val="20"/>
                <w:szCs w:val="20"/>
                <w:highlight w:val="none"/>
                <w:lang w:val="en-US" w:eastAsia="zh-CN"/>
              </w:rPr>
            </w:pPr>
            <w:r>
              <w:rPr>
                <w:rFonts w:hint="eastAsia" w:ascii="微软雅黑" w:hAnsi="微软雅黑" w:eastAsia="微软雅黑" w:cs="微软雅黑"/>
                <w:color w:val="auto"/>
                <w:kern w:val="0"/>
                <w:sz w:val="20"/>
                <w:szCs w:val="20"/>
                <w:highlight w:val="none"/>
                <w:lang w:val="en-US" w:eastAsia="zh-CN"/>
              </w:rPr>
              <w:t>履约验收费用由中标供应商承担，因供应商原因造成验收不通过的，再次验收所产生的费用仍由供应商承担。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7F224D6">
            <w:pPr>
              <w:pStyle w:val="63"/>
              <w:numPr>
                <w:ilvl w:val="0"/>
                <w:numId w:val="0"/>
              </w:numPr>
              <w:bidi w:val="0"/>
              <w:ind w:leftChars="200"/>
              <w:rPr>
                <w:color w:val="auto"/>
              </w:rPr>
            </w:pPr>
            <w:r>
              <w:rPr>
                <w:rFonts w:hint="eastAsia" w:ascii="微软雅黑" w:hAnsi="微软雅黑" w:cs="微软雅黑"/>
                <w:color w:val="auto"/>
                <w:kern w:val="0"/>
                <w:sz w:val="20"/>
                <w:szCs w:val="20"/>
                <w:highlight w:val="none"/>
                <w:lang w:val="en-US" w:eastAsia="zh-CN" w:bidi="ar-SA"/>
              </w:rPr>
              <w:t>7.</w:t>
            </w:r>
            <w:r>
              <w:rPr>
                <w:rFonts w:hint="eastAsia" w:ascii="微软雅黑" w:hAnsi="微软雅黑" w:eastAsia="微软雅黑" w:cs="微软雅黑"/>
                <w:color w:val="auto"/>
                <w:kern w:val="0"/>
                <w:sz w:val="20"/>
                <w:szCs w:val="20"/>
                <w:highlight w:val="none"/>
                <w:lang w:val="en-US" w:eastAsia="zh-CN" w:bidi="ar-SA"/>
              </w:rPr>
              <w:t>履约验收费用由中标</w:t>
            </w:r>
            <w:r>
              <w:rPr>
                <w:rFonts w:hint="eastAsia" w:ascii="微软雅黑" w:hAnsi="微软雅黑" w:eastAsia="微软雅黑" w:cs="微软雅黑"/>
                <w:color w:val="auto"/>
                <w:kern w:val="0"/>
                <w:sz w:val="20"/>
                <w:szCs w:val="20"/>
                <w:highlight w:val="none"/>
                <w:lang w:val="en-US" w:eastAsia="zh-CN"/>
              </w:rPr>
              <w:t>供应商承担，因供应商原因造成验收不通过的，再次验收所产生的费用仍由供应商承担。</w:t>
            </w:r>
          </w:p>
        </w:tc>
      </w:tr>
      <w:tr w14:paraId="0E86E6A2">
        <w:tblPrEx>
          <w:tblCellMar>
            <w:top w:w="0" w:type="dxa"/>
            <w:left w:w="108" w:type="dxa"/>
            <w:bottom w:w="0" w:type="dxa"/>
            <w:right w:w="108" w:type="dxa"/>
          </w:tblCellMar>
        </w:tblPrEx>
        <w:tc>
          <w:tcPr>
            <w:tcW w:w="1454" w:type="dxa"/>
            <w:tcBorders>
              <w:top w:val="single" w:color="auto" w:sz="4" w:space="0"/>
              <w:left w:val="double" w:color="auto" w:sz="4" w:space="0"/>
              <w:bottom w:val="double" w:color="auto" w:sz="4" w:space="0"/>
              <w:right w:val="single" w:color="auto" w:sz="4" w:space="0"/>
            </w:tcBorders>
            <w:noWrap w:val="0"/>
            <w:vAlign w:val="center"/>
          </w:tcPr>
          <w:p w14:paraId="0F864181">
            <w:pPr>
              <w:pStyle w:val="46"/>
              <w:rPr>
                <w:color w:val="auto"/>
              </w:rPr>
            </w:pPr>
            <w:r>
              <w:rPr>
                <w:color w:val="auto"/>
                <w:lang w:eastAsia="en-US"/>
              </w:rPr>
              <w:t>2.21</w:t>
            </w:r>
          </w:p>
        </w:tc>
        <w:tc>
          <w:tcPr>
            <w:tcW w:w="2269" w:type="dxa"/>
            <w:tcBorders>
              <w:top w:val="single" w:color="auto" w:sz="4" w:space="0"/>
              <w:left w:val="single" w:color="auto" w:sz="4" w:space="0"/>
              <w:bottom w:val="double" w:color="auto" w:sz="4" w:space="0"/>
              <w:right w:val="single" w:color="000000" w:sz="4" w:space="0"/>
            </w:tcBorders>
            <w:noWrap w:val="0"/>
            <w:vAlign w:val="center"/>
          </w:tcPr>
          <w:p w14:paraId="33725740">
            <w:pPr>
              <w:pStyle w:val="46"/>
              <w:rPr>
                <w:color w:val="auto"/>
              </w:rPr>
            </w:pPr>
            <w:r>
              <w:rPr>
                <w:rFonts w:hint="eastAsia"/>
                <w:color w:val="auto"/>
              </w:rPr>
              <w:t>合同份数</w:t>
            </w:r>
          </w:p>
        </w:tc>
        <w:tc>
          <w:tcPr>
            <w:tcW w:w="6585" w:type="dxa"/>
            <w:tcBorders>
              <w:top w:val="single" w:color="auto" w:sz="4" w:space="0"/>
              <w:left w:val="single" w:color="000000" w:sz="4" w:space="0"/>
              <w:bottom w:val="double" w:color="auto" w:sz="4" w:space="0"/>
              <w:right w:val="double" w:color="auto" w:sz="4" w:space="0"/>
            </w:tcBorders>
            <w:noWrap w:val="0"/>
            <w:vAlign w:val="top"/>
          </w:tcPr>
          <w:p w14:paraId="1279C30C">
            <w:pPr>
              <w:pStyle w:val="46"/>
              <w:jc w:val="left"/>
              <w:rPr>
                <w:color w:val="auto"/>
              </w:rPr>
            </w:pPr>
            <w:r>
              <w:rPr>
                <w:rFonts w:hint="eastAsia"/>
                <w:color w:val="auto"/>
              </w:rPr>
              <w:t>本</w:t>
            </w:r>
            <w:r>
              <w:rPr>
                <w:rFonts w:hint="eastAsia"/>
                <w:color w:val="auto"/>
                <w:lang w:eastAsia="zh-CN"/>
              </w:rPr>
              <w:t>合同</w:t>
            </w:r>
            <w:r>
              <w:rPr>
                <w:rFonts w:hint="eastAsia"/>
                <w:color w:val="auto"/>
              </w:rPr>
              <w:t>一式六份，甲方三份，乙方执两份，张家界市政府釆购中心执</w:t>
            </w:r>
            <w:r>
              <w:rPr>
                <w:rFonts w:hint="eastAsia"/>
                <w:color w:val="auto"/>
                <w:lang w:val="zh-CN"/>
              </w:rPr>
              <w:t>一份</w:t>
            </w:r>
          </w:p>
        </w:tc>
      </w:tr>
    </w:tbl>
    <w:p w14:paraId="77519E4E">
      <w:pPr>
        <w:rPr>
          <w:rFonts w:hint="default"/>
          <w:lang w:val="en-US" w:eastAsia="zh-CN"/>
        </w:rPr>
      </w:pPr>
    </w:p>
    <w:p w14:paraId="5300AF16">
      <w:pPr>
        <w:pStyle w:val="8"/>
        <w:numPr>
          <w:ilvl w:val="0"/>
          <w:numId w:val="30"/>
        </w:numPr>
        <w:bidi w:val="0"/>
        <w:ind w:left="0" w:leftChars="0" w:firstLine="420" w:firstLineChars="0"/>
        <w:outlineLvl w:val="1"/>
        <w:rPr>
          <w:rFonts w:hint="default"/>
          <w:lang w:val="en-US" w:eastAsia="zh-CN"/>
        </w:rPr>
      </w:pPr>
      <w:bookmarkStart w:id="79" w:name="_Toc23427"/>
      <w:r>
        <w:rPr>
          <w:rFonts w:hint="default"/>
          <w:lang w:val="en-US" w:eastAsia="zh-CN"/>
        </w:rPr>
        <w:t>履约验收方案</w:t>
      </w:r>
      <w:bookmarkEnd w:id="79"/>
    </w:p>
    <w:p w14:paraId="685094C9">
      <w:pPr>
        <w:pStyle w:val="52"/>
        <w:numPr>
          <w:ilvl w:val="0"/>
          <w:numId w:val="0"/>
        </w:numPr>
        <w:bidi w:val="0"/>
        <w:ind w:firstLine="240" w:firstLineChars="100"/>
        <w:rPr>
          <w:rFonts w:hint="default"/>
          <w:lang w:val="en-US" w:eastAsia="zh-CN"/>
        </w:rPr>
      </w:pPr>
      <w:r>
        <w:rPr>
          <w:rFonts w:hint="default" w:eastAsia="宋体"/>
          <w:lang w:val="en-US" w:eastAsia="zh-CN"/>
        </w:rPr>
        <w:t>（</w:t>
      </w:r>
      <w:r>
        <w:rPr>
          <w:rFonts w:hint="eastAsia" w:eastAsia="宋体"/>
          <w:lang w:val="en-US" w:eastAsia="zh-CN"/>
        </w:rPr>
        <w:t>1</w:t>
      </w:r>
      <w:r>
        <w:rPr>
          <w:rFonts w:hint="default" w:eastAsia="宋体"/>
          <w:lang w:val="en-US" w:eastAsia="zh-CN"/>
        </w:rPr>
        <w:t>）履</w:t>
      </w:r>
      <w:r>
        <w:rPr>
          <w:rFonts w:hint="default"/>
          <w:lang w:val="en-US" w:eastAsia="zh-CN"/>
        </w:rPr>
        <w:t>约验收主体</w:t>
      </w:r>
    </w:p>
    <w:p w14:paraId="7FD2E712">
      <w:pPr>
        <w:pStyle w:val="52"/>
        <w:bidi w:val="0"/>
        <w:rPr>
          <w:rFonts w:hint="eastAsia"/>
          <w:u w:val="none"/>
          <w:lang w:val="en-US" w:eastAsia="zh-CN"/>
        </w:rPr>
      </w:pPr>
      <w:r>
        <w:rPr>
          <w:rFonts w:hint="default"/>
          <w:lang w:val="en-US" w:eastAsia="zh-CN"/>
        </w:rPr>
        <w:sym w:font="Wingdings 2" w:char="0052"/>
      </w:r>
      <w:r>
        <w:rPr>
          <w:rFonts w:hint="default"/>
          <w:lang w:val="en-US" w:eastAsia="zh-CN"/>
        </w:rPr>
        <w:t>采购人∶</w:t>
      </w:r>
      <w:r>
        <w:rPr>
          <w:rFonts w:hint="default"/>
          <w:u w:val="single"/>
          <w:lang w:val="en-US" w:eastAsia="zh-CN"/>
        </w:rPr>
        <w:t>张家界市文化旅游广电体育局</w:t>
      </w:r>
    </w:p>
    <w:p w14:paraId="4060547F">
      <w:pPr>
        <w:pStyle w:val="52"/>
        <w:bidi w:val="0"/>
        <w:rPr>
          <w:rFonts w:hint="eastAsia"/>
          <w:u w:val="none"/>
          <w:lang w:val="en-US" w:eastAsia="zh-CN"/>
        </w:rPr>
      </w:pPr>
      <w:r>
        <w:rPr>
          <w:rFonts w:hint="default"/>
          <w:lang w:val="en-US" w:eastAsia="zh-CN"/>
        </w:rPr>
        <w:sym w:font="Wingdings 2" w:char="00A3"/>
      </w:r>
      <w:r>
        <w:rPr>
          <w:rFonts w:hint="default"/>
          <w:lang w:val="en-US" w:eastAsia="zh-CN"/>
        </w:rPr>
        <w:t>采购代理机构∶</w:t>
      </w:r>
      <w:r>
        <w:rPr>
          <w:rFonts w:hint="eastAsia"/>
          <w:u w:val="single"/>
          <w:lang w:val="en-US" w:eastAsia="zh-CN"/>
        </w:rPr>
        <w:t xml:space="preserve">                        </w:t>
      </w:r>
    </w:p>
    <w:p w14:paraId="0637B5E5">
      <w:pPr>
        <w:pStyle w:val="52"/>
        <w:bidi w:val="0"/>
        <w:rPr>
          <w:rFonts w:hint="eastAsia"/>
          <w:u w:val="none"/>
          <w:lang w:val="en-US" w:eastAsia="zh-CN"/>
        </w:rPr>
      </w:pPr>
      <w:r>
        <w:rPr>
          <w:rFonts w:hint="default"/>
          <w:lang w:val="en-US" w:eastAsia="zh-CN"/>
        </w:rPr>
        <w:t xml:space="preserve">口本项目的其他供应商∶ </w:t>
      </w:r>
      <w:r>
        <w:rPr>
          <w:rFonts w:hint="eastAsia"/>
          <w:u w:val="single"/>
          <w:lang w:val="en-US" w:eastAsia="zh-CN"/>
        </w:rPr>
        <w:t xml:space="preserve">                 </w:t>
      </w:r>
    </w:p>
    <w:p w14:paraId="1B63E668">
      <w:pPr>
        <w:pStyle w:val="52"/>
        <w:bidi w:val="0"/>
        <w:rPr>
          <w:rFonts w:hint="eastAsia"/>
          <w:u w:val="none"/>
          <w:lang w:val="en-US" w:eastAsia="zh-CN"/>
        </w:rPr>
      </w:pPr>
      <w:r>
        <w:rPr>
          <w:rFonts w:hint="default"/>
          <w:lang w:val="en-US" w:eastAsia="zh-CN"/>
        </w:rPr>
        <w:sym w:font="Wingdings 2" w:char="0052"/>
      </w:r>
      <w:r>
        <w:rPr>
          <w:rFonts w:hint="default"/>
          <w:lang w:val="en-US" w:eastAsia="zh-CN"/>
        </w:rPr>
        <w:t>第三方专业机构∶</w:t>
      </w:r>
      <w:r>
        <w:rPr>
          <w:rFonts w:hint="eastAsia"/>
          <w:u w:val="single"/>
          <w:lang w:val="en-US" w:eastAsia="zh-CN"/>
        </w:rPr>
        <w:t xml:space="preserve">    待定              </w:t>
      </w:r>
    </w:p>
    <w:p w14:paraId="631F3D07">
      <w:pPr>
        <w:pStyle w:val="52"/>
        <w:bidi w:val="0"/>
        <w:rPr>
          <w:rFonts w:hint="eastAsia"/>
          <w:u w:val="none"/>
          <w:lang w:val="en-US" w:eastAsia="zh-CN"/>
        </w:rPr>
      </w:pPr>
      <w:r>
        <w:rPr>
          <w:rFonts w:hint="default"/>
          <w:lang w:val="en-US" w:eastAsia="zh-CN"/>
        </w:rPr>
        <w:t>口专家</w:t>
      </w:r>
      <w:r>
        <w:rPr>
          <w:rFonts w:hint="eastAsia"/>
          <w:lang w:val="en-US" w:eastAsia="zh-CN"/>
        </w:rPr>
        <w:t>：</w:t>
      </w:r>
      <w:r>
        <w:rPr>
          <w:rFonts w:hint="eastAsia"/>
          <w:u w:val="single"/>
          <w:lang w:val="en-US" w:eastAsia="zh-CN"/>
        </w:rPr>
        <w:t xml:space="preserve">                                </w:t>
      </w:r>
    </w:p>
    <w:p w14:paraId="2ECAF01E">
      <w:pPr>
        <w:pStyle w:val="52"/>
        <w:bidi w:val="0"/>
        <w:rPr>
          <w:rFonts w:hint="default"/>
          <w:lang w:val="en-US" w:eastAsia="zh-CN"/>
        </w:rPr>
      </w:pPr>
      <w:r>
        <w:rPr>
          <w:rFonts w:hint="default"/>
          <w:lang w:val="en-US" w:eastAsia="zh-CN"/>
        </w:rPr>
        <w:sym w:font="Wingdings 2" w:char="00A3"/>
      </w:r>
      <w:r>
        <w:rPr>
          <w:rFonts w:hint="default"/>
          <w:lang w:val="en-US" w:eastAsia="zh-CN"/>
        </w:rPr>
        <w:t>服务对象</w:t>
      </w:r>
      <w:r>
        <w:rPr>
          <w:rFonts w:hint="eastAsia"/>
          <w:lang w:val="en-US" w:eastAsia="zh-CN"/>
        </w:rPr>
        <w:t>：</w:t>
      </w:r>
      <w:r>
        <w:rPr>
          <w:rFonts w:hint="eastAsia"/>
          <w:u w:val="single"/>
          <w:lang w:val="en-US" w:eastAsia="zh-CN"/>
        </w:rPr>
        <w:t xml:space="preserve">                            </w:t>
      </w:r>
    </w:p>
    <w:p w14:paraId="4087522F">
      <w:pPr>
        <w:pStyle w:val="52"/>
        <w:bidi w:val="0"/>
        <w:rPr>
          <w:rFonts w:hint="eastAsia"/>
          <w:u w:val="none"/>
          <w:lang w:val="en-US" w:eastAsia="zh-CN"/>
        </w:rPr>
      </w:pPr>
      <w:r>
        <w:rPr>
          <w:rFonts w:hint="default"/>
          <w:lang w:val="en-US" w:eastAsia="zh-CN"/>
        </w:rPr>
        <w:t>口其他∶</w:t>
      </w:r>
      <w:r>
        <w:rPr>
          <w:rFonts w:hint="eastAsia"/>
          <w:u w:val="single"/>
          <w:lang w:val="en-US" w:eastAsia="zh-CN"/>
        </w:rPr>
        <w:t xml:space="preserve">                                </w:t>
      </w:r>
    </w:p>
    <w:p w14:paraId="752EDCD0">
      <w:pPr>
        <w:pStyle w:val="52"/>
        <w:numPr>
          <w:ilvl w:val="0"/>
          <w:numId w:val="0"/>
        </w:numPr>
        <w:bidi w:val="0"/>
        <w:ind w:left="400" w:leftChars="0"/>
        <w:rPr>
          <w:rFonts w:hint="default"/>
          <w:lang w:val="en-US" w:eastAsia="zh-CN"/>
        </w:rPr>
      </w:pPr>
      <w:r>
        <w:rPr>
          <w:rFonts w:hint="default"/>
          <w:lang w:val="en-US" w:eastAsia="zh-CN"/>
        </w:rPr>
        <w:t>（</w:t>
      </w:r>
      <w:r>
        <w:rPr>
          <w:rFonts w:hint="eastAsia"/>
          <w:lang w:val="en-US" w:eastAsia="zh-CN"/>
        </w:rPr>
        <w:t>2</w:t>
      </w:r>
      <w:r>
        <w:rPr>
          <w:rFonts w:hint="default"/>
          <w:lang w:val="en-US" w:eastAsia="zh-CN"/>
        </w:rPr>
        <w:t>）履约验收时间</w:t>
      </w:r>
    </w:p>
    <w:p w14:paraId="61C65107">
      <w:pPr>
        <w:pStyle w:val="52"/>
        <w:numPr>
          <w:ilvl w:val="0"/>
          <w:numId w:val="0"/>
        </w:numPr>
        <w:bidi w:val="0"/>
        <w:ind w:leftChars="200"/>
        <w:rPr>
          <w:rFonts w:hint="default"/>
          <w:u w:val="single"/>
          <w:lang w:val="en-US" w:eastAsia="zh-CN"/>
        </w:rPr>
      </w:pPr>
      <w:r>
        <w:rPr>
          <w:rFonts w:hint="eastAsia"/>
          <w:u w:val="single"/>
          <w:lang w:val="en-US" w:eastAsia="zh-CN"/>
        </w:rPr>
        <w:t xml:space="preserve"> 安装调试完成后30日内                                                                                </w:t>
      </w:r>
    </w:p>
    <w:p w14:paraId="5A75EEAB">
      <w:pPr>
        <w:pStyle w:val="52"/>
        <w:bidi w:val="0"/>
        <w:rPr>
          <w:rFonts w:hint="default" w:eastAsia="宋体"/>
          <w:lang w:val="en-US" w:eastAsia="zh-CN"/>
        </w:rPr>
      </w:pPr>
      <w:r>
        <w:rPr>
          <w:rFonts w:hint="eastAsia" w:eastAsia="宋体"/>
          <w:lang w:val="en-US" w:eastAsia="zh-CN"/>
        </w:rPr>
        <w:t>（3）</w:t>
      </w:r>
      <w:r>
        <w:rPr>
          <w:rFonts w:hint="default" w:eastAsia="宋体"/>
          <w:lang w:val="en-US" w:eastAsia="zh-CN"/>
        </w:rPr>
        <w:t>履约验收方式</w:t>
      </w:r>
    </w:p>
    <w:p w14:paraId="3B4FC416">
      <w:pPr>
        <w:pStyle w:val="52"/>
        <w:numPr>
          <w:ilvl w:val="0"/>
          <w:numId w:val="0"/>
        </w:numPr>
        <w:bidi w:val="0"/>
        <w:ind w:leftChars="200"/>
        <w:rPr>
          <w:rFonts w:hint="default"/>
          <w:lang w:val="en-US" w:eastAsia="zh-CN"/>
        </w:rPr>
      </w:pPr>
      <w:r>
        <w:rPr>
          <w:rFonts w:hint="eastAsia"/>
          <w:color w:val="000000" w:themeColor="text1"/>
          <w:u w:val="single"/>
          <w:lang w:val="en-US" w:eastAsia="zh-CN"/>
          <w14:textFill>
            <w14:solidFill>
              <w14:schemeClr w14:val="tx1"/>
            </w14:solidFill>
          </w14:textFill>
        </w:rPr>
        <w:t xml:space="preserve">  现场验收     </w:t>
      </w:r>
      <w:r>
        <w:rPr>
          <w:rFonts w:hint="eastAsia"/>
          <w:u w:val="single"/>
          <w:lang w:val="en-US" w:eastAsia="zh-CN"/>
        </w:rPr>
        <w:t xml:space="preserve">                                                           </w:t>
      </w:r>
    </w:p>
    <w:p w14:paraId="3200A0F6">
      <w:pPr>
        <w:pStyle w:val="52"/>
        <w:numPr>
          <w:ilvl w:val="0"/>
          <w:numId w:val="0"/>
        </w:numPr>
        <w:bidi w:val="0"/>
        <w:ind w:firstLine="480" w:firstLineChars="200"/>
        <w:rPr>
          <w:rFonts w:hint="default"/>
          <w:lang w:val="en-US" w:eastAsia="zh-CN"/>
        </w:rPr>
      </w:pPr>
      <w:r>
        <w:rPr>
          <w:rFonts w:hint="eastAsia"/>
          <w:lang w:val="en-US" w:eastAsia="zh-CN"/>
        </w:rPr>
        <w:t>（4）</w:t>
      </w:r>
      <w:r>
        <w:rPr>
          <w:rFonts w:hint="default"/>
          <w:lang w:val="en-US" w:eastAsia="zh-CN"/>
        </w:rPr>
        <w:t>履约验收程序</w:t>
      </w:r>
    </w:p>
    <w:p w14:paraId="11144FB0">
      <w:pPr>
        <w:pStyle w:val="52"/>
        <w:numPr>
          <w:ilvl w:val="0"/>
          <w:numId w:val="0"/>
        </w:numPr>
        <w:bidi w:val="0"/>
        <w:ind w:leftChars="200"/>
        <w:rPr>
          <w:rFonts w:hint="default"/>
          <w:lang w:val="en-US" w:eastAsia="zh-CN"/>
        </w:rPr>
      </w:pPr>
      <w:r>
        <w:rPr>
          <w:rFonts w:hint="eastAsia"/>
          <w:u w:val="single"/>
          <w:lang w:val="en-US" w:eastAsia="zh-CN"/>
        </w:rPr>
        <w:t xml:space="preserve"> 采购人根据相关规定成立验收小组，按照采购合同的约定对供应商履约情况进行验收。验收结束后，应当出具验收书，列明各项标准的验收情况及项目总体评价，由验收双方共同签署。验收结果与采购合同约定的资金支付条件挂钩。履约验收的各项资料应当存档备查。  </w:t>
      </w:r>
    </w:p>
    <w:p w14:paraId="38FEB925">
      <w:pPr>
        <w:pStyle w:val="52"/>
        <w:bidi w:val="0"/>
        <w:rPr>
          <w:rFonts w:hint="default"/>
          <w:lang w:val="en-US" w:eastAsia="zh-CN"/>
        </w:rPr>
      </w:pPr>
      <w:r>
        <w:rPr>
          <w:rFonts w:hint="default"/>
          <w:lang w:val="en-US" w:eastAsia="zh-CN"/>
        </w:rPr>
        <w:t>（5）履约验收内容</w:t>
      </w:r>
    </w:p>
    <w:p w14:paraId="1481ECF3">
      <w:pPr>
        <w:pStyle w:val="52"/>
        <w:numPr>
          <w:ilvl w:val="0"/>
          <w:numId w:val="0"/>
        </w:numPr>
        <w:bidi w:val="0"/>
        <w:ind w:leftChars="200"/>
        <w:rPr>
          <w:rFonts w:hint="eastAsia"/>
          <w:u w:val="single"/>
          <w:lang w:val="en-US" w:eastAsia="zh-CN"/>
        </w:rPr>
      </w:pPr>
      <w:r>
        <w:rPr>
          <w:rFonts w:hint="eastAsia"/>
          <w:u w:val="single"/>
          <w:lang w:val="en-US" w:eastAsia="zh-CN"/>
        </w:rPr>
        <w:t>根据招标文件、投标文件、采购合同、封存样品等约定的质量、数量、技术指标或者服务要求设置验收指标及其标准。未约定的，应当符合国家强制性规定、政策要求、安全标准、行业或企业有关标准等。</w:t>
      </w:r>
    </w:p>
    <w:p w14:paraId="46A76C98">
      <w:pPr>
        <w:pStyle w:val="52"/>
        <w:numPr>
          <w:ilvl w:val="0"/>
          <w:numId w:val="0"/>
        </w:numPr>
        <w:bidi w:val="0"/>
        <w:ind w:leftChars="200"/>
        <w:rPr>
          <w:rFonts w:hint="default"/>
          <w:lang w:val="en-US" w:eastAsia="zh-CN"/>
        </w:rPr>
      </w:pPr>
      <w:r>
        <w:rPr>
          <w:rFonts w:hint="eastAsia"/>
          <w:lang w:val="en-US" w:eastAsia="zh-CN"/>
        </w:rPr>
        <w:t>（6）</w:t>
      </w:r>
      <w:r>
        <w:rPr>
          <w:rFonts w:hint="default"/>
          <w:lang w:val="en-US" w:eastAsia="zh-CN"/>
        </w:rPr>
        <w:t>履约</w:t>
      </w:r>
      <w:r>
        <w:rPr>
          <w:rFonts w:hint="eastAsia"/>
          <w:lang w:val="en-US" w:eastAsia="zh-CN"/>
        </w:rPr>
        <w:t>验收</w:t>
      </w:r>
      <w:r>
        <w:rPr>
          <w:rFonts w:hint="default"/>
          <w:lang w:val="en-US" w:eastAsia="zh-CN"/>
        </w:rPr>
        <w:t>标准</w:t>
      </w:r>
    </w:p>
    <w:p w14:paraId="273951EC">
      <w:pPr>
        <w:pStyle w:val="52"/>
        <w:numPr>
          <w:ilvl w:val="0"/>
          <w:numId w:val="0"/>
        </w:numPr>
        <w:bidi w:val="0"/>
        <w:ind w:leftChars="200"/>
        <w:rPr>
          <w:rFonts w:hint="default"/>
          <w:lang w:val="en-US" w:eastAsia="zh-CN"/>
        </w:rPr>
      </w:pPr>
      <w:r>
        <w:rPr>
          <w:rFonts w:hint="eastAsia"/>
          <w:u w:val="single"/>
          <w:lang w:val="en-US" w:eastAsia="zh-CN"/>
        </w:rPr>
        <w:t xml:space="preserve"> 符合招标文件和响应承诺中采购人认可的合理最佳配置、参数及各项要求。 </w:t>
      </w:r>
    </w:p>
    <w:p w14:paraId="6EA8B2D7">
      <w:pPr>
        <w:pStyle w:val="52"/>
        <w:numPr>
          <w:ilvl w:val="0"/>
          <w:numId w:val="0"/>
        </w:numPr>
        <w:bidi w:val="0"/>
        <w:ind w:leftChars="200"/>
        <w:rPr>
          <w:rFonts w:hint="default"/>
          <w:lang w:val="en-US" w:eastAsia="zh-CN"/>
        </w:rPr>
      </w:pPr>
      <w:r>
        <w:rPr>
          <w:rFonts w:hint="eastAsia"/>
          <w:lang w:val="en-US" w:eastAsia="zh-CN"/>
        </w:rPr>
        <w:t>（7）</w:t>
      </w:r>
      <w:r>
        <w:rPr>
          <w:rFonts w:hint="default"/>
          <w:lang w:val="en-US" w:eastAsia="zh-CN"/>
        </w:rPr>
        <w:t>履约验收其他事项</w:t>
      </w:r>
    </w:p>
    <w:p w14:paraId="56605C63">
      <w:pPr>
        <w:pStyle w:val="52"/>
        <w:numPr>
          <w:ilvl w:val="0"/>
          <w:numId w:val="0"/>
        </w:numPr>
        <w:bidi w:val="0"/>
        <w:ind w:leftChars="200"/>
        <w:rPr>
          <w:rFonts w:hint="eastAsia"/>
          <w:u w:val="single"/>
          <w:lang w:val="en-US" w:eastAsia="zh-CN"/>
        </w:rPr>
      </w:pPr>
      <w:r>
        <w:rPr>
          <w:rFonts w:hint="eastAsia"/>
          <w:u w:val="single"/>
          <w:lang w:val="en-US" w:eastAsia="zh-CN"/>
        </w:rPr>
        <w:t xml:space="preserve">  履约验收费用由中标供应商承担，因供应商原因造成验收不通过的，再次验收所产生的费用仍由供应商承担。 </w:t>
      </w:r>
    </w:p>
    <w:p w14:paraId="565146F5">
      <w:pPr>
        <w:pStyle w:val="8"/>
        <w:numPr>
          <w:ilvl w:val="0"/>
          <w:numId w:val="30"/>
        </w:numPr>
        <w:bidi w:val="0"/>
        <w:ind w:left="0" w:leftChars="0" w:firstLine="420" w:firstLineChars="0"/>
        <w:outlineLvl w:val="1"/>
        <w:rPr>
          <w:rFonts w:hint="default"/>
          <w:lang w:val="en-US" w:eastAsia="zh-CN"/>
        </w:rPr>
      </w:pPr>
      <w:bookmarkStart w:id="80" w:name="_Toc5380"/>
      <w:r>
        <w:rPr>
          <w:rFonts w:hint="default"/>
          <w:lang w:val="en-US" w:eastAsia="zh-CN"/>
        </w:rPr>
        <w:t>风险管控措施</w:t>
      </w:r>
      <w:bookmarkEnd w:id="80"/>
    </w:p>
    <w:p w14:paraId="100D3A7D">
      <w:pPr>
        <w:pStyle w:val="52"/>
        <w:numPr>
          <w:ilvl w:val="0"/>
          <w:numId w:val="0"/>
        </w:numPr>
        <w:bidi w:val="0"/>
        <w:ind w:leftChars="200" w:firstLine="480" w:firstLineChars="200"/>
        <w:rPr>
          <w:rFonts w:hint="eastAsia" w:eastAsia="宋体" w:cs="宋体"/>
          <w:u w:val="none"/>
          <w:lang w:val="en-US" w:eastAsia="zh-CN"/>
        </w:rPr>
      </w:pPr>
      <w:r>
        <w:rPr>
          <w:rFonts w:hint="eastAsia" w:eastAsia="宋体" w:cs="宋体"/>
          <w:u w:val="none"/>
          <w:lang w:val="en-US" w:eastAsia="zh-CN"/>
        </w:rPr>
        <w:t>建立合同履行监管制度，明确由合同执行科室跟踪合同履行情况，遇合同履行困难或合同纠纷由合同归口管理部门协调解决；确保合同当事人遵循诚信原则严格履行合同，发现履行隐患时及时反馈，并采取保护性措施；确保在发生合同违约或合同纠纷时，能够迅速反应，在规定时效内依合同约定选择仲裁或诉讼方式解决。防止因履约监控缺失损害单位权益。</w:t>
      </w:r>
    </w:p>
    <w:p w14:paraId="5482018D"/>
    <w:p w14:paraId="17590AB1">
      <w:pPr>
        <w:pStyle w:val="2"/>
        <w:ind w:firstLine="420"/>
      </w:pPr>
    </w:p>
    <w:p w14:paraId="085A5017">
      <w:pPr>
        <w:rPr>
          <w:rFonts w:hint="eastAsia" w:asciiTheme="minorEastAsia" w:hAnsiTheme="minorEastAsia" w:cstheme="minorEastAsia"/>
          <w:sz w:val="24"/>
          <w:szCs w:val="24"/>
          <w:u w:val="single"/>
        </w:rPr>
      </w:pPr>
      <w:r>
        <w:rPr>
          <w:rFonts w:hint="eastAsia" w:asciiTheme="minorEastAsia" w:hAnsiTheme="minorEastAsia" w:cstheme="minorEastAsia"/>
          <w:sz w:val="24"/>
          <w:szCs w:val="24"/>
          <w:u w:val="single"/>
        </w:rPr>
        <w:br w:type="page"/>
      </w:r>
    </w:p>
    <w:p w14:paraId="0E5B8260">
      <w:pPr>
        <w:ind w:firstLine="420"/>
        <w:rPr>
          <w:rFonts w:hint="eastAsia" w:asciiTheme="minorEastAsia" w:hAnsiTheme="minorEastAsia" w:cstheme="minorEastAsia"/>
          <w:sz w:val="24"/>
          <w:szCs w:val="24"/>
          <w:u w:val="single"/>
        </w:rPr>
      </w:pPr>
    </w:p>
    <w:p w14:paraId="5D7C067C">
      <w:pPr>
        <w:pStyle w:val="3"/>
        <w:numPr>
          <w:ilvl w:val="0"/>
          <w:numId w:val="31"/>
        </w:numPr>
      </w:pPr>
      <w:bookmarkStart w:id="81" w:name="_Toc20581"/>
      <w:r>
        <w:rPr>
          <w:rFonts w:hint="eastAsia"/>
        </w:rPr>
        <w:t>投标文件的组成</w:t>
      </w:r>
      <w:bookmarkEnd w:id="74"/>
      <w:bookmarkEnd w:id="81"/>
      <w:bookmarkStart w:id="82" w:name="_Toc11034"/>
    </w:p>
    <w:tbl>
      <w:tblPr>
        <w:tblStyle w:val="35"/>
        <w:tblW w:w="10120"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6401"/>
        <w:gridCol w:w="2492"/>
      </w:tblGrid>
      <w:tr w14:paraId="43C032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227" w:type="dxa"/>
            <w:tcBorders>
              <w:tl2br w:val="nil"/>
              <w:tr2bl w:val="nil"/>
            </w:tcBorders>
            <w:shd w:val="pct10" w:color="ADB9CA" w:themeColor="text2" w:themeTint="66" w:fill="D6DCE5" w:themeFill="text2" w:themeFillTint="32"/>
            <w:vAlign w:val="center"/>
          </w:tcPr>
          <w:p w14:paraId="71B8BE2D">
            <w:pPr>
              <w:pStyle w:val="60"/>
            </w:pPr>
            <w:r>
              <w:rPr>
                <w:rFonts w:hint="eastAsia"/>
              </w:rPr>
              <w:t>序 号</w:t>
            </w:r>
          </w:p>
        </w:tc>
        <w:tc>
          <w:tcPr>
            <w:tcW w:w="6401" w:type="dxa"/>
            <w:tcBorders>
              <w:tl2br w:val="nil"/>
              <w:tr2bl w:val="nil"/>
            </w:tcBorders>
            <w:shd w:val="pct10" w:color="ADB9CA" w:themeColor="text2" w:themeTint="66" w:fill="D6DCE5" w:themeFill="text2" w:themeFillTint="32"/>
            <w:vAlign w:val="center"/>
          </w:tcPr>
          <w:p w14:paraId="6EB982C8">
            <w:pPr>
              <w:pStyle w:val="60"/>
            </w:pPr>
            <w:r>
              <w:rPr>
                <w:rFonts w:hint="eastAsia"/>
              </w:rPr>
              <w:t>内    容</w:t>
            </w:r>
          </w:p>
        </w:tc>
        <w:tc>
          <w:tcPr>
            <w:tcW w:w="2492" w:type="dxa"/>
            <w:tcBorders>
              <w:tl2br w:val="nil"/>
              <w:tr2bl w:val="nil"/>
            </w:tcBorders>
            <w:shd w:val="pct10" w:color="ADB9CA" w:themeColor="text2" w:themeTint="66" w:fill="D6DCE5" w:themeFill="text2" w:themeFillTint="32"/>
            <w:vAlign w:val="center"/>
          </w:tcPr>
          <w:p w14:paraId="4CCFE8EF">
            <w:pPr>
              <w:pStyle w:val="60"/>
            </w:pPr>
            <w:r>
              <w:rPr>
                <w:rFonts w:hint="eastAsia"/>
              </w:rPr>
              <w:t>备注</w:t>
            </w:r>
          </w:p>
        </w:tc>
      </w:tr>
      <w:tr w14:paraId="78D383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27" w:type="dxa"/>
            <w:tcBorders>
              <w:tl2br w:val="nil"/>
              <w:tr2bl w:val="nil"/>
            </w:tcBorders>
            <w:vAlign w:val="center"/>
          </w:tcPr>
          <w:p w14:paraId="7900587E">
            <w:pPr>
              <w:pStyle w:val="46"/>
              <w:numPr>
                <w:ilvl w:val="0"/>
                <w:numId w:val="32"/>
              </w:numPr>
              <w:rPr>
                <w:sz w:val="24"/>
                <w:szCs w:val="32"/>
              </w:rPr>
            </w:pPr>
          </w:p>
        </w:tc>
        <w:tc>
          <w:tcPr>
            <w:tcW w:w="6401" w:type="dxa"/>
            <w:tcBorders>
              <w:tl2br w:val="nil"/>
              <w:tr2bl w:val="nil"/>
            </w:tcBorders>
            <w:vAlign w:val="center"/>
          </w:tcPr>
          <w:p w14:paraId="189CB481">
            <w:pPr>
              <w:pStyle w:val="46"/>
              <w:ind w:firstLine="420" w:firstLineChars="200"/>
              <w:jc w:val="left"/>
              <w:textAlignment w:val="baseline"/>
              <w:rPr>
                <w:sz w:val="22"/>
                <w:szCs w:val="28"/>
              </w:rPr>
            </w:pPr>
            <w:r>
              <w:t>投标函</w:t>
            </w:r>
          </w:p>
        </w:tc>
        <w:tc>
          <w:tcPr>
            <w:tcW w:w="2492" w:type="dxa"/>
            <w:tcBorders>
              <w:tl2br w:val="nil"/>
              <w:tr2bl w:val="nil"/>
            </w:tcBorders>
            <w:vAlign w:val="center"/>
          </w:tcPr>
          <w:p w14:paraId="6DF41C8A">
            <w:pPr>
              <w:pStyle w:val="46"/>
              <w:rPr>
                <w:sz w:val="24"/>
                <w:szCs w:val="32"/>
              </w:rPr>
            </w:pPr>
          </w:p>
        </w:tc>
      </w:tr>
      <w:tr w14:paraId="5ADE45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27" w:type="dxa"/>
            <w:tcBorders>
              <w:tl2br w:val="nil"/>
              <w:tr2bl w:val="nil"/>
            </w:tcBorders>
            <w:vAlign w:val="center"/>
          </w:tcPr>
          <w:p w14:paraId="0A9C280E">
            <w:pPr>
              <w:pStyle w:val="46"/>
              <w:numPr>
                <w:ilvl w:val="0"/>
                <w:numId w:val="32"/>
              </w:numPr>
              <w:rPr>
                <w:sz w:val="24"/>
                <w:szCs w:val="32"/>
              </w:rPr>
            </w:pPr>
          </w:p>
        </w:tc>
        <w:tc>
          <w:tcPr>
            <w:tcW w:w="6401" w:type="dxa"/>
            <w:tcBorders>
              <w:tl2br w:val="nil"/>
              <w:tr2bl w:val="nil"/>
            </w:tcBorders>
            <w:vAlign w:val="center"/>
          </w:tcPr>
          <w:p w14:paraId="4B3E1A74">
            <w:pPr>
              <w:pStyle w:val="46"/>
              <w:ind w:firstLine="420" w:firstLineChars="200"/>
              <w:jc w:val="left"/>
              <w:textAlignment w:val="baseline"/>
              <w:rPr>
                <w:sz w:val="22"/>
                <w:szCs w:val="28"/>
              </w:rPr>
            </w:pPr>
            <w:r>
              <w:t>开标一览表</w:t>
            </w:r>
          </w:p>
        </w:tc>
        <w:tc>
          <w:tcPr>
            <w:tcW w:w="2492" w:type="dxa"/>
            <w:tcBorders>
              <w:tl2br w:val="nil"/>
              <w:tr2bl w:val="nil"/>
            </w:tcBorders>
            <w:vAlign w:val="center"/>
          </w:tcPr>
          <w:p w14:paraId="021F845B">
            <w:pPr>
              <w:pStyle w:val="46"/>
              <w:rPr>
                <w:sz w:val="24"/>
                <w:szCs w:val="32"/>
              </w:rPr>
            </w:pPr>
          </w:p>
        </w:tc>
      </w:tr>
      <w:tr w14:paraId="4C23D4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27" w:type="dxa"/>
            <w:tcBorders>
              <w:tl2br w:val="nil"/>
              <w:tr2bl w:val="nil"/>
            </w:tcBorders>
            <w:vAlign w:val="center"/>
          </w:tcPr>
          <w:p w14:paraId="679264EC">
            <w:pPr>
              <w:pStyle w:val="46"/>
              <w:numPr>
                <w:ilvl w:val="0"/>
                <w:numId w:val="32"/>
              </w:numPr>
              <w:rPr>
                <w:sz w:val="24"/>
                <w:szCs w:val="32"/>
              </w:rPr>
            </w:pPr>
          </w:p>
        </w:tc>
        <w:tc>
          <w:tcPr>
            <w:tcW w:w="6401" w:type="dxa"/>
            <w:tcBorders>
              <w:tl2br w:val="nil"/>
              <w:tr2bl w:val="nil"/>
            </w:tcBorders>
            <w:vAlign w:val="center"/>
          </w:tcPr>
          <w:p w14:paraId="15C12ED7">
            <w:pPr>
              <w:pStyle w:val="46"/>
              <w:ind w:firstLine="420" w:firstLineChars="200"/>
              <w:jc w:val="left"/>
              <w:textAlignment w:val="baseline"/>
            </w:pPr>
            <w:r>
              <w:rPr>
                <w:rFonts w:hint="eastAsia"/>
              </w:rPr>
              <w:t>授权委托书</w:t>
            </w:r>
          </w:p>
        </w:tc>
        <w:tc>
          <w:tcPr>
            <w:tcW w:w="2492" w:type="dxa"/>
            <w:tcBorders>
              <w:tl2br w:val="nil"/>
              <w:tr2bl w:val="nil"/>
            </w:tcBorders>
            <w:vAlign w:val="center"/>
          </w:tcPr>
          <w:p w14:paraId="18307D45">
            <w:pPr>
              <w:pStyle w:val="46"/>
              <w:rPr>
                <w:sz w:val="24"/>
                <w:szCs w:val="32"/>
              </w:rPr>
            </w:pPr>
          </w:p>
        </w:tc>
      </w:tr>
      <w:tr w14:paraId="6B11A2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27" w:type="dxa"/>
            <w:tcBorders>
              <w:tl2br w:val="nil"/>
              <w:tr2bl w:val="nil"/>
            </w:tcBorders>
            <w:vAlign w:val="center"/>
          </w:tcPr>
          <w:p w14:paraId="6CE08D55">
            <w:pPr>
              <w:pStyle w:val="46"/>
              <w:numPr>
                <w:ilvl w:val="0"/>
                <w:numId w:val="32"/>
              </w:numPr>
              <w:rPr>
                <w:sz w:val="24"/>
                <w:szCs w:val="32"/>
              </w:rPr>
            </w:pPr>
          </w:p>
        </w:tc>
        <w:tc>
          <w:tcPr>
            <w:tcW w:w="6401" w:type="dxa"/>
            <w:tcBorders>
              <w:tl2br w:val="nil"/>
              <w:tr2bl w:val="nil"/>
            </w:tcBorders>
            <w:vAlign w:val="center"/>
          </w:tcPr>
          <w:p w14:paraId="2056AA64">
            <w:pPr>
              <w:pStyle w:val="46"/>
              <w:ind w:firstLine="420" w:firstLineChars="200"/>
              <w:jc w:val="left"/>
              <w:textAlignment w:val="baseline"/>
            </w:pPr>
            <w:r>
              <w:rPr>
                <w:rFonts w:hint="eastAsia"/>
              </w:rPr>
              <w:t>投标人提供的资格证明文件</w:t>
            </w:r>
          </w:p>
        </w:tc>
        <w:tc>
          <w:tcPr>
            <w:tcW w:w="2492" w:type="dxa"/>
            <w:tcBorders>
              <w:tl2br w:val="nil"/>
              <w:tr2bl w:val="nil"/>
            </w:tcBorders>
            <w:vAlign w:val="center"/>
          </w:tcPr>
          <w:p w14:paraId="1A41E68A">
            <w:pPr>
              <w:pStyle w:val="46"/>
              <w:rPr>
                <w:sz w:val="24"/>
                <w:szCs w:val="32"/>
              </w:rPr>
            </w:pPr>
          </w:p>
        </w:tc>
      </w:tr>
      <w:tr w14:paraId="454B3D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27" w:type="dxa"/>
            <w:tcBorders>
              <w:tl2br w:val="nil"/>
              <w:tr2bl w:val="nil"/>
            </w:tcBorders>
            <w:vAlign w:val="center"/>
          </w:tcPr>
          <w:p w14:paraId="17C5E67D">
            <w:pPr>
              <w:pStyle w:val="46"/>
              <w:numPr>
                <w:ilvl w:val="0"/>
                <w:numId w:val="32"/>
              </w:numPr>
              <w:rPr>
                <w:sz w:val="24"/>
                <w:szCs w:val="32"/>
              </w:rPr>
            </w:pPr>
          </w:p>
        </w:tc>
        <w:tc>
          <w:tcPr>
            <w:tcW w:w="6401" w:type="dxa"/>
            <w:tcBorders>
              <w:tl2br w:val="nil"/>
              <w:tr2bl w:val="nil"/>
            </w:tcBorders>
            <w:vAlign w:val="center"/>
          </w:tcPr>
          <w:p w14:paraId="3B058EBE">
            <w:pPr>
              <w:pStyle w:val="46"/>
              <w:ind w:firstLine="420" w:firstLineChars="200"/>
              <w:jc w:val="left"/>
              <w:textAlignment w:val="baseline"/>
              <w:rPr>
                <w:sz w:val="22"/>
                <w:szCs w:val="28"/>
              </w:rPr>
            </w:pPr>
            <w:r>
              <w:rPr>
                <w:rFonts w:hint="eastAsia"/>
              </w:rPr>
              <w:t>投标</w:t>
            </w:r>
            <w:r>
              <w:t>响应情况</w:t>
            </w:r>
          </w:p>
        </w:tc>
        <w:tc>
          <w:tcPr>
            <w:tcW w:w="2492" w:type="dxa"/>
            <w:tcBorders>
              <w:tl2br w:val="nil"/>
              <w:tr2bl w:val="nil"/>
            </w:tcBorders>
            <w:vAlign w:val="center"/>
          </w:tcPr>
          <w:p w14:paraId="5C2A8AC1">
            <w:pPr>
              <w:pStyle w:val="46"/>
              <w:rPr>
                <w:sz w:val="24"/>
                <w:szCs w:val="32"/>
              </w:rPr>
            </w:pPr>
          </w:p>
        </w:tc>
      </w:tr>
      <w:tr w14:paraId="0B11256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27" w:type="dxa"/>
            <w:tcBorders>
              <w:tl2br w:val="nil"/>
              <w:tr2bl w:val="nil"/>
            </w:tcBorders>
            <w:vAlign w:val="center"/>
          </w:tcPr>
          <w:p w14:paraId="4227FBC2">
            <w:pPr>
              <w:pStyle w:val="46"/>
              <w:numPr>
                <w:ilvl w:val="0"/>
                <w:numId w:val="32"/>
              </w:numPr>
              <w:rPr>
                <w:sz w:val="24"/>
                <w:szCs w:val="32"/>
              </w:rPr>
            </w:pPr>
          </w:p>
        </w:tc>
        <w:tc>
          <w:tcPr>
            <w:tcW w:w="6401" w:type="dxa"/>
            <w:tcBorders>
              <w:tl2br w:val="nil"/>
              <w:tr2bl w:val="nil"/>
            </w:tcBorders>
            <w:vAlign w:val="center"/>
          </w:tcPr>
          <w:p w14:paraId="34424457">
            <w:pPr>
              <w:pStyle w:val="46"/>
              <w:ind w:firstLine="420" w:firstLineChars="200"/>
              <w:jc w:val="left"/>
              <w:textAlignment w:val="baseline"/>
            </w:pPr>
            <w:r>
              <w:rPr>
                <w:rFonts w:hint="eastAsia"/>
              </w:rPr>
              <w:t>服务团队人员配备</w:t>
            </w:r>
          </w:p>
        </w:tc>
        <w:tc>
          <w:tcPr>
            <w:tcW w:w="2492" w:type="dxa"/>
            <w:tcBorders>
              <w:tl2br w:val="nil"/>
              <w:tr2bl w:val="nil"/>
            </w:tcBorders>
            <w:vAlign w:val="center"/>
          </w:tcPr>
          <w:p w14:paraId="56239720">
            <w:pPr>
              <w:pStyle w:val="46"/>
              <w:rPr>
                <w:sz w:val="24"/>
                <w:szCs w:val="32"/>
                <w:highlight w:val="yellow"/>
              </w:rPr>
            </w:pPr>
          </w:p>
        </w:tc>
      </w:tr>
      <w:tr w14:paraId="30C75CF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27" w:type="dxa"/>
            <w:tcBorders>
              <w:tl2br w:val="nil"/>
              <w:tr2bl w:val="nil"/>
            </w:tcBorders>
            <w:vAlign w:val="center"/>
          </w:tcPr>
          <w:p w14:paraId="52A8919A">
            <w:pPr>
              <w:pStyle w:val="46"/>
              <w:numPr>
                <w:ilvl w:val="0"/>
                <w:numId w:val="32"/>
              </w:numPr>
              <w:rPr>
                <w:sz w:val="24"/>
                <w:szCs w:val="32"/>
              </w:rPr>
            </w:pPr>
          </w:p>
        </w:tc>
        <w:tc>
          <w:tcPr>
            <w:tcW w:w="6401" w:type="dxa"/>
            <w:tcBorders>
              <w:tl2br w:val="nil"/>
              <w:tr2bl w:val="nil"/>
            </w:tcBorders>
            <w:vAlign w:val="center"/>
          </w:tcPr>
          <w:p w14:paraId="32821BD5">
            <w:pPr>
              <w:pStyle w:val="46"/>
              <w:ind w:firstLine="420" w:firstLineChars="200"/>
              <w:jc w:val="left"/>
              <w:textAlignment w:val="baseline"/>
            </w:pPr>
            <w:r>
              <w:rPr>
                <w:rFonts w:hint="eastAsia"/>
              </w:rPr>
              <w:t>总体供货方案</w:t>
            </w:r>
          </w:p>
        </w:tc>
        <w:tc>
          <w:tcPr>
            <w:tcW w:w="2492" w:type="dxa"/>
            <w:tcBorders>
              <w:tl2br w:val="nil"/>
              <w:tr2bl w:val="nil"/>
            </w:tcBorders>
            <w:vAlign w:val="center"/>
          </w:tcPr>
          <w:p w14:paraId="631841E8">
            <w:pPr>
              <w:pStyle w:val="46"/>
              <w:rPr>
                <w:sz w:val="24"/>
                <w:szCs w:val="32"/>
                <w:highlight w:val="yellow"/>
              </w:rPr>
            </w:pPr>
          </w:p>
        </w:tc>
      </w:tr>
      <w:tr w14:paraId="1C2EA2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27" w:type="dxa"/>
            <w:tcBorders>
              <w:tl2br w:val="nil"/>
              <w:tr2bl w:val="nil"/>
            </w:tcBorders>
            <w:vAlign w:val="center"/>
          </w:tcPr>
          <w:p w14:paraId="05FFFB96">
            <w:pPr>
              <w:pStyle w:val="46"/>
              <w:numPr>
                <w:ilvl w:val="0"/>
                <w:numId w:val="32"/>
              </w:numPr>
              <w:rPr>
                <w:sz w:val="24"/>
                <w:szCs w:val="32"/>
              </w:rPr>
            </w:pPr>
          </w:p>
        </w:tc>
        <w:tc>
          <w:tcPr>
            <w:tcW w:w="6401" w:type="dxa"/>
            <w:tcBorders>
              <w:tl2br w:val="nil"/>
              <w:tr2bl w:val="nil"/>
            </w:tcBorders>
            <w:vAlign w:val="center"/>
          </w:tcPr>
          <w:p w14:paraId="48D46503">
            <w:pPr>
              <w:pStyle w:val="46"/>
              <w:ind w:firstLine="420" w:firstLineChars="200"/>
              <w:jc w:val="left"/>
              <w:textAlignment w:val="baseline"/>
            </w:pPr>
            <w:r>
              <w:rPr>
                <w:rFonts w:hint="eastAsia"/>
              </w:rPr>
              <w:t>投标业绩承诺函</w:t>
            </w:r>
          </w:p>
        </w:tc>
        <w:tc>
          <w:tcPr>
            <w:tcW w:w="2492" w:type="dxa"/>
            <w:tcBorders>
              <w:tl2br w:val="nil"/>
              <w:tr2bl w:val="nil"/>
            </w:tcBorders>
            <w:vAlign w:val="center"/>
          </w:tcPr>
          <w:p w14:paraId="2EEEA5A1">
            <w:pPr>
              <w:pStyle w:val="46"/>
              <w:rPr>
                <w:sz w:val="24"/>
                <w:szCs w:val="32"/>
                <w:highlight w:val="yellow"/>
              </w:rPr>
            </w:pPr>
          </w:p>
        </w:tc>
      </w:tr>
      <w:tr w14:paraId="4E64F72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27" w:type="dxa"/>
            <w:tcBorders>
              <w:tl2br w:val="nil"/>
              <w:tr2bl w:val="nil"/>
            </w:tcBorders>
            <w:vAlign w:val="center"/>
          </w:tcPr>
          <w:p w14:paraId="2957FAC3">
            <w:pPr>
              <w:pStyle w:val="46"/>
              <w:numPr>
                <w:ilvl w:val="0"/>
                <w:numId w:val="32"/>
              </w:numPr>
              <w:rPr>
                <w:sz w:val="24"/>
                <w:szCs w:val="32"/>
              </w:rPr>
            </w:pPr>
          </w:p>
        </w:tc>
        <w:tc>
          <w:tcPr>
            <w:tcW w:w="6401" w:type="dxa"/>
            <w:tcBorders>
              <w:tl2br w:val="nil"/>
              <w:tr2bl w:val="nil"/>
            </w:tcBorders>
            <w:vAlign w:val="center"/>
          </w:tcPr>
          <w:p w14:paraId="0DA5C9BD">
            <w:pPr>
              <w:pStyle w:val="63"/>
              <w:spacing w:before="24"/>
              <w:ind w:firstLine="440"/>
              <w:rPr>
                <w:rFonts w:hint="default"/>
                <w:sz w:val="22"/>
                <w:szCs w:val="28"/>
              </w:rPr>
            </w:pPr>
            <w:r>
              <w:rPr>
                <w:sz w:val="22"/>
                <w:szCs w:val="28"/>
              </w:rPr>
              <w:t>其他相关证明材料</w:t>
            </w:r>
          </w:p>
        </w:tc>
        <w:tc>
          <w:tcPr>
            <w:tcW w:w="2492" w:type="dxa"/>
            <w:tcBorders>
              <w:tl2br w:val="nil"/>
              <w:tr2bl w:val="nil"/>
            </w:tcBorders>
            <w:vAlign w:val="center"/>
          </w:tcPr>
          <w:p w14:paraId="70D15E32">
            <w:pPr>
              <w:pStyle w:val="46"/>
              <w:rPr>
                <w:sz w:val="24"/>
                <w:szCs w:val="32"/>
                <w:highlight w:val="yellow"/>
              </w:rPr>
            </w:pPr>
          </w:p>
        </w:tc>
      </w:tr>
      <w:tr w14:paraId="784031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27" w:type="dxa"/>
            <w:tcBorders>
              <w:tl2br w:val="nil"/>
              <w:tr2bl w:val="nil"/>
            </w:tcBorders>
            <w:vAlign w:val="center"/>
          </w:tcPr>
          <w:p w14:paraId="2DCD35F3">
            <w:pPr>
              <w:pStyle w:val="46"/>
              <w:numPr>
                <w:ilvl w:val="0"/>
                <w:numId w:val="32"/>
              </w:numPr>
              <w:rPr>
                <w:sz w:val="24"/>
                <w:szCs w:val="32"/>
              </w:rPr>
            </w:pPr>
          </w:p>
        </w:tc>
        <w:tc>
          <w:tcPr>
            <w:tcW w:w="6401" w:type="dxa"/>
            <w:tcBorders>
              <w:tl2br w:val="nil"/>
              <w:tr2bl w:val="nil"/>
            </w:tcBorders>
            <w:vAlign w:val="center"/>
          </w:tcPr>
          <w:p w14:paraId="70D7CE23">
            <w:pPr>
              <w:pStyle w:val="63"/>
              <w:spacing w:before="24"/>
              <w:ind w:firstLine="440"/>
              <w:rPr>
                <w:rFonts w:hint="default"/>
                <w:sz w:val="22"/>
                <w:szCs w:val="28"/>
              </w:rPr>
            </w:pPr>
            <w:r>
              <w:rPr>
                <w:sz w:val="22"/>
                <w:szCs w:val="28"/>
              </w:rPr>
              <w:t>投标保证金</w:t>
            </w:r>
          </w:p>
        </w:tc>
        <w:tc>
          <w:tcPr>
            <w:tcW w:w="2492" w:type="dxa"/>
            <w:tcBorders>
              <w:tl2br w:val="nil"/>
              <w:tr2bl w:val="nil"/>
            </w:tcBorders>
            <w:vAlign w:val="center"/>
          </w:tcPr>
          <w:p w14:paraId="200365E2">
            <w:pPr>
              <w:pStyle w:val="46"/>
              <w:rPr>
                <w:sz w:val="24"/>
                <w:szCs w:val="32"/>
                <w:highlight w:val="yellow"/>
              </w:rPr>
            </w:pPr>
          </w:p>
        </w:tc>
      </w:tr>
    </w:tbl>
    <w:p w14:paraId="231F6360">
      <w:r>
        <w:rPr>
          <w:highlight w:val="yellow"/>
        </w:rPr>
        <w:br w:type="page"/>
      </w:r>
    </w:p>
    <w:p w14:paraId="1FB0D155">
      <w:pPr>
        <w:pStyle w:val="44"/>
        <w:spacing w:before="240"/>
        <w:ind w:firstLine="480"/>
      </w:pPr>
    </w:p>
    <w:tbl>
      <w:tblPr>
        <w:tblStyle w:val="34"/>
        <w:tblW w:w="9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
        <w:gridCol w:w="2299"/>
        <w:gridCol w:w="240"/>
        <w:gridCol w:w="6271"/>
        <w:gridCol w:w="580"/>
      </w:tblGrid>
      <w:tr w14:paraId="6B27A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728" w:type="dxa"/>
            <w:gridSpan w:val="5"/>
            <w:tcBorders>
              <w:top w:val="nil"/>
              <w:left w:val="nil"/>
              <w:bottom w:val="nil"/>
              <w:right w:val="nil"/>
            </w:tcBorders>
          </w:tcPr>
          <w:p w14:paraId="6F939EC4">
            <w:pPr>
              <w:pStyle w:val="2"/>
              <w:ind w:firstLine="0" w:firstLineChars="0"/>
              <w:rPr>
                <w:rFonts w:ascii="仿宋_GB2312" w:eastAsia="仿宋_GB2312" w:cs="Times New Roman"/>
                <w:sz w:val="44"/>
                <w:szCs w:val="28"/>
              </w:rPr>
            </w:pPr>
          </w:p>
        </w:tc>
      </w:tr>
      <w:tr w14:paraId="1E6D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8" w:type="dxa"/>
            <w:gridSpan w:val="5"/>
            <w:tcBorders>
              <w:top w:val="nil"/>
              <w:left w:val="nil"/>
              <w:bottom w:val="nil"/>
              <w:right w:val="nil"/>
            </w:tcBorders>
          </w:tcPr>
          <w:p w14:paraId="2C313BD4">
            <w:pPr>
              <w:jc w:val="center"/>
              <w:rPr>
                <w:rFonts w:ascii="Times New Roman" w:hAnsi="Times New Roman" w:eastAsia="宋体" w:cs="Times New Roman"/>
                <w:b/>
                <w:sz w:val="20"/>
                <w:szCs w:val="21"/>
              </w:rPr>
            </w:pPr>
            <w:r>
              <w:rPr>
                <w:rFonts w:hint="eastAsia" w:ascii="方正小标宋_GBK" w:hAnsi="方正小标宋_GBK" w:eastAsia="方正小标宋_GBK" w:cs="方正小标宋_GBK"/>
                <w:sz w:val="72"/>
                <w:szCs w:val="72"/>
              </w:rPr>
              <w:t>政府采购</w:t>
            </w:r>
          </w:p>
        </w:tc>
      </w:tr>
      <w:tr w14:paraId="0553D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2" w:hRule="atLeast"/>
          <w:jc w:val="center"/>
        </w:trPr>
        <w:tc>
          <w:tcPr>
            <w:tcW w:w="9728" w:type="dxa"/>
            <w:gridSpan w:val="5"/>
            <w:tcBorders>
              <w:top w:val="nil"/>
              <w:left w:val="nil"/>
              <w:bottom w:val="nil"/>
              <w:right w:val="nil"/>
            </w:tcBorders>
          </w:tcPr>
          <w:p w14:paraId="5789F723">
            <w:pPr>
              <w:jc w:val="center"/>
              <w:rPr>
                <w:rFonts w:ascii="Times New Roman" w:hAnsi="Times New Roman" w:eastAsia="宋体" w:cs="Times New Roman"/>
                <w:sz w:val="40"/>
                <w:szCs w:val="21"/>
              </w:rPr>
            </w:pPr>
            <w:r>
              <w:rPr>
                <w:rFonts w:hint="eastAsia" w:ascii="方正小标宋_GBK" w:hAnsi="方正小标宋_GBK" w:eastAsia="方正小标宋_GBK" w:cs="方正小标宋_GBK"/>
                <w:sz w:val="72"/>
                <w:szCs w:val="72"/>
              </w:rPr>
              <w:t>投 标 文 件</w:t>
            </w:r>
          </w:p>
        </w:tc>
      </w:tr>
      <w:tr w14:paraId="6E77B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28" w:type="dxa"/>
            <w:gridSpan w:val="5"/>
            <w:tcBorders>
              <w:top w:val="nil"/>
              <w:left w:val="nil"/>
              <w:bottom w:val="nil"/>
              <w:right w:val="nil"/>
            </w:tcBorders>
          </w:tcPr>
          <w:p w14:paraId="0CDBFD18">
            <w:pPr>
              <w:pStyle w:val="5"/>
              <w:jc w:val="both"/>
              <w:rPr>
                <w:rFonts w:ascii="Times New Roman" w:hAnsi="Times New Roman" w:eastAsia="楷体_GB2312"/>
                <w:b/>
                <w:kern w:val="36"/>
                <w:szCs w:val="52"/>
              </w:rPr>
            </w:pPr>
          </w:p>
        </w:tc>
      </w:tr>
      <w:tr w14:paraId="56E44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338" w:type="dxa"/>
            <w:vMerge w:val="restart"/>
            <w:tcBorders>
              <w:top w:val="nil"/>
              <w:left w:val="nil"/>
              <w:bottom w:val="nil"/>
              <w:right w:val="nil"/>
            </w:tcBorders>
            <w:vAlign w:val="center"/>
          </w:tcPr>
          <w:p w14:paraId="5B3C7BDE">
            <w:pPr>
              <w:adjustRightInd w:val="0"/>
              <w:snapToGrid w:val="0"/>
              <w:rPr>
                <w:rFonts w:ascii="Times New Roman" w:hAnsi="Times New Roman" w:eastAsia="楷体_GB2312" w:cs="Times New Roman"/>
                <w:sz w:val="52"/>
              </w:rPr>
            </w:pPr>
          </w:p>
        </w:tc>
        <w:tc>
          <w:tcPr>
            <w:tcW w:w="2299" w:type="dxa"/>
            <w:tcBorders>
              <w:top w:val="nil"/>
              <w:left w:val="nil"/>
              <w:bottom w:val="nil"/>
              <w:right w:val="nil"/>
            </w:tcBorders>
            <w:vAlign w:val="center"/>
          </w:tcPr>
          <w:p w14:paraId="76DED2EE">
            <w:pPr>
              <w:adjustRightInd w:val="0"/>
              <w:snapToGrid w:val="0"/>
              <w:spacing w:line="360" w:lineRule="auto"/>
              <w:jc w:val="distribute"/>
              <w:rPr>
                <w:rFonts w:ascii="Times New Roman" w:hAnsi="Times New Roman" w:eastAsia="宋体" w:cs="Times New Roman"/>
              </w:rPr>
            </w:pPr>
            <w:r>
              <w:rPr>
                <w:rFonts w:hint="eastAsia" w:ascii="黑体" w:hAnsi="黑体" w:eastAsia="黑体" w:cs="黑体"/>
                <w:sz w:val="32"/>
                <w:szCs w:val="32"/>
                <w:highlight w:val="white"/>
              </w:rPr>
              <w:t>采购项目名称：</w:t>
            </w:r>
          </w:p>
        </w:tc>
        <w:tc>
          <w:tcPr>
            <w:tcW w:w="240" w:type="dxa"/>
            <w:tcBorders>
              <w:top w:val="nil"/>
              <w:left w:val="nil"/>
              <w:bottom w:val="nil"/>
              <w:right w:val="nil"/>
            </w:tcBorders>
            <w:vAlign w:val="center"/>
          </w:tcPr>
          <w:p w14:paraId="1BFC71AA">
            <w:pPr>
              <w:ind w:firstLine="1960" w:firstLineChars="700"/>
              <w:rPr>
                <w:rFonts w:ascii="Times New Roman" w:hAnsi="Times New Roman" w:eastAsia="宋体" w:cs="Times New Roman"/>
                <w:sz w:val="28"/>
                <w:szCs w:val="28"/>
              </w:rPr>
            </w:pPr>
          </w:p>
        </w:tc>
        <w:tc>
          <w:tcPr>
            <w:tcW w:w="6271" w:type="dxa"/>
            <w:tcBorders>
              <w:top w:val="nil"/>
              <w:left w:val="nil"/>
              <w:bottom w:val="nil"/>
              <w:right w:val="nil"/>
            </w:tcBorders>
            <w:vAlign w:val="center"/>
          </w:tcPr>
          <w:p w14:paraId="0861F8AC">
            <w:pPr>
              <w:rPr>
                <w:rFonts w:ascii="Times New Roman" w:hAnsi="Times New Roman" w:eastAsia="宋体" w:cs="Times New Roman"/>
                <w:spacing w:val="20"/>
                <w:sz w:val="28"/>
                <w:szCs w:val="28"/>
              </w:rPr>
            </w:pPr>
            <w:r>
              <w:rPr>
                <w:rFonts w:ascii="Times New Roman" w:hAnsi="Times New Roman" w:eastAsia="宋体" w:cs="Times New Roman"/>
                <w:spacing w:val="20"/>
                <w:sz w:val="28"/>
                <w:szCs w:val="28"/>
              </w:rPr>
              <w:t xml:space="preserve">     </w:t>
            </w:r>
          </w:p>
        </w:tc>
        <w:tc>
          <w:tcPr>
            <w:tcW w:w="580" w:type="dxa"/>
            <w:vMerge w:val="restart"/>
            <w:tcBorders>
              <w:top w:val="nil"/>
              <w:left w:val="nil"/>
              <w:bottom w:val="nil"/>
              <w:right w:val="nil"/>
            </w:tcBorders>
            <w:vAlign w:val="center"/>
          </w:tcPr>
          <w:p w14:paraId="59B87B6D">
            <w:pPr>
              <w:adjustRightInd w:val="0"/>
              <w:snapToGrid w:val="0"/>
              <w:rPr>
                <w:rFonts w:ascii="Times New Roman" w:hAnsi="Times New Roman" w:eastAsia="楷体_GB2312" w:cs="Times New Roman"/>
                <w:sz w:val="52"/>
              </w:rPr>
            </w:pPr>
          </w:p>
        </w:tc>
      </w:tr>
      <w:tr w14:paraId="29DC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338" w:type="dxa"/>
            <w:vMerge w:val="continue"/>
            <w:tcBorders>
              <w:top w:val="nil"/>
              <w:left w:val="nil"/>
              <w:bottom w:val="nil"/>
              <w:right w:val="nil"/>
            </w:tcBorders>
            <w:vAlign w:val="center"/>
          </w:tcPr>
          <w:p w14:paraId="76D0994E">
            <w:pPr>
              <w:widowControl/>
              <w:jc w:val="left"/>
              <w:rPr>
                <w:rFonts w:ascii="Times New Roman" w:hAnsi="Times New Roman" w:eastAsia="楷体_GB2312" w:cs="Times New Roman"/>
                <w:sz w:val="52"/>
              </w:rPr>
            </w:pPr>
          </w:p>
        </w:tc>
        <w:tc>
          <w:tcPr>
            <w:tcW w:w="2299" w:type="dxa"/>
            <w:tcBorders>
              <w:top w:val="nil"/>
              <w:left w:val="nil"/>
              <w:bottom w:val="nil"/>
              <w:right w:val="nil"/>
            </w:tcBorders>
            <w:vAlign w:val="center"/>
          </w:tcPr>
          <w:p w14:paraId="70FEE659">
            <w:pPr>
              <w:adjustRightInd w:val="0"/>
              <w:snapToGrid w:val="0"/>
              <w:spacing w:line="360" w:lineRule="auto"/>
              <w:jc w:val="distribute"/>
              <w:rPr>
                <w:rFonts w:ascii="Times New Roman" w:hAnsi="Times New Roman" w:eastAsia="宋体" w:cs="Times New Roman"/>
              </w:rPr>
            </w:pPr>
            <w:r>
              <w:rPr>
                <w:rFonts w:hint="eastAsia" w:ascii="黑体" w:hAnsi="黑体" w:eastAsia="黑体" w:cs="黑体"/>
                <w:sz w:val="32"/>
                <w:szCs w:val="32"/>
                <w:highlight w:val="white"/>
              </w:rPr>
              <w:t>采   购   人：</w:t>
            </w:r>
          </w:p>
        </w:tc>
        <w:tc>
          <w:tcPr>
            <w:tcW w:w="240" w:type="dxa"/>
            <w:tcBorders>
              <w:top w:val="nil"/>
              <w:left w:val="nil"/>
              <w:bottom w:val="nil"/>
              <w:right w:val="nil"/>
            </w:tcBorders>
            <w:vAlign w:val="center"/>
          </w:tcPr>
          <w:p w14:paraId="3A07B509">
            <w:pPr>
              <w:ind w:firstLine="1960" w:firstLineChars="700"/>
              <w:rPr>
                <w:rFonts w:ascii="Times New Roman" w:hAnsi="Times New Roman" w:eastAsia="宋体" w:cs="Times New Roman"/>
                <w:sz w:val="28"/>
                <w:szCs w:val="28"/>
              </w:rPr>
            </w:pPr>
          </w:p>
        </w:tc>
        <w:tc>
          <w:tcPr>
            <w:tcW w:w="6271" w:type="dxa"/>
            <w:tcBorders>
              <w:top w:val="nil"/>
              <w:left w:val="nil"/>
              <w:bottom w:val="nil"/>
              <w:right w:val="nil"/>
            </w:tcBorders>
            <w:vAlign w:val="center"/>
          </w:tcPr>
          <w:p w14:paraId="1CE8C281">
            <w:pPr>
              <w:rPr>
                <w:rFonts w:ascii="Times New Roman" w:hAnsi="Times New Roman" w:eastAsia="宋体" w:cs="Times New Roman"/>
                <w:sz w:val="28"/>
                <w:szCs w:val="28"/>
              </w:rPr>
            </w:pPr>
          </w:p>
        </w:tc>
        <w:tc>
          <w:tcPr>
            <w:tcW w:w="580" w:type="dxa"/>
            <w:vMerge w:val="continue"/>
            <w:tcBorders>
              <w:top w:val="nil"/>
              <w:left w:val="nil"/>
              <w:bottom w:val="nil"/>
              <w:right w:val="nil"/>
            </w:tcBorders>
            <w:vAlign w:val="center"/>
          </w:tcPr>
          <w:p w14:paraId="1C29DC13">
            <w:pPr>
              <w:widowControl/>
              <w:jc w:val="distribute"/>
              <w:rPr>
                <w:rFonts w:ascii="Times New Roman" w:hAnsi="Times New Roman" w:eastAsia="楷体_GB2312" w:cs="Times New Roman"/>
                <w:sz w:val="52"/>
              </w:rPr>
            </w:pPr>
          </w:p>
        </w:tc>
      </w:tr>
      <w:tr w14:paraId="6A23B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338" w:type="dxa"/>
            <w:vMerge w:val="continue"/>
            <w:tcBorders>
              <w:top w:val="nil"/>
              <w:left w:val="nil"/>
              <w:bottom w:val="nil"/>
              <w:right w:val="nil"/>
            </w:tcBorders>
            <w:vAlign w:val="center"/>
          </w:tcPr>
          <w:p w14:paraId="6E9DC160">
            <w:pPr>
              <w:widowControl/>
              <w:jc w:val="left"/>
              <w:rPr>
                <w:rFonts w:ascii="Times New Roman" w:hAnsi="Times New Roman" w:eastAsia="楷体_GB2312" w:cs="Times New Roman"/>
                <w:sz w:val="52"/>
              </w:rPr>
            </w:pPr>
          </w:p>
        </w:tc>
        <w:tc>
          <w:tcPr>
            <w:tcW w:w="2299" w:type="dxa"/>
            <w:tcBorders>
              <w:top w:val="nil"/>
              <w:left w:val="nil"/>
              <w:bottom w:val="nil"/>
              <w:right w:val="nil"/>
            </w:tcBorders>
            <w:vAlign w:val="center"/>
          </w:tcPr>
          <w:p w14:paraId="301D93EE">
            <w:pPr>
              <w:adjustRightInd w:val="0"/>
              <w:snapToGrid w:val="0"/>
              <w:spacing w:line="360" w:lineRule="auto"/>
              <w:jc w:val="distribute"/>
              <w:rPr>
                <w:rFonts w:ascii="Times New Roman" w:hAnsi="Times New Roman" w:eastAsia="宋体" w:cs="Times New Roman"/>
              </w:rPr>
            </w:pPr>
            <w:r>
              <w:rPr>
                <w:rFonts w:hint="eastAsia" w:ascii="黑体" w:hAnsi="黑体" w:eastAsia="黑体" w:cs="黑体"/>
                <w:sz w:val="32"/>
                <w:szCs w:val="32"/>
                <w:highlight w:val="white"/>
              </w:rPr>
              <w:t>采购代理编号：</w:t>
            </w:r>
          </w:p>
        </w:tc>
        <w:tc>
          <w:tcPr>
            <w:tcW w:w="240" w:type="dxa"/>
            <w:tcBorders>
              <w:top w:val="nil"/>
              <w:left w:val="nil"/>
              <w:bottom w:val="nil"/>
              <w:right w:val="nil"/>
            </w:tcBorders>
            <w:vAlign w:val="center"/>
          </w:tcPr>
          <w:p w14:paraId="286C6B26">
            <w:pPr>
              <w:ind w:firstLine="1960" w:firstLineChars="700"/>
              <w:rPr>
                <w:rFonts w:ascii="Times New Roman" w:hAnsi="Times New Roman" w:eastAsia="宋体" w:cs="Times New Roman"/>
                <w:sz w:val="28"/>
                <w:szCs w:val="28"/>
              </w:rPr>
            </w:pPr>
          </w:p>
        </w:tc>
        <w:tc>
          <w:tcPr>
            <w:tcW w:w="6271" w:type="dxa"/>
            <w:tcBorders>
              <w:top w:val="nil"/>
              <w:left w:val="nil"/>
              <w:bottom w:val="nil"/>
              <w:right w:val="nil"/>
            </w:tcBorders>
            <w:vAlign w:val="center"/>
          </w:tcPr>
          <w:p w14:paraId="20B97493">
            <w:pPr>
              <w:rPr>
                <w:rFonts w:ascii="Times New Roman" w:hAnsi="Times New Roman" w:eastAsia="宋体" w:cs="Times New Roman"/>
                <w:sz w:val="28"/>
                <w:szCs w:val="28"/>
              </w:rPr>
            </w:pPr>
          </w:p>
        </w:tc>
        <w:tc>
          <w:tcPr>
            <w:tcW w:w="580" w:type="dxa"/>
            <w:vMerge w:val="continue"/>
            <w:tcBorders>
              <w:top w:val="nil"/>
              <w:left w:val="nil"/>
              <w:bottom w:val="nil"/>
              <w:right w:val="nil"/>
            </w:tcBorders>
            <w:vAlign w:val="center"/>
          </w:tcPr>
          <w:p w14:paraId="3F2CA344">
            <w:pPr>
              <w:widowControl/>
              <w:jc w:val="distribute"/>
              <w:rPr>
                <w:rFonts w:ascii="Times New Roman" w:hAnsi="Times New Roman" w:eastAsia="楷体_GB2312" w:cs="Times New Roman"/>
                <w:sz w:val="52"/>
              </w:rPr>
            </w:pPr>
          </w:p>
        </w:tc>
      </w:tr>
      <w:tr w14:paraId="23CBF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338" w:type="dxa"/>
            <w:vMerge w:val="continue"/>
            <w:tcBorders>
              <w:top w:val="nil"/>
              <w:left w:val="nil"/>
              <w:bottom w:val="nil"/>
              <w:right w:val="nil"/>
            </w:tcBorders>
            <w:vAlign w:val="center"/>
          </w:tcPr>
          <w:p w14:paraId="02E5395F">
            <w:pPr>
              <w:widowControl/>
              <w:jc w:val="left"/>
              <w:rPr>
                <w:rFonts w:ascii="Times New Roman" w:hAnsi="Times New Roman" w:eastAsia="楷体_GB2312" w:cs="Times New Roman"/>
                <w:sz w:val="52"/>
              </w:rPr>
            </w:pPr>
          </w:p>
        </w:tc>
        <w:tc>
          <w:tcPr>
            <w:tcW w:w="2299" w:type="dxa"/>
            <w:tcBorders>
              <w:top w:val="nil"/>
              <w:left w:val="nil"/>
              <w:bottom w:val="nil"/>
              <w:right w:val="nil"/>
            </w:tcBorders>
            <w:vAlign w:val="center"/>
          </w:tcPr>
          <w:p w14:paraId="4AA2A44B">
            <w:pPr>
              <w:adjustRightInd w:val="0"/>
              <w:snapToGrid w:val="0"/>
              <w:spacing w:line="360" w:lineRule="auto"/>
              <w:jc w:val="distribute"/>
              <w:rPr>
                <w:rFonts w:ascii="Times New Roman" w:hAnsi="Times New Roman" w:eastAsia="宋体" w:cs="Times New Roman"/>
              </w:rPr>
            </w:pPr>
            <w:r>
              <w:rPr>
                <w:rFonts w:hint="eastAsia" w:ascii="黑体" w:hAnsi="黑体" w:eastAsia="黑体" w:cs="黑体"/>
                <w:sz w:val="32"/>
                <w:szCs w:val="32"/>
                <w:highlight w:val="white"/>
              </w:rPr>
              <w:t>采购代理机构：</w:t>
            </w:r>
          </w:p>
        </w:tc>
        <w:tc>
          <w:tcPr>
            <w:tcW w:w="240" w:type="dxa"/>
            <w:tcBorders>
              <w:top w:val="nil"/>
              <w:left w:val="nil"/>
              <w:bottom w:val="nil"/>
              <w:right w:val="nil"/>
            </w:tcBorders>
            <w:vAlign w:val="center"/>
          </w:tcPr>
          <w:p w14:paraId="54A2B52F">
            <w:pPr>
              <w:ind w:firstLine="1960" w:firstLineChars="700"/>
              <w:rPr>
                <w:rFonts w:ascii="Times New Roman" w:hAnsi="Times New Roman" w:eastAsia="宋体" w:cs="Times New Roman"/>
                <w:sz w:val="28"/>
                <w:szCs w:val="28"/>
              </w:rPr>
            </w:pPr>
          </w:p>
        </w:tc>
        <w:tc>
          <w:tcPr>
            <w:tcW w:w="6271" w:type="dxa"/>
            <w:tcBorders>
              <w:top w:val="nil"/>
              <w:left w:val="nil"/>
              <w:bottom w:val="nil"/>
              <w:right w:val="nil"/>
            </w:tcBorders>
            <w:vAlign w:val="center"/>
          </w:tcPr>
          <w:p w14:paraId="28CA47C9">
            <w:pPr>
              <w:rPr>
                <w:rFonts w:ascii="Times New Roman" w:hAnsi="Times New Roman" w:eastAsia="宋体" w:cs="Times New Roman"/>
                <w:sz w:val="28"/>
                <w:szCs w:val="28"/>
              </w:rPr>
            </w:pPr>
          </w:p>
        </w:tc>
        <w:tc>
          <w:tcPr>
            <w:tcW w:w="580" w:type="dxa"/>
            <w:vMerge w:val="continue"/>
            <w:tcBorders>
              <w:top w:val="nil"/>
              <w:left w:val="nil"/>
              <w:bottom w:val="nil"/>
              <w:right w:val="nil"/>
            </w:tcBorders>
            <w:vAlign w:val="center"/>
          </w:tcPr>
          <w:p w14:paraId="7814825F">
            <w:pPr>
              <w:widowControl/>
              <w:jc w:val="distribute"/>
              <w:rPr>
                <w:rFonts w:ascii="Times New Roman" w:hAnsi="Times New Roman" w:eastAsia="楷体_GB2312" w:cs="Times New Roman"/>
                <w:sz w:val="52"/>
              </w:rPr>
            </w:pPr>
          </w:p>
        </w:tc>
      </w:tr>
      <w:tr w14:paraId="0DF91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338" w:type="dxa"/>
            <w:tcBorders>
              <w:top w:val="nil"/>
              <w:left w:val="nil"/>
              <w:bottom w:val="nil"/>
              <w:right w:val="nil"/>
            </w:tcBorders>
            <w:vAlign w:val="bottom"/>
          </w:tcPr>
          <w:p w14:paraId="298D51E1">
            <w:pPr>
              <w:rPr>
                <w:rFonts w:ascii="黑体" w:hAnsi="Times New Roman" w:eastAsia="黑体" w:cs="Times New Roman"/>
                <w:sz w:val="32"/>
                <w:szCs w:val="32"/>
              </w:rPr>
            </w:pPr>
          </w:p>
          <w:p w14:paraId="4E559D34">
            <w:pPr>
              <w:rPr>
                <w:rFonts w:ascii="黑体" w:hAnsi="Times New Roman" w:eastAsia="黑体" w:cs="Times New Roman"/>
                <w:sz w:val="32"/>
                <w:szCs w:val="32"/>
              </w:rPr>
            </w:pPr>
          </w:p>
          <w:p w14:paraId="0783B97A">
            <w:pPr>
              <w:pStyle w:val="44"/>
              <w:spacing w:before="240"/>
              <w:ind w:firstLine="1600" w:firstLineChars="500"/>
              <w:rPr>
                <w:rFonts w:ascii="黑体" w:eastAsia="黑体"/>
                <w:sz w:val="32"/>
                <w:szCs w:val="32"/>
              </w:rPr>
            </w:pPr>
          </w:p>
        </w:tc>
        <w:tc>
          <w:tcPr>
            <w:tcW w:w="2299" w:type="dxa"/>
            <w:tcBorders>
              <w:top w:val="nil"/>
              <w:left w:val="nil"/>
              <w:bottom w:val="nil"/>
              <w:right w:val="nil"/>
            </w:tcBorders>
            <w:vAlign w:val="bottom"/>
          </w:tcPr>
          <w:p w14:paraId="71798A4C">
            <w:pPr>
              <w:pStyle w:val="44"/>
              <w:spacing w:before="240"/>
              <w:ind w:firstLine="0" w:firstLineChars="0"/>
              <w:jc w:val="distribute"/>
              <w:rPr>
                <w:rFonts w:ascii="黑体" w:eastAsia="黑体"/>
                <w:sz w:val="32"/>
                <w:szCs w:val="32"/>
              </w:rPr>
            </w:pPr>
            <w:r>
              <w:rPr>
                <w:rFonts w:hint="eastAsia" w:ascii="黑体" w:eastAsia="黑体"/>
                <w:sz w:val="32"/>
                <w:szCs w:val="32"/>
              </w:rPr>
              <w:t>投标人：</w:t>
            </w:r>
          </w:p>
        </w:tc>
        <w:tc>
          <w:tcPr>
            <w:tcW w:w="240" w:type="dxa"/>
            <w:tcBorders>
              <w:top w:val="nil"/>
              <w:left w:val="nil"/>
              <w:bottom w:val="nil"/>
              <w:right w:val="nil"/>
            </w:tcBorders>
            <w:vAlign w:val="bottom"/>
          </w:tcPr>
          <w:p w14:paraId="02F7B22A">
            <w:pPr>
              <w:pStyle w:val="44"/>
              <w:spacing w:before="240"/>
              <w:ind w:firstLine="1600" w:firstLineChars="500"/>
              <w:rPr>
                <w:rFonts w:ascii="黑体" w:hAnsi="黑体" w:eastAsia="黑体" w:cs="黑体"/>
                <w:sz w:val="32"/>
                <w:szCs w:val="28"/>
              </w:rPr>
            </w:pPr>
          </w:p>
        </w:tc>
        <w:tc>
          <w:tcPr>
            <w:tcW w:w="6271" w:type="dxa"/>
            <w:tcBorders>
              <w:top w:val="nil"/>
              <w:left w:val="nil"/>
              <w:bottom w:val="nil"/>
              <w:right w:val="nil"/>
            </w:tcBorders>
            <w:vAlign w:val="bottom"/>
          </w:tcPr>
          <w:p w14:paraId="2DDCAE23">
            <w:pPr>
              <w:pStyle w:val="44"/>
              <w:spacing w:before="240"/>
              <w:ind w:firstLine="1600" w:firstLineChars="500"/>
              <w:rPr>
                <w:rFonts w:ascii="黑体" w:hAnsi="黑体" w:eastAsia="黑体" w:cs="黑体"/>
                <w:sz w:val="32"/>
                <w:szCs w:val="28"/>
              </w:rPr>
            </w:pPr>
          </w:p>
        </w:tc>
        <w:tc>
          <w:tcPr>
            <w:tcW w:w="580" w:type="dxa"/>
            <w:tcBorders>
              <w:top w:val="nil"/>
              <w:left w:val="nil"/>
              <w:bottom w:val="nil"/>
              <w:right w:val="nil"/>
            </w:tcBorders>
            <w:vAlign w:val="bottom"/>
          </w:tcPr>
          <w:p w14:paraId="689486E9">
            <w:pPr>
              <w:pStyle w:val="44"/>
              <w:spacing w:before="240"/>
              <w:ind w:firstLine="1600" w:firstLineChars="500"/>
              <w:rPr>
                <w:rFonts w:ascii="黑体" w:hAnsi="黑体" w:eastAsia="黑体" w:cs="黑体"/>
                <w:sz w:val="32"/>
                <w:szCs w:val="28"/>
              </w:rPr>
            </w:pPr>
          </w:p>
        </w:tc>
      </w:tr>
      <w:tr w14:paraId="558A8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jc w:val="center"/>
        </w:trPr>
        <w:tc>
          <w:tcPr>
            <w:tcW w:w="9728" w:type="dxa"/>
            <w:gridSpan w:val="5"/>
            <w:tcBorders>
              <w:top w:val="nil"/>
              <w:left w:val="nil"/>
              <w:bottom w:val="nil"/>
              <w:right w:val="nil"/>
            </w:tcBorders>
            <w:vAlign w:val="bottom"/>
          </w:tcPr>
          <w:p w14:paraId="63BA9F3E">
            <w:pPr>
              <w:jc w:val="center"/>
              <w:rPr>
                <w:rFonts w:ascii="黑体" w:hAnsi="Times New Roman" w:eastAsia="黑体" w:cs="Times New Roman"/>
                <w:sz w:val="32"/>
                <w:szCs w:val="32"/>
              </w:rPr>
            </w:pPr>
            <w:r>
              <w:rPr>
                <w:rFonts w:hint="eastAsia" w:ascii="黑体" w:hAnsi="Times New Roman" w:eastAsia="黑体" w:cs="Times New Roman"/>
                <w:sz w:val="32"/>
                <w:szCs w:val="32"/>
              </w:rPr>
              <w:t xml:space="preserve">二〇XX年 </w:t>
            </w:r>
            <w:r>
              <w:rPr>
                <w:rFonts w:ascii="黑体" w:hAnsi="Times New Roman" w:eastAsia="黑体" w:cs="Times New Roman"/>
                <w:sz w:val="32"/>
                <w:szCs w:val="32"/>
              </w:rPr>
              <w:t xml:space="preserve"> </w:t>
            </w:r>
            <w:r>
              <w:rPr>
                <w:rFonts w:hint="eastAsia" w:ascii="黑体" w:hAnsi="Times New Roman" w:eastAsia="黑体" w:cs="Times New Roman"/>
                <w:sz w:val="32"/>
                <w:szCs w:val="32"/>
              </w:rPr>
              <w:t>月</w:t>
            </w:r>
          </w:p>
        </w:tc>
      </w:tr>
    </w:tbl>
    <w:p w14:paraId="4888CDC3">
      <w:pPr>
        <w:pStyle w:val="44"/>
        <w:spacing w:before="240"/>
        <w:ind w:firstLine="480"/>
      </w:pPr>
    </w:p>
    <w:p w14:paraId="746BE7B5">
      <w:pPr>
        <w:rPr>
          <w:rFonts w:ascii="方正小标宋_GBK" w:hAnsi="方正小标宋_GBK" w:eastAsia="方正小标宋_GBK" w:cs="方正小标宋_GBK"/>
          <w:sz w:val="32"/>
          <w:szCs w:val="28"/>
        </w:rPr>
      </w:pPr>
      <w:r>
        <w:rPr>
          <w:rFonts w:hint="eastAsia" w:ascii="方正小标宋_GBK" w:hAnsi="方正小标宋_GBK" w:eastAsia="方正小标宋_GBK" w:cs="方正小标宋_GBK"/>
          <w:sz w:val="32"/>
          <w:szCs w:val="28"/>
        </w:rPr>
        <w:br w:type="page"/>
      </w:r>
    </w:p>
    <w:p w14:paraId="714D0001">
      <w:pPr>
        <w:pStyle w:val="6"/>
      </w:pPr>
      <w:bookmarkStart w:id="83" w:name="_Toc26957"/>
      <w:bookmarkStart w:id="84" w:name="_Toc12734"/>
      <w:r>
        <w:rPr>
          <w:rFonts w:hint="eastAsia"/>
        </w:rPr>
        <w:t>一、投 标 函</w:t>
      </w:r>
      <w:bookmarkEnd w:id="83"/>
      <w:bookmarkEnd w:id="84"/>
    </w:p>
    <w:p w14:paraId="2D1B8A96">
      <w:pPr>
        <w:pStyle w:val="44"/>
        <w:spacing w:before="240"/>
        <w:ind w:firstLine="0" w:firstLineChars="0"/>
      </w:pPr>
    </w:p>
    <w:p w14:paraId="50B26BBC">
      <w:pPr>
        <w:pStyle w:val="44"/>
        <w:spacing w:before="240"/>
        <w:ind w:firstLine="0" w:firstLineChars="0"/>
      </w:pPr>
      <w:r>
        <w:rPr>
          <w:rFonts w:hint="eastAsia"/>
        </w:rPr>
        <w:t>致：</w:t>
      </w:r>
      <w:r>
        <w:rPr>
          <w:rFonts w:hint="eastAsia"/>
          <w:u w:val="single"/>
        </w:rPr>
        <w:t xml:space="preserve">                 </w:t>
      </w:r>
      <w:r>
        <w:rPr>
          <w:rFonts w:hint="eastAsia"/>
        </w:rPr>
        <w:t>（采购人、采购代理机构）：</w:t>
      </w:r>
    </w:p>
    <w:p w14:paraId="32F1F58E">
      <w:pPr>
        <w:pStyle w:val="44"/>
        <w:spacing w:before="240"/>
        <w:ind w:firstLine="480"/>
      </w:pPr>
      <w:r>
        <w:rPr>
          <w:rFonts w:hint="eastAsia"/>
        </w:rPr>
        <w:t>根据贵方为</w:t>
      </w:r>
      <w:r>
        <w:rPr>
          <w:rFonts w:hint="eastAsia"/>
          <w:u w:val="single"/>
        </w:rPr>
        <w:t xml:space="preserve">           </w:t>
      </w:r>
      <w:r>
        <w:rPr>
          <w:rFonts w:hint="eastAsia"/>
        </w:rPr>
        <w:t>（项目名称）的投标邀请（政府采购编号：</w:t>
      </w:r>
      <w:r>
        <w:rPr>
          <w:rFonts w:hint="eastAsia"/>
          <w:u w:val="single"/>
        </w:rPr>
        <w:t xml:space="preserve">       </w:t>
      </w:r>
      <w:r>
        <w:rPr>
          <w:rFonts w:hint="eastAsia"/>
        </w:rPr>
        <w:t>，采购代理编号：</w:t>
      </w:r>
      <w:r>
        <w:rPr>
          <w:rFonts w:hint="eastAsia"/>
          <w:u w:val="single"/>
        </w:rPr>
        <w:t xml:space="preserve">         </w:t>
      </w:r>
      <w:r>
        <w:rPr>
          <w:rFonts w:hint="eastAsia"/>
        </w:rPr>
        <w:t>），签字代表</w:t>
      </w:r>
      <w:r>
        <w:rPr>
          <w:rFonts w:hint="eastAsia"/>
          <w:u w:val="single"/>
        </w:rPr>
        <w:t xml:space="preserve">       </w:t>
      </w:r>
      <w:r>
        <w:rPr>
          <w:rFonts w:hint="eastAsia"/>
        </w:rPr>
        <w:t>（姓名、职务）经正式授权并代表投标人</w:t>
      </w:r>
      <w:r>
        <w:rPr>
          <w:rFonts w:hint="eastAsia"/>
          <w:u w:val="single"/>
        </w:rPr>
        <w:t xml:space="preserve">        </w:t>
      </w:r>
      <w:r>
        <w:rPr>
          <w:rFonts w:hint="eastAsia"/>
        </w:rPr>
        <w:t>（投标人名称）提交投标文件电子文档：一份，参加采购项目第</w:t>
      </w:r>
      <w:r>
        <w:rPr>
          <w:rFonts w:hint="eastAsia"/>
          <w:u w:val="single"/>
        </w:rPr>
        <w:t xml:space="preserve">   </w:t>
      </w:r>
      <w:r>
        <w:rPr>
          <w:rFonts w:hint="eastAsia"/>
        </w:rPr>
        <w:t>包投标，并在此声明，所递交的投标文件内容完整、真实。</w:t>
      </w:r>
    </w:p>
    <w:p w14:paraId="0700291D">
      <w:pPr>
        <w:pStyle w:val="44"/>
        <w:spacing w:before="240"/>
        <w:ind w:firstLine="480"/>
      </w:pPr>
      <w:r>
        <w:rPr>
          <w:rFonts w:hint="eastAsia"/>
        </w:rPr>
        <w:t>根据贵方的招标邀请书或招标公告，我方兹宣布同意如下：</w:t>
      </w:r>
    </w:p>
    <w:p w14:paraId="0BF42946">
      <w:pPr>
        <w:pStyle w:val="44"/>
        <w:spacing w:before="240"/>
        <w:ind w:firstLine="480"/>
      </w:pPr>
      <w:r>
        <w:rPr>
          <w:rFonts w:hint="eastAsia"/>
        </w:rPr>
        <w:t>1.按招标文件规定提供交付的服务的最终投标报价见多轮报价（减价）最低报价，如我方中标，我方承诺愿意按招标文件规定缴纳履约保证金。</w:t>
      </w:r>
    </w:p>
    <w:p w14:paraId="1A3BF19D">
      <w:pPr>
        <w:pStyle w:val="44"/>
        <w:spacing w:before="240"/>
        <w:ind w:firstLine="480"/>
      </w:pPr>
      <w:r>
        <w:rPr>
          <w:rFonts w:hint="eastAsia"/>
        </w:rPr>
        <w:t>2.我方根据招标文件的规定，严格履行合同的责任和义务，并保证于买方要求的日期内完成相关服务，并通过买方验收。</w:t>
      </w:r>
    </w:p>
    <w:p w14:paraId="5E881124">
      <w:pPr>
        <w:pStyle w:val="44"/>
        <w:spacing w:before="240"/>
        <w:ind w:firstLine="480"/>
      </w:pPr>
      <w:r>
        <w:rPr>
          <w:rFonts w:hint="eastAsia"/>
        </w:rPr>
        <w:t>3.我方承诺报价低于同类货物的市场平均价格，保证本公司投标报价不低于成本价。</w:t>
      </w:r>
    </w:p>
    <w:p w14:paraId="24ED462F">
      <w:pPr>
        <w:pStyle w:val="44"/>
        <w:spacing w:before="240"/>
        <w:ind w:firstLine="480"/>
      </w:pPr>
      <w:r>
        <w:rPr>
          <w:rFonts w:hint="eastAsia"/>
        </w:rPr>
        <w:t>4.我方已详细审核全部招标文件，包括招标文件的澄清或修改（如有），参考资料及有关附件，我方正式认可并遵守本次招标文件，并对招标文件各项条款、规定及要求均无异议。我方知道必须放弃提出含糊不清或误解问题的权利。</w:t>
      </w:r>
    </w:p>
    <w:p w14:paraId="21DF7800">
      <w:pPr>
        <w:pStyle w:val="44"/>
        <w:spacing w:before="240"/>
        <w:ind w:firstLine="480"/>
      </w:pPr>
      <w:r>
        <w:rPr>
          <w:rFonts w:hint="eastAsia"/>
        </w:rPr>
        <w:t>5.我方同意从招标文件规定的开标日期起遵循本招标文件，并在招标文件规定的投标有效期之前均具有约束力。</w:t>
      </w:r>
    </w:p>
    <w:p w14:paraId="09394795">
      <w:pPr>
        <w:pStyle w:val="44"/>
        <w:spacing w:before="240"/>
        <w:ind w:firstLine="480"/>
      </w:pPr>
      <w:r>
        <w:rPr>
          <w:rFonts w:hint="eastAsia"/>
        </w:rPr>
        <w:t>6.我方承诺如投标保证金未在招标文件规定时间前到达贵方指定的账户，我方投标无效，由此产生的一切后果由我方承担，且承诺投标保证金转出账户真实有效。</w:t>
      </w:r>
    </w:p>
    <w:p w14:paraId="62F0D8F6">
      <w:pPr>
        <w:pStyle w:val="44"/>
        <w:spacing w:before="240"/>
        <w:ind w:firstLine="480"/>
      </w:pPr>
      <w:r>
        <w:rPr>
          <w:rFonts w:hint="eastAsia"/>
        </w:rPr>
        <w:t>7.我方声明投标文件所提供的一切资料均真实无误、及时、有效，企业运营正常。由于我方提供资料不实而造成的责任和后果由我方承担。我方同意按照贵方提出的要求，提供与投标有关的任何证据、数据或资料。</w:t>
      </w:r>
    </w:p>
    <w:p w14:paraId="20591EE4">
      <w:pPr>
        <w:pStyle w:val="44"/>
        <w:spacing w:before="240"/>
        <w:ind w:firstLine="480"/>
      </w:pPr>
      <w:r>
        <w:rPr>
          <w:rFonts w:hint="eastAsia"/>
        </w:rPr>
        <w:t>8.我方承诺认可中标通知书送达方式为电话通知、现场领取、短信或微信、邮寄、电子邮箱</w:t>
      </w:r>
    </w:p>
    <w:p w14:paraId="53D7F535">
      <w:pPr>
        <w:pStyle w:val="44"/>
        <w:spacing w:before="240"/>
        <w:ind w:firstLine="0" w:firstLineChars="0"/>
      </w:pPr>
      <w:r>
        <w:rPr>
          <w:rFonts w:hint="eastAsia"/>
        </w:rPr>
        <w:t>等其中一种方式送达。</w:t>
      </w:r>
    </w:p>
    <w:tbl>
      <w:tblPr>
        <w:tblStyle w:val="35"/>
        <w:tblpPr w:leftFromText="180" w:rightFromText="180" w:vertAnchor="text" w:horzAnchor="page" w:tblpX="1352" w:tblpY="646"/>
        <w:tblOverlap w:val="never"/>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3"/>
        <w:gridCol w:w="2654"/>
        <w:gridCol w:w="1185"/>
        <w:gridCol w:w="2602"/>
      </w:tblGrid>
      <w:tr w14:paraId="5D45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trPr>
        <w:tc>
          <w:tcPr>
            <w:tcW w:w="3083" w:type="dxa"/>
            <w:tcBorders>
              <w:top w:val="nil"/>
              <w:left w:val="nil"/>
              <w:bottom w:val="nil"/>
              <w:right w:val="nil"/>
            </w:tcBorders>
            <w:vAlign w:val="center"/>
          </w:tcPr>
          <w:p w14:paraId="6E4D5CBF">
            <w:pPr>
              <w:pStyle w:val="44"/>
              <w:spacing w:beforeLines="0" w:line="240" w:lineRule="auto"/>
              <w:ind w:firstLine="0" w:firstLineChars="0"/>
              <w:jc w:val="distribute"/>
            </w:pPr>
            <w:r>
              <w:rPr>
                <w:rFonts w:hint="eastAsia"/>
              </w:rPr>
              <w:t>投标人名称（单位盖章）：</w:t>
            </w:r>
          </w:p>
        </w:tc>
        <w:tc>
          <w:tcPr>
            <w:tcW w:w="6441" w:type="dxa"/>
            <w:gridSpan w:val="3"/>
            <w:tcBorders>
              <w:top w:val="nil"/>
              <w:left w:val="nil"/>
              <w:bottom w:val="nil"/>
              <w:right w:val="nil"/>
            </w:tcBorders>
            <w:vAlign w:val="center"/>
          </w:tcPr>
          <w:p w14:paraId="4E5A272A">
            <w:pPr>
              <w:pStyle w:val="44"/>
              <w:spacing w:before="240" w:line="540" w:lineRule="exact"/>
              <w:ind w:firstLine="480"/>
              <w:jc w:val="center"/>
            </w:pPr>
          </w:p>
        </w:tc>
      </w:tr>
      <w:tr w14:paraId="3C284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trPr>
        <w:tc>
          <w:tcPr>
            <w:tcW w:w="3083" w:type="dxa"/>
            <w:tcBorders>
              <w:top w:val="nil"/>
              <w:left w:val="nil"/>
              <w:bottom w:val="nil"/>
              <w:right w:val="nil"/>
            </w:tcBorders>
            <w:vAlign w:val="center"/>
          </w:tcPr>
          <w:p w14:paraId="27AA9922">
            <w:pPr>
              <w:pStyle w:val="44"/>
              <w:spacing w:beforeLines="0" w:line="240" w:lineRule="auto"/>
              <w:ind w:firstLine="0" w:firstLineChars="0"/>
              <w:jc w:val="distribute"/>
            </w:pPr>
            <w:r>
              <w:rPr>
                <w:rFonts w:hint="eastAsia"/>
              </w:rPr>
              <w:t>法定代表人（单位负责人）或其授权的代理人</w:t>
            </w:r>
          </w:p>
          <w:p w14:paraId="53E3180A">
            <w:pPr>
              <w:pStyle w:val="44"/>
              <w:spacing w:beforeLines="0" w:line="240" w:lineRule="auto"/>
              <w:ind w:firstLine="0" w:firstLineChars="0"/>
              <w:jc w:val="distribute"/>
            </w:pPr>
            <w:r>
              <w:rPr>
                <w:rFonts w:hint="eastAsia"/>
              </w:rPr>
              <w:t>（签字或盖章）：</w:t>
            </w:r>
          </w:p>
        </w:tc>
        <w:tc>
          <w:tcPr>
            <w:tcW w:w="6441" w:type="dxa"/>
            <w:gridSpan w:val="3"/>
            <w:tcBorders>
              <w:top w:val="nil"/>
              <w:left w:val="nil"/>
              <w:bottom w:val="nil"/>
              <w:right w:val="nil"/>
            </w:tcBorders>
            <w:vAlign w:val="center"/>
          </w:tcPr>
          <w:p w14:paraId="34145BA3">
            <w:pPr>
              <w:pStyle w:val="44"/>
              <w:spacing w:before="240" w:line="540" w:lineRule="exact"/>
              <w:ind w:firstLine="480"/>
              <w:jc w:val="center"/>
            </w:pPr>
          </w:p>
        </w:tc>
      </w:tr>
      <w:tr w14:paraId="70FE8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tcBorders>
              <w:top w:val="nil"/>
              <w:left w:val="nil"/>
              <w:bottom w:val="nil"/>
              <w:right w:val="nil"/>
            </w:tcBorders>
            <w:vAlign w:val="center"/>
          </w:tcPr>
          <w:p w14:paraId="41247051">
            <w:pPr>
              <w:pStyle w:val="44"/>
              <w:spacing w:beforeLines="0" w:line="240" w:lineRule="auto"/>
              <w:ind w:firstLine="0" w:firstLineChars="0"/>
              <w:jc w:val="distribute"/>
            </w:pPr>
            <w:r>
              <w:rPr>
                <w:rFonts w:hint="eastAsia"/>
              </w:rPr>
              <w:t>地        址：</w:t>
            </w:r>
          </w:p>
        </w:tc>
        <w:tc>
          <w:tcPr>
            <w:tcW w:w="6441" w:type="dxa"/>
            <w:gridSpan w:val="3"/>
            <w:tcBorders>
              <w:top w:val="nil"/>
              <w:left w:val="nil"/>
              <w:bottom w:val="nil"/>
              <w:right w:val="nil"/>
            </w:tcBorders>
            <w:vAlign w:val="center"/>
          </w:tcPr>
          <w:p w14:paraId="75DE463C">
            <w:pPr>
              <w:pStyle w:val="44"/>
              <w:spacing w:before="240" w:line="540" w:lineRule="exact"/>
              <w:ind w:firstLine="480"/>
              <w:jc w:val="center"/>
            </w:pPr>
          </w:p>
        </w:tc>
      </w:tr>
      <w:tr w14:paraId="6D7D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tcBorders>
              <w:top w:val="nil"/>
              <w:left w:val="nil"/>
              <w:bottom w:val="nil"/>
              <w:right w:val="nil"/>
            </w:tcBorders>
            <w:vAlign w:val="center"/>
          </w:tcPr>
          <w:p w14:paraId="2C29A7DB">
            <w:pPr>
              <w:pStyle w:val="44"/>
              <w:spacing w:beforeLines="0" w:line="240" w:lineRule="auto"/>
              <w:ind w:firstLine="0" w:firstLineChars="0"/>
              <w:jc w:val="distribute"/>
            </w:pPr>
            <w:r>
              <w:rPr>
                <w:rFonts w:hint="eastAsia"/>
              </w:rPr>
              <w:t>邮         编：</w:t>
            </w:r>
          </w:p>
        </w:tc>
        <w:tc>
          <w:tcPr>
            <w:tcW w:w="6441" w:type="dxa"/>
            <w:gridSpan w:val="3"/>
            <w:tcBorders>
              <w:top w:val="nil"/>
              <w:left w:val="nil"/>
              <w:bottom w:val="nil"/>
              <w:right w:val="nil"/>
            </w:tcBorders>
            <w:vAlign w:val="center"/>
          </w:tcPr>
          <w:p w14:paraId="7FC9D8F7">
            <w:pPr>
              <w:pStyle w:val="44"/>
              <w:spacing w:before="240" w:line="540" w:lineRule="exact"/>
              <w:ind w:firstLine="480"/>
              <w:jc w:val="center"/>
            </w:pPr>
          </w:p>
        </w:tc>
      </w:tr>
      <w:tr w14:paraId="3EE62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tcBorders>
              <w:top w:val="nil"/>
              <w:left w:val="nil"/>
              <w:bottom w:val="nil"/>
              <w:right w:val="nil"/>
            </w:tcBorders>
            <w:vAlign w:val="center"/>
          </w:tcPr>
          <w:p w14:paraId="45D49198">
            <w:pPr>
              <w:pStyle w:val="44"/>
              <w:spacing w:beforeLines="0" w:line="240" w:lineRule="auto"/>
              <w:ind w:firstLine="0" w:firstLineChars="0"/>
              <w:jc w:val="distribute"/>
            </w:pPr>
            <w:r>
              <w:rPr>
                <w:rFonts w:hint="eastAsia"/>
              </w:rPr>
              <w:t>电        话：</w:t>
            </w:r>
          </w:p>
        </w:tc>
        <w:tc>
          <w:tcPr>
            <w:tcW w:w="6441" w:type="dxa"/>
            <w:gridSpan w:val="3"/>
            <w:tcBorders>
              <w:top w:val="nil"/>
              <w:left w:val="nil"/>
              <w:bottom w:val="nil"/>
              <w:right w:val="nil"/>
            </w:tcBorders>
            <w:vAlign w:val="center"/>
          </w:tcPr>
          <w:p w14:paraId="781069CC">
            <w:pPr>
              <w:pStyle w:val="44"/>
              <w:spacing w:before="240" w:line="540" w:lineRule="exact"/>
              <w:ind w:firstLine="480"/>
              <w:jc w:val="center"/>
            </w:pPr>
          </w:p>
        </w:tc>
      </w:tr>
      <w:tr w14:paraId="74263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tcBorders>
              <w:top w:val="nil"/>
              <w:left w:val="nil"/>
              <w:bottom w:val="nil"/>
              <w:right w:val="nil"/>
            </w:tcBorders>
            <w:vAlign w:val="center"/>
          </w:tcPr>
          <w:p w14:paraId="6C0AB98E">
            <w:pPr>
              <w:pStyle w:val="44"/>
              <w:spacing w:beforeLines="0" w:line="240" w:lineRule="auto"/>
              <w:ind w:firstLine="0" w:firstLineChars="0"/>
              <w:jc w:val="distribute"/>
            </w:pPr>
            <w:r>
              <w:rPr>
                <w:rFonts w:hint="eastAsia"/>
              </w:rPr>
              <w:t>电 子 邮 箱：</w:t>
            </w:r>
          </w:p>
        </w:tc>
        <w:tc>
          <w:tcPr>
            <w:tcW w:w="6441" w:type="dxa"/>
            <w:gridSpan w:val="3"/>
            <w:tcBorders>
              <w:top w:val="nil"/>
              <w:left w:val="nil"/>
              <w:bottom w:val="nil"/>
              <w:right w:val="nil"/>
            </w:tcBorders>
            <w:vAlign w:val="center"/>
          </w:tcPr>
          <w:p w14:paraId="0DE96CA0">
            <w:pPr>
              <w:pStyle w:val="44"/>
              <w:spacing w:before="240" w:line="540" w:lineRule="exact"/>
              <w:ind w:firstLine="480"/>
              <w:jc w:val="center"/>
            </w:pPr>
          </w:p>
        </w:tc>
      </w:tr>
      <w:tr w14:paraId="6564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3" w:type="dxa"/>
            <w:tcBorders>
              <w:top w:val="nil"/>
              <w:left w:val="nil"/>
              <w:bottom w:val="nil"/>
              <w:right w:val="nil"/>
            </w:tcBorders>
            <w:vAlign w:val="center"/>
          </w:tcPr>
          <w:p w14:paraId="4C2EC2AD">
            <w:pPr>
              <w:pStyle w:val="44"/>
              <w:spacing w:before="240" w:line="540" w:lineRule="exact"/>
              <w:ind w:firstLine="0" w:firstLineChars="0"/>
            </w:pPr>
          </w:p>
        </w:tc>
        <w:tc>
          <w:tcPr>
            <w:tcW w:w="2654" w:type="dxa"/>
            <w:tcBorders>
              <w:top w:val="nil"/>
              <w:left w:val="nil"/>
              <w:bottom w:val="nil"/>
              <w:right w:val="nil"/>
            </w:tcBorders>
            <w:vAlign w:val="center"/>
          </w:tcPr>
          <w:p w14:paraId="1842B658">
            <w:pPr>
              <w:pStyle w:val="44"/>
              <w:spacing w:before="240" w:line="540" w:lineRule="exact"/>
              <w:ind w:firstLine="0" w:firstLineChars="0"/>
              <w:jc w:val="center"/>
            </w:pPr>
          </w:p>
        </w:tc>
        <w:tc>
          <w:tcPr>
            <w:tcW w:w="1185" w:type="dxa"/>
            <w:tcBorders>
              <w:top w:val="nil"/>
              <w:left w:val="nil"/>
              <w:bottom w:val="nil"/>
              <w:right w:val="nil"/>
            </w:tcBorders>
            <w:vAlign w:val="center"/>
          </w:tcPr>
          <w:p w14:paraId="643F3916">
            <w:pPr>
              <w:pStyle w:val="44"/>
              <w:spacing w:beforeLines="0" w:line="240" w:lineRule="auto"/>
              <w:ind w:firstLine="0" w:firstLineChars="0"/>
              <w:jc w:val="distribute"/>
            </w:pPr>
            <w:r>
              <w:rPr>
                <w:rFonts w:hint="eastAsia"/>
              </w:rPr>
              <w:t>日   期：</w:t>
            </w:r>
          </w:p>
        </w:tc>
        <w:tc>
          <w:tcPr>
            <w:tcW w:w="2602" w:type="dxa"/>
            <w:tcBorders>
              <w:top w:val="nil"/>
              <w:left w:val="nil"/>
              <w:bottom w:val="nil"/>
              <w:right w:val="nil"/>
            </w:tcBorders>
            <w:vAlign w:val="center"/>
          </w:tcPr>
          <w:p w14:paraId="4AA8907A">
            <w:pPr>
              <w:pStyle w:val="44"/>
              <w:spacing w:beforeLines="0" w:line="240" w:lineRule="auto"/>
              <w:ind w:firstLine="0" w:firstLineChars="0"/>
              <w:jc w:val="right"/>
            </w:pPr>
            <w:r>
              <w:rPr>
                <w:rFonts w:hint="eastAsia"/>
              </w:rPr>
              <w:t>年   月   日</w:t>
            </w:r>
          </w:p>
        </w:tc>
      </w:tr>
    </w:tbl>
    <w:p w14:paraId="14E5ECAB">
      <w:pPr>
        <w:pStyle w:val="44"/>
        <w:spacing w:before="240"/>
        <w:ind w:firstLine="480"/>
      </w:pPr>
      <w:r>
        <w:rPr>
          <w:rFonts w:hint="eastAsia"/>
        </w:rPr>
        <w:br w:type="page"/>
      </w:r>
    </w:p>
    <w:p w14:paraId="6F57DCB2">
      <w:pPr>
        <w:pStyle w:val="6"/>
      </w:pPr>
      <w:bookmarkStart w:id="85" w:name="_Toc18576"/>
      <w:bookmarkStart w:id="86" w:name="_Toc22794"/>
      <w:r>
        <w:rPr>
          <w:rFonts w:hint="eastAsia"/>
        </w:rPr>
        <w:t>二、开标一览表</w:t>
      </w:r>
      <w:bookmarkEnd w:id="85"/>
      <w:bookmarkEnd w:id="86"/>
    </w:p>
    <w:p w14:paraId="2825E5C2">
      <w:pPr>
        <w:pStyle w:val="44"/>
        <w:spacing w:before="240"/>
        <w:ind w:firstLine="0" w:firstLineChars="0"/>
        <w:rPr>
          <w:rFonts w:ascii="方正小标宋_GBK" w:hAnsi="方正小标宋_GBK" w:eastAsia="方正小标宋_GBK" w:cs="方正小标宋_GBK"/>
          <w:sz w:val="32"/>
          <w:szCs w:val="28"/>
        </w:rPr>
      </w:pPr>
      <w:bookmarkStart w:id="87" w:name="_Toc2667"/>
      <w:bookmarkStart w:id="88" w:name="_Toc24040"/>
    </w:p>
    <w:tbl>
      <w:tblPr>
        <w:tblStyle w:val="35"/>
        <w:tblpPr w:leftFromText="180" w:rightFromText="180" w:vertAnchor="text" w:horzAnchor="page" w:tblpX="1421" w:tblpY="284"/>
        <w:tblOverlap w:val="never"/>
        <w:tblW w:w="9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0"/>
        <w:gridCol w:w="2853"/>
        <w:gridCol w:w="1662"/>
        <w:gridCol w:w="3060"/>
      </w:tblGrid>
      <w:tr w14:paraId="6399C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vAlign w:val="center"/>
          </w:tcPr>
          <w:p w14:paraId="3C2F70F0">
            <w:pPr>
              <w:pStyle w:val="2"/>
              <w:spacing w:after="0" w:line="240" w:lineRule="auto"/>
              <w:ind w:firstLine="0" w:firstLineChars="0"/>
              <w:jc w:val="distribute"/>
              <w:rPr>
                <w:rFonts w:ascii="宋体" w:hAnsi="宋体" w:cs="Times New Roman"/>
                <w:sz w:val="24"/>
                <w:szCs w:val="21"/>
              </w:rPr>
            </w:pPr>
            <w:r>
              <w:rPr>
                <w:rFonts w:hint="eastAsia" w:ascii="宋体" w:hAnsi="宋体" w:cs="Times New Roman"/>
                <w:sz w:val="24"/>
                <w:szCs w:val="21"/>
              </w:rPr>
              <w:t>采购代理编号：</w:t>
            </w:r>
          </w:p>
        </w:tc>
        <w:tc>
          <w:tcPr>
            <w:tcW w:w="2853" w:type="dxa"/>
            <w:tcBorders>
              <w:top w:val="nil"/>
              <w:left w:val="nil"/>
              <w:bottom w:val="nil"/>
              <w:right w:val="nil"/>
            </w:tcBorders>
            <w:vAlign w:val="center"/>
          </w:tcPr>
          <w:p w14:paraId="4B84D74E">
            <w:pPr>
              <w:pStyle w:val="2"/>
              <w:ind w:firstLine="480"/>
              <w:jc w:val="center"/>
              <w:rPr>
                <w:rFonts w:ascii="宋体" w:hAnsi="宋体" w:cs="Times New Roman"/>
                <w:sz w:val="24"/>
                <w:szCs w:val="21"/>
              </w:rPr>
            </w:pPr>
          </w:p>
        </w:tc>
        <w:tc>
          <w:tcPr>
            <w:tcW w:w="1662" w:type="dxa"/>
            <w:tcBorders>
              <w:top w:val="nil"/>
              <w:left w:val="nil"/>
              <w:bottom w:val="nil"/>
              <w:right w:val="nil"/>
            </w:tcBorders>
            <w:vAlign w:val="center"/>
          </w:tcPr>
          <w:p w14:paraId="21B7A36A">
            <w:pPr>
              <w:pStyle w:val="2"/>
              <w:spacing w:after="0" w:line="240" w:lineRule="auto"/>
              <w:ind w:firstLine="0" w:firstLineChars="0"/>
              <w:jc w:val="distribute"/>
              <w:rPr>
                <w:rFonts w:ascii="宋体" w:hAnsi="宋体" w:cs="Times New Roman"/>
                <w:sz w:val="24"/>
                <w:szCs w:val="21"/>
              </w:rPr>
            </w:pPr>
            <w:r>
              <w:rPr>
                <w:rFonts w:hint="eastAsia" w:ascii="宋体" w:hAnsi="宋体" w:cs="Times New Roman"/>
                <w:sz w:val="24"/>
                <w:szCs w:val="21"/>
              </w:rPr>
              <w:t>项目名称：</w:t>
            </w:r>
          </w:p>
        </w:tc>
        <w:tc>
          <w:tcPr>
            <w:tcW w:w="3060" w:type="dxa"/>
            <w:tcBorders>
              <w:top w:val="nil"/>
              <w:left w:val="nil"/>
              <w:bottom w:val="nil"/>
              <w:right w:val="nil"/>
            </w:tcBorders>
            <w:vAlign w:val="center"/>
          </w:tcPr>
          <w:p w14:paraId="3ED1D5BB">
            <w:pPr>
              <w:pStyle w:val="2"/>
              <w:ind w:firstLine="480"/>
              <w:jc w:val="center"/>
              <w:rPr>
                <w:rFonts w:ascii="宋体" w:hAnsi="宋体" w:cs="Times New Roman"/>
                <w:sz w:val="24"/>
                <w:szCs w:val="21"/>
              </w:rPr>
            </w:pPr>
          </w:p>
        </w:tc>
      </w:tr>
      <w:tr w14:paraId="3CE6D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vAlign w:val="center"/>
          </w:tcPr>
          <w:p w14:paraId="55B0CC0C">
            <w:pPr>
              <w:pStyle w:val="2"/>
              <w:spacing w:after="0" w:line="240" w:lineRule="auto"/>
              <w:ind w:firstLine="0" w:firstLineChars="0"/>
              <w:jc w:val="distribute"/>
              <w:rPr>
                <w:rFonts w:ascii="宋体" w:hAnsi="宋体" w:cs="Times New Roman"/>
                <w:sz w:val="24"/>
                <w:szCs w:val="21"/>
              </w:rPr>
            </w:pPr>
            <w:r>
              <w:rPr>
                <w:rFonts w:hint="eastAsia" w:ascii="宋体" w:hAnsi="宋体" w:cs="Times New Roman"/>
                <w:sz w:val="24"/>
                <w:szCs w:val="21"/>
              </w:rPr>
              <w:t>包        号：</w:t>
            </w:r>
          </w:p>
        </w:tc>
        <w:tc>
          <w:tcPr>
            <w:tcW w:w="2853" w:type="dxa"/>
            <w:tcBorders>
              <w:top w:val="nil"/>
              <w:left w:val="nil"/>
              <w:bottom w:val="nil"/>
              <w:right w:val="nil"/>
            </w:tcBorders>
            <w:vAlign w:val="center"/>
          </w:tcPr>
          <w:p w14:paraId="36074CDF">
            <w:pPr>
              <w:pStyle w:val="2"/>
              <w:ind w:firstLine="480"/>
              <w:jc w:val="center"/>
              <w:rPr>
                <w:rFonts w:ascii="宋体" w:hAnsi="宋体" w:cs="Times New Roman"/>
                <w:sz w:val="24"/>
                <w:szCs w:val="21"/>
              </w:rPr>
            </w:pPr>
          </w:p>
        </w:tc>
        <w:tc>
          <w:tcPr>
            <w:tcW w:w="1662" w:type="dxa"/>
            <w:tcBorders>
              <w:top w:val="nil"/>
              <w:left w:val="nil"/>
              <w:bottom w:val="nil"/>
              <w:right w:val="nil"/>
            </w:tcBorders>
            <w:vAlign w:val="center"/>
          </w:tcPr>
          <w:p w14:paraId="0FC48857">
            <w:pPr>
              <w:pStyle w:val="2"/>
              <w:spacing w:after="0" w:line="240" w:lineRule="auto"/>
              <w:ind w:firstLine="0" w:firstLineChars="0"/>
              <w:jc w:val="distribute"/>
              <w:rPr>
                <w:rFonts w:ascii="宋体" w:hAnsi="宋体" w:cs="Times New Roman"/>
                <w:sz w:val="24"/>
                <w:szCs w:val="21"/>
              </w:rPr>
            </w:pPr>
            <w:r>
              <w:rPr>
                <w:rFonts w:hint="eastAsia" w:ascii="宋体" w:hAnsi="宋体" w:cs="Times New Roman"/>
                <w:sz w:val="24"/>
                <w:szCs w:val="21"/>
              </w:rPr>
              <w:t>包名称：</w:t>
            </w:r>
          </w:p>
        </w:tc>
        <w:tc>
          <w:tcPr>
            <w:tcW w:w="3060" w:type="dxa"/>
            <w:tcBorders>
              <w:top w:val="nil"/>
              <w:left w:val="nil"/>
              <w:bottom w:val="nil"/>
              <w:right w:val="nil"/>
            </w:tcBorders>
            <w:vAlign w:val="center"/>
          </w:tcPr>
          <w:p w14:paraId="602B0436">
            <w:pPr>
              <w:pStyle w:val="2"/>
              <w:ind w:firstLine="480"/>
              <w:jc w:val="center"/>
              <w:rPr>
                <w:rFonts w:ascii="宋体" w:hAnsi="宋体" w:cs="Times New Roman"/>
                <w:sz w:val="24"/>
                <w:szCs w:val="21"/>
              </w:rPr>
            </w:pPr>
          </w:p>
        </w:tc>
      </w:tr>
    </w:tbl>
    <w:p w14:paraId="4598A463"/>
    <w:tbl>
      <w:tblPr>
        <w:tblStyle w:val="35"/>
        <w:tblpPr w:leftFromText="180" w:rightFromText="180" w:vertAnchor="text" w:horzAnchor="page" w:tblpX="1420" w:tblpY="56"/>
        <w:tblOverlap w:val="never"/>
        <w:tblW w:w="943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765"/>
      </w:tblGrid>
      <w:tr w14:paraId="017DAF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600A1D55">
            <w:pPr>
              <w:pStyle w:val="43"/>
            </w:pPr>
            <w:r>
              <w:rPr>
                <w:rFonts w:hint="eastAsia"/>
              </w:rPr>
              <w:t>服务期限</w:t>
            </w:r>
          </w:p>
        </w:tc>
        <w:tc>
          <w:tcPr>
            <w:tcW w:w="3765" w:type="dxa"/>
            <w:vAlign w:val="center"/>
          </w:tcPr>
          <w:p w14:paraId="65431EFF">
            <w:pPr>
              <w:pStyle w:val="43"/>
            </w:pPr>
            <w:r>
              <w:rPr>
                <w:rFonts w:hint="eastAsia"/>
              </w:rPr>
              <w:t>项目负责人</w:t>
            </w:r>
          </w:p>
        </w:tc>
      </w:tr>
      <w:tr w14:paraId="5CF54B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25" w:hRule="atLeast"/>
        </w:trPr>
        <w:tc>
          <w:tcPr>
            <w:tcW w:w="5670" w:type="dxa"/>
            <w:vAlign w:val="center"/>
          </w:tcPr>
          <w:p w14:paraId="5F0B5ABD">
            <w:pPr>
              <w:pStyle w:val="46"/>
            </w:pPr>
          </w:p>
        </w:tc>
        <w:tc>
          <w:tcPr>
            <w:tcW w:w="3765" w:type="dxa"/>
            <w:vAlign w:val="center"/>
          </w:tcPr>
          <w:p w14:paraId="2B98CE8A">
            <w:pPr>
              <w:pStyle w:val="46"/>
            </w:pPr>
          </w:p>
        </w:tc>
      </w:tr>
    </w:tbl>
    <w:p w14:paraId="1CA5B797">
      <w:pPr>
        <w:pStyle w:val="44"/>
        <w:spacing w:before="240"/>
        <w:ind w:firstLine="0" w:firstLineChars="0"/>
      </w:pPr>
    </w:p>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60F52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3781" w:type="dxa"/>
            <w:tcBorders>
              <w:top w:val="nil"/>
              <w:left w:val="nil"/>
              <w:bottom w:val="nil"/>
              <w:right w:val="nil"/>
            </w:tcBorders>
            <w:vAlign w:val="center"/>
          </w:tcPr>
          <w:p w14:paraId="7CF1A9CB">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5C4F7012">
            <w:pPr>
              <w:pStyle w:val="44"/>
              <w:spacing w:before="240" w:line="540" w:lineRule="exact"/>
              <w:ind w:firstLine="480"/>
              <w:jc w:val="center"/>
            </w:pPr>
          </w:p>
        </w:tc>
      </w:tr>
      <w:tr w14:paraId="10D0F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1A27770D">
            <w:pPr>
              <w:pStyle w:val="44"/>
              <w:spacing w:beforeLines="0" w:line="240" w:lineRule="auto"/>
              <w:ind w:firstLine="0" w:firstLineChars="0"/>
              <w:jc w:val="distribute"/>
            </w:pPr>
            <w:r>
              <w:rPr>
                <w:rFonts w:hint="eastAsia"/>
              </w:rPr>
              <w:t>法定代表人（单位负责人）</w:t>
            </w:r>
          </w:p>
        </w:tc>
        <w:tc>
          <w:tcPr>
            <w:tcW w:w="5913" w:type="dxa"/>
            <w:gridSpan w:val="3"/>
            <w:tcBorders>
              <w:top w:val="nil"/>
              <w:left w:val="nil"/>
              <w:bottom w:val="nil"/>
              <w:right w:val="nil"/>
            </w:tcBorders>
            <w:vAlign w:val="center"/>
          </w:tcPr>
          <w:p w14:paraId="35879C2B">
            <w:pPr>
              <w:pStyle w:val="44"/>
              <w:spacing w:before="240" w:line="540" w:lineRule="exact"/>
              <w:ind w:firstLine="480"/>
              <w:jc w:val="center"/>
            </w:pPr>
          </w:p>
        </w:tc>
      </w:tr>
      <w:tr w14:paraId="39512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3781" w:type="dxa"/>
            <w:tcBorders>
              <w:top w:val="nil"/>
              <w:left w:val="nil"/>
              <w:bottom w:val="nil"/>
              <w:right w:val="nil"/>
            </w:tcBorders>
            <w:vAlign w:val="center"/>
          </w:tcPr>
          <w:p w14:paraId="066F8D1F">
            <w:pPr>
              <w:pStyle w:val="44"/>
              <w:spacing w:beforeLines="0" w:line="240" w:lineRule="auto"/>
              <w:ind w:firstLine="0" w:firstLineChars="0"/>
              <w:jc w:val="distribute"/>
            </w:pPr>
            <w:r>
              <w:rPr>
                <w:rFonts w:hint="eastAsia"/>
              </w:rPr>
              <w:t>或其授权的代理人（签字或盖章）：</w:t>
            </w:r>
          </w:p>
        </w:tc>
        <w:tc>
          <w:tcPr>
            <w:tcW w:w="5913" w:type="dxa"/>
            <w:gridSpan w:val="3"/>
            <w:tcBorders>
              <w:top w:val="nil"/>
              <w:left w:val="nil"/>
              <w:bottom w:val="nil"/>
              <w:right w:val="nil"/>
            </w:tcBorders>
            <w:vAlign w:val="center"/>
          </w:tcPr>
          <w:p w14:paraId="3C986773">
            <w:pPr>
              <w:pStyle w:val="44"/>
              <w:spacing w:before="240" w:line="540" w:lineRule="exact"/>
              <w:ind w:firstLine="480"/>
              <w:jc w:val="center"/>
            </w:pPr>
          </w:p>
        </w:tc>
      </w:tr>
      <w:tr w14:paraId="33C56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1BB06A58">
            <w:pPr>
              <w:pStyle w:val="44"/>
              <w:spacing w:before="240" w:line="540" w:lineRule="exact"/>
              <w:ind w:firstLine="0" w:firstLineChars="0"/>
            </w:pPr>
          </w:p>
        </w:tc>
        <w:tc>
          <w:tcPr>
            <w:tcW w:w="2151" w:type="dxa"/>
            <w:tcBorders>
              <w:top w:val="nil"/>
              <w:left w:val="nil"/>
              <w:bottom w:val="nil"/>
              <w:right w:val="nil"/>
            </w:tcBorders>
            <w:vAlign w:val="center"/>
          </w:tcPr>
          <w:p w14:paraId="0CF37B9C">
            <w:pPr>
              <w:pStyle w:val="44"/>
              <w:spacing w:before="240" w:line="540" w:lineRule="exact"/>
              <w:ind w:firstLine="0" w:firstLineChars="0"/>
              <w:jc w:val="center"/>
            </w:pPr>
          </w:p>
        </w:tc>
        <w:tc>
          <w:tcPr>
            <w:tcW w:w="1180" w:type="dxa"/>
            <w:tcBorders>
              <w:top w:val="nil"/>
              <w:left w:val="nil"/>
              <w:bottom w:val="nil"/>
              <w:right w:val="nil"/>
            </w:tcBorders>
            <w:vAlign w:val="center"/>
          </w:tcPr>
          <w:p w14:paraId="2A654841">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51A08356">
            <w:pPr>
              <w:pStyle w:val="44"/>
              <w:spacing w:beforeLines="0" w:line="240" w:lineRule="auto"/>
              <w:ind w:firstLine="0" w:firstLineChars="0"/>
              <w:jc w:val="right"/>
            </w:pPr>
            <w:r>
              <w:rPr>
                <w:rFonts w:hint="eastAsia"/>
              </w:rPr>
              <w:t>年   月   日</w:t>
            </w:r>
          </w:p>
        </w:tc>
      </w:tr>
    </w:tbl>
    <w:p w14:paraId="2A7F44D6">
      <w:r>
        <w:rPr>
          <w:rFonts w:hint="eastAsia"/>
        </w:rPr>
        <w:br w:type="page"/>
      </w:r>
    </w:p>
    <w:p w14:paraId="478CFE1D">
      <w:pPr>
        <w:pStyle w:val="6"/>
      </w:pPr>
      <w:r>
        <w:rPr>
          <w:rFonts w:hint="eastAsia"/>
        </w:rPr>
        <w:t>三、授权委托书（格式）</w:t>
      </w:r>
      <w:bookmarkEnd w:id="87"/>
      <w:bookmarkEnd w:id="88"/>
    </w:p>
    <w:p w14:paraId="39B830A5">
      <w:pPr>
        <w:pStyle w:val="44"/>
        <w:spacing w:before="240"/>
        <w:ind w:firstLine="720" w:firstLineChars="300"/>
      </w:pPr>
      <w:r>
        <w:rPr>
          <w:rFonts w:hint="eastAsia"/>
          <w:bCs/>
        </w:rPr>
        <w:t xml:space="preserve">本人 </w:t>
      </w:r>
      <w:r>
        <w:rPr>
          <w:rFonts w:hint="eastAsia"/>
          <w:bCs/>
          <w:u w:val="single"/>
        </w:rPr>
        <w:t xml:space="preserve">         </w:t>
      </w:r>
      <w:r>
        <w:rPr>
          <w:rFonts w:hint="eastAsia"/>
          <w:bCs/>
        </w:rPr>
        <w:t xml:space="preserve">（姓名、职务）系 </w:t>
      </w:r>
      <w:r>
        <w:rPr>
          <w:rFonts w:hint="eastAsia"/>
          <w:bCs/>
          <w:u w:val="single"/>
        </w:rPr>
        <w:t xml:space="preserve">                        </w:t>
      </w:r>
      <w:r>
        <w:rPr>
          <w:rFonts w:hint="eastAsia"/>
          <w:bCs/>
        </w:rPr>
        <w:t>（</w:t>
      </w:r>
      <w:r>
        <w:rPr>
          <w:rFonts w:hint="eastAsia"/>
        </w:rPr>
        <w:t>供应商名称）的法定代表人（单位负责人），现授权</w:t>
      </w:r>
      <w:r>
        <w:rPr>
          <w:rFonts w:hint="eastAsia"/>
          <w:u w:val="single"/>
        </w:rPr>
        <w:t xml:space="preserve">          </w:t>
      </w:r>
      <w:r>
        <w:rPr>
          <w:rFonts w:hint="eastAsia"/>
        </w:rPr>
        <w:t>（姓名、职务）为我方代理人。代理人根据授权，以我方名义：（1）签署、澄清、补正、修改、撤回、提交</w:t>
      </w:r>
      <w:r>
        <w:rPr>
          <w:rFonts w:hint="eastAsia"/>
          <w:u w:val="single"/>
        </w:rPr>
        <w:t xml:space="preserve">                     </w:t>
      </w:r>
      <w:r>
        <w:rPr>
          <w:rFonts w:hint="eastAsia"/>
        </w:rPr>
        <w:t>（项目名称、采购代理编号）投标文件；（2）签署并重新提交投标文件；（3）退出投标（如可能）；（4）签订合同和处理有关事宜，其法律后果由我方承担。</w:t>
      </w:r>
    </w:p>
    <w:p w14:paraId="27FFB531">
      <w:pPr>
        <w:pStyle w:val="44"/>
        <w:spacing w:before="240"/>
        <w:ind w:firstLine="720" w:firstLineChars="300"/>
      </w:pPr>
      <w:r>
        <w:rPr>
          <w:rFonts w:hint="eastAsia"/>
        </w:rPr>
        <w:t>委托期限：</w:t>
      </w:r>
      <w:r>
        <w:rPr>
          <w:rFonts w:hint="eastAsia"/>
          <w:u w:val="single"/>
        </w:rPr>
        <w:t xml:space="preserve">                                      </w:t>
      </w:r>
      <w:r>
        <w:rPr>
          <w:rFonts w:hint="eastAsia"/>
        </w:rPr>
        <w:t>。</w:t>
      </w:r>
    </w:p>
    <w:p w14:paraId="25CDA083">
      <w:pPr>
        <w:pStyle w:val="44"/>
        <w:spacing w:before="240"/>
        <w:ind w:firstLine="720" w:firstLineChars="300"/>
      </w:pPr>
      <w:r>
        <w:rPr>
          <w:rFonts w:hint="eastAsia"/>
        </w:rPr>
        <w:t>代理人无转委托权。</w:t>
      </w:r>
    </w:p>
    <w:p w14:paraId="04A0741B">
      <w:pPr>
        <w:pStyle w:val="44"/>
        <w:spacing w:before="240"/>
        <w:ind w:firstLine="720" w:firstLineChars="300"/>
      </w:pPr>
      <w:r>
        <w:rPr>
          <w:rFonts w:hint="eastAsia"/>
        </w:rPr>
        <w:t>本授权书于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日盖章生效，特此声明。</w:t>
      </w:r>
    </w:p>
    <w:p w14:paraId="6528F50C">
      <w:pPr>
        <w:pStyle w:val="44"/>
        <w:spacing w:before="240"/>
        <w:ind w:firstLine="720" w:firstLineChars="300"/>
        <w:rPr>
          <w:u w:val="single"/>
        </w:rPr>
      </w:pPr>
      <w:r>
        <w:rPr>
          <w:rFonts w:hint="eastAsia"/>
        </w:rPr>
        <w:t>授权代表联系方式：</w:t>
      </w:r>
      <w:r>
        <w:rPr>
          <w:rFonts w:hint="eastAsia"/>
          <w:u w:val="single"/>
        </w:rPr>
        <w:t xml:space="preserve">               （请填写手机号码）</w:t>
      </w:r>
    </w:p>
    <w:tbl>
      <w:tblPr>
        <w:tblStyle w:val="34"/>
        <w:tblpPr w:leftFromText="180" w:rightFromText="180" w:vertAnchor="text" w:horzAnchor="page" w:tblpX="1522" w:tblpY="368"/>
        <w:tblOverlap w:val="never"/>
        <w:tblW w:w="9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8"/>
        <w:gridCol w:w="4580"/>
      </w:tblGrid>
      <w:tr w14:paraId="6F825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9" w:hRule="atLeast"/>
        </w:trPr>
        <w:tc>
          <w:tcPr>
            <w:tcW w:w="4768" w:type="dxa"/>
            <w:shd w:val="clear" w:color="auto" w:fill="auto"/>
            <w:vAlign w:val="center"/>
          </w:tcPr>
          <w:p w14:paraId="52B80F61">
            <w:pPr>
              <w:adjustRightInd w:val="0"/>
              <w:snapToGrid w:val="0"/>
              <w:spacing w:beforeLines="50" w:line="360" w:lineRule="auto"/>
              <w:jc w:val="center"/>
              <w:rPr>
                <w:rFonts w:ascii="宋体" w:hAnsi="宋体" w:eastAsia="宋体" w:cs="Times New Roman"/>
                <w:sz w:val="24"/>
                <w:szCs w:val="21"/>
              </w:rPr>
            </w:pPr>
            <w:r>
              <w:rPr>
                <w:rFonts w:hint="eastAsia" w:ascii="宋体" w:hAnsi="宋体" w:eastAsia="宋体" w:cs="Times New Roman"/>
                <w:sz w:val="24"/>
                <w:szCs w:val="21"/>
              </w:rPr>
              <w:t>身份证（正面）</w:t>
            </w:r>
            <w:r>
              <w:rPr>
                <w:rFonts w:hint="eastAsia" w:ascii="宋体" w:hAnsi="宋体" w:eastAsia="宋体" w:cs="微软雅黑"/>
                <w:spacing w:val="-2"/>
                <w:kern w:val="0"/>
                <w:sz w:val="24"/>
                <w:szCs w:val="21"/>
              </w:rPr>
              <w:t>复</w:t>
            </w:r>
            <w:r>
              <w:rPr>
                <w:rFonts w:hint="eastAsia" w:ascii="宋体" w:hAnsi="宋体" w:eastAsia="宋体" w:cs="微软雅黑"/>
                <w:kern w:val="0"/>
                <w:sz w:val="24"/>
                <w:szCs w:val="21"/>
              </w:rPr>
              <w:t>印</w:t>
            </w:r>
            <w:r>
              <w:rPr>
                <w:rFonts w:hint="eastAsia" w:ascii="宋体" w:hAnsi="宋体" w:eastAsia="宋体" w:cs="微软雅黑"/>
                <w:spacing w:val="-2"/>
                <w:kern w:val="0"/>
                <w:sz w:val="24"/>
                <w:szCs w:val="21"/>
              </w:rPr>
              <w:t>件</w:t>
            </w:r>
          </w:p>
        </w:tc>
        <w:tc>
          <w:tcPr>
            <w:tcW w:w="4580" w:type="dxa"/>
            <w:shd w:val="clear" w:color="auto" w:fill="auto"/>
            <w:vAlign w:val="center"/>
          </w:tcPr>
          <w:p w14:paraId="1ECC68EA">
            <w:pPr>
              <w:adjustRightInd w:val="0"/>
              <w:snapToGrid w:val="0"/>
              <w:spacing w:beforeLines="50" w:line="360" w:lineRule="auto"/>
              <w:jc w:val="center"/>
              <w:rPr>
                <w:rFonts w:ascii="宋体" w:hAnsi="宋体" w:eastAsia="宋体" w:cs="Times New Roman"/>
                <w:sz w:val="24"/>
                <w:szCs w:val="21"/>
              </w:rPr>
            </w:pPr>
            <w:r>
              <w:rPr>
                <w:rFonts w:hint="eastAsia" w:ascii="宋体" w:hAnsi="宋体" w:eastAsia="宋体" w:cs="Times New Roman"/>
                <w:sz w:val="24"/>
                <w:szCs w:val="21"/>
              </w:rPr>
              <w:t>身份证（反面）</w:t>
            </w:r>
            <w:r>
              <w:rPr>
                <w:rFonts w:hint="eastAsia" w:ascii="宋体" w:hAnsi="宋体" w:eastAsia="宋体" w:cs="微软雅黑"/>
                <w:spacing w:val="-2"/>
                <w:kern w:val="0"/>
                <w:sz w:val="24"/>
                <w:szCs w:val="21"/>
              </w:rPr>
              <w:t>复</w:t>
            </w:r>
            <w:r>
              <w:rPr>
                <w:rFonts w:hint="eastAsia" w:ascii="宋体" w:hAnsi="宋体" w:eastAsia="宋体" w:cs="微软雅黑"/>
                <w:kern w:val="0"/>
                <w:sz w:val="24"/>
                <w:szCs w:val="21"/>
              </w:rPr>
              <w:t>印</w:t>
            </w:r>
            <w:r>
              <w:rPr>
                <w:rFonts w:hint="eastAsia" w:ascii="宋体" w:hAnsi="宋体" w:eastAsia="宋体" w:cs="微软雅黑"/>
                <w:spacing w:val="-2"/>
                <w:kern w:val="0"/>
                <w:sz w:val="24"/>
                <w:szCs w:val="21"/>
              </w:rPr>
              <w:t>件</w:t>
            </w:r>
          </w:p>
        </w:tc>
      </w:tr>
    </w:tbl>
    <w:p w14:paraId="0C53A953">
      <w:pPr>
        <w:pStyle w:val="44"/>
        <w:spacing w:before="240"/>
        <w:ind w:firstLine="540" w:firstLineChars="300"/>
        <w:rPr>
          <w:sz w:val="18"/>
          <w:szCs w:val="16"/>
        </w:rPr>
      </w:pPr>
      <w:r>
        <w:rPr>
          <w:rFonts w:hint="eastAsia"/>
          <w:sz w:val="18"/>
          <w:szCs w:val="16"/>
        </w:rPr>
        <w:t>注：供应商代表不是供应商的法定代表人（单位负责人）地提供。供应商为自然人的无需提供。</w:t>
      </w:r>
    </w:p>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7ED6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3781" w:type="dxa"/>
            <w:tcBorders>
              <w:top w:val="nil"/>
              <w:left w:val="nil"/>
              <w:bottom w:val="nil"/>
              <w:right w:val="nil"/>
            </w:tcBorders>
            <w:vAlign w:val="center"/>
          </w:tcPr>
          <w:p w14:paraId="0273521B">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372AEC4E">
            <w:pPr>
              <w:pStyle w:val="44"/>
              <w:spacing w:before="240" w:line="540" w:lineRule="exact"/>
              <w:ind w:firstLine="480"/>
              <w:jc w:val="center"/>
            </w:pPr>
          </w:p>
        </w:tc>
      </w:tr>
      <w:tr w14:paraId="1CFB3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35C48694">
            <w:pPr>
              <w:pStyle w:val="44"/>
              <w:spacing w:beforeLines="0" w:line="240" w:lineRule="auto"/>
              <w:ind w:firstLine="0" w:firstLineChars="0"/>
              <w:jc w:val="distribute"/>
            </w:pPr>
            <w:r>
              <w:rPr>
                <w:rFonts w:hint="eastAsia"/>
              </w:rPr>
              <w:t>法定代表人（单位负责人）（签字）：</w:t>
            </w:r>
          </w:p>
        </w:tc>
        <w:tc>
          <w:tcPr>
            <w:tcW w:w="5913" w:type="dxa"/>
            <w:gridSpan w:val="3"/>
            <w:tcBorders>
              <w:top w:val="nil"/>
              <w:left w:val="nil"/>
              <w:bottom w:val="nil"/>
              <w:right w:val="nil"/>
            </w:tcBorders>
            <w:vAlign w:val="center"/>
          </w:tcPr>
          <w:p w14:paraId="06560274">
            <w:pPr>
              <w:pStyle w:val="44"/>
              <w:spacing w:before="240" w:line="540" w:lineRule="exact"/>
              <w:ind w:firstLine="480"/>
              <w:jc w:val="center"/>
            </w:pPr>
          </w:p>
        </w:tc>
      </w:tr>
      <w:tr w14:paraId="79096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3781" w:type="dxa"/>
            <w:tcBorders>
              <w:top w:val="nil"/>
              <w:left w:val="nil"/>
              <w:bottom w:val="nil"/>
              <w:right w:val="nil"/>
            </w:tcBorders>
            <w:vAlign w:val="center"/>
          </w:tcPr>
          <w:p w14:paraId="0A40AC07">
            <w:pPr>
              <w:pStyle w:val="44"/>
              <w:spacing w:beforeLines="0" w:line="240" w:lineRule="auto"/>
              <w:ind w:firstLine="0" w:firstLineChars="0"/>
              <w:jc w:val="distribute"/>
            </w:pPr>
            <w:r>
              <w:rPr>
                <w:rFonts w:hint="eastAsia"/>
              </w:rPr>
              <w:t>授权的代理人（签字）：</w:t>
            </w:r>
          </w:p>
        </w:tc>
        <w:tc>
          <w:tcPr>
            <w:tcW w:w="5913" w:type="dxa"/>
            <w:gridSpan w:val="3"/>
            <w:tcBorders>
              <w:top w:val="nil"/>
              <w:left w:val="nil"/>
              <w:bottom w:val="nil"/>
              <w:right w:val="nil"/>
            </w:tcBorders>
            <w:vAlign w:val="center"/>
          </w:tcPr>
          <w:p w14:paraId="60066653">
            <w:pPr>
              <w:pStyle w:val="44"/>
              <w:spacing w:before="240" w:line="540" w:lineRule="exact"/>
              <w:ind w:firstLine="480"/>
              <w:jc w:val="center"/>
            </w:pPr>
          </w:p>
        </w:tc>
      </w:tr>
      <w:tr w14:paraId="059B4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2F71200B">
            <w:pPr>
              <w:pStyle w:val="44"/>
              <w:spacing w:before="240" w:line="540" w:lineRule="exact"/>
              <w:ind w:firstLine="0" w:firstLineChars="0"/>
            </w:pPr>
          </w:p>
        </w:tc>
        <w:tc>
          <w:tcPr>
            <w:tcW w:w="2151" w:type="dxa"/>
            <w:tcBorders>
              <w:top w:val="nil"/>
              <w:left w:val="nil"/>
              <w:bottom w:val="nil"/>
              <w:right w:val="nil"/>
            </w:tcBorders>
            <w:vAlign w:val="center"/>
          </w:tcPr>
          <w:p w14:paraId="470CDB66">
            <w:pPr>
              <w:pStyle w:val="44"/>
              <w:spacing w:before="240" w:line="540" w:lineRule="exact"/>
              <w:ind w:firstLine="0" w:firstLineChars="0"/>
              <w:jc w:val="center"/>
            </w:pPr>
          </w:p>
        </w:tc>
        <w:tc>
          <w:tcPr>
            <w:tcW w:w="1180" w:type="dxa"/>
            <w:tcBorders>
              <w:top w:val="nil"/>
              <w:left w:val="nil"/>
              <w:bottom w:val="nil"/>
              <w:right w:val="nil"/>
            </w:tcBorders>
            <w:vAlign w:val="center"/>
          </w:tcPr>
          <w:p w14:paraId="22465FD7">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41019A1F">
            <w:pPr>
              <w:pStyle w:val="44"/>
              <w:spacing w:beforeLines="0" w:line="240" w:lineRule="auto"/>
              <w:ind w:firstLine="0" w:firstLineChars="0"/>
              <w:jc w:val="right"/>
            </w:pPr>
            <w:r>
              <w:rPr>
                <w:rFonts w:hint="eastAsia"/>
              </w:rPr>
              <w:t>年   月   日</w:t>
            </w:r>
          </w:p>
        </w:tc>
      </w:tr>
    </w:tbl>
    <w:p w14:paraId="0F6DAD68">
      <w:r>
        <w:rPr>
          <w:rFonts w:hint="eastAsia"/>
        </w:rPr>
        <w:br w:type="page"/>
      </w:r>
    </w:p>
    <w:p w14:paraId="667F53D9">
      <w:pPr>
        <w:pStyle w:val="8"/>
      </w:pPr>
      <w:r>
        <w:rPr>
          <w:rFonts w:hint="eastAsia"/>
        </w:rPr>
        <w:t>附件3-1法定代表人（单位负责人）身份证明（格式）</w:t>
      </w:r>
    </w:p>
    <w:p w14:paraId="0262730D">
      <w:pPr>
        <w:pStyle w:val="44"/>
        <w:spacing w:before="240"/>
        <w:ind w:firstLine="640"/>
        <w:jc w:val="center"/>
        <w:rPr>
          <w:rFonts w:ascii="方正小标宋_GBK" w:hAnsi="方正小标宋_GBK" w:eastAsia="方正小标宋_GBK" w:cs="方正小标宋_GBK"/>
          <w:szCs w:val="28"/>
        </w:rPr>
      </w:pPr>
      <w:r>
        <w:rPr>
          <w:rFonts w:hint="eastAsia" w:ascii="方正小标宋_GBK" w:hAnsi="方正小标宋_GBK" w:eastAsia="方正小标宋_GBK" w:cs="方正小标宋_GBK"/>
          <w:sz w:val="32"/>
          <w:szCs w:val="28"/>
        </w:rPr>
        <w:t>法定代表人（单位负责人）身份证明（格式）</w:t>
      </w:r>
    </w:p>
    <w:p w14:paraId="4C194175">
      <w:pPr>
        <w:pStyle w:val="44"/>
        <w:spacing w:before="240"/>
        <w:ind w:firstLine="480"/>
      </w:pPr>
    </w:p>
    <w:p w14:paraId="2D293D2A">
      <w:pPr>
        <w:pStyle w:val="44"/>
        <w:spacing w:before="240"/>
        <w:ind w:firstLine="480"/>
        <w:rPr>
          <w:u w:val="single"/>
        </w:rPr>
      </w:pPr>
      <w:r>
        <w:rPr>
          <w:rFonts w:hint="eastAsia"/>
        </w:rPr>
        <w:t>投标人名称：</w:t>
      </w:r>
      <w:r>
        <w:rPr>
          <w:rFonts w:hint="eastAsia"/>
          <w:u w:val="single"/>
        </w:rPr>
        <w:t xml:space="preserve">                   </w:t>
      </w:r>
    </w:p>
    <w:p w14:paraId="075C08EE">
      <w:pPr>
        <w:pStyle w:val="44"/>
        <w:spacing w:before="240"/>
        <w:ind w:firstLine="480"/>
        <w:rPr>
          <w:u w:val="single"/>
        </w:rPr>
      </w:pPr>
      <w:r>
        <w:rPr>
          <w:rFonts w:hint="eastAsia"/>
        </w:rPr>
        <w:t>统一社会信用代码：</w:t>
      </w:r>
      <w:r>
        <w:rPr>
          <w:rFonts w:hint="eastAsia"/>
          <w:u w:val="single"/>
        </w:rPr>
        <w:t xml:space="preserve">                 </w:t>
      </w:r>
    </w:p>
    <w:p w14:paraId="0C07407D">
      <w:pPr>
        <w:pStyle w:val="44"/>
        <w:spacing w:before="240"/>
        <w:ind w:firstLine="480"/>
        <w:rPr>
          <w:u w:val="single"/>
        </w:rPr>
      </w:pPr>
      <w:r>
        <w:rPr>
          <w:rFonts w:hint="eastAsia"/>
        </w:rPr>
        <w:t>注册地址：</w:t>
      </w:r>
      <w:r>
        <w:rPr>
          <w:rFonts w:hint="eastAsia"/>
          <w:u w:val="single"/>
        </w:rPr>
        <w:t xml:space="preserve">                 </w:t>
      </w:r>
    </w:p>
    <w:p w14:paraId="21476737">
      <w:pPr>
        <w:pStyle w:val="44"/>
        <w:spacing w:before="240"/>
        <w:ind w:firstLine="480"/>
      </w:pPr>
      <w:r>
        <w:rPr>
          <w:rFonts w:hint="eastAsia"/>
        </w:rPr>
        <w:t>姓名：</w:t>
      </w:r>
      <w:r>
        <w:rPr>
          <w:rFonts w:hint="eastAsia"/>
          <w:u w:val="single"/>
        </w:rPr>
        <w:t xml:space="preserve">         </w:t>
      </w:r>
      <w:r>
        <w:rPr>
          <w:rFonts w:hint="eastAsia"/>
        </w:rPr>
        <w:t>性别：</w:t>
      </w:r>
      <w:r>
        <w:rPr>
          <w:rFonts w:hint="eastAsia"/>
          <w:u w:val="single"/>
        </w:rPr>
        <w:t xml:space="preserve">         </w:t>
      </w:r>
      <w:r>
        <w:rPr>
          <w:rFonts w:hint="eastAsia"/>
        </w:rPr>
        <w:t>年龄</w:t>
      </w:r>
      <w:r>
        <w:rPr>
          <w:rFonts w:hint="eastAsia"/>
          <w:u w:val="single"/>
        </w:rPr>
        <w:t xml:space="preserve">：         </w:t>
      </w:r>
      <w:r>
        <w:rPr>
          <w:rFonts w:hint="eastAsia"/>
        </w:rPr>
        <w:t>职务：</w:t>
      </w:r>
      <w:r>
        <w:rPr>
          <w:rFonts w:hint="eastAsia"/>
          <w:u w:val="single"/>
        </w:rPr>
        <w:t xml:space="preserve">        </w:t>
      </w:r>
      <w:r>
        <w:rPr>
          <w:rFonts w:hint="eastAsia"/>
        </w:rPr>
        <w:t xml:space="preserve"> 系</w:t>
      </w:r>
      <w:r>
        <w:rPr>
          <w:rFonts w:hint="eastAsia"/>
          <w:u w:val="single"/>
        </w:rPr>
        <w:t xml:space="preserve">         </w:t>
      </w:r>
      <w:r>
        <w:rPr>
          <w:rFonts w:hint="eastAsia"/>
        </w:rPr>
        <w:t>（供应商名称）的法定代表人（单位负责人）。</w:t>
      </w:r>
    </w:p>
    <w:p w14:paraId="1C57449F">
      <w:pPr>
        <w:pStyle w:val="44"/>
        <w:spacing w:before="240"/>
        <w:ind w:firstLine="480"/>
      </w:pPr>
      <w:r>
        <w:rPr>
          <w:rFonts w:hint="eastAsia"/>
        </w:rPr>
        <w:t>特此证明。</w:t>
      </w:r>
    </w:p>
    <w:p w14:paraId="7236D184">
      <w:pPr>
        <w:pStyle w:val="44"/>
        <w:spacing w:before="240"/>
        <w:ind w:firstLine="480"/>
      </w:pPr>
      <w:r>
        <w:rPr>
          <w:rFonts w:hint="eastAsia"/>
        </w:rPr>
        <w:t>附：法定代表人（单位负责人）身份证复印件。</w:t>
      </w:r>
    </w:p>
    <w:tbl>
      <w:tblPr>
        <w:tblStyle w:val="34"/>
        <w:tblpPr w:leftFromText="180" w:rightFromText="180" w:vertAnchor="text" w:horzAnchor="page" w:tblpX="1327" w:tblpY="746"/>
        <w:tblOverlap w:val="never"/>
        <w:tblW w:w="9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0"/>
        <w:gridCol w:w="4736"/>
      </w:tblGrid>
      <w:tr w14:paraId="0FEF5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43" w:hRule="atLeast"/>
        </w:trPr>
        <w:tc>
          <w:tcPr>
            <w:tcW w:w="4960" w:type="dxa"/>
            <w:shd w:val="clear" w:color="auto" w:fill="auto"/>
            <w:vAlign w:val="center"/>
          </w:tcPr>
          <w:p w14:paraId="1DDA77D9">
            <w:pPr>
              <w:adjustRightInd w:val="0"/>
              <w:snapToGrid w:val="0"/>
              <w:spacing w:beforeLines="50" w:line="360" w:lineRule="auto"/>
              <w:jc w:val="center"/>
              <w:rPr>
                <w:rFonts w:ascii="宋体" w:hAnsi="宋体" w:eastAsia="宋体" w:cs="Times New Roman"/>
                <w:sz w:val="24"/>
                <w:szCs w:val="21"/>
              </w:rPr>
            </w:pPr>
            <w:r>
              <w:rPr>
                <w:rFonts w:hint="eastAsia" w:ascii="宋体" w:hAnsi="宋体" w:eastAsia="宋体" w:cs="Times New Roman"/>
                <w:sz w:val="24"/>
                <w:szCs w:val="21"/>
              </w:rPr>
              <w:t>身份证（正面）</w:t>
            </w:r>
            <w:r>
              <w:rPr>
                <w:rFonts w:hint="eastAsia" w:ascii="宋体" w:hAnsi="宋体" w:eastAsia="宋体" w:cs="微软雅黑"/>
                <w:spacing w:val="-2"/>
                <w:kern w:val="0"/>
                <w:sz w:val="24"/>
                <w:szCs w:val="21"/>
              </w:rPr>
              <w:t>复</w:t>
            </w:r>
            <w:r>
              <w:rPr>
                <w:rFonts w:hint="eastAsia" w:ascii="宋体" w:hAnsi="宋体" w:eastAsia="宋体" w:cs="微软雅黑"/>
                <w:kern w:val="0"/>
                <w:sz w:val="24"/>
                <w:szCs w:val="21"/>
              </w:rPr>
              <w:t>印</w:t>
            </w:r>
            <w:r>
              <w:rPr>
                <w:rFonts w:hint="eastAsia" w:ascii="宋体" w:hAnsi="宋体" w:eastAsia="宋体" w:cs="微软雅黑"/>
                <w:spacing w:val="-2"/>
                <w:kern w:val="0"/>
                <w:sz w:val="24"/>
                <w:szCs w:val="21"/>
              </w:rPr>
              <w:t>件</w:t>
            </w:r>
          </w:p>
        </w:tc>
        <w:tc>
          <w:tcPr>
            <w:tcW w:w="4736" w:type="dxa"/>
            <w:shd w:val="clear" w:color="auto" w:fill="auto"/>
            <w:vAlign w:val="center"/>
          </w:tcPr>
          <w:p w14:paraId="29A55D35">
            <w:pPr>
              <w:adjustRightInd w:val="0"/>
              <w:snapToGrid w:val="0"/>
              <w:spacing w:beforeLines="50" w:line="360" w:lineRule="auto"/>
              <w:jc w:val="center"/>
              <w:rPr>
                <w:rFonts w:ascii="宋体" w:hAnsi="宋体" w:eastAsia="宋体" w:cs="Times New Roman"/>
                <w:sz w:val="24"/>
                <w:szCs w:val="21"/>
              </w:rPr>
            </w:pPr>
            <w:r>
              <w:rPr>
                <w:rFonts w:hint="eastAsia" w:ascii="宋体" w:hAnsi="宋体" w:eastAsia="宋体" w:cs="Times New Roman"/>
                <w:sz w:val="24"/>
                <w:szCs w:val="21"/>
              </w:rPr>
              <w:t>身份证（反面）</w:t>
            </w:r>
            <w:r>
              <w:rPr>
                <w:rFonts w:hint="eastAsia" w:ascii="宋体" w:hAnsi="宋体" w:eastAsia="宋体" w:cs="微软雅黑"/>
                <w:spacing w:val="-2"/>
                <w:kern w:val="0"/>
                <w:sz w:val="24"/>
                <w:szCs w:val="21"/>
              </w:rPr>
              <w:t>复</w:t>
            </w:r>
            <w:r>
              <w:rPr>
                <w:rFonts w:hint="eastAsia" w:ascii="宋体" w:hAnsi="宋体" w:eastAsia="宋体" w:cs="微软雅黑"/>
                <w:kern w:val="0"/>
                <w:sz w:val="24"/>
                <w:szCs w:val="21"/>
              </w:rPr>
              <w:t>印</w:t>
            </w:r>
            <w:r>
              <w:rPr>
                <w:rFonts w:hint="eastAsia" w:ascii="宋体" w:hAnsi="宋体" w:eastAsia="宋体" w:cs="微软雅黑"/>
                <w:spacing w:val="-2"/>
                <w:kern w:val="0"/>
                <w:sz w:val="24"/>
                <w:szCs w:val="21"/>
              </w:rPr>
              <w:t>件</w:t>
            </w:r>
          </w:p>
        </w:tc>
      </w:tr>
    </w:tbl>
    <w:p w14:paraId="48484660">
      <w:pPr>
        <w:adjustRightInd w:val="0"/>
        <w:snapToGrid w:val="0"/>
        <w:spacing w:beforeLines="50" w:line="360" w:lineRule="auto"/>
        <w:rPr>
          <w:rFonts w:ascii="宋体" w:hAnsi="宋体" w:eastAsia="宋体" w:cs="Times New Roman"/>
          <w:sz w:val="24"/>
          <w:szCs w:val="21"/>
        </w:rPr>
      </w:pPr>
    </w:p>
    <w:p w14:paraId="0AD0E167">
      <w:pPr>
        <w:pStyle w:val="44"/>
        <w:spacing w:before="240"/>
        <w:ind w:firstLine="480"/>
      </w:pPr>
      <w:r>
        <w:rPr>
          <w:rFonts w:hint="eastAsia"/>
        </w:rPr>
        <w:t>注：供应商代表为法定代表人（单位负责人）地提供。供应商为自然人的无需提供。</w:t>
      </w:r>
    </w:p>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4885D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3781" w:type="dxa"/>
            <w:tcBorders>
              <w:top w:val="nil"/>
              <w:left w:val="nil"/>
              <w:bottom w:val="nil"/>
              <w:right w:val="nil"/>
            </w:tcBorders>
            <w:vAlign w:val="center"/>
          </w:tcPr>
          <w:p w14:paraId="621BB288">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58C3EAE4">
            <w:pPr>
              <w:pStyle w:val="44"/>
              <w:spacing w:before="240" w:line="540" w:lineRule="exact"/>
              <w:ind w:firstLine="480"/>
              <w:jc w:val="center"/>
            </w:pPr>
          </w:p>
        </w:tc>
      </w:tr>
      <w:tr w14:paraId="2E3CB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02B1DCDD">
            <w:pPr>
              <w:pStyle w:val="44"/>
              <w:spacing w:before="240" w:line="540" w:lineRule="exact"/>
              <w:ind w:firstLine="0" w:firstLineChars="0"/>
            </w:pPr>
          </w:p>
        </w:tc>
        <w:tc>
          <w:tcPr>
            <w:tcW w:w="2151" w:type="dxa"/>
            <w:tcBorders>
              <w:top w:val="nil"/>
              <w:left w:val="nil"/>
              <w:bottom w:val="nil"/>
              <w:right w:val="nil"/>
            </w:tcBorders>
            <w:vAlign w:val="center"/>
          </w:tcPr>
          <w:p w14:paraId="5AB3C5BD">
            <w:pPr>
              <w:pStyle w:val="44"/>
              <w:spacing w:before="240" w:line="540" w:lineRule="exact"/>
              <w:ind w:firstLine="0" w:firstLineChars="0"/>
              <w:jc w:val="center"/>
            </w:pPr>
          </w:p>
        </w:tc>
        <w:tc>
          <w:tcPr>
            <w:tcW w:w="1180" w:type="dxa"/>
            <w:tcBorders>
              <w:top w:val="nil"/>
              <w:left w:val="nil"/>
              <w:bottom w:val="nil"/>
              <w:right w:val="nil"/>
            </w:tcBorders>
            <w:vAlign w:val="center"/>
          </w:tcPr>
          <w:p w14:paraId="18246A69">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3BA94334">
            <w:pPr>
              <w:pStyle w:val="44"/>
              <w:spacing w:beforeLines="0" w:line="240" w:lineRule="auto"/>
              <w:ind w:firstLine="0" w:firstLineChars="0"/>
              <w:jc w:val="right"/>
            </w:pPr>
            <w:r>
              <w:rPr>
                <w:rFonts w:hint="eastAsia"/>
              </w:rPr>
              <w:t>年   月   日</w:t>
            </w:r>
          </w:p>
        </w:tc>
      </w:tr>
    </w:tbl>
    <w:p w14:paraId="6A66DA9E">
      <w:r>
        <w:rPr>
          <w:rFonts w:hint="eastAsia"/>
        </w:rPr>
        <w:br w:type="page"/>
      </w:r>
    </w:p>
    <w:p w14:paraId="7517EA5A">
      <w:pPr>
        <w:pStyle w:val="6"/>
      </w:pPr>
      <w:bookmarkStart w:id="89" w:name="_Toc2420"/>
      <w:bookmarkStart w:id="90" w:name="_Toc6199"/>
      <w:r>
        <w:rPr>
          <w:rFonts w:hint="eastAsia"/>
        </w:rPr>
        <w:t>四、投标人提供的资格证明文件</w:t>
      </w:r>
      <w:bookmarkEnd w:id="89"/>
      <w:bookmarkEnd w:id="90"/>
    </w:p>
    <w:p w14:paraId="7A712DF8">
      <w:pPr>
        <w:pStyle w:val="44"/>
        <w:spacing w:before="240"/>
        <w:ind w:firstLine="480"/>
      </w:pPr>
      <w:r>
        <w:rPr>
          <w:rFonts w:hint="eastAsia"/>
        </w:rPr>
        <w:t>一、投标人应按本招标文件第二章第13.1款要求提供下列的证明材料（包括但不限于）：</w:t>
      </w:r>
    </w:p>
    <w:p w14:paraId="7A2C2802">
      <w:pPr>
        <w:pStyle w:val="44"/>
        <w:spacing w:before="240"/>
        <w:ind w:firstLine="480"/>
      </w:pPr>
      <w:r>
        <w:rPr>
          <w:rFonts w:hint="eastAsia"/>
        </w:rPr>
        <w:t>1、投标人资格声明</w:t>
      </w:r>
    </w:p>
    <w:p w14:paraId="167B86E3">
      <w:pPr>
        <w:pStyle w:val="44"/>
        <w:spacing w:before="240"/>
        <w:ind w:firstLine="480"/>
      </w:pPr>
      <w:r>
        <w:rPr>
          <w:rFonts w:hint="eastAsia"/>
        </w:rPr>
        <w:t>2、湖南省政府采购供应商资格承诺函</w:t>
      </w:r>
    </w:p>
    <w:p w14:paraId="6A1B1D0D">
      <w:pPr>
        <w:pStyle w:val="44"/>
        <w:spacing w:before="240"/>
        <w:ind w:firstLine="480"/>
      </w:pPr>
      <w:r>
        <w:rPr>
          <w:rFonts w:hint="eastAsia"/>
        </w:rPr>
        <w:t>3、法人或者其他组织的营业执照等主体资格证明文件，自然人的身份证明：（1）投标人为法人的，应提交有效营业执照或法人登记证书或批准文件的复印件；（2）投标人为非法人组织的，应提交依法登记证书复印件；（3）投标人为个体工商户的，应提交有效个体工商户营业执照复印件；（4）投标人为自然人的，应提交自然人的有效身份证明复印件。</w:t>
      </w:r>
    </w:p>
    <w:p w14:paraId="413375CC">
      <w:pPr>
        <w:pStyle w:val="44"/>
        <w:spacing w:before="240"/>
        <w:ind w:firstLine="480"/>
      </w:pPr>
      <w:r>
        <w:rPr>
          <w:rFonts w:hint="eastAsia"/>
        </w:rPr>
        <w:t>4、存在关联关系的供应商不参与政府采购项目竞争的承诺书。</w:t>
      </w:r>
    </w:p>
    <w:p w14:paraId="7B8C6FAF">
      <w:pPr>
        <w:pStyle w:val="44"/>
        <w:spacing w:before="240"/>
        <w:ind w:firstLine="480"/>
      </w:pPr>
      <w:r>
        <w:rPr>
          <w:rFonts w:hint="eastAsia"/>
        </w:rPr>
        <w:t>5、无重大违法记录声明函、无不良信用记录声明函。</w:t>
      </w:r>
    </w:p>
    <w:p w14:paraId="53075D59">
      <w:pPr>
        <w:pStyle w:val="44"/>
        <w:spacing w:before="240"/>
        <w:ind w:firstLine="480"/>
      </w:pPr>
      <w:r>
        <w:rPr>
          <w:rFonts w:hint="eastAsia"/>
        </w:rPr>
        <w:t>6、符合特定资格条件证明材料复印件或者情况说明原件。具体要求见招标公告。</w:t>
      </w:r>
    </w:p>
    <w:p w14:paraId="2CCFC073">
      <w:pPr>
        <w:pStyle w:val="44"/>
        <w:spacing w:before="240"/>
        <w:ind w:firstLine="480"/>
      </w:pPr>
      <w:r>
        <w:rPr>
          <w:rFonts w:hint="eastAsia"/>
        </w:rPr>
        <w:t>二、投标人以联合体形式投标的，除应提交联合协议外，参加联合体的各方均应提交上款资格证明材料。</w:t>
      </w:r>
    </w:p>
    <w:p w14:paraId="17896188">
      <w:pPr>
        <w:pStyle w:val="44"/>
        <w:spacing w:before="240"/>
        <w:ind w:firstLine="480"/>
      </w:pPr>
      <w:r>
        <w:rPr>
          <w:rFonts w:hint="eastAsia"/>
        </w:rPr>
        <w:t>附件4-7 联合体协议书（格式）（联合体形式投标的提供）</w:t>
      </w:r>
    </w:p>
    <w:p w14:paraId="7BD8DEA6">
      <w:r>
        <w:rPr>
          <w:rFonts w:hint="eastAsia"/>
        </w:rPr>
        <w:br w:type="page"/>
      </w:r>
    </w:p>
    <w:p w14:paraId="1546569E">
      <w:pPr>
        <w:pStyle w:val="8"/>
      </w:pPr>
      <w:r>
        <w:rPr>
          <w:rFonts w:hint="eastAsia"/>
        </w:rPr>
        <w:t>附件4-1 投标人资格声明（格式）</w:t>
      </w:r>
    </w:p>
    <w:p w14:paraId="317E51D3">
      <w:pPr>
        <w:pStyle w:val="44"/>
        <w:spacing w:before="240"/>
        <w:ind w:firstLine="640"/>
        <w:jc w:val="center"/>
        <w:rPr>
          <w:rFonts w:ascii="方正小标宋_GBK" w:hAnsi="方正小标宋_GBK" w:eastAsia="方正小标宋_GBK" w:cs="方正小标宋_GBK"/>
          <w:sz w:val="32"/>
          <w:szCs w:val="28"/>
        </w:rPr>
      </w:pPr>
      <w:r>
        <w:rPr>
          <w:rFonts w:hint="eastAsia" w:ascii="方正小标宋_GBK" w:hAnsi="方正小标宋_GBK" w:eastAsia="方正小标宋_GBK" w:cs="方正小标宋_GBK"/>
          <w:sz w:val="32"/>
          <w:szCs w:val="28"/>
        </w:rPr>
        <w:t>投标人资格声明（格式）</w:t>
      </w:r>
    </w:p>
    <w:p w14:paraId="65DB5FF7">
      <w:pPr>
        <w:pStyle w:val="44"/>
        <w:spacing w:before="240"/>
        <w:ind w:firstLine="0" w:firstLineChars="0"/>
      </w:pPr>
      <w:r>
        <w:rPr>
          <w:rFonts w:hint="eastAsia"/>
        </w:rPr>
        <w:t>致</w:t>
      </w:r>
      <w:r>
        <w:rPr>
          <w:rFonts w:hint="eastAsia"/>
          <w:u w:val="single"/>
        </w:rPr>
        <w:t xml:space="preserve">               </w:t>
      </w:r>
      <w:r>
        <w:rPr>
          <w:rFonts w:hint="eastAsia"/>
        </w:rPr>
        <w:t xml:space="preserve"> （采购人、采购代理机构）：</w:t>
      </w:r>
    </w:p>
    <w:p w14:paraId="45194112">
      <w:pPr>
        <w:pStyle w:val="44"/>
        <w:spacing w:before="240"/>
        <w:ind w:firstLine="480"/>
      </w:pPr>
      <w:r>
        <w:rPr>
          <w:rFonts w:hint="eastAsia"/>
        </w:rPr>
        <w:t>按照《中华人民共和国政府采购法》第二十二条和招标文件的规定，我单位郑重声明如下：</w:t>
      </w:r>
    </w:p>
    <w:p w14:paraId="47D00F74">
      <w:pPr>
        <w:pStyle w:val="44"/>
        <w:spacing w:before="240"/>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 xml:space="preserve"> ，统一社会信用代码为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p>
    <w:p w14:paraId="0444EB89">
      <w:pPr>
        <w:pStyle w:val="44"/>
        <w:spacing w:before="240"/>
        <w:ind w:firstLine="480"/>
      </w:pPr>
      <w:r>
        <w:rPr>
          <w:rFonts w:hint="eastAsia"/>
        </w:rPr>
        <w:t>二、我单位未被“国家企业信用信息系统”列入经营异常名录或者严重违法企业名单。</w:t>
      </w:r>
    </w:p>
    <w:p w14:paraId="5AE8E739">
      <w:pPr>
        <w:pStyle w:val="44"/>
        <w:spacing w:before="240"/>
        <w:ind w:firstLine="480"/>
      </w:pPr>
      <w:r>
        <w:rPr>
          <w:rFonts w:hint="eastAsia"/>
        </w:rPr>
        <w:t>三、我单位具有良好的商业信誉和健全的财务会计制度。</w:t>
      </w:r>
    </w:p>
    <w:p w14:paraId="4D1CAA2E">
      <w:pPr>
        <w:pStyle w:val="44"/>
        <w:spacing w:before="240"/>
        <w:ind w:firstLine="480"/>
      </w:pPr>
      <w:r>
        <w:rPr>
          <w:rFonts w:hint="eastAsia"/>
        </w:rPr>
        <w:t>四、我单位依法进行纳税和社会保险申报并实际履行了义务。</w:t>
      </w:r>
    </w:p>
    <w:p w14:paraId="63C82E79">
      <w:pPr>
        <w:pStyle w:val="44"/>
        <w:spacing w:before="240"/>
        <w:ind w:firstLine="480"/>
      </w:pPr>
      <w:r>
        <w:rPr>
          <w:rFonts w:hint="eastAsia"/>
        </w:rPr>
        <w:t>五、我单位具有履行本项目采购合同所必需的设备和专业技术能力，并具有履行合同的良好记录。</w:t>
      </w:r>
    </w:p>
    <w:p w14:paraId="0A21E3ED">
      <w:pPr>
        <w:pStyle w:val="44"/>
        <w:spacing w:before="240"/>
        <w:ind w:firstLine="480"/>
      </w:pPr>
      <w:r>
        <w:rPr>
          <w:rFonts w:hint="eastAsia"/>
        </w:rPr>
        <w:t>六、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14:paraId="2B9BD143">
      <w:pPr>
        <w:pStyle w:val="44"/>
        <w:spacing w:before="240"/>
        <w:ind w:firstLine="480"/>
      </w:pPr>
      <w:r>
        <w:rPr>
          <w:rFonts w:hint="eastAsia"/>
        </w:rPr>
        <w:t>七、我单位具备法律、行政法规规定的其他条件。</w:t>
      </w:r>
    </w:p>
    <w:p w14:paraId="0A2C2FB1">
      <w:pPr>
        <w:pStyle w:val="44"/>
        <w:spacing w:before="240"/>
        <w:ind w:firstLine="480"/>
      </w:pPr>
      <w:r>
        <w:rPr>
          <w:rFonts w:hint="eastAsia"/>
        </w:rPr>
        <w:t>八、与我单位存在“单位负责人为同一人或者存在直接控股、管理关系”的其他单位信息如下（如无，填写“无”）：</w:t>
      </w:r>
    </w:p>
    <w:p w14:paraId="5FFA1A4C">
      <w:pPr>
        <w:pStyle w:val="44"/>
        <w:spacing w:before="240"/>
        <w:ind w:firstLine="480"/>
      </w:pPr>
      <w:r>
        <w:rPr>
          <w:rFonts w:hint="eastAsia"/>
        </w:rPr>
        <w:t xml:space="preserve">1、与我单位的法定代表人（单位负责人）为同一人的其他单位如下：               </w:t>
      </w:r>
    </w:p>
    <w:p w14:paraId="09EE974A">
      <w:pPr>
        <w:pStyle w:val="44"/>
        <w:spacing w:before="240"/>
        <w:ind w:firstLine="480"/>
      </w:pPr>
      <w:r>
        <w:rPr>
          <w:rFonts w:hint="eastAsia"/>
        </w:rPr>
        <w:t xml:space="preserve">2、我单位直接控股的其他单位如下：               </w:t>
      </w:r>
    </w:p>
    <w:p w14:paraId="7E01ECFC">
      <w:pPr>
        <w:pStyle w:val="44"/>
        <w:spacing w:before="240"/>
        <w:ind w:firstLine="480"/>
      </w:pPr>
      <w:r>
        <w:rPr>
          <w:rFonts w:hint="eastAsia"/>
        </w:rPr>
        <w:t xml:space="preserve">3、与我单位存在管理关系的其他单位如下：               </w:t>
      </w:r>
    </w:p>
    <w:p w14:paraId="13CFA7E4">
      <w:pPr>
        <w:pStyle w:val="44"/>
        <w:spacing w:before="240"/>
        <w:ind w:firstLine="480"/>
      </w:pPr>
      <w:r>
        <w:rPr>
          <w:rFonts w:hint="eastAsia"/>
        </w:rPr>
        <w:t>九、我单位不属于为本项目提供整体设计、规范编制或者项目管理、监理、检测等服务的投标人。</w:t>
      </w:r>
    </w:p>
    <w:p w14:paraId="1F431104">
      <w:pPr>
        <w:pStyle w:val="44"/>
        <w:spacing w:before="240"/>
        <w:ind w:firstLine="480"/>
      </w:pPr>
      <w:r>
        <w:rPr>
          <w:rFonts w:hint="eastAsia"/>
        </w:rPr>
        <w:t>十、我单位无以下不良信用记录情形：</w:t>
      </w:r>
    </w:p>
    <w:p w14:paraId="4E60E149">
      <w:pPr>
        <w:pStyle w:val="44"/>
        <w:spacing w:before="240"/>
        <w:ind w:firstLine="480"/>
      </w:pPr>
      <w:r>
        <w:rPr>
          <w:rFonts w:hint="eastAsia"/>
        </w:rPr>
        <w:t>（1）被人民法院列入失信被执行人；</w:t>
      </w:r>
    </w:p>
    <w:p w14:paraId="384BC4ED">
      <w:pPr>
        <w:pStyle w:val="44"/>
        <w:spacing w:before="240"/>
        <w:ind w:firstLine="480"/>
      </w:pPr>
      <w:r>
        <w:rPr>
          <w:rFonts w:hint="eastAsia"/>
        </w:rPr>
        <w:t>（2）单位、法定代表人或拟派项目经理（项目负责人）被人民检察院列入行贿犯罪档案；</w:t>
      </w:r>
    </w:p>
    <w:p w14:paraId="2398EF64">
      <w:pPr>
        <w:pStyle w:val="44"/>
        <w:spacing w:before="240"/>
        <w:ind w:firstLine="480"/>
      </w:pPr>
      <w:r>
        <w:rPr>
          <w:rFonts w:hint="eastAsia"/>
        </w:rPr>
        <w:t>（3）被工商行政管理部门列入企业经营异常名录；</w:t>
      </w:r>
    </w:p>
    <w:p w14:paraId="33E80012">
      <w:pPr>
        <w:pStyle w:val="44"/>
        <w:spacing w:before="240"/>
        <w:ind w:firstLine="480"/>
      </w:pPr>
      <w:r>
        <w:rPr>
          <w:rFonts w:hint="eastAsia"/>
        </w:rPr>
        <w:t>（4）被税务部门列入重大税收违法案件当事人名单；</w:t>
      </w:r>
    </w:p>
    <w:p w14:paraId="27546C58">
      <w:pPr>
        <w:pStyle w:val="44"/>
        <w:spacing w:before="240"/>
        <w:ind w:firstLine="480"/>
      </w:pPr>
      <w:r>
        <w:rPr>
          <w:rFonts w:hint="eastAsia"/>
        </w:rPr>
        <w:t>（5）被政府采购监管部门列入政府采购严重违法失信行为记录名单。</w:t>
      </w:r>
    </w:p>
    <w:p w14:paraId="7D1F3673">
      <w:pPr>
        <w:pStyle w:val="44"/>
        <w:spacing w:before="240"/>
        <w:ind w:firstLine="480"/>
      </w:pPr>
      <w:r>
        <w:rPr>
          <w:rFonts w:hint="eastAsia"/>
        </w:rPr>
        <w:t>十一、</w:t>
      </w:r>
      <w:r>
        <w:rPr>
          <w:rFonts w:hint="eastAsia"/>
          <w:u w:val="single"/>
        </w:rPr>
        <w:t xml:space="preserve">                                                        </w:t>
      </w:r>
      <w:r>
        <w:rPr>
          <w:rFonts w:hint="eastAsia"/>
        </w:rPr>
        <w:t>。</w:t>
      </w:r>
    </w:p>
    <w:p w14:paraId="38868156">
      <w:pPr>
        <w:pStyle w:val="44"/>
        <w:spacing w:before="240"/>
        <w:ind w:firstLine="480"/>
      </w:pPr>
      <w:r>
        <w:rPr>
          <w:rFonts w:hint="eastAsia"/>
        </w:rPr>
        <w:t>我单位保证上述声明的事项都是真实的，如有虚假，我单位愿意承担相应的法律责任，并承担因此所造成的一切损失。</w:t>
      </w:r>
    </w:p>
    <w:p w14:paraId="71870875">
      <w:pPr>
        <w:pStyle w:val="44"/>
        <w:spacing w:before="240"/>
        <w:ind w:firstLine="480"/>
      </w:pPr>
    </w:p>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4E3A3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3781" w:type="dxa"/>
            <w:tcBorders>
              <w:top w:val="nil"/>
              <w:left w:val="nil"/>
              <w:bottom w:val="nil"/>
              <w:right w:val="nil"/>
            </w:tcBorders>
            <w:vAlign w:val="center"/>
          </w:tcPr>
          <w:p w14:paraId="7768DE7D">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6FB55A95">
            <w:pPr>
              <w:pStyle w:val="44"/>
              <w:spacing w:before="240" w:line="540" w:lineRule="exact"/>
              <w:ind w:firstLine="480"/>
              <w:jc w:val="center"/>
            </w:pPr>
          </w:p>
        </w:tc>
      </w:tr>
      <w:tr w14:paraId="28251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2332FBB6">
            <w:pPr>
              <w:pStyle w:val="44"/>
              <w:spacing w:beforeLines="0" w:line="240" w:lineRule="auto"/>
              <w:ind w:firstLine="0" w:firstLineChars="0"/>
              <w:jc w:val="distribute"/>
            </w:pPr>
            <w:r>
              <w:rPr>
                <w:rFonts w:hint="eastAsia"/>
              </w:rPr>
              <w:t>法定代表人（单位负责人）</w:t>
            </w:r>
          </w:p>
        </w:tc>
        <w:tc>
          <w:tcPr>
            <w:tcW w:w="5913" w:type="dxa"/>
            <w:gridSpan w:val="3"/>
            <w:tcBorders>
              <w:top w:val="nil"/>
              <w:left w:val="nil"/>
              <w:bottom w:val="nil"/>
              <w:right w:val="nil"/>
            </w:tcBorders>
            <w:vAlign w:val="center"/>
          </w:tcPr>
          <w:p w14:paraId="4D9C2955">
            <w:pPr>
              <w:pStyle w:val="44"/>
              <w:spacing w:before="240" w:line="540" w:lineRule="exact"/>
              <w:ind w:firstLine="480"/>
              <w:jc w:val="center"/>
            </w:pPr>
          </w:p>
        </w:tc>
      </w:tr>
      <w:tr w14:paraId="270FE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3781" w:type="dxa"/>
            <w:tcBorders>
              <w:top w:val="nil"/>
              <w:left w:val="nil"/>
              <w:bottom w:val="nil"/>
              <w:right w:val="nil"/>
            </w:tcBorders>
            <w:vAlign w:val="center"/>
          </w:tcPr>
          <w:p w14:paraId="60742009">
            <w:pPr>
              <w:pStyle w:val="44"/>
              <w:spacing w:beforeLines="0" w:line="240" w:lineRule="auto"/>
              <w:ind w:firstLine="0" w:firstLineChars="0"/>
              <w:jc w:val="distribute"/>
            </w:pPr>
            <w:r>
              <w:rPr>
                <w:rFonts w:hint="eastAsia"/>
              </w:rPr>
              <w:t>或其授权的代理人（签字或盖章）：</w:t>
            </w:r>
          </w:p>
        </w:tc>
        <w:tc>
          <w:tcPr>
            <w:tcW w:w="5913" w:type="dxa"/>
            <w:gridSpan w:val="3"/>
            <w:tcBorders>
              <w:top w:val="nil"/>
              <w:left w:val="nil"/>
              <w:bottom w:val="nil"/>
              <w:right w:val="nil"/>
            </w:tcBorders>
            <w:vAlign w:val="center"/>
          </w:tcPr>
          <w:p w14:paraId="5DCB4739">
            <w:pPr>
              <w:pStyle w:val="44"/>
              <w:spacing w:before="240" w:line="540" w:lineRule="exact"/>
              <w:ind w:firstLine="480"/>
              <w:jc w:val="center"/>
            </w:pPr>
          </w:p>
        </w:tc>
      </w:tr>
      <w:tr w14:paraId="11335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076786B1">
            <w:pPr>
              <w:pStyle w:val="44"/>
              <w:spacing w:before="240" w:line="540" w:lineRule="exact"/>
              <w:ind w:firstLine="0" w:firstLineChars="0"/>
            </w:pPr>
          </w:p>
        </w:tc>
        <w:tc>
          <w:tcPr>
            <w:tcW w:w="2151" w:type="dxa"/>
            <w:tcBorders>
              <w:top w:val="nil"/>
              <w:left w:val="nil"/>
              <w:bottom w:val="nil"/>
              <w:right w:val="nil"/>
            </w:tcBorders>
            <w:vAlign w:val="center"/>
          </w:tcPr>
          <w:p w14:paraId="19EE9940">
            <w:pPr>
              <w:pStyle w:val="44"/>
              <w:spacing w:before="240" w:line="540" w:lineRule="exact"/>
              <w:ind w:firstLine="0" w:firstLineChars="0"/>
              <w:jc w:val="center"/>
            </w:pPr>
          </w:p>
        </w:tc>
        <w:tc>
          <w:tcPr>
            <w:tcW w:w="1180" w:type="dxa"/>
            <w:tcBorders>
              <w:top w:val="nil"/>
              <w:left w:val="nil"/>
              <w:bottom w:val="nil"/>
              <w:right w:val="nil"/>
            </w:tcBorders>
            <w:vAlign w:val="center"/>
          </w:tcPr>
          <w:p w14:paraId="21F20FDA">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0533BB99">
            <w:pPr>
              <w:pStyle w:val="44"/>
              <w:spacing w:beforeLines="0" w:line="240" w:lineRule="auto"/>
              <w:ind w:firstLine="0" w:firstLineChars="0"/>
              <w:jc w:val="right"/>
            </w:pPr>
            <w:r>
              <w:rPr>
                <w:rFonts w:hint="eastAsia"/>
              </w:rPr>
              <w:t>年   月   日</w:t>
            </w:r>
          </w:p>
        </w:tc>
      </w:tr>
    </w:tbl>
    <w:p w14:paraId="03A5F6B0">
      <w:r>
        <w:rPr>
          <w:rFonts w:hint="eastAsia"/>
        </w:rPr>
        <w:br w:type="page"/>
      </w:r>
    </w:p>
    <w:p w14:paraId="1CE9E891">
      <w:pPr>
        <w:pStyle w:val="8"/>
      </w:pPr>
      <w:r>
        <w:rPr>
          <w:rFonts w:hint="eastAsia"/>
        </w:rPr>
        <w:t>附件4-2 湖南省政府采购供应商资格承诺函（格式）</w:t>
      </w:r>
    </w:p>
    <w:p w14:paraId="4D69BDAE">
      <w:pPr>
        <w:widowControl/>
        <w:spacing w:line="460" w:lineRule="exact"/>
        <w:jc w:val="center"/>
        <w:rPr>
          <w:rFonts w:ascii="方正小标宋_GBK" w:hAnsi="方正小标宋_GBK" w:eastAsia="方正小标宋_GBK" w:cs="方正小标宋_GBK"/>
          <w:b/>
          <w:bCs/>
          <w:kern w:val="0"/>
          <w:sz w:val="32"/>
          <w:szCs w:val="32"/>
        </w:rPr>
      </w:pPr>
      <w:r>
        <w:rPr>
          <w:rFonts w:ascii="方正小标宋_GBK" w:hAnsi="方正小标宋_GBK" w:eastAsia="方正小标宋_GBK" w:cs="方正小标宋_GBK"/>
          <w:b/>
          <w:bCs/>
          <w:kern w:val="0"/>
          <w:sz w:val="32"/>
          <w:szCs w:val="32"/>
        </w:rPr>
        <w:t>湖南省政府采购供应商资格承诺函</w:t>
      </w:r>
      <w:r>
        <w:rPr>
          <w:rFonts w:hint="eastAsia" w:ascii="方正小标宋_GBK" w:hAnsi="方正小标宋_GBK" w:eastAsia="方正小标宋_GBK" w:cs="方正小标宋_GBK"/>
          <w:b/>
          <w:bCs/>
          <w:kern w:val="0"/>
          <w:sz w:val="32"/>
          <w:szCs w:val="32"/>
        </w:rPr>
        <w:t>（格式）</w:t>
      </w:r>
    </w:p>
    <w:p w14:paraId="3F5B3BDE">
      <w:pPr>
        <w:widowControl/>
        <w:spacing w:line="460" w:lineRule="exact"/>
        <w:jc w:val="center"/>
        <w:rPr>
          <w:rFonts w:ascii="方正小标宋_GBK" w:hAnsi="方正小标宋_GBK" w:eastAsia="方正小标宋_GBK" w:cs="方正小标宋_GBK"/>
          <w:b/>
          <w:bCs/>
          <w:kern w:val="0"/>
          <w:sz w:val="32"/>
          <w:szCs w:val="32"/>
        </w:rPr>
      </w:pPr>
    </w:p>
    <w:p w14:paraId="16F74F1A">
      <w:pPr>
        <w:widowControl/>
        <w:spacing w:line="460" w:lineRule="exact"/>
        <w:ind w:firstLine="560" w:firstLineChars="200"/>
        <w:jc w:val="left"/>
        <w:rPr>
          <w:sz w:val="20"/>
        </w:rPr>
      </w:pPr>
      <w:r>
        <w:rPr>
          <w:rFonts w:ascii="仿宋_GB2312" w:hAnsi="仿宋_GB2312" w:eastAsia="仿宋_GB2312" w:cs="仿宋_GB2312"/>
          <w:kern w:val="0"/>
          <w:sz w:val="28"/>
          <w:szCs w:val="28"/>
        </w:rPr>
        <w:t>本公司独立承担民事责任、具有良好的商业信誉和健全的财 务会计制度、依法缴纳税收和社会保障资金，在前三年的经营活 动中无重大违法记录，未列入严重失信行为名单，符合政府采购 供应商的基本资格要求。 按 照 《 政 府 采 购 促 进 中 小 企 业 发 展 管 理 办 法 》（ 财 库 〔</w:t>
      </w:r>
      <w:r>
        <w:rPr>
          <w:kern w:val="0"/>
          <w:sz w:val="28"/>
          <w:szCs w:val="28"/>
        </w:rPr>
        <w:t>2020</w:t>
      </w:r>
      <w:r>
        <w:rPr>
          <w:rFonts w:ascii="仿宋_GB2312" w:hAnsi="仿宋_GB2312" w:eastAsia="仿宋_GB2312" w:cs="仿宋_GB2312"/>
          <w:kern w:val="0"/>
          <w:sz w:val="28"/>
          <w:szCs w:val="28"/>
        </w:rPr>
        <w:t>〕</w:t>
      </w:r>
      <w:r>
        <w:rPr>
          <w:kern w:val="0"/>
          <w:sz w:val="28"/>
          <w:szCs w:val="28"/>
        </w:rPr>
        <w:t xml:space="preserve">46 </w:t>
      </w:r>
      <w:r>
        <w:rPr>
          <w:rFonts w:ascii="仿宋_GB2312" w:hAnsi="仿宋_GB2312" w:eastAsia="仿宋_GB2312" w:cs="仿宋_GB2312"/>
          <w:kern w:val="0"/>
          <w:sz w:val="28"/>
          <w:szCs w:val="28"/>
        </w:rPr>
        <w:t>号），本公司企业规模为：大型</w:t>
      </w:r>
      <w:r>
        <w:rPr>
          <w:rFonts w:hint="eastAsia" w:ascii="宋体" w:hAnsi="宋体" w:eastAsia="仿宋_GB2312" w:cs="宋体"/>
          <w:kern w:val="0"/>
          <w:sz w:val="30"/>
          <w:szCs w:val="30"/>
        </w:rPr>
        <w:sym w:font="Wingdings" w:char="00A8"/>
      </w:r>
      <w:r>
        <w:rPr>
          <w:rFonts w:hint="eastAsia" w:ascii="宋体" w:hAnsi="宋体" w:cs="宋体"/>
          <w:sz w:val="20"/>
          <w:szCs w:val="20"/>
        </w:rPr>
        <w:t xml:space="preserve"> </w:t>
      </w:r>
      <w:r>
        <w:rPr>
          <w:rFonts w:ascii="Wingdings 2" w:hAnsi="Wingdings 2" w:eastAsia="Wingdings 2" w:cs="Wingdings 2"/>
          <w:kern w:val="0"/>
          <w:sz w:val="28"/>
          <w:szCs w:val="28"/>
        </w:rPr>
        <w:t></w:t>
      </w:r>
      <w:r>
        <w:rPr>
          <w:rFonts w:ascii="仿宋_GB2312" w:hAnsi="仿宋_GB2312" w:eastAsia="仿宋_GB2312" w:cs="仿宋_GB2312"/>
          <w:kern w:val="0"/>
          <w:sz w:val="28"/>
          <w:szCs w:val="28"/>
        </w:rPr>
        <w:t>中型</w:t>
      </w:r>
      <w:r>
        <w:rPr>
          <w:rFonts w:hint="eastAsia" w:ascii="宋体" w:hAnsi="宋体" w:eastAsia="仿宋_GB2312" w:cs="宋体"/>
          <w:kern w:val="0"/>
          <w:sz w:val="30"/>
          <w:szCs w:val="30"/>
        </w:rPr>
        <w:sym w:font="Wingdings" w:char="00A8"/>
      </w:r>
      <w:r>
        <w:rPr>
          <w:rFonts w:hint="eastAsia" w:ascii="宋体" w:hAnsi="宋体" w:cs="宋体"/>
          <w:sz w:val="20"/>
          <w:szCs w:val="20"/>
        </w:rPr>
        <w:t xml:space="preserve">   </w:t>
      </w:r>
      <w:r>
        <w:rPr>
          <w:rFonts w:ascii="仿宋_GB2312" w:hAnsi="仿宋_GB2312" w:eastAsia="仿宋_GB2312" w:cs="仿宋_GB2312"/>
          <w:kern w:val="0"/>
          <w:sz w:val="28"/>
          <w:szCs w:val="28"/>
        </w:rPr>
        <w:t>小型</w:t>
      </w:r>
      <w:r>
        <w:rPr>
          <w:rFonts w:hint="eastAsia" w:ascii="宋体" w:hAnsi="宋体" w:eastAsia="仿宋_GB2312" w:cs="宋体"/>
          <w:kern w:val="0"/>
          <w:sz w:val="30"/>
          <w:szCs w:val="30"/>
        </w:rPr>
        <w:sym w:font="Wingdings" w:char="00A8"/>
      </w:r>
      <w:r>
        <w:rPr>
          <w:rFonts w:hint="eastAsia" w:ascii="宋体" w:hAnsi="宋体" w:cs="宋体"/>
          <w:sz w:val="20"/>
          <w:szCs w:val="20"/>
        </w:rPr>
        <w:t xml:space="preserve">  </w:t>
      </w:r>
      <w:r>
        <w:rPr>
          <w:rFonts w:ascii="仿宋_GB2312" w:hAnsi="仿宋_GB2312" w:eastAsia="仿宋_GB2312" w:cs="仿宋_GB2312"/>
          <w:kern w:val="0"/>
          <w:sz w:val="28"/>
          <w:szCs w:val="28"/>
        </w:rPr>
        <w:t>微型</w:t>
      </w:r>
      <w:r>
        <w:rPr>
          <w:rFonts w:hint="eastAsia" w:ascii="宋体" w:hAnsi="宋体" w:eastAsia="仿宋_GB2312" w:cs="宋体"/>
          <w:kern w:val="0"/>
          <w:sz w:val="30"/>
          <w:szCs w:val="30"/>
        </w:rPr>
        <w:sym w:font="Wingdings" w:char="00A8"/>
      </w:r>
      <w:r>
        <w:rPr>
          <w:rFonts w:hint="eastAsia" w:ascii="宋体" w:hAnsi="宋体" w:cs="宋体"/>
          <w:sz w:val="20"/>
          <w:szCs w:val="20"/>
        </w:rPr>
        <w:t xml:space="preserve"> </w:t>
      </w:r>
    </w:p>
    <w:p w14:paraId="4E0997A9">
      <w:pPr>
        <w:widowControl/>
        <w:spacing w:line="460" w:lineRule="exact"/>
        <w:jc w:val="left"/>
        <w:rPr>
          <w:rFonts w:ascii="宋体" w:hAnsi="宋体" w:cs="宋体"/>
          <w:kern w:val="0"/>
          <w:sz w:val="20"/>
          <w:szCs w:val="20"/>
        </w:rPr>
      </w:pPr>
    </w:p>
    <w:p w14:paraId="112ED00B">
      <w:pPr>
        <w:widowControl/>
        <w:spacing w:line="460" w:lineRule="exact"/>
        <w:jc w:val="left"/>
        <w:rPr>
          <w:sz w:val="20"/>
        </w:rPr>
      </w:pPr>
      <w:r>
        <w:rPr>
          <w:rFonts w:hint="eastAsia" w:ascii="宋体" w:hAnsi="宋体" w:eastAsia="仿宋_GB2312" w:cs="宋体"/>
          <w:kern w:val="0"/>
          <w:sz w:val="30"/>
          <w:szCs w:val="30"/>
        </w:rPr>
        <w:sym w:font="Wingdings" w:char="00A8"/>
      </w:r>
      <w:r>
        <w:rPr>
          <w:rFonts w:hint="eastAsia" w:ascii="宋体" w:hAnsi="宋体" w:cs="宋体"/>
          <w:sz w:val="20"/>
          <w:szCs w:val="20"/>
        </w:rPr>
        <w:t xml:space="preserve"> </w:t>
      </w:r>
      <w:r>
        <w:rPr>
          <w:rFonts w:ascii="仿宋_GB2312" w:hAnsi="仿宋_GB2312" w:eastAsia="仿宋_GB2312" w:cs="仿宋_GB2312"/>
          <w:kern w:val="0"/>
          <w:sz w:val="28"/>
          <w:szCs w:val="28"/>
        </w:rPr>
        <w:t>本公司自愿入驻湖南省政府采购电子卖场，遵守《湖南省政府采购电子卖场管理办法》（湘财购〔</w:t>
      </w:r>
      <w:r>
        <w:rPr>
          <w:kern w:val="0"/>
          <w:sz w:val="28"/>
          <w:szCs w:val="28"/>
        </w:rPr>
        <w:t>2019</w:t>
      </w:r>
      <w:r>
        <w:rPr>
          <w:rFonts w:ascii="仿宋_GB2312" w:hAnsi="仿宋_GB2312" w:eastAsia="仿宋_GB2312" w:cs="仿宋_GB2312"/>
          <w:kern w:val="0"/>
          <w:sz w:val="28"/>
          <w:szCs w:val="28"/>
        </w:rPr>
        <w:t>〕</w:t>
      </w:r>
      <w:r>
        <w:rPr>
          <w:kern w:val="0"/>
          <w:sz w:val="28"/>
          <w:szCs w:val="28"/>
        </w:rPr>
        <w:t xml:space="preserve">27 </w:t>
      </w:r>
      <w:r>
        <w:rPr>
          <w:rFonts w:ascii="仿宋_GB2312" w:hAnsi="仿宋_GB2312" w:eastAsia="仿宋_GB2312" w:cs="仿宋_GB2312"/>
          <w:kern w:val="0"/>
          <w:sz w:val="28"/>
          <w:szCs w:val="28"/>
        </w:rPr>
        <w:t xml:space="preserve">号），如违反承 诺，同意金融机构将增信保证划缴国库（非电子卖场采购活动项目不需勾选）。 </w:t>
      </w:r>
    </w:p>
    <w:p w14:paraId="3DE4AAA6">
      <w:pPr>
        <w:widowControl/>
        <w:spacing w:line="460" w:lineRule="exact"/>
        <w:jc w:val="left"/>
        <w:rPr>
          <w:sz w:val="20"/>
        </w:rPr>
      </w:pPr>
      <w:r>
        <w:rPr>
          <w:rFonts w:ascii="仿宋_GB2312" w:hAnsi="仿宋_GB2312" w:eastAsia="仿宋_GB2312" w:cs="仿宋_GB2312"/>
          <w:kern w:val="0"/>
          <w:sz w:val="28"/>
          <w:szCs w:val="28"/>
        </w:rPr>
        <w:t xml:space="preserve">公司（单位）名称（盖章） </w:t>
      </w:r>
    </w:p>
    <w:p w14:paraId="4A95219C">
      <w:pPr>
        <w:widowControl/>
        <w:spacing w:line="460" w:lineRule="exact"/>
        <w:ind w:firstLine="5040" w:firstLineChars="1800"/>
        <w:jc w:val="left"/>
        <w:rPr>
          <w:sz w:val="20"/>
        </w:rPr>
      </w:pPr>
      <w:r>
        <w:rPr>
          <w:rFonts w:hint="eastAsia" w:ascii="仿宋_GB2312" w:hAnsi="仿宋_GB2312" w:eastAsia="仿宋_GB2312" w:cs="仿宋_GB2312"/>
          <w:kern w:val="0"/>
          <w:sz w:val="28"/>
          <w:szCs w:val="28"/>
          <w:u w:val="single"/>
        </w:rPr>
        <w:t xml:space="preserve">    </w:t>
      </w:r>
      <w:r>
        <w:rPr>
          <w:rFonts w:ascii="仿宋_GB2312" w:hAnsi="仿宋_GB2312" w:eastAsia="仿宋_GB2312" w:cs="仿宋_GB2312"/>
          <w:kern w:val="0"/>
          <w:sz w:val="28"/>
          <w:szCs w:val="28"/>
        </w:rPr>
        <w:t>年</w:t>
      </w:r>
      <w:r>
        <w:rPr>
          <w:rFonts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rPr>
        <w:t xml:space="preserve">  </w:t>
      </w:r>
      <w:r>
        <w:rPr>
          <w:rFonts w:ascii="仿宋_GB2312" w:hAnsi="仿宋_GB2312" w:eastAsia="仿宋_GB2312" w:cs="仿宋_GB2312"/>
          <w:kern w:val="0"/>
          <w:sz w:val="28"/>
          <w:szCs w:val="28"/>
        </w:rPr>
        <w:t>月</w:t>
      </w:r>
      <w:r>
        <w:rPr>
          <w:rFonts w:hint="eastAsia" w:ascii="仿宋_GB2312" w:hAnsi="仿宋_GB2312" w:eastAsia="仿宋_GB2312" w:cs="仿宋_GB2312"/>
          <w:kern w:val="0"/>
          <w:sz w:val="28"/>
          <w:szCs w:val="28"/>
        </w:rPr>
        <w:t xml:space="preserve"> </w:t>
      </w:r>
      <w:r>
        <w:rPr>
          <w:rFonts w:hint="eastAsia" w:ascii="仿宋_GB2312" w:hAnsi="仿宋_GB2312" w:eastAsia="仿宋_GB2312" w:cs="仿宋_GB2312"/>
          <w:kern w:val="0"/>
          <w:sz w:val="28"/>
          <w:szCs w:val="28"/>
          <w:u w:val="single"/>
        </w:rPr>
        <w:t xml:space="preserve">  </w:t>
      </w:r>
      <w:r>
        <w:rPr>
          <w:rFonts w:ascii="仿宋_GB2312" w:hAnsi="仿宋_GB2312" w:eastAsia="仿宋_GB2312" w:cs="仿宋_GB2312"/>
          <w:kern w:val="0"/>
          <w:sz w:val="28"/>
          <w:szCs w:val="28"/>
          <w:u w:val="single"/>
        </w:rPr>
        <w:t xml:space="preserve"> </w:t>
      </w:r>
      <w:r>
        <w:rPr>
          <w:rFonts w:ascii="仿宋_GB2312" w:hAnsi="仿宋_GB2312" w:eastAsia="仿宋_GB2312" w:cs="仿宋_GB2312"/>
          <w:kern w:val="0"/>
          <w:sz w:val="28"/>
          <w:szCs w:val="28"/>
        </w:rPr>
        <w:t xml:space="preserve">日 </w:t>
      </w:r>
    </w:p>
    <w:p w14:paraId="1FFE3924">
      <w:pPr>
        <w:widowControl/>
        <w:spacing w:line="460" w:lineRule="exact"/>
        <w:jc w:val="left"/>
        <w:rPr>
          <w:rFonts w:ascii="仿宋_GB2312" w:hAnsi="仿宋_GB2312" w:eastAsia="仿宋_GB2312" w:cs="仿宋_GB2312"/>
          <w:kern w:val="0"/>
          <w:sz w:val="28"/>
          <w:szCs w:val="28"/>
          <w:u w:val="single"/>
        </w:rPr>
      </w:pPr>
      <w:r>
        <w:rPr>
          <w:rFonts w:ascii="仿宋_GB2312" w:hAnsi="仿宋_GB2312" w:eastAsia="仿宋_GB2312" w:cs="仿宋_GB2312"/>
          <w:kern w:val="0"/>
          <w:sz w:val="28"/>
          <w:szCs w:val="28"/>
        </w:rPr>
        <w:t>机构代码</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7C670E79">
      <w:pPr>
        <w:widowControl/>
        <w:spacing w:line="46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注册登记机构</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0FD497F6">
      <w:pPr>
        <w:widowControl/>
        <w:spacing w:line="46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日期</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509437CD">
      <w:pPr>
        <w:widowControl/>
        <w:spacing w:line="46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有效期</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5F0D8296">
      <w:pPr>
        <w:widowControl/>
        <w:spacing w:line="46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注册资本</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4ABF0E8F">
      <w:pPr>
        <w:widowControl/>
        <w:spacing w:line="46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地址</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3FEA0D46">
      <w:pPr>
        <w:widowControl/>
        <w:spacing w:line="46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经济行业</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363488DD">
      <w:pPr>
        <w:widowControl/>
        <w:spacing w:line="460" w:lineRule="exact"/>
        <w:jc w:val="left"/>
        <w:rPr>
          <w:sz w:val="20"/>
        </w:rPr>
      </w:pPr>
      <w:r>
        <w:rPr>
          <w:rFonts w:ascii="仿宋_GB2312" w:hAnsi="仿宋_GB2312" w:eastAsia="仿宋_GB2312" w:cs="仿宋_GB2312"/>
          <w:kern w:val="0"/>
          <w:sz w:val="28"/>
          <w:szCs w:val="28"/>
        </w:rPr>
        <w:t xml:space="preserve">经济性质 </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0EF3D991">
      <w:pPr>
        <w:widowControl/>
        <w:spacing w:line="46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法定代表人（负责人）姓名（签字）</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08379636">
      <w:pPr>
        <w:widowControl/>
        <w:spacing w:line="46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身份证号</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7F712799">
      <w:pPr>
        <w:widowControl/>
        <w:spacing w:line="460" w:lineRule="exact"/>
        <w:jc w:val="left"/>
        <w:rPr>
          <w:sz w:val="20"/>
        </w:rPr>
      </w:pPr>
      <w:r>
        <w:rPr>
          <w:rFonts w:ascii="仿宋_GB2312" w:hAnsi="仿宋_GB2312" w:eastAsia="仿宋_GB2312" w:cs="仿宋_GB2312"/>
          <w:kern w:val="0"/>
          <w:sz w:val="28"/>
          <w:szCs w:val="28"/>
        </w:rPr>
        <w:t>手机号</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732DC469">
      <w:pPr>
        <w:widowControl/>
        <w:spacing w:line="46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授权代表人姓名（签字）</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031F7DBC">
      <w:pPr>
        <w:widowControl/>
        <w:spacing w:line="460" w:lineRule="exact"/>
        <w:jc w:val="left"/>
        <w:rPr>
          <w:rFonts w:ascii="仿宋_GB2312" w:hAnsi="仿宋_GB2312" w:eastAsia="仿宋_GB2312" w:cs="仿宋_GB2312"/>
          <w:kern w:val="0"/>
          <w:sz w:val="28"/>
          <w:szCs w:val="28"/>
        </w:rPr>
      </w:pPr>
      <w:r>
        <w:rPr>
          <w:rFonts w:ascii="仿宋_GB2312" w:hAnsi="仿宋_GB2312" w:eastAsia="仿宋_GB2312" w:cs="仿宋_GB2312"/>
          <w:kern w:val="0"/>
          <w:sz w:val="28"/>
          <w:szCs w:val="28"/>
        </w:rPr>
        <w:t>身份证号</w:t>
      </w:r>
      <w:r>
        <w:rPr>
          <w:rFonts w:hint="eastAsia" w:ascii="仿宋_GB2312" w:hAnsi="仿宋_GB2312" w:eastAsia="仿宋_GB2312" w:cs="仿宋_GB2312"/>
          <w:kern w:val="0"/>
          <w:sz w:val="28"/>
          <w:szCs w:val="28"/>
        </w:rPr>
        <w:t>：</w:t>
      </w:r>
      <w:r>
        <w:rPr>
          <w:rFonts w:hint="eastAsia" w:ascii="仿宋_GB2312" w:hAnsi="仿宋_GB2312" w:eastAsia="仿宋_GB2312" w:cs="仿宋_GB2312"/>
          <w:kern w:val="0"/>
          <w:sz w:val="28"/>
          <w:szCs w:val="28"/>
          <w:u w:val="single"/>
        </w:rPr>
        <w:t xml:space="preserve">               </w:t>
      </w:r>
    </w:p>
    <w:p w14:paraId="5C6A3C44">
      <w:pPr>
        <w:spacing w:line="480" w:lineRule="exact"/>
        <w:rPr>
          <w:rFonts w:ascii="仿宋_GB2312" w:hAnsi="仿宋_GB2312" w:eastAsia="仿宋_GB2312" w:cs="仿宋_GB2312"/>
          <w:kern w:val="0"/>
          <w:sz w:val="28"/>
          <w:szCs w:val="28"/>
          <w:u w:val="single"/>
        </w:rPr>
      </w:pPr>
      <w:r>
        <w:rPr>
          <w:rFonts w:ascii="仿宋_GB2312" w:hAnsi="仿宋_GB2312" w:eastAsia="仿宋_GB2312" w:cs="仿宋_GB2312"/>
          <w:kern w:val="0"/>
          <w:sz w:val="28"/>
          <w:szCs w:val="28"/>
        </w:rPr>
        <w:t>手机号：</w:t>
      </w:r>
      <w:r>
        <w:rPr>
          <w:rFonts w:hint="eastAsia" w:ascii="仿宋_GB2312" w:hAnsi="仿宋_GB2312" w:eastAsia="仿宋_GB2312" w:cs="仿宋_GB2312"/>
          <w:kern w:val="0"/>
          <w:sz w:val="28"/>
          <w:szCs w:val="28"/>
          <w:u w:val="single"/>
        </w:rPr>
        <w:t xml:space="preserve">          </w:t>
      </w:r>
    </w:p>
    <w:p w14:paraId="67091F4C">
      <w:pPr>
        <w:pStyle w:val="8"/>
      </w:pPr>
      <w:r>
        <w:rPr>
          <w:rFonts w:hint="eastAsia"/>
        </w:rPr>
        <w:t>附件4-3 法人或者其他组</w:t>
      </w:r>
      <w:r>
        <w:rPr>
          <w:rStyle w:val="83"/>
          <w:rFonts w:hint="eastAsia"/>
        </w:rPr>
        <w:t>织</w:t>
      </w:r>
      <w:r>
        <w:rPr>
          <w:rFonts w:hint="eastAsia"/>
        </w:rPr>
        <w:t>的营业执照等主体资格证明文件，自然人的身份证明</w:t>
      </w:r>
    </w:p>
    <w:p w14:paraId="34479C1F">
      <w:pPr>
        <w:pStyle w:val="44"/>
        <w:spacing w:before="240"/>
        <w:ind w:firstLine="0" w:firstLineChars="0"/>
        <w:jc w:val="center"/>
        <w:rPr>
          <w:rFonts w:ascii="方正小标宋_GBK" w:hAnsi="方正小标宋_GBK" w:eastAsia="方正小标宋_GBK" w:cs="方正小标宋_GBK"/>
          <w:sz w:val="32"/>
          <w:szCs w:val="28"/>
        </w:rPr>
      </w:pPr>
      <w:r>
        <w:rPr>
          <w:rFonts w:hint="eastAsia" w:ascii="方正小标宋_GBK" w:hAnsi="方正小标宋_GBK" w:eastAsia="方正小标宋_GBK" w:cs="方正小标宋_GBK"/>
          <w:sz w:val="32"/>
          <w:szCs w:val="28"/>
        </w:rPr>
        <w:t>法人或者其他组织的营业执照等主体资格证明文件，自然人的身份证明</w:t>
      </w:r>
    </w:p>
    <w:p w14:paraId="5813C04F">
      <w:pPr>
        <w:pStyle w:val="44"/>
        <w:spacing w:before="240"/>
        <w:ind w:firstLine="640"/>
        <w:jc w:val="center"/>
        <w:rPr>
          <w:rFonts w:ascii="方正小标宋_GBK" w:hAnsi="方正小标宋_GBK" w:eastAsia="方正小标宋_GBK" w:cs="方正小标宋_GBK"/>
          <w:sz w:val="32"/>
          <w:szCs w:val="28"/>
        </w:rPr>
      </w:pPr>
    </w:p>
    <w:p w14:paraId="443AA864">
      <w:pPr>
        <w:pStyle w:val="44"/>
        <w:spacing w:before="240"/>
        <w:ind w:firstLine="480"/>
      </w:pPr>
      <w:r>
        <w:rPr>
          <w:rFonts w:hint="eastAsia"/>
        </w:rPr>
        <w:t>注：按本招标文件第二章第13.1款要求提供。</w:t>
      </w:r>
    </w:p>
    <w:p w14:paraId="461532EE">
      <w:pPr>
        <w:pStyle w:val="44"/>
        <w:spacing w:before="240"/>
        <w:ind w:firstLine="480"/>
      </w:pPr>
      <w:r>
        <w:rPr>
          <w:rFonts w:hint="eastAsia"/>
        </w:rPr>
        <w:t>（1）投标人为法人的，应提交有效营业执照或法人登记证书或批准文件的复印件；</w:t>
      </w:r>
    </w:p>
    <w:p w14:paraId="692D05E3">
      <w:pPr>
        <w:pStyle w:val="44"/>
        <w:spacing w:before="240"/>
        <w:ind w:firstLine="480"/>
      </w:pPr>
      <w:r>
        <w:rPr>
          <w:rFonts w:hint="eastAsia"/>
        </w:rPr>
        <w:t>（2）投标人为非法人组织的，应提交依法登记证书复印件；</w:t>
      </w:r>
    </w:p>
    <w:p w14:paraId="673F01DC">
      <w:pPr>
        <w:pStyle w:val="44"/>
        <w:spacing w:before="240"/>
        <w:ind w:firstLine="480"/>
      </w:pPr>
      <w:r>
        <w:rPr>
          <w:rFonts w:hint="eastAsia"/>
        </w:rPr>
        <w:t>（3）投标人为个体工商户的，应提交有效个体工商户营业执照复印件；</w:t>
      </w:r>
    </w:p>
    <w:p w14:paraId="59A73624">
      <w:pPr>
        <w:pStyle w:val="44"/>
        <w:spacing w:before="240"/>
        <w:ind w:firstLine="480"/>
      </w:pPr>
      <w:r>
        <w:rPr>
          <w:rFonts w:hint="eastAsia"/>
        </w:rPr>
        <w:t>（4）投标人为自然人的，应提交自然人的有效身份证明复印件。</w:t>
      </w:r>
    </w:p>
    <w:p w14:paraId="050B7051">
      <w:r>
        <w:rPr>
          <w:rFonts w:hint="eastAsia"/>
        </w:rPr>
        <w:br w:type="page"/>
      </w:r>
    </w:p>
    <w:p w14:paraId="47EC9987">
      <w:pPr>
        <w:pStyle w:val="8"/>
      </w:pPr>
      <w:r>
        <w:rPr>
          <w:rFonts w:hint="eastAsia"/>
        </w:rPr>
        <w:t>附件4-4 存在关联关系的供应商不参与政府采购项目竞争的承诺书</w:t>
      </w:r>
    </w:p>
    <w:p w14:paraId="510B66DA">
      <w:pPr>
        <w:pStyle w:val="44"/>
        <w:spacing w:before="240"/>
        <w:ind w:firstLine="0" w:firstLineChars="0"/>
        <w:jc w:val="center"/>
      </w:pPr>
      <w:r>
        <w:rPr>
          <w:rFonts w:hint="eastAsia" w:ascii="方正小标宋_GBK" w:hAnsi="方正小标宋_GBK" w:eastAsia="方正小标宋_GBK" w:cs="方正小标宋_GBK"/>
          <w:sz w:val="32"/>
          <w:szCs w:val="28"/>
        </w:rPr>
        <w:t>存在关联关系的供应商不参与政府采购项目竞争的承诺书</w:t>
      </w:r>
    </w:p>
    <w:p w14:paraId="17246FEE">
      <w:pPr>
        <w:pStyle w:val="44"/>
        <w:spacing w:before="240"/>
        <w:ind w:firstLine="480"/>
      </w:pPr>
    </w:p>
    <w:p w14:paraId="2C54D297">
      <w:pPr>
        <w:pStyle w:val="44"/>
        <w:spacing w:before="240"/>
        <w:ind w:firstLine="480"/>
      </w:pPr>
      <w:r>
        <w:rPr>
          <w:rFonts w:hint="eastAsia"/>
        </w:rPr>
        <w:t>根据《政府采购法实施条例》第十八条的规定，本公司郑重承诺：</w:t>
      </w:r>
    </w:p>
    <w:p w14:paraId="00D8B07E">
      <w:pPr>
        <w:pStyle w:val="44"/>
        <w:spacing w:before="240"/>
        <w:ind w:firstLine="480"/>
      </w:pPr>
      <w:r>
        <w:rPr>
          <w:rFonts w:hint="eastAsia"/>
        </w:rPr>
        <w:t>1、本公司与参与该项目的其他供应商不存在单位负责人为同一人或者存在直接控股、管理关系。</w:t>
      </w:r>
    </w:p>
    <w:p w14:paraId="7406EDEF">
      <w:pPr>
        <w:pStyle w:val="44"/>
        <w:spacing w:before="240"/>
        <w:ind w:firstLine="480"/>
      </w:pPr>
      <w:r>
        <w:rPr>
          <w:rFonts w:hint="eastAsia"/>
        </w:rPr>
        <w:t>2、为本项目提供整体设计、规范编制或者项目管理、监理、检测等服务的供应商，不参加该采购项目的其他采购活动。</w:t>
      </w:r>
    </w:p>
    <w:p w14:paraId="1346AF46">
      <w:pPr>
        <w:pStyle w:val="44"/>
        <w:spacing w:before="240"/>
        <w:ind w:firstLine="480"/>
      </w:pPr>
      <w:r>
        <w:rPr>
          <w:rFonts w:hint="eastAsia"/>
        </w:rPr>
        <w:t>本公司对上述承诺的真实性负责。如有虚假，依法承担相应的法律责任。</w:t>
      </w:r>
    </w:p>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63A3B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3781" w:type="dxa"/>
            <w:tcBorders>
              <w:top w:val="nil"/>
              <w:left w:val="nil"/>
              <w:bottom w:val="nil"/>
              <w:right w:val="nil"/>
            </w:tcBorders>
            <w:vAlign w:val="center"/>
          </w:tcPr>
          <w:p w14:paraId="5D9D5F47">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21403A55">
            <w:pPr>
              <w:pStyle w:val="44"/>
              <w:spacing w:before="240" w:line="540" w:lineRule="exact"/>
              <w:ind w:firstLine="480"/>
              <w:jc w:val="center"/>
            </w:pPr>
          </w:p>
        </w:tc>
      </w:tr>
      <w:tr w14:paraId="7D53C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56B4644B">
            <w:pPr>
              <w:pStyle w:val="44"/>
              <w:spacing w:before="240" w:line="540" w:lineRule="exact"/>
              <w:ind w:firstLine="0" w:firstLineChars="0"/>
            </w:pPr>
          </w:p>
        </w:tc>
        <w:tc>
          <w:tcPr>
            <w:tcW w:w="2151" w:type="dxa"/>
            <w:tcBorders>
              <w:top w:val="nil"/>
              <w:left w:val="nil"/>
              <w:bottom w:val="nil"/>
              <w:right w:val="nil"/>
            </w:tcBorders>
            <w:vAlign w:val="center"/>
          </w:tcPr>
          <w:p w14:paraId="1C618F87">
            <w:pPr>
              <w:pStyle w:val="44"/>
              <w:spacing w:before="240" w:line="540" w:lineRule="exact"/>
              <w:ind w:firstLine="0" w:firstLineChars="0"/>
              <w:jc w:val="center"/>
            </w:pPr>
          </w:p>
        </w:tc>
        <w:tc>
          <w:tcPr>
            <w:tcW w:w="1180" w:type="dxa"/>
            <w:tcBorders>
              <w:top w:val="nil"/>
              <w:left w:val="nil"/>
              <w:bottom w:val="nil"/>
              <w:right w:val="nil"/>
            </w:tcBorders>
            <w:vAlign w:val="center"/>
          </w:tcPr>
          <w:p w14:paraId="7146D7D6">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074D633C">
            <w:pPr>
              <w:pStyle w:val="44"/>
              <w:spacing w:beforeLines="0" w:line="240" w:lineRule="auto"/>
              <w:ind w:firstLine="0" w:firstLineChars="0"/>
              <w:jc w:val="right"/>
            </w:pPr>
            <w:r>
              <w:rPr>
                <w:rFonts w:hint="eastAsia"/>
              </w:rPr>
              <w:t>年   月   日</w:t>
            </w:r>
          </w:p>
        </w:tc>
      </w:tr>
    </w:tbl>
    <w:p w14:paraId="42ABF9E3">
      <w:pPr>
        <w:pStyle w:val="44"/>
        <w:spacing w:before="240"/>
        <w:ind w:firstLine="480"/>
      </w:pPr>
    </w:p>
    <w:p w14:paraId="3DB93CC0">
      <w:pPr>
        <w:pStyle w:val="44"/>
        <w:spacing w:before="240"/>
        <w:ind w:firstLine="480"/>
      </w:pPr>
    </w:p>
    <w:p w14:paraId="0EB3F977">
      <w:r>
        <w:rPr>
          <w:rFonts w:hint="eastAsia"/>
        </w:rPr>
        <w:br w:type="page"/>
      </w:r>
    </w:p>
    <w:p w14:paraId="3458A758">
      <w:pPr>
        <w:pStyle w:val="8"/>
      </w:pPr>
      <w:r>
        <w:rPr>
          <w:rFonts w:hint="eastAsia"/>
        </w:rPr>
        <w:t>附件4-5 无重大违法记录声明函、无不良信用记录声明函</w:t>
      </w:r>
    </w:p>
    <w:p w14:paraId="1E62402C">
      <w:pPr>
        <w:pStyle w:val="44"/>
        <w:spacing w:before="240"/>
        <w:ind w:firstLine="0" w:firstLineChars="0"/>
        <w:jc w:val="center"/>
        <w:rPr>
          <w:rFonts w:ascii="方正小标宋_GBK" w:hAnsi="方正小标宋_GBK" w:eastAsia="方正小标宋_GBK" w:cs="方正小标宋_GBK"/>
          <w:sz w:val="32"/>
          <w:szCs w:val="28"/>
        </w:rPr>
      </w:pPr>
      <w:r>
        <w:rPr>
          <w:rFonts w:hint="eastAsia" w:ascii="方正小标宋_GBK" w:hAnsi="方正小标宋_GBK" w:eastAsia="方正小标宋_GBK" w:cs="方正小标宋_GBK"/>
          <w:sz w:val="32"/>
          <w:szCs w:val="28"/>
        </w:rPr>
        <w:t>无重大违法记录声明函、无不良信用记录声明函</w:t>
      </w:r>
    </w:p>
    <w:p w14:paraId="2BC76665">
      <w:pPr>
        <w:pStyle w:val="44"/>
        <w:spacing w:before="240"/>
        <w:ind w:firstLine="480"/>
        <w:jc w:val="center"/>
      </w:pPr>
      <w:r>
        <w:rPr>
          <w:rFonts w:hint="eastAsia"/>
        </w:rPr>
        <w:t>（</w:t>
      </w:r>
      <w:r>
        <w:t>联合体参加投标的，联合体各方均须提供）</w:t>
      </w:r>
    </w:p>
    <w:p w14:paraId="65E0FC67">
      <w:pPr>
        <w:pStyle w:val="44"/>
        <w:spacing w:before="240"/>
        <w:ind w:left="420" w:leftChars="200" w:firstLine="480"/>
      </w:pPr>
      <w:r>
        <w:rPr>
          <w:rFonts w:hint="eastAsia"/>
        </w:rPr>
        <w:t>1.</w:t>
      </w:r>
      <w:r>
        <w:t>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14:paraId="6EF0DAC9">
      <w:pPr>
        <w:pStyle w:val="44"/>
        <w:spacing w:before="240"/>
        <w:ind w:left="420" w:leftChars="200" w:firstLine="480"/>
      </w:pPr>
      <w:r>
        <w:rPr>
          <w:rFonts w:hint="eastAsia"/>
        </w:rPr>
        <w:t>2.</w:t>
      </w:r>
      <w:r>
        <w:t>本单位郑重声明，我单位无以下不良信用记录情形：</w:t>
      </w:r>
    </w:p>
    <w:p w14:paraId="0E85EBEE">
      <w:pPr>
        <w:pStyle w:val="44"/>
        <w:spacing w:before="240"/>
        <w:ind w:left="420" w:leftChars="200" w:firstLine="480"/>
      </w:pPr>
      <w:r>
        <w:rPr>
          <w:rFonts w:hint="eastAsia"/>
        </w:rPr>
        <w:t>（1）</w:t>
      </w:r>
      <w:r>
        <w:t>被人民法院列入失信被执行人；</w:t>
      </w:r>
    </w:p>
    <w:p w14:paraId="5BF7DD34">
      <w:pPr>
        <w:pStyle w:val="44"/>
        <w:spacing w:before="240"/>
        <w:ind w:left="420" w:leftChars="200" w:firstLine="480"/>
      </w:pPr>
      <w:r>
        <w:rPr>
          <w:rFonts w:hint="eastAsia"/>
        </w:rPr>
        <w:t>（2）</w:t>
      </w:r>
      <w:r>
        <w:t>单位、法定代表人或拟派项目经理（项目负责人）被人民检察院列入行贿犯罪档案；</w:t>
      </w:r>
    </w:p>
    <w:p w14:paraId="1956FDF3">
      <w:pPr>
        <w:pStyle w:val="44"/>
        <w:spacing w:before="240"/>
        <w:ind w:left="420" w:leftChars="200" w:firstLine="480"/>
      </w:pPr>
      <w:r>
        <w:rPr>
          <w:rFonts w:hint="eastAsia"/>
        </w:rPr>
        <w:t>（3）</w:t>
      </w:r>
      <w:r>
        <w:t>被工商行政管理部门列入企业经营异常名录；</w:t>
      </w:r>
    </w:p>
    <w:p w14:paraId="2F44AE31">
      <w:pPr>
        <w:pStyle w:val="44"/>
        <w:spacing w:before="240"/>
        <w:ind w:left="420" w:leftChars="200" w:firstLine="480"/>
      </w:pPr>
      <w:r>
        <w:rPr>
          <w:rFonts w:hint="eastAsia"/>
        </w:rPr>
        <w:t>（4）</w:t>
      </w:r>
      <w:r>
        <w:t>被税务部门列入重大税收违法案件当事人名单；</w:t>
      </w:r>
    </w:p>
    <w:p w14:paraId="57176760">
      <w:pPr>
        <w:pStyle w:val="44"/>
        <w:spacing w:before="240"/>
        <w:ind w:left="420" w:leftChars="200" w:firstLine="480"/>
      </w:pPr>
      <w:r>
        <w:rPr>
          <w:rFonts w:hint="eastAsia"/>
        </w:rPr>
        <w:t>（5）</w:t>
      </w:r>
      <w:r>
        <w:t>被政府采购监管部门列入政府采购严重违法失信行为记录名单。</w:t>
      </w:r>
    </w:p>
    <w:p w14:paraId="529DBA2F">
      <w:pPr>
        <w:pStyle w:val="44"/>
        <w:spacing w:before="240"/>
        <w:ind w:left="420" w:leftChars="200" w:firstLine="480"/>
      </w:pPr>
      <w:r>
        <w:rPr>
          <w:rFonts w:hint="eastAsia"/>
        </w:rPr>
        <w:t>3.</w:t>
      </w:r>
      <w:r>
        <w:rPr>
          <w:rFonts w:hint="eastAsia"/>
          <w:u w:val="single"/>
        </w:rPr>
        <w:t xml:space="preserve">                               </w:t>
      </w:r>
      <w:r>
        <w:rPr>
          <w:rFonts w:hint="eastAsia"/>
          <w:u w:val="single"/>
          <w:lang w:eastAsia="zh-CN"/>
        </w:rPr>
        <w:t>.</w:t>
      </w:r>
    </w:p>
    <w:p w14:paraId="6017A6A5">
      <w:pPr>
        <w:pStyle w:val="44"/>
        <w:spacing w:before="240"/>
        <w:ind w:left="420" w:leftChars="200" w:firstLine="480"/>
      </w:pPr>
      <w:r>
        <w:t>本单位对上述声明的真实性负责。如有虚假，将依法承担相应责任。</w:t>
      </w:r>
    </w:p>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137B7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3781" w:type="dxa"/>
            <w:tcBorders>
              <w:top w:val="nil"/>
              <w:left w:val="nil"/>
              <w:bottom w:val="nil"/>
              <w:right w:val="nil"/>
            </w:tcBorders>
            <w:vAlign w:val="center"/>
          </w:tcPr>
          <w:p w14:paraId="7D7769AE">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2FE9C0AD">
            <w:pPr>
              <w:pStyle w:val="44"/>
              <w:spacing w:before="240" w:line="540" w:lineRule="exact"/>
              <w:ind w:firstLine="480"/>
              <w:jc w:val="center"/>
            </w:pPr>
          </w:p>
        </w:tc>
      </w:tr>
      <w:tr w14:paraId="3BAC4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6464D4A6">
            <w:pPr>
              <w:pStyle w:val="44"/>
              <w:spacing w:before="240" w:line="540" w:lineRule="exact"/>
              <w:ind w:firstLine="0" w:firstLineChars="0"/>
            </w:pPr>
          </w:p>
        </w:tc>
        <w:tc>
          <w:tcPr>
            <w:tcW w:w="2151" w:type="dxa"/>
            <w:tcBorders>
              <w:top w:val="nil"/>
              <w:left w:val="nil"/>
              <w:bottom w:val="nil"/>
              <w:right w:val="nil"/>
            </w:tcBorders>
            <w:vAlign w:val="center"/>
          </w:tcPr>
          <w:p w14:paraId="3B036854">
            <w:pPr>
              <w:pStyle w:val="44"/>
              <w:spacing w:before="240" w:line="540" w:lineRule="exact"/>
              <w:ind w:firstLine="0" w:firstLineChars="0"/>
              <w:jc w:val="center"/>
            </w:pPr>
          </w:p>
        </w:tc>
        <w:tc>
          <w:tcPr>
            <w:tcW w:w="1180" w:type="dxa"/>
            <w:tcBorders>
              <w:top w:val="nil"/>
              <w:left w:val="nil"/>
              <w:bottom w:val="nil"/>
              <w:right w:val="nil"/>
            </w:tcBorders>
            <w:vAlign w:val="center"/>
          </w:tcPr>
          <w:p w14:paraId="14206C9E">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46AAA954">
            <w:pPr>
              <w:pStyle w:val="44"/>
              <w:spacing w:beforeLines="0" w:line="240" w:lineRule="auto"/>
              <w:ind w:firstLine="0" w:firstLineChars="0"/>
              <w:jc w:val="right"/>
            </w:pPr>
            <w:r>
              <w:rPr>
                <w:rFonts w:hint="eastAsia"/>
              </w:rPr>
              <w:t>年   月   日</w:t>
            </w:r>
          </w:p>
        </w:tc>
      </w:tr>
    </w:tbl>
    <w:p w14:paraId="3B06B920">
      <w:pPr>
        <w:pStyle w:val="44"/>
        <w:spacing w:before="240"/>
        <w:ind w:left="420" w:leftChars="200" w:firstLine="480"/>
      </w:pPr>
    </w:p>
    <w:p w14:paraId="068EC8E2">
      <w:r>
        <w:rPr>
          <w:rFonts w:hint="eastAsia"/>
        </w:rPr>
        <w:br w:type="page"/>
      </w:r>
    </w:p>
    <w:p w14:paraId="7463F1D7">
      <w:pPr>
        <w:pStyle w:val="8"/>
      </w:pPr>
      <w:r>
        <w:rPr>
          <w:rFonts w:hint="eastAsia"/>
        </w:rPr>
        <w:t>附件4-6 符合特定资格条件证明材料复印件或者情况说明</w:t>
      </w:r>
    </w:p>
    <w:p w14:paraId="27B9B4C5">
      <w:pPr>
        <w:pStyle w:val="44"/>
        <w:spacing w:before="240"/>
        <w:ind w:firstLine="640"/>
        <w:jc w:val="center"/>
        <w:rPr>
          <w:rFonts w:ascii="方正小标宋_GBK" w:hAnsi="方正小标宋_GBK" w:eastAsia="方正小标宋_GBK" w:cs="方正小标宋_GBK"/>
          <w:sz w:val="32"/>
          <w:szCs w:val="28"/>
        </w:rPr>
      </w:pPr>
      <w:r>
        <w:rPr>
          <w:rFonts w:hint="eastAsia" w:ascii="方正小标宋_GBK" w:hAnsi="方正小标宋_GBK" w:eastAsia="方正小标宋_GBK" w:cs="方正小标宋_GBK"/>
          <w:sz w:val="32"/>
          <w:szCs w:val="28"/>
        </w:rPr>
        <w:t>符合特定资格条件证明材料复印件或者情况说明</w:t>
      </w:r>
    </w:p>
    <w:p w14:paraId="13CFFEFA">
      <w:pPr>
        <w:pStyle w:val="44"/>
        <w:spacing w:before="240"/>
        <w:ind w:firstLine="480"/>
      </w:pPr>
    </w:p>
    <w:p w14:paraId="5C7C19A0">
      <w:pPr>
        <w:pStyle w:val="44"/>
        <w:spacing w:before="240"/>
        <w:ind w:firstLine="480"/>
      </w:pPr>
      <w:r>
        <w:rPr>
          <w:rFonts w:hint="eastAsia"/>
        </w:rPr>
        <w:t>注：按本招标文件第二章第13.1款要求提供。</w:t>
      </w:r>
    </w:p>
    <w:p w14:paraId="46E2E2A8"/>
    <w:p w14:paraId="16770AA1"/>
    <w:p w14:paraId="299CFC9C">
      <w:r>
        <w:rPr>
          <w:rFonts w:ascii="Times New Roman" w:hAnsi="Times New Roman" w:cs="Times New Roman"/>
          <w:b/>
          <w:bCs/>
          <w:color w:val="000000" w:themeColor="text1"/>
          <w:sz w:val="44"/>
          <w:szCs w:val="44"/>
          <w14:textFill>
            <w14:solidFill>
              <w14:schemeClr w14:val="tx1"/>
            </w14:solidFill>
          </w14:textFill>
        </w:rPr>
        <w:br w:type="page"/>
      </w:r>
      <w:r>
        <w:rPr>
          <w:rFonts w:hint="eastAsia" w:ascii="Times New Roman" w:hAnsi="Times New Roman" w:eastAsia="黑体" w:cs="Times New Roman"/>
          <w:sz w:val="24"/>
          <w:szCs w:val="24"/>
        </w:rPr>
        <w:t>附件4-7 联合体协议书（格式）</w:t>
      </w:r>
    </w:p>
    <w:p w14:paraId="2E2F06E5">
      <w:pPr>
        <w:pStyle w:val="44"/>
        <w:spacing w:before="240"/>
        <w:ind w:firstLine="640"/>
        <w:jc w:val="center"/>
        <w:rPr>
          <w:rFonts w:ascii="方正小标宋_GBK" w:hAnsi="方正小标宋_GBK" w:eastAsia="方正小标宋_GBK" w:cs="方正小标宋_GBK"/>
          <w:sz w:val="32"/>
          <w:szCs w:val="28"/>
        </w:rPr>
      </w:pPr>
      <w:r>
        <w:rPr>
          <w:rFonts w:hint="eastAsia" w:ascii="方正小标宋_GBK" w:hAnsi="方正小标宋_GBK" w:eastAsia="方正小标宋_GBK" w:cs="方正小标宋_GBK"/>
          <w:sz w:val="32"/>
          <w:szCs w:val="28"/>
        </w:rPr>
        <w:t>联合体协议书（格式）</w:t>
      </w:r>
    </w:p>
    <w:p w14:paraId="740D386C">
      <w:pPr>
        <w:pStyle w:val="44"/>
        <w:spacing w:before="240"/>
        <w:ind w:firstLine="0" w:firstLineChars="0"/>
        <w:jc w:val="center"/>
      </w:pPr>
      <w:r>
        <w:rPr>
          <w:rFonts w:hint="eastAsia"/>
        </w:rPr>
        <w:t>（不允许联合体投标或未组成联合体投标，不需此件）</w:t>
      </w:r>
    </w:p>
    <w:p w14:paraId="2197C2B4">
      <w:pPr>
        <w:pStyle w:val="44"/>
        <w:spacing w:before="240"/>
        <w:ind w:firstLine="0" w:firstLineChars="0"/>
      </w:pPr>
      <w:r>
        <w:rPr>
          <w:rFonts w:hint="eastAsia"/>
        </w:rPr>
        <w:t>致</w:t>
      </w:r>
      <w:r>
        <w:rPr>
          <w:rFonts w:hint="eastAsia"/>
          <w:u w:val="single"/>
        </w:rPr>
        <w:t xml:space="preserve">                   </w:t>
      </w:r>
      <w:r>
        <w:rPr>
          <w:rFonts w:hint="eastAsia"/>
        </w:rPr>
        <w:t>（采购人、采购代理机构）：</w:t>
      </w:r>
    </w:p>
    <w:p w14:paraId="62500E2A">
      <w:pPr>
        <w:pStyle w:val="44"/>
        <w:spacing w:before="240"/>
        <w:ind w:firstLine="480"/>
      </w:pPr>
      <w:r>
        <w:rPr>
          <w:rFonts w:hint="eastAsia"/>
        </w:rPr>
        <w:t xml:space="preserve">经研究，我们决定自愿组成联合体共同参加 </w:t>
      </w:r>
      <w:r>
        <w:rPr>
          <w:rFonts w:hint="eastAsia"/>
          <w:u w:val="single"/>
        </w:rPr>
        <w:t xml:space="preserve">                   </w:t>
      </w:r>
      <w:r>
        <w:rPr>
          <w:rFonts w:hint="eastAsia"/>
        </w:rPr>
        <w:t>（项目名称）（采购代理编号：</w:t>
      </w:r>
      <w:r>
        <w:rPr>
          <w:rFonts w:hint="eastAsia"/>
          <w:u w:val="single"/>
        </w:rPr>
        <w:t xml:space="preserve">              </w:t>
      </w:r>
      <w:r>
        <w:rPr>
          <w:rFonts w:hint="eastAsia"/>
        </w:rPr>
        <w:t xml:space="preserve">  ）项目的投标。现就联合体投标事宜订立如下协议：</w:t>
      </w:r>
    </w:p>
    <w:p w14:paraId="306B5319">
      <w:pPr>
        <w:pStyle w:val="44"/>
        <w:spacing w:before="240"/>
        <w:ind w:firstLine="480"/>
      </w:pPr>
      <w:r>
        <w:rPr>
          <w:rFonts w:hint="eastAsia"/>
        </w:rPr>
        <w:t>一、联合体基本信息：</w:t>
      </w:r>
      <w:r>
        <w:rPr>
          <w:rFonts w:hint="eastAsia"/>
          <w:u w:val="single"/>
        </w:rPr>
        <w:t xml:space="preserve">                </w:t>
      </w:r>
      <w:r>
        <w:rPr>
          <w:rFonts w:hint="eastAsia"/>
        </w:rPr>
        <w:t>（各方公司名称、地址、注册资金、营业执照、法定代表人（单位负责人）姓名）</w:t>
      </w:r>
    </w:p>
    <w:p w14:paraId="331EBFCA">
      <w:pPr>
        <w:pStyle w:val="44"/>
        <w:spacing w:before="240"/>
        <w:ind w:firstLine="480"/>
      </w:pPr>
      <w:r>
        <w:rPr>
          <w:rFonts w:hint="eastAsia"/>
        </w:rPr>
        <w:t>二、</w:t>
      </w:r>
      <w:r>
        <w:rPr>
          <w:rFonts w:hint="eastAsia"/>
          <w:u w:val="single"/>
        </w:rPr>
        <w:t xml:space="preserve">       </w:t>
      </w:r>
      <w:r>
        <w:rPr>
          <w:rFonts w:hint="eastAsia"/>
        </w:rPr>
        <w:t>（某成员单位名称）为</w:t>
      </w:r>
      <w:r>
        <w:rPr>
          <w:rFonts w:hint="eastAsia"/>
          <w:u w:val="single"/>
        </w:rPr>
        <w:t xml:space="preserve">        </w:t>
      </w:r>
      <w:r>
        <w:rPr>
          <w:rFonts w:hint="eastAsia"/>
        </w:rPr>
        <w:t>（联合体名称）牵头人。</w:t>
      </w:r>
    </w:p>
    <w:p w14:paraId="6F00B007">
      <w:pPr>
        <w:pStyle w:val="44"/>
        <w:spacing w:before="240"/>
        <w:ind w:firstLine="480"/>
      </w:pPr>
      <w:r>
        <w:rPr>
          <w:rFonts w:hint="eastAsia"/>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5679AC0C">
      <w:pPr>
        <w:pStyle w:val="44"/>
        <w:spacing w:before="240"/>
        <w:ind w:firstLine="480"/>
      </w:pPr>
      <w:r>
        <w:rPr>
          <w:rFonts w:hint="eastAsia"/>
        </w:rPr>
        <w:t>四．联合体将严格按照招标文件的各项要求，递交投标文件，参加投标，履行中标义务和中标后的合同，并向采购人承担连带责任。</w:t>
      </w:r>
    </w:p>
    <w:p w14:paraId="5C206DFE">
      <w:pPr>
        <w:pStyle w:val="44"/>
        <w:spacing w:before="240"/>
        <w:ind w:firstLine="480"/>
      </w:pPr>
      <w:r>
        <w:rPr>
          <w:rFonts w:hint="eastAsia"/>
        </w:rPr>
        <w:t>五、联合体各成员单位内部的职责分工如下：</w:t>
      </w:r>
      <w:r>
        <w:rPr>
          <w:rFonts w:hint="eastAsia"/>
          <w:u w:val="single"/>
        </w:rPr>
        <w:t xml:space="preserve">                     </w:t>
      </w:r>
      <w:r>
        <w:rPr>
          <w:rFonts w:hint="eastAsia"/>
        </w:rPr>
        <w:t xml:space="preserve"> 。按照本条上述分工，联合体各成员的协议合同金额占联合体协议合同总金额比例如下：</w:t>
      </w:r>
      <w:r>
        <w:rPr>
          <w:rFonts w:hint="eastAsia"/>
          <w:u w:val="single"/>
        </w:rPr>
        <w:t xml:space="preserve">              </w:t>
      </w:r>
      <w:r>
        <w:rPr>
          <w:rFonts w:hint="eastAsia"/>
        </w:rPr>
        <w:t xml:space="preserve"> 。</w:t>
      </w:r>
    </w:p>
    <w:p w14:paraId="0CD56574">
      <w:pPr>
        <w:pStyle w:val="44"/>
        <w:spacing w:before="240"/>
        <w:ind w:firstLine="480"/>
      </w:pPr>
      <w:r>
        <w:rPr>
          <w:rFonts w:hint="eastAsia"/>
        </w:rPr>
        <w:t>六、本协议书自签署之日起生效，合同履行完毕后自动失效。</w:t>
      </w:r>
    </w:p>
    <w:p w14:paraId="4FF48DB3">
      <w:r>
        <w:rPr>
          <w:rFonts w:hint="eastAsia"/>
        </w:rPr>
        <w:t>七、本协议书一式</w:t>
      </w:r>
      <w:r>
        <w:rPr>
          <w:rFonts w:hint="eastAsia"/>
          <w:u w:val="single"/>
        </w:rPr>
        <w:t xml:space="preserve">    </w:t>
      </w:r>
      <w:r>
        <w:rPr>
          <w:rFonts w:hint="eastAsia"/>
        </w:rPr>
        <w:t>份，联合体成员和采购人各执一份。</w:t>
      </w:r>
    </w:p>
    <w:p w14:paraId="7C2A55E5">
      <w:pPr>
        <w:pStyle w:val="44"/>
        <w:spacing w:before="240"/>
        <w:ind w:firstLine="480"/>
      </w:pPr>
      <w:r>
        <w:rPr>
          <w:rFonts w:hint="eastAsia"/>
        </w:rPr>
        <w:t>牵头人名称（盖单位章）：</w:t>
      </w:r>
    </w:p>
    <w:p w14:paraId="5698D824">
      <w:pPr>
        <w:pStyle w:val="44"/>
        <w:spacing w:before="240"/>
        <w:ind w:firstLine="480"/>
      </w:pPr>
      <w:r>
        <w:rPr>
          <w:rFonts w:hint="eastAsia"/>
        </w:rPr>
        <w:t xml:space="preserve">法定代表人（单位负责人）（签字或印章）：                          </w:t>
      </w:r>
    </w:p>
    <w:p w14:paraId="4FD64330">
      <w:pPr>
        <w:pStyle w:val="44"/>
        <w:spacing w:before="240"/>
        <w:ind w:firstLine="480"/>
      </w:pPr>
      <w:r>
        <w:rPr>
          <w:rFonts w:hint="eastAsia"/>
        </w:rPr>
        <w:t>成员1名称（盖单位章）：</w:t>
      </w:r>
    </w:p>
    <w:p w14:paraId="4262918E">
      <w:pPr>
        <w:pStyle w:val="44"/>
        <w:spacing w:before="240"/>
        <w:ind w:firstLine="480"/>
      </w:pPr>
      <w:r>
        <w:rPr>
          <w:rFonts w:hint="eastAsia"/>
        </w:rPr>
        <w:t xml:space="preserve">法定代表人（单位负责人）（签字或印章）：                          </w:t>
      </w:r>
    </w:p>
    <w:p w14:paraId="405ABD4B">
      <w:pPr>
        <w:pStyle w:val="44"/>
        <w:spacing w:before="240"/>
        <w:ind w:firstLine="480"/>
      </w:pPr>
      <w:r>
        <w:rPr>
          <w:rFonts w:hint="eastAsia"/>
        </w:rPr>
        <w:t>成员2名称（盖单位章）：</w:t>
      </w:r>
    </w:p>
    <w:p w14:paraId="411602FA">
      <w:pPr>
        <w:pStyle w:val="44"/>
        <w:spacing w:before="240"/>
        <w:ind w:firstLine="480"/>
      </w:pPr>
      <w:r>
        <w:rPr>
          <w:rFonts w:hint="eastAsia"/>
        </w:rPr>
        <w:t xml:space="preserve">法定代表人（单位负责人）或其委托代理人（签字或印章）：                          </w:t>
      </w:r>
    </w:p>
    <w:p w14:paraId="41CB9E97">
      <w:pPr>
        <w:pStyle w:val="44"/>
        <w:spacing w:before="240"/>
        <w:ind w:firstLine="480"/>
      </w:pPr>
      <w:r>
        <w:rPr>
          <w:rFonts w:hint="eastAsia"/>
        </w:rPr>
        <w:t>…</w:t>
      </w:r>
    </w:p>
    <w:p w14:paraId="1C63B0D8">
      <w:pPr>
        <w:pStyle w:val="44"/>
        <w:spacing w:before="240"/>
        <w:ind w:firstLine="480"/>
      </w:pPr>
      <w:r>
        <w:rPr>
          <w:rFonts w:hint="eastAsia"/>
        </w:rPr>
        <w:t xml:space="preserve">日   期：        年        月        日  </w:t>
      </w:r>
    </w:p>
    <w:p w14:paraId="4B17952E">
      <w:pPr>
        <w:pStyle w:val="44"/>
        <w:spacing w:before="240"/>
        <w:ind w:firstLine="480"/>
      </w:pPr>
      <w:r>
        <w:rPr>
          <w:rFonts w:hint="eastAsia"/>
        </w:rPr>
        <w:t>注：1、本协议书由委托代理人签字的，应附法定代表人（单位负责人）授权委托书。</w:t>
      </w:r>
    </w:p>
    <w:p w14:paraId="749BF092">
      <w:pPr>
        <w:pStyle w:val="44"/>
        <w:spacing w:before="240"/>
        <w:ind w:left="420" w:leftChars="200" w:firstLine="480"/>
      </w:pPr>
      <w:r>
        <w:rPr>
          <w:rFonts w:hint="eastAsia"/>
        </w:rPr>
        <w:t>2、投标人在提交投标文件的截止时间前修改“开标一览表”中的投标报价，影响本协议书第五条的，应同时修改本协议书第五条。否则，评审时价格评审优惠不予以考虑。</w:t>
      </w:r>
    </w:p>
    <w:p w14:paraId="0970F6A4">
      <w:r>
        <w:rPr>
          <w:rFonts w:hint="eastAsia"/>
        </w:rPr>
        <w:br w:type="page"/>
      </w:r>
    </w:p>
    <w:p w14:paraId="38B3876E">
      <w:pPr>
        <w:pStyle w:val="8"/>
      </w:pPr>
      <w:r>
        <w:rPr>
          <w:rFonts w:hint="eastAsia"/>
        </w:rPr>
        <w:t>附件4-8 投标承诺函</w:t>
      </w:r>
    </w:p>
    <w:p w14:paraId="29B3550C">
      <w:pPr>
        <w:jc w:val="center"/>
        <w:rPr>
          <w:rFonts w:ascii="Times New Roman" w:hAnsi="Times New Roman" w:cs="Times New Roman"/>
          <w:color w:val="000000" w:themeColor="text1"/>
          <w:sz w:val="44"/>
          <w:szCs w:val="48"/>
          <w14:textFill>
            <w14:solidFill>
              <w14:schemeClr w14:val="tx1"/>
            </w14:solidFill>
          </w14:textFill>
        </w:rPr>
      </w:pPr>
      <w:bookmarkStart w:id="91" w:name="_Toc15443"/>
      <w:bookmarkStart w:id="92" w:name="_Toc11497"/>
      <w:r>
        <w:rPr>
          <w:rFonts w:hint="eastAsia" w:ascii="Times New Roman" w:hAnsi="Times New Roman" w:cs="Times New Roman"/>
          <w:b/>
          <w:bCs/>
          <w:color w:val="000000" w:themeColor="text1"/>
          <w:sz w:val="44"/>
          <w:szCs w:val="48"/>
          <w14:textFill>
            <w14:solidFill>
              <w14:schemeClr w14:val="tx1"/>
            </w14:solidFill>
          </w14:textFill>
        </w:rPr>
        <w:t>投标</w:t>
      </w:r>
      <w:r>
        <w:rPr>
          <w:rFonts w:ascii="Times New Roman" w:hAnsi="Times New Roman" w:cs="Times New Roman"/>
          <w:b/>
          <w:bCs/>
          <w:color w:val="000000" w:themeColor="text1"/>
          <w:sz w:val="44"/>
          <w:szCs w:val="48"/>
          <w14:textFill>
            <w14:solidFill>
              <w14:schemeClr w14:val="tx1"/>
            </w14:solidFill>
          </w14:textFill>
        </w:rPr>
        <w:t>承诺函</w:t>
      </w:r>
      <w:bookmarkEnd w:id="91"/>
      <w:bookmarkEnd w:id="92"/>
    </w:p>
    <w:p w14:paraId="5A0F7036">
      <w:pPr>
        <w:pStyle w:val="44"/>
        <w:spacing w:before="240"/>
        <w:ind w:firstLine="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（采购人、采购代理机构）：</w:t>
      </w:r>
    </w:p>
    <w:p w14:paraId="3D54C2A2">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按照《中华人民共和国政府采购法》第二十二条和招标文件的规定，我单位郑重声明如下：</w:t>
      </w:r>
    </w:p>
    <w:p w14:paraId="09B9D584">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一、我单位是按照中华人民共和国法律规定登记注册的，注册地点为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，全称为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，统一社会信用代码为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，法定代表人（单位负责人）为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，具有独立承担民事责任的能力。</w:t>
      </w:r>
    </w:p>
    <w:p w14:paraId="07D500D7">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二、我单位未被“国家企业信用信息系统”列入经营异常名录或者严重违法企业名单。</w:t>
      </w:r>
    </w:p>
    <w:p w14:paraId="68C8C4DC">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三、我单位具有良好的商业信誉和健全的财务会计制度。</w:t>
      </w:r>
    </w:p>
    <w:p w14:paraId="760E856A">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四、我单位依法进行纳税和社会保险申报并实际履行了义务。</w:t>
      </w:r>
    </w:p>
    <w:p w14:paraId="10E9EB45">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五、我单位具有履行本项目采购合同所必需的设备和专业技术能力，并具有履行合同的良好记录。</w:t>
      </w:r>
    </w:p>
    <w:p w14:paraId="1610A77E">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六、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14:paraId="6453ED1E">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七、我单位具备法律、行政法规规定的其他条件。</w:t>
      </w:r>
    </w:p>
    <w:p w14:paraId="7A640FC4">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八、与我单位存在“单位负责人为同一人或者存在直接控股、管理关系”的其他单位信息如下（如无，填写“无”）：</w:t>
      </w:r>
    </w:p>
    <w:p w14:paraId="206892F0">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1、与我单位的法定代表人（单位负责人）为同一人的其他单位如下：               </w:t>
      </w:r>
    </w:p>
    <w:p w14:paraId="5FD97BA7">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2、我单位直接控股的其他单位如下：               </w:t>
      </w:r>
    </w:p>
    <w:p w14:paraId="27D86D20">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3、与我单位存在管理关系的其他单位如下：               </w:t>
      </w:r>
    </w:p>
    <w:p w14:paraId="6BC5E836">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九、我单位不属于为本项目提供整体设计、规范编制或者项目管理、监理、检测等服务的投标人。</w:t>
      </w:r>
    </w:p>
    <w:p w14:paraId="288704D6">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十、我单位无以下不良信用记录情形：</w:t>
      </w:r>
    </w:p>
    <w:p w14:paraId="4BB8C96F">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（1）被人民法院列入失信被执行人；</w:t>
      </w:r>
    </w:p>
    <w:p w14:paraId="4A66FCF8">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（2）单位、法定代表人或拟派项目经理（项目负责人）被人民检察院列入行贿犯罪档案；</w:t>
      </w:r>
    </w:p>
    <w:p w14:paraId="6969A4DB">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（3）被工商行政管理部门列入企业经营异常名录；</w:t>
      </w:r>
    </w:p>
    <w:p w14:paraId="2D254621">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（4）被税务部门列入重大税收违法案件当事人名单；</w:t>
      </w:r>
    </w:p>
    <w:p w14:paraId="2471711B">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（5）被政府采购监管部门列入政府采购严重违法失信行为记录名单。</w:t>
      </w:r>
    </w:p>
    <w:p w14:paraId="17FC43C4">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十一、</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w:t>
      </w:r>
    </w:p>
    <w:p w14:paraId="1DF78E8B">
      <w:pPr>
        <w:pStyle w:val="44"/>
        <w:spacing w:before="240"/>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我单位保证上述声明的事项都是真实的，如有虚假，我单位愿意承担相应的法律责任，并承担因此所造成的一切损失。</w:t>
      </w:r>
    </w:p>
    <w:p w14:paraId="30894608">
      <w:pPr>
        <w:pStyle w:val="44"/>
        <w:spacing w:before="240"/>
        <w:ind w:firstLine="480"/>
      </w:pPr>
    </w:p>
    <w:p w14:paraId="3DB5CC77">
      <w:pPr>
        <w:pStyle w:val="44"/>
        <w:spacing w:before="240"/>
        <w:ind w:firstLine="480"/>
      </w:pPr>
    </w:p>
    <w:p w14:paraId="7F29ED59">
      <w:pPr>
        <w:pStyle w:val="44"/>
        <w:spacing w:before="240"/>
        <w:ind w:firstLine="480"/>
      </w:pPr>
      <w:r>
        <w:rPr>
          <w:rFonts w:hint="eastAsia"/>
        </w:rPr>
        <w:t xml:space="preserve">投标人名称：（公章）               </w:t>
      </w:r>
    </w:p>
    <w:p w14:paraId="439647B5">
      <w:pPr>
        <w:pStyle w:val="44"/>
        <w:spacing w:before="240"/>
        <w:ind w:firstLine="480"/>
      </w:pPr>
      <w:r>
        <w:rPr>
          <w:rFonts w:hint="eastAsia"/>
        </w:rPr>
        <w:t>法定代表人或其委托代理人：（签字必须为亲笔签名或盖印鉴）</w:t>
      </w:r>
    </w:p>
    <w:p w14:paraId="13065C52">
      <w:pPr>
        <w:pStyle w:val="44"/>
        <w:spacing w:before="240"/>
        <w:ind w:firstLine="480"/>
      </w:pPr>
      <w:r>
        <w:rPr>
          <w:rFonts w:hint="eastAsia"/>
        </w:rPr>
        <w:t>联系地址：　　　　　　　　　　　</w:t>
      </w:r>
    </w:p>
    <w:p w14:paraId="60EC2DD4">
      <w:pPr>
        <w:pStyle w:val="44"/>
        <w:spacing w:before="240"/>
        <w:ind w:firstLine="480"/>
      </w:pPr>
      <w:r>
        <w:rPr>
          <w:rFonts w:hint="eastAsia"/>
        </w:rPr>
        <w:t>联系人：　　　　　　　　　　　　电话：</w:t>
      </w:r>
    </w:p>
    <w:p w14:paraId="6AE1D542">
      <w:pPr>
        <w:pStyle w:val="44"/>
        <w:spacing w:before="240"/>
        <w:ind w:firstLine="480"/>
      </w:pPr>
      <w:r>
        <w:rPr>
          <w:rFonts w:hint="eastAsia"/>
        </w:rPr>
        <w:t>　　　　　　　　　　　　　　　                                年　  月　 日</w:t>
      </w:r>
    </w:p>
    <w:p w14:paraId="784E4791">
      <w:pPr>
        <w:pStyle w:val="44"/>
        <w:spacing w:before="240"/>
        <w:ind w:firstLine="480"/>
      </w:pPr>
      <w:r>
        <w:rPr>
          <w:rFonts w:hint="eastAsia"/>
        </w:rPr>
        <w:t>注：此《投标承诺函》由投标人的法定代表人亲笔签署或盖印鉴，并加盖单位公章，编入投标文件中，否则，视为无效响应。</w:t>
      </w:r>
    </w:p>
    <w:p w14:paraId="4B46E222"/>
    <w:p w14:paraId="74B94765"/>
    <w:p w14:paraId="732B3386"/>
    <w:p w14:paraId="7B4AA2AB">
      <w:r>
        <w:rPr>
          <w:rFonts w:hint="eastAsia"/>
        </w:rPr>
        <w:br w:type="page"/>
      </w:r>
    </w:p>
    <w:p w14:paraId="4541EA0B">
      <w:pPr>
        <w:pStyle w:val="6"/>
      </w:pPr>
      <w:bookmarkStart w:id="93" w:name="_Toc16613"/>
      <w:bookmarkStart w:id="94" w:name="_Toc32532"/>
      <w:r>
        <w:rPr>
          <w:rFonts w:hint="eastAsia"/>
        </w:rPr>
        <w:t>五、投标响应表</w:t>
      </w:r>
      <w:bookmarkEnd w:id="93"/>
      <w:bookmarkEnd w:id="94"/>
    </w:p>
    <w:p w14:paraId="47BF6E2A">
      <w:pPr>
        <w:pStyle w:val="8"/>
      </w:pPr>
      <w:r>
        <w:rPr>
          <w:rFonts w:hint="eastAsia"/>
        </w:rPr>
        <w:t>附件5-1 采购需求响应表</w:t>
      </w:r>
    </w:p>
    <w:p w14:paraId="795C4E5A">
      <w:pPr>
        <w:pStyle w:val="44"/>
        <w:spacing w:before="240"/>
        <w:ind w:firstLine="0" w:firstLineChars="0"/>
        <w:jc w:val="center"/>
        <w:rPr>
          <w:rFonts w:ascii="方正小标宋_GBK" w:hAnsi="方正小标宋_GBK" w:eastAsia="方正小标宋_GBK" w:cs="方正小标宋_GBK"/>
          <w:sz w:val="32"/>
          <w:szCs w:val="32"/>
        </w:rPr>
      </w:pPr>
      <w:bookmarkStart w:id="95" w:name="_Toc22684"/>
      <w:r>
        <w:rPr>
          <w:rFonts w:hint="eastAsia" w:ascii="方正小标宋_GBK" w:hAnsi="方正小标宋_GBK" w:eastAsia="方正小标宋_GBK" w:cs="方正小标宋_GBK"/>
          <w:sz w:val="32"/>
          <w:szCs w:val="32"/>
        </w:rPr>
        <w:t>采购需求响应表</w:t>
      </w:r>
      <w:bookmarkEnd w:id="95"/>
      <w:r>
        <w:rPr>
          <w:rFonts w:hint="eastAsia" w:ascii="方正小标宋_GBK" w:hAnsi="方正小标宋_GBK" w:eastAsia="方正小标宋_GBK" w:cs="方正小标宋_GBK"/>
          <w:sz w:val="32"/>
          <w:szCs w:val="32"/>
        </w:rPr>
        <w:t>（含技术商务响应）</w:t>
      </w:r>
    </w:p>
    <w:p w14:paraId="2056F9B6">
      <w:pPr>
        <w:pStyle w:val="44"/>
        <w:spacing w:before="240"/>
        <w:ind w:firstLine="480"/>
      </w:pPr>
    </w:p>
    <w:tbl>
      <w:tblPr>
        <w:tblStyle w:val="34"/>
        <w:tblpPr w:leftFromText="180" w:rightFromText="180" w:vertAnchor="text" w:horzAnchor="page" w:tblpX="1424" w:tblpY="179"/>
        <w:tblOverlap w:val="never"/>
        <w:tblW w:w="943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65"/>
        <w:gridCol w:w="2504"/>
        <w:gridCol w:w="2063"/>
        <w:gridCol w:w="2209"/>
        <w:gridCol w:w="1896"/>
      </w:tblGrid>
      <w:tr w14:paraId="064CBB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49" w:hRule="atLeast"/>
        </w:trPr>
        <w:tc>
          <w:tcPr>
            <w:tcW w:w="765" w:type="dxa"/>
            <w:vAlign w:val="center"/>
          </w:tcPr>
          <w:p w14:paraId="28FF19DA">
            <w:pPr>
              <w:pStyle w:val="43"/>
            </w:pPr>
            <w:r>
              <w:rPr>
                <w:rFonts w:hint="eastAsia"/>
              </w:rPr>
              <w:t>序号</w:t>
            </w:r>
          </w:p>
        </w:tc>
        <w:tc>
          <w:tcPr>
            <w:tcW w:w="2504" w:type="dxa"/>
            <w:vAlign w:val="center"/>
          </w:tcPr>
          <w:p w14:paraId="5FF590D1">
            <w:pPr>
              <w:pStyle w:val="43"/>
            </w:pPr>
            <w:r>
              <w:rPr>
                <w:rFonts w:hint="eastAsia"/>
              </w:rPr>
              <w:t>招标文件章节条款号</w:t>
            </w:r>
          </w:p>
        </w:tc>
        <w:tc>
          <w:tcPr>
            <w:tcW w:w="2063" w:type="dxa"/>
            <w:tcBorders>
              <w:right w:val="single" w:color="auto" w:sz="4" w:space="0"/>
            </w:tcBorders>
            <w:vAlign w:val="center"/>
          </w:tcPr>
          <w:p w14:paraId="4F5C3168">
            <w:pPr>
              <w:pStyle w:val="43"/>
            </w:pPr>
            <w:r>
              <w:rPr>
                <w:rFonts w:hint="eastAsia"/>
              </w:rPr>
              <w:t>招标文件要求</w:t>
            </w:r>
          </w:p>
        </w:tc>
        <w:tc>
          <w:tcPr>
            <w:tcW w:w="2209" w:type="dxa"/>
            <w:tcBorders>
              <w:left w:val="single" w:color="auto" w:sz="4" w:space="0"/>
            </w:tcBorders>
            <w:vAlign w:val="center"/>
          </w:tcPr>
          <w:p w14:paraId="6F1F7394">
            <w:pPr>
              <w:pStyle w:val="43"/>
            </w:pPr>
            <w:r>
              <w:rPr>
                <w:rFonts w:hint="eastAsia"/>
              </w:rPr>
              <w:t>投标文件应答</w:t>
            </w:r>
          </w:p>
        </w:tc>
        <w:tc>
          <w:tcPr>
            <w:tcW w:w="1896" w:type="dxa"/>
            <w:vAlign w:val="center"/>
          </w:tcPr>
          <w:p w14:paraId="0623F051">
            <w:pPr>
              <w:pStyle w:val="43"/>
            </w:pPr>
            <w:r>
              <w:rPr>
                <w:rFonts w:hint="eastAsia"/>
              </w:rPr>
              <w:t>响应/偏离说明</w:t>
            </w:r>
          </w:p>
        </w:tc>
      </w:tr>
      <w:tr w14:paraId="052507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46" w:hRule="atLeast"/>
        </w:trPr>
        <w:tc>
          <w:tcPr>
            <w:tcW w:w="765" w:type="dxa"/>
            <w:vAlign w:val="center"/>
          </w:tcPr>
          <w:p w14:paraId="4F4A7414">
            <w:pPr>
              <w:adjustRightInd w:val="0"/>
              <w:snapToGrid w:val="0"/>
              <w:spacing w:before="50" w:line="360" w:lineRule="auto"/>
              <w:ind w:left="-88" w:leftChars="-42"/>
              <w:jc w:val="center"/>
              <w:rPr>
                <w:rFonts w:ascii="宋体" w:hAnsi="宋体" w:eastAsia="宋体" w:cs="Times New Roman"/>
                <w:sz w:val="24"/>
                <w:szCs w:val="21"/>
              </w:rPr>
            </w:pPr>
          </w:p>
        </w:tc>
        <w:tc>
          <w:tcPr>
            <w:tcW w:w="2504" w:type="dxa"/>
            <w:vAlign w:val="center"/>
          </w:tcPr>
          <w:p w14:paraId="463BAB50">
            <w:pPr>
              <w:adjustRightInd w:val="0"/>
              <w:snapToGrid w:val="0"/>
              <w:spacing w:before="50" w:line="360" w:lineRule="auto"/>
              <w:ind w:left="-88" w:leftChars="-42"/>
              <w:jc w:val="center"/>
              <w:rPr>
                <w:rFonts w:ascii="宋体" w:hAnsi="宋体" w:eastAsia="宋体" w:cs="Times New Roman"/>
                <w:sz w:val="24"/>
                <w:szCs w:val="21"/>
              </w:rPr>
            </w:pPr>
          </w:p>
        </w:tc>
        <w:tc>
          <w:tcPr>
            <w:tcW w:w="2063" w:type="dxa"/>
            <w:tcBorders>
              <w:right w:val="single" w:color="auto" w:sz="4" w:space="0"/>
            </w:tcBorders>
            <w:vAlign w:val="center"/>
          </w:tcPr>
          <w:p w14:paraId="7A3780D3">
            <w:pPr>
              <w:adjustRightInd w:val="0"/>
              <w:snapToGrid w:val="0"/>
              <w:spacing w:before="50" w:line="360" w:lineRule="auto"/>
              <w:ind w:left="-88" w:leftChars="-42"/>
              <w:jc w:val="center"/>
              <w:rPr>
                <w:rFonts w:ascii="宋体" w:hAnsi="宋体" w:eastAsia="宋体" w:cs="Times New Roman"/>
                <w:sz w:val="24"/>
                <w:szCs w:val="21"/>
              </w:rPr>
            </w:pPr>
          </w:p>
        </w:tc>
        <w:tc>
          <w:tcPr>
            <w:tcW w:w="2209" w:type="dxa"/>
            <w:tcBorders>
              <w:left w:val="single" w:color="auto" w:sz="4" w:space="0"/>
            </w:tcBorders>
            <w:vAlign w:val="center"/>
          </w:tcPr>
          <w:p w14:paraId="13585A09">
            <w:pPr>
              <w:adjustRightInd w:val="0"/>
              <w:snapToGrid w:val="0"/>
              <w:spacing w:before="50" w:line="360" w:lineRule="auto"/>
              <w:ind w:left="-88" w:leftChars="-42"/>
              <w:jc w:val="center"/>
              <w:rPr>
                <w:rFonts w:ascii="宋体" w:hAnsi="宋体" w:eastAsia="宋体" w:cs="Times New Roman"/>
                <w:sz w:val="24"/>
                <w:szCs w:val="21"/>
              </w:rPr>
            </w:pPr>
          </w:p>
        </w:tc>
        <w:tc>
          <w:tcPr>
            <w:tcW w:w="1896" w:type="dxa"/>
            <w:vAlign w:val="center"/>
          </w:tcPr>
          <w:p w14:paraId="51942FF1">
            <w:pPr>
              <w:adjustRightInd w:val="0"/>
              <w:snapToGrid w:val="0"/>
              <w:spacing w:before="50" w:line="360" w:lineRule="auto"/>
              <w:ind w:left="-88" w:leftChars="-42"/>
              <w:jc w:val="center"/>
              <w:rPr>
                <w:rFonts w:ascii="宋体" w:hAnsi="宋体" w:eastAsia="宋体" w:cs="Times New Roman"/>
                <w:sz w:val="24"/>
                <w:szCs w:val="21"/>
              </w:rPr>
            </w:pPr>
          </w:p>
        </w:tc>
      </w:tr>
      <w:tr w14:paraId="18B88D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46" w:hRule="atLeast"/>
        </w:trPr>
        <w:tc>
          <w:tcPr>
            <w:tcW w:w="765" w:type="dxa"/>
            <w:vAlign w:val="center"/>
          </w:tcPr>
          <w:p w14:paraId="409B8442">
            <w:pPr>
              <w:adjustRightInd w:val="0"/>
              <w:snapToGrid w:val="0"/>
              <w:spacing w:before="50" w:line="360" w:lineRule="auto"/>
              <w:ind w:left="-88" w:leftChars="-42"/>
              <w:jc w:val="center"/>
              <w:rPr>
                <w:rFonts w:ascii="宋体" w:hAnsi="宋体" w:eastAsia="宋体" w:cs="Times New Roman"/>
                <w:sz w:val="24"/>
                <w:szCs w:val="21"/>
              </w:rPr>
            </w:pPr>
          </w:p>
        </w:tc>
        <w:tc>
          <w:tcPr>
            <w:tcW w:w="2504" w:type="dxa"/>
            <w:vAlign w:val="center"/>
          </w:tcPr>
          <w:p w14:paraId="140628EA">
            <w:pPr>
              <w:adjustRightInd w:val="0"/>
              <w:snapToGrid w:val="0"/>
              <w:spacing w:before="50" w:line="360" w:lineRule="auto"/>
              <w:ind w:left="-88" w:leftChars="-42"/>
              <w:jc w:val="center"/>
              <w:rPr>
                <w:rFonts w:ascii="宋体" w:hAnsi="宋体" w:eastAsia="宋体" w:cs="Times New Roman"/>
                <w:sz w:val="24"/>
                <w:szCs w:val="21"/>
              </w:rPr>
            </w:pPr>
          </w:p>
        </w:tc>
        <w:tc>
          <w:tcPr>
            <w:tcW w:w="2063" w:type="dxa"/>
            <w:tcBorders>
              <w:right w:val="single" w:color="auto" w:sz="4" w:space="0"/>
            </w:tcBorders>
            <w:vAlign w:val="center"/>
          </w:tcPr>
          <w:p w14:paraId="1D0E8EFD">
            <w:pPr>
              <w:adjustRightInd w:val="0"/>
              <w:snapToGrid w:val="0"/>
              <w:spacing w:before="50" w:line="360" w:lineRule="auto"/>
              <w:ind w:left="-88" w:leftChars="-42"/>
              <w:jc w:val="center"/>
              <w:rPr>
                <w:rFonts w:ascii="宋体" w:hAnsi="宋体" w:eastAsia="宋体" w:cs="Times New Roman"/>
                <w:sz w:val="24"/>
                <w:szCs w:val="21"/>
              </w:rPr>
            </w:pPr>
          </w:p>
        </w:tc>
        <w:tc>
          <w:tcPr>
            <w:tcW w:w="2209" w:type="dxa"/>
            <w:tcBorders>
              <w:left w:val="single" w:color="auto" w:sz="4" w:space="0"/>
            </w:tcBorders>
            <w:vAlign w:val="center"/>
          </w:tcPr>
          <w:p w14:paraId="02CD0341">
            <w:pPr>
              <w:adjustRightInd w:val="0"/>
              <w:snapToGrid w:val="0"/>
              <w:spacing w:before="50" w:line="360" w:lineRule="auto"/>
              <w:ind w:left="-88" w:leftChars="-42"/>
              <w:jc w:val="center"/>
              <w:rPr>
                <w:rFonts w:ascii="宋体" w:hAnsi="宋体" w:eastAsia="宋体" w:cs="Times New Roman"/>
                <w:sz w:val="24"/>
                <w:szCs w:val="21"/>
              </w:rPr>
            </w:pPr>
          </w:p>
        </w:tc>
        <w:tc>
          <w:tcPr>
            <w:tcW w:w="1896" w:type="dxa"/>
            <w:vAlign w:val="center"/>
          </w:tcPr>
          <w:p w14:paraId="58C173AD">
            <w:pPr>
              <w:adjustRightInd w:val="0"/>
              <w:snapToGrid w:val="0"/>
              <w:spacing w:before="50" w:line="360" w:lineRule="auto"/>
              <w:ind w:left="-88" w:leftChars="-42"/>
              <w:jc w:val="center"/>
              <w:rPr>
                <w:rFonts w:ascii="宋体" w:hAnsi="宋体" w:eastAsia="宋体" w:cs="Times New Roman"/>
                <w:sz w:val="24"/>
                <w:szCs w:val="21"/>
              </w:rPr>
            </w:pPr>
          </w:p>
        </w:tc>
      </w:tr>
      <w:tr w14:paraId="009709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46" w:hRule="atLeast"/>
        </w:trPr>
        <w:tc>
          <w:tcPr>
            <w:tcW w:w="765" w:type="dxa"/>
            <w:vAlign w:val="center"/>
          </w:tcPr>
          <w:p w14:paraId="1C7703C9">
            <w:pPr>
              <w:adjustRightInd w:val="0"/>
              <w:snapToGrid w:val="0"/>
              <w:spacing w:before="50" w:line="360" w:lineRule="auto"/>
              <w:ind w:left="-88" w:leftChars="-42"/>
              <w:jc w:val="center"/>
              <w:rPr>
                <w:rFonts w:ascii="宋体" w:hAnsi="宋体" w:eastAsia="宋体" w:cs="Times New Roman"/>
                <w:sz w:val="24"/>
                <w:szCs w:val="21"/>
              </w:rPr>
            </w:pPr>
          </w:p>
        </w:tc>
        <w:tc>
          <w:tcPr>
            <w:tcW w:w="2504" w:type="dxa"/>
            <w:vAlign w:val="center"/>
          </w:tcPr>
          <w:p w14:paraId="23881B8B">
            <w:pPr>
              <w:adjustRightInd w:val="0"/>
              <w:snapToGrid w:val="0"/>
              <w:spacing w:before="50" w:line="360" w:lineRule="auto"/>
              <w:ind w:left="-88" w:leftChars="-42"/>
              <w:jc w:val="center"/>
              <w:rPr>
                <w:rFonts w:ascii="宋体" w:hAnsi="宋体" w:eastAsia="宋体" w:cs="Times New Roman"/>
                <w:sz w:val="24"/>
                <w:szCs w:val="21"/>
              </w:rPr>
            </w:pPr>
          </w:p>
        </w:tc>
        <w:tc>
          <w:tcPr>
            <w:tcW w:w="2063" w:type="dxa"/>
            <w:tcBorders>
              <w:right w:val="single" w:color="auto" w:sz="4" w:space="0"/>
            </w:tcBorders>
            <w:vAlign w:val="center"/>
          </w:tcPr>
          <w:p w14:paraId="73C05CCF">
            <w:pPr>
              <w:adjustRightInd w:val="0"/>
              <w:snapToGrid w:val="0"/>
              <w:spacing w:before="50" w:line="360" w:lineRule="auto"/>
              <w:ind w:left="-88" w:leftChars="-42"/>
              <w:jc w:val="center"/>
              <w:rPr>
                <w:rFonts w:ascii="宋体" w:hAnsi="宋体" w:eastAsia="宋体" w:cs="Times New Roman"/>
                <w:sz w:val="24"/>
                <w:szCs w:val="21"/>
              </w:rPr>
            </w:pPr>
          </w:p>
        </w:tc>
        <w:tc>
          <w:tcPr>
            <w:tcW w:w="2209" w:type="dxa"/>
            <w:tcBorders>
              <w:left w:val="single" w:color="auto" w:sz="4" w:space="0"/>
            </w:tcBorders>
            <w:vAlign w:val="center"/>
          </w:tcPr>
          <w:p w14:paraId="3037125B">
            <w:pPr>
              <w:adjustRightInd w:val="0"/>
              <w:snapToGrid w:val="0"/>
              <w:spacing w:before="50" w:line="360" w:lineRule="auto"/>
              <w:ind w:left="-88" w:leftChars="-42"/>
              <w:jc w:val="center"/>
              <w:rPr>
                <w:rFonts w:ascii="宋体" w:hAnsi="宋体" w:eastAsia="宋体" w:cs="Times New Roman"/>
                <w:sz w:val="24"/>
                <w:szCs w:val="21"/>
              </w:rPr>
            </w:pPr>
          </w:p>
        </w:tc>
        <w:tc>
          <w:tcPr>
            <w:tcW w:w="1896" w:type="dxa"/>
            <w:vAlign w:val="center"/>
          </w:tcPr>
          <w:p w14:paraId="14CD02A9">
            <w:pPr>
              <w:adjustRightInd w:val="0"/>
              <w:snapToGrid w:val="0"/>
              <w:spacing w:before="50" w:line="360" w:lineRule="auto"/>
              <w:ind w:left="-88" w:leftChars="-42"/>
              <w:jc w:val="center"/>
              <w:rPr>
                <w:rFonts w:ascii="宋体" w:hAnsi="宋体" w:eastAsia="宋体" w:cs="Times New Roman"/>
                <w:sz w:val="24"/>
                <w:szCs w:val="21"/>
              </w:rPr>
            </w:pPr>
          </w:p>
        </w:tc>
      </w:tr>
      <w:tr w14:paraId="70DD67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46" w:hRule="atLeast"/>
        </w:trPr>
        <w:tc>
          <w:tcPr>
            <w:tcW w:w="765" w:type="dxa"/>
            <w:vAlign w:val="center"/>
          </w:tcPr>
          <w:p w14:paraId="3A0568D5">
            <w:pPr>
              <w:adjustRightInd w:val="0"/>
              <w:snapToGrid w:val="0"/>
              <w:spacing w:before="50" w:line="360" w:lineRule="auto"/>
              <w:ind w:left="-88" w:leftChars="-42"/>
              <w:jc w:val="center"/>
              <w:rPr>
                <w:rFonts w:ascii="宋体" w:hAnsi="宋体" w:eastAsia="宋体" w:cs="Times New Roman"/>
                <w:sz w:val="24"/>
                <w:szCs w:val="21"/>
              </w:rPr>
            </w:pPr>
          </w:p>
        </w:tc>
        <w:tc>
          <w:tcPr>
            <w:tcW w:w="2504" w:type="dxa"/>
            <w:vAlign w:val="center"/>
          </w:tcPr>
          <w:p w14:paraId="4D8958A9">
            <w:pPr>
              <w:adjustRightInd w:val="0"/>
              <w:snapToGrid w:val="0"/>
              <w:spacing w:before="50" w:line="360" w:lineRule="auto"/>
              <w:ind w:left="-88" w:leftChars="-42"/>
              <w:jc w:val="center"/>
              <w:rPr>
                <w:rFonts w:ascii="宋体" w:hAnsi="宋体" w:eastAsia="宋体" w:cs="Times New Roman"/>
                <w:sz w:val="24"/>
                <w:szCs w:val="21"/>
              </w:rPr>
            </w:pPr>
          </w:p>
        </w:tc>
        <w:tc>
          <w:tcPr>
            <w:tcW w:w="2063" w:type="dxa"/>
            <w:tcBorders>
              <w:right w:val="single" w:color="auto" w:sz="4" w:space="0"/>
            </w:tcBorders>
            <w:vAlign w:val="center"/>
          </w:tcPr>
          <w:p w14:paraId="1B6F99F6">
            <w:pPr>
              <w:adjustRightInd w:val="0"/>
              <w:snapToGrid w:val="0"/>
              <w:spacing w:before="50" w:line="360" w:lineRule="auto"/>
              <w:ind w:left="-88" w:leftChars="-42"/>
              <w:jc w:val="center"/>
              <w:rPr>
                <w:rFonts w:ascii="宋体" w:hAnsi="宋体" w:eastAsia="宋体" w:cs="Times New Roman"/>
                <w:sz w:val="24"/>
                <w:szCs w:val="21"/>
              </w:rPr>
            </w:pPr>
          </w:p>
        </w:tc>
        <w:tc>
          <w:tcPr>
            <w:tcW w:w="2209" w:type="dxa"/>
            <w:tcBorders>
              <w:left w:val="single" w:color="auto" w:sz="4" w:space="0"/>
            </w:tcBorders>
            <w:vAlign w:val="center"/>
          </w:tcPr>
          <w:p w14:paraId="03296EFA">
            <w:pPr>
              <w:adjustRightInd w:val="0"/>
              <w:snapToGrid w:val="0"/>
              <w:spacing w:before="50" w:line="360" w:lineRule="auto"/>
              <w:ind w:left="-88" w:leftChars="-42"/>
              <w:jc w:val="center"/>
              <w:rPr>
                <w:rFonts w:ascii="宋体" w:hAnsi="宋体" w:eastAsia="宋体" w:cs="Times New Roman"/>
                <w:sz w:val="24"/>
                <w:szCs w:val="21"/>
              </w:rPr>
            </w:pPr>
          </w:p>
        </w:tc>
        <w:tc>
          <w:tcPr>
            <w:tcW w:w="1896" w:type="dxa"/>
            <w:vAlign w:val="center"/>
          </w:tcPr>
          <w:p w14:paraId="44352846">
            <w:pPr>
              <w:adjustRightInd w:val="0"/>
              <w:snapToGrid w:val="0"/>
              <w:spacing w:before="50" w:line="360" w:lineRule="auto"/>
              <w:ind w:left="-88" w:leftChars="-42"/>
              <w:jc w:val="center"/>
              <w:rPr>
                <w:rFonts w:ascii="宋体" w:hAnsi="宋体" w:eastAsia="宋体" w:cs="Times New Roman"/>
                <w:sz w:val="24"/>
                <w:szCs w:val="21"/>
              </w:rPr>
            </w:pPr>
          </w:p>
        </w:tc>
      </w:tr>
      <w:tr w14:paraId="756A78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46" w:hRule="atLeast"/>
        </w:trPr>
        <w:tc>
          <w:tcPr>
            <w:tcW w:w="765" w:type="dxa"/>
            <w:vAlign w:val="center"/>
          </w:tcPr>
          <w:p w14:paraId="07FB1B99">
            <w:pPr>
              <w:adjustRightInd w:val="0"/>
              <w:snapToGrid w:val="0"/>
              <w:spacing w:before="50" w:line="360" w:lineRule="auto"/>
              <w:ind w:left="-88" w:leftChars="-42"/>
              <w:jc w:val="center"/>
              <w:rPr>
                <w:rFonts w:ascii="宋体" w:hAnsi="宋体" w:eastAsia="宋体" w:cs="Times New Roman"/>
                <w:sz w:val="24"/>
                <w:szCs w:val="21"/>
              </w:rPr>
            </w:pPr>
          </w:p>
        </w:tc>
        <w:tc>
          <w:tcPr>
            <w:tcW w:w="2504" w:type="dxa"/>
            <w:vAlign w:val="center"/>
          </w:tcPr>
          <w:p w14:paraId="106234BF">
            <w:pPr>
              <w:adjustRightInd w:val="0"/>
              <w:snapToGrid w:val="0"/>
              <w:spacing w:before="50" w:line="360" w:lineRule="auto"/>
              <w:ind w:left="-88" w:leftChars="-42"/>
              <w:jc w:val="center"/>
              <w:rPr>
                <w:rFonts w:ascii="宋体" w:hAnsi="宋体" w:eastAsia="宋体" w:cs="Times New Roman"/>
                <w:sz w:val="24"/>
                <w:szCs w:val="21"/>
              </w:rPr>
            </w:pPr>
          </w:p>
        </w:tc>
        <w:tc>
          <w:tcPr>
            <w:tcW w:w="2063" w:type="dxa"/>
            <w:tcBorders>
              <w:right w:val="single" w:color="auto" w:sz="4" w:space="0"/>
            </w:tcBorders>
            <w:vAlign w:val="center"/>
          </w:tcPr>
          <w:p w14:paraId="65520C93">
            <w:pPr>
              <w:adjustRightInd w:val="0"/>
              <w:snapToGrid w:val="0"/>
              <w:spacing w:before="50" w:line="360" w:lineRule="auto"/>
              <w:ind w:left="-88" w:leftChars="-42"/>
              <w:jc w:val="center"/>
              <w:rPr>
                <w:rFonts w:ascii="宋体" w:hAnsi="宋体" w:eastAsia="宋体" w:cs="Times New Roman"/>
                <w:sz w:val="24"/>
                <w:szCs w:val="21"/>
              </w:rPr>
            </w:pPr>
          </w:p>
        </w:tc>
        <w:tc>
          <w:tcPr>
            <w:tcW w:w="2209" w:type="dxa"/>
            <w:tcBorders>
              <w:left w:val="single" w:color="auto" w:sz="4" w:space="0"/>
            </w:tcBorders>
            <w:vAlign w:val="center"/>
          </w:tcPr>
          <w:p w14:paraId="630B23D9">
            <w:pPr>
              <w:adjustRightInd w:val="0"/>
              <w:snapToGrid w:val="0"/>
              <w:spacing w:before="50" w:line="360" w:lineRule="auto"/>
              <w:ind w:left="-88" w:leftChars="-42"/>
              <w:jc w:val="center"/>
              <w:rPr>
                <w:rFonts w:ascii="宋体" w:hAnsi="宋体" w:eastAsia="宋体" w:cs="Times New Roman"/>
                <w:sz w:val="24"/>
                <w:szCs w:val="21"/>
              </w:rPr>
            </w:pPr>
          </w:p>
        </w:tc>
        <w:tc>
          <w:tcPr>
            <w:tcW w:w="1896" w:type="dxa"/>
            <w:vAlign w:val="center"/>
          </w:tcPr>
          <w:p w14:paraId="288B9565">
            <w:pPr>
              <w:adjustRightInd w:val="0"/>
              <w:snapToGrid w:val="0"/>
              <w:spacing w:before="50" w:line="360" w:lineRule="auto"/>
              <w:ind w:left="-88" w:leftChars="-42"/>
              <w:jc w:val="center"/>
              <w:rPr>
                <w:rFonts w:ascii="宋体" w:hAnsi="宋体" w:eastAsia="宋体" w:cs="Times New Roman"/>
                <w:sz w:val="24"/>
                <w:szCs w:val="21"/>
              </w:rPr>
            </w:pPr>
          </w:p>
        </w:tc>
      </w:tr>
    </w:tbl>
    <w:p w14:paraId="626DCB00">
      <w:pPr>
        <w:pStyle w:val="44"/>
        <w:spacing w:before="240"/>
        <w:ind w:firstLine="480"/>
      </w:pPr>
      <w:r>
        <w:rPr>
          <w:rFonts w:hint="eastAsia"/>
        </w:rPr>
        <w:t>备注：1、投标人应根据招标文件第三章“采购需求”按顺序逐项对照填写本表（“响应/偏离说明”中注明正、负偏离或响应，正偏离为优于采购需求的技术参数）。</w:t>
      </w:r>
    </w:p>
    <w:p w14:paraId="7D1EDF31">
      <w:pPr>
        <w:pStyle w:val="44"/>
        <w:numPr>
          <w:ilvl w:val="0"/>
          <w:numId w:val="33"/>
        </w:numPr>
        <w:spacing w:before="240"/>
        <w:ind w:firstLine="480"/>
      </w:pPr>
      <w:r>
        <w:rPr>
          <w:rFonts w:hint="eastAsia"/>
        </w:rPr>
        <w:t>投标人必须据实填写，不得虚假填写，否则将取消其报价或成交资格。</w:t>
      </w:r>
    </w:p>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4B3CA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3781" w:type="dxa"/>
            <w:tcBorders>
              <w:top w:val="nil"/>
              <w:left w:val="nil"/>
              <w:bottom w:val="nil"/>
              <w:right w:val="nil"/>
            </w:tcBorders>
            <w:vAlign w:val="center"/>
          </w:tcPr>
          <w:p w14:paraId="23A0130C">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63571B6E">
            <w:pPr>
              <w:pStyle w:val="44"/>
              <w:spacing w:before="240" w:line="540" w:lineRule="exact"/>
              <w:ind w:firstLine="480"/>
              <w:jc w:val="center"/>
            </w:pPr>
          </w:p>
        </w:tc>
      </w:tr>
      <w:tr w14:paraId="3002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2A12426F">
            <w:pPr>
              <w:pStyle w:val="44"/>
              <w:spacing w:beforeLines="0" w:line="240" w:lineRule="auto"/>
              <w:ind w:firstLine="0" w:firstLineChars="0"/>
              <w:jc w:val="distribute"/>
            </w:pPr>
            <w:r>
              <w:rPr>
                <w:rFonts w:hint="eastAsia"/>
              </w:rPr>
              <w:t>法定代表人（单位负责人）</w:t>
            </w:r>
          </w:p>
        </w:tc>
        <w:tc>
          <w:tcPr>
            <w:tcW w:w="5913" w:type="dxa"/>
            <w:gridSpan w:val="3"/>
            <w:tcBorders>
              <w:top w:val="nil"/>
              <w:left w:val="nil"/>
              <w:bottom w:val="nil"/>
              <w:right w:val="nil"/>
            </w:tcBorders>
            <w:vAlign w:val="center"/>
          </w:tcPr>
          <w:p w14:paraId="47DECFEB">
            <w:pPr>
              <w:pStyle w:val="44"/>
              <w:spacing w:before="240" w:line="540" w:lineRule="exact"/>
              <w:ind w:firstLine="480"/>
              <w:jc w:val="center"/>
            </w:pPr>
          </w:p>
        </w:tc>
      </w:tr>
      <w:tr w14:paraId="5ED3B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3781" w:type="dxa"/>
            <w:tcBorders>
              <w:top w:val="nil"/>
              <w:left w:val="nil"/>
              <w:bottom w:val="nil"/>
              <w:right w:val="nil"/>
            </w:tcBorders>
            <w:vAlign w:val="center"/>
          </w:tcPr>
          <w:p w14:paraId="020C0710">
            <w:pPr>
              <w:pStyle w:val="44"/>
              <w:spacing w:beforeLines="0" w:line="240" w:lineRule="auto"/>
              <w:ind w:firstLine="0" w:firstLineChars="0"/>
              <w:jc w:val="distribute"/>
            </w:pPr>
            <w:r>
              <w:rPr>
                <w:rFonts w:hint="eastAsia"/>
              </w:rPr>
              <w:t>或其授权的代理人（签字或盖章）：</w:t>
            </w:r>
          </w:p>
        </w:tc>
        <w:tc>
          <w:tcPr>
            <w:tcW w:w="5913" w:type="dxa"/>
            <w:gridSpan w:val="3"/>
            <w:tcBorders>
              <w:top w:val="nil"/>
              <w:left w:val="nil"/>
              <w:bottom w:val="nil"/>
              <w:right w:val="nil"/>
            </w:tcBorders>
            <w:vAlign w:val="center"/>
          </w:tcPr>
          <w:p w14:paraId="6019BFED">
            <w:pPr>
              <w:pStyle w:val="44"/>
              <w:spacing w:before="240" w:line="540" w:lineRule="exact"/>
              <w:ind w:firstLine="480"/>
              <w:jc w:val="center"/>
            </w:pPr>
          </w:p>
        </w:tc>
      </w:tr>
      <w:tr w14:paraId="13E8D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4AFDF6E9">
            <w:pPr>
              <w:pStyle w:val="44"/>
              <w:spacing w:before="240" w:line="540" w:lineRule="exact"/>
              <w:ind w:firstLine="0" w:firstLineChars="0"/>
            </w:pPr>
          </w:p>
        </w:tc>
        <w:tc>
          <w:tcPr>
            <w:tcW w:w="2151" w:type="dxa"/>
            <w:tcBorders>
              <w:top w:val="nil"/>
              <w:left w:val="nil"/>
              <w:bottom w:val="nil"/>
              <w:right w:val="nil"/>
            </w:tcBorders>
            <w:vAlign w:val="center"/>
          </w:tcPr>
          <w:p w14:paraId="7C57F459">
            <w:pPr>
              <w:pStyle w:val="44"/>
              <w:spacing w:before="240" w:line="540" w:lineRule="exact"/>
              <w:ind w:firstLine="0" w:firstLineChars="0"/>
              <w:jc w:val="center"/>
            </w:pPr>
          </w:p>
        </w:tc>
        <w:tc>
          <w:tcPr>
            <w:tcW w:w="1180" w:type="dxa"/>
            <w:tcBorders>
              <w:top w:val="nil"/>
              <w:left w:val="nil"/>
              <w:bottom w:val="nil"/>
              <w:right w:val="nil"/>
            </w:tcBorders>
            <w:vAlign w:val="center"/>
          </w:tcPr>
          <w:p w14:paraId="50CA4CDF">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0CA4F973">
            <w:pPr>
              <w:pStyle w:val="44"/>
              <w:spacing w:beforeLines="0" w:line="240" w:lineRule="auto"/>
              <w:ind w:firstLine="0" w:firstLineChars="0"/>
              <w:jc w:val="right"/>
            </w:pPr>
            <w:r>
              <w:rPr>
                <w:rFonts w:hint="eastAsia"/>
              </w:rPr>
              <w:t>年   月   日</w:t>
            </w:r>
          </w:p>
        </w:tc>
      </w:tr>
    </w:tbl>
    <w:p w14:paraId="0A86A681">
      <w:pPr>
        <w:pStyle w:val="44"/>
        <w:spacing w:before="240"/>
        <w:ind w:firstLine="0" w:firstLineChars="0"/>
      </w:pPr>
    </w:p>
    <w:p w14:paraId="21EA16D9">
      <w:pPr>
        <w:pStyle w:val="8"/>
      </w:pPr>
      <w:r>
        <w:rPr>
          <w:rFonts w:hint="eastAsia"/>
        </w:rPr>
        <w:br w:type="page"/>
      </w:r>
    </w:p>
    <w:p w14:paraId="7195ECCC">
      <w:pPr>
        <w:pStyle w:val="8"/>
      </w:pPr>
      <w:r>
        <w:rPr>
          <w:rFonts w:hint="eastAsia"/>
        </w:rPr>
        <w:t>附件5-2货物说明一览表</w:t>
      </w:r>
    </w:p>
    <w:p w14:paraId="75DAE13C">
      <w:pPr>
        <w:pStyle w:val="44"/>
        <w:spacing w:before="240"/>
        <w:ind w:firstLine="0" w:firstLineChars="0"/>
        <w:jc w:val="center"/>
        <w:rPr>
          <w:rFonts w:ascii="宋体" w:hAnsi="宋体" w:cs="宋体"/>
          <w:color w:val="000000" w:themeColor="text1"/>
          <w:sz w:val="32"/>
          <w:szCs w:val="28"/>
          <w14:textFill>
            <w14:solidFill>
              <w14:schemeClr w14:val="tx1"/>
            </w14:solidFill>
          </w14:textFill>
        </w:rPr>
      </w:pPr>
      <w:r>
        <w:rPr>
          <w:rFonts w:hint="eastAsia" w:ascii="宋体" w:hAnsi="宋体" w:cs="宋体"/>
          <w:color w:val="000000" w:themeColor="text1"/>
          <w:sz w:val="32"/>
          <w:szCs w:val="28"/>
          <w14:textFill>
            <w14:solidFill>
              <w14:schemeClr w14:val="tx1"/>
            </w14:solidFill>
          </w14:textFill>
        </w:rPr>
        <w:t>货物说明一览表</w:t>
      </w:r>
    </w:p>
    <w:p w14:paraId="1039E8BB">
      <w:pPr>
        <w:pStyle w:val="44"/>
        <w:spacing w:before="240"/>
        <w:ind w:firstLine="0" w:firstLineChars="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tbl>
      <w:tblPr>
        <w:tblStyle w:val="34"/>
        <w:tblW w:w="10275"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1"/>
        <w:gridCol w:w="2604"/>
        <w:gridCol w:w="1380"/>
        <w:gridCol w:w="1650"/>
        <w:gridCol w:w="1545"/>
        <w:gridCol w:w="1455"/>
      </w:tblGrid>
      <w:tr w14:paraId="6A445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1641" w:type="dxa"/>
            <w:tcBorders>
              <w:top w:val="double" w:color="000000" w:sz="4" w:space="0"/>
              <w:left w:val="double" w:color="000000" w:sz="4" w:space="0"/>
              <w:bottom w:val="single" w:color="000000" w:sz="4" w:space="0"/>
              <w:right w:val="single" w:color="000000" w:sz="4" w:space="0"/>
            </w:tcBorders>
            <w:vAlign w:val="center"/>
          </w:tcPr>
          <w:p w14:paraId="78A128E7">
            <w:pPr>
              <w:pStyle w:val="43"/>
              <w:rPr>
                <w:color w:val="000000" w:themeColor="text1"/>
                <w14:textFill>
                  <w14:solidFill>
                    <w14:schemeClr w14:val="tx1"/>
                  </w14:solidFill>
                </w14:textFill>
              </w:rPr>
            </w:pPr>
            <w:r>
              <w:rPr>
                <w:rFonts w:hint="eastAsia"/>
                <w:color w:val="000000" w:themeColor="text1"/>
                <w14:textFill>
                  <w14:solidFill>
                    <w14:schemeClr w14:val="tx1"/>
                  </w14:solidFill>
                </w14:textFill>
              </w:rPr>
              <w:t>货物名称</w:t>
            </w:r>
          </w:p>
        </w:tc>
        <w:tc>
          <w:tcPr>
            <w:tcW w:w="2604" w:type="dxa"/>
            <w:tcBorders>
              <w:top w:val="double" w:color="000000" w:sz="4" w:space="0"/>
              <w:left w:val="single" w:color="000000" w:sz="4" w:space="0"/>
              <w:bottom w:val="single" w:color="000000" w:sz="4" w:space="0"/>
              <w:right w:val="single" w:color="000000" w:sz="4" w:space="0"/>
            </w:tcBorders>
            <w:vAlign w:val="center"/>
          </w:tcPr>
          <w:p w14:paraId="759F57B7">
            <w:pPr>
              <w:pStyle w:val="43"/>
              <w:rPr>
                <w:color w:val="000000" w:themeColor="text1"/>
                <w14:textFill>
                  <w14:solidFill>
                    <w14:schemeClr w14:val="tx1"/>
                  </w14:solidFill>
                </w14:textFill>
              </w:rPr>
            </w:pPr>
          </w:p>
        </w:tc>
        <w:tc>
          <w:tcPr>
            <w:tcW w:w="1380" w:type="dxa"/>
            <w:tcBorders>
              <w:top w:val="double" w:color="000000" w:sz="4" w:space="0"/>
              <w:left w:val="single" w:color="000000" w:sz="4" w:space="0"/>
              <w:bottom w:val="single" w:color="000000" w:sz="4" w:space="0"/>
              <w:right w:val="single" w:color="000000" w:sz="4" w:space="0"/>
            </w:tcBorders>
            <w:vAlign w:val="center"/>
          </w:tcPr>
          <w:p w14:paraId="63F9C068">
            <w:pPr>
              <w:pStyle w:val="43"/>
              <w:rPr>
                <w:color w:val="000000" w:themeColor="text1"/>
                <w14:textFill>
                  <w14:solidFill>
                    <w14:schemeClr w14:val="tx1"/>
                  </w14:solidFill>
                </w14:textFill>
              </w:rPr>
            </w:pPr>
            <w:r>
              <w:rPr>
                <w:rFonts w:hint="eastAsia"/>
                <w:color w:val="000000" w:themeColor="text1"/>
                <w14:textFill>
                  <w14:solidFill>
                    <w14:schemeClr w14:val="tx1"/>
                  </w14:solidFill>
                </w14:textFill>
              </w:rPr>
              <w:t>品牌型号</w:t>
            </w:r>
          </w:p>
        </w:tc>
        <w:tc>
          <w:tcPr>
            <w:tcW w:w="1650" w:type="dxa"/>
            <w:tcBorders>
              <w:top w:val="double" w:color="000000" w:sz="4" w:space="0"/>
              <w:left w:val="single" w:color="000000" w:sz="4" w:space="0"/>
              <w:bottom w:val="single" w:color="000000" w:sz="4" w:space="0"/>
              <w:right w:val="single" w:color="000000" w:sz="4" w:space="0"/>
            </w:tcBorders>
            <w:vAlign w:val="center"/>
          </w:tcPr>
          <w:p w14:paraId="4C778AA4">
            <w:pPr>
              <w:pStyle w:val="43"/>
              <w:rPr>
                <w:color w:val="000000" w:themeColor="text1"/>
                <w14:textFill>
                  <w14:solidFill>
                    <w14:schemeClr w14:val="tx1"/>
                  </w14:solidFill>
                </w14:textFill>
              </w:rPr>
            </w:pPr>
          </w:p>
        </w:tc>
        <w:tc>
          <w:tcPr>
            <w:tcW w:w="1545" w:type="dxa"/>
            <w:tcBorders>
              <w:top w:val="double" w:color="000000" w:sz="4" w:space="0"/>
              <w:left w:val="single" w:color="000000" w:sz="4" w:space="0"/>
              <w:bottom w:val="single" w:color="000000" w:sz="4" w:space="0"/>
              <w:right w:val="single" w:color="000000" w:sz="4" w:space="0"/>
            </w:tcBorders>
            <w:vAlign w:val="center"/>
          </w:tcPr>
          <w:p w14:paraId="1A45D160">
            <w:pPr>
              <w:pStyle w:val="43"/>
              <w:rPr>
                <w:color w:val="000000" w:themeColor="text1"/>
                <w14:textFill>
                  <w14:solidFill>
                    <w14:schemeClr w14:val="tx1"/>
                  </w14:solidFill>
                </w14:textFill>
              </w:rPr>
            </w:pPr>
            <w:r>
              <w:rPr>
                <w:rFonts w:hint="eastAsia"/>
                <w:color w:val="000000" w:themeColor="text1"/>
                <w14:textFill>
                  <w14:solidFill>
                    <w14:schemeClr w14:val="tx1"/>
                  </w14:solidFill>
                </w14:textFill>
              </w:rPr>
              <w:t>数量</w:t>
            </w:r>
          </w:p>
        </w:tc>
        <w:tc>
          <w:tcPr>
            <w:tcW w:w="1455" w:type="dxa"/>
            <w:tcBorders>
              <w:top w:val="double" w:color="000000" w:sz="4" w:space="0"/>
              <w:left w:val="single" w:color="000000" w:sz="4" w:space="0"/>
              <w:bottom w:val="single" w:color="000000" w:sz="4" w:space="0"/>
              <w:right w:val="double" w:color="000000" w:sz="4" w:space="0"/>
            </w:tcBorders>
          </w:tcPr>
          <w:p w14:paraId="7DBBA399">
            <w:pPr>
              <w:pStyle w:val="57"/>
              <w:rPr>
                <w:rFonts w:ascii="Times New Roman"/>
                <w:color w:val="000000" w:themeColor="text1"/>
                <w:sz w:val="22"/>
                <w14:textFill>
                  <w14:solidFill>
                    <w14:schemeClr w14:val="tx1"/>
                  </w14:solidFill>
                </w14:textFill>
              </w:rPr>
            </w:pPr>
          </w:p>
        </w:tc>
      </w:tr>
      <w:tr w14:paraId="163EE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3" w:hRule="atLeast"/>
        </w:trPr>
        <w:tc>
          <w:tcPr>
            <w:tcW w:w="10275" w:type="dxa"/>
            <w:gridSpan w:val="6"/>
            <w:tcBorders>
              <w:top w:val="single" w:color="000000" w:sz="4" w:space="0"/>
              <w:left w:val="double" w:color="000000" w:sz="4" w:space="0"/>
              <w:bottom w:val="double" w:color="000000" w:sz="4" w:space="0"/>
              <w:right w:val="double" w:color="000000" w:sz="4" w:space="0"/>
            </w:tcBorders>
          </w:tcPr>
          <w:p w14:paraId="37FB38AE">
            <w:pPr>
              <w:pStyle w:val="44"/>
              <w:spacing w:before="240"/>
              <w:ind w:firstLine="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所投产品的技术参数及性能说明：</w:t>
            </w:r>
          </w:p>
        </w:tc>
      </w:tr>
    </w:tbl>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661F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3781" w:type="dxa"/>
            <w:tcBorders>
              <w:top w:val="nil"/>
              <w:left w:val="nil"/>
              <w:bottom w:val="nil"/>
              <w:right w:val="nil"/>
            </w:tcBorders>
            <w:vAlign w:val="center"/>
          </w:tcPr>
          <w:p w14:paraId="7F357FEA">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27054763">
            <w:pPr>
              <w:pStyle w:val="44"/>
              <w:spacing w:before="240" w:line="540" w:lineRule="exact"/>
              <w:ind w:firstLine="480"/>
              <w:jc w:val="center"/>
            </w:pPr>
          </w:p>
        </w:tc>
      </w:tr>
      <w:tr w14:paraId="10F7D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2B687876">
            <w:pPr>
              <w:pStyle w:val="44"/>
              <w:spacing w:beforeLines="0" w:line="240" w:lineRule="auto"/>
              <w:ind w:firstLine="0" w:firstLineChars="0"/>
              <w:jc w:val="distribute"/>
            </w:pPr>
            <w:r>
              <w:rPr>
                <w:rFonts w:hint="eastAsia"/>
              </w:rPr>
              <w:t>法定代表人（单位负责人）</w:t>
            </w:r>
          </w:p>
        </w:tc>
        <w:tc>
          <w:tcPr>
            <w:tcW w:w="5913" w:type="dxa"/>
            <w:gridSpan w:val="3"/>
            <w:tcBorders>
              <w:top w:val="nil"/>
              <w:left w:val="nil"/>
              <w:bottom w:val="nil"/>
              <w:right w:val="nil"/>
            </w:tcBorders>
            <w:vAlign w:val="center"/>
          </w:tcPr>
          <w:p w14:paraId="4C9D5C49">
            <w:pPr>
              <w:pStyle w:val="44"/>
              <w:spacing w:before="240" w:line="540" w:lineRule="exact"/>
              <w:ind w:firstLine="480"/>
              <w:jc w:val="center"/>
            </w:pPr>
          </w:p>
        </w:tc>
      </w:tr>
      <w:tr w14:paraId="06AD1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3781" w:type="dxa"/>
            <w:tcBorders>
              <w:top w:val="nil"/>
              <w:left w:val="nil"/>
              <w:bottom w:val="nil"/>
              <w:right w:val="nil"/>
            </w:tcBorders>
            <w:vAlign w:val="center"/>
          </w:tcPr>
          <w:p w14:paraId="6B84DF18">
            <w:pPr>
              <w:pStyle w:val="44"/>
              <w:spacing w:beforeLines="0" w:line="240" w:lineRule="auto"/>
              <w:ind w:firstLine="0" w:firstLineChars="0"/>
              <w:jc w:val="distribute"/>
            </w:pPr>
            <w:r>
              <w:rPr>
                <w:rFonts w:hint="eastAsia"/>
              </w:rPr>
              <w:t>或其授权的代理人（签字或盖章）：</w:t>
            </w:r>
          </w:p>
        </w:tc>
        <w:tc>
          <w:tcPr>
            <w:tcW w:w="5913" w:type="dxa"/>
            <w:gridSpan w:val="3"/>
            <w:tcBorders>
              <w:top w:val="nil"/>
              <w:left w:val="nil"/>
              <w:bottom w:val="nil"/>
              <w:right w:val="nil"/>
            </w:tcBorders>
            <w:vAlign w:val="center"/>
          </w:tcPr>
          <w:p w14:paraId="3BBDC77D">
            <w:pPr>
              <w:pStyle w:val="44"/>
              <w:spacing w:before="240" w:line="540" w:lineRule="exact"/>
              <w:ind w:firstLine="480"/>
              <w:jc w:val="center"/>
            </w:pPr>
          </w:p>
        </w:tc>
      </w:tr>
      <w:tr w14:paraId="29D54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102E60A3">
            <w:pPr>
              <w:pStyle w:val="44"/>
              <w:spacing w:before="240" w:line="540" w:lineRule="exact"/>
              <w:ind w:firstLine="0" w:firstLineChars="0"/>
            </w:pPr>
          </w:p>
        </w:tc>
        <w:tc>
          <w:tcPr>
            <w:tcW w:w="2151" w:type="dxa"/>
            <w:tcBorders>
              <w:top w:val="nil"/>
              <w:left w:val="nil"/>
              <w:bottom w:val="nil"/>
              <w:right w:val="nil"/>
            </w:tcBorders>
            <w:vAlign w:val="center"/>
          </w:tcPr>
          <w:p w14:paraId="4BDA62A6">
            <w:pPr>
              <w:pStyle w:val="44"/>
              <w:spacing w:before="240" w:line="540" w:lineRule="exact"/>
              <w:ind w:firstLine="0" w:firstLineChars="0"/>
              <w:jc w:val="center"/>
            </w:pPr>
          </w:p>
        </w:tc>
        <w:tc>
          <w:tcPr>
            <w:tcW w:w="1180" w:type="dxa"/>
            <w:tcBorders>
              <w:top w:val="nil"/>
              <w:left w:val="nil"/>
              <w:bottom w:val="nil"/>
              <w:right w:val="nil"/>
            </w:tcBorders>
            <w:vAlign w:val="center"/>
          </w:tcPr>
          <w:p w14:paraId="593C7914">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32763A26">
            <w:pPr>
              <w:pStyle w:val="44"/>
              <w:spacing w:beforeLines="0" w:line="240" w:lineRule="auto"/>
              <w:ind w:firstLine="0" w:firstLineChars="0"/>
              <w:jc w:val="right"/>
            </w:pPr>
            <w:r>
              <w:rPr>
                <w:rFonts w:hint="eastAsia"/>
              </w:rPr>
              <w:t>年   月   日</w:t>
            </w:r>
          </w:p>
        </w:tc>
      </w:tr>
    </w:tbl>
    <w:p w14:paraId="632A1B9A">
      <w:pPr>
        <w:pStyle w:val="8"/>
      </w:pPr>
    </w:p>
    <w:p w14:paraId="362CD039"/>
    <w:p w14:paraId="1C77668E">
      <w:pPr>
        <w:pStyle w:val="42"/>
      </w:pPr>
    </w:p>
    <w:p w14:paraId="2F6C6BD3">
      <w:pPr>
        <w:pStyle w:val="42"/>
      </w:pPr>
    </w:p>
    <w:p w14:paraId="10B6F25C">
      <w:pPr>
        <w:pStyle w:val="8"/>
      </w:pPr>
      <w:r>
        <w:rPr>
          <w:rFonts w:hint="eastAsia"/>
        </w:rPr>
        <w:t>附件5-3合同条款偏离表</w:t>
      </w:r>
    </w:p>
    <w:p w14:paraId="51D25C62">
      <w:pPr>
        <w:pStyle w:val="44"/>
        <w:spacing w:before="240"/>
        <w:ind w:firstLine="0" w:firstLineChars="0"/>
        <w:jc w:val="center"/>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合同条款偏离表</w:t>
      </w:r>
    </w:p>
    <w:p w14:paraId="0250A801"/>
    <w:tbl>
      <w:tblPr>
        <w:tblStyle w:val="34"/>
        <w:tblW w:w="9291"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872"/>
        <w:gridCol w:w="2410"/>
        <w:gridCol w:w="1985"/>
        <w:gridCol w:w="2082"/>
        <w:gridCol w:w="1942"/>
      </w:tblGrid>
      <w:tr w14:paraId="72270A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872" w:type="dxa"/>
            <w:vAlign w:val="center"/>
          </w:tcPr>
          <w:p w14:paraId="16D1CB2F">
            <w:pPr>
              <w:pStyle w:val="43"/>
            </w:pPr>
            <w:bookmarkStart w:id="96" w:name="_Toc7750"/>
            <w:bookmarkStart w:id="97" w:name="_Toc1193"/>
            <w:r>
              <w:rPr>
                <w:rFonts w:hint="eastAsia"/>
              </w:rPr>
              <w:t>序号</w:t>
            </w:r>
          </w:p>
        </w:tc>
        <w:tc>
          <w:tcPr>
            <w:tcW w:w="2410" w:type="dxa"/>
            <w:vAlign w:val="center"/>
          </w:tcPr>
          <w:p w14:paraId="1BBFC890">
            <w:pPr>
              <w:pStyle w:val="43"/>
            </w:pPr>
            <w:r>
              <w:rPr>
                <w:rFonts w:hint="eastAsia"/>
              </w:rPr>
              <w:t>招标文件章节条款号</w:t>
            </w:r>
          </w:p>
        </w:tc>
        <w:tc>
          <w:tcPr>
            <w:tcW w:w="1985" w:type="dxa"/>
            <w:vAlign w:val="center"/>
          </w:tcPr>
          <w:p w14:paraId="02D6754F">
            <w:pPr>
              <w:pStyle w:val="43"/>
            </w:pPr>
            <w:r>
              <w:rPr>
                <w:rFonts w:hint="eastAsia"/>
              </w:rPr>
              <w:t>招标文件要求</w:t>
            </w:r>
          </w:p>
        </w:tc>
        <w:tc>
          <w:tcPr>
            <w:tcW w:w="2082" w:type="dxa"/>
            <w:tcBorders>
              <w:right w:val="single" w:color="auto" w:sz="4" w:space="0"/>
            </w:tcBorders>
            <w:vAlign w:val="center"/>
          </w:tcPr>
          <w:p w14:paraId="03356609">
            <w:pPr>
              <w:pStyle w:val="43"/>
            </w:pPr>
            <w:r>
              <w:rPr>
                <w:rFonts w:hint="eastAsia"/>
              </w:rPr>
              <w:t>投标文件的应答</w:t>
            </w:r>
          </w:p>
        </w:tc>
        <w:tc>
          <w:tcPr>
            <w:tcW w:w="1942" w:type="dxa"/>
            <w:tcBorders>
              <w:left w:val="single" w:color="auto" w:sz="4" w:space="0"/>
            </w:tcBorders>
            <w:vAlign w:val="center"/>
          </w:tcPr>
          <w:p w14:paraId="30A310CE">
            <w:pPr>
              <w:pStyle w:val="43"/>
            </w:pPr>
            <w:r>
              <w:rPr>
                <w:rFonts w:hint="eastAsia"/>
              </w:rPr>
              <w:t>偏离说明</w:t>
            </w:r>
          </w:p>
        </w:tc>
      </w:tr>
      <w:tr w14:paraId="49C90C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872" w:type="dxa"/>
            <w:vAlign w:val="center"/>
          </w:tcPr>
          <w:p w14:paraId="0640398D">
            <w:pPr>
              <w:adjustRightInd w:val="0"/>
              <w:snapToGrid w:val="0"/>
              <w:spacing w:before="50" w:line="360" w:lineRule="auto"/>
              <w:ind w:left="-88" w:leftChars="-42"/>
              <w:jc w:val="center"/>
              <w:rPr>
                <w:rFonts w:ascii="宋体" w:hAnsi="宋体" w:eastAsia="宋体"/>
                <w:szCs w:val="21"/>
              </w:rPr>
            </w:pPr>
          </w:p>
        </w:tc>
        <w:tc>
          <w:tcPr>
            <w:tcW w:w="2410" w:type="dxa"/>
            <w:vAlign w:val="center"/>
          </w:tcPr>
          <w:p w14:paraId="1C821929">
            <w:pPr>
              <w:adjustRightInd w:val="0"/>
              <w:snapToGrid w:val="0"/>
              <w:spacing w:before="50" w:line="360" w:lineRule="auto"/>
              <w:ind w:left="-88" w:leftChars="-42"/>
              <w:jc w:val="center"/>
              <w:rPr>
                <w:rFonts w:ascii="宋体" w:hAnsi="宋体" w:eastAsia="宋体"/>
                <w:szCs w:val="21"/>
              </w:rPr>
            </w:pPr>
          </w:p>
        </w:tc>
        <w:tc>
          <w:tcPr>
            <w:tcW w:w="1985" w:type="dxa"/>
          </w:tcPr>
          <w:p w14:paraId="029A1815">
            <w:pPr>
              <w:adjustRightInd w:val="0"/>
              <w:snapToGrid w:val="0"/>
              <w:spacing w:before="50" w:line="360" w:lineRule="auto"/>
            </w:pPr>
          </w:p>
        </w:tc>
        <w:tc>
          <w:tcPr>
            <w:tcW w:w="2082" w:type="dxa"/>
            <w:tcBorders>
              <w:right w:val="single" w:color="auto" w:sz="4" w:space="0"/>
            </w:tcBorders>
          </w:tcPr>
          <w:p w14:paraId="6D8A79CA">
            <w:pPr>
              <w:adjustRightInd w:val="0"/>
              <w:snapToGrid w:val="0"/>
              <w:spacing w:before="50" w:line="360" w:lineRule="auto"/>
            </w:pPr>
          </w:p>
        </w:tc>
        <w:tc>
          <w:tcPr>
            <w:tcW w:w="1942" w:type="dxa"/>
            <w:tcBorders>
              <w:left w:val="single" w:color="auto" w:sz="4" w:space="0"/>
            </w:tcBorders>
          </w:tcPr>
          <w:p w14:paraId="61A9F2B1">
            <w:pPr>
              <w:adjustRightInd w:val="0"/>
              <w:snapToGrid w:val="0"/>
              <w:spacing w:before="50" w:line="360" w:lineRule="auto"/>
              <w:ind w:left="-88" w:leftChars="-42"/>
              <w:jc w:val="center"/>
              <w:rPr>
                <w:rFonts w:ascii="宋体" w:hAnsi="宋体" w:eastAsia="宋体"/>
                <w:szCs w:val="21"/>
              </w:rPr>
            </w:pPr>
          </w:p>
        </w:tc>
      </w:tr>
      <w:tr w14:paraId="091B18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872" w:type="dxa"/>
            <w:vAlign w:val="center"/>
          </w:tcPr>
          <w:p w14:paraId="3F5D123F">
            <w:pPr>
              <w:adjustRightInd w:val="0"/>
              <w:snapToGrid w:val="0"/>
              <w:spacing w:before="50" w:line="360" w:lineRule="auto"/>
              <w:ind w:left="-88" w:leftChars="-42"/>
              <w:jc w:val="center"/>
              <w:rPr>
                <w:rFonts w:ascii="宋体" w:hAnsi="宋体" w:eastAsia="宋体"/>
                <w:szCs w:val="21"/>
              </w:rPr>
            </w:pPr>
          </w:p>
        </w:tc>
        <w:tc>
          <w:tcPr>
            <w:tcW w:w="2410" w:type="dxa"/>
            <w:vAlign w:val="center"/>
          </w:tcPr>
          <w:p w14:paraId="64FB7C97">
            <w:pPr>
              <w:adjustRightInd w:val="0"/>
              <w:snapToGrid w:val="0"/>
              <w:spacing w:before="50" w:line="360" w:lineRule="auto"/>
              <w:ind w:left="-88" w:leftChars="-42"/>
              <w:jc w:val="center"/>
              <w:rPr>
                <w:rFonts w:ascii="宋体" w:hAnsi="宋体" w:eastAsia="宋体"/>
                <w:szCs w:val="21"/>
              </w:rPr>
            </w:pPr>
          </w:p>
        </w:tc>
        <w:tc>
          <w:tcPr>
            <w:tcW w:w="1985" w:type="dxa"/>
            <w:vAlign w:val="center"/>
          </w:tcPr>
          <w:p w14:paraId="6D0A1C22">
            <w:pPr>
              <w:adjustRightInd w:val="0"/>
              <w:snapToGrid w:val="0"/>
              <w:spacing w:before="50" w:line="360" w:lineRule="auto"/>
              <w:ind w:left="-88" w:leftChars="-42"/>
              <w:jc w:val="center"/>
              <w:rPr>
                <w:rFonts w:ascii="宋体" w:hAnsi="宋体" w:eastAsia="宋体"/>
                <w:szCs w:val="21"/>
              </w:rPr>
            </w:pPr>
          </w:p>
        </w:tc>
        <w:tc>
          <w:tcPr>
            <w:tcW w:w="2082" w:type="dxa"/>
            <w:tcBorders>
              <w:right w:val="single" w:color="auto" w:sz="4" w:space="0"/>
            </w:tcBorders>
            <w:vAlign w:val="center"/>
          </w:tcPr>
          <w:p w14:paraId="48E95517">
            <w:pPr>
              <w:adjustRightInd w:val="0"/>
              <w:snapToGrid w:val="0"/>
              <w:spacing w:before="50" w:line="360" w:lineRule="auto"/>
              <w:ind w:left="-88" w:leftChars="-42"/>
              <w:jc w:val="center"/>
              <w:rPr>
                <w:rFonts w:ascii="宋体" w:hAnsi="宋体" w:eastAsia="宋体"/>
                <w:szCs w:val="21"/>
              </w:rPr>
            </w:pPr>
          </w:p>
        </w:tc>
        <w:tc>
          <w:tcPr>
            <w:tcW w:w="1942" w:type="dxa"/>
            <w:tcBorders>
              <w:left w:val="single" w:color="auto" w:sz="4" w:space="0"/>
            </w:tcBorders>
            <w:vAlign w:val="center"/>
          </w:tcPr>
          <w:p w14:paraId="2564A441">
            <w:pPr>
              <w:adjustRightInd w:val="0"/>
              <w:snapToGrid w:val="0"/>
              <w:spacing w:before="50" w:line="360" w:lineRule="auto"/>
              <w:ind w:left="-88" w:leftChars="-42"/>
              <w:jc w:val="center"/>
              <w:rPr>
                <w:rFonts w:ascii="宋体" w:hAnsi="宋体" w:eastAsia="宋体"/>
                <w:szCs w:val="21"/>
              </w:rPr>
            </w:pPr>
          </w:p>
        </w:tc>
      </w:tr>
      <w:tr w14:paraId="382C3D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872" w:type="dxa"/>
            <w:vAlign w:val="center"/>
          </w:tcPr>
          <w:p w14:paraId="758C95EE">
            <w:pPr>
              <w:adjustRightInd w:val="0"/>
              <w:snapToGrid w:val="0"/>
              <w:spacing w:before="50" w:line="360" w:lineRule="auto"/>
              <w:ind w:left="-88" w:leftChars="-42"/>
              <w:jc w:val="center"/>
              <w:rPr>
                <w:rFonts w:ascii="宋体" w:hAnsi="宋体" w:eastAsia="宋体"/>
                <w:szCs w:val="21"/>
              </w:rPr>
            </w:pPr>
          </w:p>
        </w:tc>
        <w:tc>
          <w:tcPr>
            <w:tcW w:w="2410" w:type="dxa"/>
            <w:vAlign w:val="center"/>
          </w:tcPr>
          <w:p w14:paraId="3E6B4E6F">
            <w:pPr>
              <w:adjustRightInd w:val="0"/>
              <w:snapToGrid w:val="0"/>
              <w:spacing w:before="50" w:line="360" w:lineRule="auto"/>
              <w:ind w:left="-88" w:leftChars="-42"/>
              <w:jc w:val="center"/>
              <w:rPr>
                <w:rFonts w:ascii="宋体" w:hAnsi="宋体" w:eastAsia="宋体"/>
                <w:szCs w:val="21"/>
              </w:rPr>
            </w:pPr>
          </w:p>
        </w:tc>
        <w:tc>
          <w:tcPr>
            <w:tcW w:w="1985" w:type="dxa"/>
            <w:vAlign w:val="center"/>
          </w:tcPr>
          <w:p w14:paraId="4B25C374">
            <w:pPr>
              <w:adjustRightInd w:val="0"/>
              <w:snapToGrid w:val="0"/>
              <w:spacing w:before="50" w:line="360" w:lineRule="auto"/>
              <w:ind w:left="-88" w:leftChars="-42"/>
              <w:jc w:val="center"/>
              <w:rPr>
                <w:rFonts w:ascii="宋体" w:hAnsi="宋体" w:eastAsia="宋体"/>
                <w:szCs w:val="21"/>
              </w:rPr>
            </w:pPr>
          </w:p>
        </w:tc>
        <w:tc>
          <w:tcPr>
            <w:tcW w:w="2082" w:type="dxa"/>
            <w:tcBorders>
              <w:right w:val="single" w:color="auto" w:sz="4" w:space="0"/>
            </w:tcBorders>
            <w:vAlign w:val="center"/>
          </w:tcPr>
          <w:p w14:paraId="34446312">
            <w:pPr>
              <w:adjustRightInd w:val="0"/>
              <w:snapToGrid w:val="0"/>
              <w:spacing w:before="50" w:line="360" w:lineRule="auto"/>
              <w:ind w:left="-88" w:leftChars="-42"/>
              <w:jc w:val="center"/>
              <w:rPr>
                <w:rFonts w:ascii="宋体" w:hAnsi="宋体" w:eastAsia="宋体"/>
                <w:szCs w:val="21"/>
              </w:rPr>
            </w:pPr>
          </w:p>
        </w:tc>
        <w:tc>
          <w:tcPr>
            <w:tcW w:w="1942" w:type="dxa"/>
            <w:tcBorders>
              <w:left w:val="single" w:color="auto" w:sz="4" w:space="0"/>
            </w:tcBorders>
            <w:vAlign w:val="center"/>
          </w:tcPr>
          <w:p w14:paraId="77D515EC">
            <w:pPr>
              <w:adjustRightInd w:val="0"/>
              <w:snapToGrid w:val="0"/>
              <w:spacing w:before="50" w:line="360" w:lineRule="auto"/>
              <w:ind w:left="-88" w:leftChars="-42"/>
              <w:jc w:val="center"/>
              <w:rPr>
                <w:rFonts w:ascii="宋体" w:hAnsi="宋体" w:eastAsia="宋体"/>
                <w:szCs w:val="21"/>
              </w:rPr>
            </w:pPr>
          </w:p>
        </w:tc>
      </w:tr>
      <w:tr w14:paraId="5F5B35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872" w:type="dxa"/>
            <w:vAlign w:val="center"/>
          </w:tcPr>
          <w:p w14:paraId="698DAD92">
            <w:pPr>
              <w:adjustRightInd w:val="0"/>
              <w:snapToGrid w:val="0"/>
              <w:spacing w:before="50" w:line="360" w:lineRule="auto"/>
              <w:ind w:left="-88" w:leftChars="-42"/>
              <w:jc w:val="center"/>
              <w:rPr>
                <w:rFonts w:ascii="宋体" w:hAnsi="宋体" w:eastAsia="宋体"/>
                <w:szCs w:val="21"/>
              </w:rPr>
            </w:pPr>
          </w:p>
        </w:tc>
        <w:tc>
          <w:tcPr>
            <w:tcW w:w="2410" w:type="dxa"/>
            <w:vAlign w:val="center"/>
          </w:tcPr>
          <w:p w14:paraId="3F0982F6">
            <w:pPr>
              <w:adjustRightInd w:val="0"/>
              <w:snapToGrid w:val="0"/>
              <w:spacing w:before="50" w:line="360" w:lineRule="auto"/>
              <w:ind w:left="-88" w:leftChars="-42"/>
              <w:jc w:val="center"/>
              <w:rPr>
                <w:rFonts w:ascii="宋体" w:hAnsi="宋体" w:eastAsia="宋体"/>
                <w:szCs w:val="21"/>
              </w:rPr>
            </w:pPr>
          </w:p>
        </w:tc>
        <w:tc>
          <w:tcPr>
            <w:tcW w:w="1985" w:type="dxa"/>
            <w:vAlign w:val="center"/>
          </w:tcPr>
          <w:p w14:paraId="27FF061B">
            <w:pPr>
              <w:adjustRightInd w:val="0"/>
              <w:snapToGrid w:val="0"/>
              <w:spacing w:before="50" w:line="360" w:lineRule="auto"/>
              <w:ind w:left="-88" w:leftChars="-42"/>
              <w:jc w:val="center"/>
              <w:rPr>
                <w:rFonts w:ascii="宋体" w:hAnsi="宋体" w:eastAsia="宋体"/>
                <w:szCs w:val="21"/>
              </w:rPr>
            </w:pPr>
          </w:p>
        </w:tc>
        <w:tc>
          <w:tcPr>
            <w:tcW w:w="2082" w:type="dxa"/>
            <w:tcBorders>
              <w:right w:val="single" w:color="auto" w:sz="4" w:space="0"/>
            </w:tcBorders>
            <w:vAlign w:val="center"/>
          </w:tcPr>
          <w:p w14:paraId="347CABC2">
            <w:pPr>
              <w:adjustRightInd w:val="0"/>
              <w:snapToGrid w:val="0"/>
              <w:spacing w:before="50" w:line="360" w:lineRule="auto"/>
              <w:ind w:left="-88" w:leftChars="-42"/>
              <w:jc w:val="center"/>
              <w:rPr>
                <w:rFonts w:ascii="宋体" w:hAnsi="宋体" w:eastAsia="宋体"/>
                <w:szCs w:val="21"/>
              </w:rPr>
            </w:pPr>
          </w:p>
        </w:tc>
        <w:tc>
          <w:tcPr>
            <w:tcW w:w="1942" w:type="dxa"/>
            <w:tcBorders>
              <w:left w:val="single" w:color="auto" w:sz="4" w:space="0"/>
            </w:tcBorders>
            <w:vAlign w:val="center"/>
          </w:tcPr>
          <w:p w14:paraId="474B8A14">
            <w:pPr>
              <w:adjustRightInd w:val="0"/>
              <w:snapToGrid w:val="0"/>
              <w:spacing w:before="50" w:line="360" w:lineRule="auto"/>
              <w:ind w:left="-88" w:leftChars="-42"/>
              <w:jc w:val="center"/>
              <w:rPr>
                <w:rFonts w:ascii="宋体" w:hAnsi="宋体" w:eastAsia="宋体"/>
                <w:szCs w:val="21"/>
              </w:rPr>
            </w:pPr>
          </w:p>
        </w:tc>
      </w:tr>
      <w:tr w14:paraId="05387F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872" w:type="dxa"/>
            <w:vAlign w:val="center"/>
          </w:tcPr>
          <w:p w14:paraId="6B7E8789">
            <w:pPr>
              <w:adjustRightInd w:val="0"/>
              <w:snapToGrid w:val="0"/>
              <w:spacing w:before="50" w:line="360" w:lineRule="auto"/>
              <w:ind w:left="-88" w:leftChars="-42"/>
              <w:jc w:val="center"/>
              <w:rPr>
                <w:rFonts w:ascii="宋体" w:hAnsi="宋体" w:eastAsia="宋体"/>
                <w:szCs w:val="21"/>
              </w:rPr>
            </w:pPr>
          </w:p>
        </w:tc>
        <w:tc>
          <w:tcPr>
            <w:tcW w:w="2410" w:type="dxa"/>
            <w:vAlign w:val="center"/>
          </w:tcPr>
          <w:p w14:paraId="6AB8A503">
            <w:pPr>
              <w:adjustRightInd w:val="0"/>
              <w:snapToGrid w:val="0"/>
              <w:spacing w:before="50" w:line="360" w:lineRule="auto"/>
              <w:ind w:left="-88" w:leftChars="-42"/>
              <w:jc w:val="center"/>
              <w:rPr>
                <w:rFonts w:ascii="宋体" w:hAnsi="宋体" w:eastAsia="宋体"/>
                <w:szCs w:val="21"/>
              </w:rPr>
            </w:pPr>
          </w:p>
        </w:tc>
        <w:tc>
          <w:tcPr>
            <w:tcW w:w="1985" w:type="dxa"/>
            <w:vAlign w:val="center"/>
          </w:tcPr>
          <w:p w14:paraId="5823C52B">
            <w:pPr>
              <w:adjustRightInd w:val="0"/>
              <w:snapToGrid w:val="0"/>
              <w:spacing w:before="50" w:line="360" w:lineRule="auto"/>
              <w:ind w:left="-88" w:leftChars="-42"/>
              <w:jc w:val="center"/>
              <w:rPr>
                <w:rFonts w:ascii="宋体" w:hAnsi="宋体" w:eastAsia="宋体"/>
                <w:szCs w:val="21"/>
              </w:rPr>
            </w:pPr>
          </w:p>
        </w:tc>
        <w:tc>
          <w:tcPr>
            <w:tcW w:w="4024" w:type="dxa"/>
            <w:gridSpan w:val="2"/>
            <w:vAlign w:val="center"/>
          </w:tcPr>
          <w:p w14:paraId="049D0AF3">
            <w:pPr>
              <w:adjustRightInd w:val="0"/>
              <w:snapToGrid w:val="0"/>
              <w:spacing w:before="50" w:line="360" w:lineRule="auto"/>
              <w:ind w:firstLine="422" w:firstLineChars="200"/>
              <w:jc w:val="left"/>
              <w:rPr>
                <w:rFonts w:ascii="宋体" w:hAnsi="宋体" w:eastAsia="宋体"/>
                <w:b/>
                <w:szCs w:val="21"/>
              </w:rPr>
            </w:pPr>
            <w:r>
              <w:rPr>
                <w:rFonts w:hint="eastAsia" w:ascii="宋体" w:hAnsi="宋体" w:eastAsia="宋体"/>
                <w:b/>
                <w:szCs w:val="21"/>
              </w:rPr>
              <w:t>投标人保证：除本合同条款偏离表列出的偏离外，我单位对招标文件的其他商务、合同条款完全响应，无偏离。</w:t>
            </w:r>
          </w:p>
        </w:tc>
      </w:tr>
    </w:tbl>
    <w:p w14:paraId="54FA5391">
      <w:pPr>
        <w:pStyle w:val="44"/>
        <w:spacing w:before="240"/>
        <w:ind w:firstLine="480"/>
      </w:pPr>
      <w:r>
        <w:rPr>
          <w:rFonts w:hint="eastAsia"/>
        </w:rPr>
        <w:t>注：1.投标人应根据招标文件第五章“政府采购合同”填写本表；</w:t>
      </w:r>
    </w:p>
    <w:p w14:paraId="4058A72A">
      <w:pPr>
        <w:pStyle w:val="44"/>
        <w:spacing w:before="240"/>
        <w:ind w:firstLine="480"/>
      </w:pPr>
      <w:r>
        <w:rPr>
          <w:rFonts w:hint="eastAsia"/>
        </w:rPr>
        <w:t>2.投标人如果对招标文件第五章“政府采购合同”的响应有偏离，应将偏离条款逐条如实应答，并作出说明；</w:t>
      </w:r>
    </w:p>
    <w:p w14:paraId="3A28556E">
      <w:pPr>
        <w:pStyle w:val="44"/>
        <w:spacing w:before="240"/>
        <w:ind w:firstLine="480"/>
      </w:pPr>
      <w:r>
        <w:rPr>
          <w:rFonts w:hint="eastAsia"/>
        </w:rPr>
        <w:t>3.如不提供此表，则视为投标人不满足招标文件第五章的所有条款要求，</w:t>
      </w:r>
      <w:r>
        <w:rPr>
          <w:rFonts w:hint="eastAsia"/>
          <w:b/>
          <w:bCs/>
        </w:rPr>
        <w:t>其投标无效。</w:t>
      </w:r>
    </w:p>
    <w:p w14:paraId="47D081C3">
      <w:pPr>
        <w:pStyle w:val="44"/>
        <w:spacing w:before="240"/>
        <w:ind w:firstLine="480"/>
      </w:pPr>
      <w:r>
        <w:rPr>
          <w:rFonts w:hint="eastAsia"/>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3B8ED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3781" w:type="dxa"/>
            <w:tcBorders>
              <w:top w:val="nil"/>
              <w:left w:val="nil"/>
              <w:bottom w:val="nil"/>
              <w:right w:val="nil"/>
            </w:tcBorders>
            <w:vAlign w:val="center"/>
          </w:tcPr>
          <w:p w14:paraId="514498D8">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2A1C4FB9">
            <w:pPr>
              <w:pStyle w:val="44"/>
              <w:spacing w:before="240" w:line="540" w:lineRule="exact"/>
              <w:ind w:firstLine="480"/>
              <w:jc w:val="center"/>
            </w:pPr>
          </w:p>
        </w:tc>
      </w:tr>
      <w:tr w14:paraId="11B26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5DDE4218">
            <w:pPr>
              <w:pStyle w:val="44"/>
              <w:spacing w:beforeLines="0" w:line="240" w:lineRule="auto"/>
              <w:ind w:firstLine="0" w:firstLineChars="0"/>
              <w:jc w:val="distribute"/>
            </w:pPr>
            <w:r>
              <w:rPr>
                <w:rFonts w:hint="eastAsia"/>
              </w:rPr>
              <w:t>法定代表人（单位负责人）</w:t>
            </w:r>
          </w:p>
        </w:tc>
        <w:tc>
          <w:tcPr>
            <w:tcW w:w="5913" w:type="dxa"/>
            <w:gridSpan w:val="3"/>
            <w:tcBorders>
              <w:top w:val="nil"/>
              <w:left w:val="nil"/>
              <w:bottom w:val="nil"/>
              <w:right w:val="nil"/>
            </w:tcBorders>
            <w:vAlign w:val="center"/>
          </w:tcPr>
          <w:p w14:paraId="6741CAE3">
            <w:pPr>
              <w:pStyle w:val="44"/>
              <w:spacing w:before="240" w:line="540" w:lineRule="exact"/>
              <w:ind w:firstLine="480"/>
              <w:jc w:val="center"/>
            </w:pPr>
          </w:p>
        </w:tc>
      </w:tr>
      <w:tr w14:paraId="7E653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3781" w:type="dxa"/>
            <w:tcBorders>
              <w:top w:val="nil"/>
              <w:left w:val="nil"/>
              <w:bottom w:val="nil"/>
              <w:right w:val="nil"/>
            </w:tcBorders>
            <w:vAlign w:val="center"/>
          </w:tcPr>
          <w:p w14:paraId="06114F43">
            <w:pPr>
              <w:pStyle w:val="44"/>
              <w:spacing w:beforeLines="0" w:line="240" w:lineRule="auto"/>
              <w:ind w:firstLine="0" w:firstLineChars="0"/>
              <w:jc w:val="distribute"/>
            </w:pPr>
            <w:r>
              <w:rPr>
                <w:rFonts w:hint="eastAsia"/>
              </w:rPr>
              <w:t>或其授权的代理人（签字或盖章）：</w:t>
            </w:r>
          </w:p>
        </w:tc>
        <w:tc>
          <w:tcPr>
            <w:tcW w:w="5913" w:type="dxa"/>
            <w:gridSpan w:val="3"/>
            <w:tcBorders>
              <w:top w:val="nil"/>
              <w:left w:val="nil"/>
              <w:bottom w:val="nil"/>
              <w:right w:val="nil"/>
            </w:tcBorders>
            <w:vAlign w:val="center"/>
          </w:tcPr>
          <w:p w14:paraId="65DAFEC7">
            <w:pPr>
              <w:pStyle w:val="44"/>
              <w:spacing w:before="240" w:line="540" w:lineRule="exact"/>
              <w:ind w:firstLine="480"/>
              <w:jc w:val="center"/>
            </w:pPr>
          </w:p>
        </w:tc>
      </w:tr>
      <w:tr w14:paraId="4AC8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24B571BB">
            <w:pPr>
              <w:pStyle w:val="44"/>
              <w:spacing w:before="240" w:line="540" w:lineRule="exact"/>
              <w:ind w:firstLine="0" w:firstLineChars="0"/>
            </w:pPr>
          </w:p>
        </w:tc>
        <w:tc>
          <w:tcPr>
            <w:tcW w:w="2151" w:type="dxa"/>
            <w:tcBorders>
              <w:top w:val="nil"/>
              <w:left w:val="nil"/>
              <w:bottom w:val="nil"/>
              <w:right w:val="nil"/>
            </w:tcBorders>
            <w:vAlign w:val="center"/>
          </w:tcPr>
          <w:p w14:paraId="507F50BB">
            <w:pPr>
              <w:pStyle w:val="44"/>
              <w:spacing w:before="240" w:line="540" w:lineRule="exact"/>
              <w:ind w:firstLine="0" w:firstLineChars="0"/>
              <w:jc w:val="center"/>
            </w:pPr>
          </w:p>
        </w:tc>
        <w:tc>
          <w:tcPr>
            <w:tcW w:w="1180" w:type="dxa"/>
            <w:tcBorders>
              <w:top w:val="nil"/>
              <w:left w:val="nil"/>
              <w:bottom w:val="nil"/>
              <w:right w:val="nil"/>
            </w:tcBorders>
            <w:vAlign w:val="center"/>
          </w:tcPr>
          <w:p w14:paraId="075D50EE">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075AB189">
            <w:pPr>
              <w:pStyle w:val="44"/>
              <w:spacing w:beforeLines="0" w:line="240" w:lineRule="auto"/>
              <w:ind w:firstLine="0" w:firstLineChars="0"/>
              <w:jc w:val="right"/>
            </w:pPr>
            <w:r>
              <w:rPr>
                <w:rFonts w:hint="eastAsia"/>
              </w:rPr>
              <w:t>年   月   日</w:t>
            </w:r>
          </w:p>
        </w:tc>
      </w:tr>
    </w:tbl>
    <w:p w14:paraId="3976A649">
      <w:r>
        <w:rPr>
          <w:rFonts w:hint="eastAsia"/>
        </w:rPr>
        <w:br w:type="page"/>
      </w:r>
    </w:p>
    <w:p w14:paraId="17E878FE">
      <w:pPr>
        <w:pStyle w:val="6"/>
      </w:pPr>
      <w:r>
        <w:rPr>
          <w:rFonts w:hint="eastAsia"/>
        </w:rPr>
        <w:t>六、服务团队人员配备</w:t>
      </w:r>
      <w:bookmarkEnd w:id="96"/>
      <w:bookmarkEnd w:id="97"/>
    </w:p>
    <w:p w14:paraId="178456D8">
      <w:pPr>
        <w:pStyle w:val="44"/>
        <w:spacing w:before="240"/>
        <w:ind w:firstLine="0" w:firstLineChars="0"/>
        <w:jc w:val="center"/>
      </w:pPr>
      <w:r>
        <w:rPr>
          <w:rFonts w:hint="eastAsia"/>
        </w:rPr>
        <w:t>人员配置方案</w:t>
      </w:r>
    </w:p>
    <w:p w14:paraId="74F1D36C">
      <w:pPr>
        <w:pStyle w:val="44"/>
        <w:spacing w:before="240"/>
        <w:ind w:firstLine="0" w:firstLineChars="0"/>
        <w:jc w:val="center"/>
      </w:pPr>
      <w:r>
        <w:rPr>
          <w:rFonts w:hint="eastAsia"/>
        </w:rPr>
        <w:t>（</w:t>
      </w:r>
      <w:r>
        <w:t>投标人可自行制作格式</w:t>
      </w:r>
      <w:r>
        <w:rPr>
          <w:rFonts w:hint="eastAsia"/>
        </w:rPr>
        <w:t>）</w:t>
      </w:r>
    </w:p>
    <w:p w14:paraId="0AB6CDA4">
      <w:r>
        <w:rPr>
          <w:rFonts w:hint="eastAsia"/>
        </w:rPr>
        <w:br w:type="page"/>
      </w:r>
    </w:p>
    <w:p w14:paraId="4B0CF64D">
      <w:pPr>
        <w:pStyle w:val="8"/>
      </w:pPr>
      <w:r>
        <w:rPr>
          <w:rFonts w:hint="eastAsia"/>
        </w:rPr>
        <w:t>附件6-1服务团队组成表</w:t>
      </w:r>
    </w:p>
    <w:p w14:paraId="2A9CA4BF">
      <w:pPr>
        <w:pStyle w:val="44"/>
        <w:spacing w:before="240"/>
        <w:ind w:firstLine="0" w:firstLineChars="0"/>
        <w:jc w:val="center"/>
        <w:rPr>
          <w:rFonts w:ascii="方正小标宋_GBK" w:hAnsi="方正小标宋_GBK" w:eastAsia="方正小标宋_GBK" w:cs="方正小标宋_GBK"/>
          <w:sz w:val="32"/>
          <w:szCs w:val="28"/>
        </w:rPr>
      </w:pPr>
      <w:r>
        <w:rPr>
          <w:rFonts w:hint="eastAsia" w:ascii="方正小标宋_GBK" w:hAnsi="方正小标宋_GBK" w:eastAsia="方正小标宋_GBK" w:cs="方正小标宋_GBK"/>
          <w:sz w:val="32"/>
          <w:szCs w:val="28"/>
        </w:rPr>
        <w:t>服务团队组成表</w:t>
      </w:r>
    </w:p>
    <w:p w14:paraId="34DFDC2B">
      <w:pPr>
        <w:adjustRightInd w:val="0"/>
        <w:snapToGrid w:val="0"/>
        <w:ind w:firstLine="640" w:firstLineChars="200"/>
        <w:jc w:val="center"/>
        <w:rPr>
          <w:rFonts w:ascii="黑体" w:hAnsi="黑体" w:eastAsia="黑体" w:cs="黑体"/>
          <w:sz w:val="32"/>
          <w:szCs w:val="28"/>
        </w:rPr>
      </w:pPr>
    </w:p>
    <w:tbl>
      <w:tblPr>
        <w:tblStyle w:val="34"/>
        <w:tblW w:w="10392" w:type="dxa"/>
        <w:tblInd w:w="-5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3"/>
        <w:gridCol w:w="650"/>
        <w:gridCol w:w="1212"/>
        <w:gridCol w:w="1000"/>
        <w:gridCol w:w="1275"/>
        <w:gridCol w:w="888"/>
        <w:gridCol w:w="1725"/>
        <w:gridCol w:w="2979"/>
      </w:tblGrid>
      <w:tr w14:paraId="598BC3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73" w:hRule="atLeast"/>
        </w:trPr>
        <w:tc>
          <w:tcPr>
            <w:tcW w:w="663" w:type="dxa"/>
            <w:vMerge w:val="restart"/>
            <w:vAlign w:val="center"/>
          </w:tcPr>
          <w:p w14:paraId="288DC047">
            <w:pPr>
              <w:pStyle w:val="43"/>
            </w:pPr>
            <w:r>
              <w:rPr>
                <w:rFonts w:hint="eastAsia"/>
              </w:rPr>
              <w:t xml:space="preserve">姓名 </w:t>
            </w:r>
          </w:p>
        </w:tc>
        <w:tc>
          <w:tcPr>
            <w:tcW w:w="650" w:type="dxa"/>
            <w:vMerge w:val="restart"/>
            <w:tcBorders>
              <w:right w:val="single" w:color="auto" w:sz="4" w:space="0"/>
            </w:tcBorders>
            <w:vAlign w:val="center"/>
          </w:tcPr>
          <w:p w14:paraId="73D854CB">
            <w:pPr>
              <w:pStyle w:val="43"/>
            </w:pPr>
            <w:r>
              <w:rPr>
                <w:rFonts w:hint="eastAsia"/>
              </w:rPr>
              <w:t>性别</w:t>
            </w:r>
          </w:p>
        </w:tc>
        <w:tc>
          <w:tcPr>
            <w:tcW w:w="6100" w:type="dxa"/>
            <w:gridSpan w:val="5"/>
            <w:tcBorders>
              <w:left w:val="single" w:color="auto" w:sz="4" w:space="0"/>
              <w:bottom w:val="single" w:color="auto" w:sz="4" w:space="0"/>
            </w:tcBorders>
            <w:vAlign w:val="center"/>
          </w:tcPr>
          <w:p w14:paraId="5D3D068F">
            <w:pPr>
              <w:pStyle w:val="43"/>
            </w:pPr>
            <w:r>
              <w:rPr>
                <w:rFonts w:hint="eastAsia"/>
              </w:rPr>
              <w:t>岗位资格证明</w:t>
            </w:r>
          </w:p>
        </w:tc>
        <w:tc>
          <w:tcPr>
            <w:tcW w:w="2979" w:type="dxa"/>
            <w:vMerge w:val="restart"/>
            <w:vAlign w:val="center"/>
          </w:tcPr>
          <w:p w14:paraId="46BFACA4">
            <w:pPr>
              <w:pStyle w:val="43"/>
            </w:pPr>
            <w:r>
              <w:rPr>
                <w:rFonts w:hint="eastAsia"/>
              </w:rPr>
              <w:t>在本项目担任的职务或者岗位</w:t>
            </w:r>
          </w:p>
        </w:tc>
      </w:tr>
      <w:tr w14:paraId="3DA437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663" w:type="dxa"/>
            <w:vMerge w:val="continue"/>
            <w:vAlign w:val="center"/>
          </w:tcPr>
          <w:p w14:paraId="41C73629">
            <w:pPr>
              <w:pStyle w:val="43"/>
            </w:pPr>
          </w:p>
        </w:tc>
        <w:tc>
          <w:tcPr>
            <w:tcW w:w="650" w:type="dxa"/>
            <w:vMerge w:val="continue"/>
            <w:tcBorders>
              <w:right w:val="single" w:color="auto" w:sz="4" w:space="0"/>
            </w:tcBorders>
            <w:vAlign w:val="center"/>
          </w:tcPr>
          <w:p w14:paraId="6D64817A">
            <w:pPr>
              <w:pStyle w:val="43"/>
            </w:pPr>
          </w:p>
        </w:tc>
        <w:tc>
          <w:tcPr>
            <w:tcW w:w="1212" w:type="dxa"/>
            <w:tcBorders>
              <w:top w:val="single" w:color="auto" w:sz="4" w:space="0"/>
              <w:left w:val="single" w:color="auto" w:sz="4" w:space="0"/>
            </w:tcBorders>
            <w:vAlign w:val="center"/>
          </w:tcPr>
          <w:p w14:paraId="2B6B8595">
            <w:pPr>
              <w:pStyle w:val="43"/>
            </w:pPr>
            <w:r>
              <w:rPr>
                <w:rFonts w:hint="eastAsia"/>
              </w:rPr>
              <w:t>证书名称</w:t>
            </w:r>
          </w:p>
        </w:tc>
        <w:tc>
          <w:tcPr>
            <w:tcW w:w="1000" w:type="dxa"/>
            <w:tcBorders>
              <w:top w:val="single" w:color="auto" w:sz="4" w:space="0"/>
            </w:tcBorders>
            <w:vAlign w:val="center"/>
          </w:tcPr>
          <w:p w14:paraId="4BF81894">
            <w:pPr>
              <w:pStyle w:val="43"/>
            </w:pPr>
            <w:r>
              <w:rPr>
                <w:rFonts w:hint="eastAsia"/>
              </w:rPr>
              <w:t>级别</w:t>
            </w:r>
          </w:p>
        </w:tc>
        <w:tc>
          <w:tcPr>
            <w:tcW w:w="1275" w:type="dxa"/>
            <w:tcBorders>
              <w:top w:val="single" w:color="auto" w:sz="4" w:space="0"/>
            </w:tcBorders>
            <w:vAlign w:val="center"/>
          </w:tcPr>
          <w:p w14:paraId="18E844B1">
            <w:pPr>
              <w:pStyle w:val="43"/>
            </w:pPr>
            <w:r>
              <w:rPr>
                <w:rFonts w:hint="eastAsia"/>
              </w:rPr>
              <w:t>证号</w:t>
            </w:r>
          </w:p>
        </w:tc>
        <w:tc>
          <w:tcPr>
            <w:tcW w:w="888" w:type="dxa"/>
            <w:tcBorders>
              <w:top w:val="single" w:color="auto" w:sz="4" w:space="0"/>
            </w:tcBorders>
            <w:vAlign w:val="center"/>
          </w:tcPr>
          <w:p w14:paraId="2FB0A075">
            <w:pPr>
              <w:pStyle w:val="43"/>
            </w:pPr>
            <w:r>
              <w:rPr>
                <w:rFonts w:hint="eastAsia"/>
              </w:rPr>
              <w:t>专业</w:t>
            </w:r>
          </w:p>
        </w:tc>
        <w:tc>
          <w:tcPr>
            <w:tcW w:w="1725" w:type="dxa"/>
            <w:tcBorders>
              <w:top w:val="single" w:color="auto" w:sz="4" w:space="0"/>
            </w:tcBorders>
            <w:vAlign w:val="center"/>
          </w:tcPr>
          <w:p w14:paraId="620E3280">
            <w:pPr>
              <w:pStyle w:val="43"/>
            </w:pPr>
            <w:r>
              <w:rPr>
                <w:rFonts w:hint="eastAsia"/>
              </w:rPr>
              <w:t>身份证号码</w:t>
            </w:r>
          </w:p>
        </w:tc>
        <w:tc>
          <w:tcPr>
            <w:tcW w:w="2979" w:type="dxa"/>
            <w:vMerge w:val="continue"/>
          </w:tcPr>
          <w:p w14:paraId="4B63888E">
            <w:pPr>
              <w:pStyle w:val="43"/>
            </w:pPr>
          </w:p>
        </w:tc>
      </w:tr>
      <w:tr w14:paraId="29FFBC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3C0620BB">
            <w:pPr>
              <w:rPr>
                <w:rFonts w:ascii="Times New Roman" w:hAnsi="Times New Roman" w:eastAsia="宋体" w:cs="Times New Roman"/>
                <w:sz w:val="24"/>
                <w:szCs w:val="21"/>
              </w:rPr>
            </w:pPr>
          </w:p>
        </w:tc>
        <w:tc>
          <w:tcPr>
            <w:tcW w:w="650" w:type="dxa"/>
            <w:tcBorders>
              <w:right w:val="single" w:color="auto" w:sz="4" w:space="0"/>
            </w:tcBorders>
          </w:tcPr>
          <w:p w14:paraId="2A5E3FFB">
            <w:pPr>
              <w:rPr>
                <w:rFonts w:ascii="Times New Roman" w:hAnsi="Times New Roman" w:eastAsia="宋体" w:cs="Times New Roman"/>
                <w:sz w:val="24"/>
                <w:szCs w:val="21"/>
              </w:rPr>
            </w:pPr>
          </w:p>
        </w:tc>
        <w:tc>
          <w:tcPr>
            <w:tcW w:w="1212" w:type="dxa"/>
            <w:tcBorders>
              <w:left w:val="single" w:color="auto" w:sz="4" w:space="0"/>
            </w:tcBorders>
          </w:tcPr>
          <w:p w14:paraId="0F7DA562">
            <w:pPr>
              <w:rPr>
                <w:rFonts w:ascii="Times New Roman" w:hAnsi="Times New Roman" w:eastAsia="宋体" w:cs="Times New Roman"/>
                <w:sz w:val="24"/>
                <w:szCs w:val="21"/>
              </w:rPr>
            </w:pPr>
          </w:p>
        </w:tc>
        <w:tc>
          <w:tcPr>
            <w:tcW w:w="1000" w:type="dxa"/>
          </w:tcPr>
          <w:p w14:paraId="4E346168">
            <w:pPr>
              <w:rPr>
                <w:rFonts w:ascii="Times New Roman" w:hAnsi="Times New Roman" w:eastAsia="宋体" w:cs="Times New Roman"/>
                <w:sz w:val="24"/>
                <w:szCs w:val="21"/>
              </w:rPr>
            </w:pPr>
          </w:p>
        </w:tc>
        <w:tc>
          <w:tcPr>
            <w:tcW w:w="1275" w:type="dxa"/>
          </w:tcPr>
          <w:p w14:paraId="3DB19054">
            <w:pPr>
              <w:rPr>
                <w:rFonts w:ascii="Times New Roman" w:hAnsi="Times New Roman" w:eastAsia="宋体" w:cs="Times New Roman"/>
                <w:sz w:val="24"/>
                <w:szCs w:val="21"/>
              </w:rPr>
            </w:pPr>
          </w:p>
        </w:tc>
        <w:tc>
          <w:tcPr>
            <w:tcW w:w="888" w:type="dxa"/>
            <w:tcBorders>
              <w:bottom w:val="single" w:color="auto" w:sz="4" w:space="0"/>
            </w:tcBorders>
          </w:tcPr>
          <w:p w14:paraId="091836D0">
            <w:pPr>
              <w:rPr>
                <w:rFonts w:ascii="Times New Roman" w:hAnsi="Times New Roman" w:eastAsia="宋体" w:cs="Times New Roman"/>
                <w:sz w:val="24"/>
                <w:szCs w:val="21"/>
              </w:rPr>
            </w:pPr>
          </w:p>
        </w:tc>
        <w:tc>
          <w:tcPr>
            <w:tcW w:w="1725" w:type="dxa"/>
            <w:tcBorders>
              <w:bottom w:val="single" w:color="auto" w:sz="4" w:space="0"/>
            </w:tcBorders>
          </w:tcPr>
          <w:p w14:paraId="750BF1DE">
            <w:pPr>
              <w:rPr>
                <w:rFonts w:ascii="Times New Roman" w:hAnsi="Times New Roman" w:eastAsia="宋体" w:cs="Times New Roman"/>
                <w:sz w:val="24"/>
                <w:szCs w:val="21"/>
              </w:rPr>
            </w:pPr>
          </w:p>
        </w:tc>
        <w:tc>
          <w:tcPr>
            <w:tcW w:w="2979" w:type="dxa"/>
          </w:tcPr>
          <w:p w14:paraId="309C695F">
            <w:pPr>
              <w:rPr>
                <w:rFonts w:ascii="Times New Roman" w:hAnsi="Times New Roman" w:eastAsia="宋体" w:cs="Times New Roman"/>
                <w:sz w:val="24"/>
                <w:szCs w:val="21"/>
              </w:rPr>
            </w:pPr>
          </w:p>
        </w:tc>
      </w:tr>
      <w:tr w14:paraId="00F1A5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4263E3EC">
            <w:pPr>
              <w:rPr>
                <w:rFonts w:ascii="Times New Roman" w:hAnsi="Times New Roman" w:eastAsia="宋体" w:cs="Times New Roman"/>
                <w:sz w:val="24"/>
                <w:szCs w:val="21"/>
              </w:rPr>
            </w:pPr>
          </w:p>
        </w:tc>
        <w:tc>
          <w:tcPr>
            <w:tcW w:w="650" w:type="dxa"/>
            <w:tcBorders>
              <w:right w:val="single" w:color="auto" w:sz="4" w:space="0"/>
            </w:tcBorders>
          </w:tcPr>
          <w:p w14:paraId="06BEA33E">
            <w:pPr>
              <w:rPr>
                <w:rFonts w:ascii="Times New Roman" w:hAnsi="Times New Roman" w:eastAsia="宋体" w:cs="Times New Roman"/>
                <w:sz w:val="24"/>
                <w:szCs w:val="21"/>
              </w:rPr>
            </w:pPr>
          </w:p>
        </w:tc>
        <w:tc>
          <w:tcPr>
            <w:tcW w:w="1212" w:type="dxa"/>
            <w:tcBorders>
              <w:left w:val="single" w:color="auto" w:sz="4" w:space="0"/>
            </w:tcBorders>
          </w:tcPr>
          <w:p w14:paraId="1D11DFD7">
            <w:pPr>
              <w:rPr>
                <w:rFonts w:ascii="Times New Roman" w:hAnsi="Times New Roman" w:eastAsia="宋体" w:cs="Times New Roman"/>
                <w:sz w:val="24"/>
                <w:szCs w:val="21"/>
              </w:rPr>
            </w:pPr>
          </w:p>
        </w:tc>
        <w:tc>
          <w:tcPr>
            <w:tcW w:w="1000" w:type="dxa"/>
          </w:tcPr>
          <w:p w14:paraId="60094F6D">
            <w:pPr>
              <w:rPr>
                <w:rFonts w:ascii="Times New Roman" w:hAnsi="Times New Roman" w:eastAsia="宋体" w:cs="Times New Roman"/>
                <w:sz w:val="24"/>
                <w:szCs w:val="21"/>
              </w:rPr>
            </w:pPr>
          </w:p>
        </w:tc>
        <w:tc>
          <w:tcPr>
            <w:tcW w:w="1275" w:type="dxa"/>
          </w:tcPr>
          <w:p w14:paraId="532DFC2A">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2E5EB4E5">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03C23437">
            <w:pPr>
              <w:rPr>
                <w:rFonts w:ascii="Times New Roman" w:hAnsi="Times New Roman" w:eastAsia="宋体" w:cs="Times New Roman"/>
                <w:sz w:val="24"/>
                <w:szCs w:val="21"/>
              </w:rPr>
            </w:pPr>
          </w:p>
        </w:tc>
        <w:tc>
          <w:tcPr>
            <w:tcW w:w="2979" w:type="dxa"/>
          </w:tcPr>
          <w:p w14:paraId="10E21FB5">
            <w:pPr>
              <w:rPr>
                <w:rFonts w:ascii="Times New Roman" w:hAnsi="Times New Roman" w:eastAsia="宋体" w:cs="Times New Roman"/>
                <w:sz w:val="24"/>
                <w:szCs w:val="21"/>
              </w:rPr>
            </w:pPr>
          </w:p>
        </w:tc>
      </w:tr>
      <w:tr w14:paraId="163CCC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0923148D">
            <w:pPr>
              <w:rPr>
                <w:rFonts w:ascii="Times New Roman" w:hAnsi="Times New Roman" w:eastAsia="宋体" w:cs="Times New Roman"/>
                <w:sz w:val="24"/>
                <w:szCs w:val="21"/>
              </w:rPr>
            </w:pPr>
          </w:p>
        </w:tc>
        <w:tc>
          <w:tcPr>
            <w:tcW w:w="650" w:type="dxa"/>
            <w:tcBorders>
              <w:right w:val="single" w:color="auto" w:sz="4" w:space="0"/>
            </w:tcBorders>
          </w:tcPr>
          <w:p w14:paraId="39B3CA29">
            <w:pPr>
              <w:rPr>
                <w:rFonts w:ascii="Times New Roman" w:hAnsi="Times New Roman" w:eastAsia="宋体" w:cs="Times New Roman"/>
                <w:sz w:val="24"/>
                <w:szCs w:val="21"/>
              </w:rPr>
            </w:pPr>
          </w:p>
        </w:tc>
        <w:tc>
          <w:tcPr>
            <w:tcW w:w="1212" w:type="dxa"/>
            <w:tcBorders>
              <w:left w:val="single" w:color="auto" w:sz="4" w:space="0"/>
            </w:tcBorders>
          </w:tcPr>
          <w:p w14:paraId="06980415">
            <w:pPr>
              <w:rPr>
                <w:rFonts w:ascii="Times New Roman" w:hAnsi="Times New Roman" w:eastAsia="宋体" w:cs="Times New Roman"/>
                <w:sz w:val="24"/>
                <w:szCs w:val="21"/>
              </w:rPr>
            </w:pPr>
          </w:p>
        </w:tc>
        <w:tc>
          <w:tcPr>
            <w:tcW w:w="1000" w:type="dxa"/>
          </w:tcPr>
          <w:p w14:paraId="5CA7D639">
            <w:pPr>
              <w:rPr>
                <w:rFonts w:ascii="Times New Roman" w:hAnsi="Times New Roman" w:eastAsia="宋体" w:cs="Times New Roman"/>
                <w:sz w:val="24"/>
                <w:szCs w:val="21"/>
              </w:rPr>
            </w:pPr>
          </w:p>
        </w:tc>
        <w:tc>
          <w:tcPr>
            <w:tcW w:w="1275" w:type="dxa"/>
          </w:tcPr>
          <w:p w14:paraId="626A0A28">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0EC20A10">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031256D7">
            <w:pPr>
              <w:rPr>
                <w:rFonts w:ascii="Times New Roman" w:hAnsi="Times New Roman" w:eastAsia="宋体" w:cs="Times New Roman"/>
                <w:sz w:val="24"/>
                <w:szCs w:val="21"/>
              </w:rPr>
            </w:pPr>
          </w:p>
        </w:tc>
        <w:tc>
          <w:tcPr>
            <w:tcW w:w="2979" w:type="dxa"/>
          </w:tcPr>
          <w:p w14:paraId="4315E7CF">
            <w:pPr>
              <w:rPr>
                <w:rFonts w:ascii="Times New Roman" w:hAnsi="Times New Roman" w:eastAsia="宋体" w:cs="Times New Roman"/>
                <w:sz w:val="24"/>
                <w:szCs w:val="21"/>
              </w:rPr>
            </w:pPr>
          </w:p>
        </w:tc>
      </w:tr>
      <w:tr w14:paraId="2D8AC0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23336406">
            <w:pPr>
              <w:rPr>
                <w:rFonts w:ascii="Times New Roman" w:hAnsi="Times New Roman" w:eastAsia="宋体" w:cs="Times New Roman"/>
                <w:sz w:val="24"/>
                <w:szCs w:val="21"/>
              </w:rPr>
            </w:pPr>
          </w:p>
        </w:tc>
        <w:tc>
          <w:tcPr>
            <w:tcW w:w="650" w:type="dxa"/>
            <w:tcBorders>
              <w:right w:val="single" w:color="auto" w:sz="4" w:space="0"/>
            </w:tcBorders>
          </w:tcPr>
          <w:p w14:paraId="1B5A11AB">
            <w:pPr>
              <w:rPr>
                <w:rFonts w:ascii="Times New Roman" w:hAnsi="Times New Roman" w:eastAsia="宋体" w:cs="Times New Roman"/>
                <w:sz w:val="24"/>
                <w:szCs w:val="21"/>
              </w:rPr>
            </w:pPr>
          </w:p>
        </w:tc>
        <w:tc>
          <w:tcPr>
            <w:tcW w:w="1212" w:type="dxa"/>
            <w:tcBorders>
              <w:left w:val="single" w:color="auto" w:sz="4" w:space="0"/>
            </w:tcBorders>
          </w:tcPr>
          <w:p w14:paraId="1376B8EC">
            <w:pPr>
              <w:rPr>
                <w:rFonts w:ascii="Times New Roman" w:hAnsi="Times New Roman" w:eastAsia="宋体" w:cs="Times New Roman"/>
                <w:sz w:val="24"/>
                <w:szCs w:val="21"/>
              </w:rPr>
            </w:pPr>
          </w:p>
        </w:tc>
        <w:tc>
          <w:tcPr>
            <w:tcW w:w="1000" w:type="dxa"/>
          </w:tcPr>
          <w:p w14:paraId="37DBC420">
            <w:pPr>
              <w:rPr>
                <w:rFonts w:ascii="Times New Roman" w:hAnsi="Times New Roman" w:eastAsia="宋体" w:cs="Times New Roman"/>
                <w:sz w:val="24"/>
                <w:szCs w:val="21"/>
              </w:rPr>
            </w:pPr>
          </w:p>
        </w:tc>
        <w:tc>
          <w:tcPr>
            <w:tcW w:w="1275" w:type="dxa"/>
          </w:tcPr>
          <w:p w14:paraId="702399BD">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75835206">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6B9B5BCA">
            <w:pPr>
              <w:rPr>
                <w:rFonts w:ascii="Times New Roman" w:hAnsi="Times New Roman" w:eastAsia="宋体" w:cs="Times New Roman"/>
                <w:sz w:val="24"/>
                <w:szCs w:val="21"/>
              </w:rPr>
            </w:pPr>
          </w:p>
        </w:tc>
        <w:tc>
          <w:tcPr>
            <w:tcW w:w="2979" w:type="dxa"/>
          </w:tcPr>
          <w:p w14:paraId="4AA37520">
            <w:pPr>
              <w:rPr>
                <w:rFonts w:ascii="Times New Roman" w:hAnsi="Times New Roman" w:eastAsia="宋体" w:cs="Times New Roman"/>
                <w:sz w:val="24"/>
                <w:szCs w:val="21"/>
              </w:rPr>
            </w:pPr>
          </w:p>
        </w:tc>
      </w:tr>
      <w:tr w14:paraId="7E171A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1A447BC6">
            <w:pPr>
              <w:rPr>
                <w:rFonts w:ascii="Times New Roman" w:hAnsi="Times New Roman" w:eastAsia="宋体" w:cs="Times New Roman"/>
                <w:sz w:val="24"/>
                <w:szCs w:val="21"/>
              </w:rPr>
            </w:pPr>
          </w:p>
        </w:tc>
        <w:tc>
          <w:tcPr>
            <w:tcW w:w="650" w:type="dxa"/>
            <w:tcBorders>
              <w:right w:val="single" w:color="auto" w:sz="4" w:space="0"/>
            </w:tcBorders>
          </w:tcPr>
          <w:p w14:paraId="6192C2E6">
            <w:pPr>
              <w:rPr>
                <w:rFonts w:ascii="Times New Roman" w:hAnsi="Times New Roman" w:eastAsia="宋体" w:cs="Times New Roman"/>
                <w:sz w:val="24"/>
                <w:szCs w:val="21"/>
              </w:rPr>
            </w:pPr>
          </w:p>
        </w:tc>
        <w:tc>
          <w:tcPr>
            <w:tcW w:w="1212" w:type="dxa"/>
            <w:tcBorders>
              <w:left w:val="single" w:color="auto" w:sz="4" w:space="0"/>
            </w:tcBorders>
          </w:tcPr>
          <w:p w14:paraId="36A02B76">
            <w:pPr>
              <w:rPr>
                <w:rFonts w:ascii="Times New Roman" w:hAnsi="Times New Roman" w:eastAsia="宋体" w:cs="Times New Roman"/>
                <w:sz w:val="24"/>
                <w:szCs w:val="21"/>
              </w:rPr>
            </w:pPr>
          </w:p>
        </w:tc>
        <w:tc>
          <w:tcPr>
            <w:tcW w:w="1000" w:type="dxa"/>
          </w:tcPr>
          <w:p w14:paraId="3254446A">
            <w:pPr>
              <w:rPr>
                <w:rFonts w:ascii="Times New Roman" w:hAnsi="Times New Roman" w:eastAsia="宋体" w:cs="Times New Roman"/>
                <w:sz w:val="24"/>
                <w:szCs w:val="21"/>
              </w:rPr>
            </w:pPr>
          </w:p>
        </w:tc>
        <w:tc>
          <w:tcPr>
            <w:tcW w:w="1275" w:type="dxa"/>
          </w:tcPr>
          <w:p w14:paraId="46C1CC80">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6076C827">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3C92E859">
            <w:pPr>
              <w:rPr>
                <w:rFonts w:ascii="Times New Roman" w:hAnsi="Times New Roman" w:eastAsia="宋体" w:cs="Times New Roman"/>
                <w:sz w:val="24"/>
                <w:szCs w:val="21"/>
              </w:rPr>
            </w:pPr>
          </w:p>
        </w:tc>
        <w:tc>
          <w:tcPr>
            <w:tcW w:w="2979" w:type="dxa"/>
          </w:tcPr>
          <w:p w14:paraId="30BBFABF">
            <w:pPr>
              <w:rPr>
                <w:rFonts w:ascii="Times New Roman" w:hAnsi="Times New Roman" w:eastAsia="宋体" w:cs="Times New Roman"/>
                <w:sz w:val="24"/>
                <w:szCs w:val="21"/>
              </w:rPr>
            </w:pPr>
          </w:p>
        </w:tc>
      </w:tr>
      <w:tr w14:paraId="40A9CE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1D49E054">
            <w:pPr>
              <w:rPr>
                <w:rFonts w:ascii="Times New Roman" w:hAnsi="Times New Roman" w:eastAsia="宋体" w:cs="Times New Roman"/>
                <w:sz w:val="24"/>
                <w:szCs w:val="21"/>
              </w:rPr>
            </w:pPr>
          </w:p>
        </w:tc>
        <w:tc>
          <w:tcPr>
            <w:tcW w:w="650" w:type="dxa"/>
            <w:tcBorders>
              <w:right w:val="single" w:color="auto" w:sz="4" w:space="0"/>
            </w:tcBorders>
          </w:tcPr>
          <w:p w14:paraId="2F406ADA">
            <w:pPr>
              <w:rPr>
                <w:rFonts w:ascii="Times New Roman" w:hAnsi="Times New Roman" w:eastAsia="宋体" w:cs="Times New Roman"/>
                <w:sz w:val="24"/>
                <w:szCs w:val="21"/>
              </w:rPr>
            </w:pPr>
          </w:p>
        </w:tc>
        <w:tc>
          <w:tcPr>
            <w:tcW w:w="1212" w:type="dxa"/>
            <w:tcBorders>
              <w:left w:val="single" w:color="auto" w:sz="4" w:space="0"/>
            </w:tcBorders>
          </w:tcPr>
          <w:p w14:paraId="4F99FF8A">
            <w:pPr>
              <w:rPr>
                <w:rFonts w:ascii="Times New Roman" w:hAnsi="Times New Roman" w:eastAsia="宋体" w:cs="Times New Roman"/>
                <w:sz w:val="24"/>
                <w:szCs w:val="21"/>
              </w:rPr>
            </w:pPr>
          </w:p>
        </w:tc>
        <w:tc>
          <w:tcPr>
            <w:tcW w:w="1000" w:type="dxa"/>
          </w:tcPr>
          <w:p w14:paraId="2CEC1932">
            <w:pPr>
              <w:rPr>
                <w:rFonts w:ascii="Times New Roman" w:hAnsi="Times New Roman" w:eastAsia="宋体" w:cs="Times New Roman"/>
                <w:sz w:val="24"/>
                <w:szCs w:val="21"/>
              </w:rPr>
            </w:pPr>
          </w:p>
        </w:tc>
        <w:tc>
          <w:tcPr>
            <w:tcW w:w="1275" w:type="dxa"/>
          </w:tcPr>
          <w:p w14:paraId="11D892A0">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36205D4E">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5DC092C9">
            <w:pPr>
              <w:rPr>
                <w:rFonts w:ascii="Times New Roman" w:hAnsi="Times New Roman" w:eastAsia="宋体" w:cs="Times New Roman"/>
                <w:sz w:val="24"/>
                <w:szCs w:val="21"/>
              </w:rPr>
            </w:pPr>
          </w:p>
        </w:tc>
        <w:tc>
          <w:tcPr>
            <w:tcW w:w="2979" w:type="dxa"/>
          </w:tcPr>
          <w:p w14:paraId="58A0D57E">
            <w:pPr>
              <w:rPr>
                <w:rFonts w:ascii="Times New Roman" w:hAnsi="Times New Roman" w:eastAsia="宋体" w:cs="Times New Roman"/>
                <w:sz w:val="24"/>
                <w:szCs w:val="21"/>
              </w:rPr>
            </w:pPr>
          </w:p>
        </w:tc>
      </w:tr>
      <w:tr w14:paraId="633F32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4D85252B">
            <w:pPr>
              <w:rPr>
                <w:rFonts w:ascii="Times New Roman" w:hAnsi="Times New Roman" w:eastAsia="宋体" w:cs="Times New Roman"/>
                <w:sz w:val="24"/>
                <w:szCs w:val="21"/>
              </w:rPr>
            </w:pPr>
          </w:p>
        </w:tc>
        <w:tc>
          <w:tcPr>
            <w:tcW w:w="650" w:type="dxa"/>
            <w:tcBorders>
              <w:right w:val="single" w:color="auto" w:sz="4" w:space="0"/>
            </w:tcBorders>
          </w:tcPr>
          <w:p w14:paraId="6D7BAE40">
            <w:pPr>
              <w:rPr>
                <w:rFonts w:ascii="Times New Roman" w:hAnsi="Times New Roman" w:eastAsia="宋体" w:cs="Times New Roman"/>
                <w:sz w:val="24"/>
                <w:szCs w:val="21"/>
              </w:rPr>
            </w:pPr>
          </w:p>
        </w:tc>
        <w:tc>
          <w:tcPr>
            <w:tcW w:w="1212" w:type="dxa"/>
            <w:tcBorders>
              <w:left w:val="single" w:color="auto" w:sz="4" w:space="0"/>
            </w:tcBorders>
          </w:tcPr>
          <w:p w14:paraId="5CBE1EBB">
            <w:pPr>
              <w:rPr>
                <w:rFonts w:ascii="Times New Roman" w:hAnsi="Times New Roman" w:eastAsia="宋体" w:cs="Times New Roman"/>
                <w:sz w:val="24"/>
                <w:szCs w:val="21"/>
              </w:rPr>
            </w:pPr>
          </w:p>
        </w:tc>
        <w:tc>
          <w:tcPr>
            <w:tcW w:w="1000" w:type="dxa"/>
          </w:tcPr>
          <w:p w14:paraId="7E323004">
            <w:pPr>
              <w:rPr>
                <w:rFonts w:ascii="Times New Roman" w:hAnsi="Times New Roman" w:eastAsia="宋体" w:cs="Times New Roman"/>
                <w:sz w:val="24"/>
                <w:szCs w:val="21"/>
              </w:rPr>
            </w:pPr>
          </w:p>
        </w:tc>
        <w:tc>
          <w:tcPr>
            <w:tcW w:w="1275" w:type="dxa"/>
          </w:tcPr>
          <w:p w14:paraId="7FA71CDC">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0898DFEC">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29CD0506">
            <w:pPr>
              <w:rPr>
                <w:rFonts w:ascii="Times New Roman" w:hAnsi="Times New Roman" w:eastAsia="宋体" w:cs="Times New Roman"/>
                <w:sz w:val="24"/>
                <w:szCs w:val="21"/>
              </w:rPr>
            </w:pPr>
          </w:p>
        </w:tc>
        <w:tc>
          <w:tcPr>
            <w:tcW w:w="2979" w:type="dxa"/>
          </w:tcPr>
          <w:p w14:paraId="2C21546C">
            <w:pPr>
              <w:rPr>
                <w:rFonts w:ascii="Times New Roman" w:hAnsi="Times New Roman" w:eastAsia="宋体" w:cs="Times New Roman"/>
                <w:sz w:val="24"/>
                <w:szCs w:val="21"/>
              </w:rPr>
            </w:pPr>
          </w:p>
        </w:tc>
      </w:tr>
      <w:tr w14:paraId="06954F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55386034">
            <w:pPr>
              <w:rPr>
                <w:rFonts w:ascii="Times New Roman" w:hAnsi="Times New Roman" w:eastAsia="宋体" w:cs="Times New Roman"/>
                <w:sz w:val="24"/>
                <w:szCs w:val="21"/>
              </w:rPr>
            </w:pPr>
          </w:p>
        </w:tc>
        <w:tc>
          <w:tcPr>
            <w:tcW w:w="650" w:type="dxa"/>
            <w:tcBorders>
              <w:right w:val="single" w:color="auto" w:sz="4" w:space="0"/>
            </w:tcBorders>
          </w:tcPr>
          <w:p w14:paraId="01D6A0CE">
            <w:pPr>
              <w:rPr>
                <w:rFonts w:ascii="Times New Roman" w:hAnsi="Times New Roman" w:eastAsia="宋体" w:cs="Times New Roman"/>
                <w:sz w:val="24"/>
                <w:szCs w:val="21"/>
              </w:rPr>
            </w:pPr>
          </w:p>
        </w:tc>
        <w:tc>
          <w:tcPr>
            <w:tcW w:w="1212" w:type="dxa"/>
            <w:tcBorders>
              <w:left w:val="single" w:color="auto" w:sz="4" w:space="0"/>
            </w:tcBorders>
          </w:tcPr>
          <w:p w14:paraId="0F122F91">
            <w:pPr>
              <w:rPr>
                <w:rFonts w:ascii="Times New Roman" w:hAnsi="Times New Roman" w:eastAsia="宋体" w:cs="Times New Roman"/>
                <w:sz w:val="24"/>
                <w:szCs w:val="21"/>
              </w:rPr>
            </w:pPr>
          </w:p>
        </w:tc>
        <w:tc>
          <w:tcPr>
            <w:tcW w:w="1000" w:type="dxa"/>
          </w:tcPr>
          <w:p w14:paraId="0CB28BE6">
            <w:pPr>
              <w:rPr>
                <w:rFonts w:ascii="Times New Roman" w:hAnsi="Times New Roman" w:eastAsia="宋体" w:cs="Times New Roman"/>
                <w:sz w:val="24"/>
                <w:szCs w:val="21"/>
              </w:rPr>
            </w:pPr>
          </w:p>
        </w:tc>
        <w:tc>
          <w:tcPr>
            <w:tcW w:w="1275" w:type="dxa"/>
          </w:tcPr>
          <w:p w14:paraId="37141EDF">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36CAC2E5">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64522975">
            <w:pPr>
              <w:rPr>
                <w:rFonts w:ascii="Times New Roman" w:hAnsi="Times New Roman" w:eastAsia="宋体" w:cs="Times New Roman"/>
                <w:sz w:val="24"/>
                <w:szCs w:val="21"/>
              </w:rPr>
            </w:pPr>
          </w:p>
        </w:tc>
        <w:tc>
          <w:tcPr>
            <w:tcW w:w="2979" w:type="dxa"/>
          </w:tcPr>
          <w:p w14:paraId="643E9BB8">
            <w:pPr>
              <w:rPr>
                <w:rFonts w:ascii="Times New Roman" w:hAnsi="Times New Roman" w:eastAsia="宋体" w:cs="Times New Roman"/>
                <w:sz w:val="24"/>
                <w:szCs w:val="21"/>
              </w:rPr>
            </w:pPr>
          </w:p>
        </w:tc>
      </w:tr>
      <w:tr w14:paraId="0F0081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0091CB3D">
            <w:pPr>
              <w:rPr>
                <w:rFonts w:ascii="Times New Roman" w:hAnsi="Times New Roman" w:eastAsia="宋体" w:cs="Times New Roman"/>
                <w:sz w:val="24"/>
                <w:szCs w:val="21"/>
              </w:rPr>
            </w:pPr>
          </w:p>
        </w:tc>
        <w:tc>
          <w:tcPr>
            <w:tcW w:w="650" w:type="dxa"/>
            <w:tcBorders>
              <w:right w:val="single" w:color="auto" w:sz="4" w:space="0"/>
            </w:tcBorders>
          </w:tcPr>
          <w:p w14:paraId="35F16BFA">
            <w:pPr>
              <w:rPr>
                <w:rFonts w:ascii="Times New Roman" w:hAnsi="Times New Roman" w:eastAsia="宋体" w:cs="Times New Roman"/>
                <w:sz w:val="24"/>
                <w:szCs w:val="21"/>
              </w:rPr>
            </w:pPr>
          </w:p>
        </w:tc>
        <w:tc>
          <w:tcPr>
            <w:tcW w:w="1212" w:type="dxa"/>
            <w:tcBorders>
              <w:left w:val="single" w:color="auto" w:sz="4" w:space="0"/>
            </w:tcBorders>
          </w:tcPr>
          <w:p w14:paraId="36B2FD99">
            <w:pPr>
              <w:rPr>
                <w:rFonts w:ascii="Times New Roman" w:hAnsi="Times New Roman" w:eastAsia="宋体" w:cs="Times New Roman"/>
                <w:sz w:val="24"/>
                <w:szCs w:val="21"/>
              </w:rPr>
            </w:pPr>
          </w:p>
        </w:tc>
        <w:tc>
          <w:tcPr>
            <w:tcW w:w="1000" w:type="dxa"/>
          </w:tcPr>
          <w:p w14:paraId="5A693967">
            <w:pPr>
              <w:rPr>
                <w:rFonts w:ascii="Times New Roman" w:hAnsi="Times New Roman" w:eastAsia="宋体" w:cs="Times New Roman"/>
                <w:sz w:val="24"/>
                <w:szCs w:val="21"/>
              </w:rPr>
            </w:pPr>
          </w:p>
        </w:tc>
        <w:tc>
          <w:tcPr>
            <w:tcW w:w="1275" w:type="dxa"/>
          </w:tcPr>
          <w:p w14:paraId="46DF8AF2">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22476DB2">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0A93DA93">
            <w:pPr>
              <w:rPr>
                <w:rFonts w:ascii="Times New Roman" w:hAnsi="Times New Roman" w:eastAsia="宋体" w:cs="Times New Roman"/>
                <w:sz w:val="24"/>
                <w:szCs w:val="21"/>
              </w:rPr>
            </w:pPr>
          </w:p>
        </w:tc>
        <w:tc>
          <w:tcPr>
            <w:tcW w:w="2979" w:type="dxa"/>
          </w:tcPr>
          <w:p w14:paraId="15F79C61">
            <w:pPr>
              <w:rPr>
                <w:rFonts w:ascii="Times New Roman" w:hAnsi="Times New Roman" w:eastAsia="宋体" w:cs="Times New Roman"/>
                <w:sz w:val="24"/>
                <w:szCs w:val="21"/>
              </w:rPr>
            </w:pPr>
          </w:p>
        </w:tc>
      </w:tr>
      <w:tr w14:paraId="72E758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07584214">
            <w:pPr>
              <w:rPr>
                <w:rFonts w:ascii="Times New Roman" w:hAnsi="Times New Roman" w:eastAsia="宋体" w:cs="Times New Roman"/>
                <w:sz w:val="24"/>
                <w:szCs w:val="21"/>
              </w:rPr>
            </w:pPr>
          </w:p>
        </w:tc>
        <w:tc>
          <w:tcPr>
            <w:tcW w:w="650" w:type="dxa"/>
            <w:tcBorders>
              <w:right w:val="single" w:color="auto" w:sz="4" w:space="0"/>
            </w:tcBorders>
          </w:tcPr>
          <w:p w14:paraId="678B0607">
            <w:pPr>
              <w:rPr>
                <w:rFonts w:ascii="Times New Roman" w:hAnsi="Times New Roman" w:eastAsia="宋体" w:cs="Times New Roman"/>
                <w:sz w:val="24"/>
                <w:szCs w:val="21"/>
              </w:rPr>
            </w:pPr>
          </w:p>
        </w:tc>
        <w:tc>
          <w:tcPr>
            <w:tcW w:w="1212" w:type="dxa"/>
            <w:tcBorders>
              <w:left w:val="single" w:color="auto" w:sz="4" w:space="0"/>
            </w:tcBorders>
          </w:tcPr>
          <w:p w14:paraId="08DF110E">
            <w:pPr>
              <w:rPr>
                <w:rFonts w:ascii="Times New Roman" w:hAnsi="Times New Roman" w:eastAsia="宋体" w:cs="Times New Roman"/>
                <w:sz w:val="24"/>
                <w:szCs w:val="21"/>
              </w:rPr>
            </w:pPr>
          </w:p>
        </w:tc>
        <w:tc>
          <w:tcPr>
            <w:tcW w:w="1000" w:type="dxa"/>
          </w:tcPr>
          <w:p w14:paraId="6FB93272">
            <w:pPr>
              <w:rPr>
                <w:rFonts w:ascii="Times New Roman" w:hAnsi="Times New Roman" w:eastAsia="宋体" w:cs="Times New Roman"/>
                <w:sz w:val="24"/>
                <w:szCs w:val="21"/>
              </w:rPr>
            </w:pPr>
          </w:p>
        </w:tc>
        <w:tc>
          <w:tcPr>
            <w:tcW w:w="1275" w:type="dxa"/>
          </w:tcPr>
          <w:p w14:paraId="4AFDF5A4">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6A2EE547">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74EF6267">
            <w:pPr>
              <w:rPr>
                <w:rFonts w:ascii="Times New Roman" w:hAnsi="Times New Roman" w:eastAsia="宋体" w:cs="Times New Roman"/>
                <w:sz w:val="24"/>
                <w:szCs w:val="21"/>
              </w:rPr>
            </w:pPr>
          </w:p>
        </w:tc>
        <w:tc>
          <w:tcPr>
            <w:tcW w:w="2979" w:type="dxa"/>
          </w:tcPr>
          <w:p w14:paraId="22BEFB6A">
            <w:pPr>
              <w:rPr>
                <w:rFonts w:ascii="Times New Roman" w:hAnsi="Times New Roman" w:eastAsia="宋体" w:cs="Times New Roman"/>
                <w:sz w:val="24"/>
                <w:szCs w:val="21"/>
              </w:rPr>
            </w:pPr>
          </w:p>
        </w:tc>
      </w:tr>
      <w:tr w14:paraId="5BEEE2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7A775B58">
            <w:pPr>
              <w:rPr>
                <w:rFonts w:ascii="Times New Roman" w:hAnsi="Times New Roman" w:eastAsia="宋体" w:cs="Times New Roman"/>
                <w:sz w:val="24"/>
                <w:szCs w:val="21"/>
              </w:rPr>
            </w:pPr>
          </w:p>
        </w:tc>
        <w:tc>
          <w:tcPr>
            <w:tcW w:w="650" w:type="dxa"/>
            <w:tcBorders>
              <w:right w:val="single" w:color="auto" w:sz="4" w:space="0"/>
            </w:tcBorders>
          </w:tcPr>
          <w:p w14:paraId="2CADAA88">
            <w:pPr>
              <w:rPr>
                <w:rFonts w:ascii="Times New Roman" w:hAnsi="Times New Roman" w:eastAsia="宋体" w:cs="Times New Roman"/>
                <w:sz w:val="24"/>
                <w:szCs w:val="21"/>
              </w:rPr>
            </w:pPr>
          </w:p>
        </w:tc>
        <w:tc>
          <w:tcPr>
            <w:tcW w:w="1212" w:type="dxa"/>
            <w:tcBorders>
              <w:left w:val="single" w:color="auto" w:sz="4" w:space="0"/>
            </w:tcBorders>
          </w:tcPr>
          <w:p w14:paraId="12C32E07">
            <w:pPr>
              <w:rPr>
                <w:rFonts w:ascii="Times New Roman" w:hAnsi="Times New Roman" w:eastAsia="宋体" w:cs="Times New Roman"/>
                <w:sz w:val="24"/>
                <w:szCs w:val="21"/>
              </w:rPr>
            </w:pPr>
          </w:p>
        </w:tc>
        <w:tc>
          <w:tcPr>
            <w:tcW w:w="1000" w:type="dxa"/>
          </w:tcPr>
          <w:p w14:paraId="7B104521">
            <w:pPr>
              <w:rPr>
                <w:rFonts w:ascii="Times New Roman" w:hAnsi="Times New Roman" w:eastAsia="宋体" w:cs="Times New Roman"/>
                <w:sz w:val="24"/>
                <w:szCs w:val="21"/>
              </w:rPr>
            </w:pPr>
          </w:p>
        </w:tc>
        <w:tc>
          <w:tcPr>
            <w:tcW w:w="1275" w:type="dxa"/>
          </w:tcPr>
          <w:p w14:paraId="71F46C43">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6E7ACD43">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74B987D2">
            <w:pPr>
              <w:rPr>
                <w:rFonts w:ascii="Times New Roman" w:hAnsi="Times New Roman" w:eastAsia="宋体" w:cs="Times New Roman"/>
                <w:sz w:val="24"/>
                <w:szCs w:val="21"/>
              </w:rPr>
            </w:pPr>
          </w:p>
        </w:tc>
        <w:tc>
          <w:tcPr>
            <w:tcW w:w="2979" w:type="dxa"/>
          </w:tcPr>
          <w:p w14:paraId="6DB2FEF6">
            <w:pPr>
              <w:rPr>
                <w:rFonts w:ascii="Times New Roman" w:hAnsi="Times New Roman" w:eastAsia="宋体" w:cs="Times New Roman"/>
                <w:sz w:val="24"/>
                <w:szCs w:val="21"/>
              </w:rPr>
            </w:pPr>
          </w:p>
        </w:tc>
      </w:tr>
      <w:tr w14:paraId="2BE1C2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316ACF0B">
            <w:pPr>
              <w:rPr>
                <w:rFonts w:ascii="Times New Roman" w:hAnsi="Times New Roman" w:eastAsia="宋体" w:cs="Times New Roman"/>
                <w:sz w:val="24"/>
                <w:szCs w:val="21"/>
              </w:rPr>
            </w:pPr>
          </w:p>
        </w:tc>
        <w:tc>
          <w:tcPr>
            <w:tcW w:w="650" w:type="dxa"/>
            <w:tcBorders>
              <w:right w:val="single" w:color="auto" w:sz="4" w:space="0"/>
            </w:tcBorders>
          </w:tcPr>
          <w:p w14:paraId="6BCBFD82">
            <w:pPr>
              <w:rPr>
                <w:rFonts w:ascii="Times New Roman" w:hAnsi="Times New Roman" w:eastAsia="宋体" w:cs="Times New Roman"/>
                <w:sz w:val="24"/>
                <w:szCs w:val="21"/>
              </w:rPr>
            </w:pPr>
          </w:p>
        </w:tc>
        <w:tc>
          <w:tcPr>
            <w:tcW w:w="1212" w:type="dxa"/>
            <w:tcBorders>
              <w:left w:val="single" w:color="auto" w:sz="4" w:space="0"/>
            </w:tcBorders>
          </w:tcPr>
          <w:p w14:paraId="2490D89C">
            <w:pPr>
              <w:rPr>
                <w:rFonts w:ascii="Times New Roman" w:hAnsi="Times New Roman" w:eastAsia="宋体" w:cs="Times New Roman"/>
                <w:sz w:val="24"/>
                <w:szCs w:val="21"/>
              </w:rPr>
            </w:pPr>
          </w:p>
        </w:tc>
        <w:tc>
          <w:tcPr>
            <w:tcW w:w="1000" w:type="dxa"/>
          </w:tcPr>
          <w:p w14:paraId="2022C783">
            <w:pPr>
              <w:rPr>
                <w:rFonts w:ascii="Times New Roman" w:hAnsi="Times New Roman" w:eastAsia="宋体" w:cs="Times New Roman"/>
                <w:sz w:val="24"/>
                <w:szCs w:val="21"/>
              </w:rPr>
            </w:pPr>
          </w:p>
        </w:tc>
        <w:tc>
          <w:tcPr>
            <w:tcW w:w="1275" w:type="dxa"/>
          </w:tcPr>
          <w:p w14:paraId="494D8FF4">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2353AD90">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332EE209">
            <w:pPr>
              <w:rPr>
                <w:rFonts w:ascii="Times New Roman" w:hAnsi="Times New Roman" w:eastAsia="宋体" w:cs="Times New Roman"/>
                <w:sz w:val="24"/>
                <w:szCs w:val="21"/>
              </w:rPr>
            </w:pPr>
          </w:p>
        </w:tc>
        <w:tc>
          <w:tcPr>
            <w:tcW w:w="2979" w:type="dxa"/>
          </w:tcPr>
          <w:p w14:paraId="6032403F">
            <w:pPr>
              <w:rPr>
                <w:rFonts w:ascii="Times New Roman" w:hAnsi="Times New Roman" w:eastAsia="宋体" w:cs="Times New Roman"/>
                <w:sz w:val="24"/>
                <w:szCs w:val="21"/>
              </w:rPr>
            </w:pPr>
          </w:p>
        </w:tc>
      </w:tr>
      <w:tr w14:paraId="3F7ADC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6DCC96FE">
            <w:pPr>
              <w:rPr>
                <w:rFonts w:ascii="Times New Roman" w:hAnsi="Times New Roman" w:eastAsia="宋体" w:cs="Times New Roman"/>
                <w:sz w:val="24"/>
                <w:szCs w:val="21"/>
              </w:rPr>
            </w:pPr>
          </w:p>
        </w:tc>
        <w:tc>
          <w:tcPr>
            <w:tcW w:w="650" w:type="dxa"/>
            <w:tcBorders>
              <w:right w:val="single" w:color="auto" w:sz="4" w:space="0"/>
            </w:tcBorders>
          </w:tcPr>
          <w:p w14:paraId="283FC281">
            <w:pPr>
              <w:rPr>
                <w:rFonts w:ascii="Times New Roman" w:hAnsi="Times New Roman" w:eastAsia="宋体" w:cs="Times New Roman"/>
                <w:sz w:val="24"/>
                <w:szCs w:val="21"/>
              </w:rPr>
            </w:pPr>
          </w:p>
        </w:tc>
        <w:tc>
          <w:tcPr>
            <w:tcW w:w="1212" w:type="dxa"/>
            <w:tcBorders>
              <w:left w:val="single" w:color="auto" w:sz="4" w:space="0"/>
            </w:tcBorders>
          </w:tcPr>
          <w:p w14:paraId="61F98A74">
            <w:pPr>
              <w:rPr>
                <w:rFonts w:ascii="Times New Roman" w:hAnsi="Times New Roman" w:eastAsia="宋体" w:cs="Times New Roman"/>
                <w:sz w:val="24"/>
                <w:szCs w:val="21"/>
              </w:rPr>
            </w:pPr>
          </w:p>
        </w:tc>
        <w:tc>
          <w:tcPr>
            <w:tcW w:w="1000" w:type="dxa"/>
          </w:tcPr>
          <w:p w14:paraId="1B55A3B2">
            <w:pPr>
              <w:rPr>
                <w:rFonts w:ascii="Times New Roman" w:hAnsi="Times New Roman" w:eastAsia="宋体" w:cs="Times New Roman"/>
                <w:sz w:val="24"/>
                <w:szCs w:val="21"/>
              </w:rPr>
            </w:pPr>
          </w:p>
        </w:tc>
        <w:tc>
          <w:tcPr>
            <w:tcW w:w="1275" w:type="dxa"/>
          </w:tcPr>
          <w:p w14:paraId="33AFE766">
            <w:pPr>
              <w:rPr>
                <w:rFonts w:ascii="Times New Roman" w:hAnsi="Times New Roman" w:eastAsia="宋体" w:cs="Times New Roman"/>
                <w:sz w:val="24"/>
                <w:szCs w:val="21"/>
              </w:rPr>
            </w:pPr>
          </w:p>
        </w:tc>
        <w:tc>
          <w:tcPr>
            <w:tcW w:w="888" w:type="dxa"/>
            <w:tcBorders>
              <w:top w:val="single" w:color="auto" w:sz="4" w:space="0"/>
              <w:bottom w:val="single" w:color="auto" w:sz="4" w:space="0"/>
            </w:tcBorders>
          </w:tcPr>
          <w:p w14:paraId="05BD8AC1">
            <w:pPr>
              <w:rPr>
                <w:rFonts w:ascii="Times New Roman" w:hAnsi="Times New Roman" w:eastAsia="宋体" w:cs="Times New Roman"/>
                <w:sz w:val="24"/>
                <w:szCs w:val="21"/>
              </w:rPr>
            </w:pPr>
          </w:p>
        </w:tc>
        <w:tc>
          <w:tcPr>
            <w:tcW w:w="1725" w:type="dxa"/>
            <w:tcBorders>
              <w:top w:val="single" w:color="auto" w:sz="4" w:space="0"/>
              <w:bottom w:val="single" w:color="auto" w:sz="4" w:space="0"/>
            </w:tcBorders>
          </w:tcPr>
          <w:p w14:paraId="40A9505E">
            <w:pPr>
              <w:rPr>
                <w:rFonts w:ascii="Times New Roman" w:hAnsi="Times New Roman" w:eastAsia="宋体" w:cs="Times New Roman"/>
                <w:sz w:val="24"/>
                <w:szCs w:val="21"/>
              </w:rPr>
            </w:pPr>
          </w:p>
        </w:tc>
        <w:tc>
          <w:tcPr>
            <w:tcW w:w="2979" w:type="dxa"/>
          </w:tcPr>
          <w:p w14:paraId="0E39EB0C">
            <w:pPr>
              <w:rPr>
                <w:rFonts w:ascii="Times New Roman" w:hAnsi="Times New Roman" w:eastAsia="宋体" w:cs="Times New Roman"/>
                <w:sz w:val="24"/>
                <w:szCs w:val="21"/>
              </w:rPr>
            </w:pPr>
          </w:p>
        </w:tc>
      </w:tr>
      <w:tr w14:paraId="1AC6F9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63" w:type="dxa"/>
          </w:tcPr>
          <w:p w14:paraId="6EF591AB">
            <w:pPr>
              <w:rPr>
                <w:rFonts w:ascii="Times New Roman" w:hAnsi="Times New Roman" w:eastAsia="宋体" w:cs="Times New Roman"/>
                <w:color w:val="0000FF"/>
                <w:sz w:val="24"/>
                <w:szCs w:val="21"/>
              </w:rPr>
            </w:pPr>
          </w:p>
        </w:tc>
        <w:tc>
          <w:tcPr>
            <w:tcW w:w="650" w:type="dxa"/>
            <w:tcBorders>
              <w:right w:val="single" w:color="auto" w:sz="4" w:space="0"/>
            </w:tcBorders>
          </w:tcPr>
          <w:p w14:paraId="663DCC85">
            <w:pPr>
              <w:rPr>
                <w:rFonts w:ascii="Times New Roman" w:hAnsi="Times New Roman" w:eastAsia="宋体" w:cs="Times New Roman"/>
                <w:color w:val="0000FF"/>
                <w:sz w:val="24"/>
                <w:szCs w:val="21"/>
              </w:rPr>
            </w:pPr>
          </w:p>
        </w:tc>
        <w:tc>
          <w:tcPr>
            <w:tcW w:w="1212" w:type="dxa"/>
            <w:tcBorders>
              <w:left w:val="single" w:color="auto" w:sz="4" w:space="0"/>
            </w:tcBorders>
          </w:tcPr>
          <w:p w14:paraId="09C74184">
            <w:pPr>
              <w:rPr>
                <w:rFonts w:ascii="Times New Roman" w:hAnsi="Times New Roman" w:eastAsia="宋体" w:cs="Times New Roman"/>
                <w:color w:val="0000FF"/>
                <w:sz w:val="24"/>
                <w:szCs w:val="21"/>
              </w:rPr>
            </w:pPr>
          </w:p>
        </w:tc>
        <w:tc>
          <w:tcPr>
            <w:tcW w:w="1000" w:type="dxa"/>
          </w:tcPr>
          <w:p w14:paraId="19348520">
            <w:pPr>
              <w:rPr>
                <w:rFonts w:ascii="Times New Roman" w:hAnsi="Times New Roman" w:eastAsia="宋体" w:cs="Times New Roman"/>
                <w:color w:val="0000FF"/>
                <w:sz w:val="24"/>
                <w:szCs w:val="21"/>
              </w:rPr>
            </w:pPr>
          </w:p>
        </w:tc>
        <w:tc>
          <w:tcPr>
            <w:tcW w:w="1275" w:type="dxa"/>
          </w:tcPr>
          <w:p w14:paraId="635FE6E2">
            <w:pPr>
              <w:rPr>
                <w:rFonts w:ascii="Times New Roman" w:hAnsi="Times New Roman" w:eastAsia="宋体" w:cs="Times New Roman"/>
                <w:color w:val="0000FF"/>
                <w:sz w:val="24"/>
                <w:szCs w:val="21"/>
              </w:rPr>
            </w:pPr>
          </w:p>
        </w:tc>
        <w:tc>
          <w:tcPr>
            <w:tcW w:w="888" w:type="dxa"/>
            <w:tcBorders>
              <w:top w:val="single" w:color="auto" w:sz="4" w:space="0"/>
            </w:tcBorders>
          </w:tcPr>
          <w:p w14:paraId="0EAF8767">
            <w:pPr>
              <w:rPr>
                <w:rFonts w:ascii="Times New Roman" w:hAnsi="Times New Roman" w:eastAsia="宋体" w:cs="Times New Roman"/>
                <w:color w:val="0000FF"/>
                <w:sz w:val="24"/>
                <w:szCs w:val="21"/>
              </w:rPr>
            </w:pPr>
          </w:p>
        </w:tc>
        <w:tc>
          <w:tcPr>
            <w:tcW w:w="1725" w:type="dxa"/>
            <w:tcBorders>
              <w:top w:val="single" w:color="auto" w:sz="4" w:space="0"/>
            </w:tcBorders>
          </w:tcPr>
          <w:p w14:paraId="4CDE55BB">
            <w:pPr>
              <w:rPr>
                <w:rFonts w:ascii="Times New Roman" w:hAnsi="Times New Roman" w:eastAsia="宋体" w:cs="Times New Roman"/>
                <w:color w:val="0000FF"/>
                <w:sz w:val="24"/>
                <w:szCs w:val="21"/>
              </w:rPr>
            </w:pPr>
          </w:p>
        </w:tc>
        <w:tc>
          <w:tcPr>
            <w:tcW w:w="2979" w:type="dxa"/>
          </w:tcPr>
          <w:p w14:paraId="1A0DD940">
            <w:pPr>
              <w:rPr>
                <w:rFonts w:ascii="Times New Roman" w:hAnsi="Times New Roman" w:eastAsia="宋体" w:cs="Times New Roman"/>
                <w:color w:val="0000FF"/>
                <w:sz w:val="24"/>
                <w:szCs w:val="21"/>
              </w:rPr>
            </w:pPr>
          </w:p>
        </w:tc>
      </w:tr>
    </w:tbl>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7CDF9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3781" w:type="dxa"/>
            <w:tcBorders>
              <w:top w:val="nil"/>
              <w:left w:val="nil"/>
              <w:bottom w:val="nil"/>
              <w:right w:val="nil"/>
            </w:tcBorders>
            <w:vAlign w:val="center"/>
          </w:tcPr>
          <w:p w14:paraId="16BC1083">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2C86457E">
            <w:pPr>
              <w:pStyle w:val="44"/>
              <w:spacing w:before="240" w:line="540" w:lineRule="exact"/>
              <w:ind w:firstLine="480"/>
              <w:jc w:val="center"/>
            </w:pPr>
          </w:p>
        </w:tc>
      </w:tr>
      <w:tr w14:paraId="0D1F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1B7D4A01">
            <w:pPr>
              <w:pStyle w:val="44"/>
              <w:spacing w:before="240" w:line="540" w:lineRule="exact"/>
              <w:ind w:firstLine="0" w:firstLineChars="0"/>
            </w:pPr>
          </w:p>
        </w:tc>
        <w:tc>
          <w:tcPr>
            <w:tcW w:w="2151" w:type="dxa"/>
            <w:tcBorders>
              <w:top w:val="nil"/>
              <w:left w:val="nil"/>
              <w:bottom w:val="nil"/>
              <w:right w:val="nil"/>
            </w:tcBorders>
            <w:vAlign w:val="center"/>
          </w:tcPr>
          <w:p w14:paraId="2E7B2CF5">
            <w:pPr>
              <w:pStyle w:val="44"/>
              <w:spacing w:before="240" w:line="540" w:lineRule="exact"/>
              <w:ind w:firstLine="0" w:firstLineChars="0"/>
              <w:jc w:val="center"/>
            </w:pPr>
          </w:p>
        </w:tc>
        <w:tc>
          <w:tcPr>
            <w:tcW w:w="1180" w:type="dxa"/>
            <w:tcBorders>
              <w:top w:val="nil"/>
              <w:left w:val="nil"/>
              <w:bottom w:val="nil"/>
              <w:right w:val="nil"/>
            </w:tcBorders>
            <w:vAlign w:val="center"/>
          </w:tcPr>
          <w:p w14:paraId="18384040">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3B4A1D8B">
            <w:pPr>
              <w:pStyle w:val="44"/>
              <w:spacing w:beforeLines="0" w:line="240" w:lineRule="auto"/>
              <w:ind w:firstLine="0" w:firstLineChars="0"/>
              <w:jc w:val="right"/>
            </w:pPr>
            <w:r>
              <w:rPr>
                <w:rFonts w:hint="eastAsia"/>
              </w:rPr>
              <w:t>年   月   日</w:t>
            </w:r>
          </w:p>
        </w:tc>
      </w:tr>
    </w:tbl>
    <w:p w14:paraId="0A36A0F1">
      <w:pPr>
        <w:adjustRightInd w:val="0"/>
        <w:snapToGrid w:val="0"/>
        <w:ind w:firstLine="640" w:firstLineChars="200"/>
        <w:jc w:val="center"/>
        <w:rPr>
          <w:rFonts w:ascii="黑体" w:hAnsi="黑体" w:eastAsia="黑体" w:cs="黑体"/>
          <w:sz w:val="32"/>
          <w:szCs w:val="28"/>
        </w:rPr>
      </w:pPr>
    </w:p>
    <w:p w14:paraId="7EC47EB8">
      <w:pPr>
        <w:adjustRightInd w:val="0"/>
        <w:snapToGrid w:val="0"/>
        <w:ind w:firstLine="640" w:firstLineChars="200"/>
        <w:jc w:val="center"/>
        <w:rPr>
          <w:rFonts w:ascii="黑体" w:hAnsi="黑体" w:eastAsia="黑体" w:cs="黑体"/>
          <w:sz w:val="32"/>
          <w:szCs w:val="28"/>
        </w:rPr>
      </w:pPr>
    </w:p>
    <w:p w14:paraId="0AD5F0D6">
      <w:pPr>
        <w:adjustRightInd w:val="0"/>
        <w:snapToGrid w:val="0"/>
        <w:ind w:firstLine="640" w:firstLineChars="200"/>
        <w:jc w:val="center"/>
        <w:rPr>
          <w:rFonts w:ascii="黑体" w:hAnsi="黑体" w:eastAsia="黑体" w:cs="黑体"/>
          <w:sz w:val="32"/>
          <w:szCs w:val="28"/>
        </w:rPr>
      </w:pPr>
    </w:p>
    <w:p w14:paraId="5BF27894">
      <w:r>
        <w:rPr>
          <w:rFonts w:hint="eastAsia"/>
        </w:rPr>
        <w:br w:type="page"/>
      </w:r>
    </w:p>
    <w:p w14:paraId="25AF1F1F">
      <w:pPr>
        <w:pStyle w:val="8"/>
      </w:pPr>
      <w:r>
        <w:rPr>
          <w:rFonts w:hint="eastAsia"/>
        </w:rPr>
        <w:t>附件6-2项目负责人简历表</w:t>
      </w:r>
    </w:p>
    <w:p w14:paraId="403750B0">
      <w:pPr>
        <w:pStyle w:val="44"/>
        <w:spacing w:before="240"/>
        <w:ind w:firstLine="0" w:firstLineChars="0"/>
        <w:jc w:val="center"/>
        <w:rPr>
          <w:rFonts w:ascii="方正小标宋_GBK" w:hAnsi="方正小标宋_GBK" w:eastAsia="方正小标宋_GBK" w:cs="方正小标宋_GBK"/>
          <w:sz w:val="32"/>
          <w:szCs w:val="28"/>
        </w:rPr>
      </w:pPr>
      <w:r>
        <w:rPr>
          <w:rFonts w:hint="eastAsia" w:ascii="方正小标宋_GBK" w:hAnsi="方正小标宋_GBK" w:eastAsia="方正小标宋_GBK" w:cs="方正小标宋_GBK"/>
          <w:sz w:val="32"/>
          <w:szCs w:val="28"/>
        </w:rPr>
        <w:t>项目负责人简历表</w:t>
      </w:r>
    </w:p>
    <w:p w14:paraId="5F9B1646">
      <w:pPr>
        <w:tabs>
          <w:tab w:val="left" w:pos="3440"/>
        </w:tabs>
        <w:jc w:val="left"/>
        <w:rPr>
          <w:rFonts w:ascii="Times New Roman" w:hAnsi="Times New Roman" w:eastAsia="宋体" w:cs="Times New Roman"/>
          <w:sz w:val="24"/>
        </w:rPr>
      </w:pPr>
      <w:r>
        <w:rPr>
          <w:rFonts w:hint="eastAsia" w:ascii="Times New Roman" w:hAnsi="Times New Roman" w:eastAsia="宋体" w:cs="Times New Roman"/>
          <w:sz w:val="24"/>
        </w:rPr>
        <w:tab/>
      </w:r>
    </w:p>
    <w:tbl>
      <w:tblPr>
        <w:tblStyle w:val="34"/>
        <w:tblW w:w="10232"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3392"/>
      </w:tblGrid>
      <w:tr w14:paraId="091DDB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02" w:hRule="exact"/>
        </w:trPr>
        <w:tc>
          <w:tcPr>
            <w:tcW w:w="2032" w:type="dxa"/>
            <w:gridSpan w:val="2"/>
            <w:vAlign w:val="center"/>
          </w:tcPr>
          <w:p w14:paraId="2BC9983B">
            <w:pPr>
              <w:pStyle w:val="43"/>
            </w:pPr>
            <w:r>
              <w:rPr>
                <w:rFonts w:hint="eastAsia"/>
              </w:rPr>
              <w:t>姓</w:t>
            </w:r>
            <w:r>
              <w:t xml:space="preserve">   </w:t>
            </w:r>
            <w:r>
              <w:rPr>
                <w:rFonts w:hint="eastAsia"/>
              </w:rPr>
              <w:t>名</w:t>
            </w:r>
          </w:p>
        </w:tc>
        <w:tc>
          <w:tcPr>
            <w:tcW w:w="2468" w:type="dxa"/>
            <w:vAlign w:val="center"/>
          </w:tcPr>
          <w:p w14:paraId="746ADBA7">
            <w:pPr>
              <w:spacing w:line="360" w:lineRule="atLeast"/>
              <w:jc w:val="center"/>
              <w:rPr>
                <w:rFonts w:ascii="宋体" w:hAnsi="宋体" w:eastAsia="宋体" w:cs="Times New Roman"/>
                <w:sz w:val="24"/>
              </w:rPr>
            </w:pPr>
          </w:p>
        </w:tc>
        <w:tc>
          <w:tcPr>
            <w:tcW w:w="2340" w:type="dxa"/>
            <w:gridSpan w:val="3"/>
            <w:vAlign w:val="center"/>
          </w:tcPr>
          <w:p w14:paraId="7F58E3CF">
            <w:pPr>
              <w:pStyle w:val="43"/>
            </w:pPr>
            <w:r>
              <w:rPr>
                <w:rFonts w:hint="eastAsia"/>
              </w:rPr>
              <w:t>身份证号</w:t>
            </w:r>
          </w:p>
        </w:tc>
        <w:tc>
          <w:tcPr>
            <w:tcW w:w="3392" w:type="dxa"/>
            <w:vAlign w:val="center"/>
          </w:tcPr>
          <w:p w14:paraId="659CC7EB">
            <w:pPr>
              <w:spacing w:line="360" w:lineRule="atLeast"/>
              <w:jc w:val="center"/>
              <w:rPr>
                <w:rFonts w:ascii="宋体" w:hAnsi="宋体" w:eastAsia="宋体" w:cs="Times New Roman"/>
                <w:sz w:val="24"/>
              </w:rPr>
            </w:pPr>
          </w:p>
        </w:tc>
      </w:tr>
      <w:tr w14:paraId="55934E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trPr>
        <w:tc>
          <w:tcPr>
            <w:tcW w:w="2032" w:type="dxa"/>
            <w:gridSpan w:val="2"/>
            <w:vAlign w:val="center"/>
          </w:tcPr>
          <w:p w14:paraId="43CAF360">
            <w:pPr>
              <w:pStyle w:val="43"/>
            </w:pPr>
            <w:r>
              <w:rPr>
                <w:rFonts w:hint="eastAsia"/>
              </w:rPr>
              <w:t>职称及专业</w:t>
            </w:r>
          </w:p>
        </w:tc>
        <w:tc>
          <w:tcPr>
            <w:tcW w:w="2468" w:type="dxa"/>
            <w:vAlign w:val="center"/>
          </w:tcPr>
          <w:p w14:paraId="7DD40B30">
            <w:pPr>
              <w:spacing w:line="360" w:lineRule="atLeast"/>
              <w:jc w:val="center"/>
              <w:rPr>
                <w:rFonts w:ascii="宋体" w:hAnsi="宋体" w:eastAsia="宋体" w:cs="Times New Roman"/>
                <w:sz w:val="24"/>
              </w:rPr>
            </w:pPr>
          </w:p>
        </w:tc>
        <w:tc>
          <w:tcPr>
            <w:tcW w:w="2340" w:type="dxa"/>
            <w:gridSpan w:val="3"/>
            <w:vAlign w:val="center"/>
          </w:tcPr>
          <w:p w14:paraId="404DEEB5">
            <w:pPr>
              <w:pStyle w:val="43"/>
            </w:pPr>
            <w:r>
              <w:rPr>
                <w:rFonts w:hint="eastAsia"/>
              </w:rPr>
              <w:t>为供应商服务时间</w:t>
            </w:r>
          </w:p>
        </w:tc>
        <w:tc>
          <w:tcPr>
            <w:tcW w:w="3392" w:type="dxa"/>
            <w:vAlign w:val="center"/>
          </w:tcPr>
          <w:p w14:paraId="0A73C120">
            <w:pPr>
              <w:spacing w:line="360" w:lineRule="atLeast"/>
              <w:jc w:val="center"/>
              <w:rPr>
                <w:rFonts w:ascii="宋体" w:hAnsi="宋体" w:eastAsia="宋体" w:cs="Times New Roman"/>
                <w:sz w:val="24"/>
              </w:rPr>
            </w:pPr>
          </w:p>
        </w:tc>
      </w:tr>
      <w:tr w14:paraId="649AFE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trPr>
        <w:tc>
          <w:tcPr>
            <w:tcW w:w="2032" w:type="dxa"/>
            <w:gridSpan w:val="2"/>
            <w:vAlign w:val="center"/>
          </w:tcPr>
          <w:p w14:paraId="38B7E7B7">
            <w:pPr>
              <w:pStyle w:val="43"/>
            </w:pPr>
            <w:r>
              <w:rPr>
                <w:rFonts w:hint="eastAsia"/>
              </w:rPr>
              <w:t>从事本专业时间</w:t>
            </w:r>
          </w:p>
        </w:tc>
        <w:tc>
          <w:tcPr>
            <w:tcW w:w="8200" w:type="dxa"/>
            <w:gridSpan w:val="5"/>
            <w:vAlign w:val="center"/>
          </w:tcPr>
          <w:p w14:paraId="22FFCF04">
            <w:pPr>
              <w:spacing w:line="360" w:lineRule="atLeast"/>
              <w:jc w:val="center"/>
              <w:rPr>
                <w:rFonts w:ascii="宋体" w:hAnsi="宋体" w:eastAsia="宋体" w:cs="Times New Roman"/>
                <w:sz w:val="24"/>
              </w:rPr>
            </w:pPr>
          </w:p>
        </w:tc>
      </w:tr>
      <w:tr w14:paraId="4E3E93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trPr>
        <w:tc>
          <w:tcPr>
            <w:tcW w:w="10232" w:type="dxa"/>
            <w:gridSpan w:val="7"/>
            <w:vAlign w:val="center"/>
          </w:tcPr>
          <w:p w14:paraId="5EA8A28D">
            <w:pPr>
              <w:pStyle w:val="43"/>
            </w:pPr>
            <w:r>
              <w:rPr>
                <w:rFonts w:hint="eastAsia"/>
              </w:rPr>
              <w:t>主要工作经历</w:t>
            </w:r>
          </w:p>
        </w:tc>
      </w:tr>
      <w:tr w14:paraId="5C11FE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8" w:hRule="exact"/>
        </w:trPr>
        <w:tc>
          <w:tcPr>
            <w:tcW w:w="1260" w:type="dxa"/>
            <w:vAlign w:val="center"/>
          </w:tcPr>
          <w:p w14:paraId="05F7F584">
            <w:pPr>
              <w:pStyle w:val="43"/>
            </w:pPr>
            <w:r>
              <w:rPr>
                <w:rFonts w:hint="eastAsia"/>
              </w:rPr>
              <w:t>时间</w:t>
            </w:r>
          </w:p>
        </w:tc>
        <w:tc>
          <w:tcPr>
            <w:tcW w:w="3636" w:type="dxa"/>
            <w:gridSpan w:val="3"/>
            <w:vAlign w:val="center"/>
          </w:tcPr>
          <w:p w14:paraId="76CBA0F8">
            <w:pPr>
              <w:pStyle w:val="43"/>
            </w:pPr>
            <w:r>
              <w:rPr>
                <w:rFonts w:hint="eastAsia"/>
              </w:rPr>
              <w:t>服务类似项目名称</w:t>
            </w:r>
          </w:p>
        </w:tc>
        <w:tc>
          <w:tcPr>
            <w:tcW w:w="1404" w:type="dxa"/>
            <w:vAlign w:val="center"/>
          </w:tcPr>
          <w:p w14:paraId="7E5F47EA">
            <w:pPr>
              <w:pStyle w:val="43"/>
            </w:pPr>
            <w:r>
              <w:rPr>
                <w:rFonts w:hint="eastAsia"/>
              </w:rPr>
              <w:t>担任职务</w:t>
            </w:r>
          </w:p>
        </w:tc>
        <w:tc>
          <w:tcPr>
            <w:tcW w:w="3932" w:type="dxa"/>
            <w:gridSpan w:val="2"/>
            <w:vAlign w:val="center"/>
          </w:tcPr>
          <w:p w14:paraId="71B1524E">
            <w:pPr>
              <w:pStyle w:val="43"/>
            </w:pPr>
            <w:r>
              <w:rPr>
                <w:rFonts w:hint="eastAsia"/>
              </w:rPr>
              <w:t>发包人及联系电话</w:t>
            </w:r>
          </w:p>
        </w:tc>
      </w:tr>
      <w:tr w14:paraId="1A6194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1AC8B810">
            <w:pPr>
              <w:spacing w:line="360" w:lineRule="atLeast"/>
              <w:jc w:val="center"/>
              <w:rPr>
                <w:rFonts w:ascii="宋体" w:hAnsi="宋体" w:eastAsia="宋体" w:cs="Times New Roman"/>
                <w:sz w:val="24"/>
              </w:rPr>
            </w:pPr>
          </w:p>
        </w:tc>
        <w:tc>
          <w:tcPr>
            <w:tcW w:w="3636" w:type="dxa"/>
            <w:gridSpan w:val="3"/>
            <w:vAlign w:val="center"/>
          </w:tcPr>
          <w:p w14:paraId="5D7677E4">
            <w:pPr>
              <w:spacing w:line="360" w:lineRule="atLeast"/>
              <w:jc w:val="center"/>
              <w:rPr>
                <w:rFonts w:ascii="宋体" w:hAnsi="宋体" w:eastAsia="宋体" w:cs="Times New Roman"/>
                <w:sz w:val="24"/>
              </w:rPr>
            </w:pPr>
          </w:p>
        </w:tc>
        <w:tc>
          <w:tcPr>
            <w:tcW w:w="1404" w:type="dxa"/>
            <w:vAlign w:val="center"/>
          </w:tcPr>
          <w:p w14:paraId="3AFD6172">
            <w:pPr>
              <w:spacing w:line="360" w:lineRule="atLeast"/>
              <w:jc w:val="center"/>
              <w:rPr>
                <w:rFonts w:ascii="宋体" w:hAnsi="宋体" w:eastAsia="宋体" w:cs="Times New Roman"/>
                <w:sz w:val="24"/>
              </w:rPr>
            </w:pPr>
          </w:p>
        </w:tc>
        <w:tc>
          <w:tcPr>
            <w:tcW w:w="3932" w:type="dxa"/>
            <w:gridSpan w:val="2"/>
            <w:vAlign w:val="center"/>
          </w:tcPr>
          <w:p w14:paraId="6D1CAB0F">
            <w:pPr>
              <w:spacing w:line="360" w:lineRule="atLeast"/>
              <w:jc w:val="center"/>
              <w:rPr>
                <w:rFonts w:ascii="宋体" w:hAnsi="宋体" w:eastAsia="宋体" w:cs="Times New Roman"/>
                <w:sz w:val="24"/>
              </w:rPr>
            </w:pPr>
          </w:p>
        </w:tc>
      </w:tr>
      <w:tr w14:paraId="3DC4D9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1781894F">
            <w:pPr>
              <w:spacing w:line="360" w:lineRule="atLeast"/>
              <w:jc w:val="center"/>
              <w:rPr>
                <w:rFonts w:ascii="宋体" w:hAnsi="宋体" w:eastAsia="宋体" w:cs="Times New Roman"/>
                <w:sz w:val="24"/>
              </w:rPr>
            </w:pPr>
          </w:p>
        </w:tc>
        <w:tc>
          <w:tcPr>
            <w:tcW w:w="3636" w:type="dxa"/>
            <w:gridSpan w:val="3"/>
            <w:vAlign w:val="center"/>
          </w:tcPr>
          <w:p w14:paraId="0A833B51">
            <w:pPr>
              <w:spacing w:line="360" w:lineRule="atLeast"/>
              <w:jc w:val="center"/>
              <w:rPr>
                <w:rFonts w:ascii="宋体" w:hAnsi="宋体" w:eastAsia="宋体" w:cs="Times New Roman"/>
                <w:sz w:val="24"/>
              </w:rPr>
            </w:pPr>
          </w:p>
        </w:tc>
        <w:tc>
          <w:tcPr>
            <w:tcW w:w="1404" w:type="dxa"/>
            <w:vAlign w:val="center"/>
          </w:tcPr>
          <w:p w14:paraId="0FBD548A">
            <w:pPr>
              <w:spacing w:line="360" w:lineRule="atLeast"/>
              <w:jc w:val="center"/>
              <w:rPr>
                <w:rFonts w:ascii="宋体" w:hAnsi="宋体" w:eastAsia="宋体" w:cs="Times New Roman"/>
                <w:sz w:val="24"/>
              </w:rPr>
            </w:pPr>
          </w:p>
        </w:tc>
        <w:tc>
          <w:tcPr>
            <w:tcW w:w="3932" w:type="dxa"/>
            <w:gridSpan w:val="2"/>
            <w:vAlign w:val="center"/>
          </w:tcPr>
          <w:p w14:paraId="3BEA838A">
            <w:pPr>
              <w:spacing w:line="360" w:lineRule="atLeast"/>
              <w:jc w:val="center"/>
              <w:rPr>
                <w:rFonts w:ascii="宋体" w:hAnsi="宋体" w:eastAsia="宋体" w:cs="Times New Roman"/>
                <w:sz w:val="24"/>
              </w:rPr>
            </w:pPr>
          </w:p>
        </w:tc>
      </w:tr>
      <w:tr w14:paraId="4C6302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4C5D6721">
            <w:pPr>
              <w:spacing w:line="360" w:lineRule="atLeast"/>
              <w:jc w:val="center"/>
              <w:rPr>
                <w:rFonts w:ascii="宋体" w:hAnsi="宋体" w:eastAsia="宋体" w:cs="Times New Roman"/>
                <w:sz w:val="24"/>
              </w:rPr>
            </w:pPr>
          </w:p>
        </w:tc>
        <w:tc>
          <w:tcPr>
            <w:tcW w:w="3636" w:type="dxa"/>
            <w:gridSpan w:val="3"/>
            <w:vAlign w:val="center"/>
          </w:tcPr>
          <w:p w14:paraId="426D60E0">
            <w:pPr>
              <w:spacing w:line="360" w:lineRule="atLeast"/>
              <w:jc w:val="center"/>
              <w:rPr>
                <w:rFonts w:ascii="宋体" w:hAnsi="宋体" w:eastAsia="宋体" w:cs="Times New Roman"/>
                <w:sz w:val="24"/>
              </w:rPr>
            </w:pPr>
          </w:p>
        </w:tc>
        <w:tc>
          <w:tcPr>
            <w:tcW w:w="1404" w:type="dxa"/>
            <w:vAlign w:val="center"/>
          </w:tcPr>
          <w:p w14:paraId="2939348C">
            <w:pPr>
              <w:spacing w:line="360" w:lineRule="atLeast"/>
              <w:jc w:val="center"/>
              <w:rPr>
                <w:rFonts w:ascii="宋体" w:hAnsi="宋体" w:eastAsia="宋体" w:cs="Times New Roman"/>
                <w:sz w:val="24"/>
              </w:rPr>
            </w:pPr>
          </w:p>
        </w:tc>
        <w:tc>
          <w:tcPr>
            <w:tcW w:w="3932" w:type="dxa"/>
            <w:gridSpan w:val="2"/>
            <w:vAlign w:val="center"/>
          </w:tcPr>
          <w:p w14:paraId="2AFF27DE">
            <w:pPr>
              <w:spacing w:line="360" w:lineRule="atLeast"/>
              <w:jc w:val="center"/>
              <w:rPr>
                <w:rFonts w:ascii="宋体" w:hAnsi="宋体" w:eastAsia="宋体" w:cs="Times New Roman"/>
                <w:sz w:val="24"/>
              </w:rPr>
            </w:pPr>
          </w:p>
        </w:tc>
      </w:tr>
      <w:tr w14:paraId="5F2AC8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00DA412F">
            <w:pPr>
              <w:spacing w:line="360" w:lineRule="atLeast"/>
              <w:jc w:val="center"/>
              <w:rPr>
                <w:rFonts w:ascii="宋体" w:hAnsi="宋体" w:eastAsia="宋体" w:cs="Times New Roman"/>
                <w:sz w:val="24"/>
              </w:rPr>
            </w:pPr>
          </w:p>
        </w:tc>
        <w:tc>
          <w:tcPr>
            <w:tcW w:w="3636" w:type="dxa"/>
            <w:gridSpan w:val="3"/>
            <w:vAlign w:val="center"/>
          </w:tcPr>
          <w:p w14:paraId="252DBF00">
            <w:pPr>
              <w:spacing w:line="360" w:lineRule="atLeast"/>
              <w:jc w:val="center"/>
              <w:rPr>
                <w:rFonts w:ascii="宋体" w:hAnsi="宋体" w:eastAsia="宋体" w:cs="Times New Roman"/>
                <w:sz w:val="24"/>
              </w:rPr>
            </w:pPr>
          </w:p>
        </w:tc>
        <w:tc>
          <w:tcPr>
            <w:tcW w:w="1404" w:type="dxa"/>
            <w:vAlign w:val="center"/>
          </w:tcPr>
          <w:p w14:paraId="3B1AD1A9">
            <w:pPr>
              <w:spacing w:line="360" w:lineRule="atLeast"/>
              <w:jc w:val="center"/>
              <w:rPr>
                <w:rFonts w:ascii="宋体" w:hAnsi="宋体" w:eastAsia="宋体" w:cs="Times New Roman"/>
                <w:sz w:val="24"/>
              </w:rPr>
            </w:pPr>
          </w:p>
        </w:tc>
        <w:tc>
          <w:tcPr>
            <w:tcW w:w="3932" w:type="dxa"/>
            <w:gridSpan w:val="2"/>
            <w:vAlign w:val="center"/>
          </w:tcPr>
          <w:p w14:paraId="7D887B56">
            <w:pPr>
              <w:spacing w:line="360" w:lineRule="atLeast"/>
              <w:jc w:val="center"/>
              <w:rPr>
                <w:rFonts w:ascii="宋体" w:hAnsi="宋体" w:eastAsia="宋体" w:cs="Times New Roman"/>
                <w:sz w:val="24"/>
              </w:rPr>
            </w:pPr>
          </w:p>
        </w:tc>
      </w:tr>
      <w:tr w14:paraId="1FF26B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6008B822">
            <w:pPr>
              <w:spacing w:line="360" w:lineRule="atLeast"/>
              <w:jc w:val="center"/>
              <w:rPr>
                <w:rFonts w:ascii="宋体" w:hAnsi="宋体" w:eastAsia="宋体" w:cs="Times New Roman"/>
                <w:sz w:val="24"/>
              </w:rPr>
            </w:pPr>
          </w:p>
        </w:tc>
        <w:tc>
          <w:tcPr>
            <w:tcW w:w="3636" w:type="dxa"/>
            <w:gridSpan w:val="3"/>
            <w:vAlign w:val="center"/>
          </w:tcPr>
          <w:p w14:paraId="38336883">
            <w:pPr>
              <w:spacing w:line="360" w:lineRule="atLeast"/>
              <w:jc w:val="center"/>
              <w:rPr>
                <w:rFonts w:ascii="宋体" w:hAnsi="宋体" w:eastAsia="宋体" w:cs="Times New Roman"/>
                <w:sz w:val="24"/>
              </w:rPr>
            </w:pPr>
          </w:p>
        </w:tc>
        <w:tc>
          <w:tcPr>
            <w:tcW w:w="1404" w:type="dxa"/>
            <w:vAlign w:val="center"/>
          </w:tcPr>
          <w:p w14:paraId="1C97DD9A">
            <w:pPr>
              <w:spacing w:line="360" w:lineRule="atLeast"/>
              <w:jc w:val="center"/>
              <w:rPr>
                <w:rFonts w:ascii="宋体" w:hAnsi="宋体" w:eastAsia="宋体" w:cs="Times New Roman"/>
                <w:sz w:val="24"/>
              </w:rPr>
            </w:pPr>
          </w:p>
        </w:tc>
        <w:tc>
          <w:tcPr>
            <w:tcW w:w="3932" w:type="dxa"/>
            <w:gridSpan w:val="2"/>
            <w:vAlign w:val="center"/>
          </w:tcPr>
          <w:p w14:paraId="3D96DC17">
            <w:pPr>
              <w:spacing w:line="360" w:lineRule="atLeast"/>
              <w:jc w:val="center"/>
              <w:rPr>
                <w:rFonts w:ascii="宋体" w:hAnsi="宋体" w:eastAsia="宋体" w:cs="Times New Roman"/>
                <w:sz w:val="24"/>
              </w:rPr>
            </w:pPr>
          </w:p>
        </w:tc>
      </w:tr>
      <w:tr w14:paraId="4E720C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561401E1">
            <w:pPr>
              <w:spacing w:line="360" w:lineRule="atLeast"/>
              <w:jc w:val="center"/>
              <w:rPr>
                <w:rFonts w:ascii="宋体" w:hAnsi="宋体" w:eastAsia="宋体" w:cs="Times New Roman"/>
                <w:sz w:val="24"/>
              </w:rPr>
            </w:pPr>
          </w:p>
        </w:tc>
        <w:tc>
          <w:tcPr>
            <w:tcW w:w="3636" w:type="dxa"/>
            <w:gridSpan w:val="3"/>
            <w:vAlign w:val="center"/>
          </w:tcPr>
          <w:p w14:paraId="5E2C8099">
            <w:pPr>
              <w:spacing w:line="360" w:lineRule="atLeast"/>
              <w:jc w:val="center"/>
              <w:rPr>
                <w:rFonts w:ascii="宋体" w:hAnsi="宋体" w:eastAsia="宋体" w:cs="Times New Roman"/>
                <w:sz w:val="24"/>
              </w:rPr>
            </w:pPr>
          </w:p>
        </w:tc>
        <w:tc>
          <w:tcPr>
            <w:tcW w:w="1404" w:type="dxa"/>
            <w:vAlign w:val="center"/>
          </w:tcPr>
          <w:p w14:paraId="31A548F7">
            <w:pPr>
              <w:spacing w:line="360" w:lineRule="atLeast"/>
              <w:jc w:val="center"/>
              <w:rPr>
                <w:rFonts w:ascii="宋体" w:hAnsi="宋体" w:eastAsia="宋体" w:cs="Times New Roman"/>
                <w:sz w:val="24"/>
              </w:rPr>
            </w:pPr>
          </w:p>
        </w:tc>
        <w:tc>
          <w:tcPr>
            <w:tcW w:w="3932" w:type="dxa"/>
            <w:gridSpan w:val="2"/>
            <w:vAlign w:val="center"/>
          </w:tcPr>
          <w:p w14:paraId="792754CB">
            <w:pPr>
              <w:spacing w:line="360" w:lineRule="atLeast"/>
              <w:jc w:val="center"/>
              <w:rPr>
                <w:rFonts w:ascii="宋体" w:hAnsi="宋体" w:eastAsia="宋体" w:cs="Times New Roman"/>
                <w:sz w:val="24"/>
              </w:rPr>
            </w:pPr>
          </w:p>
        </w:tc>
      </w:tr>
      <w:tr w14:paraId="12CB1D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5" w:hRule="exact"/>
        </w:trPr>
        <w:tc>
          <w:tcPr>
            <w:tcW w:w="1260" w:type="dxa"/>
            <w:vMerge w:val="restart"/>
            <w:vAlign w:val="center"/>
          </w:tcPr>
          <w:p w14:paraId="694070EC">
            <w:pPr>
              <w:pStyle w:val="43"/>
            </w:pPr>
            <w:r>
              <w:rPr>
                <w:rFonts w:hint="eastAsia"/>
              </w:rPr>
              <w:t>目前项目任职状况</w:t>
            </w:r>
          </w:p>
        </w:tc>
        <w:tc>
          <w:tcPr>
            <w:tcW w:w="3636" w:type="dxa"/>
            <w:gridSpan w:val="3"/>
            <w:vAlign w:val="center"/>
          </w:tcPr>
          <w:p w14:paraId="186591DE">
            <w:pPr>
              <w:pStyle w:val="43"/>
            </w:pPr>
            <w:r>
              <w:rPr>
                <w:rFonts w:hint="eastAsia"/>
              </w:rPr>
              <w:t>项目名称</w:t>
            </w:r>
          </w:p>
        </w:tc>
        <w:tc>
          <w:tcPr>
            <w:tcW w:w="5336" w:type="dxa"/>
            <w:gridSpan w:val="3"/>
            <w:vAlign w:val="center"/>
          </w:tcPr>
          <w:p w14:paraId="5A20D154">
            <w:pPr>
              <w:spacing w:line="360" w:lineRule="atLeast"/>
              <w:jc w:val="center"/>
              <w:rPr>
                <w:rFonts w:ascii="宋体" w:hAnsi="宋体" w:eastAsia="宋体" w:cs="Times New Roman"/>
                <w:sz w:val="24"/>
              </w:rPr>
            </w:pPr>
          </w:p>
        </w:tc>
      </w:tr>
      <w:tr w14:paraId="5D05FE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9" w:hRule="exact"/>
        </w:trPr>
        <w:tc>
          <w:tcPr>
            <w:tcW w:w="1260" w:type="dxa"/>
            <w:vMerge w:val="continue"/>
            <w:vAlign w:val="center"/>
          </w:tcPr>
          <w:p w14:paraId="410B8D57">
            <w:pPr>
              <w:pStyle w:val="43"/>
            </w:pPr>
          </w:p>
        </w:tc>
        <w:tc>
          <w:tcPr>
            <w:tcW w:w="3636" w:type="dxa"/>
            <w:gridSpan w:val="3"/>
            <w:vAlign w:val="center"/>
          </w:tcPr>
          <w:p w14:paraId="5D2EE93F">
            <w:pPr>
              <w:pStyle w:val="43"/>
            </w:pPr>
            <w:r>
              <w:rPr>
                <w:rFonts w:hint="eastAsia"/>
              </w:rPr>
              <w:t>担任职务</w:t>
            </w:r>
          </w:p>
        </w:tc>
        <w:tc>
          <w:tcPr>
            <w:tcW w:w="5336" w:type="dxa"/>
            <w:gridSpan w:val="3"/>
            <w:vAlign w:val="center"/>
          </w:tcPr>
          <w:p w14:paraId="4245CB76">
            <w:pPr>
              <w:spacing w:line="360" w:lineRule="atLeast"/>
              <w:jc w:val="center"/>
              <w:rPr>
                <w:rFonts w:ascii="宋体" w:hAnsi="宋体" w:eastAsia="宋体" w:cs="Times New Roman"/>
                <w:sz w:val="24"/>
              </w:rPr>
            </w:pPr>
          </w:p>
        </w:tc>
      </w:tr>
      <w:tr w14:paraId="0ED810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35" w:hRule="exact"/>
        </w:trPr>
        <w:tc>
          <w:tcPr>
            <w:tcW w:w="1260" w:type="dxa"/>
            <w:vAlign w:val="center"/>
          </w:tcPr>
          <w:p w14:paraId="3CEA2420">
            <w:pPr>
              <w:pStyle w:val="43"/>
              <w:rPr>
                <w:rFonts w:ascii="宋体" w:hAnsi="宋体" w:eastAsia="宋体"/>
              </w:rPr>
            </w:pPr>
            <w:r>
              <w:rPr>
                <w:rFonts w:hint="eastAsia"/>
              </w:rPr>
              <w:t>备注</w:t>
            </w:r>
          </w:p>
        </w:tc>
        <w:tc>
          <w:tcPr>
            <w:tcW w:w="8972" w:type="dxa"/>
            <w:gridSpan w:val="6"/>
            <w:vAlign w:val="center"/>
          </w:tcPr>
          <w:p w14:paraId="09A32876">
            <w:pPr>
              <w:spacing w:line="360" w:lineRule="atLeast"/>
              <w:jc w:val="center"/>
              <w:rPr>
                <w:rFonts w:ascii="宋体" w:hAnsi="宋体" w:eastAsia="宋体" w:cs="Times New Roman"/>
                <w:sz w:val="24"/>
              </w:rPr>
            </w:pPr>
          </w:p>
        </w:tc>
      </w:tr>
    </w:tbl>
    <w:p w14:paraId="2E9FFB2D"/>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51D71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3781" w:type="dxa"/>
            <w:tcBorders>
              <w:top w:val="nil"/>
              <w:left w:val="nil"/>
              <w:bottom w:val="nil"/>
              <w:right w:val="nil"/>
            </w:tcBorders>
            <w:vAlign w:val="center"/>
          </w:tcPr>
          <w:p w14:paraId="09A8D1DD">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5E006E64">
            <w:pPr>
              <w:pStyle w:val="44"/>
              <w:spacing w:before="240" w:line="540" w:lineRule="exact"/>
              <w:ind w:firstLine="480"/>
              <w:jc w:val="center"/>
            </w:pPr>
          </w:p>
        </w:tc>
      </w:tr>
      <w:tr w14:paraId="7DBA7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6FBE490B">
            <w:pPr>
              <w:pStyle w:val="44"/>
              <w:spacing w:before="240" w:line="540" w:lineRule="exact"/>
              <w:ind w:firstLine="0" w:firstLineChars="0"/>
            </w:pPr>
          </w:p>
        </w:tc>
        <w:tc>
          <w:tcPr>
            <w:tcW w:w="2151" w:type="dxa"/>
            <w:tcBorders>
              <w:top w:val="nil"/>
              <w:left w:val="nil"/>
              <w:bottom w:val="nil"/>
              <w:right w:val="nil"/>
            </w:tcBorders>
            <w:vAlign w:val="center"/>
          </w:tcPr>
          <w:p w14:paraId="56F30CD6">
            <w:pPr>
              <w:pStyle w:val="44"/>
              <w:spacing w:before="240" w:line="540" w:lineRule="exact"/>
              <w:ind w:firstLine="0" w:firstLineChars="0"/>
              <w:jc w:val="center"/>
            </w:pPr>
          </w:p>
        </w:tc>
        <w:tc>
          <w:tcPr>
            <w:tcW w:w="1180" w:type="dxa"/>
            <w:tcBorders>
              <w:top w:val="nil"/>
              <w:left w:val="nil"/>
              <w:bottom w:val="nil"/>
              <w:right w:val="nil"/>
            </w:tcBorders>
            <w:vAlign w:val="center"/>
          </w:tcPr>
          <w:p w14:paraId="4E2E77C7">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5E0F24C1">
            <w:pPr>
              <w:pStyle w:val="44"/>
              <w:spacing w:beforeLines="0" w:line="240" w:lineRule="auto"/>
              <w:ind w:firstLine="0" w:firstLineChars="0"/>
              <w:jc w:val="right"/>
            </w:pPr>
            <w:r>
              <w:rPr>
                <w:rFonts w:hint="eastAsia"/>
              </w:rPr>
              <w:t>年   月   日</w:t>
            </w:r>
          </w:p>
        </w:tc>
      </w:tr>
    </w:tbl>
    <w:p w14:paraId="4570890C">
      <w:pPr>
        <w:spacing w:after="120"/>
        <w:rPr>
          <w:rFonts w:ascii="Times New Roman" w:hAnsi="Times New Roman" w:eastAsia="宋体" w:cs="Times New Roman"/>
          <w:kern w:val="0"/>
          <w:sz w:val="20"/>
          <w:szCs w:val="24"/>
        </w:rPr>
      </w:pPr>
    </w:p>
    <w:p w14:paraId="20C92DD4">
      <w:pPr>
        <w:rPr>
          <w:rFonts w:ascii="方正小标宋_GBK" w:hAnsi="方正小标宋_GBK" w:eastAsia="方正小标宋_GBK" w:cs="方正小标宋_GBK"/>
          <w:b/>
          <w:bCs/>
          <w:sz w:val="36"/>
          <w:szCs w:val="32"/>
        </w:rPr>
      </w:pPr>
      <w:r>
        <w:rPr>
          <w:rFonts w:hint="eastAsia" w:ascii="方正小标宋_GBK" w:hAnsi="方正小标宋_GBK" w:eastAsia="方正小标宋_GBK" w:cs="方正小标宋_GBK"/>
          <w:b/>
          <w:bCs/>
          <w:sz w:val="36"/>
          <w:szCs w:val="32"/>
        </w:rPr>
        <w:br w:type="page"/>
      </w:r>
    </w:p>
    <w:p w14:paraId="1A883CF3">
      <w:pPr>
        <w:pStyle w:val="8"/>
      </w:pPr>
      <w:r>
        <w:rPr>
          <w:rFonts w:hint="eastAsia"/>
        </w:rPr>
        <w:t>附件6-3服务团队主要人员简历表</w:t>
      </w:r>
    </w:p>
    <w:p w14:paraId="0C8E5DBE">
      <w:pPr>
        <w:pStyle w:val="44"/>
        <w:spacing w:before="240"/>
        <w:ind w:firstLine="0" w:firstLineChars="0"/>
        <w:jc w:val="center"/>
        <w:rPr>
          <w:sz w:val="32"/>
          <w:szCs w:val="32"/>
        </w:rPr>
      </w:pPr>
      <w:r>
        <w:rPr>
          <w:rFonts w:hint="eastAsia" w:ascii="方正小标宋_GBK" w:hAnsi="方正小标宋_GBK" w:eastAsia="方正小标宋_GBK" w:cs="方正小标宋_GBK"/>
          <w:sz w:val="32"/>
          <w:szCs w:val="32"/>
        </w:rPr>
        <w:t>服务团队主要人员简历表</w:t>
      </w:r>
    </w:p>
    <w:tbl>
      <w:tblPr>
        <w:tblStyle w:val="34"/>
        <w:tblpPr w:leftFromText="180" w:rightFromText="180" w:vertAnchor="text" w:horzAnchor="page" w:tblpX="1129" w:tblpY="639"/>
        <w:tblOverlap w:val="never"/>
        <w:tblW w:w="1017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061"/>
        <w:gridCol w:w="1093"/>
        <w:gridCol w:w="2147"/>
        <w:gridCol w:w="2340"/>
        <w:gridCol w:w="2529"/>
      </w:tblGrid>
      <w:tr w14:paraId="7AD0CC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02" w:hRule="exact"/>
        </w:trPr>
        <w:tc>
          <w:tcPr>
            <w:tcW w:w="3154" w:type="dxa"/>
            <w:gridSpan w:val="2"/>
            <w:vAlign w:val="center"/>
          </w:tcPr>
          <w:p w14:paraId="363E0F4C">
            <w:pPr>
              <w:pStyle w:val="43"/>
            </w:pPr>
            <w:r>
              <w:rPr>
                <w:rFonts w:hint="eastAsia"/>
              </w:rPr>
              <w:t>姓</w:t>
            </w:r>
            <w:r>
              <w:t xml:space="preserve">   </w:t>
            </w:r>
            <w:r>
              <w:rPr>
                <w:rFonts w:hint="eastAsia"/>
              </w:rPr>
              <w:t>名</w:t>
            </w:r>
          </w:p>
        </w:tc>
        <w:tc>
          <w:tcPr>
            <w:tcW w:w="2147" w:type="dxa"/>
            <w:vAlign w:val="center"/>
          </w:tcPr>
          <w:p w14:paraId="24270B3A">
            <w:pPr>
              <w:spacing w:line="360" w:lineRule="atLeast"/>
              <w:jc w:val="center"/>
              <w:rPr>
                <w:rFonts w:ascii="宋体" w:hAnsi="宋体" w:eastAsia="宋体" w:cs="Times New Roman"/>
                <w:sz w:val="24"/>
              </w:rPr>
            </w:pPr>
          </w:p>
        </w:tc>
        <w:tc>
          <w:tcPr>
            <w:tcW w:w="2340" w:type="dxa"/>
            <w:vAlign w:val="center"/>
          </w:tcPr>
          <w:p w14:paraId="7E7868CE">
            <w:pPr>
              <w:pStyle w:val="43"/>
            </w:pPr>
            <w:r>
              <w:rPr>
                <w:rFonts w:hint="eastAsia"/>
              </w:rPr>
              <w:t>身份证号</w:t>
            </w:r>
          </w:p>
        </w:tc>
        <w:tc>
          <w:tcPr>
            <w:tcW w:w="2529" w:type="dxa"/>
            <w:vAlign w:val="center"/>
          </w:tcPr>
          <w:p w14:paraId="262D79BB">
            <w:pPr>
              <w:spacing w:line="360" w:lineRule="atLeast"/>
              <w:jc w:val="center"/>
              <w:rPr>
                <w:rFonts w:ascii="宋体" w:hAnsi="宋体" w:eastAsia="宋体" w:cs="Times New Roman"/>
                <w:sz w:val="24"/>
              </w:rPr>
            </w:pPr>
          </w:p>
        </w:tc>
      </w:tr>
      <w:tr w14:paraId="184735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02" w:hRule="exact"/>
        </w:trPr>
        <w:tc>
          <w:tcPr>
            <w:tcW w:w="3154" w:type="dxa"/>
            <w:gridSpan w:val="2"/>
            <w:vAlign w:val="center"/>
          </w:tcPr>
          <w:p w14:paraId="5162DAB3">
            <w:pPr>
              <w:pStyle w:val="43"/>
            </w:pPr>
            <w:r>
              <w:rPr>
                <w:rFonts w:hint="eastAsia"/>
              </w:rPr>
              <w:t>性   别</w:t>
            </w:r>
          </w:p>
        </w:tc>
        <w:tc>
          <w:tcPr>
            <w:tcW w:w="2147" w:type="dxa"/>
            <w:vAlign w:val="center"/>
          </w:tcPr>
          <w:p w14:paraId="57D4526F">
            <w:pPr>
              <w:spacing w:line="360" w:lineRule="atLeast"/>
              <w:jc w:val="center"/>
              <w:rPr>
                <w:rFonts w:ascii="宋体" w:hAnsi="宋体" w:eastAsia="宋体" w:cs="Times New Roman"/>
                <w:sz w:val="24"/>
              </w:rPr>
            </w:pPr>
          </w:p>
        </w:tc>
        <w:tc>
          <w:tcPr>
            <w:tcW w:w="2340" w:type="dxa"/>
            <w:vAlign w:val="center"/>
          </w:tcPr>
          <w:p w14:paraId="45335E3A">
            <w:pPr>
              <w:pStyle w:val="43"/>
            </w:pPr>
            <w:r>
              <w:rPr>
                <w:rFonts w:hint="eastAsia"/>
              </w:rPr>
              <w:t>职称及专业</w:t>
            </w:r>
          </w:p>
        </w:tc>
        <w:tc>
          <w:tcPr>
            <w:tcW w:w="2529" w:type="dxa"/>
            <w:vAlign w:val="center"/>
          </w:tcPr>
          <w:p w14:paraId="4B1A3F62">
            <w:pPr>
              <w:spacing w:line="360" w:lineRule="atLeast"/>
              <w:jc w:val="center"/>
              <w:rPr>
                <w:rFonts w:ascii="宋体" w:hAnsi="宋体" w:eastAsia="宋体" w:cs="Times New Roman"/>
                <w:sz w:val="24"/>
              </w:rPr>
            </w:pPr>
          </w:p>
        </w:tc>
      </w:tr>
      <w:tr w14:paraId="6EFE0A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trPr>
        <w:tc>
          <w:tcPr>
            <w:tcW w:w="3154" w:type="dxa"/>
            <w:gridSpan w:val="2"/>
            <w:vAlign w:val="center"/>
          </w:tcPr>
          <w:p w14:paraId="239D7410">
            <w:pPr>
              <w:pStyle w:val="43"/>
            </w:pPr>
            <w:r>
              <w:rPr>
                <w:rFonts w:hint="eastAsia"/>
              </w:rPr>
              <w:t>为供应商服务时间</w:t>
            </w:r>
          </w:p>
        </w:tc>
        <w:tc>
          <w:tcPr>
            <w:tcW w:w="2147" w:type="dxa"/>
            <w:vAlign w:val="center"/>
          </w:tcPr>
          <w:p w14:paraId="453BA3BA">
            <w:pPr>
              <w:spacing w:line="360" w:lineRule="atLeast"/>
              <w:jc w:val="center"/>
              <w:rPr>
                <w:rFonts w:ascii="宋体" w:hAnsi="宋体" w:eastAsia="宋体" w:cs="Times New Roman"/>
                <w:sz w:val="24"/>
              </w:rPr>
            </w:pPr>
          </w:p>
        </w:tc>
        <w:tc>
          <w:tcPr>
            <w:tcW w:w="2340" w:type="dxa"/>
            <w:vAlign w:val="center"/>
          </w:tcPr>
          <w:p w14:paraId="7CD73BE1">
            <w:pPr>
              <w:pStyle w:val="43"/>
            </w:pPr>
            <w:r>
              <w:rPr>
                <w:rFonts w:hint="eastAsia"/>
              </w:rPr>
              <w:t>从事本专业时间</w:t>
            </w:r>
          </w:p>
        </w:tc>
        <w:tc>
          <w:tcPr>
            <w:tcW w:w="2529" w:type="dxa"/>
            <w:vAlign w:val="center"/>
          </w:tcPr>
          <w:p w14:paraId="6ECA79C1">
            <w:pPr>
              <w:spacing w:line="360" w:lineRule="atLeast"/>
              <w:jc w:val="center"/>
              <w:rPr>
                <w:rFonts w:ascii="宋体" w:hAnsi="宋体" w:eastAsia="宋体" w:cs="Times New Roman"/>
                <w:sz w:val="24"/>
              </w:rPr>
            </w:pPr>
          </w:p>
        </w:tc>
      </w:tr>
      <w:tr w14:paraId="149014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8" w:hRule="exact"/>
        </w:trPr>
        <w:tc>
          <w:tcPr>
            <w:tcW w:w="2061" w:type="dxa"/>
            <w:vAlign w:val="center"/>
          </w:tcPr>
          <w:p w14:paraId="43CBE012">
            <w:pPr>
              <w:pStyle w:val="43"/>
            </w:pPr>
            <w:r>
              <w:rPr>
                <w:rFonts w:hint="eastAsia"/>
              </w:rPr>
              <w:t>时间</w:t>
            </w:r>
          </w:p>
        </w:tc>
        <w:tc>
          <w:tcPr>
            <w:tcW w:w="3240" w:type="dxa"/>
            <w:gridSpan w:val="2"/>
            <w:vAlign w:val="center"/>
          </w:tcPr>
          <w:p w14:paraId="7774A66C">
            <w:pPr>
              <w:pStyle w:val="43"/>
            </w:pPr>
            <w:r>
              <w:rPr>
                <w:rFonts w:hint="eastAsia"/>
              </w:rPr>
              <w:t>服务类似项目名称</w:t>
            </w:r>
          </w:p>
        </w:tc>
        <w:tc>
          <w:tcPr>
            <w:tcW w:w="2340" w:type="dxa"/>
            <w:vAlign w:val="center"/>
          </w:tcPr>
          <w:p w14:paraId="4126AA6D">
            <w:pPr>
              <w:pStyle w:val="43"/>
            </w:pPr>
            <w:r>
              <w:rPr>
                <w:rFonts w:hint="eastAsia"/>
              </w:rPr>
              <w:t>担任职务</w:t>
            </w:r>
          </w:p>
        </w:tc>
        <w:tc>
          <w:tcPr>
            <w:tcW w:w="2529" w:type="dxa"/>
            <w:vAlign w:val="center"/>
          </w:tcPr>
          <w:p w14:paraId="285E2314">
            <w:pPr>
              <w:pStyle w:val="43"/>
            </w:pPr>
            <w:r>
              <w:rPr>
                <w:rFonts w:hint="eastAsia"/>
              </w:rPr>
              <w:t>发包人及联系电话</w:t>
            </w:r>
          </w:p>
        </w:tc>
      </w:tr>
      <w:tr w14:paraId="7C6D67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2061" w:type="dxa"/>
            <w:vAlign w:val="center"/>
          </w:tcPr>
          <w:p w14:paraId="2644A516">
            <w:pPr>
              <w:spacing w:line="360" w:lineRule="atLeast"/>
              <w:jc w:val="center"/>
              <w:rPr>
                <w:rFonts w:ascii="宋体" w:hAnsi="宋体" w:eastAsia="宋体" w:cs="Times New Roman"/>
                <w:sz w:val="24"/>
              </w:rPr>
            </w:pPr>
          </w:p>
        </w:tc>
        <w:tc>
          <w:tcPr>
            <w:tcW w:w="3240" w:type="dxa"/>
            <w:gridSpan w:val="2"/>
            <w:vAlign w:val="center"/>
          </w:tcPr>
          <w:p w14:paraId="7AA139E3">
            <w:pPr>
              <w:spacing w:line="360" w:lineRule="atLeast"/>
              <w:jc w:val="center"/>
              <w:rPr>
                <w:rFonts w:ascii="宋体" w:hAnsi="宋体" w:eastAsia="宋体" w:cs="Times New Roman"/>
                <w:sz w:val="24"/>
              </w:rPr>
            </w:pPr>
          </w:p>
        </w:tc>
        <w:tc>
          <w:tcPr>
            <w:tcW w:w="2340" w:type="dxa"/>
            <w:vAlign w:val="center"/>
          </w:tcPr>
          <w:p w14:paraId="20E0D48B">
            <w:pPr>
              <w:spacing w:line="360" w:lineRule="atLeast"/>
              <w:jc w:val="center"/>
              <w:rPr>
                <w:rFonts w:ascii="宋体" w:hAnsi="宋体" w:eastAsia="宋体" w:cs="Times New Roman"/>
                <w:sz w:val="24"/>
              </w:rPr>
            </w:pPr>
          </w:p>
        </w:tc>
        <w:tc>
          <w:tcPr>
            <w:tcW w:w="2529" w:type="dxa"/>
            <w:vAlign w:val="center"/>
          </w:tcPr>
          <w:p w14:paraId="20C133B0">
            <w:pPr>
              <w:spacing w:line="360" w:lineRule="atLeast"/>
              <w:jc w:val="center"/>
              <w:rPr>
                <w:rFonts w:ascii="宋体" w:hAnsi="宋体" w:eastAsia="宋体" w:cs="Times New Roman"/>
                <w:sz w:val="24"/>
              </w:rPr>
            </w:pPr>
          </w:p>
        </w:tc>
      </w:tr>
      <w:tr w14:paraId="42364E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2061" w:type="dxa"/>
            <w:vAlign w:val="center"/>
          </w:tcPr>
          <w:p w14:paraId="34F4E7C4">
            <w:pPr>
              <w:spacing w:line="360" w:lineRule="atLeast"/>
              <w:jc w:val="center"/>
              <w:rPr>
                <w:rFonts w:ascii="宋体" w:hAnsi="宋体" w:eastAsia="宋体" w:cs="Times New Roman"/>
                <w:sz w:val="24"/>
              </w:rPr>
            </w:pPr>
          </w:p>
        </w:tc>
        <w:tc>
          <w:tcPr>
            <w:tcW w:w="3240" w:type="dxa"/>
            <w:gridSpan w:val="2"/>
            <w:vAlign w:val="center"/>
          </w:tcPr>
          <w:p w14:paraId="66F831E2">
            <w:pPr>
              <w:spacing w:line="360" w:lineRule="atLeast"/>
              <w:jc w:val="center"/>
              <w:rPr>
                <w:rFonts w:ascii="宋体" w:hAnsi="宋体" w:eastAsia="宋体" w:cs="Times New Roman"/>
                <w:sz w:val="24"/>
              </w:rPr>
            </w:pPr>
          </w:p>
        </w:tc>
        <w:tc>
          <w:tcPr>
            <w:tcW w:w="2340" w:type="dxa"/>
            <w:vAlign w:val="center"/>
          </w:tcPr>
          <w:p w14:paraId="376B7C4C">
            <w:pPr>
              <w:spacing w:line="360" w:lineRule="atLeast"/>
              <w:jc w:val="center"/>
              <w:rPr>
                <w:rFonts w:ascii="宋体" w:hAnsi="宋体" w:eastAsia="宋体" w:cs="Times New Roman"/>
                <w:sz w:val="24"/>
              </w:rPr>
            </w:pPr>
          </w:p>
        </w:tc>
        <w:tc>
          <w:tcPr>
            <w:tcW w:w="2529" w:type="dxa"/>
            <w:vAlign w:val="center"/>
          </w:tcPr>
          <w:p w14:paraId="67B6C1CE">
            <w:pPr>
              <w:spacing w:line="360" w:lineRule="atLeast"/>
              <w:jc w:val="center"/>
              <w:rPr>
                <w:rFonts w:ascii="宋体" w:hAnsi="宋体" w:eastAsia="宋体" w:cs="Times New Roman"/>
                <w:sz w:val="24"/>
              </w:rPr>
            </w:pPr>
          </w:p>
        </w:tc>
      </w:tr>
      <w:tr w14:paraId="256129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2061" w:type="dxa"/>
            <w:vAlign w:val="center"/>
          </w:tcPr>
          <w:p w14:paraId="4BC72289">
            <w:pPr>
              <w:spacing w:line="360" w:lineRule="atLeast"/>
              <w:jc w:val="center"/>
              <w:rPr>
                <w:rFonts w:ascii="宋体" w:hAnsi="宋体" w:eastAsia="宋体" w:cs="Times New Roman"/>
                <w:sz w:val="24"/>
              </w:rPr>
            </w:pPr>
          </w:p>
        </w:tc>
        <w:tc>
          <w:tcPr>
            <w:tcW w:w="3240" w:type="dxa"/>
            <w:gridSpan w:val="2"/>
            <w:vAlign w:val="center"/>
          </w:tcPr>
          <w:p w14:paraId="19B03BCB">
            <w:pPr>
              <w:spacing w:line="360" w:lineRule="atLeast"/>
              <w:jc w:val="center"/>
              <w:rPr>
                <w:rFonts w:ascii="宋体" w:hAnsi="宋体" w:eastAsia="宋体" w:cs="Times New Roman"/>
                <w:sz w:val="24"/>
              </w:rPr>
            </w:pPr>
          </w:p>
        </w:tc>
        <w:tc>
          <w:tcPr>
            <w:tcW w:w="2340" w:type="dxa"/>
            <w:vAlign w:val="center"/>
          </w:tcPr>
          <w:p w14:paraId="3ED07250">
            <w:pPr>
              <w:spacing w:line="360" w:lineRule="atLeast"/>
              <w:jc w:val="center"/>
              <w:rPr>
                <w:rFonts w:ascii="宋体" w:hAnsi="宋体" w:eastAsia="宋体" w:cs="Times New Roman"/>
                <w:sz w:val="24"/>
              </w:rPr>
            </w:pPr>
          </w:p>
        </w:tc>
        <w:tc>
          <w:tcPr>
            <w:tcW w:w="2529" w:type="dxa"/>
            <w:vAlign w:val="center"/>
          </w:tcPr>
          <w:p w14:paraId="5F1C5033">
            <w:pPr>
              <w:spacing w:line="360" w:lineRule="atLeast"/>
              <w:jc w:val="center"/>
              <w:rPr>
                <w:rFonts w:ascii="宋体" w:hAnsi="宋体" w:eastAsia="宋体" w:cs="Times New Roman"/>
                <w:sz w:val="24"/>
              </w:rPr>
            </w:pPr>
          </w:p>
        </w:tc>
      </w:tr>
      <w:tr w14:paraId="203B34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2061" w:type="dxa"/>
            <w:vAlign w:val="center"/>
          </w:tcPr>
          <w:p w14:paraId="3AD22159">
            <w:pPr>
              <w:spacing w:line="360" w:lineRule="atLeast"/>
              <w:jc w:val="center"/>
              <w:rPr>
                <w:rFonts w:ascii="宋体" w:hAnsi="宋体" w:eastAsia="宋体" w:cs="Times New Roman"/>
                <w:sz w:val="24"/>
              </w:rPr>
            </w:pPr>
          </w:p>
        </w:tc>
        <w:tc>
          <w:tcPr>
            <w:tcW w:w="3240" w:type="dxa"/>
            <w:gridSpan w:val="2"/>
            <w:vAlign w:val="center"/>
          </w:tcPr>
          <w:p w14:paraId="406E4699">
            <w:pPr>
              <w:spacing w:line="360" w:lineRule="atLeast"/>
              <w:jc w:val="center"/>
              <w:rPr>
                <w:rFonts w:ascii="宋体" w:hAnsi="宋体" w:eastAsia="宋体" w:cs="Times New Roman"/>
                <w:sz w:val="24"/>
              </w:rPr>
            </w:pPr>
          </w:p>
        </w:tc>
        <w:tc>
          <w:tcPr>
            <w:tcW w:w="2340" w:type="dxa"/>
            <w:vAlign w:val="center"/>
          </w:tcPr>
          <w:p w14:paraId="068929D7">
            <w:pPr>
              <w:spacing w:line="360" w:lineRule="atLeast"/>
              <w:jc w:val="center"/>
              <w:rPr>
                <w:rFonts w:ascii="宋体" w:hAnsi="宋体" w:eastAsia="宋体" w:cs="Times New Roman"/>
                <w:sz w:val="24"/>
              </w:rPr>
            </w:pPr>
          </w:p>
        </w:tc>
        <w:tc>
          <w:tcPr>
            <w:tcW w:w="2529" w:type="dxa"/>
            <w:vAlign w:val="center"/>
          </w:tcPr>
          <w:p w14:paraId="4DF81A45">
            <w:pPr>
              <w:spacing w:line="360" w:lineRule="atLeast"/>
              <w:jc w:val="center"/>
              <w:rPr>
                <w:rFonts w:ascii="宋体" w:hAnsi="宋体" w:eastAsia="宋体" w:cs="Times New Roman"/>
                <w:sz w:val="24"/>
              </w:rPr>
            </w:pPr>
          </w:p>
        </w:tc>
      </w:tr>
      <w:tr w14:paraId="7107BC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2061" w:type="dxa"/>
            <w:vAlign w:val="center"/>
          </w:tcPr>
          <w:p w14:paraId="4AF021BE">
            <w:pPr>
              <w:spacing w:line="360" w:lineRule="atLeast"/>
              <w:jc w:val="center"/>
              <w:rPr>
                <w:rFonts w:ascii="宋体" w:hAnsi="宋体" w:eastAsia="宋体" w:cs="Times New Roman"/>
                <w:sz w:val="24"/>
              </w:rPr>
            </w:pPr>
          </w:p>
        </w:tc>
        <w:tc>
          <w:tcPr>
            <w:tcW w:w="3240" w:type="dxa"/>
            <w:gridSpan w:val="2"/>
            <w:vAlign w:val="center"/>
          </w:tcPr>
          <w:p w14:paraId="50255812">
            <w:pPr>
              <w:spacing w:line="360" w:lineRule="atLeast"/>
              <w:jc w:val="center"/>
              <w:rPr>
                <w:rFonts w:ascii="宋体" w:hAnsi="宋体" w:eastAsia="宋体" w:cs="Times New Roman"/>
                <w:sz w:val="24"/>
              </w:rPr>
            </w:pPr>
          </w:p>
        </w:tc>
        <w:tc>
          <w:tcPr>
            <w:tcW w:w="2340" w:type="dxa"/>
            <w:vAlign w:val="center"/>
          </w:tcPr>
          <w:p w14:paraId="1B4D9A81">
            <w:pPr>
              <w:spacing w:line="360" w:lineRule="atLeast"/>
              <w:jc w:val="center"/>
              <w:rPr>
                <w:rFonts w:ascii="宋体" w:hAnsi="宋体" w:eastAsia="宋体" w:cs="Times New Roman"/>
                <w:sz w:val="24"/>
              </w:rPr>
            </w:pPr>
          </w:p>
        </w:tc>
        <w:tc>
          <w:tcPr>
            <w:tcW w:w="2529" w:type="dxa"/>
            <w:vAlign w:val="center"/>
          </w:tcPr>
          <w:p w14:paraId="1BC47AB7">
            <w:pPr>
              <w:spacing w:line="360" w:lineRule="atLeast"/>
              <w:jc w:val="center"/>
              <w:rPr>
                <w:rFonts w:ascii="宋体" w:hAnsi="宋体" w:eastAsia="宋体" w:cs="Times New Roman"/>
                <w:sz w:val="24"/>
              </w:rPr>
            </w:pPr>
          </w:p>
        </w:tc>
      </w:tr>
      <w:tr w14:paraId="67D496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2061" w:type="dxa"/>
            <w:vAlign w:val="center"/>
          </w:tcPr>
          <w:p w14:paraId="4AEAB543">
            <w:pPr>
              <w:spacing w:line="360" w:lineRule="atLeast"/>
              <w:jc w:val="center"/>
              <w:rPr>
                <w:rFonts w:ascii="宋体" w:hAnsi="宋体" w:eastAsia="宋体" w:cs="Times New Roman"/>
                <w:sz w:val="24"/>
              </w:rPr>
            </w:pPr>
          </w:p>
        </w:tc>
        <w:tc>
          <w:tcPr>
            <w:tcW w:w="3240" w:type="dxa"/>
            <w:gridSpan w:val="2"/>
            <w:vAlign w:val="center"/>
          </w:tcPr>
          <w:p w14:paraId="070DB366">
            <w:pPr>
              <w:spacing w:line="360" w:lineRule="atLeast"/>
              <w:jc w:val="center"/>
              <w:rPr>
                <w:rFonts w:ascii="宋体" w:hAnsi="宋体" w:eastAsia="宋体" w:cs="Times New Roman"/>
                <w:sz w:val="24"/>
              </w:rPr>
            </w:pPr>
          </w:p>
        </w:tc>
        <w:tc>
          <w:tcPr>
            <w:tcW w:w="2340" w:type="dxa"/>
            <w:vAlign w:val="center"/>
          </w:tcPr>
          <w:p w14:paraId="745D8901">
            <w:pPr>
              <w:spacing w:line="360" w:lineRule="atLeast"/>
              <w:jc w:val="center"/>
              <w:rPr>
                <w:rFonts w:ascii="宋体" w:hAnsi="宋体" w:eastAsia="宋体" w:cs="Times New Roman"/>
                <w:sz w:val="24"/>
              </w:rPr>
            </w:pPr>
          </w:p>
        </w:tc>
        <w:tc>
          <w:tcPr>
            <w:tcW w:w="2529" w:type="dxa"/>
            <w:vAlign w:val="center"/>
          </w:tcPr>
          <w:p w14:paraId="25BE154E">
            <w:pPr>
              <w:spacing w:line="360" w:lineRule="atLeast"/>
              <w:jc w:val="center"/>
              <w:rPr>
                <w:rFonts w:ascii="宋体" w:hAnsi="宋体" w:eastAsia="宋体" w:cs="Times New Roman"/>
                <w:sz w:val="24"/>
              </w:rPr>
            </w:pPr>
          </w:p>
        </w:tc>
      </w:tr>
      <w:tr w14:paraId="48EA1D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5" w:hRule="exact"/>
        </w:trPr>
        <w:tc>
          <w:tcPr>
            <w:tcW w:w="2061" w:type="dxa"/>
            <w:vMerge w:val="restart"/>
            <w:vAlign w:val="center"/>
          </w:tcPr>
          <w:p w14:paraId="7EE647AF">
            <w:pPr>
              <w:pStyle w:val="43"/>
            </w:pPr>
            <w:r>
              <w:rPr>
                <w:rFonts w:hint="eastAsia"/>
              </w:rPr>
              <w:t>目前项目任职状况</w:t>
            </w:r>
          </w:p>
        </w:tc>
        <w:tc>
          <w:tcPr>
            <w:tcW w:w="3240" w:type="dxa"/>
            <w:gridSpan w:val="2"/>
            <w:vAlign w:val="center"/>
          </w:tcPr>
          <w:p w14:paraId="4A6162FE">
            <w:pPr>
              <w:pStyle w:val="43"/>
            </w:pPr>
            <w:r>
              <w:rPr>
                <w:rFonts w:hint="eastAsia"/>
              </w:rPr>
              <w:t>项目名称</w:t>
            </w:r>
          </w:p>
        </w:tc>
        <w:tc>
          <w:tcPr>
            <w:tcW w:w="4869" w:type="dxa"/>
            <w:gridSpan w:val="2"/>
            <w:vAlign w:val="center"/>
          </w:tcPr>
          <w:p w14:paraId="4A415BC9">
            <w:pPr>
              <w:spacing w:line="360" w:lineRule="atLeast"/>
              <w:jc w:val="center"/>
              <w:rPr>
                <w:rFonts w:ascii="宋体" w:hAnsi="宋体" w:eastAsia="宋体" w:cs="Times New Roman"/>
                <w:sz w:val="24"/>
              </w:rPr>
            </w:pPr>
          </w:p>
        </w:tc>
      </w:tr>
      <w:tr w14:paraId="04FA8E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9" w:hRule="exact"/>
        </w:trPr>
        <w:tc>
          <w:tcPr>
            <w:tcW w:w="2061" w:type="dxa"/>
            <w:vMerge w:val="continue"/>
            <w:vAlign w:val="center"/>
          </w:tcPr>
          <w:p w14:paraId="39BC5135">
            <w:pPr>
              <w:pStyle w:val="43"/>
            </w:pPr>
          </w:p>
        </w:tc>
        <w:tc>
          <w:tcPr>
            <w:tcW w:w="3240" w:type="dxa"/>
            <w:gridSpan w:val="2"/>
            <w:vAlign w:val="center"/>
          </w:tcPr>
          <w:p w14:paraId="5C3F7C21">
            <w:pPr>
              <w:pStyle w:val="43"/>
            </w:pPr>
            <w:r>
              <w:rPr>
                <w:rFonts w:hint="eastAsia"/>
              </w:rPr>
              <w:t>担任职务</w:t>
            </w:r>
          </w:p>
        </w:tc>
        <w:tc>
          <w:tcPr>
            <w:tcW w:w="4869" w:type="dxa"/>
            <w:gridSpan w:val="2"/>
            <w:vAlign w:val="center"/>
          </w:tcPr>
          <w:p w14:paraId="2EC04888">
            <w:pPr>
              <w:spacing w:line="360" w:lineRule="atLeast"/>
              <w:jc w:val="center"/>
              <w:rPr>
                <w:rFonts w:ascii="宋体" w:hAnsi="宋体" w:eastAsia="宋体" w:cs="Times New Roman"/>
                <w:sz w:val="24"/>
              </w:rPr>
            </w:pPr>
          </w:p>
        </w:tc>
      </w:tr>
      <w:tr w14:paraId="188A1A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65" w:hRule="exact"/>
        </w:trPr>
        <w:tc>
          <w:tcPr>
            <w:tcW w:w="2061" w:type="dxa"/>
            <w:vAlign w:val="center"/>
          </w:tcPr>
          <w:p w14:paraId="4B0A83A2">
            <w:pPr>
              <w:pStyle w:val="43"/>
              <w:rPr>
                <w:rFonts w:ascii="宋体" w:hAnsi="宋体" w:eastAsia="宋体"/>
              </w:rPr>
            </w:pPr>
            <w:r>
              <w:rPr>
                <w:rFonts w:hint="eastAsia"/>
              </w:rPr>
              <w:t>备注</w:t>
            </w:r>
          </w:p>
        </w:tc>
        <w:tc>
          <w:tcPr>
            <w:tcW w:w="8109" w:type="dxa"/>
            <w:gridSpan w:val="4"/>
            <w:vAlign w:val="center"/>
          </w:tcPr>
          <w:p w14:paraId="1304ACEC">
            <w:pPr>
              <w:spacing w:line="360" w:lineRule="atLeast"/>
              <w:jc w:val="center"/>
              <w:rPr>
                <w:rFonts w:ascii="宋体" w:hAnsi="宋体" w:eastAsia="宋体" w:cs="Times New Roman"/>
                <w:sz w:val="24"/>
              </w:rPr>
            </w:pPr>
          </w:p>
        </w:tc>
      </w:tr>
    </w:tbl>
    <w:p w14:paraId="69A6B03B">
      <w:pPr>
        <w:tabs>
          <w:tab w:val="left" w:pos="3440"/>
        </w:tabs>
        <w:jc w:val="left"/>
        <w:rPr>
          <w:rFonts w:ascii="Times New Roman" w:hAnsi="Times New Roman" w:eastAsia="宋体" w:cs="Times New Roman"/>
          <w:sz w:val="24"/>
        </w:rPr>
      </w:pPr>
    </w:p>
    <w:p w14:paraId="7E496B68">
      <w:pPr>
        <w:pStyle w:val="42"/>
        <w:ind w:firstLine="480"/>
        <w:rPr>
          <w:rFonts w:ascii="Times New Roman" w:hAnsi="Times New Roman" w:eastAsia="宋体" w:cs="Times New Roman"/>
          <w:sz w:val="24"/>
        </w:rPr>
      </w:pPr>
    </w:p>
    <w:p w14:paraId="0F9759AA">
      <w:pPr>
        <w:pStyle w:val="42"/>
        <w:ind w:firstLine="480"/>
        <w:rPr>
          <w:rFonts w:ascii="Times New Roman" w:hAnsi="Times New Roman" w:eastAsia="宋体" w:cs="Times New Roman"/>
          <w:sz w:val="24"/>
        </w:rPr>
      </w:pPr>
    </w:p>
    <w:p w14:paraId="4D7455B5">
      <w:pPr>
        <w:adjustRightInd w:val="0"/>
        <w:snapToGrid w:val="0"/>
        <w:spacing w:before="50" w:line="360" w:lineRule="auto"/>
        <w:rPr>
          <w:rFonts w:ascii="宋体" w:hAnsi="宋体" w:eastAsia="宋体" w:cs="微软雅黑"/>
          <w:spacing w:val="-2"/>
          <w:kern w:val="0"/>
          <w:sz w:val="24"/>
          <w:szCs w:val="21"/>
        </w:rPr>
      </w:pPr>
      <w:r>
        <w:rPr>
          <w:rFonts w:hint="eastAsia" w:ascii="宋体" w:hAnsi="宋体" w:eastAsia="宋体" w:cs="微软雅黑"/>
          <w:spacing w:val="-2"/>
          <w:kern w:val="0"/>
          <w:sz w:val="24"/>
          <w:szCs w:val="21"/>
        </w:rPr>
        <w:t>注：每人填一张此表</w:t>
      </w:r>
    </w:p>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0C80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3781" w:type="dxa"/>
            <w:tcBorders>
              <w:top w:val="nil"/>
              <w:left w:val="nil"/>
              <w:bottom w:val="nil"/>
              <w:right w:val="nil"/>
            </w:tcBorders>
            <w:vAlign w:val="center"/>
          </w:tcPr>
          <w:p w14:paraId="32FDC683">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531450B4">
            <w:pPr>
              <w:pStyle w:val="44"/>
              <w:spacing w:before="240" w:line="540" w:lineRule="exact"/>
              <w:ind w:firstLine="480"/>
              <w:jc w:val="center"/>
            </w:pPr>
          </w:p>
        </w:tc>
      </w:tr>
      <w:tr w14:paraId="17D9D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578A2C4A">
            <w:pPr>
              <w:pStyle w:val="44"/>
              <w:spacing w:before="240" w:line="540" w:lineRule="exact"/>
              <w:ind w:firstLine="0" w:firstLineChars="0"/>
            </w:pPr>
          </w:p>
        </w:tc>
        <w:tc>
          <w:tcPr>
            <w:tcW w:w="2151" w:type="dxa"/>
            <w:tcBorders>
              <w:top w:val="nil"/>
              <w:left w:val="nil"/>
              <w:bottom w:val="nil"/>
              <w:right w:val="nil"/>
            </w:tcBorders>
            <w:vAlign w:val="center"/>
          </w:tcPr>
          <w:p w14:paraId="74A54D08">
            <w:pPr>
              <w:pStyle w:val="44"/>
              <w:spacing w:before="240" w:line="540" w:lineRule="exact"/>
              <w:ind w:firstLine="0" w:firstLineChars="0"/>
              <w:jc w:val="center"/>
            </w:pPr>
          </w:p>
        </w:tc>
        <w:tc>
          <w:tcPr>
            <w:tcW w:w="1180" w:type="dxa"/>
            <w:tcBorders>
              <w:top w:val="nil"/>
              <w:left w:val="nil"/>
              <w:bottom w:val="nil"/>
              <w:right w:val="nil"/>
            </w:tcBorders>
            <w:vAlign w:val="center"/>
          </w:tcPr>
          <w:p w14:paraId="11C556DA">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450AF164">
            <w:pPr>
              <w:pStyle w:val="44"/>
              <w:spacing w:beforeLines="0" w:line="240" w:lineRule="auto"/>
              <w:ind w:firstLine="0" w:firstLineChars="0"/>
              <w:jc w:val="right"/>
            </w:pPr>
            <w:r>
              <w:rPr>
                <w:rFonts w:hint="eastAsia"/>
              </w:rPr>
              <w:t>年   月   日</w:t>
            </w:r>
          </w:p>
        </w:tc>
      </w:tr>
    </w:tbl>
    <w:p w14:paraId="2DBAA4CE">
      <w:pPr>
        <w:rPr>
          <w:rFonts w:ascii="Times New Roman" w:hAnsi="Times New Roman" w:eastAsia="宋体" w:cs="Times New Roman"/>
          <w:kern w:val="0"/>
          <w:sz w:val="20"/>
          <w:szCs w:val="24"/>
        </w:rPr>
      </w:pPr>
      <w:r>
        <w:rPr>
          <w:rFonts w:ascii="Times New Roman" w:hAnsi="Times New Roman" w:eastAsia="宋体" w:cs="Times New Roman"/>
          <w:kern w:val="0"/>
          <w:sz w:val="20"/>
          <w:szCs w:val="24"/>
        </w:rPr>
        <w:br w:type="page"/>
      </w:r>
    </w:p>
    <w:p w14:paraId="307B1CEA">
      <w:pPr>
        <w:pStyle w:val="6"/>
      </w:pPr>
      <w:bookmarkStart w:id="98" w:name="_Toc12241"/>
      <w:bookmarkStart w:id="99" w:name="_Toc5623"/>
      <w:r>
        <w:rPr>
          <w:rFonts w:hint="eastAsia"/>
        </w:rPr>
        <w:t>七、</w:t>
      </w:r>
      <w:bookmarkEnd w:id="98"/>
      <w:bookmarkEnd w:id="99"/>
      <w:r>
        <w:rPr>
          <w:rFonts w:hint="eastAsia"/>
        </w:rPr>
        <w:t>总体供货方案</w:t>
      </w:r>
    </w:p>
    <w:p w14:paraId="03446C0D">
      <w:pPr>
        <w:pStyle w:val="44"/>
        <w:spacing w:before="240"/>
        <w:ind w:firstLine="480"/>
        <w:jc w:val="center"/>
      </w:pPr>
      <w:r>
        <w:rPr>
          <w:rFonts w:hint="eastAsia"/>
        </w:rPr>
        <w:t>（投标人可自行制作格式）</w:t>
      </w:r>
    </w:p>
    <w:p w14:paraId="36C3D2CA">
      <w:pPr>
        <w:pStyle w:val="44"/>
        <w:spacing w:before="240"/>
        <w:ind w:firstLine="480"/>
        <w:jc w:val="center"/>
        <w:rPr>
          <w:rFonts w:hint="default" w:eastAsia="宋体"/>
          <w:lang w:val="en-US" w:eastAsia="zh-CN"/>
        </w:rPr>
        <w:sectPr>
          <w:headerReference r:id="rId6" w:type="default"/>
          <w:footerReference r:id="rId7" w:type="default"/>
          <w:pgSz w:w="11910" w:h="16840"/>
          <w:pgMar w:top="1417" w:right="1003" w:bottom="1701" w:left="1003" w:header="1134" w:footer="680" w:gutter="0"/>
          <w:cols w:space="720" w:num="1"/>
        </w:sectPr>
      </w:pPr>
    </w:p>
    <w:p w14:paraId="73B9B820">
      <w:pPr>
        <w:pStyle w:val="6"/>
      </w:pPr>
      <w:bookmarkStart w:id="100" w:name="_Toc15258"/>
      <w:bookmarkStart w:id="101" w:name="_Toc16781"/>
      <w:r>
        <w:rPr>
          <w:rFonts w:hint="eastAsia"/>
        </w:rPr>
        <w:t>八、</w:t>
      </w:r>
      <w:r>
        <w:t>投标业绩承诺函</w:t>
      </w:r>
      <w:bookmarkEnd w:id="100"/>
      <w:bookmarkEnd w:id="101"/>
    </w:p>
    <w:p w14:paraId="189C5CD4">
      <w:pPr>
        <w:pStyle w:val="44"/>
        <w:spacing w:before="240"/>
        <w:ind w:firstLine="480"/>
      </w:pPr>
      <w:r>
        <w:t>我单位同意中标公告中公示以下业绩并承诺：投标文件中所提供的业绩均真实有效，若被发现存在任何虚假、隐瞒情况，我单位承担由此产生的一切后果。</w:t>
      </w:r>
    </w:p>
    <w:p w14:paraId="24098F76"/>
    <w:tbl>
      <w:tblPr>
        <w:tblStyle w:val="34"/>
        <w:tblpPr w:leftFromText="180" w:rightFromText="180" w:vertAnchor="text" w:horzAnchor="page" w:tblpX="1246" w:tblpY="199"/>
        <w:tblOverlap w:val="never"/>
        <w:tblW w:w="98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1"/>
        <w:gridCol w:w="4108"/>
        <w:gridCol w:w="2528"/>
        <w:gridCol w:w="2358"/>
      </w:tblGrid>
      <w:tr w14:paraId="7AF28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831" w:type="dxa"/>
            <w:tcBorders>
              <w:top w:val="double" w:color="000000" w:sz="4" w:space="0"/>
              <w:left w:val="double" w:color="000000" w:sz="4" w:space="0"/>
            </w:tcBorders>
            <w:vAlign w:val="center"/>
          </w:tcPr>
          <w:p w14:paraId="6F4DCDAA">
            <w:pPr>
              <w:pStyle w:val="57"/>
              <w:spacing w:before="108"/>
              <w:ind w:left="210" w:right="201"/>
              <w:jc w:val="center"/>
              <w:rPr>
                <w:sz w:val="24"/>
              </w:rPr>
            </w:pPr>
            <w:r>
              <w:rPr>
                <w:sz w:val="24"/>
              </w:rPr>
              <w:t>序号</w:t>
            </w:r>
          </w:p>
        </w:tc>
        <w:tc>
          <w:tcPr>
            <w:tcW w:w="4108" w:type="dxa"/>
            <w:tcBorders>
              <w:top w:val="double" w:color="000000" w:sz="4" w:space="0"/>
            </w:tcBorders>
            <w:vAlign w:val="center"/>
          </w:tcPr>
          <w:p w14:paraId="13C7BD68">
            <w:pPr>
              <w:pStyle w:val="57"/>
              <w:spacing w:before="108"/>
              <w:ind w:left="1552" w:right="1546"/>
              <w:jc w:val="center"/>
              <w:rPr>
                <w:sz w:val="24"/>
              </w:rPr>
            </w:pPr>
            <w:r>
              <w:rPr>
                <w:sz w:val="24"/>
              </w:rPr>
              <w:t>项目名称</w:t>
            </w:r>
          </w:p>
        </w:tc>
        <w:tc>
          <w:tcPr>
            <w:tcW w:w="2528" w:type="dxa"/>
            <w:tcBorders>
              <w:top w:val="double" w:color="000000" w:sz="4" w:space="0"/>
            </w:tcBorders>
            <w:vAlign w:val="center"/>
          </w:tcPr>
          <w:p w14:paraId="332577B6">
            <w:pPr>
              <w:pStyle w:val="57"/>
              <w:spacing w:before="108"/>
              <w:ind w:left="778"/>
              <w:rPr>
                <w:sz w:val="24"/>
              </w:rPr>
            </w:pPr>
            <w:r>
              <w:rPr>
                <w:rFonts w:hint="eastAsia"/>
                <w:sz w:val="24"/>
                <w:lang w:val="en-US"/>
              </w:rPr>
              <w:t>供货</w:t>
            </w:r>
            <w:r>
              <w:rPr>
                <w:sz w:val="24"/>
              </w:rPr>
              <w:t>范围</w:t>
            </w:r>
          </w:p>
        </w:tc>
        <w:tc>
          <w:tcPr>
            <w:tcW w:w="2358" w:type="dxa"/>
            <w:tcBorders>
              <w:top w:val="double" w:color="000000" w:sz="4" w:space="0"/>
              <w:right w:val="double" w:color="000000" w:sz="4" w:space="0"/>
            </w:tcBorders>
            <w:vAlign w:val="center"/>
          </w:tcPr>
          <w:p w14:paraId="4486526A">
            <w:pPr>
              <w:pStyle w:val="57"/>
              <w:spacing w:before="108"/>
              <w:ind w:left="231"/>
              <w:jc w:val="center"/>
              <w:rPr>
                <w:sz w:val="24"/>
              </w:rPr>
            </w:pPr>
            <w:r>
              <w:rPr>
                <w:sz w:val="24"/>
              </w:rPr>
              <w:t>备注</w:t>
            </w:r>
          </w:p>
        </w:tc>
      </w:tr>
      <w:tr w14:paraId="5A85A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31" w:type="dxa"/>
            <w:tcBorders>
              <w:left w:val="double" w:color="000000" w:sz="4" w:space="0"/>
            </w:tcBorders>
            <w:vAlign w:val="center"/>
          </w:tcPr>
          <w:p w14:paraId="506AE022">
            <w:pPr>
              <w:pStyle w:val="57"/>
              <w:spacing w:before="79"/>
              <w:ind w:left="9"/>
              <w:jc w:val="center"/>
              <w:rPr>
                <w:sz w:val="24"/>
              </w:rPr>
            </w:pPr>
            <w:r>
              <w:rPr>
                <w:sz w:val="24"/>
              </w:rPr>
              <w:t>1</w:t>
            </w:r>
          </w:p>
        </w:tc>
        <w:tc>
          <w:tcPr>
            <w:tcW w:w="4108" w:type="dxa"/>
            <w:vAlign w:val="center"/>
          </w:tcPr>
          <w:p w14:paraId="2047458A">
            <w:pPr>
              <w:pStyle w:val="57"/>
              <w:jc w:val="center"/>
              <w:rPr>
                <w:rFonts w:ascii="Times New Roman"/>
                <w:sz w:val="22"/>
              </w:rPr>
            </w:pPr>
          </w:p>
        </w:tc>
        <w:tc>
          <w:tcPr>
            <w:tcW w:w="2528" w:type="dxa"/>
            <w:vAlign w:val="center"/>
          </w:tcPr>
          <w:p w14:paraId="0E0400E1">
            <w:pPr>
              <w:pStyle w:val="57"/>
              <w:jc w:val="center"/>
              <w:rPr>
                <w:rFonts w:ascii="Times New Roman"/>
                <w:sz w:val="22"/>
              </w:rPr>
            </w:pPr>
          </w:p>
        </w:tc>
        <w:tc>
          <w:tcPr>
            <w:tcW w:w="2358" w:type="dxa"/>
            <w:tcBorders>
              <w:right w:val="double" w:color="000000" w:sz="4" w:space="0"/>
            </w:tcBorders>
            <w:vAlign w:val="center"/>
          </w:tcPr>
          <w:p w14:paraId="2FFD9A29">
            <w:pPr>
              <w:pStyle w:val="57"/>
              <w:jc w:val="center"/>
              <w:rPr>
                <w:rFonts w:ascii="Times New Roman"/>
                <w:sz w:val="22"/>
              </w:rPr>
            </w:pPr>
          </w:p>
        </w:tc>
      </w:tr>
      <w:tr w14:paraId="43FEB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31" w:type="dxa"/>
            <w:tcBorders>
              <w:left w:val="double" w:color="000000" w:sz="4" w:space="0"/>
            </w:tcBorders>
            <w:vAlign w:val="center"/>
          </w:tcPr>
          <w:p w14:paraId="385B0392">
            <w:pPr>
              <w:pStyle w:val="57"/>
              <w:spacing w:before="79"/>
              <w:ind w:left="9"/>
              <w:jc w:val="center"/>
              <w:rPr>
                <w:sz w:val="24"/>
              </w:rPr>
            </w:pPr>
            <w:r>
              <w:rPr>
                <w:sz w:val="24"/>
              </w:rPr>
              <w:t>2</w:t>
            </w:r>
          </w:p>
        </w:tc>
        <w:tc>
          <w:tcPr>
            <w:tcW w:w="4108" w:type="dxa"/>
            <w:vAlign w:val="center"/>
          </w:tcPr>
          <w:p w14:paraId="160DE38B">
            <w:pPr>
              <w:pStyle w:val="57"/>
              <w:jc w:val="center"/>
              <w:rPr>
                <w:rFonts w:ascii="Times New Roman"/>
                <w:sz w:val="22"/>
              </w:rPr>
            </w:pPr>
          </w:p>
        </w:tc>
        <w:tc>
          <w:tcPr>
            <w:tcW w:w="2528" w:type="dxa"/>
            <w:vAlign w:val="center"/>
          </w:tcPr>
          <w:p w14:paraId="6131D640">
            <w:pPr>
              <w:pStyle w:val="57"/>
              <w:jc w:val="center"/>
              <w:rPr>
                <w:rFonts w:ascii="Times New Roman"/>
                <w:sz w:val="22"/>
              </w:rPr>
            </w:pPr>
          </w:p>
        </w:tc>
        <w:tc>
          <w:tcPr>
            <w:tcW w:w="2358" w:type="dxa"/>
            <w:tcBorders>
              <w:right w:val="double" w:color="000000" w:sz="4" w:space="0"/>
            </w:tcBorders>
            <w:vAlign w:val="center"/>
          </w:tcPr>
          <w:p w14:paraId="4E627EA7">
            <w:pPr>
              <w:pStyle w:val="57"/>
              <w:jc w:val="center"/>
              <w:rPr>
                <w:rFonts w:ascii="Times New Roman"/>
                <w:sz w:val="22"/>
              </w:rPr>
            </w:pPr>
          </w:p>
        </w:tc>
      </w:tr>
      <w:tr w14:paraId="012A2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31" w:type="dxa"/>
            <w:tcBorders>
              <w:left w:val="double" w:color="000000" w:sz="4" w:space="0"/>
            </w:tcBorders>
            <w:vAlign w:val="center"/>
          </w:tcPr>
          <w:p w14:paraId="27680B21">
            <w:pPr>
              <w:pStyle w:val="57"/>
              <w:spacing w:before="79"/>
              <w:ind w:left="9"/>
              <w:jc w:val="center"/>
              <w:rPr>
                <w:sz w:val="24"/>
              </w:rPr>
            </w:pPr>
            <w:r>
              <w:rPr>
                <w:sz w:val="24"/>
              </w:rPr>
              <w:t>3</w:t>
            </w:r>
          </w:p>
        </w:tc>
        <w:tc>
          <w:tcPr>
            <w:tcW w:w="4108" w:type="dxa"/>
            <w:vAlign w:val="center"/>
          </w:tcPr>
          <w:p w14:paraId="32D981FE">
            <w:pPr>
              <w:pStyle w:val="57"/>
              <w:jc w:val="center"/>
              <w:rPr>
                <w:rFonts w:ascii="Times New Roman"/>
                <w:sz w:val="22"/>
              </w:rPr>
            </w:pPr>
          </w:p>
        </w:tc>
        <w:tc>
          <w:tcPr>
            <w:tcW w:w="2528" w:type="dxa"/>
            <w:vAlign w:val="center"/>
          </w:tcPr>
          <w:p w14:paraId="6F6C658C">
            <w:pPr>
              <w:pStyle w:val="57"/>
              <w:jc w:val="center"/>
              <w:rPr>
                <w:rFonts w:ascii="Times New Roman"/>
                <w:sz w:val="22"/>
              </w:rPr>
            </w:pPr>
          </w:p>
        </w:tc>
        <w:tc>
          <w:tcPr>
            <w:tcW w:w="2358" w:type="dxa"/>
            <w:tcBorders>
              <w:right w:val="double" w:color="000000" w:sz="4" w:space="0"/>
            </w:tcBorders>
            <w:vAlign w:val="center"/>
          </w:tcPr>
          <w:p w14:paraId="073356DE">
            <w:pPr>
              <w:pStyle w:val="57"/>
              <w:jc w:val="center"/>
              <w:rPr>
                <w:rFonts w:ascii="Times New Roman"/>
                <w:sz w:val="22"/>
              </w:rPr>
            </w:pPr>
          </w:p>
        </w:tc>
      </w:tr>
      <w:tr w14:paraId="01743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31" w:type="dxa"/>
            <w:tcBorders>
              <w:left w:val="double" w:color="000000" w:sz="4" w:space="0"/>
            </w:tcBorders>
            <w:vAlign w:val="center"/>
          </w:tcPr>
          <w:p w14:paraId="1EADB954">
            <w:pPr>
              <w:pStyle w:val="57"/>
              <w:spacing w:before="79"/>
              <w:ind w:left="9"/>
              <w:jc w:val="center"/>
              <w:rPr>
                <w:sz w:val="24"/>
              </w:rPr>
            </w:pPr>
            <w:r>
              <w:rPr>
                <w:sz w:val="24"/>
              </w:rPr>
              <w:t>4</w:t>
            </w:r>
          </w:p>
        </w:tc>
        <w:tc>
          <w:tcPr>
            <w:tcW w:w="4108" w:type="dxa"/>
            <w:vAlign w:val="center"/>
          </w:tcPr>
          <w:p w14:paraId="20518A0A">
            <w:pPr>
              <w:pStyle w:val="57"/>
              <w:jc w:val="center"/>
              <w:rPr>
                <w:rFonts w:ascii="Times New Roman"/>
                <w:sz w:val="22"/>
              </w:rPr>
            </w:pPr>
          </w:p>
        </w:tc>
        <w:tc>
          <w:tcPr>
            <w:tcW w:w="2528" w:type="dxa"/>
            <w:vAlign w:val="center"/>
          </w:tcPr>
          <w:p w14:paraId="2016F55C">
            <w:pPr>
              <w:pStyle w:val="57"/>
              <w:jc w:val="center"/>
              <w:rPr>
                <w:rFonts w:ascii="Times New Roman"/>
                <w:sz w:val="22"/>
              </w:rPr>
            </w:pPr>
          </w:p>
        </w:tc>
        <w:tc>
          <w:tcPr>
            <w:tcW w:w="2358" w:type="dxa"/>
            <w:tcBorders>
              <w:right w:val="double" w:color="000000" w:sz="4" w:space="0"/>
            </w:tcBorders>
            <w:vAlign w:val="center"/>
          </w:tcPr>
          <w:p w14:paraId="2E632C50">
            <w:pPr>
              <w:pStyle w:val="57"/>
              <w:jc w:val="center"/>
              <w:rPr>
                <w:rFonts w:ascii="Times New Roman"/>
                <w:sz w:val="22"/>
              </w:rPr>
            </w:pPr>
          </w:p>
        </w:tc>
      </w:tr>
      <w:tr w14:paraId="7F912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831" w:type="dxa"/>
            <w:tcBorders>
              <w:left w:val="double" w:color="000000" w:sz="4" w:space="0"/>
            </w:tcBorders>
            <w:vAlign w:val="center"/>
          </w:tcPr>
          <w:p w14:paraId="4610C57D">
            <w:pPr>
              <w:pStyle w:val="57"/>
              <w:spacing w:before="81"/>
              <w:ind w:left="9"/>
              <w:jc w:val="center"/>
              <w:rPr>
                <w:sz w:val="24"/>
              </w:rPr>
            </w:pPr>
            <w:r>
              <w:rPr>
                <w:sz w:val="24"/>
              </w:rPr>
              <w:t>5</w:t>
            </w:r>
          </w:p>
        </w:tc>
        <w:tc>
          <w:tcPr>
            <w:tcW w:w="4108" w:type="dxa"/>
            <w:vAlign w:val="center"/>
          </w:tcPr>
          <w:p w14:paraId="6C10DC92">
            <w:pPr>
              <w:pStyle w:val="57"/>
              <w:jc w:val="center"/>
              <w:rPr>
                <w:rFonts w:ascii="Times New Roman"/>
                <w:sz w:val="22"/>
              </w:rPr>
            </w:pPr>
          </w:p>
        </w:tc>
        <w:tc>
          <w:tcPr>
            <w:tcW w:w="2528" w:type="dxa"/>
            <w:vAlign w:val="center"/>
          </w:tcPr>
          <w:p w14:paraId="75D282DA">
            <w:pPr>
              <w:pStyle w:val="57"/>
              <w:jc w:val="center"/>
              <w:rPr>
                <w:rFonts w:ascii="Times New Roman"/>
                <w:sz w:val="22"/>
              </w:rPr>
            </w:pPr>
          </w:p>
        </w:tc>
        <w:tc>
          <w:tcPr>
            <w:tcW w:w="2358" w:type="dxa"/>
            <w:tcBorders>
              <w:right w:val="double" w:color="000000" w:sz="4" w:space="0"/>
            </w:tcBorders>
            <w:vAlign w:val="center"/>
          </w:tcPr>
          <w:p w14:paraId="190B5C43">
            <w:pPr>
              <w:pStyle w:val="57"/>
              <w:jc w:val="center"/>
              <w:rPr>
                <w:rFonts w:ascii="Times New Roman"/>
                <w:sz w:val="22"/>
              </w:rPr>
            </w:pPr>
          </w:p>
        </w:tc>
      </w:tr>
      <w:tr w14:paraId="26D0E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31" w:type="dxa"/>
            <w:tcBorders>
              <w:left w:val="double" w:color="000000" w:sz="4" w:space="0"/>
              <w:bottom w:val="double" w:color="000000" w:sz="4" w:space="0"/>
            </w:tcBorders>
            <w:vAlign w:val="center"/>
          </w:tcPr>
          <w:p w14:paraId="6A842793">
            <w:pPr>
              <w:pStyle w:val="57"/>
              <w:spacing w:before="79"/>
              <w:ind w:left="210" w:right="201"/>
              <w:jc w:val="center"/>
              <w:rPr>
                <w:sz w:val="24"/>
              </w:rPr>
            </w:pPr>
            <w:r>
              <w:rPr>
                <w:rFonts w:ascii="Arial" w:hAnsi="Arial" w:cs="Arial"/>
                <w:sz w:val="24"/>
              </w:rPr>
              <w:t>…</w:t>
            </w:r>
          </w:p>
        </w:tc>
        <w:tc>
          <w:tcPr>
            <w:tcW w:w="4108" w:type="dxa"/>
            <w:tcBorders>
              <w:bottom w:val="double" w:color="000000" w:sz="4" w:space="0"/>
            </w:tcBorders>
            <w:vAlign w:val="center"/>
          </w:tcPr>
          <w:p w14:paraId="3BBCD8F9">
            <w:pPr>
              <w:pStyle w:val="57"/>
              <w:jc w:val="center"/>
              <w:rPr>
                <w:rFonts w:ascii="Times New Roman"/>
                <w:sz w:val="22"/>
              </w:rPr>
            </w:pPr>
          </w:p>
        </w:tc>
        <w:tc>
          <w:tcPr>
            <w:tcW w:w="2528" w:type="dxa"/>
            <w:tcBorders>
              <w:bottom w:val="double" w:color="000000" w:sz="4" w:space="0"/>
            </w:tcBorders>
            <w:vAlign w:val="center"/>
          </w:tcPr>
          <w:p w14:paraId="228946F3">
            <w:pPr>
              <w:pStyle w:val="57"/>
              <w:jc w:val="center"/>
              <w:rPr>
                <w:rFonts w:ascii="Times New Roman"/>
                <w:sz w:val="22"/>
              </w:rPr>
            </w:pPr>
          </w:p>
        </w:tc>
        <w:tc>
          <w:tcPr>
            <w:tcW w:w="2358" w:type="dxa"/>
            <w:tcBorders>
              <w:bottom w:val="double" w:color="000000" w:sz="4" w:space="0"/>
              <w:right w:val="double" w:color="000000" w:sz="4" w:space="0"/>
            </w:tcBorders>
            <w:vAlign w:val="center"/>
          </w:tcPr>
          <w:p w14:paraId="1483B03A">
            <w:pPr>
              <w:pStyle w:val="57"/>
              <w:jc w:val="center"/>
              <w:rPr>
                <w:rFonts w:ascii="Times New Roman"/>
                <w:sz w:val="22"/>
              </w:rPr>
            </w:pPr>
          </w:p>
        </w:tc>
      </w:tr>
    </w:tbl>
    <w:tbl>
      <w:tblPr>
        <w:tblStyle w:val="35"/>
        <w:tblpPr w:leftFromText="180" w:rightFromText="180" w:vertAnchor="text" w:horzAnchor="page" w:tblpX="1249" w:tblpY="195"/>
        <w:tblOverlap w:val="never"/>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1"/>
        <w:gridCol w:w="2151"/>
        <w:gridCol w:w="1180"/>
        <w:gridCol w:w="2582"/>
      </w:tblGrid>
      <w:tr w14:paraId="692E8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3781" w:type="dxa"/>
            <w:tcBorders>
              <w:top w:val="nil"/>
              <w:left w:val="nil"/>
              <w:bottom w:val="nil"/>
              <w:right w:val="nil"/>
            </w:tcBorders>
            <w:vAlign w:val="center"/>
          </w:tcPr>
          <w:p w14:paraId="2E577652">
            <w:pPr>
              <w:pStyle w:val="44"/>
              <w:spacing w:beforeLines="0" w:line="240" w:lineRule="auto"/>
              <w:ind w:firstLine="0" w:firstLineChars="0"/>
              <w:jc w:val="distribute"/>
            </w:pPr>
            <w:r>
              <w:rPr>
                <w:rFonts w:hint="eastAsia"/>
                <w:bCs/>
              </w:rPr>
              <w:t>投标人名称（单位盖章）：</w:t>
            </w:r>
          </w:p>
        </w:tc>
        <w:tc>
          <w:tcPr>
            <w:tcW w:w="5913" w:type="dxa"/>
            <w:gridSpan w:val="3"/>
            <w:tcBorders>
              <w:top w:val="nil"/>
              <w:left w:val="nil"/>
              <w:bottom w:val="nil"/>
              <w:right w:val="nil"/>
            </w:tcBorders>
            <w:vAlign w:val="center"/>
          </w:tcPr>
          <w:p w14:paraId="2D07E2CD">
            <w:pPr>
              <w:pStyle w:val="44"/>
              <w:spacing w:before="240" w:line="540" w:lineRule="exact"/>
              <w:ind w:firstLine="480"/>
              <w:jc w:val="center"/>
            </w:pPr>
          </w:p>
        </w:tc>
      </w:tr>
      <w:tr w14:paraId="47999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1" w:type="dxa"/>
            <w:tcBorders>
              <w:top w:val="nil"/>
              <w:left w:val="nil"/>
              <w:bottom w:val="nil"/>
              <w:right w:val="nil"/>
            </w:tcBorders>
            <w:vAlign w:val="center"/>
          </w:tcPr>
          <w:p w14:paraId="0EDD1AEB">
            <w:pPr>
              <w:pStyle w:val="44"/>
              <w:spacing w:before="240" w:line="540" w:lineRule="exact"/>
              <w:ind w:firstLine="0" w:firstLineChars="0"/>
            </w:pPr>
          </w:p>
        </w:tc>
        <w:tc>
          <w:tcPr>
            <w:tcW w:w="2151" w:type="dxa"/>
            <w:tcBorders>
              <w:top w:val="nil"/>
              <w:left w:val="nil"/>
              <w:bottom w:val="nil"/>
              <w:right w:val="nil"/>
            </w:tcBorders>
            <w:vAlign w:val="center"/>
          </w:tcPr>
          <w:p w14:paraId="3B84A340">
            <w:pPr>
              <w:pStyle w:val="44"/>
              <w:spacing w:before="240" w:line="540" w:lineRule="exact"/>
              <w:ind w:firstLine="0" w:firstLineChars="0"/>
              <w:jc w:val="center"/>
            </w:pPr>
          </w:p>
        </w:tc>
        <w:tc>
          <w:tcPr>
            <w:tcW w:w="1180" w:type="dxa"/>
            <w:tcBorders>
              <w:top w:val="nil"/>
              <w:left w:val="nil"/>
              <w:bottom w:val="nil"/>
              <w:right w:val="nil"/>
            </w:tcBorders>
            <w:vAlign w:val="center"/>
          </w:tcPr>
          <w:p w14:paraId="4BFA1A3C">
            <w:pPr>
              <w:pStyle w:val="44"/>
              <w:spacing w:beforeLines="0" w:line="240" w:lineRule="auto"/>
              <w:ind w:firstLine="0" w:firstLineChars="0"/>
              <w:jc w:val="distribute"/>
            </w:pPr>
            <w:r>
              <w:rPr>
                <w:rFonts w:hint="eastAsia"/>
              </w:rPr>
              <w:t>日   期：</w:t>
            </w:r>
          </w:p>
        </w:tc>
        <w:tc>
          <w:tcPr>
            <w:tcW w:w="2582" w:type="dxa"/>
            <w:tcBorders>
              <w:top w:val="nil"/>
              <w:left w:val="nil"/>
              <w:bottom w:val="nil"/>
              <w:right w:val="nil"/>
            </w:tcBorders>
            <w:vAlign w:val="center"/>
          </w:tcPr>
          <w:p w14:paraId="419AACC9">
            <w:pPr>
              <w:pStyle w:val="44"/>
              <w:spacing w:beforeLines="0" w:line="240" w:lineRule="auto"/>
              <w:ind w:firstLine="0" w:firstLineChars="0"/>
              <w:jc w:val="right"/>
            </w:pPr>
            <w:r>
              <w:rPr>
                <w:rFonts w:hint="eastAsia"/>
              </w:rPr>
              <w:t>年   月   日</w:t>
            </w:r>
          </w:p>
        </w:tc>
      </w:tr>
    </w:tbl>
    <w:p w14:paraId="7C311B10">
      <w:pPr>
        <w:pStyle w:val="44"/>
        <w:spacing w:before="240"/>
        <w:ind w:firstLine="480"/>
      </w:pPr>
    </w:p>
    <w:p w14:paraId="24D28132">
      <w:pPr>
        <w:pStyle w:val="44"/>
        <w:spacing w:before="240"/>
        <w:ind w:firstLine="0" w:firstLineChars="0"/>
      </w:pPr>
    </w:p>
    <w:p w14:paraId="6FC0B73F">
      <w:pPr>
        <w:pStyle w:val="44"/>
        <w:spacing w:before="240"/>
        <w:ind w:firstLine="480"/>
      </w:pPr>
      <w:r>
        <w:t>备注：</w:t>
      </w:r>
      <w:r>
        <w:rPr>
          <w:rFonts w:hint="eastAsia"/>
        </w:rPr>
        <w:t>1.</w:t>
      </w:r>
      <w:r>
        <w:t>表中所列业绩应为投标人满足招标文件要求的业绩；</w:t>
      </w:r>
      <w:r>
        <w:rPr>
          <w:rFonts w:hint="eastAsia"/>
        </w:rPr>
        <w:t>2.</w:t>
      </w:r>
      <w:r>
        <w:t>中标人提供的以上业绩情况，如招标文件《投标人须知前附表》有约定的，将按约定随评审结果公告</w:t>
      </w:r>
      <w:r>
        <w:rPr>
          <w:rFonts w:hint="eastAsia"/>
        </w:rPr>
        <w:t>。</w:t>
      </w:r>
    </w:p>
    <w:p w14:paraId="784B2FCF">
      <w:pPr>
        <w:pStyle w:val="44"/>
        <w:spacing w:before="240"/>
        <w:ind w:firstLine="480"/>
      </w:pPr>
    </w:p>
    <w:p w14:paraId="4DCF35DA">
      <w:pPr>
        <w:rPr>
          <w:rStyle w:val="45"/>
          <w:bCs/>
        </w:rPr>
      </w:pPr>
      <w:r>
        <w:rPr>
          <w:rStyle w:val="45"/>
          <w:rFonts w:hint="eastAsia"/>
          <w:bCs/>
        </w:rPr>
        <w:br w:type="page"/>
      </w:r>
    </w:p>
    <w:p w14:paraId="77B6D699">
      <w:pPr>
        <w:widowControl/>
        <w:adjustRightInd w:val="0"/>
        <w:snapToGrid w:val="0"/>
        <w:spacing w:line="360" w:lineRule="auto"/>
        <w:jc w:val="left"/>
        <w:rPr>
          <w:rFonts w:ascii="宋体" w:hAnsi="宋体" w:eastAsia="宋体"/>
          <w:b/>
          <w:bCs/>
          <w:spacing w:val="6"/>
          <w:kern w:val="0"/>
          <w:sz w:val="24"/>
          <w:szCs w:val="21"/>
        </w:rPr>
      </w:pPr>
    </w:p>
    <w:p w14:paraId="519BE84E">
      <w:pPr>
        <w:pStyle w:val="6"/>
      </w:pPr>
      <w:bookmarkStart w:id="102" w:name="_Toc5398"/>
      <w:bookmarkStart w:id="103" w:name="_Toc11861"/>
      <w:r>
        <w:rPr>
          <w:rFonts w:hint="eastAsia"/>
        </w:rPr>
        <w:t>九、其他相关证明材料</w:t>
      </w:r>
      <w:bookmarkEnd w:id="102"/>
      <w:bookmarkEnd w:id="103"/>
    </w:p>
    <w:p w14:paraId="4A7B221F">
      <w:pPr>
        <w:pStyle w:val="44"/>
        <w:spacing w:before="240"/>
        <w:ind w:firstLine="480"/>
        <w:rPr>
          <w:color w:val="000000" w:themeColor="text1"/>
          <w14:textFill>
            <w14:solidFill>
              <w14:schemeClr w14:val="tx1"/>
            </w14:solidFill>
          </w14:textFill>
        </w:rPr>
      </w:pPr>
      <w:r>
        <w:rPr>
          <w:rFonts w:hint="eastAsia"/>
        </w:rPr>
        <w:t>提供符合招标公告、采购需求及评标方法和标准规定的相关证明文件。</w:t>
      </w:r>
      <w:r>
        <w:rPr>
          <w:rFonts w:hint="eastAsia"/>
          <w:color w:val="000000" w:themeColor="text1"/>
          <w14:textFill>
            <w14:solidFill>
              <w14:schemeClr w14:val="tx1"/>
            </w14:solidFill>
          </w14:textFill>
        </w:rPr>
        <w:t>（如产品彩页、证书、检测报告、产品图片等）</w:t>
      </w:r>
    </w:p>
    <w:p w14:paraId="6424FFC0">
      <w:pPr>
        <w:pStyle w:val="44"/>
        <w:spacing w:before="240"/>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（投标人可自行制作格式）</w:t>
      </w:r>
    </w:p>
    <w:p w14:paraId="2FF57AE6">
      <w:pPr>
        <w:pStyle w:val="44"/>
        <w:spacing w:before="240"/>
        <w:ind w:firstLine="480"/>
      </w:pPr>
    </w:p>
    <w:p w14:paraId="596B9822">
      <w:pPr>
        <w:pStyle w:val="44"/>
        <w:spacing w:before="240"/>
        <w:ind w:firstLine="480"/>
      </w:pPr>
    </w:p>
    <w:p w14:paraId="33D45D65">
      <w:pPr>
        <w:pStyle w:val="8"/>
        <w:ind w:firstLine="480"/>
        <w:rPr>
          <w:color w:val="000000" w:themeColor="text1"/>
          <w14:textFill>
            <w14:solidFill>
              <w14:schemeClr w14:val="tx1"/>
            </w14:solidFill>
          </w14:textFill>
        </w:rPr>
      </w:pPr>
      <w:r>
        <w:br w:type="page"/>
      </w:r>
      <w:r>
        <w:rPr>
          <w:rFonts w:hint="eastAsia"/>
          <w:color w:val="000000" w:themeColor="text1"/>
          <w14:textFill>
            <w14:solidFill>
              <w14:schemeClr w14:val="tx1"/>
            </w14:solidFill>
          </w14:textFill>
        </w:rPr>
        <w:t>附件9</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所投货物的技术资料或样本等</w:t>
      </w:r>
    </w:p>
    <w:p w14:paraId="24272369">
      <w:pPr>
        <w:pStyle w:val="44"/>
        <w:spacing w:before="240"/>
        <w:ind w:firstLine="0" w:firstLineChars="0"/>
        <w:jc w:val="center"/>
        <w:rPr>
          <w:rFonts w:ascii="宋体" w:hAnsi="宋体" w:cs="宋体"/>
          <w:color w:val="000000" w:themeColor="text1"/>
          <w:sz w:val="32"/>
          <w:szCs w:val="28"/>
          <w14:textFill>
            <w14:solidFill>
              <w14:schemeClr w14:val="tx1"/>
            </w14:solidFill>
          </w14:textFill>
        </w:rPr>
      </w:pPr>
      <w:r>
        <w:rPr>
          <w:rFonts w:hint="eastAsia" w:ascii="宋体" w:hAnsi="宋体" w:cs="宋体"/>
          <w:color w:val="000000" w:themeColor="text1"/>
          <w:sz w:val="32"/>
          <w:szCs w:val="28"/>
          <w14:textFill>
            <w14:solidFill>
              <w14:schemeClr w14:val="tx1"/>
            </w14:solidFill>
          </w14:textFill>
        </w:rPr>
        <w:t>所投货物的技术资料或样本等</w:t>
      </w:r>
    </w:p>
    <w:p w14:paraId="290A5EE9">
      <w:pPr>
        <w:pStyle w:val="44"/>
        <w:spacing w:before="240"/>
        <w:ind w:firstLine="480"/>
        <w:rPr>
          <w:color w:val="000000" w:themeColor="text1"/>
          <w14:textFill>
            <w14:solidFill>
              <w14:schemeClr w14:val="tx1"/>
            </w14:solidFill>
          </w14:textFill>
        </w:rPr>
      </w:pPr>
    </w:p>
    <w:p w14:paraId="55CFAA06">
      <w:pPr>
        <w:pStyle w:val="44"/>
        <w:spacing w:before="240"/>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（投标供应商可自行制作格式，可附产品技术彩页）</w:t>
      </w:r>
    </w:p>
    <w:p w14:paraId="6E182DA9">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125806A1">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509263D5">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3BEAFDD7">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6C3F026D">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259789FC">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3E7BC6DD">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0970D68A">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4107E1F6">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44933591">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58084C3A">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0AF76BF4">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7A6985EA">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11157FA3">
      <w:pPr>
        <w:pStyle w:val="44"/>
        <w:spacing w:before="240"/>
        <w:ind w:firstLine="640"/>
        <w:jc w:val="center"/>
        <w:rPr>
          <w:rFonts w:ascii="方正小标宋_GBK" w:hAnsi="方正小标宋_GBK" w:eastAsia="方正小标宋_GBK" w:cs="方正小标宋_GBK"/>
          <w:color w:val="000000" w:themeColor="text1"/>
          <w:sz w:val="32"/>
          <w:szCs w:val="28"/>
          <w14:textFill>
            <w14:solidFill>
              <w14:schemeClr w14:val="tx1"/>
            </w14:solidFill>
          </w14:textFill>
        </w:rPr>
      </w:pPr>
    </w:p>
    <w:p w14:paraId="542F3561">
      <w:pPr>
        <w:pStyle w:val="6"/>
        <w:jc w:val="center"/>
        <w:rPr>
          <w:color w:val="000000" w:themeColor="text1"/>
          <w14:textFill>
            <w14:solidFill>
              <w14:schemeClr w14:val="tx1"/>
            </w14:solidFill>
          </w14:textFill>
        </w:rPr>
      </w:pPr>
      <w:bookmarkStart w:id="104" w:name="_Toc31338"/>
      <w:bookmarkStart w:id="105" w:name="_Toc17019"/>
      <w:r>
        <w:rPr>
          <w:rFonts w:hint="eastAsia"/>
        </w:rPr>
        <w:t>十、投标保证金</w:t>
      </w:r>
      <w:bookmarkEnd w:id="104"/>
      <w:bookmarkEnd w:id="105"/>
    </w:p>
    <w:p w14:paraId="2B25D6C6"/>
    <w:p w14:paraId="1630EB6F">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07099C5E">
      <w:pPr>
        <w:pStyle w:val="3"/>
      </w:pPr>
      <w:bookmarkStart w:id="106" w:name="_Toc13163"/>
      <w:bookmarkStart w:id="107" w:name="_Toc12739"/>
      <w:r>
        <w:rPr>
          <w:rFonts w:hint="eastAsia"/>
        </w:rPr>
        <w:t>第七章 政府采购供应商质疑函范本</w:t>
      </w:r>
      <w:bookmarkEnd w:id="82"/>
      <w:bookmarkEnd w:id="106"/>
      <w:bookmarkEnd w:id="107"/>
    </w:p>
    <w:p w14:paraId="5EC74B1F">
      <w:pPr>
        <w:jc w:val="center"/>
        <w:rPr>
          <w:rFonts w:ascii="仿宋" w:hAnsi="仿宋" w:eastAsia="仿宋" w:cs="仿宋"/>
          <w:b/>
          <w:bCs/>
          <w:sz w:val="44"/>
          <w:szCs w:val="44"/>
        </w:rPr>
      </w:pPr>
      <w:r>
        <w:rPr>
          <w:rFonts w:hint="eastAsia" w:ascii="方正小标宋_GBK" w:hAnsi="方正小标宋_GBK" w:eastAsia="方正小标宋_GBK" w:cs="方正小标宋_GBK"/>
          <w:sz w:val="32"/>
          <w:szCs w:val="32"/>
        </w:rPr>
        <w:t>质疑函范本</w:t>
      </w:r>
    </w:p>
    <w:p w14:paraId="22D2F018">
      <w:pPr>
        <w:pStyle w:val="44"/>
        <w:spacing w:before="312"/>
        <w:ind w:firstLine="0" w:firstLineChars="0"/>
        <w:outlineLvl w:val="1"/>
        <w:rPr>
          <w:rFonts w:ascii="黑体" w:hAnsi="黑体" w:eastAsia="黑体" w:cs="黑体"/>
        </w:rPr>
      </w:pPr>
      <w:bookmarkStart w:id="108" w:name="_Toc24363"/>
      <w:r>
        <w:rPr>
          <w:rFonts w:hint="eastAsia" w:ascii="黑体" w:hAnsi="黑体" w:eastAsia="黑体" w:cs="黑体"/>
        </w:rPr>
        <w:t>一、质疑供应商基本信息</w:t>
      </w:r>
      <w:bookmarkEnd w:id="108"/>
    </w:p>
    <w:p w14:paraId="0ED43CB6">
      <w:pPr>
        <w:pStyle w:val="44"/>
        <w:spacing w:before="312"/>
        <w:ind w:firstLine="480"/>
        <w:rPr>
          <w:u w:val="single"/>
        </w:rPr>
      </w:pPr>
      <w:r>
        <w:rPr>
          <w:rFonts w:hint="eastAsia"/>
        </w:rPr>
        <w:t>质疑供应商：</w:t>
      </w:r>
      <w:r>
        <w:rPr>
          <w:rFonts w:hint="eastAsia"/>
          <w:u w:val="single"/>
        </w:rPr>
        <w:t xml:space="preserve">                                                </w:t>
      </w:r>
    </w:p>
    <w:p w14:paraId="040606FD">
      <w:pPr>
        <w:pStyle w:val="44"/>
        <w:spacing w:before="312"/>
        <w:ind w:firstLine="480"/>
      </w:pPr>
      <w:r>
        <w:rPr>
          <w:rFonts w:hint="eastAsia"/>
        </w:rPr>
        <w:t>地址：</w:t>
      </w:r>
      <w:r>
        <w:rPr>
          <w:rFonts w:hint="eastAsia"/>
          <w:u w:val="single"/>
        </w:rPr>
        <w:t xml:space="preserve">                         </w:t>
      </w:r>
      <w:r>
        <w:rPr>
          <w:rFonts w:hint="eastAsia"/>
        </w:rPr>
        <w:t xml:space="preserve"> 邮编：</w:t>
      </w:r>
      <w:r>
        <w:rPr>
          <w:rFonts w:hint="eastAsia"/>
          <w:u w:val="single"/>
        </w:rPr>
        <w:t xml:space="preserve">                      </w:t>
      </w:r>
      <w:r>
        <w:rPr>
          <w:rFonts w:hint="eastAsia"/>
        </w:rPr>
        <w:t xml:space="preserve">                             </w:t>
      </w:r>
    </w:p>
    <w:p w14:paraId="0765BE28">
      <w:pPr>
        <w:pStyle w:val="44"/>
        <w:spacing w:before="312"/>
        <w:ind w:firstLine="480"/>
      </w:pPr>
      <w:r>
        <w:rPr>
          <w:rFonts w:hint="eastAsia"/>
        </w:rPr>
        <w:t>联系人：</w:t>
      </w:r>
      <w:r>
        <w:rPr>
          <w:rFonts w:hint="eastAsia"/>
          <w:u w:val="single"/>
        </w:rPr>
        <w:t xml:space="preserve">                     </w:t>
      </w:r>
      <w:r>
        <w:rPr>
          <w:rFonts w:hint="eastAsia"/>
        </w:rPr>
        <w:t xml:space="preserve"> 联系电话：</w:t>
      </w:r>
      <w:r>
        <w:rPr>
          <w:rFonts w:hint="eastAsia"/>
          <w:u w:val="single"/>
        </w:rPr>
        <w:t xml:space="preserve">                    </w:t>
      </w:r>
      <w:r>
        <w:rPr>
          <w:rFonts w:hint="eastAsia"/>
        </w:rPr>
        <w:t xml:space="preserve">          </w:t>
      </w:r>
    </w:p>
    <w:p w14:paraId="7FB975FD">
      <w:pPr>
        <w:pStyle w:val="44"/>
        <w:spacing w:before="312"/>
        <w:ind w:firstLine="480"/>
        <w:rPr>
          <w:u w:val="single"/>
        </w:rPr>
      </w:pPr>
      <w:r>
        <w:rPr>
          <w:rFonts w:hint="eastAsia"/>
        </w:rPr>
        <w:t>授权代表：</w:t>
      </w:r>
      <w:r>
        <w:rPr>
          <w:rFonts w:hint="eastAsia"/>
          <w:u w:val="single"/>
        </w:rPr>
        <w:t xml:space="preserve">                                                  </w:t>
      </w:r>
    </w:p>
    <w:p w14:paraId="3AB4C2F7">
      <w:pPr>
        <w:pStyle w:val="44"/>
        <w:spacing w:before="312"/>
        <w:ind w:firstLine="480"/>
        <w:rPr>
          <w:u w:val="single"/>
        </w:rPr>
      </w:pPr>
      <w:r>
        <w:rPr>
          <w:rFonts w:hint="eastAsia"/>
        </w:rPr>
        <w:t>联系电话：</w:t>
      </w:r>
      <w:r>
        <w:rPr>
          <w:rFonts w:hint="eastAsia"/>
          <w:u w:val="single"/>
        </w:rPr>
        <w:t xml:space="preserve">                                                 </w:t>
      </w:r>
      <w:r>
        <w:rPr>
          <w:u w:val="single"/>
        </w:rPr>
        <w:t xml:space="preserve"> </w:t>
      </w:r>
    </w:p>
    <w:p w14:paraId="6DD0FF73">
      <w:pPr>
        <w:pStyle w:val="44"/>
        <w:spacing w:before="312"/>
        <w:ind w:firstLine="480"/>
      </w:pPr>
      <w:r>
        <w:rPr>
          <w:rFonts w:hint="eastAsia"/>
        </w:rPr>
        <w:t>地址：</w:t>
      </w:r>
      <w:r>
        <w:rPr>
          <w:u w:val="single"/>
        </w:rPr>
        <w:t xml:space="preserve"> </w:t>
      </w:r>
      <w:r>
        <w:rPr>
          <w:rFonts w:hint="eastAsia"/>
          <w:u w:val="single"/>
        </w:rPr>
        <w:t xml:space="preserve">                       </w:t>
      </w:r>
      <w:r>
        <w:rPr>
          <w:rFonts w:hint="eastAsia"/>
        </w:rPr>
        <w:t xml:space="preserve"> 邮编：</w:t>
      </w:r>
      <w:r>
        <w:rPr>
          <w:rFonts w:hint="eastAsia"/>
          <w:u w:val="single"/>
        </w:rPr>
        <w:t xml:space="preserve">                       </w:t>
      </w:r>
      <w:r>
        <w:rPr>
          <w:rFonts w:hint="eastAsia"/>
        </w:rPr>
        <w:t xml:space="preserve">                         </w:t>
      </w:r>
    </w:p>
    <w:p w14:paraId="6DB1EBF3">
      <w:pPr>
        <w:pStyle w:val="44"/>
        <w:spacing w:before="312"/>
        <w:ind w:firstLine="0" w:firstLineChars="0"/>
        <w:outlineLvl w:val="1"/>
        <w:rPr>
          <w:rFonts w:ascii="黑体" w:hAnsi="黑体" w:eastAsia="黑体" w:cs="黑体"/>
        </w:rPr>
      </w:pPr>
      <w:bookmarkStart w:id="109" w:name="_Toc26336"/>
      <w:r>
        <w:rPr>
          <w:rFonts w:hint="eastAsia" w:ascii="黑体" w:hAnsi="黑体" w:eastAsia="黑体" w:cs="黑体"/>
        </w:rPr>
        <w:t>二、质疑项目基本情况</w:t>
      </w:r>
      <w:bookmarkEnd w:id="109"/>
    </w:p>
    <w:p w14:paraId="71605B7B">
      <w:pPr>
        <w:pStyle w:val="44"/>
        <w:spacing w:before="312"/>
        <w:ind w:firstLine="480"/>
        <w:rPr>
          <w:u w:val="single"/>
        </w:rPr>
      </w:pPr>
      <w:r>
        <w:rPr>
          <w:rFonts w:hint="eastAsia"/>
        </w:rPr>
        <w:t>质疑项目的名称：</w:t>
      </w:r>
      <w:r>
        <w:rPr>
          <w:rFonts w:hint="eastAsia"/>
          <w:u w:val="single"/>
        </w:rPr>
        <w:t xml:space="preserve">                                            </w:t>
      </w:r>
    </w:p>
    <w:p w14:paraId="0C0D935F">
      <w:pPr>
        <w:pStyle w:val="44"/>
        <w:spacing w:before="312"/>
        <w:ind w:firstLine="480"/>
        <w:rPr>
          <w:u w:val="single"/>
        </w:rPr>
      </w:pPr>
      <w:r>
        <w:rPr>
          <w:rFonts w:hint="eastAsia"/>
        </w:rPr>
        <w:t>质疑项目的编号：</w:t>
      </w:r>
      <w:r>
        <w:rPr>
          <w:rFonts w:hint="eastAsia"/>
          <w:u w:val="single"/>
        </w:rPr>
        <w:t xml:space="preserve">              </w:t>
      </w:r>
      <w:r>
        <w:rPr>
          <w:rFonts w:hint="eastAsia"/>
        </w:rPr>
        <w:t xml:space="preserve"> 包号：</w:t>
      </w:r>
      <w:r>
        <w:rPr>
          <w:rFonts w:hint="eastAsia"/>
          <w:u w:val="single"/>
        </w:rPr>
        <w:t xml:space="preserve">                       </w:t>
      </w:r>
    </w:p>
    <w:p w14:paraId="40C0D537">
      <w:pPr>
        <w:pStyle w:val="44"/>
        <w:spacing w:before="312"/>
        <w:ind w:firstLine="480"/>
        <w:rPr>
          <w:u w:val="single"/>
        </w:rPr>
      </w:pPr>
      <w:r>
        <w:rPr>
          <w:rFonts w:hint="eastAsia"/>
        </w:rPr>
        <w:t>采购人名称：</w:t>
      </w:r>
      <w:r>
        <w:rPr>
          <w:rFonts w:hint="eastAsia"/>
          <w:u w:val="single"/>
        </w:rPr>
        <w:t xml:space="preserve">                                                </w:t>
      </w:r>
    </w:p>
    <w:p w14:paraId="6C03A81F">
      <w:pPr>
        <w:pStyle w:val="44"/>
        <w:spacing w:before="312"/>
        <w:ind w:firstLine="480"/>
      </w:pPr>
      <w:r>
        <w:rPr>
          <w:rFonts w:hint="eastAsia"/>
        </w:rPr>
        <w:t>采购文件获取日期：</w:t>
      </w:r>
      <w:r>
        <w:rPr>
          <w:rFonts w:hint="eastAsia"/>
          <w:u w:val="single"/>
        </w:rPr>
        <w:t xml:space="preserve">                                          </w:t>
      </w:r>
      <w:r>
        <w:rPr>
          <w:rFonts w:hint="eastAsia"/>
        </w:rPr>
        <w:t xml:space="preserve"> </w:t>
      </w:r>
    </w:p>
    <w:p w14:paraId="7EE9F611">
      <w:pPr>
        <w:pStyle w:val="44"/>
        <w:spacing w:before="312"/>
        <w:ind w:firstLine="0" w:firstLineChars="0"/>
        <w:outlineLvl w:val="1"/>
        <w:rPr>
          <w:rFonts w:ascii="黑体" w:hAnsi="黑体" w:eastAsia="黑体" w:cs="黑体"/>
        </w:rPr>
      </w:pPr>
      <w:bookmarkStart w:id="110" w:name="_Toc21137"/>
      <w:r>
        <w:rPr>
          <w:rFonts w:hint="eastAsia" w:ascii="黑体" w:hAnsi="黑体" w:eastAsia="黑体" w:cs="黑体"/>
        </w:rPr>
        <w:t>三、质疑事项具体内容</w:t>
      </w:r>
      <w:bookmarkEnd w:id="110"/>
    </w:p>
    <w:p w14:paraId="1A01B4EE">
      <w:pPr>
        <w:pStyle w:val="44"/>
        <w:spacing w:before="312"/>
        <w:ind w:firstLine="480"/>
      </w:pPr>
      <w:r>
        <w:rPr>
          <w:rFonts w:hint="eastAsia"/>
        </w:rPr>
        <w:t xml:space="preserve">质疑事项1：                                         </w:t>
      </w:r>
    </w:p>
    <w:p w14:paraId="09687513">
      <w:pPr>
        <w:pStyle w:val="44"/>
        <w:spacing w:before="312"/>
        <w:ind w:firstLine="480"/>
      </w:pPr>
      <w:r>
        <w:rPr>
          <w:rFonts w:hint="eastAsia"/>
        </w:rPr>
        <w:t xml:space="preserve">事实依据：                                                                                            </w:t>
      </w:r>
    </w:p>
    <w:p w14:paraId="297BAA3D">
      <w:pPr>
        <w:pStyle w:val="44"/>
        <w:spacing w:before="312"/>
        <w:ind w:firstLine="480"/>
      </w:pPr>
      <w:r>
        <w:rPr>
          <w:rFonts w:hint="eastAsia"/>
        </w:rPr>
        <w:t xml:space="preserve">法律依据：                                                                                            </w:t>
      </w:r>
    </w:p>
    <w:p w14:paraId="5647CBA8">
      <w:pPr>
        <w:pStyle w:val="44"/>
        <w:spacing w:before="312"/>
        <w:ind w:firstLine="480"/>
      </w:pPr>
      <w:r>
        <w:rPr>
          <w:rFonts w:hint="eastAsia"/>
        </w:rPr>
        <w:t>质疑事项2：</w:t>
      </w:r>
    </w:p>
    <w:p w14:paraId="5FE975F9">
      <w:pPr>
        <w:pStyle w:val="44"/>
        <w:spacing w:before="312"/>
        <w:ind w:firstLine="480"/>
      </w:pPr>
      <w:r>
        <w:rPr>
          <w:rFonts w:hint="eastAsia"/>
        </w:rPr>
        <w:t>……</w:t>
      </w:r>
    </w:p>
    <w:p w14:paraId="429851E2">
      <w:pPr>
        <w:pStyle w:val="44"/>
        <w:spacing w:before="312"/>
        <w:ind w:firstLine="0" w:firstLineChars="0"/>
        <w:outlineLvl w:val="1"/>
        <w:rPr>
          <w:rFonts w:ascii="黑体" w:hAnsi="黑体" w:eastAsia="黑体" w:cs="黑体"/>
        </w:rPr>
      </w:pPr>
      <w:bookmarkStart w:id="111" w:name="_Toc23549"/>
      <w:r>
        <w:rPr>
          <w:rFonts w:hint="eastAsia" w:ascii="黑体" w:hAnsi="黑体" w:eastAsia="黑体" w:cs="黑体"/>
        </w:rPr>
        <w:t>四、与质疑事项相关的质疑请求</w:t>
      </w:r>
      <w:bookmarkEnd w:id="111"/>
    </w:p>
    <w:p w14:paraId="3F75D685">
      <w:pPr>
        <w:pStyle w:val="44"/>
        <w:spacing w:before="312"/>
        <w:ind w:firstLine="480"/>
      </w:pPr>
      <w:r>
        <w:rPr>
          <w:rFonts w:hint="eastAsia"/>
        </w:rPr>
        <w:t xml:space="preserve">请求：                                            </w:t>
      </w:r>
    </w:p>
    <w:p w14:paraId="7128CF5B">
      <w:pPr>
        <w:pStyle w:val="44"/>
        <w:spacing w:before="312"/>
        <w:ind w:firstLine="480"/>
      </w:pPr>
    </w:p>
    <w:p w14:paraId="10782A23">
      <w:pPr>
        <w:pStyle w:val="44"/>
        <w:spacing w:before="312"/>
        <w:ind w:firstLine="480"/>
        <w:jc w:val="center"/>
      </w:pPr>
      <w:r>
        <w:rPr>
          <w:rFonts w:hint="eastAsia"/>
        </w:rPr>
        <w:t xml:space="preserve">                                      签章（签字或盖章）：                   </w:t>
      </w:r>
    </w:p>
    <w:p w14:paraId="7ABF280D">
      <w:pPr>
        <w:pStyle w:val="44"/>
        <w:spacing w:before="312"/>
        <w:ind w:firstLine="480"/>
        <w:jc w:val="center"/>
      </w:pPr>
      <w:r>
        <w:rPr>
          <w:rFonts w:hint="eastAsia"/>
        </w:rPr>
        <w:t xml:space="preserve">                                       单位名称（公章）：                      </w:t>
      </w:r>
    </w:p>
    <w:p w14:paraId="6B03C036">
      <w:pPr>
        <w:pStyle w:val="44"/>
        <w:spacing w:before="312"/>
        <w:ind w:firstLine="480"/>
        <w:jc w:val="center"/>
      </w:pPr>
      <w:r>
        <w:rPr>
          <w:rFonts w:hint="eastAsia"/>
        </w:rPr>
        <w:t xml:space="preserve">                            日期：  </w:t>
      </w:r>
    </w:p>
    <w:p w14:paraId="44470D45">
      <w:pPr>
        <w:rPr>
          <w:rFonts w:ascii="黑体" w:hAnsi="黑体" w:eastAsia="黑体" w:cs="黑体"/>
          <w:sz w:val="24"/>
        </w:rPr>
      </w:pPr>
    </w:p>
    <w:p w14:paraId="52CD23FC">
      <w:pPr>
        <w:rPr>
          <w:rFonts w:ascii="黑体" w:hAnsi="黑体" w:eastAsia="黑体" w:cs="黑体"/>
          <w:sz w:val="24"/>
        </w:rPr>
      </w:pPr>
    </w:p>
    <w:p w14:paraId="42CE68C9">
      <w:pPr>
        <w:rPr>
          <w:rFonts w:ascii="黑体" w:hAnsi="黑体" w:eastAsia="黑体" w:cs="黑体"/>
          <w:sz w:val="24"/>
        </w:rPr>
      </w:pPr>
      <w:r>
        <w:rPr>
          <w:rFonts w:hint="eastAsia" w:ascii="黑体" w:hAnsi="黑体" w:eastAsia="黑体" w:cs="黑体"/>
          <w:sz w:val="24"/>
        </w:rPr>
        <w:t>质疑函制作说明：</w:t>
      </w:r>
    </w:p>
    <w:p w14:paraId="6F76F0AA">
      <w:pPr>
        <w:pStyle w:val="44"/>
        <w:numPr>
          <w:ilvl w:val="0"/>
          <w:numId w:val="34"/>
        </w:numPr>
        <w:spacing w:before="312"/>
        <w:ind w:firstLineChars="0"/>
      </w:pPr>
      <w:r>
        <w:rPr>
          <w:rFonts w:hint="eastAsia"/>
        </w:rPr>
        <w:t>供应商提出质疑时，应提交质疑函和必要的证明材料。</w:t>
      </w:r>
    </w:p>
    <w:p w14:paraId="5254BDE8">
      <w:pPr>
        <w:pStyle w:val="44"/>
        <w:numPr>
          <w:ilvl w:val="0"/>
          <w:numId w:val="34"/>
        </w:numPr>
        <w:spacing w:before="312"/>
        <w:ind w:firstLineChars="0"/>
      </w:pPr>
      <w:r>
        <w:rPr>
          <w:rFonts w:hint="eastAsia"/>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4609220">
      <w:pPr>
        <w:pStyle w:val="44"/>
        <w:numPr>
          <w:ilvl w:val="0"/>
          <w:numId w:val="34"/>
        </w:numPr>
        <w:spacing w:before="312"/>
        <w:ind w:firstLineChars="0"/>
      </w:pPr>
      <w:r>
        <w:rPr>
          <w:rFonts w:hint="eastAsia"/>
        </w:rPr>
        <w:t>质疑供应商若对项目的某一分包进行质疑，质疑函中应列明具体分包号。</w:t>
      </w:r>
    </w:p>
    <w:p w14:paraId="4D2B4857">
      <w:pPr>
        <w:pStyle w:val="44"/>
        <w:numPr>
          <w:ilvl w:val="0"/>
          <w:numId w:val="34"/>
        </w:numPr>
        <w:spacing w:before="312"/>
        <w:ind w:firstLineChars="0"/>
      </w:pPr>
      <w:r>
        <w:rPr>
          <w:rFonts w:hint="eastAsia"/>
        </w:rPr>
        <w:t>质疑函的质疑事项应具体、明确，并有必要的事实依据和法律依据。</w:t>
      </w:r>
    </w:p>
    <w:p w14:paraId="10CD3934">
      <w:pPr>
        <w:pStyle w:val="44"/>
        <w:numPr>
          <w:ilvl w:val="0"/>
          <w:numId w:val="34"/>
        </w:numPr>
        <w:spacing w:before="312"/>
        <w:ind w:firstLineChars="0"/>
      </w:pPr>
      <w:r>
        <w:rPr>
          <w:rFonts w:hint="eastAsia"/>
        </w:rPr>
        <w:t>质疑函的质疑请求应与质疑事项相关。</w:t>
      </w:r>
    </w:p>
    <w:p w14:paraId="20DE58EE">
      <w:pPr>
        <w:pStyle w:val="44"/>
        <w:numPr>
          <w:ilvl w:val="0"/>
          <w:numId w:val="34"/>
        </w:numPr>
        <w:spacing w:before="312"/>
        <w:ind w:firstLineChars="0"/>
        <w:sectPr>
          <w:headerReference r:id="rId8" w:type="default"/>
          <w:footerReference r:id="rId9" w:type="default"/>
          <w:pgSz w:w="11906" w:h="16838"/>
          <w:pgMar w:top="1417" w:right="1003" w:bottom="1701" w:left="1003" w:header="851" w:footer="992" w:gutter="0"/>
          <w:cols w:space="425" w:num="1"/>
          <w:docGrid w:type="lines" w:linePitch="312" w:charSpace="0"/>
        </w:sectPr>
      </w:pPr>
      <w:r>
        <w:rPr>
          <w:rFonts w:hint="eastAsia"/>
        </w:rPr>
        <w:t>质疑供应商为自然人的，质疑函应由本人签字；质疑供应商为法人或者其他组织的，质疑函应由法定代表人、主要负责人，或者其授权代表签字或者盖章，并加盖公章。</w:t>
      </w:r>
    </w:p>
    <w:p w14:paraId="3B717C7A">
      <w:r>
        <mc:AlternateContent>
          <mc:Choice Requires="wps">
            <w:drawing>
              <wp:anchor distT="0" distB="0" distL="114300" distR="114300" simplePos="0" relativeHeight="251684864" behindDoc="0" locked="0" layoutInCell="1" allowOverlap="1">
                <wp:simplePos x="0" y="0"/>
                <wp:positionH relativeFrom="column">
                  <wp:posOffset>246380</wp:posOffset>
                </wp:positionH>
                <wp:positionV relativeFrom="paragraph">
                  <wp:posOffset>8674735</wp:posOffset>
                </wp:positionV>
                <wp:extent cx="1557020" cy="507365"/>
                <wp:effectExtent l="0" t="0" r="0" b="0"/>
                <wp:wrapNone/>
                <wp:docPr id="59" name="矩形 59"/>
                <wp:cNvGraphicFramePr/>
                <a:graphic xmlns:a="http://schemas.openxmlformats.org/drawingml/2006/main">
                  <a:graphicData uri="http://schemas.microsoft.com/office/word/2010/wordprocessingShape">
                    <wps:wsp>
                      <wps:cNvSpPr/>
                      <wps:spPr>
                        <a:xfrm>
                          <a:off x="0" y="0"/>
                          <a:ext cx="1557019" cy="507364"/>
                        </a:xfrm>
                        <a:prstGeom prst="rect">
                          <a:avLst/>
                        </a:prstGeom>
                      </wps:spPr>
                      <wps:txbx>
                        <w:txbxContent>
                          <w:p w14:paraId="4A3CB362">
                            <w:pPr>
                              <w:rPr>
                                <w:rFonts w:ascii="Arial" w:hAnsi="Arial" w:cs="Arial"/>
                                <w:color w:val="000000" w:themeColor="text1"/>
                                <w:kern w:val="24"/>
                                <w:sz w:val="20"/>
                                <w:szCs w:val="14"/>
                                <w14:textFill>
                                  <w14:solidFill>
                                    <w14:schemeClr w14:val="tx1"/>
                                  </w14:solidFill>
                                </w14:textFill>
                              </w:rPr>
                            </w:pPr>
                            <w:r>
                              <w:rPr>
                                <w:rFonts w:hint="eastAsia" w:ascii="Arial" w:hAnsi="Arial" w:cs="Arial"/>
                                <w:color w:val="000000" w:themeColor="text1"/>
                                <w:kern w:val="24"/>
                                <w:sz w:val="20"/>
                                <w:szCs w:val="14"/>
                                <w14:textFill>
                                  <w14:solidFill>
                                    <w14:schemeClr w14:val="tx1"/>
                                  </w14:solidFill>
                                </w14:textFill>
                              </w:rPr>
                              <w:t>http</w:t>
                            </w:r>
                            <w:r>
                              <w:rPr>
                                <w:rFonts w:hint="eastAsia" w:ascii="Arial" w:hAnsi="Arial" w:cs="Arial"/>
                                <w:color w:val="000000" w:themeColor="text1"/>
                                <w:kern w:val="24"/>
                                <w:sz w:val="20"/>
                                <w:szCs w:val="14"/>
                                <w:lang w:eastAsia="zh-CN"/>
                                <w14:textFill>
                                  <w14:solidFill>
                                    <w14:schemeClr w14:val="tx1"/>
                                  </w14:solidFill>
                                </w14:textFill>
                              </w:rPr>
                              <w:t>：</w:t>
                            </w:r>
                            <w:r>
                              <w:rPr>
                                <w:rFonts w:hint="eastAsia" w:ascii="Arial" w:hAnsi="Arial" w:cs="Arial"/>
                                <w:color w:val="000000" w:themeColor="text1"/>
                                <w:kern w:val="24"/>
                                <w:sz w:val="20"/>
                                <w:szCs w:val="14"/>
                                <w14:textFill>
                                  <w14:solidFill>
                                    <w14:schemeClr w14:val="tx1"/>
                                  </w14:solidFill>
                                </w14:textFill>
                              </w:rPr>
                              <w:t>//ggzy.zjj.gov.cn</w:t>
                            </w:r>
                          </w:p>
                        </w:txbxContent>
                      </wps:txbx>
                      <wps:bodyPr wrap="square">
                        <a:noAutofit/>
                      </wps:bodyPr>
                    </wps:wsp>
                  </a:graphicData>
                </a:graphic>
              </wp:anchor>
            </w:drawing>
          </mc:Choice>
          <mc:Fallback>
            <w:pict>
              <v:rect id="_x0000_s1026" o:spid="_x0000_s1026" o:spt="1" style="position:absolute;left:0pt;margin-left:19.4pt;margin-top:683.05pt;height:39.95pt;width:122.6pt;z-index:251684864;mso-width-relative:page;mso-height-relative:page;" filled="f" stroked="f" coordsize="21600,21600" o:gfxdata="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IXmOB9sAAAAMAQAA&#10;DwAAAAAAAAABACAAAAAiAAAAZHJzL2Rvd25yZXYueG1sUEsBAhQAFAAAAAgAh07iQLiOi7KkAQAA&#10;PAMAAA4AAAAAAAAAAQAgAAAAKgEAAGRycy9lMm9Eb2MueG1sUEsFBgAAAAAGAAYAWQEAAEAFAAAA&#10;AA==&#10;">
                <v:fill on="f" focussize="0,0"/>
                <v:stroke on="f"/>
                <v:imagedata o:title=""/>
                <o:lock v:ext="edit" aspectratio="f"/>
                <v:textbox>
                  <w:txbxContent>
                    <w:p w14:paraId="4A3CB362">
                      <w:pPr>
                        <w:rPr>
                          <w:rFonts w:ascii="Arial" w:hAnsi="Arial" w:cs="Arial"/>
                          <w:color w:val="000000" w:themeColor="text1"/>
                          <w:kern w:val="24"/>
                          <w:sz w:val="20"/>
                          <w:szCs w:val="14"/>
                          <w14:textFill>
                            <w14:solidFill>
                              <w14:schemeClr w14:val="tx1"/>
                            </w14:solidFill>
                          </w14:textFill>
                        </w:rPr>
                      </w:pPr>
                      <w:r>
                        <w:rPr>
                          <w:rFonts w:hint="eastAsia" w:ascii="Arial" w:hAnsi="Arial" w:cs="Arial"/>
                          <w:color w:val="000000" w:themeColor="text1"/>
                          <w:kern w:val="24"/>
                          <w:sz w:val="20"/>
                          <w:szCs w:val="14"/>
                          <w14:textFill>
                            <w14:solidFill>
                              <w14:schemeClr w14:val="tx1"/>
                            </w14:solidFill>
                          </w14:textFill>
                        </w:rPr>
                        <w:t>http</w:t>
                      </w:r>
                      <w:r>
                        <w:rPr>
                          <w:rFonts w:hint="eastAsia" w:ascii="Arial" w:hAnsi="Arial" w:cs="Arial"/>
                          <w:color w:val="000000" w:themeColor="text1"/>
                          <w:kern w:val="24"/>
                          <w:sz w:val="20"/>
                          <w:szCs w:val="14"/>
                          <w:lang w:eastAsia="zh-CN"/>
                          <w14:textFill>
                            <w14:solidFill>
                              <w14:schemeClr w14:val="tx1"/>
                            </w14:solidFill>
                          </w14:textFill>
                        </w:rPr>
                        <w:t>：</w:t>
                      </w:r>
                      <w:r>
                        <w:rPr>
                          <w:rFonts w:hint="eastAsia" w:ascii="Arial" w:hAnsi="Arial" w:cs="Arial"/>
                          <w:color w:val="000000" w:themeColor="text1"/>
                          <w:kern w:val="24"/>
                          <w:sz w:val="20"/>
                          <w:szCs w:val="14"/>
                          <w14:textFill>
                            <w14:solidFill>
                              <w14:schemeClr w14:val="tx1"/>
                            </w14:solidFill>
                          </w14:textFill>
                        </w:rPr>
                        <w:t>//ggzy.zjj.gov.cn</w:t>
                      </w:r>
                    </w:p>
                  </w:txbxContent>
                </v:textbox>
              </v:rect>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246380</wp:posOffset>
                </wp:positionH>
                <wp:positionV relativeFrom="paragraph">
                  <wp:posOffset>8340725</wp:posOffset>
                </wp:positionV>
                <wp:extent cx="1779905" cy="316230"/>
                <wp:effectExtent l="0" t="0" r="0" b="0"/>
                <wp:wrapNone/>
                <wp:docPr id="58" name="矩形 58"/>
                <wp:cNvGraphicFramePr/>
                <a:graphic xmlns:a="http://schemas.openxmlformats.org/drawingml/2006/main">
                  <a:graphicData uri="http://schemas.microsoft.com/office/word/2010/wordprocessingShape">
                    <wps:wsp>
                      <wps:cNvSpPr/>
                      <wps:spPr>
                        <a:xfrm>
                          <a:off x="0" y="0"/>
                          <a:ext cx="1779928" cy="316600"/>
                        </a:xfrm>
                        <a:prstGeom prst="rect">
                          <a:avLst/>
                        </a:prstGeom>
                      </wps:spPr>
                      <wps:txbx>
                        <w:txbxContent>
                          <w:p w14:paraId="20D00F5F">
                            <w:pPr>
                              <w:rPr>
                                <w:rFonts w:ascii="Arial" w:hAnsi="Arial" w:cs="Arial"/>
                                <w:color w:val="000000" w:themeColor="text1"/>
                                <w:kern w:val="24"/>
                                <w:sz w:val="20"/>
                                <w:szCs w:val="14"/>
                                <w14:textFill>
                                  <w14:solidFill>
                                    <w14:schemeClr w14:val="tx1"/>
                                  </w14:solidFill>
                                </w14:textFill>
                              </w:rPr>
                            </w:pPr>
                            <w:r>
                              <w:rPr>
                                <w:rFonts w:hint="eastAsia" w:ascii="Arial" w:hAnsi="Arial" w:cs="Arial"/>
                                <w:color w:val="000000" w:themeColor="text1"/>
                                <w:kern w:val="24"/>
                                <w:sz w:val="20"/>
                                <w:szCs w:val="14"/>
                                <w14:textFill>
                                  <w14:solidFill>
                                    <w14:schemeClr w14:val="tx1"/>
                                  </w14:solidFill>
                                </w14:textFill>
                              </w:rPr>
                              <w:t>zjjszfcgzx@163.com</w:t>
                            </w:r>
                          </w:p>
                        </w:txbxContent>
                      </wps:txbx>
                      <wps:bodyPr wrap="square">
                        <a:noAutofit/>
                      </wps:bodyPr>
                    </wps:wsp>
                  </a:graphicData>
                </a:graphic>
              </wp:anchor>
            </w:drawing>
          </mc:Choice>
          <mc:Fallback>
            <w:pict>
              <v:rect id="_x0000_s1026" o:spid="_x0000_s1026" o:spt="1" style="position:absolute;left:0pt;margin-left:19.4pt;margin-top:656.75pt;height:24.9pt;width:140.15pt;z-index:251683840;mso-width-relative:page;mso-height-relative:page;" filled="f" stroked="f" coordsize="21600,21600" o:gfxdata="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AQ+jh7aAAAADAEAAA8A&#10;AAAAAAAAAQAgAAAAIgAAAGRycy9kb3ducmV2LnhtbFBLAQIUABQAAAAIAIdO4kAqU+oEowEAADwD&#10;AAAOAAAAAAAAAAEAIAAAACkBAABkcnMvZTJvRG9jLnhtbFBLBQYAAAAABgAGAFkBAAA+BQAAAAA=&#10;">
                <v:fill on="f" focussize="0,0"/>
                <v:stroke on="f"/>
                <v:imagedata o:title=""/>
                <o:lock v:ext="edit" aspectratio="f"/>
                <v:textbox>
                  <w:txbxContent>
                    <w:p w14:paraId="20D00F5F">
                      <w:pPr>
                        <w:rPr>
                          <w:rFonts w:ascii="Arial" w:hAnsi="Arial" w:cs="Arial"/>
                          <w:color w:val="000000" w:themeColor="text1"/>
                          <w:kern w:val="24"/>
                          <w:sz w:val="20"/>
                          <w:szCs w:val="14"/>
                          <w14:textFill>
                            <w14:solidFill>
                              <w14:schemeClr w14:val="tx1"/>
                            </w14:solidFill>
                          </w14:textFill>
                        </w:rPr>
                      </w:pPr>
                      <w:r>
                        <w:rPr>
                          <w:rFonts w:hint="eastAsia" w:ascii="Arial" w:hAnsi="Arial" w:cs="Arial"/>
                          <w:color w:val="000000" w:themeColor="text1"/>
                          <w:kern w:val="24"/>
                          <w:sz w:val="20"/>
                          <w:szCs w:val="14"/>
                          <w14:textFill>
                            <w14:solidFill>
                              <w14:schemeClr w14:val="tx1"/>
                            </w14:solidFill>
                          </w14:textFill>
                        </w:rPr>
                        <w:t>zjjszfcgzx@163.com</w:t>
                      </w:r>
                    </w:p>
                  </w:txbxContent>
                </v:textbox>
              </v:rect>
            </w:pict>
          </mc:Fallback>
        </mc:AlternateContent>
      </w:r>
      <w:r>
        <mc:AlternateContent>
          <mc:Choice Requires="wps">
            <w:drawing>
              <wp:anchor distT="0" distB="0" distL="114300" distR="114300" simplePos="0" relativeHeight="251682816" behindDoc="0" locked="0" layoutInCell="1" allowOverlap="1">
                <wp:simplePos x="0" y="0"/>
                <wp:positionH relativeFrom="column">
                  <wp:posOffset>246380</wp:posOffset>
                </wp:positionH>
                <wp:positionV relativeFrom="paragraph">
                  <wp:posOffset>7998460</wp:posOffset>
                </wp:positionV>
                <wp:extent cx="2285365" cy="248920"/>
                <wp:effectExtent l="0" t="0" r="0" b="0"/>
                <wp:wrapNone/>
                <wp:docPr id="57" name="矩形 57"/>
                <wp:cNvGraphicFramePr/>
                <a:graphic xmlns:a="http://schemas.openxmlformats.org/drawingml/2006/main">
                  <a:graphicData uri="http://schemas.microsoft.com/office/word/2010/wordprocessingShape">
                    <wps:wsp>
                      <wps:cNvSpPr/>
                      <wps:spPr>
                        <a:xfrm>
                          <a:off x="0" y="0"/>
                          <a:ext cx="2285364" cy="248919"/>
                        </a:xfrm>
                        <a:prstGeom prst="rect">
                          <a:avLst/>
                        </a:prstGeom>
                      </wps:spPr>
                      <wps:txbx>
                        <w:txbxContent>
                          <w:p w14:paraId="42C683AB">
                            <w:pPr>
                              <w:rPr>
                                <w:rFonts w:hint="default" w:eastAsiaTheme="minorEastAsia"/>
                                <w:kern w:val="0"/>
                                <w:sz w:val="40"/>
                                <w:szCs w:val="24"/>
                                <w:lang w:val="en-US" w:eastAsia="zh-CN"/>
                              </w:rPr>
                            </w:pPr>
                            <w:r>
                              <w:rPr>
                                <w:rFonts w:hint="eastAsia" w:ascii="黑体" w:hAnsi="黑体" w:eastAsia="黑体" w:cs="黑体"/>
                                <w:kern w:val="0"/>
                                <w:sz w:val="22"/>
                                <w:szCs w:val="16"/>
                                <w:lang w:val="en-US" w:eastAsia="zh-CN"/>
                              </w:rPr>
                              <w:t>0744-8223688</w:t>
                            </w:r>
                          </w:p>
                        </w:txbxContent>
                      </wps:txbx>
                      <wps:bodyPr wrap="square">
                        <a:noAutofit/>
                      </wps:bodyPr>
                    </wps:wsp>
                  </a:graphicData>
                </a:graphic>
              </wp:anchor>
            </w:drawing>
          </mc:Choice>
          <mc:Fallback>
            <w:pict>
              <v:rect id="_x0000_s1026" o:spid="_x0000_s1026" o:spt="1" style="position:absolute;left:0pt;margin-left:19.4pt;margin-top:629.8pt;height:19.6pt;width:179.95pt;z-index:251682816;mso-width-relative:page;mso-height-relative:page;" filled="f" stroked="f" coordsize="21600,21600" o:gfxdata="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Gczv/bbAAAADAEA&#10;AA8AAAAAAAAAAQAgAAAAIgAAAGRycy9kb3ducmV2LnhtbFBLAQIUABQAAAAIAIdO4kC0D6SipQEA&#10;ADwDAAAOAAAAAAAAAAEAIAAAACoBAABkcnMvZTJvRG9jLnhtbFBLBQYAAAAABgAGAFkBAABBBQAA&#10;AAA=&#10;">
                <v:fill on="f" focussize="0,0"/>
                <v:stroke on="f"/>
                <v:imagedata o:title=""/>
                <o:lock v:ext="edit" aspectratio="f"/>
                <v:textbox>
                  <w:txbxContent>
                    <w:p w14:paraId="42C683AB">
                      <w:pPr>
                        <w:rPr>
                          <w:rFonts w:hint="default" w:eastAsiaTheme="minorEastAsia"/>
                          <w:kern w:val="0"/>
                          <w:sz w:val="40"/>
                          <w:szCs w:val="24"/>
                          <w:lang w:val="en-US" w:eastAsia="zh-CN"/>
                        </w:rPr>
                      </w:pPr>
                      <w:r>
                        <w:rPr>
                          <w:rFonts w:hint="eastAsia" w:ascii="黑体" w:hAnsi="黑体" w:eastAsia="黑体" w:cs="黑体"/>
                          <w:kern w:val="0"/>
                          <w:sz w:val="22"/>
                          <w:szCs w:val="16"/>
                          <w:lang w:val="en-US" w:eastAsia="zh-CN"/>
                        </w:rPr>
                        <w:t>0744-8223688</w:t>
                      </w:r>
                    </w:p>
                  </w:txbxContent>
                </v:textbox>
              </v:rect>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255270</wp:posOffset>
                </wp:positionH>
                <wp:positionV relativeFrom="paragraph">
                  <wp:posOffset>7683500</wp:posOffset>
                </wp:positionV>
                <wp:extent cx="2466975" cy="392430"/>
                <wp:effectExtent l="0" t="0" r="0" b="0"/>
                <wp:wrapNone/>
                <wp:docPr id="55" name="矩形 55"/>
                <wp:cNvGraphicFramePr/>
                <a:graphic xmlns:a="http://schemas.openxmlformats.org/drawingml/2006/main">
                  <a:graphicData uri="http://schemas.microsoft.com/office/word/2010/wordprocessingShape">
                    <wps:wsp>
                      <wps:cNvSpPr/>
                      <wps:spPr>
                        <a:xfrm>
                          <a:off x="0" y="0"/>
                          <a:ext cx="2466975" cy="392430"/>
                        </a:xfrm>
                        <a:prstGeom prst="rect">
                          <a:avLst/>
                        </a:prstGeom>
                      </wps:spPr>
                      <wps:txbx>
                        <w:txbxContent>
                          <w:p w14:paraId="76638EF8">
                            <w:pPr>
                              <w:rPr>
                                <w:rFonts w:hint="eastAsia" w:ascii="黑体" w:hAnsi="黑体" w:eastAsia="黑体" w:cs="黑体"/>
                                <w:kern w:val="0"/>
                                <w:sz w:val="22"/>
                                <w:szCs w:val="22"/>
                                <w:lang w:val="en-US" w:eastAsia="zh-CN"/>
                              </w:rPr>
                            </w:pPr>
                            <w:r>
                              <w:rPr>
                                <w:rFonts w:hint="eastAsia" w:ascii="黑体" w:hAnsi="黑体" w:eastAsia="黑体" w:cs="黑体"/>
                                <w:color w:val="000000" w:themeColor="text1"/>
                                <w:kern w:val="24"/>
                                <w:sz w:val="22"/>
                                <w:szCs w:val="22"/>
                                <w:lang w:val="da-DK" w:eastAsia="zh-CN"/>
                                <w14:textFill>
                                  <w14:solidFill>
                                    <w14:schemeClr w14:val="tx1"/>
                                  </w14:solidFill>
                                </w14:textFill>
                              </w:rPr>
                              <w:t>湖南省张家界市永定区子午路</w:t>
                            </w:r>
                            <w:r>
                              <w:rPr>
                                <w:rFonts w:hint="eastAsia" w:ascii="黑体" w:hAnsi="黑体" w:eastAsia="黑体" w:cs="黑体"/>
                                <w:color w:val="000000" w:themeColor="text1"/>
                                <w:kern w:val="24"/>
                                <w:sz w:val="22"/>
                                <w:szCs w:val="22"/>
                                <w:lang w:val="en-US" w:eastAsia="zh-CN"/>
                                <w14:textFill>
                                  <w14:solidFill>
                                    <w14:schemeClr w14:val="tx1"/>
                                  </w14:solidFill>
                                </w14:textFill>
                              </w:rPr>
                              <w:t>220号</w:t>
                            </w:r>
                          </w:p>
                        </w:txbxContent>
                      </wps:txbx>
                      <wps:bodyPr wrap="square">
                        <a:noAutofit/>
                      </wps:bodyPr>
                    </wps:wsp>
                  </a:graphicData>
                </a:graphic>
              </wp:anchor>
            </w:drawing>
          </mc:Choice>
          <mc:Fallback>
            <w:pict>
              <v:rect id="_x0000_s1026" o:spid="_x0000_s1026" o:spt="1" style="position:absolute;left:0pt;margin-left:20.1pt;margin-top:605pt;height:30.9pt;width:194.25pt;z-index:251681792;mso-width-relative:page;mso-height-relative:page;" filled="f" stroked="f" coordsize="21600,21600" o:gfxdata="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sNULb2gAAAAwBAAAP&#10;AAAAAAAAAAEAIAAAACIAAABkcnMvZG93bnJldi54bWxQSwECFAAUAAAACACHTuJAYqsV3aQBAAA8&#10;AwAADgAAAAAAAAABACAAAAApAQAAZHJzL2Uyb0RvYy54bWxQSwUGAAAAAAYABgBZAQAAPwUAAAAA&#10;">
                <v:fill on="f" focussize="0,0"/>
                <v:stroke on="f"/>
                <v:imagedata o:title=""/>
                <o:lock v:ext="edit" aspectratio="f"/>
                <v:textbox>
                  <w:txbxContent>
                    <w:p w14:paraId="76638EF8">
                      <w:pPr>
                        <w:rPr>
                          <w:rFonts w:hint="eastAsia" w:ascii="黑体" w:hAnsi="黑体" w:eastAsia="黑体" w:cs="黑体"/>
                          <w:kern w:val="0"/>
                          <w:sz w:val="22"/>
                          <w:szCs w:val="22"/>
                          <w:lang w:val="en-US" w:eastAsia="zh-CN"/>
                        </w:rPr>
                      </w:pPr>
                      <w:r>
                        <w:rPr>
                          <w:rFonts w:hint="eastAsia" w:ascii="黑体" w:hAnsi="黑体" w:eastAsia="黑体" w:cs="黑体"/>
                          <w:color w:val="000000" w:themeColor="text1"/>
                          <w:kern w:val="24"/>
                          <w:sz w:val="22"/>
                          <w:szCs w:val="22"/>
                          <w:lang w:val="da-DK" w:eastAsia="zh-CN"/>
                          <w14:textFill>
                            <w14:solidFill>
                              <w14:schemeClr w14:val="tx1"/>
                            </w14:solidFill>
                          </w14:textFill>
                        </w:rPr>
                        <w:t>湖南省张家界市永定区子午路</w:t>
                      </w:r>
                      <w:r>
                        <w:rPr>
                          <w:rFonts w:hint="eastAsia" w:ascii="黑体" w:hAnsi="黑体" w:eastAsia="黑体" w:cs="黑体"/>
                          <w:color w:val="000000" w:themeColor="text1"/>
                          <w:kern w:val="24"/>
                          <w:sz w:val="22"/>
                          <w:szCs w:val="22"/>
                          <w:lang w:val="en-US" w:eastAsia="zh-CN"/>
                          <w14:textFill>
                            <w14:solidFill>
                              <w14:schemeClr w14:val="tx1"/>
                            </w14:solidFill>
                          </w14:textFill>
                        </w:rPr>
                        <w:t>220号</w:t>
                      </w:r>
                    </w:p>
                  </w:txbxContent>
                </v:textbox>
              </v:rect>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63500</wp:posOffset>
                </wp:positionH>
                <wp:positionV relativeFrom="paragraph">
                  <wp:posOffset>8718550</wp:posOffset>
                </wp:positionV>
                <wp:extent cx="146050" cy="155575"/>
                <wp:effectExtent l="0" t="0" r="6350" b="15875"/>
                <wp:wrapNone/>
                <wp:docPr id="54" name="Freeform 51"/>
                <wp:cNvGraphicFramePr/>
                <a:graphic xmlns:a="http://schemas.openxmlformats.org/drawingml/2006/main">
                  <a:graphicData uri="http://schemas.microsoft.com/office/word/2010/wordprocessingShape">
                    <wps:wsp>
                      <wps:cNvSpPr>
                        <a:spLocks noEditPoints="1"/>
                      </wps:cNvSpPr>
                      <wps:spPr bwMode="auto">
                        <a:xfrm>
                          <a:off x="0" y="0"/>
                          <a:ext cx="145829" cy="155815"/>
                        </a:xfrm>
                        <a:custGeom>
                          <a:avLst/>
                          <a:gdLst>
                            <a:gd name="T0" fmla="*/ 47 w 47"/>
                            <a:gd name="T1" fmla="*/ 24 h 47"/>
                            <a:gd name="T2" fmla="*/ 30 w 47"/>
                            <a:gd name="T3" fmla="*/ 14 h 47"/>
                            <a:gd name="T4" fmla="*/ 35 w 47"/>
                            <a:gd name="T5" fmla="*/ 13 h 47"/>
                            <a:gd name="T6" fmla="*/ 36 w 47"/>
                            <a:gd name="T7" fmla="*/ 13 h 47"/>
                            <a:gd name="T8" fmla="*/ 37 w 47"/>
                            <a:gd name="T9" fmla="*/ 13 h 47"/>
                            <a:gd name="T10" fmla="*/ 39 w 47"/>
                            <a:gd name="T11" fmla="*/ 14 h 47"/>
                            <a:gd name="T12" fmla="*/ 40 w 47"/>
                            <a:gd name="T13" fmla="*/ 16 h 47"/>
                            <a:gd name="T14" fmla="*/ 34 w 47"/>
                            <a:gd name="T15" fmla="*/ 15 h 47"/>
                            <a:gd name="T16" fmla="*/ 36 w 47"/>
                            <a:gd name="T17" fmla="*/ 9 h 47"/>
                            <a:gd name="T18" fmla="*/ 43 w 47"/>
                            <a:gd name="T19" fmla="*/ 21 h 47"/>
                            <a:gd name="T20" fmla="*/ 40 w 47"/>
                            <a:gd name="T21" fmla="*/ 17 h 47"/>
                            <a:gd name="T22" fmla="*/ 39 w 47"/>
                            <a:gd name="T23" fmla="*/ 12 h 47"/>
                            <a:gd name="T24" fmla="*/ 41 w 47"/>
                            <a:gd name="T25" fmla="*/ 33 h 47"/>
                            <a:gd name="T26" fmla="*/ 41 w 47"/>
                            <a:gd name="T27" fmla="*/ 31 h 47"/>
                            <a:gd name="T28" fmla="*/ 42 w 47"/>
                            <a:gd name="T29" fmla="*/ 26 h 47"/>
                            <a:gd name="T30" fmla="*/ 3 w 47"/>
                            <a:gd name="T31" fmla="*/ 24 h 47"/>
                            <a:gd name="T32" fmla="*/ 7 w 47"/>
                            <a:gd name="T33" fmla="*/ 21 h 47"/>
                            <a:gd name="T34" fmla="*/ 9 w 47"/>
                            <a:gd name="T35" fmla="*/ 26 h 47"/>
                            <a:gd name="T36" fmla="*/ 13 w 47"/>
                            <a:gd name="T37" fmla="*/ 36 h 47"/>
                            <a:gd name="T38" fmla="*/ 14 w 47"/>
                            <a:gd name="T39" fmla="*/ 39 h 47"/>
                            <a:gd name="T40" fmla="*/ 23 w 47"/>
                            <a:gd name="T41" fmla="*/ 44 h 47"/>
                            <a:gd name="T42" fmla="*/ 16 w 47"/>
                            <a:gd name="T43" fmla="*/ 39 h 47"/>
                            <a:gd name="T44" fmla="*/ 16 w 47"/>
                            <a:gd name="T45" fmla="*/ 36 h 47"/>
                            <a:gd name="T46" fmla="*/ 19 w 47"/>
                            <a:gd name="T47" fmla="*/ 33 h 47"/>
                            <a:gd name="T48" fmla="*/ 18 w 47"/>
                            <a:gd name="T49" fmla="*/ 26 h 47"/>
                            <a:gd name="T50" fmla="*/ 15 w 47"/>
                            <a:gd name="T51" fmla="*/ 22 h 47"/>
                            <a:gd name="T52" fmla="*/ 12 w 47"/>
                            <a:gd name="T53" fmla="*/ 22 h 47"/>
                            <a:gd name="T54" fmla="*/ 7 w 47"/>
                            <a:gd name="T55" fmla="*/ 21 h 47"/>
                            <a:gd name="T56" fmla="*/ 5 w 47"/>
                            <a:gd name="T57" fmla="*/ 19 h 47"/>
                            <a:gd name="T58" fmla="*/ 9 w 47"/>
                            <a:gd name="T59" fmla="*/ 16 h 47"/>
                            <a:gd name="T60" fmla="*/ 12 w 47"/>
                            <a:gd name="T61" fmla="*/ 14 h 47"/>
                            <a:gd name="T62" fmla="*/ 16 w 47"/>
                            <a:gd name="T63" fmla="*/ 11 h 47"/>
                            <a:gd name="T64" fmla="*/ 16 w 47"/>
                            <a:gd name="T65" fmla="*/ 11 h 47"/>
                            <a:gd name="T66" fmla="*/ 18 w 47"/>
                            <a:gd name="T67" fmla="*/ 10 h 47"/>
                            <a:gd name="T68" fmla="*/ 19 w 47"/>
                            <a:gd name="T69" fmla="*/ 11 h 47"/>
                            <a:gd name="T70" fmla="*/ 18 w 47"/>
                            <a:gd name="T71" fmla="*/ 7 h 47"/>
                            <a:gd name="T72" fmla="*/ 14 w 47"/>
                            <a:gd name="T73" fmla="*/ 9 h 47"/>
                            <a:gd name="T74" fmla="*/ 13 w 47"/>
                            <a:gd name="T75" fmla="*/ 9 h 47"/>
                            <a:gd name="T76" fmla="*/ 11 w 47"/>
                            <a:gd name="T77" fmla="*/ 8 h 47"/>
                            <a:gd name="T78" fmla="*/ 15 w 47"/>
                            <a:gd name="T79" fmla="*/ 6 h 47"/>
                            <a:gd name="T80" fmla="*/ 17 w 47"/>
                            <a:gd name="T81" fmla="*/ 5 h 47"/>
                            <a:gd name="T82" fmla="*/ 17 w 47"/>
                            <a:gd name="T83" fmla="*/ 6 h 47"/>
                            <a:gd name="T84" fmla="*/ 18 w 47"/>
                            <a:gd name="T85" fmla="*/ 5 h 47"/>
                            <a:gd name="T86" fmla="*/ 19 w 47"/>
                            <a:gd name="T87" fmla="*/ 4 h 47"/>
                            <a:gd name="T88" fmla="*/ 22 w 47"/>
                            <a:gd name="T89" fmla="*/ 4 h 47"/>
                            <a:gd name="T90" fmla="*/ 25 w 47"/>
                            <a:gd name="T91" fmla="*/ 5 h 47"/>
                            <a:gd name="T92" fmla="*/ 34 w 47"/>
                            <a:gd name="T93" fmla="*/ 7 h 47"/>
                            <a:gd name="T94" fmla="*/ 33 w 47"/>
                            <a:gd name="T95" fmla="*/ 9 h 47"/>
                            <a:gd name="T96" fmla="*/ 31 w 47"/>
                            <a:gd name="T97" fmla="*/ 11 h 47"/>
                            <a:gd name="T98" fmla="*/ 30 w 47"/>
                            <a:gd name="T99" fmla="*/ 14 h 47"/>
                            <a:gd name="T100" fmla="*/ 27 w 47"/>
                            <a:gd name="T101" fmla="*/ 19 h 47"/>
                            <a:gd name="T102" fmla="*/ 28 w 47"/>
                            <a:gd name="T103" fmla="*/ 23 h 47"/>
                            <a:gd name="T104" fmla="*/ 34 w 47"/>
                            <a:gd name="T105" fmla="*/ 24 h 47"/>
                            <a:gd name="T106" fmla="*/ 35 w 47"/>
                            <a:gd name="T107" fmla="*/ 29 h 47"/>
                            <a:gd name="T108" fmla="*/ 36 w 47"/>
                            <a:gd name="T109" fmla="*/ 36 h 47"/>
                            <a:gd name="T110" fmla="*/ 23 w 47"/>
                            <a:gd name="T111" fmla="*/ 44 h 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7" h="47">
                              <a:moveTo>
                                <a:pt x="23" y="0"/>
                              </a:moveTo>
                              <a:cubicBezTo>
                                <a:pt x="10" y="0"/>
                                <a:pt x="0" y="11"/>
                                <a:pt x="0" y="24"/>
                              </a:cubicBezTo>
                              <a:cubicBezTo>
                                <a:pt x="0" y="37"/>
                                <a:pt x="10" y="47"/>
                                <a:pt x="23" y="47"/>
                              </a:cubicBezTo>
                              <a:cubicBezTo>
                                <a:pt x="36" y="47"/>
                                <a:pt x="47" y="37"/>
                                <a:pt x="47" y="24"/>
                              </a:cubicBezTo>
                              <a:cubicBezTo>
                                <a:pt x="47" y="11"/>
                                <a:pt x="36" y="0"/>
                                <a:pt x="23" y="0"/>
                              </a:cubicBezTo>
                              <a:close/>
                              <a:moveTo>
                                <a:pt x="34" y="14"/>
                              </a:moveTo>
                              <a:cubicBezTo>
                                <a:pt x="33" y="14"/>
                                <a:pt x="32" y="14"/>
                                <a:pt x="31" y="15"/>
                              </a:cubicBezTo>
                              <a:cubicBezTo>
                                <a:pt x="31" y="15"/>
                                <a:pt x="30" y="15"/>
                                <a:pt x="30" y="14"/>
                              </a:cubicBezTo>
                              <a:cubicBezTo>
                                <a:pt x="31" y="14"/>
                                <a:pt x="32" y="14"/>
                                <a:pt x="32" y="13"/>
                              </a:cubicBezTo>
                              <a:cubicBezTo>
                                <a:pt x="31" y="13"/>
                                <a:pt x="33" y="13"/>
                                <a:pt x="32" y="12"/>
                              </a:cubicBezTo>
                              <a:cubicBezTo>
                                <a:pt x="32" y="12"/>
                                <a:pt x="34" y="12"/>
                                <a:pt x="34" y="12"/>
                              </a:cubicBezTo>
                              <a:cubicBezTo>
                                <a:pt x="34" y="12"/>
                                <a:pt x="35" y="13"/>
                                <a:pt x="35" y="13"/>
                              </a:cubicBezTo>
                              <a:cubicBezTo>
                                <a:pt x="36" y="13"/>
                                <a:pt x="35" y="14"/>
                                <a:pt x="35" y="14"/>
                              </a:cubicBezTo>
                              <a:cubicBezTo>
                                <a:pt x="35" y="14"/>
                                <a:pt x="35" y="14"/>
                                <a:pt x="35" y="14"/>
                              </a:cubicBezTo>
                              <a:cubicBezTo>
                                <a:pt x="35" y="14"/>
                                <a:pt x="36" y="14"/>
                                <a:pt x="36" y="13"/>
                              </a:cubicBezTo>
                              <a:cubicBezTo>
                                <a:pt x="36" y="13"/>
                                <a:pt x="36" y="13"/>
                                <a:pt x="36" y="13"/>
                              </a:cubicBezTo>
                              <a:cubicBezTo>
                                <a:pt x="36" y="13"/>
                                <a:pt x="36" y="13"/>
                                <a:pt x="36" y="13"/>
                              </a:cubicBezTo>
                              <a:cubicBezTo>
                                <a:pt x="37" y="13"/>
                                <a:pt x="35" y="12"/>
                                <a:pt x="35" y="11"/>
                              </a:cubicBezTo>
                              <a:cubicBezTo>
                                <a:pt x="35" y="12"/>
                                <a:pt x="36" y="12"/>
                                <a:pt x="36" y="12"/>
                              </a:cubicBezTo>
                              <a:cubicBezTo>
                                <a:pt x="36" y="13"/>
                                <a:pt x="36" y="13"/>
                                <a:pt x="37" y="13"/>
                              </a:cubicBezTo>
                              <a:cubicBezTo>
                                <a:pt x="37" y="13"/>
                                <a:pt x="37" y="14"/>
                                <a:pt x="37" y="14"/>
                              </a:cubicBezTo>
                              <a:cubicBezTo>
                                <a:pt x="38" y="14"/>
                                <a:pt x="38" y="13"/>
                                <a:pt x="38" y="13"/>
                              </a:cubicBezTo>
                              <a:cubicBezTo>
                                <a:pt x="38" y="13"/>
                                <a:pt x="38" y="13"/>
                                <a:pt x="38" y="13"/>
                              </a:cubicBezTo>
                              <a:cubicBezTo>
                                <a:pt x="38" y="13"/>
                                <a:pt x="38" y="14"/>
                                <a:pt x="39" y="14"/>
                              </a:cubicBezTo>
                              <a:cubicBezTo>
                                <a:pt x="39" y="14"/>
                                <a:pt x="39" y="14"/>
                                <a:pt x="39" y="14"/>
                              </a:cubicBezTo>
                              <a:cubicBezTo>
                                <a:pt x="39" y="14"/>
                                <a:pt x="40" y="14"/>
                                <a:pt x="40" y="14"/>
                              </a:cubicBezTo>
                              <a:cubicBezTo>
                                <a:pt x="41" y="14"/>
                                <a:pt x="41" y="15"/>
                                <a:pt x="41" y="15"/>
                              </a:cubicBezTo>
                              <a:cubicBezTo>
                                <a:pt x="41" y="15"/>
                                <a:pt x="40" y="16"/>
                                <a:pt x="40" y="16"/>
                              </a:cubicBezTo>
                              <a:cubicBezTo>
                                <a:pt x="40" y="15"/>
                                <a:pt x="39" y="16"/>
                                <a:pt x="39" y="16"/>
                              </a:cubicBezTo>
                              <a:cubicBezTo>
                                <a:pt x="38" y="16"/>
                                <a:pt x="37" y="15"/>
                                <a:pt x="37" y="16"/>
                              </a:cubicBezTo>
                              <a:cubicBezTo>
                                <a:pt x="37" y="17"/>
                                <a:pt x="36" y="15"/>
                                <a:pt x="35" y="15"/>
                              </a:cubicBezTo>
                              <a:cubicBezTo>
                                <a:pt x="35" y="15"/>
                                <a:pt x="34" y="15"/>
                                <a:pt x="34" y="15"/>
                              </a:cubicBezTo>
                              <a:cubicBezTo>
                                <a:pt x="34" y="14"/>
                                <a:pt x="34" y="14"/>
                                <a:pt x="34" y="14"/>
                              </a:cubicBezTo>
                              <a:close/>
                              <a:moveTo>
                                <a:pt x="35" y="8"/>
                              </a:moveTo>
                              <a:cubicBezTo>
                                <a:pt x="35" y="8"/>
                                <a:pt x="35" y="8"/>
                                <a:pt x="35" y="8"/>
                              </a:cubicBezTo>
                              <a:cubicBezTo>
                                <a:pt x="36" y="8"/>
                                <a:pt x="36" y="8"/>
                                <a:pt x="36" y="9"/>
                              </a:cubicBezTo>
                              <a:cubicBezTo>
                                <a:pt x="35" y="9"/>
                                <a:pt x="35" y="9"/>
                                <a:pt x="34" y="9"/>
                              </a:cubicBezTo>
                              <a:cubicBezTo>
                                <a:pt x="35" y="9"/>
                                <a:pt x="35" y="8"/>
                                <a:pt x="35" y="8"/>
                              </a:cubicBezTo>
                              <a:cubicBezTo>
                                <a:pt x="35" y="8"/>
                                <a:pt x="35" y="8"/>
                                <a:pt x="35" y="8"/>
                              </a:cubicBezTo>
                              <a:close/>
                              <a:moveTo>
                                <a:pt x="43" y="21"/>
                              </a:moveTo>
                              <a:cubicBezTo>
                                <a:pt x="43" y="21"/>
                                <a:pt x="42" y="21"/>
                                <a:pt x="42" y="21"/>
                              </a:cubicBezTo>
                              <a:cubicBezTo>
                                <a:pt x="42" y="20"/>
                                <a:pt x="42" y="20"/>
                                <a:pt x="42" y="20"/>
                              </a:cubicBezTo>
                              <a:cubicBezTo>
                                <a:pt x="42" y="20"/>
                                <a:pt x="41" y="19"/>
                                <a:pt x="41" y="19"/>
                              </a:cubicBezTo>
                              <a:cubicBezTo>
                                <a:pt x="41" y="19"/>
                                <a:pt x="41" y="17"/>
                                <a:pt x="40" y="17"/>
                              </a:cubicBezTo>
                              <a:cubicBezTo>
                                <a:pt x="41" y="17"/>
                                <a:pt x="42" y="18"/>
                                <a:pt x="42" y="18"/>
                              </a:cubicBezTo>
                              <a:cubicBezTo>
                                <a:pt x="42" y="19"/>
                                <a:pt x="42" y="19"/>
                                <a:pt x="43" y="20"/>
                              </a:cubicBezTo>
                              <a:cubicBezTo>
                                <a:pt x="43" y="20"/>
                                <a:pt x="43" y="21"/>
                                <a:pt x="43" y="21"/>
                              </a:cubicBezTo>
                              <a:close/>
                              <a:moveTo>
                                <a:pt x="39" y="12"/>
                              </a:moveTo>
                              <a:cubicBezTo>
                                <a:pt x="39" y="12"/>
                                <a:pt x="39" y="12"/>
                                <a:pt x="40" y="13"/>
                              </a:cubicBezTo>
                              <a:cubicBezTo>
                                <a:pt x="39" y="13"/>
                                <a:pt x="39" y="13"/>
                                <a:pt x="39" y="12"/>
                              </a:cubicBezTo>
                              <a:cubicBezTo>
                                <a:pt x="39" y="12"/>
                                <a:pt x="39" y="12"/>
                                <a:pt x="39" y="12"/>
                              </a:cubicBezTo>
                              <a:close/>
                              <a:moveTo>
                                <a:pt x="41" y="33"/>
                              </a:moveTo>
                              <a:cubicBezTo>
                                <a:pt x="41" y="34"/>
                                <a:pt x="40" y="34"/>
                                <a:pt x="40" y="34"/>
                              </a:cubicBezTo>
                              <a:cubicBezTo>
                                <a:pt x="40" y="34"/>
                                <a:pt x="40" y="34"/>
                                <a:pt x="41" y="33"/>
                              </a:cubicBezTo>
                              <a:close/>
                              <a:moveTo>
                                <a:pt x="41" y="32"/>
                              </a:moveTo>
                              <a:cubicBezTo>
                                <a:pt x="41" y="32"/>
                                <a:pt x="41" y="32"/>
                                <a:pt x="41" y="31"/>
                              </a:cubicBezTo>
                              <a:cubicBezTo>
                                <a:pt x="42" y="31"/>
                                <a:pt x="42" y="31"/>
                                <a:pt x="42" y="31"/>
                              </a:cubicBezTo>
                              <a:cubicBezTo>
                                <a:pt x="41" y="32"/>
                                <a:pt x="41" y="32"/>
                                <a:pt x="41" y="33"/>
                              </a:cubicBezTo>
                              <a:cubicBezTo>
                                <a:pt x="41" y="32"/>
                                <a:pt x="41" y="32"/>
                                <a:pt x="41" y="32"/>
                              </a:cubicBezTo>
                              <a:close/>
                              <a:moveTo>
                                <a:pt x="42" y="26"/>
                              </a:moveTo>
                              <a:cubicBezTo>
                                <a:pt x="43" y="26"/>
                                <a:pt x="43" y="26"/>
                                <a:pt x="43" y="26"/>
                              </a:cubicBezTo>
                              <a:cubicBezTo>
                                <a:pt x="43" y="27"/>
                                <a:pt x="43" y="28"/>
                                <a:pt x="42" y="29"/>
                              </a:cubicBezTo>
                              <a:cubicBezTo>
                                <a:pt x="42" y="28"/>
                                <a:pt x="42" y="27"/>
                                <a:pt x="42" y="26"/>
                              </a:cubicBezTo>
                              <a:close/>
                              <a:moveTo>
                                <a:pt x="3" y="24"/>
                              </a:moveTo>
                              <a:cubicBezTo>
                                <a:pt x="3" y="22"/>
                                <a:pt x="3" y="21"/>
                                <a:pt x="3" y="20"/>
                              </a:cubicBezTo>
                              <a:cubicBezTo>
                                <a:pt x="4" y="20"/>
                                <a:pt x="5" y="21"/>
                                <a:pt x="5" y="21"/>
                              </a:cubicBezTo>
                              <a:cubicBezTo>
                                <a:pt x="6" y="20"/>
                                <a:pt x="6" y="21"/>
                                <a:pt x="6" y="21"/>
                              </a:cubicBezTo>
                              <a:cubicBezTo>
                                <a:pt x="7" y="21"/>
                                <a:pt x="7" y="21"/>
                                <a:pt x="7" y="21"/>
                              </a:cubicBezTo>
                              <a:cubicBezTo>
                                <a:pt x="8" y="22"/>
                                <a:pt x="8" y="22"/>
                                <a:pt x="8" y="23"/>
                              </a:cubicBezTo>
                              <a:cubicBezTo>
                                <a:pt x="9" y="23"/>
                                <a:pt x="9" y="23"/>
                                <a:pt x="9" y="23"/>
                              </a:cubicBezTo>
                              <a:cubicBezTo>
                                <a:pt x="10" y="24"/>
                                <a:pt x="9" y="23"/>
                                <a:pt x="10" y="23"/>
                              </a:cubicBezTo>
                              <a:cubicBezTo>
                                <a:pt x="12" y="23"/>
                                <a:pt x="9" y="26"/>
                                <a:pt x="9" y="26"/>
                              </a:cubicBezTo>
                              <a:cubicBezTo>
                                <a:pt x="9" y="27"/>
                                <a:pt x="10" y="28"/>
                                <a:pt x="10" y="29"/>
                              </a:cubicBezTo>
                              <a:cubicBezTo>
                                <a:pt x="10" y="29"/>
                                <a:pt x="11" y="30"/>
                                <a:pt x="11" y="30"/>
                              </a:cubicBezTo>
                              <a:cubicBezTo>
                                <a:pt x="12" y="31"/>
                                <a:pt x="12" y="31"/>
                                <a:pt x="12" y="32"/>
                              </a:cubicBezTo>
                              <a:cubicBezTo>
                                <a:pt x="13" y="33"/>
                                <a:pt x="13" y="34"/>
                                <a:pt x="13" y="36"/>
                              </a:cubicBezTo>
                              <a:cubicBezTo>
                                <a:pt x="13" y="36"/>
                                <a:pt x="13" y="39"/>
                                <a:pt x="13" y="39"/>
                              </a:cubicBezTo>
                              <a:cubicBezTo>
                                <a:pt x="13" y="39"/>
                                <a:pt x="13" y="39"/>
                                <a:pt x="13" y="39"/>
                              </a:cubicBezTo>
                              <a:cubicBezTo>
                                <a:pt x="13" y="39"/>
                                <a:pt x="13" y="39"/>
                                <a:pt x="13" y="39"/>
                              </a:cubicBezTo>
                              <a:cubicBezTo>
                                <a:pt x="13" y="39"/>
                                <a:pt x="14" y="39"/>
                                <a:pt x="14" y="39"/>
                              </a:cubicBezTo>
                              <a:cubicBezTo>
                                <a:pt x="13" y="39"/>
                                <a:pt x="14" y="40"/>
                                <a:pt x="14" y="40"/>
                              </a:cubicBezTo>
                              <a:cubicBezTo>
                                <a:pt x="13" y="41"/>
                                <a:pt x="14" y="41"/>
                                <a:pt x="15" y="42"/>
                              </a:cubicBezTo>
                              <a:cubicBezTo>
                                <a:pt x="8" y="39"/>
                                <a:pt x="3" y="32"/>
                                <a:pt x="3" y="24"/>
                              </a:cubicBezTo>
                              <a:close/>
                              <a:moveTo>
                                <a:pt x="23" y="44"/>
                              </a:moveTo>
                              <a:cubicBezTo>
                                <a:pt x="21" y="44"/>
                                <a:pt x="18" y="43"/>
                                <a:pt x="16" y="43"/>
                              </a:cubicBezTo>
                              <a:cubicBezTo>
                                <a:pt x="16" y="43"/>
                                <a:pt x="17" y="43"/>
                                <a:pt x="17" y="42"/>
                              </a:cubicBezTo>
                              <a:cubicBezTo>
                                <a:pt x="16" y="42"/>
                                <a:pt x="15" y="41"/>
                                <a:pt x="16" y="40"/>
                              </a:cubicBezTo>
                              <a:cubicBezTo>
                                <a:pt x="15" y="40"/>
                                <a:pt x="15" y="39"/>
                                <a:pt x="16" y="39"/>
                              </a:cubicBezTo>
                              <a:cubicBezTo>
                                <a:pt x="15" y="39"/>
                                <a:pt x="15" y="39"/>
                                <a:pt x="15" y="38"/>
                              </a:cubicBezTo>
                              <a:cubicBezTo>
                                <a:pt x="16" y="38"/>
                                <a:pt x="16" y="38"/>
                                <a:pt x="16" y="38"/>
                              </a:cubicBezTo>
                              <a:cubicBezTo>
                                <a:pt x="16" y="38"/>
                                <a:pt x="16" y="38"/>
                                <a:pt x="16" y="38"/>
                              </a:cubicBezTo>
                              <a:cubicBezTo>
                                <a:pt x="17" y="37"/>
                                <a:pt x="17" y="36"/>
                                <a:pt x="16" y="36"/>
                              </a:cubicBezTo>
                              <a:cubicBezTo>
                                <a:pt x="17" y="36"/>
                                <a:pt x="17" y="37"/>
                                <a:pt x="17" y="36"/>
                              </a:cubicBezTo>
                              <a:cubicBezTo>
                                <a:pt x="18" y="36"/>
                                <a:pt x="18" y="35"/>
                                <a:pt x="18" y="35"/>
                              </a:cubicBezTo>
                              <a:cubicBezTo>
                                <a:pt x="18" y="35"/>
                                <a:pt x="19" y="35"/>
                                <a:pt x="19" y="34"/>
                              </a:cubicBezTo>
                              <a:cubicBezTo>
                                <a:pt x="19" y="33"/>
                                <a:pt x="19" y="33"/>
                                <a:pt x="19" y="33"/>
                              </a:cubicBezTo>
                              <a:cubicBezTo>
                                <a:pt x="21" y="32"/>
                                <a:pt x="21" y="31"/>
                                <a:pt x="21" y="30"/>
                              </a:cubicBezTo>
                              <a:cubicBezTo>
                                <a:pt x="21" y="29"/>
                                <a:pt x="22" y="28"/>
                                <a:pt x="22" y="27"/>
                              </a:cubicBezTo>
                              <a:cubicBezTo>
                                <a:pt x="21" y="27"/>
                                <a:pt x="20" y="26"/>
                                <a:pt x="19" y="26"/>
                              </a:cubicBezTo>
                              <a:cubicBezTo>
                                <a:pt x="19" y="26"/>
                                <a:pt x="18" y="26"/>
                                <a:pt x="18" y="26"/>
                              </a:cubicBezTo>
                              <a:cubicBezTo>
                                <a:pt x="18" y="25"/>
                                <a:pt x="18" y="25"/>
                                <a:pt x="18" y="25"/>
                              </a:cubicBezTo>
                              <a:cubicBezTo>
                                <a:pt x="17" y="24"/>
                                <a:pt x="17" y="24"/>
                                <a:pt x="16" y="24"/>
                              </a:cubicBezTo>
                              <a:cubicBezTo>
                                <a:pt x="15" y="24"/>
                                <a:pt x="15" y="23"/>
                                <a:pt x="14" y="22"/>
                              </a:cubicBezTo>
                              <a:cubicBezTo>
                                <a:pt x="14" y="22"/>
                                <a:pt x="14" y="22"/>
                                <a:pt x="15" y="22"/>
                              </a:cubicBezTo>
                              <a:cubicBezTo>
                                <a:pt x="14" y="22"/>
                                <a:pt x="13" y="22"/>
                                <a:pt x="12" y="22"/>
                              </a:cubicBezTo>
                              <a:cubicBezTo>
                                <a:pt x="12" y="22"/>
                                <a:pt x="12" y="22"/>
                                <a:pt x="12" y="23"/>
                              </a:cubicBezTo>
                              <a:cubicBezTo>
                                <a:pt x="12" y="22"/>
                                <a:pt x="12" y="22"/>
                                <a:pt x="12" y="22"/>
                              </a:cubicBezTo>
                              <a:cubicBezTo>
                                <a:pt x="12" y="22"/>
                                <a:pt x="12" y="22"/>
                                <a:pt x="12" y="22"/>
                              </a:cubicBezTo>
                              <a:cubicBezTo>
                                <a:pt x="12" y="22"/>
                                <a:pt x="11" y="22"/>
                                <a:pt x="11" y="22"/>
                              </a:cubicBezTo>
                              <a:cubicBezTo>
                                <a:pt x="11" y="23"/>
                                <a:pt x="10" y="22"/>
                                <a:pt x="9" y="23"/>
                              </a:cubicBezTo>
                              <a:cubicBezTo>
                                <a:pt x="9" y="23"/>
                                <a:pt x="9" y="22"/>
                                <a:pt x="9" y="21"/>
                              </a:cubicBezTo>
                              <a:cubicBezTo>
                                <a:pt x="9" y="20"/>
                                <a:pt x="7" y="20"/>
                                <a:pt x="7" y="21"/>
                              </a:cubicBezTo>
                              <a:cubicBezTo>
                                <a:pt x="7" y="20"/>
                                <a:pt x="8" y="19"/>
                                <a:pt x="8" y="19"/>
                              </a:cubicBezTo>
                              <a:cubicBezTo>
                                <a:pt x="7" y="19"/>
                                <a:pt x="7" y="19"/>
                                <a:pt x="7" y="20"/>
                              </a:cubicBezTo>
                              <a:cubicBezTo>
                                <a:pt x="7" y="20"/>
                                <a:pt x="6" y="20"/>
                                <a:pt x="6" y="20"/>
                              </a:cubicBezTo>
                              <a:cubicBezTo>
                                <a:pt x="6" y="19"/>
                                <a:pt x="5" y="19"/>
                                <a:pt x="5" y="19"/>
                              </a:cubicBezTo>
                              <a:cubicBezTo>
                                <a:pt x="5" y="18"/>
                                <a:pt x="6" y="18"/>
                                <a:pt x="6" y="17"/>
                              </a:cubicBezTo>
                              <a:cubicBezTo>
                                <a:pt x="6" y="17"/>
                                <a:pt x="7" y="16"/>
                                <a:pt x="7" y="16"/>
                              </a:cubicBezTo>
                              <a:cubicBezTo>
                                <a:pt x="8" y="17"/>
                                <a:pt x="8" y="16"/>
                                <a:pt x="8" y="16"/>
                              </a:cubicBezTo>
                              <a:cubicBezTo>
                                <a:pt x="8" y="16"/>
                                <a:pt x="9" y="16"/>
                                <a:pt x="9" y="16"/>
                              </a:cubicBezTo>
                              <a:cubicBezTo>
                                <a:pt x="10" y="17"/>
                                <a:pt x="9" y="17"/>
                                <a:pt x="10" y="18"/>
                              </a:cubicBezTo>
                              <a:cubicBezTo>
                                <a:pt x="10" y="17"/>
                                <a:pt x="10" y="16"/>
                                <a:pt x="11" y="15"/>
                              </a:cubicBezTo>
                              <a:cubicBezTo>
                                <a:pt x="11" y="15"/>
                                <a:pt x="11" y="15"/>
                                <a:pt x="12" y="15"/>
                              </a:cubicBezTo>
                              <a:cubicBezTo>
                                <a:pt x="12" y="15"/>
                                <a:pt x="12" y="14"/>
                                <a:pt x="12" y="14"/>
                              </a:cubicBezTo>
                              <a:cubicBezTo>
                                <a:pt x="12" y="14"/>
                                <a:pt x="13" y="13"/>
                                <a:pt x="13" y="13"/>
                              </a:cubicBezTo>
                              <a:cubicBezTo>
                                <a:pt x="13" y="13"/>
                                <a:pt x="14" y="13"/>
                                <a:pt x="14" y="13"/>
                              </a:cubicBezTo>
                              <a:cubicBezTo>
                                <a:pt x="14" y="12"/>
                                <a:pt x="14" y="12"/>
                                <a:pt x="14" y="12"/>
                              </a:cubicBezTo>
                              <a:cubicBezTo>
                                <a:pt x="15" y="12"/>
                                <a:pt x="15" y="12"/>
                                <a:pt x="16" y="11"/>
                              </a:cubicBezTo>
                              <a:cubicBezTo>
                                <a:pt x="15" y="12"/>
                                <a:pt x="15" y="12"/>
                                <a:pt x="16" y="12"/>
                              </a:cubicBezTo>
                              <a:cubicBezTo>
                                <a:pt x="16" y="11"/>
                                <a:pt x="17" y="11"/>
                                <a:pt x="17" y="11"/>
                              </a:cubicBezTo>
                              <a:cubicBezTo>
                                <a:pt x="17" y="11"/>
                                <a:pt x="17" y="11"/>
                                <a:pt x="17" y="11"/>
                              </a:cubicBezTo>
                              <a:cubicBezTo>
                                <a:pt x="17" y="11"/>
                                <a:pt x="16" y="11"/>
                                <a:pt x="16" y="11"/>
                              </a:cubicBezTo>
                              <a:cubicBezTo>
                                <a:pt x="16" y="11"/>
                                <a:pt x="16" y="11"/>
                                <a:pt x="16" y="10"/>
                              </a:cubicBezTo>
                              <a:cubicBezTo>
                                <a:pt x="16" y="10"/>
                                <a:pt x="15" y="11"/>
                                <a:pt x="15" y="11"/>
                              </a:cubicBezTo>
                              <a:cubicBezTo>
                                <a:pt x="15" y="10"/>
                                <a:pt x="16" y="10"/>
                                <a:pt x="16" y="10"/>
                              </a:cubicBezTo>
                              <a:cubicBezTo>
                                <a:pt x="17" y="10"/>
                                <a:pt x="18" y="10"/>
                                <a:pt x="18" y="10"/>
                              </a:cubicBezTo>
                              <a:cubicBezTo>
                                <a:pt x="18" y="10"/>
                                <a:pt x="18" y="10"/>
                                <a:pt x="17" y="11"/>
                              </a:cubicBezTo>
                              <a:cubicBezTo>
                                <a:pt x="18" y="11"/>
                                <a:pt x="18" y="11"/>
                                <a:pt x="18" y="11"/>
                              </a:cubicBezTo>
                              <a:cubicBezTo>
                                <a:pt x="18" y="11"/>
                                <a:pt x="18" y="11"/>
                                <a:pt x="19" y="11"/>
                              </a:cubicBezTo>
                              <a:cubicBezTo>
                                <a:pt x="19" y="11"/>
                                <a:pt x="19" y="11"/>
                                <a:pt x="19" y="11"/>
                              </a:cubicBezTo>
                              <a:cubicBezTo>
                                <a:pt x="19" y="11"/>
                                <a:pt x="19" y="10"/>
                                <a:pt x="19" y="10"/>
                              </a:cubicBezTo>
                              <a:cubicBezTo>
                                <a:pt x="19" y="10"/>
                                <a:pt x="18" y="10"/>
                                <a:pt x="18" y="10"/>
                              </a:cubicBezTo>
                              <a:cubicBezTo>
                                <a:pt x="19" y="10"/>
                                <a:pt x="19" y="9"/>
                                <a:pt x="18" y="9"/>
                              </a:cubicBezTo>
                              <a:cubicBezTo>
                                <a:pt x="18" y="8"/>
                                <a:pt x="18" y="7"/>
                                <a:pt x="18" y="7"/>
                              </a:cubicBezTo>
                              <a:cubicBezTo>
                                <a:pt x="18" y="8"/>
                                <a:pt x="16" y="7"/>
                                <a:pt x="17" y="7"/>
                              </a:cubicBezTo>
                              <a:cubicBezTo>
                                <a:pt x="16" y="7"/>
                                <a:pt x="16" y="6"/>
                                <a:pt x="16" y="6"/>
                              </a:cubicBezTo>
                              <a:cubicBezTo>
                                <a:pt x="15" y="6"/>
                                <a:pt x="15" y="7"/>
                                <a:pt x="14" y="7"/>
                              </a:cubicBezTo>
                              <a:cubicBezTo>
                                <a:pt x="15" y="7"/>
                                <a:pt x="14" y="9"/>
                                <a:pt x="14" y="9"/>
                              </a:cubicBezTo>
                              <a:cubicBezTo>
                                <a:pt x="14" y="9"/>
                                <a:pt x="14" y="9"/>
                                <a:pt x="13" y="9"/>
                              </a:cubicBezTo>
                              <a:cubicBezTo>
                                <a:pt x="13" y="9"/>
                                <a:pt x="13" y="10"/>
                                <a:pt x="13" y="10"/>
                              </a:cubicBezTo>
                              <a:cubicBezTo>
                                <a:pt x="13" y="9"/>
                                <a:pt x="13" y="9"/>
                                <a:pt x="13" y="9"/>
                              </a:cubicBezTo>
                              <a:cubicBezTo>
                                <a:pt x="13" y="9"/>
                                <a:pt x="13" y="9"/>
                                <a:pt x="13" y="9"/>
                              </a:cubicBezTo>
                              <a:cubicBezTo>
                                <a:pt x="13" y="9"/>
                                <a:pt x="13" y="9"/>
                                <a:pt x="13" y="9"/>
                              </a:cubicBezTo>
                              <a:cubicBezTo>
                                <a:pt x="13" y="9"/>
                                <a:pt x="13" y="9"/>
                                <a:pt x="13" y="9"/>
                              </a:cubicBezTo>
                              <a:cubicBezTo>
                                <a:pt x="13" y="9"/>
                                <a:pt x="13" y="9"/>
                                <a:pt x="13" y="8"/>
                              </a:cubicBezTo>
                              <a:cubicBezTo>
                                <a:pt x="12" y="9"/>
                                <a:pt x="12" y="8"/>
                                <a:pt x="11" y="8"/>
                              </a:cubicBezTo>
                              <a:cubicBezTo>
                                <a:pt x="11" y="8"/>
                                <a:pt x="11" y="8"/>
                                <a:pt x="11" y="8"/>
                              </a:cubicBezTo>
                              <a:cubicBezTo>
                                <a:pt x="12" y="7"/>
                                <a:pt x="13" y="7"/>
                                <a:pt x="14" y="6"/>
                              </a:cubicBezTo>
                              <a:cubicBezTo>
                                <a:pt x="14" y="6"/>
                                <a:pt x="14" y="6"/>
                                <a:pt x="14" y="6"/>
                              </a:cubicBezTo>
                              <a:cubicBezTo>
                                <a:pt x="14" y="6"/>
                                <a:pt x="15" y="6"/>
                                <a:pt x="15" y="6"/>
                              </a:cubicBezTo>
                              <a:cubicBezTo>
                                <a:pt x="15" y="6"/>
                                <a:pt x="15" y="6"/>
                                <a:pt x="15" y="6"/>
                              </a:cubicBezTo>
                              <a:cubicBezTo>
                                <a:pt x="15" y="5"/>
                                <a:pt x="16" y="5"/>
                                <a:pt x="17" y="5"/>
                              </a:cubicBezTo>
                              <a:cubicBezTo>
                                <a:pt x="17" y="5"/>
                                <a:pt x="17" y="5"/>
                                <a:pt x="17" y="5"/>
                              </a:cubicBezTo>
                              <a:cubicBezTo>
                                <a:pt x="17" y="5"/>
                                <a:pt x="17" y="5"/>
                                <a:pt x="17" y="5"/>
                              </a:cubicBezTo>
                              <a:cubicBezTo>
                                <a:pt x="18" y="5"/>
                                <a:pt x="17" y="5"/>
                                <a:pt x="17" y="5"/>
                              </a:cubicBezTo>
                              <a:cubicBezTo>
                                <a:pt x="17" y="5"/>
                                <a:pt x="17" y="5"/>
                                <a:pt x="16" y="6"/>
                              </a:cubicBezTo>
                              <a:cubicBezTo>
                                <a:pt x="16" y="6"/>
                                <a:pt x="16" y="5"/>
                                <a:pt x="16" y="6"/>
                              </a:cubicBezTo>
                              <a:cubicBezTo>
                                <a:pt x="16" y="6"/>
                                <a:pt x="16" y="6"/>
                                <a:pt x="17" y="6"/>
                              </a:cubicBezTo>
                              <a:cubicBezTo>
                                <a:pt x="17" y="6"/>
                                <a:pt x="18" y="7"/>
                                <a:pt x="18" y="7"/>
                              </a:cubicBezTo>
                              <a:cubicBezTo>
                                <a:pt x="18" y="6"/>
                                <a:pt x="18" y="6"/>
                                <a:pt x="18" y="6"/>
                              </a:cubicBezTo>
                              <a:cubicBezTo>
                                <a:pt x="18" y="6"/>
                                <a:pt x="18" y="6"/>
                                <a:pt x="18" y="6"/>
                              </a:cubicBezTo>
                              <a:cubicBezTo>
                                <a:pt x="19" y="6"/>
                                <a:pt x="18" y="5"/>
                                <a:pt x="18" y="5"/>
                              </a:cubicBezTo>
                              <a:cubicBezTo>
                                <a:pt x="19" y="5"/>
                                <a:pt x="19" y="6"/>
                                <a:pt x="19" y="6"/>
                              </a:cubicBezTo>
                              <a:cubicBezTo>
                                <a:pt x="19" y="5"/>
                                <a:pt x="19" y="5"/>
                                <a:pt x="20" y="5"/>
                              </a:cubicBezTo>
                              <a:cubicBezTo>
                                <a:pt x="19" y="5"/>
                                <a:pt x="19" y="5"/>
                                <a:pt x="19" y="5"/>
                              </a:cubicBezTo>
                              <a:cubicBezTo>
                                <a:pt x="19" y="5"/>
                                <a:pt x="19" y="4"/>
                                <a:pt x="19" y="4"/>
                              </a:cubicBezTo>
                              <a:cubicBezTo>
                                <a:pt x="20" y="4"/>
                                <a:pt x="21" y="4"/>
                                <a:pt x="22" y="4"/>
                              </a:cubicBezTo>
                              <a:cubicBezTo>
                                <a:pt x="22" y="4"/>
                                <a:pt x="22" y="4"/>
                                <a:pt x="22" y="4"/>
                              </a:cubicBezTo>
                              <a:cubicBezTo>
                                <a:pt x="22" y="4"/>
                                <a:pt x="21" y="4"/>
                                <a:pt x="21" y="4"/>
                              </a:cubicBezTo>
                              <a:cubicBezTo>
                                <a:pt x="22" y="4"/>
                                <a:pt x="22" y="4"/>
                                <a:pt x="22" y="4"/>
                              </a:cubicBezTo>
                              <a:cubicBezTo>
                                <a:pt x="21" y="5"/>
                                <a:pt x="21" y="5"/>
                                <a:pt x="21" y="6"/>
                              </a:cubicBezTo>
                              <a:cubicBezTo>
                                <a:pt x="21" y="7"/>
                                <a:pt x="22" y="7"/>
                                <a:pt x="22" y="7"/>
                              </a:cubicBezTo>
                              <a:cubicBezTo>
                                <a:pt x="23" y="7"/>
                                <a:pt x="23" y="7"/>
                                <a:pt x="23" y="6"/>
                              </a:cubicBezTo>
                              <a:cubicBezTo>
                                <a:pt x="24" y="6"/>
                                <a:pt x="24" y="6"/>
                                <a:pt x="25" y="5"/>
                              </a:cubicBezTo>
                              <a:cubicBezTo>
                                <a:pt x="26" y="5"/>
                                <a:pt x="27" y="4"/>
                                <a:pt x="27" y="4"/>
                              </a:cubicBezTo>
                              <a:cubicBezTo>
                                <a:pt x="29" y="5"/>
                                <a:pt x="31" y="6"/>
                                <a:pt x="33" y="7"/>
                              </a:cubicBezTo>
                              <a:cubicBezTo>
                                <a:pt x="33" y="7"/>
                                <a:pt x="33" y="7"/>
                                <a:pt x="33" y="8"/>
                              </a:cubicBezTo>
                              <a:cubicBezTo>
                                <a:pt x="33" y="8"/>
                                <a:pt x="34" y="8"/>
                                <a:pt x="34" y="7"/>
                              </a:cubicBezTo>
                              <a:cubicBezTo>
                                <a:pt x="34" y="7"/>
                                <a:pt x="34" y="7"/>
                                <a:pt x="34" y="7"/>
                              </a:cubicBezTo>
                              <a:cubicBezTo>
                                <a:pt x="35" y="8"/>
                                <a:pt x="35" y="9"/>
                                <a:pt x="34" y="8"/>
                              </a:cubicBezTo>
                              <a:cubicBezTo>
                                <a:pt x="34" y="8"/>
                                <a:pt x="34" y="8"/>
                                <a:pt x="34" y="8"/>
                              </a:cubicBezTo>
                              <a:cubicBezTo>
                                <a:pt x="33" y="8"/>
                                <a:pt x="34" y="9"/>
                                <a:pt x="33" y="9"/>
                              </a:cubicBezTo>
                              <a:cubicBezTo>
                                <a:pt x="33" y="9"/>
                                <a:pt x="33" y="10"/>
                                <a:pt x="32" y="10"/>
                              </a:cubicBezTo>
                              <a:cubicBezTo>
                                <a:pt x="32" y="10"/>
                                <a:pt x="32" y="10"/>
                                <a:pt x="31" y="10"/>
                              </a:cubicBezTo>
                              <a:cubicBezTo>
                                <a:pt x="31" y="10"/>
                                <a:pt x="31" y="10"/>
                                <a:pt x="31" y="10"/>
                              </a:cubicBezTo>
                              <a:cubicBezTo>
                                <a:pt x="31" y="10"/>
                                <a:pt x="30" y="10"/>
                                <a:pt x="31" y="11"/>
                              </a:cubicBezTo>
                              <a:cubicBezTo>
                                <a:pt x="32" y="11"/>
                                <a:pt x="31" y="12"/>
                                <a:pt x="31" y="12"/>
                              </a:cubicBezTo>
                              <a:cubicBezTo>
                                <a:pt x="30" y="12"/>
                                <a:pt x="30" y="12"/>
                                <a:pt x="29" y="12"/>
                              </a:cubicBezTo>
                              <a:cubicBezTo>
                                <a:pt x="29" y="12"/>
                                <a:pt x="29" y="14"/>
                                <a:pt x="29" y="14"/>
                              </a:cubicBezTo>
                              <a:cubicBezTo>
                                <a:pt x="30" y="14"/>
                                <a:pt x="30" y="14"/>
                                <a:pt x="30" y="14"/>
                              </a:cubicBezTo>
                              <a:cubicBezTo>
                                <a:pt x="30" y="15"/>
                                <a:pt x="29" y="15"/>
                                <a:pt x="29" y="16"/>
                              </a:cubicBezTo>
                              <a:cubicBezTo>
                                <a:pt x="29" y="16"/>
                                <a:pt x="29" y="16"/>
                                <a:pt x="28" y="17"/>
                              </a:cubicBezTo>
                              <a:cubicBezTo>
                                <a:pt x="28" y="17"/>
                                <a:pt x="28" y="17"/>
                                <a:pt x="28" y="17"/>
                              </a:cubicBezTo>
                              <a:cubicBezTo>
                                <a:pt x="27" y="18"/>
                                <a:pt x="27" y="18"/>
                                <a:pt x="27" y="19"/>
                              </a:cubicBezTo>
                              <a:cubicBezTo>
                                <a:pt x="27" y="19"/>
                                <a:pt x="27" y="20"/>
                                <a:pt x="27" y="20"/>
                              </a:cubicBezTo>
                              <a:cubicBezTo>
                                <a:pt x="27" y="20"/>
                                <a:pt x="27" y="21"/>
                                <a:pt x="27" y="21"/>
                              </a:cubicBezTo>
                              <a:cubicBezTo>
                                <a:pt x="27" y="21"/>
                                <a:pt x="27" y="21"/>
                                <a:pt x="27" y="21"/>
                              </a:cubicBezTo>
                              <a:cubicBezTo>
                                <a:pt x="27" y="22"/>
                                <a:pt x="28" y="22"/>
                                <a:pt x="28" y="23"/>
                              </a:cubicBezTo>
                              <a:cubicBezTo>
                                <a:pt x="28" y="23"/>
                                <a:pt x="29" y="24"/>
                                <a:pt x="29" y="24"/>
                              </a:cubicBezTo>
                              <a:cubicBezTo>
                                <a:pt x="29" y="24"/>
                                <a:pt x="31" y="24"/>
                                <a:pt x="31" y="24"/>
                              </a:cubicBezTo>
                              <a:cubicBezTo>
                                <a:pt x="32" y="24"/>
                                <a:pt x="32" y="23"/>
                                <a:pt x="33" y="24"/>
                              </a:cubicBezTo>
                              <a:cubicBezTo>
                                <a:pt x="33" y="24"/>
                                <a:pt x="34" y="24"/>
                                <a:pt x="34" y="24"/>
                              </a:cubicBezTo>
                              <a:cubicBezTo>
                                <a:pt x="34" y="25"/>
                                <a:pt x="34" y="25"/>
                                <a:pt x="34" y="25"/>
                              </a:cubicBezTo>
                              <a:cubicBezTo>
                                <a:pt x="34" y="25"/>
                                <a:pt x="34" y="26"/>
                                <a:pt x="34" y="26"/>
                              </a:cubicBezTo>
                              <a:cubicBezTo>
                                <a:pt x="34" y="26"/>
                                <a:pt x="34" y="27"/>
                                <a:pt x="35" y="27"/>
                              </a:cubicBezTo>
                              <a:cubicBezTo>
                                <a:pt x="35" y="28"/>
                                <a:pt x="35" y="28"/>
                                <a:pt x="35" y="29"/>
                              </a:cubicBezTo>
                              <a:cubicBezTo>
                                <a:pt x="35" y="30"/>
                                <a:pt x="34" y="30"/>
                                <a:pt x="35" y="31"/>
                              </a:cubicBezTo>
                              <a:cubicBezTo>
                                <a:pt x="35" y="32"/>
                                <a:pt x="35" y="33"/>
                                <a:pt x="35" y="33"/>
                              </a:cubicBezTo>
                              <a:cubicBezTo>
                                <a:pt x="36" y="34"/>
                                <a:pt x="36" y="35"/>
                                <a:pt x="36" y="35"/>
                              </a:cubicBezTo>
                              <a:cubicBezTo>
                                <a:pt x="36" y="36"/>
                                <a:pt x="36" y="36"/>
                                <a:pt x="36" y="36"/>
                              </a:cubicBezTo>
                              <a:cubicBezTo>
                                <a:pt x="36" y="37"/>
                                <a:pt x="37" y="36"/>
                                <a:pt x="37" y="36"/>
                              </a:cubicBezTo>
                              <a:cubicBezTo>
                                <a:pt x="38" y="36"/>
                                <a:pt x="39" y="36"/>
                                <a:pt x="39" y="35"/>
                              </a:cubicBezTo>
                              <a:cubicBezTo>
                                <a:pt x="40" y="35"/>
                                <a:pt x="40" y="35"/>
                                <a:pt x="40" y="35"/>
                              </a:cubicBezTo>
                              <a:cubicBezTo>
                                <a:pt x="36" y="40"/>
                                <a:pt x="30" y="44"/>
                                <a:pt x="23" y="44"/>
                              </a:cubicBezTo>
                              <a:close/>
                            </a:path>
                          </a:pathLst>
                        </a:custGeom>
                        <a:solidFill>
                          <a:srgbClr val="DD2329"/>
                        </a:solidFill>
                        <a:ln>
                          <a:noFill/>
                        </a:ln>
                      </wps:spPr>
                      <wps:bodyPr vert="horz" wrap="square" lIns="91440" tIns="45720" rIns="91440" bIns="45720" numCol="1" anchor="t" anchorCtr="0" compatLnSpc="1"/>
                    </wps:wsp>
                  </a:graphicData>
                </a:graphic>
              </wp:anchor>
            </w:drawing>
          </mc:Choice>
          <mc:Fallback>
            <w:pict>
              <v:shape id="Freeform 51" o:spid="_x0000_s1026" o:spt="100" style="position:absolute;left:0pt;margin-left:5pt;margin-top:686.5pt;height:12.25pt;width:11.5pt;z-index:251680768;mso-width-relative:page;mso-height-relative:page;" fillcolor="#DD2329" filled="t" stroked="f" coordsize="47,47" o:gfxdata="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" path="m23,0c10,0,0,11,0,24c0,37,10,47,23,47c36,47,47,37,47,24c47,11,36,0,23,0xm34,14c33,14,32,14,31,15c31,15,30,15,30,14c31,14,32,14,32,13c31,13,33,13,32,12c32,12,34,12,34,12c34,12,35,13,35,13c36,13,35,14,35,14c35,14,35,14,35,14c35,14,36,14,36,13c36,13,36,13,36,13c36,13,36,13,36,13c37,13,35,12,35,11c35,12,36,12,36,12c36,13,36,13,37,13c37,13,37,14,37,14c38,14,38,13,38,13c38,13,38,13,38,13c38,13,38,14,39,14c39,14,39,14,39,14c39,14,40,14,40,14c41,14,41,15,41,15c41,15,40,16,40,16c40,15,39,16,39,16c38,16,37,15,37,16c37,17,36,15,35,15c35,15,34,15,34,15c34,14,34,14,34,14xm35,8c35,8,35,8,35,8c36,8,36,8,36,9c35,9,35,9,34,9c35,9,35,8,35,8c35,8,35,8,35,8xm43,21c43,21,42,21,42,21c42,20,42,20,42,20c42,20,41,19,41,19c41,19,41,17,40,17c41,17,42,18,42,18c42,19,42,19,43,20c43,20,43,21,43,21xm39,12c39,12,39,12,40,13c39,13,39,13,39,12c39,12,39,12,39,12xm41,33c41,34,40,34,40,34c40,34,40,34,41,33xm41,32c41,32,41,32,41,31c42,31,42,31,42,31c41,32,41,32,41,33c41,32,41,32,41,32xm42,26c43,26,43,26,43,26c43,27,43,28,42,29c42,28,42,27,42,26xm3,24c3,22,3,21,3,20c4,20,5,21,5,21c6,20,6,21,6,21c7,21,7,21,7,21c8,22,8,22,8,23c9,23,9,23,9,23c10,24,9,23,10,23c12,23,9,26,9,26c9,27,10,28,10,29c10,29,11,30,11,30c12,31,12,31,12,32c13,33,13,34,13,36c13,36,13,39,13,39c13,39,13,39,13,39c13,39,13,39,13,39c13,39,14,39,14,39c13,39,14,40,14,40c13,41,14,41,15,42c8,39,3,32,3,24xm23,44c21,44,18,43,16,43c16,43,17,43,17,42c16,42,15,41,16,40c15,40,15,39,16,39c15,39,15,39,15,38c16,38,16,38,16,38c16,38,16,38,16,38c17,37,17,36,16,36c17,36,17,37,17,36c18,36,18,35,18,35c18,35,19,35,19,34c19,33,19,33,19,33c21,32,21,31,21,30c21,29,22,28,22,27c21,27,20,26,19,26c19,26,18,26,18,26c18,25,18,25,18,25c17,24,17,24,16,24c15,24,15,23,14,22c14,22,14,22,15,22c14,22,13,22,12,22c12,22,12,22,12,23c12,22,12,22,12,22c12,22,12,22,12,22c12,22,11,22,11,22c11,23,10,22,9,23c9,23,9,22,9,21c9,20,7,20,7,21c7,20,8,19,8,19c7,19,7,19,7,20c7,20,6,20,6,20c6,19,5,19,5,19c5,18,6,18,6,17c6,17,7,16,7,16c8,17,8,16,8,16c8,16,9,16,9,16c10,17,9,17,10,18c10,17,10,16,11,15c11,15,11,15,12,15c12,15,12,14,12,14c12,14,13,13,13,13c13,13,14,13,14,13c14,12,14,12,14,12c15,12,15,12,16,11c15,12,15,12,16,12c16,11,17,11,17,11c17,11,17,11,17,11c17,11,16,11,16,11c16,11,16,11,16,10c16,10,15,11,15,11c15,10,16,10,16,10c17,10,18,10,18,10c18,10,18,10,17,11c18,11,18,11,18,11c18,11,18,11,19,11c19,11,19,11,19,11c19,11,19,10,19,10c19,10,18,10,18,10c19,10,19,9,18,9c18,8,18,7,18,7c18,8,16,7,17,7c16,7,16,6,16,6c15,6,15,7,14,7c15,7,14,9,14,9c14,9,14,9,13,9c13,9,13,10,13,10c13,9,13,9,13,9c13,9,13,9,13,9c13,9,13,9,13,9c13,9,13,9,13,9c13,9,13,9,13,8c12,9,12,8,11,8c11,8,11,8,11,8c12,7,13,7,14,6c14,6,14,6,14,6c14,6,15,6,15,6c15,6,15,6,15,6c15,5,16,5,17,5c17,5,17,5,17,5c17,5,17,5,17,5c18,5,17,5,17,5c17,5,17,5,16,6c16,6,16,5,16,6c16,6,16,6,17,6c17,6,18,7,18,7c18,6,18,6,18,6c18,6,18,6,18,6c19,6,18,5,18,5c19,5,19,6,19,6c19,5,19,5,20,5c19,5,19,5,19,5c19,5,19,4,19,4c20,4,21,4,22,4c22,4,22,4,22,4c22,4,21,4,21,4c22,4,22,4,22,4c21,5,21,5,21,6c21,7,22,7,22,7c23,7,23,7,23,6c24,6,24,6,25,5c26,5,27,4,27,4c29,5,31,6,33,7c33,7,33,7,33,8c33,8,34,8,34,7c34,7,34,7,34,7c35,8,35,9,34,8c34,8,34,8,34,8c33,8,34,9,33,9c33,9,33,10,32,10c32,10,32,10,31,10c31,10,31,10,31,10c31,10,30,10,31,11c32,11,31,12,31,12c30,12,30,12,29,12c29,12,29,14,29,14c30,14,30,14,30,14c30,15,29,15,29,16c29,16,29,16,28,17c28,17,28,17,28,17c27,18,27,18,27,19c27,19,27,20,27,20c27,20,27,21,27,21c27,21,27,21,27,21c27,22,28,22,28,23c28,23,29,24,29,24c29,24,31,24,31,24c32,24,32,23,33,24c33,24,34,24,34,24c34,25,34,25,34,25c34,25,34,26,34,26c34,26,34,27,35,27c35,28,35,28,35,29c35,30,34,30,35,31c35,32,35,33,35,33c36,34,36,35,36,35c36,36,36,36,36,36c36,37,37,36,37,36c38,36,39,36,39,35c40,35,40,35,40,35c36,40,30,44,23,44xe">
                <v:path o:connectlocs="145829,79565;93082,46412;108596,43097;111698,43097;114801,43097;121007,46412;124109,53043;105493,49728;111698,29836;133418,69619;124109,56358;121007,39782;127212,109402;127212,102771;130315,86195;9308,79565;21719,69619;27924,86195;40335,119347;43438,129293;71363,145869;49643,129293;49643,119347;58952,109402;55849,86195;46541,72934;37232,72934;21719,69619;15513,62989;27924,53043;37232,46412;49643,36467;49643,36467;55849,33152;58952,36467;55849,23206;43438,29836;40335,29836;34130,26521;46541,19891;52746,16576;52746,19891;55849,16576;58952,13260;68260,13260;77568,16576;105493,23206;102390,29836;96185,36467;93082,46412;83774,62989;86876,76249;105493,79565;108596,96141;111698,119347;71363,145869" o:connectangles="0,0,0,0,0,0,0,0,0,0,0,0,0,0,0,0,0,0,0,0,0,0,0,0,0,0,0,0,0,0,0,0,0,0,0,0,0,0,0,0,0,0,0,0,0,0,0,0,0,0,0,0,0,0,0,0"/>
                <v:fill on="t" focussize="0,0"/>
                <v:stroke on="f"/>
                <v:imagedata o:title=""/>
                <o:lock v:ext="edit" aspectratio="f"/>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61595</wp:posOffset>
                </wp:positionH>
                <wp:positionV relativeFrom="paragraph">
                  <wp:posOffset>8418195</wp:posOffset>
                </wp:positionV>
                <wp:extent cx="151765" cy="104140"/>
                <wp:effectExtent l="0" t="0" r="635" b="10160"/>
                <wp:wrapNone/>
                <wp:docPr id="56" name="任意多边形: 形状 56"/>
                <wp:cNvGraphicFramePr/>
                <a:graphic xmlns:a="http://schemas.openxmlformats.org/drawingml/2006/main">
                  <a:graphicData uri="http://schemas.microsoft.com/office/word/2010/wordprocessingShape">
                    <wps:wsp>
                      <wps:cNvSpPr/>
                      <wps:spPr bwMode="auto">
                        <a:xfrm>
                          <a:off x="0" y="0"/>
                          <a:ext cx="151823" cy="103876"/>
                        </a:xfrm>
                        <a:custGeom>
                          <a:avLst/>
                          <a:gdLst>
                            <a:gd name="connsiteX0" fmla="*/ 98412 w 166207"/>
                            <a:gd name="connsiteY0" fmla="*/ 61234 h 113720"/>
                            <a:gd name="connsiteX1" fmla="*/ 157459 w 166207"/>
                            <a:gd name="connsiteY1" fmla="*/ 113720 h 113720"/>
                            <a:gd name="connsiteX2" fmla="*/ 10935 w 166207"/>
                            <a:gd name="connsiteY2" fmla="*/ 113720 h 113720"/>
                            <a:gd name="connsiteX3" fmla="*/ 67795 w 166207"/>
                            <a:gd name="connsiteY3" fmla="*/ 63421 h 113720"/>
                            <a:gd name="connsiteX4" fmla="*/ 80917 w 166207"/>
                            <a:gd name="connsiteY4" fmla="*/ 74356 h 113720"/>
                            <a:gd name="connsiteX5" fmla="*/ 166207 w 166207"/>
                            <a:gd name="connsiteY5" fmla="*/ 6561 h 113720"/>
                            <a:gd name="connsiteX6" fmla="*/ 166207 w 166207"/>
                            <a:gd name="connsiteY6" fmla="*/ 107160 h 113720"/>
                            <a:gd name="connsiteX7" fmla="*/ 109347 w 166207"/>
                            <a:gd name="connsiteY7" fmla="*/ 52487 h 113720"/>
                            <a:gd name="connsiteX8" fmla="*/ 0 w 166207"/>
                            <a:gd name="connsiteY8" fmla="*/ 6561 h 113720"/>
                            <a:gd name="connsiteX9" fmla="*/ 59047 w 166207"/>
                            <a:gd name="connsiteY9" fmla="*/ 52487 h 113720"/>
                            <a:gd name="connsiteX10" fmla="*/ 0 w 166207"/>
                            <a:gd name="connsiteY10" fmla="*/ 107160 h 113720"/>
                            <a:gd name="connsiteX11" fmla="*/ 10935 w 166207"/>
                            <a:gd name="connsiteY11" fmla="*/ 0 h 113720"/>
                            <a:gd name="connsiteX12" fmla="*/ 157459 w 166207"/>
                            <a:gd name="connsiteY12" fmla="*/ 0 h 113720"/>
                            <a:gd name="connsiteX13" fmla="*/ 80917 w 166207"/>
                            <a:gd name="connsiteY13" fmla="*/ 61234 h 1137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66207" h="113720">
                              <a:moveTo>
                                <a:pt x="98412" y="61234"/>
                              </a:moveTo>
                              <a:lnTo>
                                <a:pt x="157459" y="113720"/>
                              </a:lnTo>
                              <a:lnTo>
                                <a:pt x="10935" y="113720"/>
                              </a:lnTo>
                              <a:lnTo>
                                <a:pt x="67795" y="63421"/>
                              </a:lnTo>
                              <a:lnTo>
                                <a:pt x="80917" y="74356"/>
                              </a:lnTo>
                              <a:close/>
                              <a:moveTo>
                                <a:pt x="166207" y="6561"/>
                              </a:moveTo>
                              <a:lnTo>
                                <a:pt x="166207" y="107160"/>
                              </a:lnTo>
                              <a:lnTo>
                                <a:pt x="109347" y="52487"/>
                              </a:lnTo>
                              <a:close/>
                              <a:moveTo>
                                <a:pt x="0" y="6561"/>
                              </a:moveTo>
                              <a:lnTo>
                                <a:pt x="59047" y="52487"/>
                              </a:lnTo>
                              <a:lnTo>
                                <a:pt x="0" y="107160"/>
                              </a:lnTo>
                              <a:close/>
                              <a:moveTo>
                                <a:pt x="10935" y="0"/>
                              </a:moveTo>
                              <a:lnTo>
                                <a:pt x="157459" y="0"/>
                              </a:lnTo>
                              <a:lnTo>
                                <a:pt x="80917" y="61234"/>
                              </a:lnTo>
                              <a:close/>
                            </a:path>
                          </a:pathLst>
                        </a:custGeom>
                        <a:solidFill>
                          <a:srgbClr val="DD2329"/>
                        </a:solidFill>
                        <a:ln>
                          <a:noFill/>
                        </a:ln>
                      </wps:spPr>
                      <wps:bodyPr vert="horz" wrap="square" lIns="91440" tIns="45720" rIns="91440" bIns="45720" numCol="1" anchor="t" anchorCtr="0" compatLnSpc="1">
                        <a:noAutofit/>
                      </wps:bodyPr>
                    </wps:wsp>
                  </a:graphicData>
                </a:graphic>
              </wp:anchor>
            </w:drawing>
          </mc:Choice>
          <mc:Fallback>
            <w:pict>
              <v:shape id="任意多边形: 形状 56" o:spid="_x0000_s1026" o:spt="100" style="position:absolute;left:0pt;margin-left:4.85pt;margin-top:662.85pt;height:8.2pt;width:11.95pt;z-index:251679744;mso-width-relative:page;mso-height-relative:page;" fillcolor="#DD2329" filled="t" stroked="f" coordsize="166207,113720" o:gfxdata="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" path="m98412,61234l157459,113720,10935,113720,67795,63421,80917,74356xm166207,6561l166207,107160,109347,52487xm0,6561l59047,52487,0,107160xm10935,0l157459,0,80917,61234xe">
                <v:path o:connectlocs="89895,55933;143832,103876;9988,103876;61927,57931;73914,67919;151823,5993;151823,97883;99883,47943;0,5993;53936,47943;0,97883;9988,0;143832,0;73914,55933" o:connectangles="0,0,0,0,0,0,0,0,0,0,0,0,0,0"/>
                <v:fill on="t" focussize="0,0"/>
                <v:stroke on="f"/>
                <v:imagedata o:title=""/>
                <o:lock v:ext="edit" aspectratio="f"/>
              </v:shape>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78740</wp:posOffset>
                </wp:positionH>
                <wp:positionV relativeFrom="paragraph">
                  <wp:posOffset>8068945</wp:posOffset>
                </wp:positionV>
                <wp:extent cx="123825" cy="144145"/>
                <wp:effectExtent l="0" t="0" r="9525" b="8255"/>
                <wp:wrapNone/>
                <wp:docPr id="53" name="Freeform 5"/>
                <wp:cNvGraphicFramePr/>
                <a:graphic xmlns:a="http://schemas.openxmlformats.org/drawingml/2006/main">
                  <a:graphicData uri="http://schemas.microsoft.com/office/word/2010/wordprocessingShape">
                    <wps:wsp>
                      <wps:cNvSpPr/>
                      <wps:spPr bwMode="auto">
                        <a:xfrm>
                          <a:off x="0" y="0"/>
                          <a:ext cx="123855" cy="143829"/>
                        </a:xfrm>
                        <a:custGeom>
                          <a:avLst/>
                          <a:gdLst>
                            <a:gd name="T0" fmla="*/ 0 w 40"/>
                            <a:gd name="T1" fmla="*/ 13 h 44"/>
                            <a:gd name="T2" fmla="*/ 5 w 40"/>
                            <a:gd name="T3" fmla="*/ 3 h 44"/>
                            <a:gd name="T4" fmla="*/ 9 w 40"/>
                            <a:gd name="T5" fmla="*/ 0 h 44"/>
                            <a:gd name="T6" fmla="*/ 13 w 40"/>
                            <a:gd name="T7" fmla="*/ 4 h 44"/>
                            <a:gd name="T8" fmla="*/ 15 w 40"/>
                            <a:gd name="T9" fmla="*/ 13 h 44"/>
                            <a:gd name="T10" fmla="*/ 11 w 40"/>
                            <a:gd name="T11" fmla="*/ 16 h 44"/>
                            <a:gd name="T12" fmla="*/ 12 w 40"/>
                            <a:gd name="T13" fmla="*/ 21 h 44"/>
                            <a:gd name="T14" fmla="*/ 19 w 40"/>
                            <a:gd name="T15" fmla="*/ 30 h 44"/>
                            <a:gd name="T16" fmla="*/ 24 w 40"/>
                            <a:gd name="T17" fmla="*/ 32 h 44"/>
                            <a:gd name="T18" fmla="*/ 28 w 40"/>
                            <a:gd name="T19" fmla="*/ 29 h 44"/>
                            <a:gd name="T20" fmla="*/ 38 w 40"/>
                            <a:gd name="T21" fmla="*/ 32 h 44"/>
                            <a:gd name="T22" fmla="*/ 40 w 40"/>
                            <a:gd name="T23" fmla="*/ 36 h 44"/>
                            <a:gd name="T24" fmla="*/ 37 w 40"/>
                            <a:gd name="T25" fmla="*/ 40 h 44"/>
                            <a:gd name="T26" fmla="*/ 25 w 40"/>
                            <a:gd name="T27" fmla="*/ 43 h 44"/>
                            <a:gd name="T28" fmla="*/ 13 w 40"/>
                            <a:gd name="T29" fmla="*/ 36 h 44"/>
                            <a:gd name="T30" fmla="*/ 4 w 40"/>
                            <a:gd name="T31" fmla="*/ 26 h 44"/>
                            <a:gd name="T32" fmla="*/ 1 w 40"/>
                            <a:gd name="T33" fmla="*/ 20 h 44"/>
                            <a:gd name="T34" fmla="*/ 0 w 40"/>
                            <a:gd name="T35" fmla="*/ 13 h 44"/>
                            <a:gd name="T36" fmla="*/ 0 w 40"/>
                            <a:gd name="T37" fmla="*/ 13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0" h="44">
                              <a:moveTo>
                                <a:pt x="0" y="13"/>
                              </a:moveTo>
                              <a:cubicBezTo>
                                <a:pt x="0" y="9"/>
                                <a:pt x="2" y="6"/>
                                <a:pt x="5" y="3"/>
                              </a:cubicBezTo>
                              <a:cubicBezTo>
                                <a:pt x="6" y="2"/>
                                <a:pt x="8" y="0"/>
                                <a:pt x="9" y="0"/>
                              </a:cubicBezTo>
                              <a:cubicBezTo>
                                <a:pt x="11" y="0"/>
                                <a:pt x="13" y="2"/>
                                <a:pt x="13" y="4"/>
                              </a:cubicBezTo>
                              <a:cubicBezTo>
                                <a:pt x="15" y="6"/>
                                <a:pt x="18" y="10"/>
                                <a:pt x="15" y="13"/>
                              </a:cubicBezTo>
                              <a:cubicBezTo>
                                <a:pt x="14" y="14"/>
                                <a:pt x="12" y="15"/>
                                <a:pt x="11" y="16"/>
                              </a:cubicBezTo>
                              <a:cubicBezTo>
                                <a:pt x="10" y="18"/>
                                <a:pt x="11" y="20"/>
                                <a:pt x="12" y="21"/>
                              </a:cubicBezTo>
                              <a:cubicBezTo>
                                <a:pt x="13" y="24"/>
                                <a:pt x="16" y="28"/>
                                <a:pt x="19" y="30"/>
                              </a:cubicBezTo>
                              <a:cubicBezTo>
                                <a:pt x="20" y="31"/>
                                <a:pt x="22" y="32"/>
                                <a:pt x="24" y="32"/>
                              </a:cubicBezTo>
                              <a:cubicBezTo>
                                <a:pt x="25" y="32"/>
                                <a:pt x="27" y="30"/>
                                <a:pt x="28" y="29"/>
                              </a:cubicBezTo>
                              <a:cubicBezTo>
                                <a:pt x="32" y="26"/>
                                <a:pt x="35" y="30"/>
                                <a:pt x="38" y="32"/>
                              </a:cubicBezTo>
                              <a:cubicBezTo>
                                <a:pt x="39" y="33"/>
                                <a:pt x="40" y="34"/>
                                <a:pt x="40" y="36"/>
                              </a:cubicBezTo>
                              <a:cubicBezTo>
                                <a:pt x="40" y="38"/>
                                <a:pt x="38" y="39"/>
                                <a:pt x="37" y="40"/>
                              </a:cubicBezTo>
                              <a:cubicBezTo>
                                <a:pt x="33" y="43"/>
                                <a:pt x="29" y="44"/>
                                <a:pt x="25" y="43"/>
                              </a:cubicBezTo>
                              <a:cubicBezTo>
                                <a:pt x="21" y="42"/>
                                <a:pt x="17" y="39"/>
                                <a:pt x="13" y="36"/>
                              </a:cubicBezTo>
                              <a:cubicBezTo>
                                <a:pt x="10" y="33"/>
                                <a:pt x="7" y="29"/>
                                <a:pt x="4" y="26"/>
                              </a:cubicBezTo>
                              <a:cubicBezTo>
                                <a:pt x="3" y="24"/>
                                <a:pt x="2" y="22"/>
                                <a:pt x="1" y="20"/>
                              </a:cubicBezTo>
                              <a:cubicBezTo>
                                <a:pt x="1" y="18"/>
                                <a:pt x="0" y="16"/>
                                <a:pt x="0" y="13"/>
                              </a:cubicBezTo>
                              <a:cubicBezTo>
                                <a:pt x="0" y="11"/>
                                <a:pt x="0" y="14"/>
                                <a:pt x="0" y="13"/>
                              </a:cubicBezTo>
                              <a:close/>
                            </a:path>
                          </a:pathLst>
                        </a:custGeom>
                        <a:solidFill>
                          <a:srgbClr val="DD2329"/>
                        </a:solidFill>
                        <a:ln>
                          <a:noFill/>
                        </a:ln>
                      </wps:spPr>
                      <wps:bodyPr vert="horz" wrap="square" lIns="91440" tIns="45720" rIns="91440" bIns="45720" numCol="1" anchor="t" anchorCtr="0" compatLnSpc="1"/>
                    </wps:wsp>
                  </a:graphicData>
                </a:graphic>
              </wp:anchor>
            </w:drawing>
          </mc:Choice>
          <mc:Fallback>
            <w:pict>
              <v:shape id="Freeform 5" o:spid="_x0000_s1026" o:spt="100" style="position:absolute;left:0pt;margin-left:6.2pt;margin-top:635.35pt;height:11.35pt;width:9.75pt;z-index:251678720;mso-width-relative:page;mso-height-relative:page;" fillcolor="#DD2329" filled="t" stroked="f" coordsize="40,44" o:gfxdata="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" path="m0,13c0,9,2,6,5,3c6,2,8,0,9,0c11,0,13,2,13,4c15,6,18,10,15,13c14,14,12,15,11,16c10,18,11,20,12,21c13,24,16,28,19,30c20,31,22,32,24,32c25,32,27,30,28,29c32,26,35,30,38,32c39,33,40,34,40,36c40,38,38,39,37,40c33,43,29,44,25,43c21,42,17,39,13,36c10,33,7,29,4,26c3,24,2,22,1,20c1,18,0,16,0,13c0,11,0,14,0,13xe">
                <v:path o:connectlocs="0,42494;15481,9806;27867,0;40252,13075;46445,42494;34060,52301;37156,68645;58831,98065;74313,104602;86698,94796;117662,104602;123855,117678;114565,130753;77409,140560;40252,117678;12385,84989;3096,65376;0,42494;0,42494" o:connectangles="0,0,0,0,0,0,0,0,0,0,0,0,0,0,0,0,0,0,0"/>
                <v:fill on="t" focussize="0,0"/>
                <v:stroke on="f"/>
                <v:imagedata o:title=""/>
                <o:lock v:ext="edit" aspectratio="f"/>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2598420</wp:posOffset>
                </wp:positionH>
                <wp:positionV relativeFrom="paragraph">
                  <wp:posOffset>7353935</wp:posOffset>
                </wp:positionV>
                <wp:extent cx="3601085" cy="0"/>
                <wp:effectExtent l="0" t="4445" r="0" b="5080"/>
                <wp:wrapNone/>
                <wp:docPr id="51" name="直接连接符 51"/>
                <wp:cNvGraphicFramePr/>
                <a:graphic xmlns:a="http://schemas.openxmlformats.org/drawingml/2006/main">
                  <a:graphicData uri="http://schemas.microsoft.com/office/word/2010/wordprocessingShape">
                    <wps:wsp>
                      <wps:cNvCnPr/>
                      <wps:spPr>
                        <a:xfrm>
                          <a:off x="0" y="0"/>
                          <a:ext cx="3601381"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04.6pt;margin-top:579.05pt;height:0pt;width:283.55pt;z-index:251676672;mso-width-relative:page;mso-height-relative:page;" filled="f" stroked="t" coordsize="21600,21600" o:gfxdata="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hze6jNkAAAANAQAADwAAAAAAAAABACAAAAAiAAAAZHJzL2Rvd25yZXYueG1s&#10;UEsBAhQAFAAAAAgAh07iQH3SbJr3AQAA1QMAAA4AAAAAAAAAAQAgAAAAKAEAAGRycy9lMm9Eb2Mu&#10;eG1sUEsFBgAAAAAGAAYAWQEAAJEFAAAAAA==&#10;">
                <v:fill on="f" focussize="0,0"/>
                <v:stroke weight="0.5pt" color="#D9D9D9 [2732]" miterlimit="8" joinstyle="miter"/>
                <v:imagedata o:title=""/>
                <o:lock v:ext="edit" aspectratio="f"/>
              </v:lin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81915</wp:posOffset>
                </wp:positionH>
                <wp:positionV relativeFrom="paragraph">
                  <wp:posOffset>7731760</wp:posOffset>
                </wp:positionV>
                <wp:extent cx="109220" cy="163830"/>
                <wp:effectExtent l="0" t="0" r="5080" b="7620"/>
                <wp:wrapNone/>
                <wp:docPr id="52" name="Freeform: Shape 44"/>
                <wp:cNvGraphicFramePr/>
                <a:graphic xmlns:a="http://schemas.openxmlformats.org/drawingml/2006/main">
                  <a:graphicData uri="http://schemas.microsoft.com/office/word/2010/wordprocessingShape">
                    <wps:wsp>
                      <wps:cNvSpPr/>
                      <wps:spPr>
                        <a:xfrm>
                          <a:off x="0" y="0"/>
                          <a:ext cx="108857" cy="163284"/>
                        </a:xfrm>
                        <a:custGeom>
                          <a:avLst/>
                          <a:gdLst/>
                          <a:ahLst/>
                          <a:cxnLst/>
                          <a:rect l="l" t="t" r="r" b="b"/>
                          <a:pathLst>
                            <a:path w="261234" h="391854">
                              <a:moveTo>
                                <a:pt x="130618" y="65283"/>
                              </a:moveTo>
                              <a:cubicBezTo>
                                <a:pt x="118483" y="65423"/>
                                <a:pt x="107507" y="68403"/>
                                <a:pt x="97688" y="74222"/>
                              </a:cubicBezTo>
                              <a:cubicBezTo>
                                <a:pt x="87869" y="80041"/>
                                <a:pt x="80049" y="87859"/>
                                <a:pt x="74229" y="97675"/>
                              </a:cubicBezTo>
                              <a:cubicBezTo>
                                <a:pt x="68408" y="107492"/>
                                <a:pt x="65428" y="118466"/>
                                <a:pt x="65287" y="130597"/>
                              </a:cubicBezTo>
                              <a:cubicBezTo>
                                <a:pt x="65428" y="142729"/>
                                <a:pt x="68408" y="153702"/>
                                <a:pt x="74229" y="163519"/>
                              </a:cubicBezTo>
                              <a:cubicBezTo>
                                <a:pt x="80049" y="173335"/>
                                <a:pt x="87869" y="181153"/>
                                <a:pt x="97688" y="186972"/>
                              </a:cubicBezTo>
                              <a:cubicBezTo>
                                <a:pt x="107507" y="192791"/>
                                <a:pt x="118483" y="195771"/>
                                <a:pt x="130618" y="195911"/>
                              </a:cubicBezTo>
                              <a:cubicBezTo>
                                <a:pt x="142752" y="195771"/>
                                <a:pt x="153729" y="192791"/>
                                <a:pt x="163547" y="186972"/>
                              </a:cubicBezTo>
                              <a:cubicBezTo>
                                <a:pt x="173366" y="181153"/>
                                <a:pt x="181186" y="173335"/>
                                <a:pt x="187007" y="163519"/>
                              </a:cubicBezTo>
                              <a:cubicBezTo>
                                <a:pt x="192827" y="153702"/>
                                <a:pt x="195808" y="142729"/>
                                <a:pt x="195948" y="130597"/>
                              </a:cubicBezTo>
                              <a:cubicBezTo>
                                <a:pt x="195808" y="118466"/>
                                <a:pt x="192827" y="107492"/>
                                <a:pt x="187007" y="97675"/>
                              </a:cubicBezTo>
                              <a:cubicBezTo>
                                <a:pt x="181186" y="87859"/>
                                <a:pt x="173366" y="80041"/>
                                <a:pt x="163547" y="74222"/>
                              </a:cubicBezTo>
                              <a:cubicBezTo>
                                <a:pt x="153729" y="68403"/>
                                <a:pt x="142752" y="65423"/>
                                <a:pt x="130618" y="65283"/>
                              </a:cubicBezTo>
                              <a:close/>
                              <a:moveTo>
                                <a:pt x="130618" y="0"/>
                              </a:moveTo>
                              <a:cubicBezTo>
                                <a:pt x="154965" y="276"/>
                                <a:pt x="176951" y="6214"/>
                                <a:pt x="196576" y="17814"/>
                              </a:cubicBezTo>
                              <a:cubicBezTo>
                                <a:pt x="216201" y="29415"/>
                                <a:pt x="231814" y="45027"/>
                                <a:pt x="243416" y="64650"/>
                              </a:cubicBezTo>
                              <a:cubicBezTo>
                                <a:pt x="255017" y="84273"/>
                                <a:pt x="260955" y="106255"/>
                                <a:pt x="261230" y="130597"/>
                              </a:cubicBezTo>
                              <a:cubicBezTo>
                                <a:pt x="261294" y="138432"/>
                                <a:pt x="260720" y="146235"/>
                                <a:pt x="259509" y="154006"/>
                              </a:cubicBezTo>
                              <a:cubicBezTo>
                                <a:pt x="258298" y="161777"/>
                                <a:pt x="256066" y="169197"/>
                                <a:pt x="252815" y="176266"/>
                              </a:cubicBezTo>
                              <a:lnTo>
                                <a:pt x="159965" y="373740"/>
                              </a:lnTo>
                              <a:cubicBezTo>
                                <a:pt x="157163" y="379406"/>
                                <a:pt x="153133" y="383828"/>
                                <a:pt x="147875" y="387007"/>
                              </a:cubicBezTo>
                              <a:cubicBezTo>
                                <a:pt x="142617" y="390185"/>
                                <a:pt x="136865" y="391801"/>
                                <a:pt x="130618" y="391854"/>
                              </a:cubicBezTo>
                              <a:cubicBezTo>
                                <a:pt x="124365" y="391801"/>
                                <a:pt x="118623" y="390185"/>
                                <a:pt x="113392" y="387007"/>
                              </a:cubicBezTo>
                              <a:cubicBezTo>
                                <a:pt x="108160" y="383828"/>
                                <a:pt x="104205" y="379406"/>
                                <a:pt x="101525" y="373740"/>
                              </a:cubicBezTo>
                              <a:lnTo>
                                <a:pt x="8420" y="176266"/>
                              </a:lnTo>
                              <a:cubicBezTo>
                                <a:pt x="5169" y="169197"/>
                                <a:pt x="2938" y="161777"/>
                                <a:pt x="1726" y="154006"/>
                              </a:cubicBezTo>
                              <a:cubicBezTo>
                                <a:pt x="515" y="146235"/>
                                <a:pt x="-59" y="138432"/>
                                <a:pt x="5" y="130597"/>
                              </a:cubicBezTo>
                              <a:cubicBezTo>
                                <a:pt x="280" y="106255"/>
                                <a:pt x="6218" y="84273"/>
                                <a:pt x="17820" y="64650"/>
                              </a:cubicBezTo>
                              <a:cubicBezTo>
                                <a:pt x="29421" y="45027"/>
                                <a:pt x="45034" y="29415"/>
                                <a:pt x="64659" y="17814"/>
                              </a:cubicBezTo>
                              <a:cubicBezTo>
                                <a:pt x="84284" y="6214"/>
                                <a:pt x="106271" y="276"/>
                                <a:pt x="130618" y="0"/>
                              </a:cubicBezTo>
                              <a:close/>
                            </a:path>
                          </a:pathLst>
                        </a:custGeom>
                        <a:solidFill>
                          <a:srgbClr val="DD2329"/>
                        </a:solidFill>
                        <a:ln>
                          <a:noFill/>
                        </a:ln>
                        <a:effectLst/>
                      </wps:spPr>
                      <wps:bodyPr rot="0" spcFirstLastPara="0" vert="horz" wrap="square" lIns="91440" tIns="45720" rIns="91440" bIns="45720" numCol="1" spcCol="0" rtlCol="0" fromWordArt="0" anchor="t" anchorCtr="0" forceAA="0" compatLnSpc="1">
                        <a:noAutofit/>
                      </wps:bodyPr>
                    </wps:wsp>
                  </a:graphicData>
                </a:graphic>
              </wp:anchor>
            </w:drawing>
          </mc:Choice>
          <mc:Fallback>
            <w:pict>
              <v:shape id="Freeform: Shape 44" o:spid="_x0000_s1026" o:spt="100" style="position:absolute;left:0pt;margin-left:6.45pt;margin-top:608.8pt;height:12.9pt;width:8.6pt;z-index:251677696;mso-width-relative:page;mso-height-relative:page;" fillcolor="#DD2329" filled="t" stroked="f" coordsize="261234,391854" o:gfxdata="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" path="m130618,65283c118483,65423,107507,68403,97688,74222c87869,80041,80049,87859,74229,97675c68408,107492,65428,118466,65287,130597c65428,142729,68408,153702,74229,163519c80049,173335,87869,181153,97688,186972c107507,192791,118483,195771,130618,195911c142752,195771,153729,192791,163547,186972c173366,181153,181186,173335,187007,163519c192827,153702,195808,142729,195948,130597c195808,118466,192827,107492,187007,97675c181186,87859,173366,80041,163547,74222c153729,68403,142752,65423,130618,65283xm130618,0c154965,276,176951,6214,196576,17814c216201,29415,231814,45027,243416,64650c255017,84273,260955,106255,261230,130597c261294,138432,260720,146235,259509,154006c258298,161777,256066,169197,252815,176266l159965,373740c157163,379406,153133,383828,147875,387007c142617,390185,136865,391801,130618,391854c124365,391801,118623,390185,113392,387007c108160,383828,104205,379406,101525,373740l8420,176266c5169,169197,2938,161777,1726,154006c515,146235,-59,138432,5,130597c280,106255,6218,84273,17820,64650c29421,45027,45034,29415,64659,17814c84284,6214,106271,276,130618,0xe">
                <v:fill on="t" focussize="0,0"/>
                <v:stroke on="f"/>
                <v:imagedata o:title=""/>
                <o:lock v:ext="edit" aspectratio="f"/>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-155575</wp:posOffset>
                </wp:positionH>
                <wp:positionV relativeFrom="paragraph">
                  <wp:posOffset>6964680</wp:posOffset>
                </wp:positionV>
                <wp:extent cx="3656330" cy="749300"/>
                <wp:effectExtent l="0" t="0" r="0" b="0"/>
                <wp:wrapNone/>
                <wp:docPr id="78" name="矩形 78"/>
                <wp:cNvGraphicFramePr/>
                <a:graphic xmlns:a="http://schemas.openxmlformats.org/drawingml/2006/main">
                  <a:graphicData uri="http://schemas.microsoft.com/office/word/2010/wordprocessingShape">
                    <wps:wsp>
                      <wps:cNvSpPr/>
                      <wps:spPr>
                        <a:xfrm>
                          <a:off x="0" y="0"/>
                          <a:ext cx="3656247" cy="749842"/>
                        </a:xfrm>
                        <a:prstGeom prst="rect">
                          <a:avLst/>
                        </a:prstGeom>
                      </wps:spPr>
                      <wps:txbx>
                        <w:txbxContent>
                          <w:p w14:paraId="4A894812">
                            <w:pPr>
                              <w:rPr>
                                <w:kern w:val="0"/>
                                <w:sz w:val="24"/>
                                <w:szCs w:val="24"/>
                              </w:rPr>
                            </w:pPr>
                            <w:r>
                              <w:rPr>
                                <w:rFonts w:ascii="Arial" w:hAnsi="Arial" w:cs="Arial"/>
                                <w:b/>
                                <w:bCs/>
                                <w:color w:val="000000" w:themeColor="text1"/>
                                <w:spacing w:val="-30"/>
                                <w:kern w:val="24"/>
                                <w:sz w:val="72"/>
                                <w:szCs w:val="72"/>
                                <w14:textFill>
                                  <w14:solidFill>
                                    <w14:schemeClr w14:val="tx1"/>
                                  </w14:solidFill>
                                </w14:textFill>
                              </w:rPr>
                              <w:t>Contact us</w:t>
                            </w:r>
                          </w:p>
                        </w:txbxContent>
                      </wps:txbx>
                      <wps:bodyPr wrap="square">
                        <a:noAutofit/>
                      </wps:bodyPr>
                    </wps:wsp>
                  </a:graphicData>
                </a:graphic>
              </wp:anchor>
            </w:drawing>
          </mc:Choice>
          <mc:Fallback>
            <w:pict>
              <v:rect id="_x0000_s1026" o:spid="_x0000_s1026" o:spt="1" style="position:absolute;left:0pt;margin-left:-12.25pt;margin-top:548.4pt;height:59pt;width:287.9pt;z-index:251675648;mso-width-relative:page;mso-height-relative:page;" filled="f" stroked="f" coordsize="21600,21600" o:gfxdata="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DoVNs43QAAAA0B&#10;AAAPAAAAAAAAAAEAIAAAACIAAABkcnMvZG93bnJldi54bWxQSwECFAAUAAAACACHTuJAh+l5waQB&#10;AAA8AwAADgAAAAAAAAABACAAAAAsAQAAZHJzL2Uyb0RvYy54bWxQSwUGAAAAAAYABgBZAQAAQgUA&#10;AAAA&#10;">
                <v:fill on="f" focussize="0,0"/>
                <v:stroke on="f"/>
                <v:imagedata o:title=""/>
                <o:lock v:ext="edit" aspectratio="f"/>
                <v:textbox>
                  <w:txbxContent>
                    <w:p w14:paraId="4A894812">
                      <w:pPr>
                        <w:rPr>
                          <w:kern w:val="0"/>
                          <w:sz w:val="24"/>
                          <w:szCs w:val="24"/>
                        </w:rPr>
                      </w:pPr>
                      <w:r>
                        <w:rPr>
                          <w:rFonts w:ascii="Arial" w:hAnsi="Arial" w:cs="Arial"/>
                          <w:b/>
                          <w:bCs/>
                          <w:color w:val="000000" w:themeColor="text1"/>
                          <w:spacing w:val="-30"/>
                          <w:kern w:val="24"/>
                          <w:sz w:val="72"/>
                          <w:szCs w:val="72"/>
                          <w14:textFill>
                            <w14:solidFill>
                              <w14:schemeClr w14:val="tx1"/>
                            </w14:solidFill>
                          </w14:textFill>
                        </w:rPr>
                        <w:t>Contact us</w:t>
                      </w:r>
                    </w:p>
                  </w:txbxContent>
                </v:textbox>
              </v:rect>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-151765</wp:posOffset>
                </wp:positionH>
                <wp:positionV relativeFrom="paragraph">
                  <wp:posOffset>2085340</wp:posOffset>
                </wp:positionV>
                <wp:extent cx="4878705" cy="946785"/>
                <wp:effectExtent l="0" t="0" r="0" b="0"/>
                <wp:wrapNone/>
                <wp:docPr id="77" name="矩形 77"/>
                <wp:cNvGraphicFramePr/>
                <a:graphic xmlns:a="http://schemas.openxmlformats.org/drawingml/2006/main">
                  <a:graphicData uri="http://schemas.microsoft.com/office/word/2010/wordprocessingShape">
                    <wps:wsp>
                      <wps:cNvSpPr/>
                      <wps:spPr>
                        <a:xfrm>
                          <a:off x="0" y="0"/>
                          <a:ext cx="4878705" cy="946784"/>
                        </a:xfrm>
                        <a:prstGeom prst="rect">
                          <a:avLst/>
                        </a:prstGeom>
                      </wps:spPr>
                      <wps:txbx>
                        <w:txbxContent>
                          <w:p w14:paraId="4F467D95">
                            <w:pPr>
                              <w:rPr>
                                <w:rFonts w:hint="eastAsia" w:ascii="Arial" w:hAnsi="Arial" w:cs="Arial"/>
                                <w:b/>
                                <w:bCs/>
                                <w:color w:val="FFFFFF" w:themeColor="background1"/>
                                <w:spacing w:val="-30"/>
                                <w:kern w:val="24"/>
                                <w:sz w:val="52"/>
                                <w:szCs w:val="52"/>
                                <w:lang w:val="en-US" w:eastAsia="zh-CN"/>
                                <w14:textFill>
                                  <w14:solidFill>
                                    <w14:schemeClr w14:val="bg1"/>
                                  </w14:solidFill>
                                </w14:textFill>
                              </w:rPr>
                            </w:pPr>
                            <w:r>
                              <w:rPr>
                                <w:rFonts w:hint="eastAsia" w:ascii="Arial" w:hAnsi="Arial" w:cs="Arial"/>
                                <w:b/>
                                <w:bCs/>
                                <w:color w:val="FFFFFF" w:themeColor="background1"/>
                                <w:spacing w:val="-30"/>
                                <w:kern w:val="24"/>
                                <w:sz w:val="52"/>
                                <w:szCs w:val="52"/>
                                <w:lang w:val="en-US" w:eastAsia="zh-CN"/>
                                <w14:textFill>
                                  <w14:solidFill>
                                    <w14:schemeClr w14:val="bg1"/>
                                  </w14:solidFill>
                                </w14:textFill>
                              </w:rPr>
                              <w:t>Welcome to Zhangjiajie Public Resources Trading Center.</w:t>
                            </w:r>
                          </w:p>
                        </w:txbxContent>
                      </wps:txbx>
                      <wps:bodyPr wrap="square">
                        <a:noAutofit/>
                      </wps:bodyPr>
                    </wps:wsp>
                  </a:graphicData>
                </a:graphic>
              </wp:anchor>
            </w:drawing>
          </mc:Choice>
          <mc:Fallback>
            <w:pict>
              <v:rect id="_x0000_s1026" o:spid="_x0000_s1026" o:spt="1" style="position:absolute;left:0pt;margin-left:-11.95pt;margin-top:164.2pt;height:74.55pt;width:384.15pt;z-index:251674624;mso-width-relative:page;mso-height-relative:page;" filled="f" stroked="f" coordsize="21600,21600" o:gfxdata="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blB9xN0AAAAL&#10;AQAADwAAAAAAAAABACAAAAAiAAAAZHJzL2Rvd25yZXYueG1sUEsBAhQAFAAAAAgAh07iQMSfDzel&#10;AQAAPAMAAA4AAAAAAAAAAQAgAAAALAEAAGRycy9lMm9Eb2MueG1sUEsFBgAAAAAGAAYAWQEAAEMF&#10;AAAAAA==&#10;">
                <v:fill on="f" focussize="0,0"/>
                <v:stroke on="f"/>
                <v:imagedata o:title=""/>
                <o:lock v:ext="edit" aspectratio="f"/>
                <v:textbox>
                  <w:txbxContent>
                    <w:p w14:paraId="4F467D95">
                      <w:pPr>
                        <w:rPr>
                          <w:rFonts w:hint="eastAsia" w:ascii="Arial" w:hAnsi="Arial" w:cs="Arial"/>
                          <w:b/>
                          <w:bCs/>
                          <w:color w:val="FFFFFF" w:themeColor="background1"/>
                          <w:spacing w:val="-30"/>
                          <w:kern w:val="24"/>
                          <w:sz w:val="52"/>
                          <w:szCs w:val="52"/>
                          <w:lang w:val="en-US" w:eastAsia="zh-CN"/>
                          <w14:textFill>
                            <w14:solidFill>
                              <w14:schemeClr w14:val="bg1"/>
                            </w14:solidFill>
                          </w14:textFill>
                        </w:rPr>
                      </w:pPr>
                      <w:r>
                        <w:rPr>
                          <w:rFonts w:hint="eastAsia" w:ascii="Arial" w:hAnsi="Arial" w:cs="Arial"/>
                          <w:b/>
                          <w:bCs/>
                          <w:color w:val="FFFFFF" w:themeColor="background1"/>
                          <w:spacing w:val="-30"/>
                          <w:kern w:val="24"/>
                          <w:sz w:val="52"/>
                          <w:szCs w:val="52"/>
                          <w:lang w:val="en-US" w:eastAsia="zh-CN"/>
                          <w14:textFill>
                            <w14:solidFill>
                              <w14:schemeClr w14:val="bg1"/>
                            </w14:solidFill>
                          </w14:textFill>
                        </w:rPr>
                        <w:t>Welcome to Zhangjiajie Public Resources Trading Center.</w:t>
                      </w:r>
                    </w:p>
                  </w:txbxContent>
                </v:textbox>
              </v:rect>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-142240</wp:posOffset>
                </wp:positionH>
                <wp:positionV relativeFrom="paragraph">
                  <wp:posOffset>1565275</wp:posOffset>
                </wp:positionV>
                <wp:extent cx="3972560" cy="533400"/>
                <wp:effectExtent l="0" t="0" r="0" b="0"/>
                <wp:wrapNone/>
                <wp:docPr id="50" name="矩形 50"/>
                <wp:cNvGraphicFramePr/>
                <a:graphic xmlns:a="http://schemas.openxmlformats.org/drawingml/2006/main">
                  <a:graphicData uri="http://schemas.microsoft.com/office/word/2010/wordprocessingShape">
                    <wps:wsp>
                      <wps:cNvSpPr/>
                      <wps:spPr>
                        <a:xfrm>
                          <a:off x="0" y="0"/>
                          <a:ext cx="3972560" cy="533400"/>
                        </a:xfrm>
                        <a:prstGeom prst="rect">
                          <a:avLst/>
                        </a:prstGeom>
                      </wps:spPr>
                      <wps:txbx>
                        <w:txbxContent>
                          <w:p w14:paraId="1CAA050C">
                            <w:pPr>
                              <w:spacing w:line="288" w:lineRule="auto"/>
                              <w:rPr>
                                <w:rFonts w:hint="eastAsia" w:ascii="方正粗圆简体" w:hAnsi="方正粗圆简体" w:eastAsia="方正粗圆简体" w:cs="方正粗圆简体"/>
                                <w:kern w:val="0"/>
                                <w:sz w:val="24"/>
                                <w:szCs w:val="24"/>
                                <w:lang w:val="en-US" w:eastAsia="zh-CN"/>
                              </w:rPr>
                            </w:pPr>
                            <w:r>
                              <w:rPr>
                                <w:rFonts w:hint="eastAsia" w:ascii="方正粗圆简体" w:hAnsi="方正粗圆简体" w:eastAsia="方正粗圆简体" w:cs="方正粗圆简体"/>
                                <w:color w:val="FFFFFF" w:themeColor="background1"/>
                                <w:kern w:val="24"/>
                                <w:sz w:val="36"/>
                                <w:szCs w:val="36"/>
                                <w:lang w:val="en-US" w:eastAsia="zh-CN"/>
                                <w14:textFill>
                                  <w14:solidFill>
                                    <w14:schemeClr w14:val="bg1"/>
                                  </w14:solidFill>
                                </w14:textFill>
                              </w:rPr>
                              <w:t>张家界市公共资源交易中心欢迎您！</w:t>
                            </w:r>
                          </w:p>
                        </w:txbxContent>
                      </wps:txbx>
                      <wps:bodyPr wrap="square">
                        <a:noAutofit/>
                      </wps:bodyPr>
                    </wps:wsp>
                  </a:graphicData>
                </a:graphic>
              </wp:anchor>
            </w:drawing>
          </mc:Choice>
          <mc:Fallback>
            <w:pict>
              <v:rect id="_x0000_s1026" o:spid="_x0000_s1026" o:spt="1" style="position:absolute;left:0pt;margin-left:-11.2pt;margin-top:123.25pt;height:42pt;width:312.8pt;z-index:251673600;mso-width-relative:page;mso-height-relative:page;" filled="f" stroked="f" coordsize="21600,21600" o:gfxdata="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BSx6xf3AAAAAsBAAAP&#10;AAAAAAAAAAEAIAAAACIAAABkcnMvZG93bnJldi54bWxQSwECFAAUAAAACACHTuJAKyG+Z6IBAAA8&#10;AwAADgAAAAAAAAABACAAAAArAQAAZHJzL2Uyb0RvYy54bWxQSwUGAAAAAAYABgBZAQAAPwUAAAAA&#10;">
                <v:fill on="f" focussize="0,0"/>
                <v:stroke on="f"/>
                <v:imagedata o:title=""/>
                <o:lock v:ext="edit" aspectratio="f"/>
                <v:textbox>
                  <w:txbxContent>
                    <w:p w14:paraId="1CAA050C">
                      <w:pPr>
                        <w:spacing w:line="288" w:lineRule="auto"/>
                        <w:rPr>
                          <w:rFonts w:hint="eastAsia" w:ascii="方正粗圆简体" w:hAnsi="方正粗圆简体" w:eastAsia="方正粗圆简体" w:cs="方正粗圆简体"/>
                          <w:kern w:val="0"/>
                          <w:sz w:val="24"/>
                          <w:szCs w:val="24"/>
                          <w:lang w:val="en-US" w:eastAsia="zh-CN"/>
                        </w:rPr>
                      </w:pPr>
                      <w:r>
                        <w:rPr>
                          <w:rFonts w:hint="eastAsia" w:ascii="方正粗圆简体" w:hAnsi="方正粗圆简体" w:eastAsia="方正粗圆简体" w:cs="方正粗圆简体"/>
                          <w:color w:val="FFFFFF" w:themeColor="background1"/>
                          <w:kern w:val="24"/>
                          <w:sz w:val="36"/>
                          <w:szCs w:val="36"/>
                          <w:lang w:val="en-US" w:eastAsia="zh-CN"/>
                          <w14:textFill>
                            <w14:solidFill>
                              <w14:schemeClr w14:val="bg1"/>
                            </w14:solidFill>
                          </w14:textFill>
                        </w:rPr>
                        <w:t>张家界市公共资源交易中心欢迎您！</w:t>
                      </w:r>
                    </w:p>
                  </w:txbxContent>
                </v:textbox>
              </v:rect>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-645795</wp:posOffset>
                </wp:positionH>
                <wp:positionV relativeFrom="paragraph">
                  <wp:posOffset>-914400</wp:posOffset>
                </wp:positionV>
                <wp:extent cx="5662295" cy="6690995"/>
                <wp:effectExtent l="0" t="0" r="14605" b="14605"/>
                <wp:wrapNone/>
                <wp:docPr id="42" name="任意多边形: 形状 49"/>
                <wp:cNvGraphicFramePr/>
                <a:graphic xmlns:a="http://schemas.openxmlformats.org/drawingml/2006/main">
                  <a:graphicData uri="http://schemas.microsoft.com/office/word/2010/wordprocessingShape">
                    <wps:wsp>
                      <wps:cNvSpPr/>
                      <wps:spPr>
                        <a:xfrm flipV="1">
                          <a:off x="0" y="0"/>
                          <a:ext cx="5662102" cy="6691121"/>
                        </a:xfrm>
                        <a:custGeom>
                          <a:avLst/>
                          <a:gdLst>
                            <a:gd name="connsiteX0" fmla="*/ 2564502 w 4682519"/>
                            <a:gd name="connsiteY0" fmla="*/ 0 h 5533620"/>
                            <a:gd name="connsiteX1" fmla="*/ 2712485 w 4682519"/>
                            <a:gd name="connsiteY1" fmla="*/ 24646 h 5533620"/>
                            <a:gd name="connsiteX2" fmla="*/ 4475958 w 4682519"/>
                            <a:gd name="connsiteY2" fmla="*/ 705475 h 5533620"/>
                            <a:gd name="connsiteX3" fmla="*/ 4682519 w 4682519"/>
                            <a:gd name="connsiteY3" fmla="*/ 1010462 h 5533620"/>
                            <a:gd name="connsiteX4" fmla="*/ 4654772 w 4682519"/>
                            <a:gd name="connsiteY4" fmla="*/ 3253193 h 5533620"/>
                            <a:gd name="connsiteX5" fmla="*/ 4472875 w 4682519"/>
                            <a:gd name="connsiteY5" fmla="*/ 3613632 h 5533620"/>
                            <a:gd name="connsiteX6" fmla="*/ 2192496 w 4682519"/>
                            <a:gd name="connsiteY6" fmla="*/ 5365180 h 5533620"/>
                            <a:gd name="connsiteX7" fmla="*/ 1973199 w 4682519"/>
                            <a:gd name="connsiteY7" fmla="*/ 5533620 h 5533620"/>
                            <a:gd name="connsiteX8" fmla="*/ 0 w 4682519"/>
                            <a:gd name="connsiteY8" fmla="*/ 5533620 h 5533620"/>
                            <a:gd name="connsiteX9" fmla="*/ 0 w 4682519"/>
                            <a:gd name="connsiteY9" fmla="*/ 1612081 h 5533620"/>
                            <a:gd name="connsiteX10" fmla="*/ 106373 w 4682519"/>
                            <a:gd name="connsiteY10" fmla="*/ 1540972 h 5533620"/>
                            <a:gd name="connsiteX11" fmla="*/ 2314779 w 4682519"/>
                            <a:gd name="connsiteY11" fmla="*/ 64694 h 5533620"/>
                            <a:gd name="connsiteX12" fmla="*/ 2564502 w 4682519"/>
                            <a:gd name="connsiteY12" fmla="*/ 0 h 55336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4682519" h="5533620">
                              <a:moveTo>
                                <a:pt x="2564502" y="0"/>
                              </a:moveTo>
                              <a:cubicBezTo>
                                <a:pt x="2616913" y="0"/>
                                <a:pt x="2669324" y="9242"/>
                                <a:pt x="2712485" y="24646"/>
                              </a:cubicBezTo>
                              <a:cubicBezTo>
                                <a:pt x="2712485" y="24646"/>
                                <a:pt x="2712485" y="24646"/>
                                <a:pt x="4475958" y="705475"/>
                              </a:cubicBezTo>
                              <a:cubicBezTo>
                                <a:pt x="4590029" y="748604"/>
                                <a:pt x="4682519" y="887235"/>
                                <a:pt x="4682519" y="1010462"/>
                              </a:cubicBezTo>
                              <a:cubicBezTo>
                                <a:pt x="4682519" y="1010462"/>
                                <a:pt x="4682519" y="1010462"/>
                                <a:pt x="4654772" y="3253193"/>
                              </a:cubicBezTo>
                              <a:cubicBezTo>
                                <a:pt x="4651689" y="3376420"/>
                                <a:pt x="4571531" y="3539696"/>
                                <a:pt x="4472875" y="3613632"/>
                              </a:cubicBezTo>
                              <a:cubicBezTo>
                                <a:pt x="4472875" y="3613632"/>
                                <a:pt x="4472875" y="3613632"/>
                                <a:pt x="2192496" y="5365180"/>
                              </a:cubicBezTo>
                              <a:lnTo>
                                <a:pt x="1973199" y="5533620"/>
                              </a:lnTo>
                              <a:lnTo>
                                <a:pt x="0" y="5533620"/>
                              </a:lnTo>
                              <a:lnTo>
                                <a:pt x="0" y="1612081"/>
                              </a:lnTo>
                              <a:lnTo>
                                <a:pt x="106373" y="1540972"/>
                              </a:lnTo>
                              <a:cubicBezTo>
                                <a:pt x="783503" y="1088323"/>
                                <a:pt x="1518018" y="597314"/>
                                <a:pt x="2314779" y="64694"/>
                              </a:cubicBezTo>
                              <a:cubicBezTo>
                                <a:pt x="2379522" y="21565"/>
                                <a:pt x="2475095" y="0"/>
                                <a:pt x="2564502" y="0"/>
                              </a:cubicBezTo>
                              <a:close/>
                            </a:path>
                          </a:pathLst>
                        </a:custGeom>
                        <a:solidFill>
                          <a:srgbClr val="DD2329">
                            <a:alpha val="9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a:graphicData>
                </a:graphic>
              </wp:anchor>
            </w:drawing>
          </mc:Choice>
          <mc:Fallback>
            <w:pict>
              <v:shape id="任意多边形: 形状 49" o:spid="_x0000_s1026" o:spt="100" style="position:absolute;left:0pt;flip:y;margin-left:-50.85pt;margin-top:-72pt;height:526.85pt;width:445.85pt;z-index:251672576;v-text-anchor:middle;mso-width-relative:page;mso-height-relative:page;" fillcolor="#DD2329" filled="t" stroked="f" coordsize="4682519,5533620" o:gfxdata="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" path="m2564502,0c2616913,0,2669324,9242,2712485,24646c2712485,24646,2712485,24646,4475958,705475c4590029,748604,4682519,887235,4682519,1010462c4682519,1010462,4682519,1010462,4654772,3253193c4651689,3376420,4571531,3539696,4472875,3613632c4472875,3613632,4472875,3613632,2192496,5365180l1973199,5533620,0,5533620,0,1612081,106373,1540972c783503,1088323,1518018,597314,2314779,64694c2379522,21565,2475095,0,2564502,0xe">
                <v:path o:connectlocs="3100995,0;3279936,29801;5412328,853043;5662102,1221826;5628550,3933683;5408600,4369517;2651166,6487447;2385992,6691121;0,6691121;0,1949289;128626,1863306;2799030,78226;3100995,0" o:connectangles="0,0,0,0,0,0,0,0,0,0,0,0,0"/>
                <v:fill on="t" opacity="62259f" focussize="0,0"/>
                <v:stroke on="f" weight="1pt" miterlimit="8" joinstyle="miter"/>
                <v:imagedata o:title=""/>
                <o:lock v:ext="edit" aspectratio="f"/>
              </v:shape>
            </w:pict>
          </mc:Fallback>
        </mc:AlternateContent>
      </w:r>
    </w:p>
    <w:sectPr>
      <w:headerReference r:id="rId10" w:type="default"/>
      <w:footerReference r:id="rId11" w:type="default"/>
      <w:pgSz w:w="11906" w:h="16838"/>
      <w:pgMar w:top="1417" w:right="1003" w:bottom="1701" w:left="1003"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DBD5073-4873-40DA-B6AD-6F2671AF0FD1}"/>
  </w:font>
  <w:font w:name="Arial">
    <w:panose1 w:val="020B0604020202020204"/>
    <w:charset w:val="01"/>
    <w:family w:val="swiss"/>
    <w:pitch w:val="default"/>
    <w:sig w:usb0="E0002AFF" w:usb1="C0007843" w:usb2="00000009" w:usb3="00000000" w:csb0="400001FF" w:csb1="FFFF0000"/>
    <w:embedRegular r:id="rId2" w:fontKey="{1958D6C3-0294-426D-8A56-8D5289A8ECF9}"/>
  </w:font>
  <w:font w:name="黑体">
    <w:panose1 w:val="02010609060101010101"/>
    <w:charset w:val="86"/>
    <w:family w:val="auto"/>
    <w:pitch w:val="default"/>
    <w:sig w:usb0="800002BF" w:usb1="38CF7CFA" w:usb2="00000016" w:usb3="00000000" w:csb0="00040001" w:csb1="00000000"/>
    <w:embedRegular r:id="rId3" w:fontKey="{3D11E204-39AF-4375-824C-D4A9429514F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embedRegular r:id="rId4" w:fontKey="{5080F3B8-D3BC-4F73-B7A4-C0FCD063493E}"/>
  </w:font>
  <w:font w:name="等线">
    <w:panose1 w:val="02010600030101010101"/>
    <w:charset w:val="86"/>
    <w:family w:val="auto"/>
    <w:pitch w:val="default"/>
    <w:sig w:usb0="A00002BF" w:usb1="38CF7CFA" w:usb2="00000016" w:usb3="00000000" w:csb0="0004000F" w:csb1="00000000"/>
    <w:embedRegular r:id="rId5" w:fontKey="{708789EE-AFD9-4ACC-9F39-EA91A64DD346}"/>
  </w:font>
  <w:font w:name="方正小标宋_GBK">
    <w:panose1 w:val="03000509000000000000"/>
    <w:charset w:val="86"/>
    <w:family w:val="auto"/>
    <w:pitch w:val="default"/>
    <w:sig w:usb0="00000001" w:usb1="080E0000" w:usb2="00000000" w:usb3="00000000" w:csb0="00040000" w:csb1="00000000"/>
    <w:embedRegular r:id="rId6" w:fontKey="{AB5C0F1A-0500-420B-A578-7CC23A809FCA}"/>
  </w:font>
  <w:font w:name="Cambria">
    <w:panose1 w:val="02040503050406030204"/>
    <w:charset w:val="00"/>
    <w:family w:val="roman"/>
    <w:pitch w:val="default"/>
    <w:sig w:usb0="E00002FF" w:usb1="400004FF" w:usb2="00000000" w:usb3="00000000" w:csb0="2000019F" w:csb1="00000000"/>
  </w:font>
  <w:font w:name="Arial Narrow">
    <w:panose1 w:val="020B0606020202030204"/>
    <w:charset w:val="00"/>
    <w:family w:val="auto"/>
    <w:pitch w:val="default"/>
    <w:sig w:usb0="00000287" w:usb1="00000800" w:usb2="00000000" w:usb3="00000000" w:csb0="2000009F" w:csb1="DFD70000"/>
  </w:font>
  <w:font w:name="微软雅黑">
    <w:panose1 w:val="020B0503020204020204"/>
    <w:charset w:val="86"/>
    <w:family w:val="swiss"/>
    <w:pitch w:val="default"/>
    <w:sig w:usb0="80000287" w:usb1="280F3C52" w:usb2="00000016" w:usb3="00000000" w:csb0="0004001F" w:csb1="00000000"/>
    <w:embedRegular r:id="rId7" w:fontKey="{EF97BCA9-43DF-41E4-92BD-F9786791A6F4}"/>
  </w:font>
  <w:font w:name="等线 Light">
    <w:altName w:val="宋体"/>
    <w:panose1 w:val="02010600030101010101"/>
    <w:charset w:val="86"/>
    <w:family w:val="auto"/>
    <w:pitch w:val="default"/>
    <w:sig w:usb0="00000000" w:usb1="00000000" w:usb2="00000016" w:usb3="00000000" w:csb0="0004000F" w:csb1="00000000"/>
  </w:font>
  <w:font w:name="Raleway">
    <w:panose1 w:val="020B0003030101060003"/>
    <w:charset w:val="00"/>
    <w:family w:val="swiss"/>
    <w:pitch w:val="default"/>
    <w:sig w:usb0="A00000BF" w:usb1="5000005B" w:usb2="00000000" w:usb3="00000000" w:csb0="00000093" w:csb1="00000000"/>
    <w:embedRegular r:id="rId8" w:fontKey="{A3661520-6BAE-4553-9052-31238E07D90B}"/>
  </w:font>
  <w:font w:name="方正大黑简体">
    <w:altName w:val="黑体"/>
    <w:panose1 w:val="02010601030101010101"/>
    <w:charset w:val="86"/>
    <w:family w:val="script"/>
    <w:pitch w:val="default"/>
    <w:sig w:usb0="00000000" w:usb1="00000000" w:usb2="00000000" w:usb3="00000000" w:csb0="00040000" w:csb1="00000000"/>
    <w:embedRegular r:id="rId9" w:fontKey="{89C0BE49-D57E-4944-B2A4-F43DAE91E32E}"/>
  </w:font>
  <w:font w:name="楷体">
    <w:panose1 w:val="02010609060101010101"/>
    <w:charset w:val="86"/>
    <w:family w:val="modern"/>
    <w:pitch w:val="default"/>
    <w:sig w:usb0="800002BF" w:usb1="38CF7CFA" w:usb2="00000016" w:usb3="00000000" w:csb0="00040001" w:csb1="00000000"/>
    <w:embedRegular r:id="rId10" w:fontKey="{CFFFE5F4-4055-4165-A2DB-15171E50E2A3}"/>
  </w:font>
  <w:font w:name="等线">
    <w:panose1 w:val="02010600030101010101"/>
    <w:charset w:val="86"/>
    <w:family w:val="auto"/>
    <w:pitch w:val="default"/>
    <w:sig w:usb0="A00002BF" w:usb1="38CF7CFA" w:usb2="00000016" w:usb3="00000000" w:csb0="0004000F" w:csb1="00000000"/>
    <w:embedRegular r:id="rId11" w:fontKey="{EFCA2227-3252-4B87-A8C9-C73E63C2452F}"/>
  </w:font>
  <w:font w:name="WPSEMBED1">
    <w:panose1 w:val="02010600030101010101"/>
    <w:charset w:val="86"/>
    <w:family w:val="auto"/>
    <w:pitch w:val="default"/>
    <w:sig w:usb0="A00002BF" w:usb1="38CF7CFA" w:usb2="00000016" w:usb3="00000000" w:csb0="0004000F" w:csb1="00000000"/>
  </w:font>
  <w:font w:name="WPSEMBED2">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embedRegular r:id="rId12" w:fontKey="{07C4C651-D3F6-4EA1-8CB1-E10473AC52B8}"/>
  </w:font>
  <w:font w:name="Wingdings 2">
    <w:panose1 w:val="05020102010507070707"/>
    <w:charset w:val="02"/>
    <w:family w:val="auto"/>
    <w:pitch w:val="default"/>
    <w:sig w:usb0="00000000" w:usb1="00000000" w:usb2="00000000" w:usb3="00000000" w:csb0="80000000" w:csb1="00000000"/>
    <w:embedRegular r:id="rId13" w:fontKey="{E7B2E359-264C-4209-BF37-1BB6ECA66DE8}"/>
  </w:font>
  <w:font w:name="仿宋_GB2312">
    <w:panose1 w:val="02010609030101010101"/>
    <w:charset w:val="86"/>
    <w:family w:val="auto"/>
    <w:pitch w:val="default"/>
    <w:sig w:usb0="00000001" w:usb1="080E0000" w:usb2="00000000" w:usb3="00000000" w:csb0="00040000" w:csb1="00000000"/>
    <w:embedRegular r:id="rId14" w:fontKey="{3858767C-BD24-4BD1-AF64-129073662442}"/>
  </w:font>
  <w:font w:name="仿宋">
    <w:panose1 w:val="02010609060101010101"/>
    <w:charset w:val="86"/>
    <w:family w:val="modern"/>
    <w:pitch w:val="default"/>
    <w:sig w:usb0="800002BF" w:usb1="38CF7CFA" w:usb2="00000016" w:usb3="00000000" w:csb0="00040001" w:csb1="00000000"/>
    <w:embedRegular r:id="rId15" w:fontKey="{3953A6F8-6DC4-4005-9A56-E46127F0C4C1}"/>
  </w:font>
  <w:font w:name="华文楷体">
    <w:panose1 w:val="02010600040101010101"/>
    <w:charset w:val="86"/>
    <w:family w:val="auto"/>
    <w:pitch w:val="default"/>
    <w:sig w:usb0="00000287" w:usb1="080F0000" w:usb2="00000000" w:usb3="00000000" w:csb0="0004009F" w:csb1="DFD70000"/>
    <w:embedRegular r:id="rId16" w:fontKey="{6275AA99-9B3B-4924-AFED-7CD2CBA163F6}"/>
  </w:font>
  <w:font w:name="方正粗圆简体">
    <w:altName w:val="宋体"/>
    <w:panose1 w:val="02010601030101010101"/>
    <w:charset w:val="86"/>
    <w:family w:val="auto"/>
    <w:pitch w:val="default"/>
    <w:sig w:usb0="00000000" w:usb1="00000000" w:usb2="00000000" w:usb3="00000000" w:csb0="00040000" w:csb1="00000000"/>
    <w:embedRegular r:id="rId17" w:fontKey="{A69F8FA3-0F74-48D1-B8DD-68A279D8D4FE}"/>
  </w:font>
  <w:font w:name="Tahoma">
    <w:panose1 w:val="020B0604030504040204"/>
    <w:charset w:val="00"/>
    <w:family w:val="auto"/>
    <w:pitch w:val="default"/>
    <w:sig w:usb0="E1002EFF" w:usb1="C000605B" w:usb2="00000029" w:usb3="00000000" w:csb0="200101FF" w:csb1="20280000"/>
  </w:font>
  <w:font w:name="WPSEMBED3">
    <w:panose1 w:val="020B0003030101060003"/>
    <w:charset w:val="00"/>
    <w:family w:val="auto"/>
    <w:pitch w:val="default"/>
    <w:sig w:usb0="A00000BF" w:usb1="5000005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4489A">
    <w:pPr>
      <w:pStyle w:val="25"/>
      <w:tabs>
        <w:tab w:val="clear" w:pos="8306"/>
      </w:tabs>
      <w:rPr>
        <w:rFonts w:ascii="楷体" w:hAnsi="楷体" w:eastAsia="楷体" w:cs="楷体"/>
        <w:szCs w:val="11"/>
      </w:rPr>
    </w:pPr>
    <w:r>
      <mc:AlternateContent>
        <mc:Choice Requires="wps">
          <w:drawing>
            <wp:anchor distT="0" distB="0" distL="114300" distR="114300" simplePos="0" relativeHeight="251663360" behindDoc="0" locked="0" layoutInCell="1" allowOverlap="1">
              <wp:simplePos x="0" y="0"/>
              <wp:positionH relativeFrom="column">
                <wp:posOffset>3810</wp:posOffset>
              </wp:positionH>
              <wp:positionV relativeFrom="paragraph">
                <wp:posOffset>-45720</wp:posOffset>
              </wp:positionV>
              <wp:extent cx="6473190" cy="12065"/>
              <wp:effectExtent l="0" t="0" r="0" b="0"/>
              <wp:wrapNone/>
              <wp:docPr id="4098" name="直接连接符 42"/>
              <wp:cNvGraphicFramePr/>
              <a:graphic xmlns:a="http://schemas.openxmlformats.org/drawingml/2006/main">
                <a:graphicData uri="http://schemas.microsoft.com/office/word/2010/wordprocessingShape">
                  <wps:wsp>
                    <wps:cNvCnPr/>
                    <wps:spPr>
                      <a:xfrm>
                        <a:off x="0" y="0"/>
                        <a:ext cx="6473190" cy="12064"/>
                      </a:xfrm>
                      <a:prstGeom prst="line">
                        <a:avLst/>
                      </a:prstGeom>
                      <a:ln w="12700" cap="flat" cmpd="sng">
                        <a:solidFill>
                          <a:srgbClr val="000000"/>
                        </a:solidFill>
                        <a:prstDash val="sysDot"/>
                        <a:round/>
                      </a:ln>
                      <a:effectLst/>
                    </wps:spPr>
                    <wps:bodyPr/>
                  </wps:wsp>
                </a:graphicData>
              </a:graphic>
            </wp:anchor>
          </w:drawing>
        </mc:Choice>
        <mc:Fallback>
          <w:pict>
            <v:line id="直接连接符 42" o:spid="_x0000_s1026" o:spt="20" style="position:absolute;left:0pt;margin-left:0.3pt;margin-top:-3.6pt;height:0.95pt;width:509.7pt;z-index:251663360;mso-width-relative:page;mso-height-relative:page;" filled="f" stroked="t" coordsize="21600,21600" o:gfxdata="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eP//PtMAAAAHAQAADwAAAAAA&#10;AAABACAAAAAiAAAAZHJzL2Rvd25yZXYueG1sUEsBAhQAFAAAAAgAh07iQLR7bjDfAQAApgMAAA4A&#10;AAAAAAAAAQAgAAAAIgEAAGRycy9lMm9Eb2MueG1sUEsFBgAAAAAGAAYAWQEAAHMFAAAAAA==&#10;">
              <v:fill on="f" focussize="0,0"/>
              <v:stroke weight="1pt" color="#000000" joinstyle="round" dashstyle="1 1"/>
              <v:imagedata o:title=""/>
              <o:lock v:ext="edit" aspectratio="f"/>
            </v:lin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0340" cy="1828800"/>
              <wp:effectExtent l="0" t="0" r="0" b="0"/>
              <wp:wrapNone/>
              <wp:docPr id="45" name="文本框 11"/>
              <wp:cNvGraphicFramePr/>
              <a:graphic xmlns:a="http://schemas.openxmlformats.org/drawingml/2006/main">
                <a:graphicData uri="http://schemas.microsoft.com/office/word/2010/wordprocessingShape">
                  <wps:wsp>
                    <wps:cNvSpPr txBox="1"/>
                    <wps:spPr>
                      <a:xfrm>
                        <a:off x="0" y="0"/>
                        <a:ext cx="180340" cy="1828800"/>
                      </a:xfrm>
                      <a:prstGeom prst="rect">
                        <a:avLst/>
                      </a:prstGeom>
                      <a:noFill/>
                      <a:ln w="6350">
                        <a:noFill/>
                      </a:ln>
                      <a:effectLst/>
                    </wps:spPr>
                    <wps:txbx>
                      <w:txbxContent>
                        <w:p w14:paraId="36CEB06F">
                          <w:pPr>
                            <w:pStyle w:val="25"/>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2pt;mso-position-horizontal:center;mso-position-horizontal-relative:margin;z-index:251665408;mso-width-relative:page;mso-height-relative:page;" filled="f" stroked="f" coordsize="21600,21600" o:gfxdata="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N9V8l0gAAAAQBAAAPAAAAAAAAAAEAIAAAACIAAABkcnMvZG93&#10;bnJldi54bWxQSwECFAAUAAAACACHTuJAIqEffD8CAAByBAAADgAAAAAAAAABACAAAAAhAQAAZHJz&#10;L2Uyb0RvYy54bWxQSwUGAAAAAAYABgBZAQAA0gUAAAAA&#10;">
              <v:fill on="f" focussize="0,0"/>
              <v:stroke on="f" weight="0.5pt"/>
              <v:imagedata o:title=""/>
              <o:lock v:ext="edit" aspectratio="f"/>
              <v:textbox inset="0mm,0mm,0mm,0mm" style="mso-fit-shape-to-text:t;">
                <w:txbxContent>
                  <w:p w14:paraId="36CEB06F">
                    <w:pPr>
                      <w:pStyle w:val="25"/>
                    </w:pPr>
                    <w:r>
                      <w:fldChar w:fldCharType="begin"/>
                    </w:r>
                    <w:r>
                      <w:instrText xml:space="preserve"> PAGE  \* MERGEFORMAT </w:instrText>
                    </w:r>
                    <w:r>
                      <w:fldChar w:fldCharType="separate"/>
                    </w:r>
                    <w:r>
                      <w:t>7</w:t>
                    </w:r>
                    <w:r>
                      <w:fldChar w:fldCharType="end"/>
                    </w:r>
                  </w:p>
                </w:txbxContent>
              </v:textbox>
            </v:shape>
          </w:pict>
        </mc:Fallback>
      </mc:AlternateContent>
    </w:r>
    <w:r>
      <w:rPr>
        <w:rFonts w:hint="eastAsia" w:ascii="楷体" w:hAnsi="楷体" w:eastAsia="楷体" w:cs="楷体"/>
        <w:szCs w:val="11"/>
      </w:rPr>
      <w:t>张家界市政府采购中心                                                          地址：张家界市永定区子午路220号</w:t>
    </w:r>
  </w:p>
  <w:p w14:paraId="444A6F9F">
    <w:pPr>
      <w:pStyle w:val="25"/>
      <w:tabs>
        <w:tab w:val="clear" w:pos="8306"/>
      </w:tabs>
      <w:ind w:left="-420" w:leftChars="-200" w:right="-512" w:rightChars="-244" w:firstLine="540" w:firstLineChars="300"/>
    </w:pPr>
    <w:r>
      <w:rPr>
        <w:rFonts w:hint="eastAsia" w:ascii="楷体" w:hAnsi="楷体" w:eastAsia="楷体" w:cs="楷体"/>
        <w:szCs w:val="11"/>
      </w:rPr>
      <w:t>电话：0744-</w:t>
    </w:r>
    <w:r>
      <w:rPr>
        <w:rFonts w:hint="eastAsia" w:ascii="楷体" w:hAnsi="楷体" w:eastAsia="楷体" w:cs="楷体"/>
        <w:szCs w:val="11"/>
        <w:lang w:eastAsia="zh-CN"/>
      </w:rPr>
      <w:t>8223688</w:t>
    </w:r>
    <w:r>
      <w:rPr>
        <w:rFonts w:hint="eastAsia" w:ascii="楷体" w:hAnsi="楷体" w:eastAsia="楷体" w:cs="楷体"/>
        <w:szCs w:val="11"/>
      </w:rPr>
      <w:t xml:space="preserve">                                      网址：</w:t>
    </w:r>
    <w:r>
      <w:rPr>
        <w:rFonts w:hint="eastAsia" w:ascii="楷体" w:hAnsi="楷体" w:eastAsia="楷体" w:cs="楷体"/>
        <w:szCs w:val="11"/>
        <w:lang w:eastAsia="zh-CN"/>
      </w:rPr>
      <w:t>https://www.zjjggzy.cn/information/portal/index</w:t>
    </w:r>
    <w:r>
      <w:rPr>
        <w:rFonts w:ascii="楷体" w:hAnsi="楷体" w:eastAsia="楷体" w:cs="楷体"/>
        <w:szCs w:val="1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567A1">
    <w:pPr>
      <w:pStyle w:val="25"/>
      <w:tabs>
        <w:tab w:val="clear" w:pos="8306"/>
      </w:tabs>
      <w:rPr>
        <w:rFonts w:ascii="楷体" w:hAnsi="楷体" w:eastAsia="楷体" w:cs="楷体"/>
        <w:szCs w:val="11"/>
      </w:rPr>
    </w:pPr>
    <w:r>
      <mc:AlternateContent>
        <mc:Choice Requires="wps">
          <w:drawing>
            <wp:anchor distT="0" distB="0" distL="114300" distR="114300" simplePos="0" relativeHeight="251667456" behindDoc="0" locked="0" layoutInCell="1" allowOverlap="1">
              <wp:simplePos x="0" y="0"/>
              <wp:positionH relativeFrom="column">
                <wp:posOffset>-5715</wp:posOffset>
              </wp:positionH>
              <wp:positionV relativeFrom="paragraph">
                <wp:posOffset>-53975</wp:posOffset>
              </wp:positionV>
              <wp:extent cx="6473190" cy="12065"/>
              <wp:effectExtent l="0" t="0" r="0" b="0"/>
              <wp:wrapNone/>
              <wp:docPr id="48" name="直接连接符 41"/>
              <wp:cNvGraphicFramePr/>
              <a:graphic xmlns:a="http://schemas.openxmlformats.org/drawingml/2006/main">
                <a:graphicData uri="http://schemas.microsoft.com/office/word/2010/wordprocessingShape">
                  <wps:wsp>
                    <wps:cNvCnPr/>
                    <wps:spPr>
                      <a:xfrm>
                        <a:off x="0" y="0"/>
                        <a:ext cx="6473190" cy="12064"/>
                      </a:xfrm>
                      <a:prstGeom prst="line">
                        <a:avLst/>
                      </a:prstGeom>
                      <a:ln w="12700" cap="flat" cmpd="sng">
                        <a:solidFill>
                          <a:srgbClr val="000000"/>
                        </a:solidFill>
                        <a:prstDash val="sysDot"/>
                        <a:round/>
                      </a:ln>
                      <a:effectLst/>
                    </wps:spPr>
                    <wps:bodyPr/>
                  </wps:wsp>
                </a:graphicData>
              </a:graphic>
            </wp:anchor>
          </w:drawing>
        </mc:Choice>
        <mc:Fallback>
          <w:pict>
            <v:line id="直接连接符 41" o:spid="_x0000_s1026" o:spt="20" style="position:absolute;left:0pt;margin-left:-0.45pt;margin-top:-4.25pt;height:0.95pt;width:509.7pt;z-index:251667456;mso-width-relative:page;mso-height-relative:page;" filled="f" stroked="t" coordsize="21600,21600" o:gfxdata="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VuRVg9UAAAAIAQAADwAAAAAA&#10;AAABACAAAAAiAAAAZHJzL2Rvd25yZXYueG1sUEsBAhQAFAAAAAgAh07iQPvuwJXdAQAApAMAAA4A&#10;AAAAAAAAAQAgAAAAJAEAAGRycy9lMm9Eb2MueG1sUEsFBgAAAAAGAAYAWQEAAHMFAAAAAA==&#10;">
              <v:fill on="f" focussize="0,0"/>
              <v:stroke weight="1pt" color="#000000" joinstyle="round" dashstyle="1 1"/>
              <v:imagedata o:title=""/>
              <o:lock v:ext="edit" aspectratio="f"/>
            </v:line>
          </w:pict>
        </mc:Fallback>
      </mc:AlternateContent>
    </w: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160B19A">
                          <w:pPr>
                            <w:pStyle w:val="25"/>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erH0vTsCAABxBAAADgAAAAAAAAABACAAAAAfAQAAZHJzL2Uyb0Rv&#10;Yy54bWxQSwUGAAAAAAYABgBZAQAAzAUAAAAA&#10;">
              <v:fill on="f" focussize="0,0"/>
              <v:stroke on="f" weight="0.5pt"/>
              <v:imagedata o:title=""/>
              <o:lock v:ext="edit" aspectratio="f"/>
              <v:textbox inset="0mm,0mm,0mm,0mm" style="mso-fit-shape-to-text:t;">
                <w:txbxContent>
                  <w:p w14:paraId="1160B19A">
                    <w:pPr>
                      <w:pStyle w:val="25"/>
                    </w:pPr>
                    <w:r>
                      <w:fldChar w:fldCharType="begin"/>
                    </w:r>
                    <w:r>
                      <w:instrText xml:space="preserve"> PAGE  \* MERGEFORMAT </w:instrText>
                    </w:r>
                    <w:r>
                      <w:fldChar w:fldCharType="separate"/>
                    </w:r>
                    <w:r>
                      <w:t>64</w:t>
                    </w:r>
                    <w:r>
                      <w:fldChar w:fldCharType="end"/>
                    </w:r>
                  </w:p>
                </w:txbxContent>
              </v:textbox>
            </v:shape>
          </w:pict>
        </mc:Fallback>
      </mc:AlternateContent>
    </w:r>
  </w:p>
  <w:p w14:paraId="7CF3FF06">
    <w:pPr>
      <w:pStyle w:val="25"/>
      <w:tabs>
        <w:tab w:val="clear" w:pos="8306"/>
      </w:tabs>
      <w:ind w:left="-420" w:leftChars="-200" w:right="-512" w:rightChars="-244" w:firstLine="540" w:firstLineChars="300"/>
      <w:rPr>
        <w:rFonts w:ascii="楷体" w:hAnsi="楷体" w:eastAsia="楷体" w:cs="楷体"/>
        <w:szCs w:val="11"/>
      </w:rPr>
    </w:pPr>
    <w:r>
      <w:rPr>
        <w:rFonts w:hint="eastAsia" w:ascii="楷体" w:hAnsi="楷体" w:eastAsia="楷体" w:cs="楷体"/>
        <w:szCs w:val="11"/>
      </w:rPr>
      <w:t>张家界市政府采购中心                                                           地址：张家界市永定区子午路220号</w:t>
    </w:r>
  </w:p>
  <w:p w14:paraId="79ED1EDD">
    <w:pPr>
      <w:pStyle w:val="25"/>
      <w:tabs>
        <w:tab w:val="clear" w:pos="8306"/>
      </w:tabs>
      <w:ind w:left="-420" w:leftChars="-200" w:right="-512" w:rightChars="-244" w:firstLine="540" w:firstLineChars="300"/>
    </w:pPr>
    <w:r>
      <w:rPr>
        <w:rFonts w:hint="eastAsia" w:ascii="楷体" w:hAnsi="楷体" w:eastAsia="楷体" w:cs="楷体"/>
        <w:szCs w:val="11"/>
      </w:rPr>
      <w:t>电话：0744-</w:t>
    </w:r>
    <w:r>
      <w:rPr>
        <w:rFonts w:hint="eastAsia" w:ascii="楷体" w:hAnsi="楷体" w:eastAsia="楷体" w:cs="楷体"/>
        <w:szCs w:val="11"/>
        <w:lang w:eastAsia="zh-CN"/>
      </w:rPr>
      <w:t>8223688</w:t>
    </w:r>
    <w:r>
      <w:rPr>
        <w:rFonts w:hint="eastAsia" w:ascii="楷体" w:hAnsi="楷体" w:eastAsia="楷体" w:cs="楷体"/>
        <w:szCs w:val="11"/>
      </w:rPr>
      <w:t xml:space="preserve">                                            网址：</w:t>
    </w:r>
    <w:r>
      <w:rPr>
        <w:rFonts w:hint="eastAsia" w:ascii="楷体" w:hAnsi="楷体" w:eastAsia="楷体" w:cs="楷体"/>
        <w:szCs w:val="11"/>
        <w:lang w:eastAsia="zh-CN"/>
      </w:rPr>
      <w:t>https://www.zjjggzy.cn/information/portal/index</w:t>
    </w:r>
    <w:r>
      <w:rPr>
        <w:rFonts w:ascii="楷体" w:hAnsi="楷体" w:eastAsia="楷体" w:cs="楷体"/>
        <w:szCs w:val="11"/>
      </w:rPr>
      <w:t>/</w:t>
    </w:r>
  </w:p>
  <w:p w14:paraId="3F7A081D">
    <w:pPr>
      <w:spacing w:line="1" w:lineRule="exac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D4055">
    <w:pPr>
      <w:pStyle w:val="25"/>
      <w:rPr>
        <w:rFonts w:ascii="楷体" w:eastAsia="楷体" w:cs="楷体"/>
        <w:szCs w:val="11"/>
      </w:rPr>
    </w:pPr>
    <w:r>
      <mc:AlternateContent>
        <mc:Choice Requires="wps">
          <w:drawing>
            <wp:anchor distT="0" distB="0" distL="114300" distR="114300" simplePos="0" relativeHeight="251664384" behindDoc="0" locked="0" layoutInCell="1" allowOverlap="1">
              <wp:simplePos x="0" y="0"/>
              <wp:positionH relativeFrom="column">
                <wp:posOffset>22860</wp:posOffset>
              </wp:positionH>
              <wp:positionV relativeFrom="paragraph">
                <wp:posOffset>-10795</wp:posOffset>
              </wp:positionV>
              <wp:extent cx="6482715" cy="3175"/>
              <wp:effectExtent l="0" t="0" r="0" b="0"/>
              <wp:wrapNone/>
              <wp:docPr id="44" name="直接连接符 2"/>
              <wp:cNvGraphicFramePr/>
              <a:graphic xmlns:a="http://schemas.openxmlformats.org/drawingml/2006/main">
                <a:graphicData uri="http://schemas.microsoft.com/office/word/2010/wordprocessingShape">
                  <wps:wsp>
                    <wps:cNvCnPr/>
                    <wps:spPr>
                      <a:xfrm flipV="1">
                        <a:off x="631190" y="9825355"/>
                        <a:ext cx="6482715" cy="3175"/>
                      </a:xfrm>
                      <a:prstGeom prst="line">
                        <a:avLst/>
                      </a:prstGeom>
                      <a:noFill/>
                      <a:ln w="12700" cap="flat" cmpd="sng" algn="ctr">
                        <a:solidFill>
                          <a:srgbClr val="000000"/>
                        </a:solidFill>
                        <a:prstDash val="sysDash"/>
                      </a:ln>
                      <a:effectLst/>
                    </wps:spPr>
                    <wps:bodyPr/>
                  </wps:wsp>
                </a:graphicData>
              </a:graphic>
            </wp:anchor>
          </w:drawing>
        </mc:Choice>
        <mc:Fallback>
          <w:pict>
            <v:line id="直接连接符 2" o:spid="_x0000_s1026" o:spt="20" style="position:absolute;left:0pt;flip:y;margin-left:1.8pt;margin-top:-0.85pt;height:0.25pt;width:510.45pt;z-index:251664384;mso-width-relative:page;mso-height-relative:page;" filled="f" stroked="t" coordsize="21600,21600" o:gfxdata="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9sSbXVAAAACAEAAA8AAAAAAAAAAQAgAAAAIgAAAGRycy9kb3ducmV2LnhtbFBL&#10;AQIUABQAAAAIAIdO4kA8VbdS+QEAAMQDAAAOAAAAAAAAAAEAIAAAACQBAABkcnMvZTJvRG9jLnht&#10;bFBLBQYAAAAABgAGAFkBAACPBQAAAAA=&#10;">
              <v:fill on="f" focussize="0,0"/>
              <v:stroke weight="1pt" color="#000000" joinstyle="round" dashstyle="3 1"/>
              <v:imagedata o:title=""/>
              <o:lock v:ext="edit" aspectratio="f"/>
            </v:lin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662CADD">
                          <w:pPr>
                            <w:pStyle w:val="25"/>
                          </w:pPr>
                          <w:r>
                            <w:fldChar w:fldCharType="begin"/>
                          </w:r>
                          <w:r>
                            <w:instrText xml:space="preserve"> PAGE  \* MERGEFORMAT </w:instrText>
                          </w:r>
                          <w:r>
                            <w:fldChar w:fldCharType="separate"/>
                          </w:r>
                          <w:r>
                            <w:t>151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ysM6AgAAcQQAAA4AAABkcnMvZTJvRG9jLnhtbK1UzY7TMBC+I/EO&#10;lu80aYGlqp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Bs/8rDOgIAAHEEAAAOAAAAAAAAAAEAIAAAAB8BAABkcnMvZTJvRG9j&#10;LnhtbFBLBQYAAAAABgAGAFkBAADLBQAAAAA=&#10;">
              <v:fill on="f" focussize="0,0"/>
              <v:stroke on="f" weight="0.5pt"/>
              <v:imagedata o:title=""/>
              <o:lock v:ext="edit" aspectratio="f"/>
              <v:textbox inset="0mm,0mm,0mm,0mm" style="mso-fit-shape-to-text:t;">
                <w:txbxContent>
                  <w:p w14:paraId="5662CADD">
                    <w:pPr>
                      <w:pStyle w:val="25"/>
                    </w:pPr>
                    <w:r>
                      <w:fldChar w:fldCharType="begin"/>
                    </w:r>
                    <w:r>
                      <w:instrText xml:space="preserve"> PAGE  \* MERGEFORMAT </w:instrText>
                    </w:r>
                    <w:r>
                      <w:fldChar w:fldCharType="separate"/>
                    </w:r>
                    <w:r>
                      <w:t>151</w:t>
                    </w:r>
                    <w:r>
                      <w:fldChar w:fldCharType="end"/>
                    </w:r>
                  </w:p>
                </w:txbxContent>
              </v:textbox>
            </v:shape>
          </w:pict>
        </mc:Fallback>
      </mc:AlternateContent>
    </w:r>
  </w:p>
  <w:p w14:paraId="2CC3A3DA">
    <w:pPr>
      <w:pStyle w:val="25"/>
      <w:rPr>
        <w:rFonts w:ascii="华文楷体" w:hAnsi="华文楷体" w:eastAsia="华文楷体" w:cs="华文楷体"/>
      </w:rPr>
    </w:pPr>
    <w:r>
      <w:rPr>
        <w:rFonts w:hint="eastAsia" w:ascii="华文楷体" w:hAnsi="华文楷体" w:eastAsia="华文楷体" w:cs="华文楷体"/>
      </w:rPr>
      <w:t>张家界市政府采购中心                                                         地址： 张家界市永定区子午路220号</w:t>
    </w:r>
  </w:p>
  <w:p w14:paraId="2A58E3CF">
    <w:pPr>
      <w:pStyle w:val="25"/>
    </w:pPr>
    <w:r>
      <w:rPr>
        <w:rFonts w:hint="eastAsia" w:ascii="华文楷体" w:hAnsi="华文楷体" w:eastAsia="华文楷体" w:cs="华文楷体"/>
      </w:rPr>
      <w:t>电话：0744-</w:t>
    </w:r>
    <w:r>
      <w:rPr>
        <w:rFonts w:hint="eastAsia" w:ascii="华文楷体" w:hAnsi="华文楷体" w:eastAsia="华文楷体" w:cs="华文楷体"/>
        <w:lang w:eastAsia="zh-CN"/>
      </w:rPr>
      <w:t>8223688</w:t>
    </w:r>
    <w:r>
      <w:rPr>
        <w:rFonts w:hint="eastAsia" w:ascii="华文楷体" w:hAnsi="华文楷体" w:eastAsia="华文楷体" w:cs="华文楷体"/>
      </w:rPr>
      <w:t xml:space="preserve">                                          网址：</w:t>
    </w:r>
    <w:r>
      <w:fldChar w:fldCharType="begin"/>
    </w:r>
    <w:r>
      <w:instrText xml:space="preserve"> HYPERLINK "http://ggzy.zjj.gov.cn/" </w:instrText>
    </w:r>
    <w:r>
      <w:fldChar w:fldCharType="separate"/>
    </w:r>
    <w:r>
      <w:rPr>
        <w:rStyle w:val="40"/>
        <w:rFonts w:hint="eastAsia" w:ascii="华文楷体" w:hAnsi="华文楷体" w:eastAsia="华文楷体" w:cs="华文楷体"/>
        <w:color w:val="auto"/>
        <w:u w:val="none"/>
        <w:lang w:eastAsia="zh-CN"/>
      </w:rPr>
      <w:t>https://www.zjjggzy.cn/information/portal/index</w:t>
    </w:r>
    <w:r>
      <w:rPr>
        <w:rStyle w:val="40"/>
        <w:rFonts w:hint="eastAsia" w:ascii="华文楷体" w:hAnsi="华文楷体" w:eastAsia="华文楷体" w:cs="华文楷体"/>
        <w:color w:val="auto"/>
        <w:u w:val="none"/>
      </w:rPr>
      <w:t>/</w:t>
    </w:r>
    <w:r>
      <w:rPr>
        <w:rStyle w:val="40"/>
        <w:rFonts w:hint="eastAsia" w:ascii="华文楷体" w:hAnsi="华文楷体" w:eastAsia="华文楷体" w:cs="华文楷体"/>
        <w:color w:val="auto"/>
        <w:u w:val="none"/>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1FA0F">
    <w:pPr>
      <w:pStyle w:val="25"/>
      <w:rPr>
        <w:rFonts w:ascii="楷体" w:eastAsia="楷体" w:cs="楷体"/>
        <w:szCs w:val="11"/>
      </w:rPr>
    </w:pPr>
  </w:p>
  <w:p w14:paraId="7B037EC5">
    <w:pPr>
      <w:pStyle w:val="25"/>
    </w:pPr>
    <w:r>
      <w:rPr>
        <w:rFonts w:hint="eastAsia" w:ascii="华文楷体" w:hAnsi="华文楷体" w:eastAsia="华文楷体" w:cs="华文楷体"/>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AAB9F">
    <w:pPr>
      <w:pStyle w:val="26"/>
      <w:pBdr>
        <w:bottom w:val="dotted" w:color="auto" w:sz="4" w:space="1"/>
      </w:pBdr>
      <w:tabs>
        <w:tab w:val="clear" w:pos="8306"/>
      </w:tabs>
      <w:ind w:left="-3" w:firstLine="3"/>
      <w:jc w:val="right"/>
      <w:rPr>
        <w:rFonts w:eastAsia="宋体"/>
      </w:rPr>
    </w:pPr>
    <w:r>
      <w:rPr>
        <w:rFonts w:hint="eastAsia" w:ascii="方正大黑简体" w:hAnsi="方正大黑简体" w:eastAsia="方正大黑简体" w:cs="方正大黑简体"/>
        <w:sz w:val="48"/>
        <w:szCs w:val="56"/>
      </w:rPr>
      <w:drawing>
        <wp:anchor distT="0" distB="0" distL="0" distR="0" simplePos="0" relativeHeight="251661312" behindDoc="0" locked="0" layoutInCell="1" allowOverlap="1">
          <wp:simplePos x="0" y="0"/>
          <wp:positionH relativeFrom="column">
            <wp:posOffset>-20955</wp:posOffset>
          </wp:positionH>
          <wp:positionV relativeFrom="paragraph">
            <wp:posOffset>-129540</wp:posOffset>
          </wp:positionV>
          <wp:extent cx="1524635" cy="257810"/>
          <wp:effectExtent l="0" t="0" r="18415" b="8890"/>
          <wp:wrapNone/>
          <wp:docPr id="23" name="图片 16" descr="横黑字"/>
          <wp:cNvGraphicFramePr/>
          <a:graphic xmlns:a="http://schemas.openxmlformats.org/drawingml/2006/main">
            <a:graphicData uri="http://schemas.openxmlformats.org/drawingml/2006/picture">
              <pic:pic xmlns:pic="http://schemas.openxmlformats.org/drawingml/2006/picture">
                <pic:nvPicPr>
                  <pic:cNvPr id="23" name="图片 16" descr="横黑字"/>
                  <pic:cNvPicPr/>
                </pic:nvPicPr>
                <pic:blipFill>
                  <a:blip r:embed="rId1" cstate="print"/>
                  <a:srcRect/>
                  <a:stretch>
                    <a:fillRect/>
                  </a:stretch>
                </pic:blipFill>
                <pic:spPr>
                  <a:xfrm>
                    <a:off x="0" y="0"/>
                    <a:ext cx="1524635" cy="257810"/>
                  </a:xfrm>
                  <a:prstGeom prst="rect">
                    <a:avLst/>
                  </a:prstGeom>
                </pic:spPr>
              </pic:pic>
            </a:graphicData>
          </a:graphic>
        </wp:anchor>
      </w:drawing>
    </w:r>
    <w:r>
      <w:rPr>
        <w:rFonts w:hint="eastAsia" w:ascii="楷体" w:hAnsi="楷体" w:eastAsia="楷体" w:cs="楷体"/>
      </w:rPr>
      <w:t>公开招标</w:t>
    </w:r>
  </w:p>
  <w:p w14:paraId="74C4D7B8">
    <w:pPr>
      <w:pStyle w:val="2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832EA">
    <w:pPr>
      <w:pStyle w:val="26"/>
      <w:pBdr>
        <w:bottom w:val="dotted" w:color="auto" w:sz="4" w:space="1"/>
      </w:pBdr>
      <w:tabs>
        <w:tab w:val="clear" w:pos="8306"/>
      </w:tabs>
      <w:ind w:left="-3" w:firstLine="3"/>
      <w:jc w:val="right"/>
      <w:rPr>
        <w:rFonts w:eastAsia="宋体"/>
      </w:rPr>
    </w:pPr>
    <w:r>
      <w:rPr>
        <w:rFonts w:hint="eastAsia" w:ascii="方正大黑简体" w:hAnsi="方正大黑简体" w:eastAsia="方正大黑简体" w:cs="方正大黑简体"/>
        <w:sz w:val="48"/>
        <w:szCs w:val="56"/>
      </w:rPr>
      <w:drawing>
        <wp:anchor distT="0" distB="0" distL="0" distR="0" simplePos="0" relativeHeight="251660288" behindDoc="0" locked="0" layoutInCell="1" allowOverlap="1">
          <wp:simplePos x="0" y="0"/>
          <wp:positionH relativeFrom="column">
            <wp:posOffset>-20955</wp:posOffset>
          </wp:positionH>
          <wp:positionV relativeFrom="paragraph">
            <wp:posOffset>-129540</wp:posOffset>
          </wp:positionV>
          <wp:extent cx="1524635" cy="257810"/>
          <wp:effectExtent l="0" t="0" r="18415" b="8890"/>
          <wp:wrapNone/>
          <wp:docPr id="4097" name="图片 16" descr="横黑字"/>
          <wp:cNvGraphicFramePr/>
          <a:graphic xmlns:a="http://schemas.openxmlformats.org/drawingml/2006/main">
            <a:graphicData uri="http://schemas.openxmlformats.org/drawingml/2006/picture">
              <pic:pic xmlns:pic="http://schemas.openxmlformats.org/drawingml/2006/picture">
                <pic:nvPicPr>
                  <pic:cNvPr id="4097" name="图片 16" descr="横黑字"/>
                  <pic:cNvPicPr/>
                </pic:nvPicPr>
                <pic:blipFill>
                  <a:blip r:embed="rId1" cstate="print"/>
                  <a:srcRect/>
                  <a:stretch>
                    <a:fillRect/>
                  </a:stretch>
                </pic:blipFill>
                <pic:spPr>
                  <a:xfrm>
                    <a:off x="0" y="0"/>
                    <a:ext cx="1524635" cy="257810"/>
                  </a:xfrm>
                  <a:prstGeom prst="rect">
                    <a:avLst/>
                  </a:prstGeom>
                </pic:spPr>
              </pic:pic>
            </a:graphicData>
          </a:graphic>
        </wp:anchor>
      </w:drawing>
    </w:r>
    <w:r>
      <w:rPr>
        <w:rFonts w:hint="eastAsia" w:ascii="楷体" w:hAnsi="楷体" w:eastAsia="楷体" w:cs="楷体"/>
      </w:rPr>
      <w:t>公开招标</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2A2C5">
    <w:pPr>
      <w:pStyle w:val="26"/>
      <w:pBdr>
        <w:bottom w:val="dotted" w:color="auto" w:sz="4" w:space="1"/>
      </w:pBdr>
      <w:tabs>
        <w:tab w:val="clear" w:pos="8306"/>
      </w:tabs>
      <w:ind w:left="-3" w:firstLine="3"/>
      <w:jc w:val="right"/>
      <w:rPr>
        <w:rFonts w:eastAsia="宋体"/>
      </w:rPr>
    </w:pPr>
    <w:r>
      <w:rPr>
        <w:rFonts w:hint="eastAsia" w:ascii="方正大黑简体" w:hAnsi="方正大黑简体" w:eastAsia="方正大黑简体" w:cs="方正大黑简体"/>
        <w:sz w:val="48"/>
        <w:szCs w:val="56"/>
      </w:rPr>
      <w:drawing>
        <wp:anchor distT="0" distB="0" distL="0" distR="0" simplePos="0" relativeHeight="251662336" behindDoc="0" locked="0" layoutInCell="1" allowOverlap="1">
          <wp:simplePos x="0" y="0"/>
          <wp:positionH relativeFrom="column">
            <wp:posOffset>-20955</wp:posOffset>
          </wp:positionH>
          <wp:positionV relativeFrom="paragraph">
            <wp:posOffset>-129540</wp:posOffset>
          </wp:positionV>
          <wp:extent cx="1524635" cy="257810"/>
          <wp:effectExtent l="0" t="0" r="18415" b="8890"/>
          <wp:wrapNone/>
          <wp:docPr id="13" name="图片 43" descr="横黑字"/>
          <wp:cNvGraphicFramePr/>
          <a:graphic xmlns:a="http://schemas.openxmlformats.org/drawingml/2006/main">
            <a:graphicData uri="http://schemas.openxmlformats.org/drawingml/2006/picture">
              <pic:pic xmlns:pic="http://schemas.openxmlformats.org/drawingml/2006/picture">
                <pic:nvPicPr>
                  <pic:cNvPr id="13" name="图片 43" descr="横黑字"/>
                  <pic:cNvPicPr/>
                </pic:nvPicPr>
                <pic:blipFill>
                  <a:blip r:embed="rId1" cstate="print"/>
                  <a:srcRect/>
                  <a:stretch>
                    <a:fillRect/>
                  </a:stretch>
                </pic:blipFill>
                <pic:spPr>
                  <a:xfrm>
                    <a:off x="0" y="0"/>
                    <a:ext cx="1524635" cy="257810"/>
                  </a:xfrm>
                  <a:prstGeom prst="rect">
                    <a:avLst/>
                  </a:prstGeom>
                </pic:spPr>
              </pic:pic>
            </a:graphicData>
          </a:graphic>
        </wp:anchor>
      </w:drawing>
    </w:r>
    <w:r>
      <w:rPr>
        <w:rFonts w:hint="eastAsia" w:ascii="楷体" w:hAnsi="楷体" w:eastAsia="楷体" w:cs="楷体"/>
      </w:rPr>
      <w:t>公开招标</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32AE2">
    <w:pPr>
      <w:pStyle w:val="26"/>
      <w:pBdr>
        <w:bottom w:val="dotted" w:color="auto" w:sz="4" w:space="1"/>
      </w:pBdr>
      <w:tabs>
        <w:tab w:val="left" w:pos="3417"/>
        <w:tab w:val="right" w:pos="9780"/>
      </w:tabs>
      <w:jc w:val="right"/>
      <w:rPr>
        <w:rFonts w:eastAsia="楷体"/>
      </w:rPr>
    </w:pPr>
    <w:r>
      <w:rPr>
        <w:rFonts w:hint="eastAsia" w:ascii="方正大黑简体" w:eastAsia="方正大黑简体" w:cs="方正大黑简体"/>
        <w:sz w:val="48"/>
        <w:szCs w:val="56"/>
      </w:rPr>
      <w:drawing>
        <wp:anchor distT="0" distB="0" distL="114300" distR="114300" simplePos="0" relativeHeight="251659264" behindDoc="0" locked="0" layoutInCell="1" allowOverlap="1">
          <wp:simplePos x="0" y="0"/>
          <wp:positionH relativeFrom="column">
            <wp:posOffset>35560</wp:posOffset>
          </wp:positionH>
          <wp:positionV relativeFrom="paragraph">
            <wp:posOffset>-92075</wp:posOffset>
          </wp:positionV>
          <wp:extent cx="1525905" cy="258445"/>
          <wp:effectExtent l="0" t="0" r="17145" b="8255"/>
          <wp:wrapNone/>
          <wp:docPr id="7" name="图片 16" descr="横黑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 descr="横黑字"/>
                  <pic:cNvPicPr>
                    <a:picLocks noChangeAspect="1"/>
                  </pic:cNvPicPr>
                </pic:nvPicPr>
                <pic:blipFill>
                  <a:blip r:embed="rId1"/>
                  <a:stretch>
                    <a:fillRect/>
                  </a:stretch>
                </pic:blipFill>
                <pic:spPr>
                  <a:xfrm>
                    <a:off x="0" y="0"/>
                    <a:ext cx="1525905" cy="258445"/>
                  </a:xfrm>
                  <a:prstGeom prst="rect">
                    <a:avLst/>
                  </a:prstGeom>
                  <a:noFill/>
                  <a:ln w="9525" cap="flat" cmpd="sng">
                    <a:noFill/>
                    <a:prstDash val="solid"/>
                    <a:miter/>
                  </a:ln>
                </pic:spPr>
              </pic:pic>
            </a:graphicData>
          </a:graphic>
        </wp:anchor>
      </w:drawing>
    </w:r>
    <w:r>
      <w:rPr>
        <w:rFonts w:hint="eastAsia" w:ascii="楷体" w:eastAsia="楷体" w:cs="楷体"/>
      </w:rPr>
      <w:tab/>
    </w:r>
    <w:r>
      <w:rPr>
        <w:rFonts w:hint="eastAsia" w:ascii="楷体" w:eastAsia="楷体" w:cs="楷体"/>
      </w:rPr>
      <w:tab/>
    </w:r>
    <w:r>
      <w:rPr>
        <w:rFonts w:hint="eastAsia" w:ascii="楷体" w:eastAsia="楷体" w:cs="楷体"/>
      </w:rPr>
      <w:tab/>
    </w:r>
    <w:r>
      <w:rPr>
        <w:rFonts w:hint="eastAsia" w:ascii="楷体" w:eastAsia="楷体" w:cs="楷体"/>
      </w:rPr>
      <w:t>公开招标</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F75C6">
    <w:pPr>
      <w:pStyle w:val="26"/>
      <w:pBdr>
        <w:bottom w:val="none" w:color="auto" w:sz="0" w:space="1"/>
      </w:pBdr>
      <w:tabs>
        <w:tab w:val="left" w:pos="3417"/>
        <w:tab w:val="right" w:pos="9780"/>
      </w:tabs>
      <w:jc w:val="both"/>
      <w:rPr>
        <w:rFonts w:eastAsia="楷体"/>
      </w:rPr>
    </w:pPr>
    <w:r>
      <w:rPr>
        <w:rFonts w:hint="eastAsia" w:ascii="楷体" w:eastAsia="楷体" w:cs="楷体"/>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A414CA"/>
    <w:multiLevelType w:val="singleLevel"/>
    <w:tmpl w:val="8CA414CA"/>
    <w:lvl w:ilvl="0" w:tentative="0">
      <w:start w:val="1"/>
      <w:numFmt w:val="decimal"/>
      <w:suff w:val="nothing"/>
      <w:lvlText w:val="%1．"/>
      <w:lvlJc w:val="left"/>
      <w:pPr>
        <w:ind w:left="0" w:firstLine="400"/>
      </w:pPr>
      <w:rPr>
        <w:rFonts w:hint="default"/>
      </w:rPr>
    </w:lvl>
  </w:abstractNum>
  <w:abstractNum w:abstractNumId="1">
    <w:nsid w:val="9A317334"/>
    <w:multiLevelType w:val="singleLevel"/>
    <w:tmpl w:val="9A317334"/>
    <w:lvl w:ilvl="0" w:tentative="0">
      <w:start w:val="1"/>
      <w:numFmt w:val="decimal"/>
      <w:suff w:val="nothing"/>
      <w:lvlText w:val="%1．"/>
      <w:lvlJc w:val="left"/>
      <w:pPr>
        <w:ind w:left="0" w:firstLine="400"/>
      </w:pPr>
      <w:rPr>
        <w:rFonts w:hint="default"/>
      </w:rPr>
    </w:lvl>
  </w:abstractNum>
  <w:abstractNum w:abstractNumId="2">
    <w:nsid w:val="9DB8B7EC"/>
    <w:multiLevelType w:val="singleLevel"/>
    <w:tmpl w:val="9DB8B7EC"/>
    <w:lvl w:ilvl="0" w:tentative="0">
      <w:start w:val="1"/>
      <w:numFmt w:val="decimal"/>
      <w:lvlText w:val="%1."/>
      <w:lvlJc w:val="left"/>
      <w:pPr>
        <w:tabs>
          <w:tab w:val="left" w:pos="312"/>
        </w:tabs>
      </w:pPr>
    </w:lvl>
  </w:abstractNum>
  <w:abstractNum w:abstractNumId="3">
    <w:nsid w:val="A37E7810"/>
    <w:multiLevelType w:val="singleLevel"/>
    <w:tmpl w:val="A37E7810"/>
    <w:lvl w:ilvl="0" w:tentative="0">
      <w:start w:val="1"/>
      <w:numFmt w:val="decimal"/>
      <w:suff w:val="nothing"/>
      <w:lvlText w:val="%1．"/>
      <w:lvlJc w:val="left"/>
      <w:pPr>
        <w:ind w:left="0" w:firstLine="400"/>
      </w:pPr>
      <w:rPr>
        <w:rFonts w:hint="default"/>
      </w:rPr>
    </w:lvl>
  </w:abstractNum>
  <w:abstractNum w:abstractNumId="4">
    <w:nsid w:val="A9B469F2"/>
    <w:multiLevelType w:val="singleLevel"/>
    <w:tmpl w:val="A9B469F2"/>
    <w:lvl w:ilvl="0" w:tentative="0">
      <w:start w:val="1"/>
      <w:numFmt w:val="decimal"/>
      <w:suff w:val="nothing"/>
      <w:lvlText w:val="%1．"/>
      <w:lvlJc w:val="left"/>
      <w:pPr>
        <w:ind w:left="0" w:firstLine="400"/>
      </w:pPr>
      <w:rPr>
        <w:rFonts w:hint="default"/>
      </w:rPr>
    </w:lvl>
  </w:abstractNum>
  <w:abstractNum w:abstractNumId="5">
    <w:nsid w:val="B2781580"/>
    <w:multiLevelType w:val="singleLevel"/>
    <w:tmpl w:val="B2781580"/>
    <w:lvl w:ilvl="0" w:tentative="0">
      <w:start w:val="1"/>
      <w:numFmt w:val="decimal"/>
      <w:suff w:val="nothing"/>
      <w:lvlText w:val="%1．"/>
      <w:lvlJc w:val="left"/>
      <w:pPr>
        <w:ind w:left="0" w:firstLine="400"/>
      </w:pPr>
      <w:rPr>
        <w:rFonts w:hint="default"/>
      </w:rPr>
    </w:lvl>
  </w:abstractNum>
  <w:abstractNum w:abstractNumId="6">
    <w:nsid w:val="B82D91CE"/>
    <w:multiLevelType w:val="singleLevel"/>
    <w:tmpl w:val="B82D91CE"/>
    <w:lvl w:ilvl="0" w:tentative="0">
      <w:start w:val="1"/>
      <w:numFmt w:val="decimal"/>
      <w:lvlText w:val="(%1)"/>
      <w:lvlJc w:val="left"/>
      <w:pPr>
        <w:ind w:left="425" w:hanging="425"/>
      </w:pPr>
      <w:rPr>
        <w:rFonts w:hint="default"/>
      </w:rPr>
    </w:lvl>
  </w:abstractNum>
  <w:abstractNum w:abstractNumId="7">
    <w:nsid w:val="C1149BD6"/>
    <w:multiLevelType w:val="singleLevel"/>
    <w:tmpl w:val="C1149BD6"/>
    <w:lvl w:ilvl="0" w:tentative="0">
      <w:start w:val="1"/>
      <w:numFmt w:val="decimal"/>
      <w:suff w:val="nothing"/>
      <w:lvlText w:val="%1．"/>
      <w:lvlJc w:val="left"/>
      <w:pPr>
        <w:ind w:left="0" w:firstLine="400"/>
      </w:pPr>
      <w:rPr>
        <w:rFonts w:hint="default"/>
      </w:rPr>
    </w:lvl>
  </w:abstractNum>
  <w:abstractNum w:abstractNumId="8">
    <w:nsid w:val="C2BF6F42"/>
    <w:multiLevelType w:val="singleLevel"/>
    <w:tmpl w:val="C2BF6F42"/>
    <w:lvl w:ilvl="0" w:tentative="0">
      <w:start w:val="1"/>
      <w:numFmt w:val="decimal"/>
      <w:suff w:val="nothing"/>
      <w:lvlText w:val="%1"/>
      <w:lvlJc w:val="center"/>
      <w:pPr>
        <w:ind w:left="0" w:firstLine="0"/>
      </w:pPr>
      <w:rPr>
        <w:rFonts w:hint="default"/>
      </w:rPr>
    </w:lvl>
  </w:abstractNum>
  <w:abstractNum w:abstractNumId="9">
    <w:nsid w:val="CC017888"/>
    <w:multiLevelType w:val="singleLevel"/>
    <w:tmpl w:val="CC017888"/>
    <w:lvl w:ilvl="0" w:tentative="0">
      <w:start w:val="1"/>
      <w:numFmt w:val="decimal"/>
      <w:pStyle w:val="51"/>
      <w:suff w:val="nothing"/>
      <w:lvlText w:val="%1"/>
      <w:lvlJc w:val="center"/>
      <w:rPr>
        <w:rFonts w:hint="default"/>
      </w:rPr>
    </w:lvl>
  </w:abstractNum>
  <w:abstractNum w:abstractNumId="10">
    <w:nsid w:val="CF79C8DF"/>
    <w:multiLevelType w:val="singleLevel"/>
    <w:tmpl w:val="CF79C8DF"/>
    <w:lvl w:ilvl="0" w:tentative="0">
      <w:start w:val="1"/>
      <w:numFmt w:val="decimal"/>
      <w:suff w:val="nothing"/>
      <w:lvlText w:val="%1．"/>
      <w:lvlJc w:val="left"/>
      <w:pPr>
        <w:ind w:left="0" w:firstLine="400"/>
      </w:pPr>
      <w:rPr>
        <w:rFonts w:hint="default"/>
      </w:rPr>
    </w:lvl>
  </w:abstractNum>
  <w:abstractNum w:abstractNumId="11">
    <w:nsid w:val="DFFA3CFE"/>
    <w:multiLevelType w:val="singleLevel"/>
    <w:tmpl w:val="DFFA3CFE"/>
    <w:lvl w:ilvl="0" w:tentative="0">
      <w:start w:val="1"/>
      <w:numFmt w:val="decimal"/>
      <w:pStyle w:val="61"/>
      <w:suff w:val="nothing"/>
      <w:lvlText w:val="%1"/>
      <w:lvlJc w:val="center"/>
      <w:pPr>
        <w:tabs>
          <w:tab w:val="left" w:pos="0"/>
        </w:tabs>
        <w:ind w:left="0" w:firstLine="0"/>
      </w:pPr>
      <w:rPr>
        <w:rFonts w:hint="default"/>
      </w:rPr>
    </w:lvl>
  </w:abstractNum>
  <w:abstractNum w:abstractNumId="12">
    <w:nsid w:val="E028F12E"/>
    <w:multiLevelType w:val="singleLevel"/>
    <w:tmpl w:val="E028F12E"/>
    <w:lvl w:ilvl="0" w:tentative="0">
      <w:start w:val="6"/>
      <w:numFmt w:val="chineseCounting"/>
      <w:suff w:val="space"/>
      <w:lvlText w:val="第%1章"/>
      <w:lvlJc w:val="left"/>
      <w:rPr>
        <w:rFonts w:hint="eastAsia"/>
      </w:rPr>
    </w:lvl>
  </w:abstractNum>
  <w:abstractNum w:abstractNumId="13">
    <w:nsid w:val="E771E869"/>
    <w:multiLevelType w:val="singleLevel"/>
    <w:tmpl w:val="E771E869"/>
    <w:lvl w:ilvl="0" w:tentative="0">
      <w:start w:val="1"/>
      <w:numFmt w:val="decimal"/>
      <w:lvlText w:val="(%1)"/>
      <w:lvlJc w:val="left"/>
      <w:pPr>
        <w:ind w:left="425" w:hanging="425"/>
      </w:pPr>
      <w:rPr>
        <w:rFonts w:hint="default"/>
      </w:rPr>
    </w:lvl>
  </w:abstractNum>
  <w:abstractNum w:abstractNumId="14">
    <w:nsid w:val="00000004"/>
    <w:multiLevelType w:val="singleLevel"/>
    <w:tmpl w:val="00000004"/>
    <w:lvl w:ilvl="0" w:tentative="0">
      <w:start w:val="1"/>
      <w:numFmt w:val="decimal"/>
      <w:suff w:val="nothing"/>
      <w:lvlText w:val="%1"/>
      <w:lvlJc w:val="center"/>
      <w:pPr>
        <w:ind w:left="0" w:firstLine="0"/>
      </w:pPr>
      <w:rPr>
        <w:rFonts w:hint="default"/>
      </w:rPr>
    </w:lvl>
  </w:abstractNum>
  <w:abstractNum w:abstractNumId="15">
    <w:nsid w:val="00000009"/>
    <w:multiLevelType w:val="multilevel"/>
    <w:tmpl w:val="00000009"/>
    <w:lvl w:ilvl="0" w:tentative="0">
      <w:start w:val="1"/>
      <w:numFmt w:val="decimal"/>
      <w:suff w:val="nothing"/>
      <w:lvlText w:val="（%1）"/>
      <w:lvlJc w:val="left"/>
      <w:pPr>
        <w:ind w:left="0" w:firstLine="403"/>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0000000B"/>
    <w:multiLevelType w:val="singleLevel"/>
    <w:tmpl w:val="0000000B"/>
    <w:lvl w:ilvl="0" w:tentative="0">
      <w:start w:val="1"/>
      <w:numFmt w:val="decimal"/>
      <w:lvlText w:val="(%1)"/>
      <w:lvlJc w:val="left"/>
      <w:pPr>
        <w:tabs>
          <w:tab w:val="left" w:pos="0"/>
        </w:tabs>
        <w:ind w:left="0" w:firstLine="0"/>
      </w:pPr>
      <w:rPr>
        <w:rFonts w:hint="default"/>
      </w:rPr>
    </w:lvl>
  </w:abstractNum>
  <w:abstractNum w:abstractNumId="17">
    <w:nsid w:val="0000001C"/>
    <w:multiLevelType w:val="singleLevel"/>
    <w:tmpl w:val="0000001C"/>
    <w:lvl w:ilvl="0" w:tentative="0">
      <w:start w:val="1"/>
      <w:numFmt w:val="decimal"/>
      <w:lvlText w:val="(%1)"/>
      <w:lvlJc w:val="left"/>
      <w:pPr>
        <w:tabs>
          <w:tab w:val="left" w:pos="0"/>
        </w:tabs>
        <w:ind w:left="0" w:firstLine="0"/>
      </w:pPr>
      <w:rPr>
        <w:rFonts w:hint="default"/>
        <w:color w:val="auto"/>
      </w:rPr>
    </w:lvl>
  </w:abstractNum>
  <w:abstractNum w:abstractNumId="18">
    <w:nsid w:val="0000001E"/>
    <w:multiLevelType w:val="singleLevel"/>
    <w:tmpl w:val="0000001E"/>
    <w:lvl w:ilvl="0" w:tentative="0">
      <w:start w:val="1"/>
      <w:numFmt w:val="decimal"/>
      <w:lvlText w:val="(%1)"/>
      <w:lvlJc w:val="left"/>
      <w:pPr>
        <w:tabs>
          <w:tab w:val="left" w:pos="0"/>
        </w:tabs>
        <w:ind w:left="0" w:firstLine="0"/>
      </w:pPr>
      <w:rPr>
        <w:rFonts w:hint="default"/>
      </w:rPr>
    </w:lvl>
  </w:abstractNum>
  <w:abstractNum w:abstractNumId="19">
    <w:nsid w:val="00000039"/>
    <w:multiLevelType w:val="singleLevel"/>
    <w:tmpl w:val="00000039"/>
    <w:lvl w:ilvl="0" w:tentative="0">
      <w:start w:val="1"/>
      <w:numFmt w:val="decimal"/>
      <w:suff w:val="nothing"/>
      <w:lvlText w:val="（%1）"/>
      <w:lvlJc w:val="left"/>
      <w:pPr>
        <w:ind w:left="0" w:firstLine="403"/>
      </w:pPr>
      <w:rPr>
        <w:rFonts w:hint="default"/>
      </w:rPr>
    </w:lvl>
  </w:abstractNum>
  <w:abstractNum w:abstractNumId="20">
    <w:nsid w:val="075972AE"/>
    <w:multiLevelType w:val="singleLevel"/>
    <w:tmpl w:val="075972AE"/>
    <w:lvl w:ilvl="0" w:tentative="0">
      <w:start w:val="1"/>
      <w:numFmt w:val="decimal"/>
      <w:suff w:val="nothing"/>
      <w:lvlText w:val="%1"/>
      <w:lvlJc w:val="left"/>
      <w:pPr>
        <w:ind w:left="0" w:firstLine="403"/>
      </w:pPr>
      <w:rPr>
        <w:rFonts w:hint="default"/>
      </w:rPr>
    </w:lvl>
  </w:abstractNum>
  <w:abstractNum w:abstractNumId="21">
    <w:nsid w:val="0D8AABEB"/>
    <w:multiLevelType w:val="singleLevel"/>
    <w:tmpl w:val="0D8AABEB"/>
    <w:lvl w:ilvl="0" w:tentative="0">
      <w:start w:val="1"/>
      <w:numFmt w:val="decimal"/>
      <w:suff w:val="nothing"/>
      <w:lvlText w:val="%1"/>
      <w:lvlJc w:val="center"/>
      <w:pPr>
        <w:ind w:left="0" w:firstLine="0"/>
      </w:pPr>
      <w:rPr>
        <w:rFonts w:hint="default"/>
      </w:rPr>
    </w:lvl>
  </w:abstractNum>
  <w:abstractNum w:abstractNumId="22">
    <w:nsid w:val="1BD7C283"/>
    <w:multiLevelType w:val="singleLevel"/>
    <w:tmpl w:val="1BD7C283"/>
    <w:lvl w:ilvl="0" w:tentative="0">
      <w:start w:val="5"/>
      <w:numFmt w:val="decimal"/>
      <w:suff w:val="nothing"/>
      <w:lvlText w:val="%1、"/>
      <w:lvlJc w:val="left"/>
    </w:lvl>
  </w:abstractNum>
  <w:abstractNum w:abstractNumId="23">
    <w:nsid w:val="2180A936"/>
    <w:multiLevelType w:val="singleLevel"/>
    <w:tmpl w:val="2180A936"/>
    <w:lvl w:ilvl="0" w:tentative="0">
      <w:start w:val="1"/>
      <w:numFmt w:val="decimal"/>
      <w:lvlText w:val="%1)"/>
      <w:lvlJc w:val="left"/>
      <w:pPr>
        <w:ind w:left="425" w:hanging="425"/>
      </w:pPr>
      <w:rPr>
        <w:rFonts w:hint="default"/>
      </w:rPr>
    </w:lvl>
  </w:abstractNum>
  <w:abstractNum w:abstractNumId="24">
    <w:nsid w:val="2618B967"/>
    <w:multiLevelType w:val="singleLevel"/>
    <w:tmpl w:val="2618B967"/>
    <w:lvl w:ilvl="0" w:tentative="0">
      <w:start w:val="1"/>
      <w:numFmt w:val="chineseCounting"/>
      <w:suff w:val="nothing"/>
      <w:lvlText w:val="（%1）"/>
      <w:lvlJc w:val="left"/>
      <w:pPr>
        <w:ind w:left="-60" w:firstLine="420"/>
      </w:pPr>
      <w:rPr>
        <w:rFonts w:hint="eastAsia"/>
      </w:rPr>
    </w:lvl>
  </w:abstractNum>
  <w:abstractNum w:abstractNumId="25">
    <w:nsid w:val="29D5075B"/>
    <w:multiLevelType w:val="singleLevel"/>
    <w:tmpl w:val="29D5075B"/>
    <w:lvl w:ilvl="0" w:tentative="0">
      <w:start w:val="1"/>
      <w:numFmt w:val="decimal"/>
      <w:lvlText w:val="(%1)"/>
      <w:lvlJc w:val="left"/>
      <w:pPr>
        <w:ind w:left="425" w:hanging="425"/>
      </w:pPr>
      <w:rPr>
        <w:rFonts w:hint="default"/>
      </w:rPr>
    </w:lvl>
  </w:abstractNum>
  <w:abstractNum w:abstractNumId="26">
    <w:nsid w:val="2AFD57E8"/>
    <w:multiLevelType w:val="singleLevel"/>
    <w:tmpl w:val="2AFD57E8"/>
    <w:lvl w:ilvl="0" w:tentative="0">
      <w:start w:val="1"/>
      <w:numFmt w:val="decimal"/>
      <w:suff w:val="nothing"/>
      <w:lvlText w:val="%1"/>
      <w:lvlJc w:val="left"/>
      <w:pPr>
        <w:ind w:left="0" w:firstLine="403"/>
      </w:pPr>
      <w:rPr>
        <w:rFonts w:hint="default"/>
      </w:rPr>
    </w:lvl>
  </w:abstractNum>
  <w:abstractNum w:abstractNumId="27">
    <w:nsid w:val="3A6777EC"/>
    <w:multiLevelType w:val="singleLevel"/>
    <w:tmpl w:val="3A6777EC"/>
    <w:lvl w:ilvl="0" w:tentative="0">
      <w:start w:val="1"/>
      <w:numFmt w:val="bullet"/>
      <w:pStyle w:val="17"/>
      <w:lvlText w:val=""/>
      <w:lvlJc w:val="left"/>
      <w:pPr>
        <w:tabs>
          <w:tab w:val="left" w:pos="1200"/>
        </w:tabs>
        <w:ind w:left="1200" w:hanging="360"/>
      </w:pPr>
      <w:rPr>
        <w:rFonts w:hint="default" w:ascii="Wingdings" w:hAnsi="Wingdings"/>
      </w:rPr>
    </w:lvl>
  </w:abstractNum>
  <w:abstractNum w:abstractNumId="28">
    <w:nsid w:val="4C23CE44"/>
    <w:multiLevelType w:val="singleLevel"/>
    <w:tmpl w:val="4C23CE44"/>
    <w:lvl w:ilvl="0" w:tentative="0">
      <w:start w:val="1"/>
      <w:numFmt w:val="chineseCounting"/>
      <w:suff w:val="nothing"/>
      <w:lvlText w:val="（%1）"/>
      <w:lvlJc w:val="left"/>
      <w:pPr>
        <w:ind w:left="0" w:firstLine="420"/>
      </w:pPr>
      <w:rPr>
        <w:rFonts w:hint="eastAsia"/>
      </w:rPr>
    </w:lvl>
  </w:abstractNum>
  <w:abstractNum w:abstractNumId="29">
    <w:nsid w:val="5BCF628F"/>
    <w:multiLevelType w:val="singleLevel"/>
    <w:tmpl w:val="5BCF628F"/>
    <w:lvl w:ilvl="0" w:tentative="0">
      <w:start w:val="2"/>
      <w:numFmt w:val="decimal"/>
      <w:suff w:val="nothing"/>
      <w:lvlText w:val="%1、"/>
      <w:lvlJc w:val="left"/>
    </w:lvl>
  </w:abstractNum>
  <w:abstractNum w:abstractNumId="30">
    <w:nsid w:val="66CDC896"/>
    <w:multiLevelType w:val="singleLevel"/>
    <w:tmpl w:val="66CDC896"/>
    <w:lvl w:ilvl="0" w:tentative="0">
      <w:start w:val="1"/>
      <w:numFmt w:val="decimal"/>
      <w:suff w:val="nothing"/>
      <w:lvlText w:val="%1．"/>
      <w:lvlJc w:val="left"/>
      <w:pPr>
        <w:ind w:left="0" w:firstLine="400"/>
      </w:pPr>
      <w:rPr>
        <w:rFonts w:hint="default"/>
      </w:rPr>
    </w:lvl>
  </w:abstractNum>
  <w:abstractNum w:abstractNumId="31">
    <w:nsid w:val="68B032FE"/>
    <w:multiLevelType w:val="singleLevel"/>
    <w:tmpl w:val="68B032FE"/>
    <w:lvl w:ilvl="0" w:tentative="0">
      <w:start w:val="1"/>
      <w:numFmt w:val="decimal"/>
      <w:suff w:val="nothing"/>
      <w:lvlText w:val="（%1）"/>
      <w:lvlJc w:val="left"/>
    </w:lvl>
  </w:abstractNum>
  <w:abstractNum w:abstractNumId="32">
    <w:nsid w:val="6A14D99C"/>
    <w:multiLevelType w:val="singleLevel"/>
    <w:tmpl w:val="6A14D99C"/>
    <w:lvl w:ilvl="0" w:tentative="0">
      <w:start w:val="1"/>
      <w:numFmt w:val="decimal"/>
      <w:suff w:val="nothing"/>
      <w:lvlText w:val="%1．"/>
      <w:lvlJc w:val="left"/>
      <w:pPr>
        <w:ind w:left="0" w:firstLine="400"/>
      </w:pPr>
      <w:rPr>
        <w:rFonts w:hint="default"/>
      </w:rPr>
    </w:lvl>
  </w:abstractNum>
  <w:abstractNum w:abstractNumId="33">
    <w:nsid w:val="7C97A581"/>
    <w:multiLevelType w:val="singleLevel"/>
    <w:tmpl w:val="7C97A581"/>
    <w:lvl w:ilvl="0" w:tentative="0">
      <w:start w:val="1"/>
      <w:numFmt w:val="decimal"/>
      <w:suff w:val="nothing"/>
      <w:lvlText w:val="%1"/>
      <w:lvlJc w:val="center"/>
      <w:pPr>
        <w:ind w:left="0" w:firstLine="0"/>
      </w:pPr>
      <w:rPr>
        <w:rFonts w:hint="default"/>
      </w:rPr>
    </w:lvl>
  </w:abstractNum>
  <w:num w:numId="1">
    <w:abstractNumId w:val="27"/>
  </w:num>
  <w:num w:numId="2">
    <w:abstractNumId w:val="9"/>
  </w:num>
  <w:num w:numId="3">
    <w:abstractNumId w:val="11"/>
  </w:num>
  <w:num w:numId="4">
    <w:abstractNumId w:val="22"/>
  </w:num>
  <w:num w:numId="5">
    <w:abstractNumId w:val="31"/>
  </w:num>
  <w:num w:numId="6">
    <w:abstractNumId w:val="2"/>
  </w:num>
  <w:num w:numId="7">
    <w:abstractNumId w:val="18"/>
  </w:num>
  <w:num w:numId="8">
    <w:abstractNumId w:val="17"/>
  </w:num>
  <w:num w:numId="9">
    <w:abstractNumId w:val="16"/>
  </w:num>
  <w:num w:numId="10">
    <w:abstractNumId w:val="19"/>
  </w:num>
  <w:num w:numId="11">
    <w:abstractNumId w:val="15"/>
  </w:num>
  <w:num w:numId="12">
    <w:abstractNumId w:val="24"/>
  </w:num>
  <w:num w:numId="13">
    <w:abstractNumId w:val="21"/>
  </w:num>
  <w:num w:numId="14">
    <w:abstractNumId w:val="26"/>
  </w:num>
  <w:num w:numId="15">
    <w:abstractNumId w:val="20"/>
  </w:num>
  <w:num w:numId="16">
    <w:abstractNumId w:val="30"/>
  </w:num>
  <w:num w:numId="17">
    <w:abstractNumId w:val="10"/>
  </w:num>
  <w:num w:numId="18">
    <w:abstractNumId w:val="1"/>
  </w:num>
  <w:num w:numId="19">
    <w:abstractNumId w:val="4"/>
  </w:num>
  <w:num w:numId="20">
    <w:abstractNumId w:val="7"/>
  </w:num>
  <w:num w:numId="21">
    <w:abstractNumId w:val="5"/>
  </w:num>
  <w:num w:numId="22">
    <w:abstractNumId w:val="0"/>
  </w:num>
  <w:num w:numId="23">
    <w:abstractNumId w:val="33"/>
  </w:num>
  <w:num w:numId="24">
    <w:abstractNumId w:val="8"/>
  </w:num>
  <w:num w:numId="25">
    <w:abstractNumId w:val="32"/>
  </w:num>
  <w:num w:numId="26">
    <w:abstractNumId w:val="6"/>
  </w:num>
  <w:num w:numId="27">
    <w:abstractNumId w:val="13"/>
  </w:num>
  <w:num w:numId="28">
    <w:abstractNumId w:val="25"/>
  </w:num>
  <w:num w:numId="29">
    <w:abstractNumId w:val="23"/>
  </w:num>
  <w:num w:numId="30">
    <w:abstractNumId w:val="28"/>
  </w:num>
  <w:num w:numId="31">
    <w:abstractNumId w:val="12"/>
  </w:num>
  <w:num w:numId="32">
    <w:abstractNumId w:val="14"/>
  </w:num>
  <w:num w:numId="33">
    <w:abstractNumId w:val="29"/>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attachedTemplate r:id="rId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MTI0LCJoZGlkIjoiYzk5NmQ1OGFhOWNjYmUwYzhiODk0ZDZiOTk0NWVkYzYiLCJ1c2VyQ291bnQiOjV9"/>
  </w:docVars>
  <w:rsids>
    <w:rsidRoot w:val="45D601B1"/>
    <w:rsid w:val="00046342"/>
    <w:rsid w:val="0021476C"/>
    <w:rsid w:val="00226332"/>
    <w:rsid w:val="002C61F7"/>
    <w:rsid w:val="00310D21"/>
    <w:rsid w:val="00335209"/>
    <w:rsid w:val="0040377B"/>
    <w:rsid w:val="00523EB0"/>
    <w:rsid w:val="005F1CFD"/>
    <w:rsid w:val="00603BCF"/>
    <w:rsid w:val="006E05BE"/>
    <w:rsid w:val="00834B8A"/>
    <w:rsid w:val="00906FF4"/>
    <w:rsid w:val="009307B9"/>
    <w:rsid w:val="009F2E6D"/>
    <w:rsid w:val="00AC6A47"/>
    <w:rsid w:val="00B06E28"/>
    <w:rsid w:val="00C34DAD"/>
    <w:rsid w:val="00C865BF"/>
    <w:rsid w:val="00CA59D7"/>
    <w:rsid w:val="00CD3FA8"/>
    <w:rsid w:val="00D07514"/>
    <w:rsid w:val="00D77CDE"/>
    <w:rsid w:val="00D967C6"/>
    <w:rsid w:val="00E238DD"/>
    <w:rsid w:val="00E903E5"/>
    <w:rsid w:val="00FA6C6A"/>
    <w:rsid w:val="01053408"/>
    <w:rsid w:val="0112389D"/>
    <w:rsid w:val="01281902"/>
    <w:rsid w:val="013D552D"/>
    <w:rsid w:val="01522315"/>
    <w:rsid w:val="015951AE"/>
    <w:rsid w:val="022C0730"/>
    <w:rsid w:val="023F0DCF"/>
    <w:rsid w:val="02523547"/>
    <w:rsid w:val="0260281C"/>
    <w:rsid w:val="026441E1"/>
    <w:rsid w:val="02783F2B"/>
    <w:rsid w:val="02BB5E31"/>
    <w:rsid w:val="033C1CE6"/>
    <w:rsid w:val="03455F4E"/>
    <w:rsid w:val="03766107"/>
    <w:rsid w:val="039D0B68"/>
    <w:rsid w:val="03A8028B"/>
    <w:rsid w:val="03AD1402"/>
    <w:rsid w:val="03B10EED"/>
    <w:rsid w:val="03DD2CD2"/>
    <w:rsid w:val="04333FF8"/>
    <w:rsid w:val="04410970"/>
    <w:rsid w:val="044D6B41"/>
    <w:rsid w:val="04651CD8"/>
    <w:rsid w:val="046E5AFF"/>
    <w:rsid w:val="04C71959"/>
    <w:rsid w:val="04F53FF0"/>
    <w:rsid w:val="05096B07"/>
    <w:rsid w:val="05263B5D"/>
    <w:rsid w:val="05964F5A"/>
    <w:rsid w:val="05BC2F2E"/>
    <w:rsid w:val="060455B1"/>
    <w:rsid w:val="061B2F96"/>
    <w:rsid w:val="0664287E"/>
    <w:rsid w:val="069424B2"/>
    <w:rsid w:val="069A0A43"/>
    <w:rsid w:val="06B225CD"/>
    <w:rsid w:val="06B34F7C"/>
    <w:rsid w:val="06CF45A1"/>
    <w:rsid w:val="071F3535"/>
    <w:rsid w:val="07593D76"/>
    <w:rsid w:val="078B32AE"/>
    <w:rsid w:val="078F59E9"/>
    <w:rsid w:val="07B23486"/>
    <w:rsid w:val="07C73B0E"/>
    <w:rsid w:val="07D7113E"/>
    <w:rsid w:val="07F12200"/>
    <w:rsid w:val="08057D86"/>
    <w:rsid w:val="0814056F"/>
    <w:rsid w:val="08320BD9"/>
    <w:rsid w:val="08D55BA8"/>
    <w:rsid w:val="08EC32BC"/>
    <w:rsid w:val="08EE04EE"/>
    <w:rsid w:val="09060B0B"/>
    <w:rsid w:val="09081DCF"/>
    <w:rsid w:val="09102B5A"/>
    <w:rsid w:val="09205A37"/>
    <w:rsid w:val="094B1C71"/>
    <w:rsid w:val="095011A8"/>
    <w:rsid w:val="09B90AFC"/>
    <w:rsid w:val="09BD5CF3"/>
    <w:rsid w:val="09CD4E2F"/>
    <w:rsid w:val="09DC47EA"/>
    <w:rsid w:val="09E1446E"/>
    <w:rsid w:val="09E35B78"/>
    <w:rsid w:val="09FF07C4"/>
    <w:rsid w:val="0AAA0DF0"/>
    <w:rsid w:val="0AFA57E2"/>
    <w:rsid w:val="0AFB0F24"/>
    <w:rsid w:val="0B093D05"/>
    <w:rsid w:val="0B1A7CC0"/>
    <w:rsid w:val="0B3C7694"/>
    <w:rsid w:val="0B4C489D"/>
    <w:rsid w:val="0B971310"/>
    <w:rsid w:val="0B9D6F40"/>
    <w:rsid w:val="0BA06F52"/>
    <w:rsid w:val="0BA9389A"/>
    <w:rsid w:val="0C0B2E64"/>
    <w:rsid w:val="0C937987"/>
    <w:rsid w:val="0CBD6B55"/>
    <w:rsid w:val="0CD8573D"/>
    <w:rsid w:val="0D464F9D"/>
    <w:rsid w:val="0D4719B2"/>
    <w:rsid w:val="0D4B4161"/>
    <w:rsid w:val="0D80077D"/>
    <w:rsid w:val="0D9B350A"/>
    <w:rsid w:val="0DA24FCB"/>
    <w:rsid w:val="0DFB2853"/>
    <w:rsid w:val="0E455347"/>
    <w:rsid w:val="0E5030EA"/>
    <w:rsid w:val="0E5D07DD"/>
    <w:rsid w:val="0EC3698D"/>
    <w:rsid w:val="0EEE01B5"/>
    <w:rsid w:val="0F5A0F7A"/>
    <w:rsid w:val="0F7036E3"/>
    <w:rsid w:val="0F942ADE"/>
    <w:rsid w:val="0FBB4E08"/>
    <w:rsid w:val="10881228"/>
    <w:rsid w:val="10B450F5"/>
    <w:rsid w:val="10D849B2"/>
    <w:rsid w:val="10F7066A"/>
    <w:rsid w:val="116004D7"/>
    <w:rsid w:val="1178129C"/>
    <w:rsid w:val="11990174"/>
    <w:rsid w:val="121865DB"/>
    <w:rsid w:val="126322FE"/>
    <w:rsid w:val="129B16E6"/>
    <w:rsid w:val="12C60BAD"/>
    <w:rsid w:val="12E23858"/>
    <w:rsid w:val="12FE3A23"/>
    <w:rsid w:val="13135720"/>
    <w:rsid w:val="13480D13"/>
    <w:rsid w:val="134A6C68"/>
    <w:rsid w:val="13595F84"/>
    <w:rsid w:val="13613064"/>
    <w:rsid w:val="1366163D"/>
    <w:rsid w:val="138E735F"/>
    <w:rsid w:val="139F2458"/>
    <w:rsid w:val="13EC5CCF"/>
    <w:rsid w:val="14157276"/>
    <w:rsid w:val="142B41CC"/>
    <w:rsid w:val="145838E9"/>
    <w:rsid w:val="14587163"/>
    <w:rsid w:val="145C35D6"/>
    <w:rsid w:val="147546DD"/>
    <w:rsid w:val="147A6AA6"/>
    <w:rsid w:val="14942AF1"/>
    <w:rsid w:val="14A15422"/>
    <w:rsid w:val="14A843B6"/>
    <w:rsid w:val="15194B44"/>
    <w:rsid w:val="15205ED3"/>
    <w:rsid w:val="15265EE3"/>
    <w:rsid w:val="152C2AC9"/>
    <w:rsid w:val="152D1C10"/>
    <w:rsid w:val="15AA29D1"/>
    <w:rsid w:val="15D849FF"/>
    <w:rsid w:val="15F232AA"/>
    <w:rsid w:val="160A26DF"/>
    <w:rsid w:val="16105F47"/>
    <w:rsid w:val="16227AE8"/>
    <w:rsid w:val="165940A8"/>
    <w:rsid w:val="166A3B54"/>
    <w:rsid w:val="169721C5"/>
    <w:rsid w:val="17036AE7"/>
    <w:rsid w:val="17301E9A"/>
    <w:rsid w:val="17BB1965"/>
    <w:rsid w:val="17F75DE9"/>
    <w:rsid w:val="1806353D"/>
    <w:rsid w:val="182A626A"/>
    <w:rsid w:val="18581A56"/>
    <w:rsid w:val="188A6EB4"/>
    <w:rsid w:val="18AD3F21"/>
    <w:rsid w:val="18C474BD"/>
    <w:rsid w:val="18F365C9"/>
    <w:rsid w:val="18FE109C"/>
    <w:rsid w:val="19157D18"/>
    <w:rsid w:val="191A0E8B"/>
    <w:rsid w:val="193C2E54"/>
    <w:rsid w:val="19BB229E"/>
    <w:rsid w:val="19BC79E5"/>
    <w:rsid w:val="19F42220"/>
    <w:rsid w:val="1A231174"/>
    <w:rsid w:val="1A26685C"/>
    <w:rsid w:val="1A3C4593"/>
    <w:rsid w:val="1A4774B2"/>
    <w:rsid w:val="1A582963"/>
    <w:rsid w:val="1A6628B2"/>
    <w:rsid w:val="1A6F043B"/>
    <w:rsid w:val="1AC86B97"/>
    <w:rsid w:val="1AD339E7"/>
    <w:rsid w:val="1ADD03C2"/>
    <w:rsid w:val="1B0A1796"/>
    <w:rsid w:val="1B0B49C6"/>
    <w:rsid w:val="1B181180"/>
    <w:rsid w:val="1B901FDA"/>
    <w:rsid w:val="1BD06730"/>
    <w:rsid w:val="1BEE6D2B"/>
    <w:rsid w:val="1C274713"/>
    <w:rsid w:val="1C8A66C6"/>
    <w:rsid w:val="1D3233C0"/>
    <w:rsid w:val="1D3249F5"/>
    <w:rsid w:val="1DDE7EEF"/>
    <w:rsid w:val="1E1F5D60"/>
    <w:rsid w:val="1E8373D6"/>
    <w:rsid w:val="1E91399D"/>
    <w:rsid w:val="1F26058A"/>
    <w:rsid w:val="1F264A2D"/>
    <w:rsid w:val="1F8C0ACF"/>
    <w:rsid w:val="1FB2209A"/>
    <w:rsid w:val="1FED7B5D"/>
    <w:rsid w:val="2014438F"/>
    <w:rsid w:val="207055AD"/>
    <w:rsid w:val="207417C9"/>
    <w:rsid w:val="210F4069"/>
    <w:rsid w:val="212759C9"/>
    <w:rsid w:val="212E5E1B"/>
    <w:rsid w:val="217169F0"/>
    <w:rsid w:val="217472F0"/>
    <w:rsid w:val="21884D56"/>
    <w:rsid w:val="21CA5B44"/>
    <w:rsid w:val="21EA7F94"/>
    <w:rsid w:val="21F241BE"/>
    <w:rsid w:val="224A4176"/>
    <w:rsid w:val="2265083F"/>
    <w:rsid w:val="22AD57A4"/>
    <w:rsid w:val="22BF755A"/>
    <w:rsid w:val="22C945C3"/>
    <w:rsid w:val="22D27909"/>
    <w:rsid w:val="22E06CA1"/>
    <w:rsid w:val="22EB123B"/>
    <w:rsid w:val="22F7268F"/>
    <w:rsid w:val="23376A8B"/>
    <w:rsid w:val="234C4318"/>
    <w:rsid w:val="23566043"/>
    <w:rsid w:val="23575810"/>
    <w:rsid w:val="23866F5F"/>
    <w:rsid w:val="245D2347"/>
    <w:rsid w:val="249012A8"/>
    <w:rsid w:val="249E0BC2"/>
    <w:rsid w:val="24AC5084"/>
    <w:rsid w:val="24C50845"/>
    <w:rsid w:val="24D61CD0"/>
    <w:rsid w:val="24D66DC5"/>
    <w:rsid w:val="2536529E"/>
    <w:rsid w:val="25A116B7"/>
    <w:rsid w:val="25BD15DE"/>
    <w:rsid w:val="262C6DF5"/>
    <w:rsid w:val="26541899"/>
    <w:rsid w:val="266D1207"/>
    <w:rsid w:val="26A54D19"/>
    <w:rsid w:val="26EA6341"/>
    <w:rsid w:val="27071E29"/>
    <w:rsid w:val="270F0781"/>
    <w:rsid w:val="2749750B"/>
    <w:rsid w:val="27667CA2"/>
    <w:rsid w:val="276E6752"/>
    <w:rsid w:val="279C10B2"/>
    <w:rsid w:val="27BA3FFB"/>
    <w:rsid w:val="27DB3621"/>
    <w:rsid w:val="27F75178"/>
    <w:rsid w:val="289F0C32"/>
    <w:rsid w:val="28C055AB"/>
    <w:rsid w:val="28E71BD0"/>
    <w:rsid w:val="29134382"/>
    <w:rsid w:val="2953641F"/>
    <w:rsid w:val="2998070D"/>
    <w:rsid w:val="2A391AB9"/>
    <w:rsid w:val="2A7E0CBC"/>
    <w:rsid w:val="2A7E5EF3"/>
    <w:rsid w:val="2A832D34"/>
    <w:rsid w:val="2AA333D6"/>
    <w:rsid w:val="2AAD1F79"/>
    <w:rsid w:val="2AB63060"/>
    <w:rsid w:val="2ADB3DDF"/>
    <w:rsid w:val="2B075EC2"/>
    <w:rsid w:val="2B2F07C6"/>
    <w:rsid w:val="2BA07916"/>
    <w:rsid w:val="2BA458C2"/>
    <w:rsid w:val="2BF27BB5"/>
    <w:rsid w:val="2C153E60"/>
    <w:rsid w:val="2C803B90"/>
    <w:rsid w:val="2C8E59C0"/>
    <w:rsid w:val="2CCF6B96"/>
    <w:rsid w:val="2D3F4BF3"/>
    <w:rsid w:val="2D6150C9"/>
    <w:rsid w:val="2D656DC3"/>
    <w:rsid w:val="2D7921CC"/>
    <w:rsid w:val="2E4A5917"/>
    <w:rsid w:val="2E4F54C0"/>
    <w:rsid w:val="2E513A46"/>
    <w:rsid w:val="2E514EF7"/>
    <w:rsid w:val="2E9F0D46"/>
    <w:rsid w:val="2EAC02DD"/>
    <w:rsid w:val="2EC972D1"/>
    <w:rsid w:val="2ED26BCE"/>
    <w:rsid w:val="2EE93382"/>
    <w:rsid w:val="2F2D7712"/>
    <w:rsid w:val="2F75753F"/>
    <w:rsid w:val="2FAC4ADB"/>
    <w:rsid w:val="2FAD2601"/>
    <w:rsid w:val="2FD207C8"/>
    <w:rsid w:val="2FDE0AC7"/>
    <w:rsid w:val="2FE95EC5"/>
    <w:rsid w:val="30224D9D"/>
    <w:rsid w:val="30240B15"/>
    <w:rsid w:val="305052F8"/>
    <w:rsid w:val="305E43CC"/>
    <w:rsid w:val="306F366D"/>
    <w:rsid w:val="307F2116"/>
    <w:rsid w:val="309D0A69"/>
    <w:rsid w:val="30EA79DE"/>
    <w:rsid w:val="30EE1FA4"/>
    <w:rsid w:val="31545658"/>
    <w:rsid w:val="315B6E08"/>
    <w:rsid w:val="319129F4"/>
    <w:rsid w:val="31A25953"/>
    <w:rsid w:val="31C0486E"/>
    <w:rsid w:val="31F525AF"/>
    <w:rsid w:val="32153506"/>
    <w:rsid w:val="325925CF"/>
    <w:rsid w:val="327B2543"/>
    <w:rsid w:val="32843928"/>
    <w:rsid w:val="32D011E7"/>
    <w:rsid w:val="32DF65C7"/>
    <w:rsid w:val="32E87283"/>
    <w:rsid w:val="32F65378"/>
    <w:rsid w:val="331738A7"/>
    <w:rsid w:val="336C6619"/>
    <w:rsid w:val="336D530A"/>
    <w:rsid w:val="338C59F5"/>
    <w:rsid w:val="3392223A"/>
    <w:rsid w:val="33B73D38"/>
    <w:rsid w:val="33D60411"/>
    <w:rsid w:val="33E04D53"/>
    <w:rsid w:val="33F26834"/>
    <w:rsid w:val="343A2750"/>
    <w:rsid w:val="34977386"/>
    <w:rsid w:val="34A55F9D"/>
    <w:rsid w:val="351B06B9"/>
    <w:rsid w:val="35245113"/>
    <w:rsid w:val="355157DD"/>
    <w:rsid w:val="358953E1"/>
    <w:rsid w:val="359D2012"/>
    <w:rsid w:val="35C83CF1"/>
    <w:rsid w:val="35CB37E1"/>
    <w:rsid w:val="36151E0F"/>
    <w:rsid w:val="361C228F"/>
    <w:rsid w:val="36657792"/>
    <w:rsid w:val="36770772"/>
    <w:rsid w:val="367F5E73"/>
    <w:rsid w:val="36C61C73"/>
    <w:rsid w:val="36E927E6"/>
    <w:rsid w:val="37103EE5"/>
    <w:rsid w:val="37506ECC"/>
    <w:rsid w:val="376143FD"/>
    <w:rsid w:val="376B702A"/>
    <w:rsid w:val="377063EE"/>
    <w:rsid w:val="377C2E3D"/>
    <w:rsid w:val="378F2663"/>
    <w:rsid w:val="37A97B52"/>
    <w:rsid w:val="37B021DF"/>
    <w:rsid w:val="37B02C8E"/>
    <w:rsid w:val="37D270A9"/>
    <w:rsid w:val="37E34AB8"/>
    <w:rsid w:val="38096A4D"/>
    <w:rsid w:val="382302A8"/>
    <w:rsid w:val="3844134E"/>
    <w:rsid w:val="384B3631"/>
    <w:rsid w:val="386F48F8"/>
    <w:rsid w:val="38877B6F"/>
    <w:rsid w:val="38C010E6"/>
    <w:rsid w:val="38C473FE"/>
    <w:rsid w:val="38D44413"/>
    <w:rsid w:val="391A4640"/>
    <w:rsid w:val="394226E9"/>
    <w:rsid w:val="39AD4279"/>
    <w:rsid w:val="39BF4783"/>
    <w:rsid w:val="39DA5936"/>
    <w:rsid w:val="39F76985"/>
    <w:rsid w:val="3A1177A9"/>
    <w:rsid w:val="3A1525B8"/>
    <w:rsid w:val="3A190FBF"/>
    <w:rsid w:val="3A233BEC"/>
    <w:rsid w:val="3A437492"/>
    <w:rsid w:val="3A4529E0"/>
    <w:rsid w:val="3A6B10EF"/>
    <w:rsid w:val="3A7B5195"/>
    <w:rsid w:val="3AA27206"/>
    <w:rsid w:val="3AA472C4"/>
    <w:rsid w:val="3AB443E1"/>
    <w:rsid w:val="3AF235BE"/>
    <w:rsid w:val="3B075476"/>
    <w:rsid w:val="3B0F5F1E"/>
    <w:rsid w:val="3B197385"/>
    <w:rsid w:val="3B4D6458"/>
    <w:rsid w:val="3B5B2B56"/>
    <w:rsid w:val="3B5D2FF3"/>
    <w:rsid w:val="3B726B0F"/>
    <w:rsid w:val="3B765F9D"/>
    <w:rsid w:val="3BC00E47"/>
    <w:rsid w:val="3BD81CA5"/>
    <w:rsid w:val="3C4D6CFE"/>
    <w:rsid w:val="3C502C92"/>
    <w:rsid w:val="3C905E6B"/>
    <w:rsid w:val="3D1C3DBE"/>
    <w:rsid w:val="3D624A2B"/>
    <w:rsid w:val="3D8363B5"/>
    <w:rsid w:val="3D8F5B44"/>
    <w:rsid w:val="3DD11BB1"/>
    <w:rsid w:val="3DE61259"/>
    <w:rsid w:val="3E0B50C2"/>
    <w:rsid w:val="3E492A9D"/>
    <w:rsid w:val="3E71576B"/>
    <w:rsid w:val="3E8D1F7B"/>
    <w:rsid w:val="3E976956"/>
    <w:rsid w:val="3ED57754"/>
    <w:rsid w:val="3EF97C1C"/>
    <w:rsid w:val="3F4D1208"/>
    <w:rsid w:val="3F6635D8"/>
    <w:rsid w:val="3FAA6F7C"/>
    <w:rsid w:val="3FC41BCD"/>
    <w:rsid w:val="3FDB4739"/>
    <w:rsid w:val="404D269B"/>
    <w:rsid w:val="40775150"/>
    <w:rsid w:val="40A94EAD"/>
    <w:rsid w:val="40D3139B"/>
    <w:rsid w:val="412E545F"/>
    <w:rsid w:val="41534E17"/>
    <w:rsid w:val="417B52DF"/>
    <w:rsid w:val="418E031C"/>
    <w:rsid w:val="41D13F2D"/>
    <w:rsid w:val="425F778B"/>
    <w:rsid w:val="427C0D42"/>
    <w:rsid w:val="430622FC"/>
    <w:rsid w:val="43336BD6"/>
    <w:rsid w:val="434D07DC"/>
    <w:rsid w:val="434F3C30"/>
    <w:rsid w:val="43C27FD1"/>
    <w:rsid w:val="43E30E9C"/>
    <w:rsid w:val="43E8567D"/>
    <w:rsid w:val="44126087"/>
    <w:rsid w:val="44254268"/>
    <w:rsid w:val="446D7285"/>
    <w:rsid w:val="448434D9"/>
    <w:rsid w:val="44890AEF"/>
    <w:rsid w:val="44F41E14"/>
    <w:rsid w:val="44F6014C"/>
    <w:rsid w:val="45632D4A"/>
    <w:rsid w:val="457B292C"/>
    <w:rsid w:val="45D601B1"/>
    <w:rsid w:val="461865CE"/>
    <w:rsid w:val="465D0B4A"/>
    <w:rsid w:val="46B6654E"/>
    <w:rsid w:val="46DE33D2"/>
    <w:rsid w:val="47000EBA"/>
    <w:rsid w:val="47322D31"/>
    <w:rsid w:val="475F1FDB"/>
    <w:rsid w:val="47981329"/>
    <w:rsid w:val="47A14779"/>
    <w:rsid w:val="47CD33A1"/>
    <w:rsid w:val="47F950FC"/>
    <w:rsid w:val="4880078F"/>
    <w:rsid w:val="488679AA"/>
    <w:rsid w:val="48D33A10"/>
    <w:rsid w:val="48DD77FF"/>
    <w:rsid w:val="48E066D6"/>
    <w:rsid w:val="490725F4"/>
    <w:rsid w:val="49262B4F"/>
    <w:rsid w:val="4938740C"/>
    <w:rsid w:val="49417A7E"/>
    <w:rsid w:val="494B3895"/>
    <w:rsid w:val="495A16D7"/>
    <w:rsid w:val="49CC7DF3"/>
    <w:rsid w:val="49D00F6E"/>
    <w:rsid w:val="4A0F7CE8"/>
    <w:rsid w:val="4A1470AD"/>
    <w:rsid w:val="4A3E0FCE"/>
    <w:rsid w:val="4A5E2A1E"/>
    <w:rsid w:val="4A74318C"/>
    <w:rsid w:val="4A7A7858"/>
    <w:rsid w:val="4A9621B8"/>
    <w:rsid w:val="4AD033D8"/>
    <w:rsid w:val="4B210482"/>
    <w:rsid w:val="4B257098"/>
    <w:rsid w:val="4B6C0C65"/>
    <w:rsid w:val="4BD66E16"/>
    <w:rsid w:val="4BEF0E17"/>
    <w:rsid w:val="4BF67637"/>
    <w:rsid w:val="4C101961"/>
    <w:rsid w:val="4C246225"/>
    <w:rsid w:val="4C324A7C"/>
    <w:rsid w:val="4C590ECC"/>
    <w:rsid w:val="4C742BD3"/>
    <w:rsid w:val="4C9F6CC0"/>
    <w:rsid w:val="4D03304E"/>
    <w:rsid w:val="4DA44BEC"/>
    <w:rsid w:val="4DAE4F0E"/>
    <w:rsid w:val="4DDC58B3"/>
    <w:rsid w:val="4DE738E5"/>
    <w:rsid w:val="4DF55849"/>
    <w:rsid w:val="4E600B13"/>
    <w:rsid w:val="4E93083A"/>
    <w:rsid w:val="4EC7443D"/>
    <w:rsid w:val="4ED83CE8"/>
    <w:rsid w:val="4EE94E68"/>
    <w:rsid w:val="4EE96D5A"/>
    <w:rsid w:val="4F09648C"/>
    <w:rsid w:val="4F0B7A65"/>
    <w:rsid w:val="4F1B0EDE"/>
    <w:rsid w:val="4F29184C"/>
    <w:rsid w:val="4F2E0C11"/>
    <w:rsid w:val="4F683D2B"/>
    <w:rsid w:val="4F6939F7"/>
    <w:rsid w:val="4F6F1605"/>
    <w:rsid w:val="4F6F4D85"/>
    <w:rsid w:val="4F891002"/>
    <w:rsid w:val="4FC25CDC"/>
    <w:rsid w:val="4FF3763E"/>
    <w:rsid w:val="4FF736F9"/>
    <w:rsid w:val="4FFA6D45"/>
    <w:rsid w:val="501B33C0"/>
    <w:rsid w:val="502913D8"/>
    <w:rsid w:val="50492324"/>
    <w:rsid w:val="50793F71"/>
    <w:rsid w:val="50EA0B67"/>
    <w:rsid w:val="511E4CB5"/>
    <w:rsid w:val="51315548"/>
    <w:rsid w:val="51427D44"/>
    <w:rsid w:val="51544B95"/>
    <w:rsid w:val="518F7E7F"/>
    <w:rsid w:val="51954F77"/>
    <w:rsid w:val="51E1294E"/>
    <w:rsid w:val="51E312FA"/>
    <w:rsid w:val="51E90E1F"/>
    <w:rsid w:val="51EA27FA"/>
    <w:rsid w:val="51FF02D1"/>
    <w:rsid w:val="52024F4A"/>
    <w:rsid w:val="520C0033"/>
    <w:rsid w:val="521B2F7B"/>
    <w:rsid w:val="52326377"/>
    <w:rsid w:val="523F7724"/>
    <w:rsid w:val="52480EAF"/>
    <w:rsid w:val="52592449"/>
    <w:rsid w:val="5298758E"/>
    <w:rsid w:val="530A3430"/>
    <w:rsid w:val="53153EBC"/>
    <w:rsid w:val="532366DF"/>
    <w:rsid w:val="5328717E"/>
    <w:rsid w:val="53622431"/>
    <w:rsid w:val="53691DAB"/>
    <w:rsid w:val="536C025D"/>
    <w:rsid w:val="5384063D"/>
    <w:rsid w:val="53986FA1"/>
    <w:rsid w:val="539E4CEA"/>
    <w:rsid w:val="53D70210"/>
    <w:rsid w:val="53E53868"/>
    <w:rsid w:val="546D2123"/>
    <w:rsid w:val="54707138"/>
    <w:rsid w:val="548D3A12"/>
    <w:rsid w:val="549C0D22"/>
    <w:rsid w:val="54DC2EBD"/>
    <w:rsid w:val="557718AD"/>
    <w:rsid w:val="5589055B"/>
    <w:rsid w:val="55895539"/>
    <w:rsid w:val="55C5726D"/>
    <w:rsid w:val="55D07665"/>
    <w:rsid w:val="55E905DF"/>
    <w:rsid w:val="56526C83"/>
    <w:rsid w:val="566B0279"/>
    <w:rsid w:val="56AC697A"/>
    <w:rsid w:val="56BD287A"/>
    <w:rsid w:val="56F27236"/>
    <w:rsid w:val="57120E18"/>
    <w:rsid w:val="57467DC2"/>
    <w:rsid w:val="575029FF"/>
    <w:rsid w:val="57961A49"/>
    <w:rsid w:val="579A6EF2"/>
    <w:rsid w:val="579F3D83"/>
    <w:rsid w:val="57A67243"/>
    <w:rsid w:val="57B96A51"/>
    <w:rsid w:val="57BC2B32"/>
    <w:rsid w:val="57C15E33"/>
    <w:rsid w:val="583B25CE"/>
    <w:rsid w:val="589718F8"/>
    <w:rsid w:val="589C09AA"/>
    <w:rsid w:val="589D6F3F"/>
    <w:rsid w:val="590B1FC3"/>
    <w:rsid w:val="59E81B43"/>
    <w:rsid w:val="5A122F76"/>
    <w:rsid w:val="5A7017A3"/>
    <w:rsid w:val="5A737E20"/>
    <w:rsid w:val="5AB3021C"/>
    <w:rsid w:val="5AB87F28"/>
    <w:rsid w:val="5ADA34F9"/>
    <w:rsid w:val="5ADC4363"/>
    <w:rsid w:val="5AE34FA5"/>
    <w:rsid w:val="5AFA5E4B"/>
    <w:rsid w:val="5B3D306B"/>
    <w:rsid w:val="5B61411C"/>
    <w:rsid w:val="5B664507"/>
    <w:rsid w:val="5B8D2D21"/>
    <w:rsid w:val="5C1B578B"/>
    <w:rsid w:val="5C4C7056"/>
    <w:rsid w:val="5C7E2B2D"/>
    <w:rsid w:val="5C823D20"/>
    <w:rsid w:val="5C9F2BA9"/>
    <w:rsid w:val="5CB1411A"/>
    <w:rsid w:val="5CB32755"/>
    <w:rsid w:val="5CC94F85"/>
    <w:rsid w:val="5CED7004"/>
    <w:rsid w:val="5D1458EA"/>
    <w:rsid w:val="5D794557"/>
    <w:rsid w:val="5D924BC2"/>
    <w:rsid w:val="5D995DEF"/>
    <w:rsid w:val="5DAD4EEE"/>
    <w:rsid w:val="5E6F4AAC"/>
    <w:rsid w:val="5EA44A4C"/>
    <w:rsid w:val="5EDD4E55"/>
    <w:rsid w:val="5F1C6CD8"/>
    <w:rsid w:val="5F742670"/>
    <w:rsid w:val="5FCC0F22"/>
    <w:rsid w:val="5FD44EBD"/>
    <w:rsid w:val="607E7948"/>
    <w:rsid w:val="60813C93"/>
    <w:rsid w:val="60903494"/>
    <w:rsid w:val="60E12287"/>
    <w:rsid w:val="612E7483"/>
    <w:rsid w:val="616B1DEC"/>
    <w:rsid w:val="61720E31"/>
    <w:rsid w:val="61DA12C5"/>
    <w:rsid w:val="61F8244A"/>
    <w:rsid w:val="61FD4BCF"/>
    <w:rsid w:val="620A72BB"/>
    <w:rsid w:val="620D46B6"/>
    <w:rsid w:val="62163625"/>
    <w:rsid w:val="621E0053"/>
    <w:rsid w:val="622C5484"/>
    <w:rsid w:val="626131B6"/>
    <w:rsid w:val="629152A4"/>
    <w:rsid w:val="62A50A9C"/>
    <w:rsid w:val="62BC7E8A"/>
    <w:rsid w:val="635D095A"/>
    <w:rsid w:val="63A27AEF"/>
    <w:rsid w:val="63A850AF"/>
    <w:rsid w:val="63EC03D7"/>
    <w:rsid w:val="640D3139"/>
    <w:rsid w:val="641A3E67"/>
    <w:rsid w:val="642B3519"/>
    <w:rsid w:val="644A7DF5"/>
    <w:rsid w:val="64715DE8"/>
    <w:rsid w:val="64721148"/>
    <w:rsid w:val="647E7AED"/>
    <w:rsid w:val="648A3DE4"/>
    <w:rsid w:val="64D41AF3"/>
    <w:rsid w:val="64FC400C"/>
    <w:rsid w:val="6540549D"/>
    <w:rsid w:val="65424385"/>
    <w:rsid w:val="656F7435"/>
    <w:rsid w:val="65B66FA0"/>
    <w:rsid w:val="65EC0A86"/>
    <w:rsid w:val="66AA014B"/>
    <w:rsid w:val="66AA6A39"/>
    <w:rsid w:val="66B114BA"/>
    <w:rsid w:val="66B33116"/>
    <w:rsid w:val="66B41976"/>
    <w:rsid w:val="67087B42"/>
    <w:rsid w:val="67130B29"/>
    <w:rsid w:val="674212A6"/>
    <w:rsid w:val="67486190"/>
    <w:rsid w:val="67717F1F"/>
    <w:rsid w:val="67B103C5"/>
    <w:rsid w:val="67BC0878"/>
    <w:rsid w:val="67FA3E49"/>
    <w:rsid w:val="67FB3202"/>
    <w:rsid w:val="68361D3B"/>
    <w:rsid w:val="68F77E6E"/>
    <w:rsid w:val="691E0457"/>
    <w:rsid w:val="692B4CEC"/>
    <w:rsid w:val="69791DB0"/>
    <w:rsid w:val="69E95A08"/>
    <w:rsid w:val="6A0049DA"/>
    <w:rsid w:val="6A413A96"/>
    <w:rsid w:val="6A5D438A"/>
    <w:rsid w:val="6A657223"/>
    <w:rsid w:val="6AA64BA1"/>
    <w:rsid w:val="6ABF0F81"/>
    <w:rsid w:val="6AD06BC8"/>
    <w:rsid w:val="6AF82C05"/>
    <w:rsid w:val="6AFE3735"/>
    <w:rsid w:val="6B250CC2"/>
    <w:rsid w:val="6B2A4417"/>
    <w:rsid w:val="6B2C0E95"/>
    <w:rsid w:val="6B3D425E"/>
    <w:rsid w:val="6B421874"/>
    <w:rsid w:val="6BB73145"/>
    <w:rsid w:val="6BF609FC"/>
    <w:rsid w:val="6C55286E"/>
    <w:rsid w:val="6C687B5B"/>
    <w:rsid w:val="6C863145"/>
    <w:rsid w:val="6C9450BF"/>
    <w:rsid w:val="6CCD19E4"/>
    <w:rsid w:val="6CFC0175"/>
    <w:rsid w:val="6D147885"/>
    <w:rsid w:val="6D1A412B"/>
    <w:rsid w:val="6D2663FE"/>
    <w:rsid w:val="6D3F3B91"/>
    <w:rsid w:val="6D594C53"/>
    <w:rsid w:val="6DDF784E"/>
    <w:rsid w:val="6DFD3E62"/>
    <w:rsid w:val="6E027099"/>
    <w:rsid w:val="6EBC037B"/>
    <w:rsid w:val="6ED547AD"/>
    <w:rsid w:val="6F227C43"/>
    <w:rsid w:val="6F59792B"/>
    <w:rsid w:val="6FDF7C79"/>
    <w:rsid w:val="6FE0340A"/>
    <w:rsid w:val="6FEC771A"/>
    <w:rsid w:val="70442F3F"/>
    <w:rsid w:val="705D2CAC"/>
    <w:rsid w:val="706E6C67"/>
    <w:rsid w:val="70735633"/>
    <w:rsid w:val="71473DAB"/>
    <w:rsid w:val="718652E4"/>
    <w:rsid w:val="71B62725"/>
    <w:rsid w:val="71B73FBF"/>
    <w:rsid w:val="71FE04BF"/>
    <w:rsid w:val="72096764"/>
    <w:rsid w:val="72587BCF"/>
    <w:rsid w:val="726B5632"/>
    <w:rsid w:val="7280603F"/>
    <w:rsid w:val="72A708F3"/>
    <w:rsid w:val="73220C9C"/>
    <w:rsid w:val="7343428D"/>
    <w:rsid w:val="737C169B"/>
    <w:rsid w:val="7383413E"/>
    <w:rsid w:val="73AF1A71"/>
    <w:rsid w:val="73B47E9C"/>
    <w:rsid w:val="73F020BA"/>
    <w:rsid w:val="74252B9A"/>
    <w:rsid w:val="744A0AEB"/>
    <w:rsid w:val="74936C9D"/>
    <w:rsid w:val="74C10800"/>
    <w:rsid w:val="74C96E16"/>
    <w:rsid w:val="74D94399"/>
    <w:rsid w:val="75072AB8"/>
    <w:rsid w:val="75181898"/>
    <w:rsid w:val="752E2E69"/>
    <w:rsid w:val="753C37D8"/>
    <w:rsid w:val="75610EC1"/>
    <w:rsid w:val="757B063F"/>
    <w:rsid w:val="757B75F5"/>
    <w:rsid w:val="757C5983"/>
    <w:rsid w:val="758D274E"/>
    <w:rsid w:val="759828BF"/>
    <w:rsid w:val="75B23A9A"/>
    <w:rsid w:val="75B54D88"/>
    <w:rsid w:val="75D5222C"/>
    <w:rsid w:val="75DC4673"/>
    <w:rsid w:val="75E33C54"/>
    <w:rsid w:val="75EC4704"/>
    <w:rsid w:val="763E26CA"/>
    <w:rsid w:val="766703E1"/>
    <w:rsid w:val="76701B3C"/>
    <w:rsid w:val="76764099"/>
    <w:rsid w:val="767B3E8C"/>
    <w:rsid w:val="76E76CA8"/>
    <w:rsid w:val="77041246"/>
    <w:rsid w:val="77063EAF"/>
    <w:rsid w:val="77314D9C"/>
    <w:rsid w:val="77562203"/>
    <w:rsid w:val="77574EFF"/>
    <w:rsid w:val="776E56C3"/>
    <w:rsid w:val="777E4D63"/>
    <w:rsid w:val="777E6A13"/>
    <w:rsid w:val="77905715"/>
    <w:rsid w:val="779A68CB"/>
    <w:rsid w:val="77A92327"/>
    <w:rsid w:val="77EE068E"/>
    <w:rsid w:val="77F17155"/>
    <w:rsid w:val="781D5DA5"/>
    <w:rsid w:val="78375C07"/>
    <w:rsid w:val="78676D75"/>
    <w:rsid w:val="78852DA0"/>
    <w:rsid w:val="78947741"/>
    <w:rsid w:val="78972AD3"/>
    <w:rsid w:val="792B766D"/>
    <w:rsid w:val="79905EA0"/>
    <w:rsid w:val="79AA651D"/>
    <w:rsid w:val="7A542255"/>
    <w:rsid w:val="7A5C2227"/>
    <w:rsid w:val="7A6F3D08"/>
    <w:rsid w:val="7A74494A"/>
    <w:rsid w:val="7A7A0E2D"/>
    <w:rsid w:val="7A846899"/>
    <w:rsid w:val="7AC0042A"/>
    <w:rsid w:val="7AC9077C"/>
    <w:rsid w:val="7ACA4480"/>
    <w:rsid w:val="7AE73E00"/>
    <w:rsid w:val="7B073F40"/>
    <w:rsid w:val="7B3E62DB"/>
    <w:rsid w:val="7B654122"/>
    <w:rsid w:val="7BCB76EE"/>
    <w:rsid w:val="7BF22E42"/>
    <w:rsid w:val="7C741AA9"/>
    <w:rsid w:val="7CD40D8A"/>
    <w:rsid w:val="7CD80ACA"/>
    <w:rsid w:val="7D0A5F6A"/>
    <w:rsid w:val="7D211744"/>
    <w:rsid w:val="7D917500"/>
    <w:rsid w:val="7D951B38"/>
    <w:rsid w:val="7D9638EC"/>
    <w:rsid w:val="7DBA4CD5"/>
    <w:rsid w:val="7DC977CA"/>
    <w:rsid w:val="7DD948A3"/>
    <w:rsid w:val="7DF7542C"/>
    <w:rsid w:val="7E3B3588"/>
    <w:rsid w:val="7E7F4735"/>
    <w:rsid w:val="7EC55DD4"/>
    <w:rsid w:val="7ED76320"/>
    <w:rsid w:val="7F035521"/>
    <w:rsid w:val="7F5C09C2"/>
    <w:rsid w:val="7F6A0F42"/>
    <w:rsid w:val="7F785B41"/>
    <w:rsid w:val="7FAA5E00"/>
    <w:rsid w:val="7FFB55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semiHidden="0" w:name="heading 6"/>
    <w:lsdException w:qFormat="1" w:uiPriority="0" w:semiHidden="0" w:name="heading 7"/>
    <w:lsdException w:qFormat="1" w:uiPriority="0" w:semiHidden="0"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qFormat="1" w:unhideWhenUsed="0" w:uiPriority="99" w:semiHidden="0"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qFormat="1"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iPriority="99" w:name="Balloon Text"/>
    <w:lsdException w:qFormat="1" w:unhideWhenUsed="0" w:uiPriority="59" w:semiHidden="0" w:name="Table Grid"/>
    <w:lsdException w:unhideWhenUsed="0"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4"/>
    <w:next w:val="1"/>
    <w:qFormat/>
    <w:uiPriority w:val="0"/>
    <w:pPr>
      <w:keepNext/>
      <w:keepLines/>
      <w:spacing w:before="340" w:after="330" w:line="576" w:lineRule="auto"/>
      <w:jc w:val="center"/>
      <w:outlineLvl w:val="0"/>
    </w:pPr>
    <w:rPr>
      <w:rFonts w:ascii="Times New Roman" w:hAnsi="Times New Roman" w:eastAsia="方正小标宋_GBK" w:cs="Times New Roman"/>
      <w:spacing w:val="28"/>
      <w:kern w:val="36"/>
      <w:sz w:val="36"/>
      <w:szCs w:val="20"/>
    </w:rPr>
  </w:style>
  <w:style w:type="paragraph" w:styleId="5">
    <w:name w:val="heading 2"/>
    <w:basedOn w:val="1"/>
    <w:next w:val="1"/>
    <w:link w:val="82"/>
    <w:qFormat/>
    <w:uiPriority w:val="0"/>
    <w:pPr>
      <w:keepNext/>
      <w:keepLines/>
      <w:spacing w:before="340" w:after="340" w:line="413" w:lineRule="auto"/>
      <w:jc w:val="center"/>
      <w:outlineLvl w:val="1"/>
    </w:pPr>
    <w:rPr>
      <w:rFonts w:ascii="Arial" w:hAnsi="Arial" w:eastAsia="黑体" w:cs="Times New Roman"/>
      <w:sz w:val="30"/>
      <w:szCs w:val="24"/>
    </w:rPr>
  </w:style>
  <w:style w:type="paragraph" w:styleId="6">
    <w:name w:val="heading 3"/>
    <w:basedOn w:val="1"/>
    <w:next w:val="1"/>
    <w:link w:val="59"/>
    <w:qFormat/>
    <w:uiPriority w:val="0"/>
    <w:pPr>
      <w:keepNext/>
      <w:keepLines/>
      <w:spacing w:before="300" w:after="260" w:line="413" w:lineRule="auto"/>
      <w:jc w:val="center"/>
      <w:outlineLvl w:val="2"/>
    </w:pPr>
    <w:rPr>
      <w:rFonts w:ascii="Times New Roman" w:hAnsi="Times New Roman" w:eastAsia="宋体" w:cs="Times New Roman"/>
      <w:b/>
      <w:sz w:val="32"/>
      <w:szCs w:val="24"/>
    </w:rPr>
  </w:style>
  <w:style w:type="paragraph" w:styleId="7">
    <w:name w:val="heading 4"/>
    <w:basedOn w:val="1"/>
    <w:next w:val="1"/>
    <w:link w:val="49"/>
    <w:qFormat/>
    <w:uiPriority w:val="0"/>
    <w:pPr>
      <w:keepNext/>
      <w:keepLines/>
      <w:spacing w:before="280" w:after="290" w:line="480" w:lineRule="auto"/>
      <w:outlineLvl w:val="3"/>
    </w:pPr>
    <w:rPr>
      <w:rFonts w:ascii="Arial" w:hAnsi="Arial" w:eastAsia="黑体" w:cs="Times New Roman"/>
      <w:bCs/>
      <w:sz w:val="24"/>
      <w:szCs w:val="28"/>
    </w:rPr>
  </w:style>
  <w:style w:type="paragraph" w:styleId="8">
    <w:name w:val="heading 5"/>
    <w:basedOn w:val="1"/>
    <w:next w:val="1"/>
    <w:link w:val="87"/>
    <w:qFormat/>
    <w:uiPriority w:val="0"/>
    <w:pPr>
      <w:keepNext/>
      <w:keepLines/>
      <w:spacing w:before="160" w:after="290" w:line="372" w:lineRule="auto"/>
      <w:outlineLvl w:val="4"/>
    </w:pPr>
    <w:rPr>
      <w:rFonts w:ascii="Times New Roman" w:hAnsi="Times New Roman" w:eastAsia="黑体" w:cs="Times New Roman"/>
      <w:sz w:val="24"/>
      <w:szCs w:val="24"/>
    </w:rPr>
  </w:style>
  <w:style w:type="paragraph" w:styleId="9">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paragraph" w:styleId="10">
    <w:name w:val="heading 7"/>
    <w:basedOn w:val="1"/>
    <w:next w:val="1"/>
    <w:unhideWhenUsed/>
    <w:qFormat/>
    <w:uiPriority w:val="0"/>
    <w:pPr>
      <w:keepNext/>
      <w:keepLines/>
      <w:spacing w:line="317" w:lineRule="auto"/>
      <w:outlineLvl w:val="6"/>
    </w:pPr>
    <w:rPr>
      <w:b/>
      <w:sz w:val="24"/>
    </w:rPr>
  </w:style>
  <w:style w:type="paragraph" w:styleId="11">
    <w:name w:val="heading 8"/>
    <w:basedOn w:val="1"/>
    <w:next w:val="1"/>
    <w:unhideWhenUsed/>
    <w:qFormat/>
    <w:uiPriority w:val="0"/>
    <w:pPr>
      <w:keepNext/>
      <w:keepLines/>
      <w:spacing w:line="317" w:lineRule="auto"/>
      <w:outlineLvl w:val="7"/>
    </w:pPr>
    <w:rPr>
      <w:rFonts w:ascii="Arial" w:hAnsi="Arial" w:eastAsia="黑体"/>
      <w:sz w:val="24"/>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line="440" w:lineRule="exact"/>
      <w:ind w:firstLine="200" w:firstLineChars="200"/>
    </w:pPr>
    <w:rPr>
      <w:rFonts w:ascii="Times New Roman" w:hAnsi="Times New Roman" w:eastAsia="宋体"/>
    </w:rPr>
  </w:style>
  <w:style w:type="paragraph" w:styleId="4">
    <w:name w:val="Title"/>
    <w:basedOn w:val="1"/>
    <w:qFormat/>
    <w:uiPriority w:val="99"/>
    <w:pPr>
      <w:spacing w:before="240" w:after="240"/>
      <w:jc w:val="center"/>
      <w:outlineLvl w:val="0"/>
    </w:pPr>
    <w:rPr>
      <w:rFonts w:ascii="Cambria" w:hAnsi="Cambria" w:cs="Cambria"/>
      <w:b/>
      <w:bCs/>
      <w:kern w:val="0"/>
      <w:sz w:val="32"/>
      <w:szCs w:val="32"/>
    </w:rPr>
  </w:style>
  <w:style w:type="paragraph" w:styleId="12">
    <w:name w:val="Normal Indent"/>
    <w:basedOn w:val="1"/>
    <w:next w:val="13"/>
    <w:qFormat/>
    <w:uiPriority w:val="0"/>
    <w:pPr>
      <w:ind w:firstLine="420"/>
    </w:pPr>
    <w:rPr>
      <w:rFonts w:eastAsia="宋体"/>
    </w:rPr>
  </w:style>
  <w:style w:type="paragraph" w:customStyle="1" w:styleId="13">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4">
    <w:name w:val="caption"/>
    <w:basedOn w:val="1"/>
    <w:next w:val="1"/>
    <w:qFormat/>
    <w:uiPriority w:val="99"/>
    <w:rPr>
      <w:rFonts w:ascii="Arial" w:hAnsi="Arial" w:eastAsia="黑体"/>
      <w:sz w:val="20"/>
      <w:szCs w:val="20"/>
    </w:rPr>
  </w:style>
  <w:style w:type="paragraph" w:styleId="15">
    <w:name w:val="index 5"/>
    <w:basedOn w:val="1"/>
    <w:next w:val="1"/>
    <w:qFormat/>
    <w:uiPriority w:val="99"/>
    <w:pPr>
      <w:snapToGrid w:val="0"/>
      <w:ind w:left="800" w:leftChars="800"/>
    </w:pPr>
    <w:rPr>
      <w:rFonts w:ascii="Arial Narrow" w:hAnsi="Arial Narrow"/>
      <w:kern w:val="0"/>
      <w:szCs w:val="20"/>
    </w:rPr>
  </w:style>
  <w:style w:type="paragraph" w:styleId="16">
    <w:name w:val="annotation text"/>
    <w:basedOn w:val="1"/>
    <w:semiHidden/>
    <w:unhideWhenUsed/>
    <w:qFormat/>
    <w:uiPriority w:val="99"/>
    <w:pPr>
      <w:jc w:val="left"/>
    </w:pPr>
  </w:style>
  <w:style w:type="paragraph" w:styleId="17">
    <w:name w:val="List Bullet 3"/>
    <w:basedOn w:val="1"/>
    <w:semiHidden/>
    <w:unhideWhenUsed/>
    <w:qFormat/>
    <w:uiPriority w:val="99"/>
    <w:pPr>
      <w:numPr>
        <w:ilvl w:val="0"/>
        <w:numId w:val="1"/>
      </w:numPr>
    </w:pPr>
  </w:style>
  <w:style w:type="paragraph" w:styleId="18">
    <w:name w:val="Body Text Indent"/>
    <w:basedOn w:val="1"/>
    <w:next w:val="19"/>
    <w:qFormat/>
    <w:uiPriority w:val="0"/>
    <w:pPr>
      <w:spacing w:after="120"/>
      <w:ind w:left="420" w:leftChars="200"/>
    </w:pPr>
  </w:style>
  <w:style w:type="paragraph" w:customStyle="1" w:styleId="19">
    <w:name w:val="font5"/>
    <w:basedOn w:val="1"/>
    <w:autoRedefine/>
    <w:qFormat/>
    <w:uiPriority w:val="0"/>
    <w:pPr>
      <w:widowControl/>
      <w:spacing w:before="100" w:beforeAutospacing="1" w:after="100" w:afterAutospacing="1" w:line="360" w:lineRule="auto"/>
      <w:ind w:firstLine="200" w:firstLineChars="200"/>
      <w:jc w:val="left"/>
    </w:pPr>
    <w:rPr>
      <w:rFonts w:ascii="宋体" w:hAnsi="宋体" w:cs="宋体"/>
      <w:kern w:val="0"/>
      <w:sz w:val="18"/>
      <w:szCs w:val="18"/>
    </w:rPr>
  </w:style>
  <w:style w:type="paragraph" w:styleId="20">
    <w:name w:val="List 2"/>
    <w:basedOn w:val="1"/>
    <w:unhideWhenUsed/>
    <w:qFormat/>
    <w:uiPriority w:val="99"/>
    <w:pPr>
      <w:ind w:left="100" w:leftChars="200" w:hanging="200" w:hangingChars="200"/>
      <w:contextualSpacing/>
    </w:pPr>
  </w:style>
  <w:style w:type="paragraph" w:styleId="21">
    <w:name w:val="toc 3"/>
    <w:basedOn w:val="1"/>
    <w:next w:val="1"/>
    <w:qFormat/>
    <w:uiPriority w:val="0"/>
    <w:pPr>
      <w:spacing w:line="560" w:lineRule="exact"/>
      <w:ind w:left="454"/>
      <w:jc w:val="left"/>
    </w:pPr>
    <w:rPr>
      <w:rFonts w:eastAsia="宋体" w:cs="Times New Roman"/>
      <w:iCs/>
      <w:sz w:val="18"/>
      <w:szCs w:val="24"/>
    </w:rPr>
  </w:style>
  <w:style w:type="paragraph" w:styleId="22">
    <w:name w:val="Plain Text"/>
    <w:basedOn w:val="1"/>
    <w:qFormat/>
    <w:uiPriority w:val="0"/>
    <w:rPr>
      <w:rFonts w:ascii="宋体" w:hAnsi="Courier New" w:cs="Courier New"/>
      <w:szCs w:val="21"/>
    </w:rPr>
  </w:style>
  <w:style w:type="paragraph" w:styleId="23">
    <w:name w:val="Date"/>
    <w:basedOn w:val="1"/>
    <w:next w:val="1"/>
    <w:qFormat/>
    <w:uiPriority w:val="0"/>
    <w:rPr>
      <w:rFonts w:ascii="Times New Roman" w:hAnsi="Times New Roman" w:eastAsia="宋体" w:cs="Times New Roman"/>
      <w:sz w:val="24"/>
      <w:szCs w:val="20"/>
    </w:rPr>
  </w:style>
  <w:style w:type="paragraph" w:styleId="24">
    <w:name w:val="Balloon Text"/>
    <w:basedOn w:val="1"/>
    <w:link w:val="90"/>
    <w:semiHidden/>
    <w:unhideWhenUsed/>
    <w:qFormat/>
    <w:uiPriority w:val="99"/>
    <w:rPr>
      <w:sz w:val="18"/>
      <w:szCs w:val="18"/>
    </w:rPr>
  </w:style>
  <w:style w:type="paragraph" w:styleId="25">
    <w:name w:val="footer"/>
    <w:basedOn w:val="1"/>
    <w:qFormat/>
    <w:uiPriority w:val="0"/>
    <w:pPr>
      <w:tabs>
        <w:tab w:val="center" w:pos="4153"/>
        <w:tab w:val="right" w:pos="8306"/>
      </w:tabs>
      <w:snapToGrid w:val="0"/>
      <w:jc w:val="left"/>
    </w:pPr>
    <w:rPr>
      <w:sz w:val="18"/>
      <w:szCs w:val="18"/>
    </w:rPr>
  </w:style>
  <w:style w:type="paragraph" w:styleId="2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0"/>
    <w:pPr>
      <w:spacing w:line="560" w:lineRule="exact"/>
      <w:jc w:val="left"/>
    </w:pPr>
    <w:rPr>
      <w:rFonts w:ascii="Times New Roman" w:hAnsi="Times New Roman" w:eastAsia="黑体" w:cs="Times New Roman"/>
      <w:sz w:val="24"/>
      <w:szCs w:val="24"/>
    </w:rPr>
  </w:style>
  <w:style w:type="paragraph" w:styleId="28">
    <w:name w:val="toc 6"/>
    <w:basedOn w:val="1"/>
    <w:next w:val="1"/>
    <w:qFormat/>
    <w:uiPriority w:val="99"/>
    <w:pPr>
      <w:widowControl/>
      <w:ind w:left="1000"/>
      <w:jc w:val="left"/>
    </w:pPr>
    <w:rPr>
      <w:kern w:val="0"/>
      <w:sz w:val="18"/>
      <w:szCs w:val="20"/>
    </w:rPr>
  </w:style>
  <w:style w:type="paragraph" w:styleId="29">
    <w:name w:val="toc 2"/>
    <w:basedOn w:val="1"/>
    <w:next w:val="1"/>
    <w:qFormat/>
    <w:uiPriority w:val="0"/>
    <w:pPr>
      <w:spacing w:line="560" w:lineRule="exact"/>
      <w:ind w:left="238"/>
    </w:pPr>
    <w:rPr>
      <w:rFonts w:ascii="Times New Roman" w:hAnsi="Times New Roman" w:eastAsia="黑体" w:cs="Times New Roman"/>
      <w:smallCaps/>
      <w:szCs w:val="24"/>
    </w:rPr>
  </w:style>
  <w:style w:type="paragraph" w:styleId="30">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31">
    <w:name w:val="annotation subject"/>
    <w:basedOn w:val="16"/>
    <w:next w:val="1"/>
    <w:qFormat/>
    <w:uiPriority w:val="0"/>
    <w:rPr>
      <w:b/>
      <w:bCs/>
    </w:rPr>
  </w:style>
  <w:style w:type="paragraph" w:styleId="32">
    <w:name w:val="Body Text First Indent"/>
    <w:basedOn w:val="2"/>
    <w:next w:val="28"/>
    <w:qFormat/>
    <w:uiPriority w:val="0"/>
    <w:pPr>
      <w:ind w:firstLine="420" w:firstLineChars="100"/>
    </w:pPr>
  </w:style>
  <w:style w:type="paragraph" w:styleId="33">
    <w:name w:val="Body Text First Indent 2"/>
    <w:basedOn w:val="18"/>
    <w:next w:val="1"/>
    <w:unhideWhenUsed/>
    <w:qFormat/>
    <w:uiPriority w:val="99"/>
    <w:pPr>
      <w:autoSpaceDE w:val="0"/>
      <w:autoSpaceDN w:val="0"/>
      <w:adjustRightInd w:val="0"/>
      <w:ind w:firstLine="420"/>
      <w:jc w:val="left"/>
    </w:pPr>
    <w:rPr>
      <w:rFonts w:ascii="Calibri" w:hAnsi="Calibri" w:eastAsia="宋体" w:cs="Times New Roman"/>
      <w:kern w:val="0"/>
    </w:rPr>
  </w:style>
  <w:style w:type="table" w:styleId="35">
    <w:name w:val="Table Gri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37">
    <w:name w:val="Strong"/>
    <w:basedOn w:val="36"/>
    <w:qFormat/>
    <w:uiPriority w:val="0"/>
    <w:rPr>
      <w:b/>
    </w:rPr>
  </w:style>
  <w:style w:type="character" w:styleId="38">
    <w:name w:val="FollowedHyperlink"/>
    <w:basedOn w:val="36"/>
    <w:semiHidden/>
    <w:unhideWhenUsed/>
    <w:qFormat/>
    <w:uiPriority w:val="99"/>
    <w:rPr>
      <w:color w:val="5C5C5C"/>
      <w:u w:val="none"/>
    </w:rPr>
  </w:style>
  <w:style w:type="character" w:styleId="39">
    <w:name w:val="Emphasis"/>
    <w:basedOn w:val="36"/>
    <w:qFormat/>
    <w:uiPriority w:val="20"/>
  </w:style>
  <w:style w:type="character" w:styleId="40">
    <w:name w:val="Hyperlink"/>
    <w:basedOn w:val="36"/>
    <w:qFormat/>
    <w:uiPriority w:val="0"/>
    <w:rPr>
      <w:rFonts w:ascii="Times New Roman" w:hAnsi="Times New Roman" w:eastAsia="宋体" w:cs="Times New Roman"/>
      <w:color w:val="0000FF"/>
      <w:u w:val="single"/>
    </w:rPr>
  </w:style>
  <w:style w:type="paragraph" w:customStyle="1" w:styleId="41">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42">
    <w:name w:val="列出段落1"/>
    <w:basedOn w:val="1"/>
    <w:qFormat/>
    <w:uiPriority w:val="34"/>
    <w:pPr>
      <w:ind w:firstLine="420" w:firstLineChars="200"/>
    </w:pPr>
    <w:rPr>
      <w:rFonts w:ascii="Calibri" w:hAnsi="Calibri"/>
    </w:rPr>
  </w:style>
  <w:style w:type="paragraph" w:customStyle="1" w:styleId="43">
    <w:name w:val="表头"/>
    <w:basedOn w:val="14"/>
    <w:qFormat/>
    <w:uiPriority w:val="0"/>
    <w:pPr>
      <w:spacing w:line="240" w:lineRule="exact"/>
      <w:jc w:val="center"/>
    </w:pPr>
    <w:rPr>
      <w:rFonts w:ascii="Times New Roman" w:hAnsi="Times New Roman" w:eastAsia="微软雅黑" w:cs="Times New Roman"/>
      <w:b/>
    </w:rPr>
  </w:style>
  <w:style w:type="paragraph" w:customStyle="1" w:styleId="44">
    <w:name w:val="文章正文"/>
    <w:link w:val="45"/>
    <w:qFormat/>
    <w:uiPriority w:val="0"/>
    <w:pPr>
      <w:widowControl w:val="0"/>
      <w:adjustRightInd w:val="0"/>
      <w:snapToGrid w:val="0"/>
      <w:spacing w:beforeLines="100" w:line="440" w:lineRule="exact"/>
      <w:ind w:firstLine="200" w:firstLineChars="200"/>
      <w:jc w:val="both"/>
    </w:pPr>
    <w:rPr>
      <w:rFonts w:ascii="Times New Roman" w:hAnsi="Times New Roman" w:eastAsia="宋体" w:cs="Times New Roman"/>
      <w:kern w:val="2"/>
      <w:sz w:val="24"/>
      <w:szCs w:val="22"/>
      <w:lang w:val="en-US" w:eastAsia="zh-CN" w:bidi="ar-SA"/>
    </w:rPr>
  </w:style>
  <w:style w:type="character" w:customStyle="1" w:styleId="45">
    <w:name w:val="文章正文 Char"/>
    <w:basedOn w:val="36"/>
    <w:link w:val="44"/>
    <w:qFormat/>
    <w:uiPriority w:val="0"/>
    <w:rPr>
      <w:rFonts w:ascii="Times New Roman" w:hAnsi="Times New Roman" w:eastAsia="宋体" w:cs="Times New Roman"/>
      <w:kern w:val="2"/>
      <w:sz w:val="24"/>
      <w:szCs w:val="22"/>
      <w:lang w:val="en-US" w:eastAsia="zh-CN" w:bidi="ar-SA"/>
    </w:rPr>
  </w:style>
  <w:style w:type="paragraph" w:customStyle="1" w:styleId="46">
    <w:name w:val="表格1"/>
    <w:link w:val="47"/>
    <w:qFormat/>
    <w:uiPriority w:val="0"/>
    <w:pPr>
      <w:widowControl w:val="0"/>
      <w:spacing w:line="300" w:lineRule="exact"/>
      <w:jc w:val="center"/>
    </w:pPr>
    <w:rPr>
      <w:rFonts w:ascii="Times New Roman" w:hAnsi="Times New Roman" w:eastAsia="微软雅黑" w:cs="Times New Roman"/>
      <w:kern w:val="2"/>
      <w:sz w:val="21"/>
      <w:szCs w:val="24"/>
      <w:lang w:val="en-US" w:eastAsia="zh-CN" w:bidi="ar-SA"/>
    </w:rPr>
  </w:style>
  <w:style w:type="character" w:customStyle="1" w:styleId="47">
    <w:name w:val="表格1 Char"/>
    <w:link w:val="46"/>
    <w:qFormat/>
    <w:uiPriority w:val="0"/>
    <w:rPr>
      <w:rFonts w:ascii="Times New Roman" w:hAnsi="Times New Roman" w:eastAsia="微软雅黑" w:cs="Times New Roman"/>
      <w:kern w:val="2"/>
      <w:sz w:val="21"/>
      <w:szCs w:val="24"/>
      <w:lang w:val="en-US" w:eastAsia="zh-CN" w:bidi="ar-SA"/>
    </w:rPr>
  </w:style>
  <w:style w:type="paragraph" w:customStyle="1" w:styleId="48">
    <w:name w:val="表格2"/>
    <w:qFormat/>
    <w:uiPriority w:val="0"/>
    <w:pPr>
      <w:widowControl w:val="0"/>
      <w:spacing w:line="240" w:lineRule="exact"/>
      <w:ind w:firstLine="420" w:firstLineChars="200"/>
    </w:pPr>
    <w:rPr>
      <w:rFonts w:ascii="Times New Roman" w:hAnsi="Times New Roman" w:eastAsia="微软雅黑" w:cs="Times New Roman"/>
      <w:kern w:val="2"/>
      <w:szCs w:val="24"/>
      <w:lang w:val="en-US" w:eastAsia="zh-CN" w:bidi="ar-SA"/>
    </w:rPr>
  </w:style>
  <w:style w:type="character" w:customStyle="1" w:styleId="49">
    <w:name w:val="标题 4 Char"/>
    <w:link w:val="7"/>
    <w:qFormat/>
    <w:uiPriority w:val="0"/>
    <w:rPr>
      <w:rFonts w:ascii="Arial" w:hAnsi="Arial" w:eastAsia="黑体" w:cs="Times New Roman"/>
      <w:bCs/>
      <w:kern w:val="2"/>
      <w:sz w:val="24"/>
      <w:szCs w:val="28"/>
      <w:lang w:val="en-US" w:eastAsia="zh-CN" w:bidi="ar-SA"/>
    </w:rPr>
  </w:style>
  <w:style w:type="paragraph" w:customStyle="1" w:styleId="50">
    <w:name w:val="表格内标题行"/>
    <w:basedOn w:val="1"/>
    <w:qFormat/>
    <w:uiPriority w:val="0"/>
    <w:pPr>
      <w:widowControl/>
      <w:tabs>
        <w:tab w:val="left" w:pos="33"/>
      </w:tabs>
      <w:spacing w:line="480" w:lineRule="auto"/>
      <w:ind w:firstLine="920" w:firstLineChars="100"/>
      <w:jc w:val="center"/>
    </w:pPr>
    <w:rPr>
      <w:rFonts w:ascii="宋体" w:hAnsi="宋体" w:eastAsia="黑体" w:cs="宋体"/>
      <w:b/>
      <w:szCs w:val="24"/>
    </w:rPr>
  </w:style>
  <w:style w:type="paragraph" w:customStyle="1" w:styleId="51">
    <w:name w:val="表格内容左对齐"/>
    <w:basedOn w:val="1"/>
    <w:qFormat/>
    <w:uiPriority w:val="99"/>
    <w:pPr>
      <w:widowControl/>
      <w:numPr>
        <w:ilvl w:val="0"/>
        <w:numId w:val="2"/>
      </w:numPr>
      <w:tabs>
        <w:tab w:val="left" w:pos="33"/>
      </w:tabs>
      <w:spacing w:line="260" w:lineRule="exact"/>
      <w:ind w:right="-48" w:rightChars="-23" w:firstLine="920" w:firstLineChars="100"/>
      <w:jc w:val="left"/>
    </w:pPr>
    <w:rPr>
      <w:rFonts w:ascii="宋体" w:hAnsi="宋体" w:eastAsia="微软雅黑" w:cs="宋体"/>
      <w:sz w:val="20"/>
      <w:szCs w:val="20"/>
    </w:rPr>
  </w:style>
  <w:style w:type="paragraph" w:customStyle="1" w:styleId="52">
    <w:name w:val="正文(首行缩进)"/>
    <w:basedOn w:val="1"/>
    <w:qFormat/>
    <w:uiPriority w:val="0"/>
    <w:pPr>
      <w:widowControl/>
      <w:spacing w:line="440" w:lineRule="exact"/>
      <w:ind w:firstLine="1840" w:firstLineChars="200"/>
      <w:jc w:val="left"/>
    </w:pPr>
    <w:rPr>
      <w:rFonts w:ascii="Arial Narrow" w:hAnsi="Arial Narrow" w:eastAsia="宋体" w:cs="宋体"/>
      <w:sz w:val="24"/>
    </w:rPr>
  </w:style>
  <w:style w:type="character" w:customStyle="1" w:styleId="53">
    <w:name w:val="标题 5 Char"/>
    <w:basedOn w:val="36"/>
    <w:link w:val="8"/>
    <w:qFormat/>
    <w:uiPriority w:val="0"/>
    <w:rPr>
      <w:rFonts w:ascii="Times New Roman" w:hAnsi="Times New Roman" w:eastAsia="黑体" w:cs="Times New Roman"/>
      <w:kern w:val="2"/>
      <w:sz w:val="24"/>
      <w:szCs w:val="24"/>
      <w:lang w:val="en-US" w:eastAsia="zh-CN" w:bidi="ar-SA"/>
    </w:rPr>
  </w:style>
  <w:style w:type="paragraph" w:styleId="54">
    <w:name w:val="List Paragraph"/>
    <w:basedOn w:val="1"/>
    <w:qFormat/>
    <w:uiPriority w:val="34"/>
    <w:pPr>
      <w:ind w:firstLine="420" w:firstLineChars="200"/>
    </w:pPr>
  </w:style>
  <w:style w:type="paragraph" w:customStyle="1" w:styleId="55">
    <w:name w:val="研究生姓名"/>
    <w:qFormat/>
    <w:uiPriority w:val="0"/>
    <w:pPr>
      <w:widowControl w:val="0"/>
      <w:ind w:firstLine="700" w:firstLineChars="700"/>
      <w:jc w:val="both"/>
    </w:pPr>
    <w:rPr>
      <w:rFonts w:ascii="Times New Roman" w:hAnsi="Times New Roman" w:eastAsia="宋体" w:cs="Times New Roman"/>
      <w:kern w:val="2"/>
      <w:sz w:val="28"/>
      <w:szCs w:val="28"/>
      <w:lang w:val="en-US" w:eastAsia="zh-CN" w:bidi="ar-SA"/>
    </w:rPr>
  </w:style>
  <w:style w:type="character" w:customStyle="1" w:styleId="56">
    <w:name w:val="标题 2 Char1"/>
    <w:link w:val="5"/>
    <w:qFormat/>
    <w:uiPriority w:val="0"/>
    <w:rPr>
      <w:rFonts w:ascii="Arial" w:hAnsi="Arial" w:eastAsia="黑体" w:cs="Times New Roman"/>
      <w:sz w:val="30"/>
      <w:szCs w:val="24"/>
    </w:rPr>
  </w:style>
  <w:style w:type="paragraph" w:customStyle="1" w:styleId="57">
    <w:name w:val="Table Paragraph"/>
    <w:basedOn w:val="1"/>
    <w:qFormat/>
    <w:uiPriority w:val="1"/>
    <w:rPr>
      <w:rFonts w:ascii="宋体" w:hAnsi="宋体" w:eastAsia="宋体" w:cs="宋体"/>
      <w:lang w:val="zh-CN" w:bidi="zh-CN"/>
    </w:rPr>
  </w:style>
  <w:style w:type="character" w:customStyle="1" w:styleId="58">
    <w:name w:val="heading 5 Char"/>
    <w:basedOn w:val="36"/>
    <w:link w:val="8"/>
    <w:qFormat/>
    <w:uiPriority w:val="0"/>
    <w:rPr>
      <w:rFonts w:ascii="Times New Roman" w:hAnsi="Times New Roman" w:eastAsia="黑体" w:cs="Times New Roman"/>
      <w:kern w:val="2"/>
      <w:sz w:val="24"/>
      <w:szCs w:val="24"/>
      <w:lang w:val="en-US" w:eastAsia="zh-CN" w:bidi="ar-SA"/>
    </w:rPr>
  </w:style>
  <w:style w:type="character" w:customStyle="1" w:styleId="59">
    <w:name w:val="标题 3 Char"/>
    <w:basedOn w:val="36"/>
    <w:link w:val="6"/>
    <w:qFormat/>
    <w:uiPriority w:val="0"/>
    <w:rPr>
      <w:rFonts w:ascii="Times New Roman" w:hAnsi="Times New Roman" w:eastAsia="宋体" w:cs="Times New Roman"/>
      <w:b/>
      <w:sz w:val="32"/>
      <w:szCs w:val="24"/>
    </w:rPr>
  </w:style>
  <w:style w:type="paragraph" w:customStyle="1" w:styleId="60">
    <w:name w:val="招标文件表格表头"/>
    <w:basedOn w:val="1"/>
    <w:qFormat/>
    <w:uiPriority w:val="0"/>
    <w:pPr>
      <w:jc w:val="center"/>
    </w:pPr>
    <w:rPr>
      <w:rFonts w:eastAsia="黑体" w:cs="Times New Roman"/>
      <w:b/>
      <w:sz w:val="24"/>
    </w:rPr>
  </w:style>
  <w:style w:type="paragraph" w:customStyle="1" w:styleId="61">
    <w:name w:val="招标文件编号"/>
    <w:qFormat/>
    <w:uiPriority w:val="0"/>
    <w:pPr>
      <w:widowControl w:val="0"/>
      <w:numPr>
        <w:ilvl w:val="0"/>
        <w:numId w:val="3"/>
      </w:numPr>
      <w:tabs>
        <w:tab w:val="clear" w:pos="0"/>
      </w:tabs>
      <w:adjustRightInd w:val="0"/>
      <w:snapToGrid w:val="0"/>
      <w:spacing w:line="240" w:lineRule="exact"/>
      <w:jc w:val="center"/>
    </w:pPr>
    <w:rPr>
      <w:rFonts w:ascii="Times New Roman" w:hAnsi="Times New Roman" w:eastAsia="微软雅黑" w:cs="Times New Roman"/>
      <w:kern w:val="2"/>
      <w:sz w:val="21"/>
      <w:szCs w:val="24"/>
      <w:lang w:val="en-US" w:eastAsia="zh-CN" w:bidi="ar-SA"/>
    </w:rPr>
  </w:style>
  <w:style w:type="paragraph" w:customStyle="1" w:styleId="62">
    <w:name w:val="表格多段文字"/>
    <w:basedOn w:val="1"/>
    <w:qFormat/>
    <w:uiPriority w:val="0"/>
    <w:pPr>
      <w:spacing w:line="240" w:lineRule="exact"/>
      <w:ind w:firstLine="832" w:firstLineChars="200"/>
      <w:jc w:val="left"/>
    </w:pPr>
    <w:rPr>
      <w:rFonts w:hint="eastAsia" w:ascii="Times New Roman" w:hAnsi="Times New Roman" w:eastAsia="微软雅黑" w:cs="Times New Roman"/>
      <w:szCs w:val="24"/>
    </w:rPr>
  </w:style>
  <w:style w:type="paragraph" w:customStyle="1" w:styleId="63">
    <w:name w:val="招标文件表格多段内容"/>
    <w:basedOn w:val="1"/>
    <w:qFormat/>
    <w:uiPriority w:val="0"/>
    <w:pPr>
      <w:spacing w:beforeLines="10" w:line="240" w:lineRule="exact"/>
      <w:ind w:firstLine="400" w:firstLineChars="200"/>
      <w:jc w:val="left"/>
    </w:pPr>
    <w:rPr>
      <w:rFonts w:hint="eastAsia" w:ascii="Times New Roman" w:hAnsi="Times New Roman" w:eastAsia="微软雅黑" w:cs="Times New Roman"/>
      <w:sz w:val="20"/>
    </w:rPr>
  </w:style>
  <w:style w:type="paragraph" w:customStyle="1" w:styleId="64">
    <w:name w:val="Other|1"/>
    <w:basedOn w:val="1"/>
    <w:qFormat/>
    <w:uiPriority w:val="0"/>
    <w:pPr>
      <w:spacing w:line="420" w:lineRule="auto"/>
      <w:ind w:firstLine="400"/>
      <w:jc w:val="left"/>
    </w:pPr>
    <w:rPr>
      <w:rFonts w:ascii="宋体" w:hAnsi="宋体" w:eastAsia="宋体"/>
      <w:color w:val="000000"/>
      <w:kern w:val="0"/>
      <w:sz w:val="28"/>
      <w:szCs w:val="28"/>
      <w:lang w:val="zh-TW" w:eastAsia="zh-TW" w:bidi="zh-TW"/>
    </w:rPr>
  </w:style>
  <w:style w:type="paragraph" w:customStyle="1" w:styleId="65">
    <w:name w:val="招标文件表格主内容"/>
    <w:basedOn w:val="1"/>
    <w:qFormat/>
    <w:uiPriority w:val="0"/>
    <w:pPr>
      <w:spacing w:line="240" w:lineRule="exact"/>
      <w:jc w:val="center"/>
    </w:pPr>
    <w:rPr>
      <w:rFonts w:hint="eastAsia" w:eastAsia="微软雅黑"/>
      <w:sz w:val="22"/>
    </w:rPr>
  </w:style>
  <w:style w:type="paragraph" w:customStyle="1" w:styleId="66">
    <w:name w:val="无间隔1"/>
    <w:qFormat/>
    <w:uiPriority w:val="0"/>
    <w:pPr>
      <w:widowControl w:val="0"/>
      <w:jc w:val="both"/>
    </w:pPr>
    <w:rPr>
      <w:rFonts w:ascii="Calibri" w:hAnsi="Calibri" w:eastAsia="宋体" w:cs="Times New Roman"/>
      <w:kern w:val="2"/>
      <w:sz w:val="21"/>
      <w:szCs w:val="22"/>
      <w:lang w:val="en-US" w:eastAsia="zh-CN" w:bidi="ar-SA"/>
    </w:rPr>
  </w:style>
  <w:style w:type="character" w:customStyle="1" w:styleId="67">
    <w:name w:val="font31"/>
    <w:basedOn w:val="36"/>
    <w:qFormat/>
    <w:uiPriority w:val="0"/>
    <w:rPr>
      <w:rFonts w:hint="eastAsia" w:ascii="宋体" w:hAnsi="宋体" w:eastAsia="宋体" w:cs="宋体"/>
      <w:color w:val="000000"/>
      <w:sz w:val="20"/>
      <w:szCs w:val="20"/>
      <w:u w:val="none"/>
    </w:rPr>
  </w:style>
  <w:style w:type="character" w:customStyle="1" w:styleId="68">
    <w:name w:val="font11"/>
    <w:basedOn w:val="36"/>
    <w:qFormat/>
    <w:uiPriority w:val="0"/>
    <w:rPr>
      <w:rFonts w:hint="eastAsia" w:ascii="宋体" w:hAnsi="宋体" w:eastAsia="宋体" w:cs="宋体"/>
      <w:color w:val="000000"/>
      <w:sz w:val="20"/>
      <w:szCs w:val="20"/>
      <w:u w:val="none"/>
    </w:rPr>
  </w:style>
  <w:style w:type="table" w:customStyle="1" w:styleId="69">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70">
    <w:name w:val="WPSOffice手动目录 1"/>
    <w:qFormat/>
    <w:uiPriority w:val="0"/>
    <w:rPr>
      <w:rFonts w:ascii="Times New Roman" w:hAnsi="Times New Roman" w:eastAsia="宋体" w:cs="Times New Roman"/>
      <w:lang w:val="en-US" w:eastAsia="zh-CN" w:bidi="ar-SA"/>
    </w:rPr>
  </w:style>
  <w:style w:type="paragraph" w:customStyle="1" w:styleId="7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72">
    <w:name w:val="Heading #1|1"/>
    <w:basedOn w:val="1"/>
    <w:qFormat/>
    <w:uiPriority w:val="0"/>
    <w:pPr>
      <w:spacing w:line="526" w:lineRule="exact"/>
      <w:jc w:val="center"/>
      <w:outlineLvl w:val="0"/>
    </w:pPr>
    <w:rPr>
      <w:rFonts w:ascii="宋体" w:hAnsi="宋体" w:eastAsia="宋体"/>
      <w:sz w:val="36"/>
      <w:szCs w:val="36"/>
      <w:lang w:val="zh-TW" w:eastAsia="zh-TW" w:bidi="zh-TW"/>
    </w:rPr>
  </w:style>
  <w:style w:type="character" w:customStyle="1" w:styleId="73">
    <w:name w:val="l-btn-icon-left"/>
    <w:basedOn w:val="36"/>
    <w:qFormat/>
    <w:uiPriority w:val="0"/>
  </w:style>
  <w:style w:type="character" w:customStyle="1" w:styleId="74">
    <w:name w:val="l-btn-icon-right"/>
    <w:basedOn w:val="36"/>
    <w:qFormat/>
    <w:uiPriority w:val="0"/>
  </w:style>
  <w:style w:type="character" w:customStyle="1" w:styleId="75">
    <w:name w:val="l-btn-left"/>
    <w:basedOn w:val="36"/>
    <w:qFormat/>
    <w:uiPriority w:val="0"/>
  </w:style>
  <w:style w:type="character" w:customStyle="1" w:styleId="76">
    <w:name w:val="l-btn-left1"/>
    <w:basedOn w:val="36"/>
    <w:qFormat/>
    <w:uiPriority w:val="0"/>
  </w:style>
  <w:style w:type="character" w:customStyle="1" w:styleId="77">
    <w:name w:val="l-btn-left2"/>
    <w:basedOn w:val="36"/>
    <w:qFormat/>
    <w:uiPriority w:val="0"/>
  </w:style>
  <w:style w:type="character" w:customStyle="1" w:styleId="78">
    <w:name w:val="l-btn-left3"/>
    <w:basedOn w:val="36"/>
    <w:qFormat/>
    <w:uiPriority w:val="0"/>
  </w:style>
  <w:style w:type="character" w:customStyle="1" w:styleId="79">
    <w:name w:val="l-btn-text"/>
    <w:basedOn w:val="36"/>
    <w:qFormat/>
    <w:uiPriority w:val="0"/>
    <w:rPr>
      <w:sz w:val="18"/>
      <w:szCs w:val="18"/>
      <w:vertAlign w:val="baseline"/>
    </w:rPr>
  </w:style>
  <w:style w:type="character" w:customStyle="1" w:styleId="80">
    <w:name w:val="l-btn-empty"/>
    <w:basedOn w:val="36"/>
    <w:qFormat/>
    <w:uiPriority w:val="0"/>
  </w:style>
  <w:style w:type="paragraph" w:styleId="81">
    <w:name w:val="No Spacing"/>
    <w:qFormat/>
    <w:uiPriority w:val="1"/>
    <w:pPr>
      <w:widowControl w:val="0"/>
      <w:jc w:val="center"/>
    </w:pPr>
    <w:rPr>
      <w:rFonts w:ascii="Times New Roman" w:hAnsi="Times New Roman" w:eastAsia="黑体" w:cs="Times New Roman"/>
      <w:kern w:val="2"/>
      <w:sz w:val="30"/>
      <w:szCs w:val="24"/>
      <w:lang w:val="en-US" w:eastAsia="zh-CN" w:bidi="ar-SA"/>
    </w:rPr>
  </w:style>
  <w:style w:type="character" w:customStyle="1" w:styleId="82">
    <w:name w:val="标题 2 Char"/>
    <w:link w:val="5"/>
    <w:qFormat/>
    <w:uiPriority w:val="0"/>
    <w:rPr>
      <w:rFonts w:ascii="Arial" w:hAnsi="Arial" w:eastAsia="黑体"/>
      <w:sz w:val="30"/>
    </w:rPr>
  </w:style>
  <w:style w:type="character" w:customStyle="1" w:styleId="83">
    <w:name w:val="标题 5 字符1"/>
    <w:link w:val="8"/>
    <w:qFormat/>
    <w:uiPriority w:val="0"/>
    <w:rPr>
      <w:rFonts w:ascii="Times New Roman" w:hAnsi="Times New Roman" w:eastAsia="黑体" w:cs="Times New Roman"/>
      <w:kern w:val="2"/>
      <w:sz w:val="24"/>
      <w:szCs w:val="24"/>
      <w:lang w:val="en-US" w:eastAsia="zh-CN" w:bidi="ar-SA"/>
    </w:rPr>
  </w:style>
  <w:style w:type="character" w:customStyle="1" w:styleId="84">
    <w:name w:val="font41"/>
    <w:basedOn w:val="36"/>
    <w:qFormat/>
    <w:uiPriority w:val="0"/>
    <w:rPr>
      <w:rFonts w:ascii="宋体" w:hAnsi="宋体" w:eastAsia="宋体" w:cs="宋体"/>
      <w:color w:val="000000"/>
      <w:sz w:val="14"/>
      <w:szCs w:val="14"/>
      <w:u w:val="none"/>
    </w:rPr>
  </w:style>
  <w:style w:type="paragraph" w:customStyle="1" w:styleId="85">
    <w:name w:val="Table Text"/>
    <w:basedOn w:val="1"/>
    <w:semiHidden/>
    <w:qFormat/>
    <w:uiPriority w:val="0"/>
    <w:rPr>
      <w:rFonts w:ascii="Times New Roman" w:hAnsi="Times New Roman" w:eastAsia="Times New Roman" w:cs="Times New Roman"/>
      <w:sz w:val="18"/>
      <w:szCs w:val="18"/>
      <w:lang w:eastAsia="en-US"/>
    </w:rPr>
  </w:style>
  <w:style w:type="paragraph" w:customStyle="1" w:styleId="86">
    <w:name w:val="TOC 标题2"/>
    <w:basedOn w:val="3"/>
    <w:qFormat/>
    <w:uiPriority w:val="39"/>
    <w:pPr>
      <w:widowControl/>
      <w:spacing w:before="240" w:after="0" w:line="259" w:lineRule="auto"/>
      <w:jc w:val="left"/>
      <w:outlineLvl w:val="9"/>
    </w:pPr>
    <w:rPr>
      <w:rFonts w:ascii="等线 Light" w:hAnsi="等线 Light" w:eastAsia="等线 Light"/>
      <w:color w:val="2F5496"/>
      <w:kern w:val="0"/>
      <w:sz w:val="32"/>
      <w:szCs w:val="32"/>
    </w:rPr>
  </w:style>
  <w:style w:type="character" w:customStyle="1" w:styleId="87">
    <w:name w:val="标题 5 Char1"/>
    <w:basedOn w:val="36"/>
    <w:link w:val="8"/>
    <w:autoRedefine/>
    <w:qFormat/>
    <w:uiPriority w:val="0"/>
    <w:rPr>
      <w:rFonts w:ascii="Times New Roman" w:hAnsi="Times New Roman" w:eastAsia="黑体" w:cs="Times New Roman"/>
      <w:kern w:val="2"/>
      <w:sz w:val="24"/>
      <w:szCs w:val="24"/>
      <w:lang w:val="en-US" w:eastAsia="zh-CN" w:bidi="ar-SA"/>
    </w:rPr>
  </w:style>
  <w:style w:type="character" w:customStyle="1" w:styleId="88">
    <w:name w:val="NormalCharacter"/>
    <w:autoRedefine/>
    <w:semiHidden/>
    <w:qFormat/>
    <w:uiPriority w:val="0"/>
  </w:style>
  <w:style w:type="paragraph" w:customStyle="1" w:styleId="89">
    <w:name w:val="UserStyle_0"/>
    <w:autoRedefine/>
    <w:qFormat/>
    <w:uiPriority w:val="0"/>
    <w:pPr>
      <w:textAlignment w:val="baseline"/>
    </w:pPr>
    <w:rPr>
      <w:rFonts w:ascii="黑体" w:hAnsi="Times New Roman" w:eastAsia="黑体" w:cs="Times New Roman"/>
      <w:lang w:val="en-US" w:eastAsia="zh-CN" w:bidi="ar-SA"/>
    </w:rPr>
  </w:style>
  <w:style w:type="character" w:customStyle="1" w:styleId="90">
    <w:name w:val="批注框文本 Char"/>
    <w:basedOn w:val="36"/>
    <w:link w:val="24"/>
    <w:semiHidden/>
    <w:qFormat/>
    <w:uiPriority w:val="99"/>
    <w:rPr>
      <w:rFonts w:asciiTheme="minorHAnsi" w:hAnsiTheme="minorHAnsi" w:eastAsiaTheme="minorEastAsia" w:cstheme="minorBidi"/>
      <w:kern w:val="2"/>
      <w:sz w:val="18"/>
      <w:szCs w:val="18"/>
    </w:rPr>
  </w:style>
  <w:style w:type="paragraph" w:customStyle="1" w:styleId="91">
    <w:name w:val="样式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WPS&#19979;&#36733;\963e0d98-9538-45c0-b68f-bf261042c072\&#21830;&#19994;&#35745;&#21010;&#20070;&#25163;&#20876;&#23553;&#38754;&#35774;&#35745;.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contractReview xmlns="http://schemas.wps.cn/vas-ai-hub/contract-review">
  <reviewItems>
    <reviewItem>
      <errorID>d99714af-9300-4289-9559-ba287e867bf7</errorID>
      <errorWord>【2024】21号</errorWord>
      <group>L1_Knowledge</group>
      <groupName>知识性问题</groupName>
      <ability>L2_Knowledge</ability>
      <abilityName>其他知识</abilityName>
      <candidateList>
        <item>〔2024〕21号</item>
      </candidateList>
      <explain>发文字号格式错误。</explain>
      <paraID>364B4C2F</paraID>
      <start>9</start>
      <end>18</end>
      <status>modified</status>
      <modifiedWord>〔2024〕21号</modifiedWord>
      <trackRevisions>false</trackRevisions>
    </reviewItem>
    <reviewItem>
      <errorID>2bcaf30d-7247-4df0-a677-3f8422ad2777</errorID>
      <errorWord>;</errorWord>
      <group>L1_Format</group>
      <groupName>格式问题</groupName>
      <ability>L2_HalfPunc</ability>
      <abilityName>全半角检查</abilityName>
      <candidateList>
        <item>；</item>
      </candidateList>
      <explain>文本全半角错误。</explain>
      <paraID>51190E3F</paraID>
      <start>44</start>
      <end>45</end>
      <status>modified</status>
      <modifiedWord>；</modifiedWord>
      <trackRevisions>false</trackRevisions>
    </reviewItem>
    <reviewItem>
      <errorID>3fe53e2b-f9ad-4ab4-a2ef-a472b13252cd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48427D33</paraID>
      <start>0</start>
      <end>2</end>
      <status>ignored</status>
      <modifiedWord/>
      <trackRevisions>false</trackRevisions>
    </reviewItem>
    <reviewItem>
      <errorID>29a67f3a-c3a4-4fa6-82a8-be40c92f511a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1B88606E</paraID>
      <start>0</start>
      <end>2</end>
      <status>ignored</status>
      <modifiedWord/>
      <trackRevisions>false</trackRevisions>
    </reviewItem>
    <reviewItem>
      <errorID>50e7ebb4-c758-4a4d-b767-baa0710d1079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1B88606E</paraID>
      <start>38</start>
      <end>40</end>
      <status>modified</status>
      <modifiedWord>”“</modifiedWord>
      <trackRevisions>false</trackRevisions>
    </reviewItem>
    <reviewItem>
      <errorID>3d41a6eb-a5ad-490c-8cc6-7ca6e983859a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1B88606E</paraID>
      <start>45</start>
      <end>47</end>
      <status>modified</status>
      <modifiedWord>”“</modifiedWord>
      <trackRevisions>false</trackRevisions>
    </reviewItem>
    <reviewItem>
      <errorID>237b59db-0bd3-425b-8f71-10be27c2ac8c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3A664D38</paraID>
      <start>0</start>
      <end>2</end>
      <status>ignored</status>
      <modifiedWord/>
      <trackRevisions>false</trackRevisions>
    </reviewItem>
    <reviewItem>
      <errorID>20cedd61-1e7c-456a-9d5e-3997237e1874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3987F0DC</paraID>
      <start>0</start>
      <end>2</end>
      <status>ignored</status>
      <modifiedWord/>
      <trackRevisions>false</trackRevisions>
    </reviewItem>
    <reviewItem>
      <errorID>19ce21ad-698a-42b3-a97e-c7ff602b8403</errorID>
      <errorWord>力</errorWord>
      <group>L1_Word</group>
      <groupName>字词问题</groupName>
      <ability>L2_Typo</ability>
      <abilityName>字词错误</abilityName>
      <candidateList>
        <item>力于</item>
      </candidateList>
      <explain/>
      <paraID>3987F0DC</paraID>
      <start>74</start>
      <end>75</end>
      <status>ignored</status>
      <modifiedWord/>
      <trackRevisions>false</trackRevisions>
    </reviewItem>
    <reviewItem>
      <errorID>9964762f-faba-4d70-a0a7-a3ae6264d9c1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77AA0896</paraID>
      <start>0</start>
      <end>2</end>
      <status>ignored</status>
      <modifiedWord/>
      <trackRevisions>false</trackRevisions>
    </reviewItem>
    <reviewItem>
      <errorID>12215d73-7be5-47ca-b18e-27d0eb92844a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79873E2B</paraID>
      <start>0</start>
      <end>2</end>
      <status>ignored</status>
      <modifiedWord/>
      <trackRevisions>false</trackRevisions>
    </reviewItem>
    <reviewItem>
      <errorID>e0fdc8c7-9407-418f-8a15-ae4f91f07cc8</errorID>
      <errorWord>[2025]</errorWord>
      <group>L1_Punc</group>
      <groupName>标点问题</groupName>
      <ability>L2_Punc</ability>
      <abilityName>标点符号检查</abilityName>
      <candidateList>
        <item>〔2025〕</item>
      </candidateList>
      <explain/>
      <paraID>79873E2B</paraID>
      <start>15</start>
      <end>21</end>
      <status>ignored</status>
      <modifiedWord/>
      <trackRevisions>false</trackRevisions>
    </reviewItem>
    <reviewItem>
      <errorID>c7014b60-1119-4809-ad66-e0246c6b200f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7BA91E45</paraID>
      <start>0</start>
      <end>2</end>
      <status>ignored</status>
      <modifiedWord/>
      <trackRevisions>false</trackRevisions>
    </reviewItem>
    <reviewItem>
      <errorID>1796615a-2e72-4926-adea-f26ffd297d5f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20623EA3</paraID>
      <start>0</start>
      <end>2</end>
      <status>ignored</status>
      <modifiedWord/>
      <trackRevisions>false</trackRevisions>
    </reviewItem>
    <reviewItem>
      <errorID>7bb28926-7efa-4bcb-a89e-ec24b2f6cd5e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61527663</paraID>
      <start>0</start>
      <end>2</end>
      <status>ignored</status>
      <modifiedWord/>
      <trackRevisions>false</trackRevisions>
    </reviewItem>
    <reviewItem>
      <errorID>d9f898e6-e7d0-4382-b4ac-d0fba525657f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6D0E9B78</paraID>
      <start>0</start>
      <end>2</end>
      <status>ignored</status>
      <modifiedWord/>
      <trackRevisions>false</trackRevisions>
    </reviewItem>
    <reviewItem>
      <errorID>22202df0-1298-4379-99db-1396abb87d10</errorID>
      <errorWord>.</errorWord>
      <group>L1_Format</group>
      <groupName>格式问题</groupName>
      <ability>L2_HalfPunc</ability>
      <abilityName>全半角检查</abilityName>
      <candidateList>
        <item>。</item>
      </candidateList>
      <explain>文本全半角错误。</explain>
      <paraID>6D0E9B78</paraID>
      <start>35</start>
      <end>36</end>
      <status>modified</status>
      <modifiedWord>。</modifiedWord>
      <trackRevisions>false</trackRevisions>
    </reviewItem>
    <reviewItem>
      <errorID>f6f9dc3c-3175-48b0-a61f-31ec0c649fbe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1308B8A5</paraID>
      <start>0</start>
      <end>2</end>
      <status>ignored</status>
      <modifiedWord/>
      <trackRevisions>false</trackRevisions>
    </reviewItem>
    <reviewItem>
      <errorID>b98ff836-1a39-4b0e-bd37-d3f7e4d36d1f</errorID>
      <errorWord>;</errorWord>
      <group>L1_Format</group>
      <groupName>格式问题</groupName>
      <ability>L2_HalfPunc</ability>
      <abilityName>全半角检查</abilityName>
      <candidateList>
        <item>；</item>
      </candidateList>
      <explain>文本全半角错误。</explain>
      <paraID>34D614B0</paraID>
      <start>42</start>
      <end>43</end>
      <status>modified</status>
      <modifiedWord>；</modifiedWord>
      <trackRevisions>false</trackRevisions>
    </reviewItem>
    <reviewItem>
      <errorID>8db655a6-9138-4ce6-8131-577a20f86d8b</errorID>
      <errorWord>(</errorWord>
      <group>L1_Format</group>
      <groupName>格式问题</groupName>
      <ability>L2_HalfPunc</ability>
      <abilityName>全半角检查</abilityName>
      <candidateList>
        <item>（</item>
      </candidateList>
      <explain>文本全半角错误。</explain>
      <paraID>50C16623</paraID>
      <start>23</start>
      <end>24</end>
      <status>modified</status>
      <modifiedWord>（</modifiedWord>
      <trackRevisions>false</trackRevisions>
    </reviewItem>
    <reviewItem>
      <errorID>bc55f3d2-4f9f-429e-a050-400324e3f10d</errorID>
      <errorWord>)</errorWord>
      <group>L1_Format</group>
      <groupName>格式问题</groupName>
      <ability>L2_HalfPunc</ability>
      <abilityName>全半角检查</abilityName>
      <candidateList>
        <item>）</item>
      </candidateList>
      <explain>文本全半角错误。</explain>
      <paraID>50C16623</paraID>
      <start>25</start>
      <end>26</end>
      <status>modified</status>
      <modifiedWord>）</modifiedWord>
      <trackRevisions>false</trackRevisions>
    </reviewItem>
    <reviewItem>
      <errorID>98b8ac94-4f0e-4636-9b63-f3012daec438</errorID>
      <errorWord>(</errorWord>
      <group>L1_Format</group>
      <groupName>格式问题</groupName>
      <ability>L2_HalfPunc</ability>
      <abilityName>全半角检查</abilityName>
      <candidateList>
        <item>（</item>
      </candidateList>
      <explain>文本全半角错误。</explain>
      <paraID>116CFBE1</paraID>
      <start>23</start>
      <end>24</end>
      <status>modified</status>
      <modifiedWord>（</modifiedWord>
      <trackRevisions>false</trackRevisions>
    </reviewItem>
    <reviewItem>
      <errorID>d22a5076-f75a-4504-9308-b63e8e89770c</errorID>
      <errorWord>)</errorWord>
      <group>L1_Format</group>
      <groupName>格式问题</groupName>
      <ability>L2_HalfPunc</ability>
      <abilityName>全半角检查</abilityName>
      <candidateList>
        <item>）</item>
      </candidateList>
      <explain>文本全半角错误。</explain>
      <paraID>116CFBE1</paraID>
      <start>25</start>
      <end>26</end>
      <status>modified</status>
      <modifiedWord>）</modifiedWord>
      <trackRevisions>false</trackRevisions>
    </reviewItem>
    <reviewItem>
      <errorID>794a81a4-48aa-44b2-8ce1-80027f720bfe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54DD4FB6</paraID>
      <start>42</start>
      <end>44</end>
      <status>ignored</status>
      <modifiedWord/>
      <trackRevisions>false</trackRevisions>
    </reviewItem>
    <reviewItem>
      <errorID>6e390621-a625-44a4-b9e3-f8990831f215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6DBE7372</paraID>
      <start>41</start>
      <end>43</end>
      <status>ignored</status>
      <modifiedWord/>
      <trackRevisions>false</trackRevisions>
    </reviewItem>
    <reviewItem>
      <errorID>a401ba6d-f09a-4669-8a92-c354ecb7d0c7</errorID>
      <errorWord>（</errorWord>
      <group>L1_Punc</group>
      <groupName>标点问题</groupName>
      <ability>L2_Punc</ability>
      <abilityName>标点符号检查</abilityName>
      <candidateList/>
      <explain/>
      <paraID>71188615</paraID>
      <start>48</start>
      <end>49</end>
      <status>ignored</status>
      <modifiedWord/>
      <trackRevisions>false</trackRevisions>
    </reviewItem>
    <reviewItem>
      <errorID>495ea2ed-1a1b-44c1-a944-60e1fbf28c50</errorID>
      <errorWord>登陆</errorWord>
      <group>L1_Word</group>
      <groupName>字词问题</groupName>
      <ability>L2_Typo</ability>
      <abilityName>字词错误</abilityName>
      <candidateList>
        <item>登录</item>
      </candidateList>
      <explain>存在发音相同字词的误用。</explain>
      <paraID>30906C06</paraID>
      <start>11</start>
      <end>13</end>
      <status>ignored</status>
      <modifiedWord/>
      <trackRevisions>false</trackRevisions>
    </reviewItem>
    <reviewItem>
      <errorID>f308e630-e4fd-4349-ba7f-3a9982c54bf7</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30906C06</paraID>
      <start>29</start>
      <end>31</end>
      <status>modified</status>
      <modifiedWord>系统</modifiedWord>
      <trackRevisions>false</trackRevisions>
    </reviewItem>
    <reviewItem>
      <errorID>ae1eba00-bc51-43ff-b3f1-964f5730928f</errorID>
      <errorWord>，</errorWord>
      <group>L1_Word</group>
      <groupName>字词问题</groupName>
      <ability>L2_Typo</ability>
      <abilityName>字词错误</abilityName>
      <candidateList>
        <item>，在</item>
      </candidateList>
      <explain/>
      <paraID>7F5F2DCD</paraID>
      <start>83</start>
      <end>84</end>
      <status>ignored</status>
      <modifiedWord/>
      <trackRevisions>false</trackRevisions>
    </reviewItem>
    <reviewItem>
      <errorID>b039595e-5c64-4d44-9283-f34547088e7a</errorID>
      <errorWord>：</errorWord>
      <group>L1_Format</group>
      <groupName>格式问题</groupName>
      <ability>L2_HalfPunc</ability>
      <abilityName>全半角检查</abilityName>
      <candidateList>
        <item>:</item>
      </candidateList>
      <explain>文本全半角错误。</explain>
      <paraID> 7D05875</paraID>
      <start>15</start>
      <end>16</end>
      <status>modified</status>
      <modifiedWord>:</modifiedWord>
      <trackRevisions>false</trackRevisions>
    </reviewItem>
    <reviewItem>
      <errorID>0c89abc5-28d5-42d8-9bbc-ed8ab3938d4d</errorID>
      <errorWord>;</errorWord>
      <group>L1_Format</group>
      <groupName>格式问题</groupName>
      <ability>L2_HalfPunc</ability>
      <abilityName>全半角检查</abilityName>
      <candidateList>
        <item>；</item>
      </candidateList>
      <explain>文本全半角错误。</explain>
      <paraID>5F61AFB9</paraID>
      <start>41</start>
      <end>42</end>
      <status>modified</status>
      <modifiedWord>；</modifiedWord>
      <trackRevisions>false</trackRevisions>
    </reviewItem>
    <reviewItem>
      <errorID>d5c77423-18fd-4a5c-b2d6-d11728af307c</errorID>
      <errorWord>，</errorWord>
      <group>L1_Word</group>
      <groupName>字词问题</groupName>
      <ability>L2_Typo</ability>
      <abilityName>字词错误</abilityName>
      <candidateList>
        <item>，具</item>
      </candidateList>
      <explain/>
      <paraID>6B56DEF5</paraID>
      <start>28</start>
      <end>29</end>
      <status>ignored</status>
      <modifiedWord/>
      <trackRevisions>false</trackRevisions>
    </reviewItem>
    <reviewItem>
      <errorID>aca02edb-d879-4b02-8989-2cfc4d6efafa</errorID>
      <errorWord>占到</errorWord>
      <group>L1_Word</group>
      <groupName>字词问题</groupName>
      <ability>L2_Typo</ability>
      <abilityName>字词错误</abilityName>
      <candidateList>
        <item>占</item>
      </candidateList>
      <explain/>
      <paraID>79D42E73</paraID>
      <start>69</start>
      <end>71</end>
      <status>ignored</status>
      <modifiedWord/>
      <trackRevisions>false</trackRevisions>
    </reviewItem>
    <reviewItem>
      <errorID>a6cdb868-4434-402d-b23e-aefa02a3eccc</errorID>
      <errorWord>受</errorWord>
      <group>L1_Word</group>
      <groupName>字词问题</groupName>
      <ability>L2_Typo</ability>
      <abilityName>字词错误</abilityName>
      <candidateList>
        <item>受到</item>
      </candidateList>
      <explain/>
      <paraID>4027A519</paraID>
      <start>29</start>
      <end>30</end>
      <status>ignored</status>
      <modifiedWord/>
      <trackRevisions>false</trackRevisions>
    </reviewItem>
    <reviewItem>
      <errorID>6b4b4e09-d1ab-4f24-83be-47d1b55f6a34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7C44139B</paraID>
      <start>10</start>
      <end>11</end>
      <status>ignored</status>
      <modifiedWord/>
      <trackRevisions>false</trackRevisions>
    </reviewItem>
    <reviewItem>
      <errorID>58ae7a19-13fd-4e5a-8f3d-9fc1ab5eaff9</errorID>
      <errorWord>文件的</errorWord>
      <group>L1_Word</group>
      <groupName>字词问题</groupName>
      <ability>L2_Typo</ability>
      <abilityName>字词错误</abilityName>
      <candidateList>
        <item>文件</item>
      </candidateList>
      <explain/>
      <paraID>7C44139B</paraID>
      <start>49</start>
      <end>52</end>
      <status>ignored</status>
      <modifiedWord/>
      <trackRevisions>false</trackRevisions>
    </reviewItem>
    <reviewItem>
      <errorID>b1c07e11-6577-444a-9064-4967d0c06bbc</errorID>
      <errorWord>有</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1BB309E4</paraID>
      <start>19</start>
      <end>20</end>
      <status>ignored</status>
      <modifiedWord/>
      <trackRevisions>false</trackRevisions>
    </reviewItem>
    <reviewItem>
      <errorID>c917eb76-94ef-413d-90e1-4be3360e24a8</errorID>
      <errorWord>法律、法规</errorWord>
      <group>L1_Word</group>
      <groupName>字词问题</groupName>
      <ability>L2_Typo</ability>
      <abilityName>字词错误</abilityName>
      <candidateList>
        <item>法律法规</item>
      </candidateList>
      <explain/>
      <paraID>4C6392AA</paraID>
      <start>5</start>
      <end>10</end>
      <status>ignored</status>
      <modifiedWord/>
      <trackRevisions>false</trackRevisions>
    </reviewItem>
    <reviewItem>
      <errorID>1374591a-1d7d-42f7-8cae-b7359ff81175</errorID>
      <errorWord>法律、法规</errorWord>
      <group>L1_Word</group>
      <groupName>字词问题</groupName>
      <ability>L2_Typo</ability>
      <abilityName>字词错误</abilityName>
      <candidateList>
        <item>法律法规</item>
      </candidateList>
      <explain/>
      <paraID>27B1A733</paraID>
      <start>3</start>
      <end>8</end>
      <status>ignored</status>
      <modifiedWord/>
      <trackRevisions>false</trackRevisions>
    </reviewItem>
    <reviewItem>
      <errorID>6b2d20dd-ae38-42fb-be2f-7818fc7641a2</errorID>
      <errorWord>（</errorWord>
      <group>L1_Punc</group>
      <groupName>标点问题</groupName>
      <ability>L2_Punc</ability>
      <abilityName>标点符号检查</abilityName>
      <candidateList/>
      <explain/>
      <paraID> 3AA2CF1</paraID>
      <start>30</start>
      <end>31</end>
      <status>ignored</status>
      <modifiedWord/>
      <trackRevisions>false</trackRevisions>
    </reviewItem>
    <reviewItem>
      <errorID>1f87b6aa-b073-4226-81ad-f85e7ee84c0e</errorID>
      <errorWord>》</errorWord>
      <group>L1_Punc</group>
      <groupName>标点问题</groupName>
      <ability>L2_Punc</ability>
      <abilityName>标点符号检查</abilityName>
      <candidateList/>
      <explain/>
      <paraID> 3AA2CF1</paraID>
      <start>39</start>
      <end>40</end>
      <status>ignored</status>
      <modifiedWord/>
      <trackRevisions>false</trackRevisions>
    </reviewItem>
    <reviewItem>
      <errorID>5ac1eca1-d34b-49e3-bb9a-5bb3969d922c</errorID>
      <errorWord>规</errorWord>
      <group>L1_Word</group>
      <groupName>字词问题</groupName>
      <ability>L2_Typo</ability>
      <abilityName>字词错误</abilityName>
      <candidateList>
        <item>规和</item>
      </candidateList>
      <explain/>
      <paraID>5DC80BAA</paraID>
      <start>72</start>
      <end>73</end>
      <status>ignored</status>
      <modifiedWord/>
      <trackRevisions>false</trackRevisions>
    </reviewItem>
    <reviewItem>
      <errorID>eecac39b-b19d-4ebe-8b89-d810c68e909c</errorID>
      <errorWord>-</errorWord>
      <group>L1_Format</group>
      <groupName>格式问题</groupName>
      <ability>L2_HalfPunc</ability>
      <abilityName>全半角检查</abilityName>
      <candidateList>
        <item>－</item>
      </candidateList>
      <explain>文本全半角错误。</explain>
      <paraID>2E1F7737</paraID>
      <start>9</start>
      <end>10</end>
      <status>modified</status>
      <modifiedWord>－</modifiedWord>
      <trackRevisions>false</trackRevisions>
    </reviewItem>
    <reviewItem>
      <errorID>50099c4a-5190-47f5-a18a-79288473a5bc</errorID>
      <errorWord>(</errorWord>
      <group>L1_Format</group>
      <groupName>格式问题</groupName>
      <ability>L2_HalfPunc</ability>
      <abilityName>全半角检查</abilityName>
      <candidateList>
        <item>（</item>
      </candidateList>
      <explain>文本全半角错误。</explain>
      <paraID>36893031</paraID>
      <start>8</start>
      <end>9</end>
      <status>modified</status>
      <modifiedWord>（</modifiedWord>
      <trackRevisions>false</trackRevisions>
    </reviewItem>
    <reviewItem>
      <errorID>eb96a2cc-b55f-4459-b911-9b3e11038072</errorID>
      <errorWord>)</errorWord>
      <group>L1_Format</group>
      <groupName>格式问题</groupName>
      <ability>L2_HalfPunc</ability>
      <abilityName>全半角检查</abilityName>
      <candidateList>
        <item>）</item>
      </candidateList>
      <explain>文本全半角错误。</explain>
      <paraID>36893031</paraID>
      <start>16</start>
      <end>17</end>
      <status>modified</status>
      <modifiedWord>）</modifiedWord>
      <trackRevisions>false</trackRevisions>
    </reviewItem>
    <reviewItem>
      <errorID>307023bc-7ae5-4c38-b362-590839495c3d</errorID>
      <errorWord>-</errorWord>
      <group>L1_Format</group>
      <groupName>格式问题</groupName>
      <ability>L2_HalfPunc</ability>
      <abilityName>全半角检查</abilityName>
      <candidateList>
        <item>－</item>
      </candidateList>
      <explain>文本全半角错误。</explain>
      <paraID>1D8EAD00</paraID>
      <start>9</start>
      <end>10</end>
      <status>modified</status>
      <modifiedWord>－</modifiedWord>
      <trackRevisions>false</trackRevisions>
    </reviewItem>
    <reviewItem>
      <errorID>74165725-aa7b-42e2-8d3c-e279f5044ad8</errorID>
      <errorWord>(</errorWord>
      <group>L1_Format</group>
      <groupName>格式问题</groupName>
      <ability>L2_HalfPunc</ability>
      <abilityName>全半角检查</abilityName>
      <candidateList>
        <item>（</item>
      </candidateList>
      <explain>文本全半角错误。</explain>
      <paraID>57334C4E</paraID>
      <start>5</start>
      <end>6</end>
      <status>modified</status>
      <modifiedWord>（</modifiedWord>
      <trackRevisions>false</trackRevisions>
    </reviewItem>
    <reviewItem>
      <errorID>a01c626b-1d41-42da-834e-b16ff0cf986f</errorID>
      <errorWord>)</errorWord>
      <group>L1_Format</group>
      <groupName>格式问题</groupName>
      <ability>L2_HalfPunc</ability>
      <abilityName>全半角检查</abilityName>
      <candidateList>
        <item>）</item>
      </candidateList>
      <explain>文本全半角错误。</explain>
      <paraID>57334C4E</paraID>
      <start>12</start>
      <end>13</end>
      <status>modified</status>
      <modifiedWord>）</modifiedWord>
      <trackRevisions>false</trackRevisions>
    </reviewItem>
    <reviewItem>
      <errorID>381b2105-83db-4289-99d2-9e13c2609152</errorID>
      <errorWord>-</errorWord>
      <group>L1_Format</group>
      <groupName>格式问题</groupName>
      <ability>L2_HalfPunc</ability>
      <abilityName>全半角检查</abilityName>
      <candidateList>
        <item>－</item>
      </candidateList>
      <explain>文本全半角错误。</explain>
      <paraID>10169ABA</paraID>
      <start>9</start>
      <end>10</end>
      <status>modified</status>
      <modifiedWord>－</modifiedWord>
      <trackRevisions>false</trackRevisions>
    </reviewItem>
    <reviewItem>
      <errorID>b1d9f96c-e4c8-4612-89d7-967ee379e60a</errorID>
      <errorWord>(</errorWord>
      <group>L1_Format</group>
      <groupName>格式问题</groupName>
      <ability>L2_HalfPunc</ability>
      <abilityName>全半角检查</abilityName>
      <candidateList>
        <item>（</item>
      </candidateList>
      <explain>文本全半角错误。</explain>
      <paraID>62FC8D5D</paraID>
      <start>6</start>
      <end>7</end>
      <status>modified</status>
      <modifiedWord>（</modifiedWord>
      <trackRevisions>false</trackRevisions>
    </reviewItem>
    <reviewItem>
      <errorID>c2f7b797-a3b1-4d31-9818-3a675e2bf018</errorID>
      <errorWord>)</errorWord>
      <group>L1_Format</group>
      <groupName>格式问题</groupName>
      <ability>L2_HalfPunc</ability>
      <abilityName>全半角检查</abilityName>
      <candidateList>
        <item>）</item>
      </candidateList>
      <explain>文本全半角错误。</explain>
      <paraID>62FC8D5D</paraID>
      <start>14</start>
      <end>15</end>
      <status>modified</status>
      <modifiedWord>）</modifiedWord>
      <trackRevisions>false</trackRevisions>
    </reviewItem>
    <reviewItem>
      <errorID>f6b0d480-9819-4393-962e-4f3163d07b61</errorID>
      <errorWord>-</errorWord>
      <group>L1_Format</group>
      <groupName>格式问题</groupName>
      <ability>L2_HalfPunc</ability>
      <abilityName>全半角检查</abilityName>
      <candidateList>
        <item>－</item>
      </candidateList>
      <explain>文本全半角错误。</explain>
      <paraID>4A40A6F6</paraID>
      <start>9</start>
      <end>10</end>
      <status>modified</status>
      <modifiedWord>－</modifiedWord>
      <trackRevisions>false</trackRevisions>
    </reviewItem>
    <reviewItem>
      <errorID>9f3dbde8-de26-4749-8012-f9c26e1e7e00</errorID>
      <errorWord>-</errorWord>
      <group>L1_Format</group>
      <groupName>格式问题</groupName>
      <ability>L2_HalfPunc</ability>
      <abilityName>全半角检查</abilityName>
      <candidateList>
        <item>－</item>
      </candidateList>
      <explain>文本全半角错误。</explain>
      <paraID>3A94CD86</paraID>
      <start>9</start>
      <end>10</end>
      <status>modified</status>
      <modifiedWord>－</modifiedWord>
      <trackRevisions>false</trackRevisions>
    </reviewItem>
    <reviewItem>
      <errorID>4fff60c9-ae9d-4c14-a3a7-3d7ca809ea4a</errorID>
      <errorWord>(</errorWord>
      <group>L1_Format</group>
      <groupName>格式问题</groupName>
      <ability>L2_HalfPunc</ability>
      <abilityName>全半角检查</abilityName>
      <candidateList>
        <item>（</item>
      </candidateList>
      <explain>文本全半角错误。</explain>
      <paraID> 42B8031</paraID>
      <start>12</start>
      <end>13</end>
      <status>modified</status>
      <modifiedWord>（</modifiedWord>
      <trackRevisions>false</trackRevisions>
    </reviewItem>
    <reviewItem>
      <errorID>de55d34a-8314-443f-b7ab-701fc70395a2</errorID>
      <errorWord>)</errorWord>
      <group>L1_Format</group>
      <groupName>格式问题</groupName>
      <ability>L2_HalfPunc</ability>
      <abilityName>全半角检查</abilityName>
      <candidateList>
        <item>）</item>
      </candidateList>
      <explain>文本全半角错误。</explain>
      <paraID> 42B8031</paraID>
      <start>18</start>
      <end>19</end>
      <status>modified</status>
      <modifiedWord>）</modifiedWord>
      <trackRevisions>false</trackRevisions>
    </reviewItem>
    <reviewItem>
      <errorID>0eec8895-3889-40f3-9ab2-28c3769f37e9</errorID>
      <errorWord>-</errorWord>
      <group>L1_Format</group>
      <groupName>格式问题</groupName>
      <ability>L2_HalfPunc</ability>
      <abilityName>全半角检查</abilityName>
      <candidateList>
        <item>－</item>
      </candidateList>
      <explain>文本全半角错误。</explain>
      <paraID>43F8F629</paraID>
      <start>9</start>
      <end>10</end>
      <status>modified</status>
      <modifiedWord>－</modifiedWord>
      <trackRevisions>false</trackRevisions>
    </reviewItem>
    <reviewItem>
      <errorID>d92846aa-5e21-4c00-b2cf-a45060345129</errorID>
      <errorWord>(</errorWord>
      <group>L1_Format</group>
      <groupName>格式问题</groupName>
      <ability>L2_HalfPunc</ability>
      <abilityName>全半角检查</abilityName>
      <candidateList>
        <item>（</item>
      </candidateList>
      <explain>文本全半角错误。</explain>
      <paraID>1B047553</paraID>
      <start>5</start>
      <end>6</end>
      <status>modified</status>
      <modifiedWord>（</modifiedWord>
      <trackRevisions>false</trackRevisions>
    </reviewItem>
    <reviewItem>
      <errorID>dca684ec-644b-44ac-8cf1-33e95259b2b9</errorID>
      <errorWord>)</errorWord>
      <group>L1_Format</group>
      <groupName>格式问题</groupName>
      <ability>L2_HalfPunc</ability>
      <abilityName>全半角检查</abilityName>
      <candidateList>
        <item>）</item>
      </candidateList>
      <explain>文本全半角错误。</explain>
      <paraID>1B047553</paraID>
      <start>16</start>
      <end>17</end>
      <status>modified</status>
      <modifiedWord>）</modifiedWord>
      <trackRevisions>false</trackRevisions>
    </reviewItem>
    <reviewItem>
      <errorID>5e5ed8f9-7bac-4ebf-88bf-cc1bae6df88a</errorID>
      <errorWord>冶疗</errorWord>
      <group>L1_Word</group>
      <groupName>字词问题</groupName>
      <ability>L2_Typo</ability>
      <abilityName>字词错误</abilityName>
      <candidateList>
        <item>治疗</item>
      </candidateList>
      <explain>〈动〉用药物、手术等消除疾病：长期～｜隔离～｜他的病必须住院～。</explain>
      <paraID>64698F33</paraID>
      <start>17</start>
      <end>19</end>
      <status>modified</status>
      <modifiedWord>治疗</modifiedWord>
      <trackRevisions>false</trackRevisions>
    </reviewItem>
    <reviewItem>
      <errorID>4c771994-3b4d-4aa7-90cc-f92e7dbf54b4</errorID>
      <errorWord>(</errorWord>
      <group>L1_Format</group>
      <groupName>格式问题</groupName>
      <ability>L2_HalfPunc</ability>
      <abilityName>全半角检查</abilityName>
      <candidateList>
        <item>（</item>
      </candidateList>
      <explain>文本全半角错误。</explain>
      <paraID>5A9EC594</paraID>
      <start>6</start>
      <end>7</end>
      <status>modified</status>
      <modifiedWord>（</modifiedWord>
      <trackRevisions>false</trackRevisions>
    </reviewItem>
    <reviewItem>
      <errorID>97fda212-076c-425a-93da-a127b1451ad1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5A9EC594</paraID>
      <start>23</start>
      <end>25</end>
      <status>ignored</status>
      <modifiedWord/>
      <trackRevisions>false</trackRevisions>
    </reviewItem>
    <reviewItem>
      <errorID>5d078543-a48e-4d66-a530-4f2343ed2180</errorID>
      <errorWord>)</errorWord>
      <group>L1_Format</group>
      <groupName>格式问题</groupName>
      <ability>L2_HalfPunc</ability>
      <abilityName>全半角检查</abilityName>
      <candidateList>
        <item>）</item>
      </candidateList>
      <explain>文本全半角错误。</explain>
      <paraID>5A9EC594</paraID>
      <start>34</start>
      <end>35</end>
      <status>modified</status>
      <modifiedWord>）</modifiedWord>
      <trackRevisions>false</trackRevisions>
    </reviewItem>
    <reviewItem>
      <errorID>c43a155b-e638-4f0a-8e52-b38608517a58</errorID>
      <errorWord>-</errorWord>
      <group>L1_Format</group>
      <groupName>格式问题</groupName>
      <ability>L2_HalfPunc</ability>
      <abilityName>全半角检查</abilityName>
      <candidateList>
        <item>－</item>
      </candidateList>
      <explain>文本全半角错误。</explain>
      <paraID>3A9312A7</paraID>
      <start>9</start>
      <end>10</end>
      <status>modified</status>
      <modifiedWord>－</modifiedWord>
      <trackRevisions>false</trackRevisions>
    </reviewItem>
    <reviewItem>
      <errorID>99d19ff2-caa0-4aed-bd2b-0a90b8023a8b</errorID>
      <errorWord>(</errorWord>
      <group>L1_Format</group>
      <groupName>格式问题</groupName>
      <ability>L2_HalfPunc</ability>
      <abilityName>全半角检查</abilityName>
      <candidateList>
        <item>（</item>
      </candidateList>
      <explain>文本全半角错误。</explain>
      <paraID>5952D137</paraID>
      <start>10</start>
      <end>11</end>
      <status>modified</status>
      <modifiedWord>（</modifiedWord>
      <trackRevisions>false</trackRevisions>
    </reviewItem>
    <reviewItem>
      <errorID>5f5c0438-32a8-41a4-8701-76e0ba8c1c1d</errorID>
      <errorWord>)</errorWord>
      <group>L1_Format</group>
      <groupName>格式问题</groupName>
      <ability>L2_HalfPunc</ability>
      <abilityName>全半角检查</abilityName>
      <candidateList>
        <item>）</item>
      </candidateList>
      <explain>文本全半角错误。</explain>
      <paraID>5952D137</paraID>
      <start>38</start>
      <end>39</end>
      <status>modified</status>
      <modifiedWord>）</modifiedWord>
      <trackRevisions>false</trackRevisions>
    </reviewItem>
    <reviewItem>
      <errorID>14958e71-2b6a-4a87-99e0-a479401a3c8a</errorID>
      <errorWord>-</errorWord>
      <group>L1_Format</group>
      <groupName>格式问题</groupName>
      <ability>L2_HalfPunc</ability>
      <abilityName>全半角检查</abilityName>
      <candidateList>
        <item>－</item>
      </candidateList>
      <explain>文本全半角错误。</explain>
      <paraID>5B9C33F4</paraID>
      <start>9</start>
      <end>10</end>
      <status>modified</status>
      <modifiedWord>－</modifiedWord>
      <trackRevisions>false</trackRevisions>
    </reviewItem>
    <reviewItem>
      <errorID>65acb01c-58f4-46a6-b498-9dd5f207dbaf</errorID>
      <errorWord>-</errorWord>
      <group>L1_Format</group>
      <groupName>格式问题</groupName>
      <ability>L2_HalfPunc</ability>
      <abilityName>全半角检查</abilityName>
      <candidateList>
        <item>－</item>
      </candidateList>
      <explain>文本全半角错误。</explain>
      <paraID>614D746A</paraID>
      <start>9</start>
      <end>10</end>
      <status>modified</status>
      <modifiedWord>－</modifiedWord>
      <trackRevisions>false</trackRevisions>
    </reviewItem>
    <reviewItem>
      <errorID>3197d948-1c4e-4cbc-aba1-5cbdb5075ec7</errorID>
      <errorWord>-</errorWord>
      <group>L1_Format</group>
      <groupName>格式问题</groupName>
      <ability>L2_HalfPunc</ability>
      <abilityName>全半角检查</abilityName>
      <candidateList>
        <item>－</item>
      </candidateList>
      <explain>文本全半角错误。</explain>
      <paraID>6A74F2ED</paraID>
      <start>9</start>
      <end>10</end>
      <status>modified</status>
      <modifiedWord>－</modifiedWord>
      <trackRevisions>false</trackRevisions>
    </reviewItem>
    <reviewItem>
      <errorID>05a90b9f-da28-46c6-ae22-2c6506beed0d</errorID>
      <errorWord>(</errorWord>
      <group>L1_Format</group>
      <groupName>格式问题</groupName>
      <ability>L2_HalfPunc</ability>
      <abilityName>全半角检查</abilityName>
      <candidateList>
        <item>（</item>
      </candidateList>
      <explain>文本全半角错误。</explain>
      <paraID>70793C4E</paraID>
      <start>6</start>
      <end>7</end>
      <status>modified</status>
      <modifiedWord>（</modifiedWord>
      <trackRevisions>false</trackRevisions>
    </reviewItem>
    <reviewItem>
      <errorID>5f5e1920-f868-42e7-be93-5ed8c8ee9299</errorID>
      <errorWord>)</errorWord>
      <group>L1_Format</group>
      <groupName>格式问题</groupName>
      <ability>L2_HalfPunc</ability>
      <abilityName>全半角检查</abilityName>
      <candidateList>
        <item>）</item>
      </candidateList>
      <explain>文本全半角错误。</explain>
      <paraID>70793C4E</paraID>
      <start>9</start>
      <end>10</end>
      <status>modified</status>
      <modifiedWord>）</modifiedWord>
      <trackRevisions>false</trackRevisions>
    </reviewItem>
    <reviewItem>
      <errorID>5f631703-5d09-4ede-81c1-98b39c97ec2c</errorID>
      <errorWord>-</errorWord>
      <group>L1_Format</group>
      <groupName>格式问题</groupName>
      <ability>L2_HalfPunc</ability>
      <abilityName>全半角检查</abilityName>
      <candidateList>
        <item>－</item>
      </candidateList>
      <explain>文本全半角错误。</explain>
      <paraID>576811F6</paraID>
      <start>9</start>
      <end>10</end>
      <status>modified</status>
      <modifiedWord>－</modifiedWord>
      <trackRevisions>false</trackRevisions>
    </reviewItem>
    <reviewItem>
      <errorID>745b2a8e-271e-4139-b7af-f7a6ad5d53c9</errorID>
      <errorWord>-</errorWord>
      <group>L1_Format</group>
      <groupName>格式问题</groupName>
      <ability>L2_HalfPunc</ability>
      <abilityName>全半角检查</abilityName>
      <candidateList>
        <item>－</item>
      </candidateList>
      <explain>文本全半角错误。</explain>
      <paraID>17EC3A61</paraID>
      <start>9</start>
      <end>10</end>
      <status>modified</status>
      <modifiedWord>－</modifiedWord>
      <trackRevisions>false</trackRevisions>
    </reviewItem>
    <reviewItem>
      <errorID>68c3106d-372b-44d2-b7ee-744c00f68644</errorID>
      <errorWord>-</errorWord>
      <group>L1_Format</group>
      <groupName>格式问题</groupName>
      <ability>L2_HalfPunc</ability>
      <abilityName>全半角检查</abilityName>
      <candidateList>
        <item>－</item>
      </candidateList>
      <explain>文本全半角错误。</explain>
      <paraID>324481BD</paraID>
      <start>9</start>
      <end>10</end>
      <status>modified</status>
      <modifiedWord>－</modifiedWord>
      <trackRevisions>false</trackRevisions>
    </reviewItem>
    <reviewItem>
      <errorID>6d3fa226-e8cc-4b21-a415-4079e759f157</errorID>
      <errorWord>-</errorWord>
      <group>L1_Format</group>
      <groupName>格式问题</groupName>
      <ability>L2_HalfPunc</ability>
      <abilityName>全半角检查</abilityName>
      <candidateList>
        <item>－</item>
      </candidateList>
      <explain>文本全半角错误。</explain>
      <paraID>56526EBD</paraID>
      <start>9</start>
      <end>10</end>
      <status>modified</status>
      <modifiedWord>－</modifiedWord>
      <trackRevisions>false</trackRevisions>
    </reviewItem>
    <reviewItem>
      <errorID>2f6184a0-1a0e-4382-bdcd-02d4dd63522b</errorID>
      <errorWord>-</errorWord>
      <group>L1_Format</group>
      <groupName>格式问题</groupName>
      <ability>L2_HalfPunc</ability>
      <abilityName>全半角检查</abilityName>
      <candidateList>
        <item>－</item>
      </candidateList>
      <explain>文本全半角错误。</explain>
      <paraID>5774B7C6</paraID>
      <start>9</start>
      <end>10</end>
      <status>modified</status>
      <modifiedWord>－</modifiedWord>
      <trackRevisions>false</trackRevisions>
    </reviewItem>
    <reviewItem>
      <errorID>31bfb2ed-3077-4f74-95d0-3271f374773c</errorID>
      <errorWord>-</errorWord>
      <group>L1_Format</group>
      <groupName>格式问题</groupName>
      <ability>L2_HalfPunc</ability>
      <abilityName>全半角检查</abilityName>
      <candidateList>
        <item>－</item>
      </candidateList>
      <explain>文本全半角错误。</explain>
      <paraID>69616767</paraID>
      <start>9</start>
      <end>10</end>
      <status>modified</status>
      <modifiedWord>－</modifiedWord>
      <trackRevisions>false</trackRevisions>
    </reviewItem>
    <reviewItem>
      <errorID>41b83fa9-3ae9-46fd-b21b-9a980591be96</errorID>
      <errorWord>(</errorWord>
      <group>L1_Format</group>
      <groupName>格式问题</groupName>
      <ability>L2_HalfPunc</ability>
      <abilityName>全半角检查</abilityName>
      <candidateList>
        <item>（</item>
      </candidateList>
      <explain>文本全半角错误。</explain>
      <paraID>281F2EC0</paraID>
      <start>15</start>
      <end>16</end>
      <status>modified</status>
      <modifiedWord>（</modifiedWord>
      <trackRevisions>false</trackRevisions>
    </reviewItem>
    <reviewItem>
      <errorID>bc34e904-3528-473d-886c-c8a52365bc04</errorID>
      <errorWord>)</errorWord>
      <group>L1_Format</group>
      <groupName>格式问题</groupName>
      <ability>L2_HalfPunc</ability>
      <abilityName>全半角检查</abilityName>
      <candidateList>
        <item>）</item>
      </candidateList>
      <explain>文本全半角错误。</explain>
      <paraID>281F2EC0</paraID>
      <start>30</start>
      <end>31</end>
      <status>modified</status>
      <modifiedWord>）</modifiedWord>
      <trackRevisions>false</trackRevisions>
    </reviewItem>
    <reviewItem>
      <errorID>7a026ff3-fe3e-421d-a0df-6213e7f596ab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382AC19F</paraID>
      <start>7</start>
      <end>8</end>
      <status>modified</status>
      <modifiedWord>—</modifiedWord>
      <trackRevisions>false</trackRevisions>
    </reviewItem>
    <reviewItem>
      <errorID>d42757de-18ad-4134-8f16-03cb483fac93</errorID>
      <errorWord>先端</errorWord>
      <group>L1_Word</group>
      <groupName>字词问题</groupName>
      <ability>L2_Typo</ability>
      <abilityName>字词错误</abilityName>
      <candidateList>
        <item>端</item>
      </candidateList>
      <explain/>
      <paraID> B8CC53D</paraID>
      <start>2</start>
      <end>4</end>
      <status>ignored</status>
      <modifiedWord/>
      <trackRevisions>false</trackRevisions>
    </reviewItem>
    <reviewItem>
      <errorID>245ca537-22a6-45d1-97c1-3baab5a2b6ce</errorID>
      <errorWord>内镜</errorWord>
      <group>L1_Word</group>
      <groupName>字词问题</groupName>
      <ability>L2_Typo</ability>
      <abilityName>字词错误</abilityName>
      <candidateList>
        <item>内径</item>
      </candidateList>
      <explain/>
      <paraID>22866A3E</paraID>
      <start>29</start>
      <end>31</end>
      <status>ignored</status>
      <modifiedWord/>
      <trackRevisions>false</trackRevisions>
    </reviewItem>
    <reviewItem>
      <errorID>6027a27b-c8c0-4666-bdc1-967f8335d49c</errorID>
      <errorWord>具备有</errorWord>
      <group>L1_Word</group>
      <groupName>字词问题</groupName>
      <ability>L2_Typo</ability>
      <abilityName>字词错误</abilityName>
      <candidateList>
        <item>具备</item>
      </candidateList>
      <explain/>
      <paraID> 8A96112</paraID>
      <start>8</start>
      <end>11</end>
      <status>ignored</status>
      <modifiedWord/>
      <trackRevisions>false</trackRevisions>
    </reviewItem>
    <reviewItem>
      <errorID>54cdc9f6-e484-4d62-b30f-3aec15c55205</errorID>
      <errorWord>(</errorWord>
      <group>L1_Format</group>
      <groupName>格式问题</groupName>
      <ability>L2_HalfPunc</ability>
      <abilityName>全半角检查</abilityName>
      <candidateList>
        <item>（</item>
      </candidateList>
      <explain>文本全半角错误。</explain>
      <paraID>32212342</paraID>
      <start>0</start>
      <end>1</end>
      <status>modified</status>
      <modifiedWord>（</modifiedWord>
      <trackRevisions>false</trackRevisions>
    </reviewItem>
    <reviewItem>
      <errorID>44d0af63-45f0-42b6-bb18-2e970629527e</errorID>
      <errorWord>)</errorWord>
      <group>L1_Format</group>
      <groupName>格式问题</groupName>
      <ability>L2_HalfPunc</ability>
      <abilityName>全半角检查</abilityName>
      <candidateList>
        <item>）</item>
      </candidateList>
      <explain>文本全半角错误。</explain>
      <paraID>32212342</paraID>
      <start>4</start>
      <end>5</end>
      <status>modified</status>
      <modifiedWord>）</modifiedWord>
      <trackRevisions>false</trackRevisions>
    </reviewItem>
    <reviewItem>
      <errorID>b63c85e4-4287-4897-8086-28acaf965a18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6EEE57A6</paraID>
      <start>0</start>
      <end>3</end>
      <status>modified</status>
      <modifiedWord>（三）</modifiedWord>
      <trackRevisions>false</trackRevisions>
    </reviewItem>
    <reviewItem>
      <errorID>1e87e183-fd8b-41b9-bccd-bed7e8bfb167</errorID>
      <errorWord>(</errorWord>
      <group>L1_Format</group>
      <groupName>格式问题</groupName>
      <ability>L2_HalfPunc</ability>
      <abilityName>全半角检查</abilityName>
      <candidateList>
        <item>（</item>
      </candidateList>
      <explain>文本全半角错误。</explain>
      <paraID>67AAC53C</paraID>
      <start>44</start>
      <end>45</end>
      <status>modified</status>
      <modifiedWord>（</modifiedWord>
      <trackRevisions>false</trackRevisions>
    </reviewItem>
    <reviewItem>
      <errorID>7d13aca1-163b-4b39-ac6a-746dffd532c9</errorID>
      <errorWord>)</errorWord>
      <group>L1_Format</group>
      <groupName>格式问题</groupName>
      <ability>L2_HalfPunc</ability>
      <abilityName>全半角检查</abilityName>
      <candidateList>
        <item>）</item>
      </candidateList>
      <explain>文本全半角错误。</explain>
      <paraID>67AAC53C</paraID>
      <start>50</start>
      <end>51</end>
      <status>modified</status>
      <modifiedWord>）</modifiedWord>
      <trackRevisions>false</trackRevisions>
    </reviewItem>
    <reviewItem>
      <errorID>29a31b23-ed1d-4447-9710-18ed2f63e386</errorID>
      <errorWord>)</errorWord>
      <group>L1_Format</group>
      <groupName>格式问题</groupName>
      <ability>L2_HalfPunc</ability>
      <abilityName>全半角检查</abilityName>
      <candidateList>
        <item>）</item>
      </candidateList>
      <explain>文本全半角错误。</explain>
      <paraID> 3817464</paraID>
      <start>27</start>
      <end>28</end>
      <status>modified</status>
      <modifiedWord>）</modifiedWord>
      <trackRevisions>false</trackRevisions>
    </reviewItem>
    <reviewItem>
      <errorID>3119279f-38dd-456c-883b-8e5721f5248c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7B71913B</paraID>
      <start>9</start>
      <end>10</end>
      <status>modified</status>
      <modifiedWord>—</modifiedWord>
      <trackRevisions>false</trackRevisions>
    </reviewItem>
    <reviewItem>
      <errorID>b1ee86e7-58e0-4629-bbea-fe60cdc62a6d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6E5B427A</paraID>
      <start>0</start>
      <end>3</end>
      <status>modified</status>
      <modifiedWord>（四）</modifiedWord>
      <trackRevisions>false</trackRevisions>
    </reviewItem>
    <reviewItem>
      <errorID>a43ab732-5a0d-4296-a400-9ad33ddfd1cf</errorID>
      <errorWord>(</errorWord>
      <group>L1_Format</group>
      <groupName>格式问题</groupName>
      <ability>L2_HalfPunc</ability>
      <abilityName>全半角检查</abilityName>
      <candidateList>
        <item>（</item>
      </candidateList>
      <explain>文本全半角错误。</explain>
      <paraID> EC9D39C</paraID>
      <start>12</start>
      <end>13</end>
      <status>modified</status>
      <modifiedWord>（</modifiedWord>
      <trackRevisions>false</trackRevisions>
    </reviewItem>
    <reviewItem>
      <errorID>5f946729-fb1a-4791-910b-db556489523a</errorID>
      <errorWord>)</errorWord>
      <group>L1_Format</group>
      <groupName>格式问题</groupName>
      <ability>L2_HalfPunc</ability>
      <abilityName>全半角检查</abilityName>
      <candidateList>
        <item>）</item>
      </candidateList>
      <explain>文本全半角错误。</explain>
      <paraID> EC9D39C</paraID>
      <start>17</start>
      <end>18</end>
      <status>modified</status>
      <modifiedWord>）</modifiedWord>
      <trackRevisions>false</trackRevisions>
    </reviewItem>
    <reviewItem>
      <errorID>d23fcdd6-14df-43f0-99d7-d6bb4261101f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7765F25C</paraID>
      <start>0</start>
      <end>3</end>
      <status>modified</status>
      <modifiedWord>（五）</modifiedWord>
      <trackRevisions>false</trackRevisions>
    </reviewItem>
    <reviewItem>
      <errorID>2e557516-9292-46bf-8300-229f3d0b36d3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38304668</paraID>
      <start>0</start>
      <end>3</end>
      <status>modified</status>
      <modifiedWord>（六）</modifiedWord>
      <trackRevisions>false</trackRevisions>
    </reviewItem>
    <reviewItem>
      <errorID>a68d9238-12d0-4109-bd0c-4e556d4369c4</errorID>
      <errorWord>(</errorWord>
      <group>L1_Format</group>
      <groupName>格式问题</groupName>
      <ability>L2_HalfPunc</ability>
      <abilityName>全半角检查</abilityName>
      <candidateList>
        <item>（</item>
      </candidateList>
      <explain>文本全半角错误。</explain>
      <paraID>4581D0FE</paraID>
      <start>13</start>
      <end>14</end>
      <status>modified</status>
      <modifiedWord>（</modifiedWord>
      <trackRevisions>false</trackRevisions>
    </reviewItem>
    <reviewItem>
      <errorID>a7e65399-ee9a-4d6b-99b8-64b7bdacd400</errorID>
      <errorWord>)</errorWord>
      <group>L1_Format</group>
      <groupName>格式问题</groupName>
      <ability>L2_HalfPunc</ability>
      <abilityName>全半角检查</abilityName>
      <candidateList>
        <item>）</item>
      </candidateList>
      <explain>文本全半角错误。</explain>
      <paraID>4581D0FE</paraID>
      <start>20</start>
      <end>21</end>
      <status>modified</status>
      <modifiedWord>）</modifiedWord>
      <trackRevisions>false</trackRevisions>
    </reviewItem>
    <reviewItem>
      <errorID>07015272-d8b4-483c-acdc-d2b841237afc</errorID>
      <errorWord>,</errorWord>
      <group>L1_Format</group>
      <groupName>格式问题</groupName>
      <ability>L2_HalfPunc</ability>
      <abilityName>全半角检查</abilityName>
      <candidateList>
        <item>，</item>
      </candidateList>
      <explain>文本全半角错误。</explain>
      <paraID>65E713AB</paraID>
      <start>23</start>
      <end>24</end>
      <status>modified</status>
      <modifiedWord>，</modifiedWord>
      <trackRevisions>false</trackRevisions>
    </reviewItem>
    <reviewItem>
      <errorID>e95df54d-82a1-4f5b-802f-4de2bc07e686</errorID>
      <errorWord>,</errorWord>
      <group>L1_Format</group>
      <groupName>格式问题</groupName>
      <ability>L2_HalfPunc</ability>
      <abilityName>全半角检查</abilityName>
      <candidateList>
        <item>，</item>
      </candidateList>
      <explain>文本全半角错误。</explain>
      <paraID>22597780</paraID>
      <start>11</start>
      <end>12</end>
      <status>modified</status>
      <modifiedWord>，</modifiedWord>
      <trackRevisions>false</trackRevisions>
    </reviewItem>
    <reviewItem>
      <errorID>59c99867-c567-4056-947c-cb11315c7f37</errorID>
      <errorWord>,</errorWord>
      <group>L1_Format</group>
      <groupName>格式问题</groupName>
      <ability>L2_HalfPunc</ability>
      <abilityName>全半角检查</abilityName>
      <candidateList>
        <item>，</item>
      </candidateList>
      <explain>文本全半角错误。</explain>
      <paraID>22597780</paraID>
      <start>46</start>
      <end>47</end>
      <status>modified</status>
      <modifiedWord>，</modifiedWord>
      <trackRevisions>false</trackRevisions>
    </reviewItem>
    <reviewItem>
      <errorID>de543bc0-25f6-4f07-9911-e64fcc46be1e</errorID>
      <errorWord>,</errorWord>
      <group>L1_Format</group>
      <groupName>格式问题</groupName>
      <ability>L2_HalfPunc</ability>
      <abilityName>全半角检查</abilityName>
      <candidateList>
        <item>，</item>
      </candidateList>
      <explain>文本全半角错误。</explain>
      <paraID>5DA3251D</paraID>
      <start>25</start>
      <end>26</end>
      <status>modified</status>
      <modifiedWord>，</modifiedWord>
      <trackRevisions>false</trackRevisions>
    </reviewItem>
    <reviewItem>
      <errorID>bd4c7fc9-a755-4f54-bab3-946405d20945</errorID>
      <errorWord>,</errorWord>
      <group>L1_Format</group>
      <groupName>格式问题</groupName>
      <ability>L2_HalfPunc</ability>
      <abilityName>全半角检查</abilityName>
      <candidateList>
        <item>，</item>
      </candidateList>
      <explain>文本全半角错误。</explain>
      <paraID>6D387513</paraID>
      <start>24</start>
      <end>25</end>
      <status>modified</status>
      <modifiedWord>，</modifiedWord>
      <trackRevisions>false</trackRevisions>
    </reviewItem>
    <reviewItem>
      <errorID>766bf3d7-bba6-4945-b3cb-218b7a6515ab</errorID>
      <errorWord>,</errorWord>
      <group>L1_Format</group>
      <groupName>格式问题</groupName>
      <ability>L2_HalfPunc</ability>
      <abilityName>全半角检查</abilityName>
      <candidateList>
        <item>，</item>
      </candidateList>
      <explain>文本全半角错误。</explain>
      <paraID>1A5E028C</paraID>
      <start>17</start>
      <end>18</end>
      <status>modified</status>
      <modifiedWord>，</modifiedWord>
      <trackRevisions>false</trackRevisions>
    </reviewItem>
    <reviewItem>
      <errorID>afe93e5e-7625-4362-b0fb-fe86b832e248</errorID>
      <errorWord>,</errorWord>
      <group>L1_Format</group>
      <groupName>格式问题</groupName>
      <ability>L2_HalfPunc</ability>
      <abilityName>全半角检查</abilityName>
      <candidateList>
        <item>，</item>
      </candidateList>
      <explain>文本全半角错误。</explain>
      <paraID> 2598EA6</paraID>
      <start>17</start>
      <end>18</end>
      <status>modified</status>
      <modifiedWord>，</modifiedWord>
      <trackRevisions>false</trackRevisions>
    </reviewItem>
    <reviewItem>
      <errorID>9f53ac6d-9a82-46b0-a515-9d736fe3da5d</errorID>
      <errorWord>,</errorWord>
      <group>L1_Format</group>
      <groupName>格式问题</groupName>
      <ability>L2_HalfPunc</ability>
      <abilityName>全半角检查</abilityName>
      <candidateList>
        <item>，</item>
      </candidateList>
      <explain>文本全半角错误。</explain>
      <paraID>3A69796E</paraID>
      <start>23</start>
      <end>24</end>
      <status>modified</status>
      <modifiedWord>，</modifiedWord>
      <trackRevisions>false</trackRevisions>
    </reviewItem>
    <reviewItem>
      <errorID>3f689bab-af40-4c9a-805d-d72b0f02bd05</errorID>
      <errorWord>(</errorWord>
      <group>L1_Format</group>
      <groupName>格式问题</groupName>
      <ability>L2_HalfPunc</ability>
      <abilityName>全半角检查</abilityName>
      <candidateList>
        <item>（</item>
      </candidateList>
      <explain>文本全半角错误。</explain>
      <paraID>30D42444</paraID>
      <start>12</start>
      <end>13</end>
      <status>modified</status>
      <modifiedWord>（</modifiedWord>
      <trackRevisions>false</trackRevisions>
    </reviewItem>
    <reviewItem>
      <errorID>2772d306-269b-477e-bd53-5894739a5f8d</errorID>
      <errorWord>)</errorWord>
      <group>L1_Format</group>
      <groupName>格式问题</groupName>
      <ability>L2_HalfPunc</ability>
      <abilityName>全半角检查</abilityName>
      <candidateList>
        <item>）</item>
      </candidateList>
      <explain>文本全半角错误。</explain>
      <paraID>30D42444</paraID>
      <start>19</start>
      <end>20</end>
      <status>modified</status>
      <modifiedWord>）</modifiedWord>
      <trackRevisions>false</trackRevisions>
    </reviewItem>
    <reviewItem>
      <errorID>b1bc56b2-8712-4049-81ab-b9aaf761e8ce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5C2C17C5</paraID>
      <start>0</start>
      <end>3</end>
      <status>modified</status>
      <modifiedWord>（一）</modifiedWord>
      <trackRevisions>false</trackRevisions>
    </reviewItem>
    <reviewItem>
      <errorID>17e9165d-5f6e-4a72-b8c8-553c7827f83f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A943E4A</paraID>
      <start>0</start>
      <end>3</end>
      <status>modified</status>
      <modifiedWord>（二）</modifiedWord>
      <trackRevisions>false</trackRevisions>
    </reviewItem>
    <reviewItem>
      <errorID>f5f8b929-fb3d-4fc6-b48e-a5dce7553c31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56BD391</paraID>
      <start>0</start>
      <end>3</end>
      <status>modified</status>
      <modifiedWord>（三）</modifiedWord>
      <trackRevisions>false</trackRevisions>
    </reviewItem>
    <reviewItem>
      <errorID>a638dd99-ad92-431b-9e4a-a4a56d1de5a8</errorID>
      <errorWord>;</errorWord>
      <group>L1_Format</group>
      <groupName>格式问题</groupName>
      <ability>L2_HalfPunc</ability>
      <abilityName>全半角检查</abilityName>
      <candidateList>
        <item>；</item>
      </candidateList>
      <explain>文本全半角错误。</explain>
      <paraID>6242EC21</paraID>
      <start>66</start>
      <end>67</end>
      <status>modified</status>
      <modifiedWord>；</modifiedWord>
      <trackRevisions>false</trackRevisions>
    </reviewItem>
    <reviewItem>
      <errorID>f743e882-b8c2-400c-9d2c-2b7f2209aab0</errorID>
      <errorWord>;</errorWord>
      <group>L1_Format</group>
      <groupName>格式问题</groupName>
      <ability>L2_HalfPunc</ability>
      <abilityName>全半角检查</abilityName>
      <candidateList>
        <item>；</item>
      </candidateList>
      <explain>文本全半角错误。</explain>
      <paraID>6242EC21</paraID>
      <start>102</start>
      <end>103</end>
      <status>modified</status>
      <modifiedWord>；</modifiedWord>
      <trackRevisions>false</trackRevisions>
    </reviewItem>
    <reviewItem>
      <errorID>87ceb1b2-ccfe-48b1-a4fa-8417c7cde31f</errorID>
      <errorWord>(</errorWord>
      <group>L1_Format</group>
      <groupName>格式问题</groupName>
      <ability>L2_HalfPunc</ability>
      <abilityName>全半角检查</abilityName>
      <candidateList>
        <item>（</item>
      </candidateList>
      <explain>文本全半角错误。</explain>
      <paraID>3E64FDB3</paraID>
      <start>17</start>
      <end>18</end>
      <status>modified</status>
      <modifiedWord>（</modifiedWord>
      <trackRevisions>false</trackRevisions>
    </reviewItem>
    <reviewItem>
      <errorID>e09ae020-7395-4dbf-a3b2-3c47442aa2df</errorID>
      <errorWord>)</errorWord>
      <group>L1_Format</group>
      <groupName>格式问题</groupName>
      <ability>L2_HalfPunc</ability>
      <abilityName>全半角检查</abilityName>
      <candidateList>
        <item>）</item>
      </candidateList>
      <explain>文本全半角错误。</explain>
      <paraID>3E64FDB3</paraID>
      <start>34</start>
      <end>35</end>
      <status>modified</status>
      <modifiedWord>）</modifiedWord>
      <trackRevisions>false</trackRevisions>
    </reviewItem>
    <reviewItem>
      <errorID>5a809778-cb83-41b4-9afc-01d6b0780fe5</errorID>
      <errorWord>-</errorWord>
      <group>L1_Format</group>
      <groupName>格式问题</groupName>
      <ability>L2_HalfPunc</ability>
      <abilityName>全半角检查</abilityName>
      <candidateList>
        <item>－</item>
      </candidateList>
      <explain>文本全半角错误。</explain>
      <paraID>3E64FDB3</paraID>
      <start>43</start>
      <end>44</end>
      <status>modified</status>
      <modifiedWord>－</modifiedWord>
      <trackRevisions>false</trackRevisions>
    </reviewItem>
    <reviewItem>
      <errorID>6d64b78c-db07-413d-b8b2-c4e317c0d073</errorID>
      <errorWord>(</errorWord>
      <group>L1_Format</group>
      <groupName>格式问题</groupName>
      <ability>L2_HalfPunc</ability>
      <abilityName>全半角检查</abilityName>
      <candidateList>
        <item>（</item>
      </candidateList>
      <explain>文本全半角错误。</explain>
      <paraID>3E64FDB3</paraID>
      <start>54</start>
      <end>55</end>
      <status>modified</status>
      <modifiedWord>（</modifiedWord>
      <trackRevisions>false</trackRevisions>
    </reviewItem>
    <reviewItem>
      <errorID>e690f105-e682-4c69-84ad-cd1f05fae0a4</errorID>
      <errorWord>)</errorWord>
      <group>L1_Format</group>
      <groupName>格式问题</groupName>
      <ability>L2_HalfPunc</ability>
      <abilityName>全半角检查</abilityName>
      <candidateList>
        <item>）</item>
      </candidateList>
      <explain>文本全半角错误。</explain>
      <paraID>3E64FDB3</paraID>
      <start>64</start>
      <end>65</end>
      <status>modified</status>
      <modifiedWord>）</modifiedWord>
      <trackRevisions>false</trackRevisions>
    </reviewItem>
    <reviewItem>
      <errorID>1bf4769c-352e-4220-a990-d9a2c8a5d780</errorID>
      <errorWord>;</errorWord>
      <group>L1_Format</group>
      <groupName>格式问题</groupName>
      <ability>L2_HalfPunc</ability>
      <abilityName>全半角检查</abilityName>
      <candidateList>
        <item>；</item>
      </candidateList>
      <explain>文本全半角错误。</explain>
      <paraID>3E64FDB3</paraID>
      <start>65</start>
      <end>66</end>
      <status>modified</status>
      <modifiedWord>；</modifiedWord>
      <trackRevisions>false</trackRevisions>
    </reviewItem>
    <reviewItem>
      <errorID>248f9f4b-3534-44d1-b566-60e071bcdeb4</errorID>
      <errorWord>(</errorWord>
      <group>L1_Format</group>
      <groupName>格式问题</groupName>
      <ability>L2_HalfPunc</ability>
      <abilityName>全半角检查</abilityName>
      <candidateList>
        <item>（</item>
      </candidateList>
      <explain>文本全半角错误。</explain>
      <paraID>3E64FDB3</paraID>
      <start>77</start>
      <end>78</end>
      <status>modified</status>
      <modifiedWord>（</modifiedWord>
      <trackRevisions>false</trackRevisions>
    </reviewItem>
    <reviewItem>
      <errorID>e50f34d0-79a9-4918-8641-acd788deeb8c</errorID>
      <errorWord>)</errorWord>
      <group>L1_Format</group>
      <groupName>格式问题</groupName>
      <ability>L2_HalfPunc</ability>
      <abilityName>全半角检查</abilityName>
      <candidateList>
        <item>）</item>
      </candidateList>
      <explain>文本全半角错误。</explain>
      <paraID>3E64FDB3</paraID>
      <start>103</start>
      <end>104</end>
      <status>modified</status>
      <modifiedWord>）</modifiedWord>
      <trackRevisions>false</trackRevisions>
    </reviewItem>
    <reviewItem>
      <errorID>6500bb1e-9dc4-4377-8315-ba1636847f7a</errorID>
      <errorWord>;</errorWord>
      <group>L1_Format</group>
      <groupName>格式问题</groupName>
      <ability>L2_HalfPunc</ability>
      <abilityName>全半角检查</abilityName>
      <candidateList>
        <item>；</item>
      </candidateList>
      <explain>文本全半角错误。</explain>
      <paraID>3E64FDB3</paraID>
      <start>120</start>
      <end>121</end>
      <status>modified</status>
      <modifiedWord>；</modifiedWord>
      <trackRevisions>false</trackRevisions>
    </reviewItem>
    <reviewItem>
      <errorID>e5b19d5f-5f49-4a99-b74c-404532ece0b7</errorID>
      <errorWord>(</errorWord>
      <group>L1_Format</group>
      <groupName>格式问题</groupName>
      <ability>L2_HalfPunc</ability>
      <abilityName>全半角检查</abilityName>
      <candidateList>
        <item>（</item>
      </candidateList>
      <explain>文本全半角错误。</explain>
      <paraID>3E64FDB3</paraID>
      <start>131</start>
      <end>132</end>
      <status>modified</status>
      <modifiedWord>（</modifiedWord>
      <trackRevisions>false</trackRevisions>
    </reviewItem>
    <reviewItem>
      <errorID>6a15e3e9-9b68-483a-8eda-d7d4edea8b9f</errorID>
      <errorWord>)</errorWord>
      <group>L1_Format</group>
      <groupName>格式问题</groupName>
      <ability>L2_HalfPunc</ability>
      <abilityName>全半角检查</abilityName>
      <candidateList>
        <item>）</item>
      </candidateList>
      <explain>文本全半角错误。</explain>
      <paraID>3E64FDB3</paraID>
      <start>173</start>
      <end>174</end>
      <status>modified</status>
      <modifiedWord>）</modifiedWord>
      <trackRevisions>false</trackRevisions>
    </reviewItem>
    <reviewItem>
      <errorID>bd631d43-3ffb-41a4-b2f3-0be173b493bf</errorID>
      <errorWord>(</errorWord>
      <group>L1_Format</group>
      <groupName>格式问题</groupName>
      <ability>L2_HalfPunc</ability>
      <abilityName>全半角检查</abilityName>
      <candidateList>
        <item>（</item>
      </candidateList>
      <explain>文本全半角错误。</explain>
      <paraID> FCE6904</paraID>
      <start>21</start>
      <end>22</end>
      <status>modified</status>
      <modifiedWord>（</modifiedWord>
      <trackRevisions>false</trackRevisions>
    </reviewItem>
    <reviewItem>
      <errorID>0f4dd64e-f2d7-4788-9077-87118dea6318</errorID>
      <errorWord>)</errorWord>
      <group>L1_Format</group>
      <groupName>格式问题</groupName>
      <ability>L2_HalfPunc</ability>
      <abilityName>全半角检查</abilityName>
      <candidateList>
        <item>）</item>
      </candidateList>
      <explain>文本全半角错误。</explain>
      <paraID> FCE6904</paraID>
      <start>30</start>
      <end>31</end>
      <status>modified</status>
      <modifiedWord>）</modifiedWord>
      <trackRevisions>false</trackRevisions>
    </reviewItem>
    <reviewItem>
      <errorID>2da6c6d0-a248-436d-9503-2e0f4d7740db</errorID>
      <errorWord>(</errorWord>
      <group>L1_Format</group>
      <groupName>格式问题</groupName>
      <ability>L2_HalfPunc</ability>
      <abilityName>全半角检查</abilityName>
      <candidateList>
        <item>（</item>
      </candidateList>
      <explain>文本全半角错误。</explain>
      <paraID>5B22E4EB</paraID>
      <start>8</start>
      <end>9</end>
      <status>modified</status>
      <modifiedWord>（</modifiedWord>
      <trackRevisions>false</trackRevisions>
    </reviewItem>
    <reviewItem>
      <errorID>2601f6c8-1dd6-40fd-a4ae-53be9df1e117</errorID>
      <errorWord>)</errorWord>
      <group>L1_Format</group>
      <groupName>格式问题</groupName>
      <ability>L2_HalfPunc</ability>
      <abilityName>全半角检查</abilityName>
      <candidateList>
        <item>）</item>
      </candidateList>
      <explain>文本全半角错误。</explain>
      <paraID>5B22E4EB</paraID>
      <start>35</start>
      <end>36</end>
      <status>modified</status>
      <modifiedWord>）</modifiedWord>
      <trackRevisions>false</trackRevisions>
    </reviewItem>
    <reviewItem>
      <errorID>209b5d1b-42e1-4af8-8f6d-d577560e7cb9</errorID>
      <errorWord>(</errorWord>
      <group>L1_Format</group>
      <groupName>格式问题</groupName>
      <ability>L2_HalfPunc</ability>
      <abilityName>全半角检查</abilityName>
      <candidateList>
        <item>（</item>
      </candidateList>
      <explain>文本全半角错误。</explain>
      <paraID>6318726A</paraID>
      <start>12</start>
      <end>13</end>
      <status>modified</status>
      <modifiedWord>（</modifiedWord>
      <trackRevisions>false</trackRevisions>
    </reviewItem>
    <reviewItem>
      <errorID>4431d3be-10d4-42dd-896f-a279ac445b07</errorID>
      <errorWord>)</errorWord>
      <group>L1_Format</group>
      <groupName>格式问题</groupName>
      <ability>L2_HalfPunc</ability>
      <abilityName>全半角检查</abilityName>
      <candidateList>
        <item>）</item>
      </candidateList>
      <explain>文本全半角错误。</explain>
      <paraID>6318726A</paraID>
      <start>22</start>
      <end>23</end>
      <status>modified</status>
      <modifiedWord>）</modifiedWord>
      <trackRevisions>false</trackRevisions>
    </reviewItem>
    <reviewItem>
      <errorID>680b0b1c-41c2-4d71-b56b-67225ebc905a</errorID>
      <errorWord>(</errorWord>
      <group>L1_Format</group>
      <groupName>格式问题</groupName>
      <ability>L2_HalfPunc</ability>
      <abilityName>全半角检查</abilityName>
      <candidateList>
        <item>（</item>
      </candidateList>
      <explain>文本全半角错误。</explain>
      <paraID>25BEF8C9</paraID>
      <start>11</start>
      <end>12</end>
      <status>modified</status>
      <modifiedWord>（</modifiedWord>
      <trackRevisions>false</trackRevisions>
    </reviewItem>
    <reviewItem>
      <errorID>957db9de-be53-4b23-91bb-a391f5209da7</errorID>
      <errorWord>),</errorWord>
      <group>L1_Format</group>
      <groupName>格式问题</groupName>
      <ability>L2_HalfPunc</ability>
      <abilityName>全半角检查</abilityName>
      <candidateList>
        <item>），</item>
      </candidateList>
      <explain>文本全半角错误。</explain>
      <paraID>25BEF8C9</paraID>
      <start>18</start>
      <end>20</end>
      <status>modified</status>
      <modifiedWord>），</modifiedWord>
      <trackRevisions>false</trackRevisions>
    </reviewItem>
    <reviewItem>
      <errorID>805d4d7d-521e-4c25-9089-cdae517118e8</errorID>
      <errorWord>(</errorWord>
      <group>L1_Format</group>
      <groupName>格式问题</groupName>
      <ability>L2_HalfPunc</ability>
      <abilityName>全半角检查</abilityName>
      <candidateList>
        <item>（</item>
      </candidateList>
      <explain>文本全半角错误。</explain>
      <paraID>57C5D1C6</paraID>
      <start>57</start>
      <end>58</end>
      <status>modified</status>
      <modifiedWord>（</modifiedWord>
      <trackRevisions>false</trackRevisions>
    </reviewItem>
    <reviewItem>
      <errorID>26375fe9-1e47-4ea9-9fbb-8b2f0a29513c</errorID>
      <errorWord>),</errorWord>
      <group>L1_Format</group>
      <groupName>格式问题</groupName>
      <ability>L2_HalfPunc</ability>
      <abilityName>全半角检查</abilityName>
      <candidateList>
        <item>），</item>
      </candidateList>
      <explain>文本全半角错误。</explain>
      <paraID>57C5D1C6</paraID>
      <start>64</start>
      <end>66</end>
      <status>modified</status>
      <modifiedWord>），</modifiedWord>
      <trackRevisions>false</trackRevisions>
    </reviewItem>
    <reviewItem>
      <errorID>03f334f1-55a9-4168-ad75-1a80c1dcb16e</errorID>
      <errorWord>(</errorWord>
      <group>L1_Format</group>
      <groupName>格式问题</groupName>
      <ability>L2_HalfPunc</ability>
      <abilityName>全半角检查</abilityName>
      <candidateList>
        <item>（</item>
      </candidateList>
      <explain>文本全半角错误。</explain>
      <paraID>5B67941D</paraID>
      <start>17</start>
      <end>18</end>
      <status>modified</status>
      <modifiedWord>（</modifiedWord>
      <trackRevisions>false</trackRevisions>
    </reviewItem>
    <reviewItem>
      <errorID>b9d6cdec-46a0-473b-a3d3-55d69fa1d08b</errorID>
      <errorWord>)</errorWord>
      <group>L1_Format</group>
      <groupName>格式问题</groupName>
      <ability>L2_HalfPunc</ability>
      <abilityName>全半角检查</abilityName>
      <candidateList>
        <item>）</item>
      </candidateList>
      <explain>文本全半角错误。</explain>
      <paraID>5B67941D</paraID>
      <start>20</start>
      <end>21</end>
      <status>modified</status>
      <modifiedWord>）</modifiedWord>
      <trackRevisions>false</trackRevisions>
    </reviewItem>
    <reviewItem>
      <errorID>5bd5dd9f-a391-4261-aba9-c9eab685b906</errorID>
      <errorWord>(</errorWord>
      <group>L1_Format</group>
      <groupName>格式问题</groupName>
      <ability>L2_HalfPunc</ability>
      <abilityName>全半角检查</abilityName>
      <candidateList>
        <item>（</item>
      </candidateList>
      <explain>文本全半角错误。</explain>
      <paraID>4EC92467</paraID>
      <start>36</start>
      <end>37</end>
      <status>modified</status>
      <modifiedWord>（</modifiedWord>
      <trackRevisions>false</trackRevisions>
    </reviewItem>
    <reviewItem>
      <errorID>dc4ff6e1-2623-4e37-97aa-6ddf928e04ae</errorID>
      <errorWord>)</errorWord>
      <group>L1_Format</group>
      <groupName>格式问题</groupName>
      <ability>L2_HalfPunc</ability>
      <abilityName>全半角检查</abilityName>
      <candidateList>
        <item>）</item>
      </candidateList>
      <explain>文本全半角错误。</explain>
      <paraID>4EC92467</paraID>
      <start>53</start>
      <end>54</end>
      <status>modified</status>
      <modifiedWord>）</modifiedWord>
      <trackRevisions>false</trackRevisions>
    </reviewItem>
    <reviewItem>
      <errorID>f386b3ea-c38a-4c36-902d-3177bacd297c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243CF024</paraID>
      <start>0</start>
      <end>3</end>
      <status>modified</status>
      <modifiedWord>（四）</modifiedWord>
      <trackRevisions>false</trackRevisions>
    </reviewItem>
    <reviewItem>
      <errorID>c4d393a0-3d35-49a2-bc99-f5b5b5876197</errorID>
      <errorWord>。</errorWord>
      <group>L1_Format</group>
      <groupName>格式问题</groupName>
      <ability>L2_HalfPunc</ability>
      <abilityName>全半角检查</abilityName>
      <candidateList>
        <item>.</item>
      </candidateList>
      <explain>文本全半角错误。</explain>
      <paraID>6F99C33E</paraID>
      <start>17</start>
      <end>18</end>
      <status>modified</status>
      <modifiedWord>.</modifiedWord>
      <trackRevisions>false</trackRevisions>
    </reviewItem>
    <reviewItem>
      <errorID>71978416-31cc-489d-b446-5506cb1856af</errorID>
      <errorWord>,</errorWord>
      <group>L1_Format</group>
      <groupName>格式问题</groupName>
      <ability>L2_HalfPunc</ability>
      <abilityName>全半角检查</abilityName>
      <candidateList>
        <item>，</item>
      </candidateList>
      <explain>文本全半角错误。</explain>
      <paraID>5E20B5C5</paraID>
      <start>24</start>
      <end>25</end>
      <status>modified</status>
      <modifiedWord>，</modifiedWord>
      <trackRevisions>false</trackRevisions>
    </reviewItem>
    <reviewItem>
      <errorID>27fd4442-1965-4db7-9d22-7a4bf0bedd8c</errorID>
      <errorWord>,</errorWord>
      <group>L1_Format</group>
      <groupName>格式问题</groupName>
      <ability>L2_HalfPunc</ability>
      <abilityName>全半角检查</abilityName>
      <candidateList>
        <item>，</item>
      </candidateList>
      <explain>文本全半角错误。</explain>
      <paraID>4700814A</paraID>
      <start>22</start>
      <end>23</end>
      <status>modified</status>
      <modifiedWord>，</modifiedWord>
      <trackRevisions>false</trackRevisions>
    </reviewItem>
    <reviewItem>
      <errorID>9cee4d92-5231-4564-bfae-ff6366e58854</errorID>
      <errorWord>1—85%</errorWord>
      <group>L1_Knowledge</group>
      <groupName>知识性问题</groupName>
      <ability>L2_Knowledge</ability>
      <abilityName>其他知识</abilityName>
      <candidateList>
        <item>1%—85%</item>
      </candidateList>
      <explain>1. “1—85%”中的单位“%”仅出现在后一个数字上，容易引起歧义；根据《现代汉语标点符号数字用法规范手册》，数字表示范围两边需要使用统一的格式。2. 根据标点国标 4.13 中的规则，数字、时间或地域连接符应使用（视觉上更长的）“—”或“～”。</explain>
      <paraID>5057C530</paraID>
      <start>17</start>
      <end>22</end>
      <status>ignored</status>
      <modifiedWord/>
      <trackRevisions>false</trackRevisions>
    </reviewItem>
    <reviewItem>
      <errorID>f115ac36-146b-455a-89f0-58fca39f400a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37A5C2DD</paraID>
      <start>0</start>
      <end>3</end>
      <status>modified</status>
      <modifiedWord>（五）</modifiedWord>
      <trackRevisions>false</trackRevisions>
    </reviewItem>
    <reviewItem>
      <errorID>840f4723-c423-4eed-a5b4-f09f7f008822</errorID>
      <errorWord>-</errorWord>
      <group>L1_Format</group>
      <groupName>格式问题</groupName>
      <ability>L2_HalfPunc</ability>
      <abilityName>全半角检查</abilityName>
      <candidateList>
        <item>－</item>
      </candidateList>
      <explain>文本全半角错误。</explain>
      <paraID>4BB4CE2C</paraID>
      <start>8</start>
      <end>9</end>
      <status>modified</status>
      <modifiedWord>－</modifiedWord>
      <trackRevisions>false</trackRevisions>
    </reviewItem>
    <reviewItem>
      <errorID>e3e2a1f1-4e91-463a-971a-f572eef531f6</errorID>
      <errorWord>(</errorWord>
      <group>L1_Format</group>
      <groupName>格式问题</groupName>
      <ability>L2_HalfPunc</ability>
      <abilityName>全半角检查</abilityName>
      <candidateList>
        <item>（</item>
      </candidateList>
      <explain>文本全半角错误。</explain>
      <paraID>424132BA</paraID>
      <start>7</start>
      <end>8</end>
      <status>modified</status>
      <modifiedWord>（</modifiedWord>
      <trackRevisions>false</trackRevisions>
    </reviewItem>
    <reviewItem>
      <errorID>9a83160c-021a-449e-99be-a05a15cd0120</errorID>
      <errorWord>)</errorWord>
      <group>L1_Format</group>
      <groupName>格式问题</groupName>
      <ability>L2_HalfPunc</ability>
      <abilityName>全半角检查</abilityName>
      <candidateList>
        <item>）</item>
      </candidateList>
      <explain>文本全半角错误。</explain>
      <paraID>424132BA</paraID>
      <start>13</start>
      <end>14</end>
      <status>modified</status>
      <modifiedWord>）</modifiedWord>
      <trackRevisions>false</trackRevisions>
    </reviewItem>
    <reviewItem>
      <errorID>6833972f-8c1f-4cf4-8674-d09653510446</errorID>
      <errorWord>死腔</errorWord>
      <group>L1_Knowledge</group>
      <groupName>知识性问题</groupName>
      <ability>L2_Term</ability>
      <abilityName>专业术语</abilityName>
      <candidateList>
        <item>无效腔</item>
      </candidateList>
      <explain>医学名词[死腔]为不规范表述或旧称，其规范书面表述为[无效腔]。</explain>
      <paraID>4B2F0AA6</paraID>
      <start>22</start>
      <end>24</end>
      <status>ignored</status>
      <modifiedWord/>
      <trackRevisions>false</trackRevisions>
    </reviewItem>
    <reviewItem>
      <errorID>d1ad818f-7502-4a79-89a3-46337a2a2e4f</errorID>
      <errorWord>(</errorWord>
      <group>L1_Format</group>
      <groupName>格式问题</groupName>
      <ability>L2_HalfPunc</ability>
      <abilityName>全半角检查</abilityName>
      <candidateList>
        <item>（</item>
      </candidateList>
      <explain>文本全半角错误。</explain>
      <paraID>1F1D6035</paraID>
      <start>7</start>
      <end>8</end>
      <status>modified</status>
      <modifiedWord>（</modifiedWord>
      <trackRevisions>false</trackRevisions>
    </reviewItem>
    <reviewItem>
      <errorID>631dba16-60d3-410e-b9f3-425dbad91028</errorID>
      <errorWord>)</errorWord>
      <group>L1_Format</group>
      <groupName>格式问题</groupName>
      <ability>L2_HalfPunc</ability>
      <abilityName>全半角检查</abilityName>
      <candidateList>
        <item>）</item>
      </candidateList>
      <explain>文本全半角错误。</explain>
      <paraID>1F1D6035</paraID>
      <start>13</start>
      <end>14</end>
      <status>modified</status>
      <modifiedWord>）</modifiedWord>
      <trackRevisions>false</trackRevisions>
    </reviewItem>
    <reviewItem>
      <errorID>d02f4f25-5d76-4734-8a41-05bd664fb39c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521C75DA</paraID>
      <start>0</start>
      <end>3</end>
      <status>modified</status>
      <modifiedWord>（六）</modifiedWord>
      <trackRevisions>false</trackRevisions>
    </reviewItem>
    <reviewItem>
      <errorID>75b66444-ad4c-4df9-8acf-d7c043bbec5a</errorID>
      <errorWord>.</errorWord>
      <group>L1_Word</group>
      <groupName>字词问题</groupName>
      <ability>L2_Typo</ability>
      <abilityName>字词错误</abilityName>
      <candidateList>
        <item>.一</item>
      </candidateList>
      <explain/>
      <paraID>7F3E1106</paraID>
      <start>1</start>
      <end>2</end>
      <status>ignored</status>
      <modifiedWord/>
      <trackRevisions>false</trackRevisions>
    </reviewItem>
    <reviewItem>
      <errorID>e17fcf55-eff1-488f-af9e-09c0802796eb</errorID>
      <errorWord>(</errorWord>
      <group>L1_Format</group>
      <groupName>格式问题</groupName>
      <ability>L2_HalfPunc</ability>
      <abilityName>全半角检查</abilityName>
      <candidateList>
        <item>（</item>
      </candidateList>
      <explain>文本全半角错误。</explain>
      <paraID>30763884</paraID>
      <start>12</start>
      <end>13</end>
      <status>modified</status>
      <modifiedWord>（</modifiedWord>
      <trackRevisions>false</trackRevisions>
    </reviewItem>
    <reviewItem>
      <errorID>2e63ece5-15f2-47aa-8620-c47aba518f15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30763884</paraID>
      <start>14</start>
      <end>15</end>
      <status>modified</status>
      <modifiedWord>—</modifiedWord>
      <trackRevisions>false</trackRevisions>
    </reviewItem>
    <reviewItem>
      <errorID>3740995f-35a9-4746-bdfd-0fe1dd4a18b4</errorID>
      <errorWord>)</errorWord>
      <group>L1_Format</group>
      <groupName>格式问题</groupName>
      <ability>L2_HalfPunc</ability>
      <abilityName>全半角检查</abilityName>
      <candidateList>
        <item>）</item>
      </candidateList>
      <explain>文本全半角错误。</explain>
      <paraID>30763884</paraID>
      <start>18</start>
      <end>19</end>
      <status>modified</status>
      <modifiedWord>）</modifiedWord>
      <trackRevisions>false</trackRevisions>
    </reviewItem>
    <reviewItem>
      <errorID>f363e82d-9c1a-4af2-adb2-c2b3b588d9b3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7E29F6D0</paraID>
      <start>0</start>
      <end>3</end>
      <status>modified</status>
      <modifiedWord>（七）</modifiedWord>
      <trackRevisions>false</trackRevisions>
    </reviewItem>
    <reviewItem>
      <errorID>bcc29c72-8780-404c-aac2-2693508077b2</errorID>
      <errorWord>,</errorWord>
      <group>L1_Format</group>
      <groupName>格式问题</groupName>
      <ability>L2_HalfPunc</ability>
      <abilityName>全半角检查</abilityName>
      <candidateList>
        <item>，</item>
      </candidateList>
      <explain>文本全半角错误。</explain>
      <paraID>5DB3BD72</paraID>
      <start>29</start>
      <end>30</end>
      <status>modified</status>
      <modifiedWord>，</modifiedWord>
      <trackRevisions>false</trackRevisions>
    </reviewItem>
    <reviewItem>
      <errorID>ccf299a4-74e0-440e-96ae-71d5c53579cb</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61FC1074</paraID>
      <start>0</start>
      <end>3</end>
      <status>modified</status>
      <modifiedWord>（八）</modifiedWord>
      <trackRevisions>false</trackRevisions>
    </reviewItem>
    <reviewItem>
      <errorID>0e7ba11b-740d-41f5-96fa-434586fc7df8</errorID>
      <errorWord>(</errorWord>
      <group>L1_Format</group>
      <groupName>格式问题</groupName>
      <ability>L2_HalfPunc</ability>
      <abilityName>全半角检查</abilityName>
      <candidateList>
        <item>（</item>
      </candidateList>
      <explain>文本全半角错误。</explain>
      <paraID>647C040A</paraID>
      <start>14</start>
      <end>15</end>
      <status>modified</status>
      <modifiedWord>（</modifiedWord>
      <trackRevisions>false</trackRevisions>
    </reviewItem>
    <reviewItem>
      <errorID>4248d4f2-cb39-445d-b70a-d9d18c2babab</errorID>
      <errorWord>WiFi</errorWord>
      <group>L1_Punc</group>
      <groupName>标点问题</groupName>
      <ability>L2_Punc</ability>
      <abilityName>标点符号检查</abilityName>
      <candidateList>
        <item>Wi-Fi</item>
      </candidateList>
      <explain/>
      <paraID>647C040A</paraID>
      <start>17</start>
      <end>21</end>
      <status>ignored</status>
      <modifiedWord/>
      <trackRevisions>false</trackRevisions>
    </reviewItem>
    <reviewItem>
      <errorID>c6841014-4e47-4f8b-8c84-03b6631516e7</errorID>
      <errorWord>)</errorWord>
      <group>L1_Format</group>
      <groupName>格式问题</groupName>
      <ability>L2_HalfPunc</ability>
      <abilityName>全半角检查</abilityName>
      <candidateList>
        <item>）</item>
      </candidateList>
      <explain>文本全半角错误。</explain>
      <paraID>647C040A</paraID>
      <start>23</start>
      <end>24</end>
      <status>modified</status>
      <modifiedWord>）</modifiedWord>
      <trackRevisions>false</trackRevisions>
    </reviewItem>
    <reviewItem>
      <errorID>b8dbab3a-bc11-45c4-8e15-a86e7833fc01</errorID>
      <errorWord>监护系统</errorWord>
      <group>L1_Knowledge</group>
      <groupName>知识性问题</groupName>
      <ability>L2_Term</ability>
      <abilityName>专业术语</abilityName>
      <candidateList>
        <item>监控系统</item>
      </candidateList>
      <explain/>
      <paraID>647C040A</paraID>
      <start>38</start>
      <end>42</end>
      <status>ignored</status>
      <modifiedWord/>
      <trackRevisions>false</trackRevisions>
    </reviewItem>
    <reviewItem>
      <errorID>452bd977-20ec-4b6d-98e8-c9feb151dff1</errorID>
      <errorWord>传输传输</errorWord>
      <group>L1_Word</group>
      <groupName>字词问题</groupName>
      <ability>L2_Typo</ability>
      <abilityName>字词错误</abilityName>
      <candidateList>
        <item>传输</item>
      </candidateList>
      <explain/>
      <paraID>5495CA99</paraID>
      <start>11</start>
      <end>13</end>
      <status>modified</status>
      <modifiedWord>传输</modifiedWord>
      <trackRevisions>false</trackRevisions>
    </reviewItem>
    <reviewItem>
      <errorID>c25a40d5-51f6-49d3-a5b0-318a5585fdd9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11A86760</paraID>
      <start>0</start>
      <end>3</end>
      <status>modified</status>
      <modifiedWord>（一）</modifiedWord>
      <trackRevisions>false</trackRevisions>
    </reviewItem>
    <reviewItem>
      <errorID>4d72fb1c-3b19-4e2b-bf7c-fb4e811e8eea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4586421A</paraID>
      <start>0</start>
      <end>3</end>
      <status>modified</status>
      <modifiedWord>（二）</modifiedWord>
      <trackRevisions>false</trackRevisions>
    </reviewItem>
    <reviewItem>
      <errorID>a748a36f-dff1-463b-bd4c-6adab17fa33e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1ED5901C</paraID>
      <start>0</start>
      <end>3</end>
      <status>modified</status>
      <modifiedWord>（三）</modifiedWord>
      <trackRevisions>false</trackRevisions>
    </reviewItem>
    <reviewItem>
      <errorID>ef3c2ac0-9370-4090-8824-3b8b79034a93</errorID>
      <errorWord>(</errorWord>
      <group>L1_Format</group>
      <groupName>格式问题</groupName>
      <ability>L2_HalfPunc</ability>
      <abilityName>全半角检查</abilityName>
      <candidateList>
        <item>（</item>
      </candidateList>
      <explain>文本全半角错误。</explain>
      <paraID>5FD9E7BA</paraID>
      <start>6</start>
      <end>7</end>
      <status>modified</status>
      <modifiedWord>（</modifiedWord>
      <trackRevisions>false</trackRevisions>
    </reviewItem>
    <reviewItem>
      <errorID>39298b16-f60f-4fda-81cf-b43382b05a15</errorID>
      <errorWord>)</errorWord>
      <group>L1_Format</group>
      <groupName>格式问题</groupName>
      <ability>L2_HalfPunc</ability>
      <abilityName>全半角检查</abilityName>
      <candidateList>
        <item>）</item>
      </candidateList>
      <explain>文本全半角错误。</explain>
      <paraID>5FD9E7BA</paraID>
      <start>13</start>
      <end>14</end>
      <status>modified</status>
      <modifiedWord>）</modifiedWord>
      <trackRevisions>false</trackRevisions>
    </reviewItem>
    <reviewItem>
      <errorID>72567d1b-cc92-4e5d-b1ae-d6a58dfbef3a</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5949ADDF</paraID>
      <start>11</start>
      <end>18</end>
      <status>ignored</status>
      <modifiedWord/>
      <trackRevisions>false</trackRevisions>
    </reviewItem>
    <reviewItem>
      <errorID>35a451b5-9d9e-4419-9223-ae5d75c4ef0f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4215233C</paraID>
      <start>0</start>
      <end>3</end>
      <status>modified</status>
      <modifiedWord>（四）</modifiedWord>
      <trackRevisions>false</trackRevisions>
    </reviewItem>
    <reviewItem>
      <errorID>e0678d33-bc05-4122-9621-0b9a5f09f887</errorID>
      <errorWord>(</errorWord>
      <group>L1_Format</group>
      <groupName>格式问题</groupName>
      <ability>L2_HalfPunc</ability>
      <abilityName>全半角检查</abilityName>
      <candidateList>
        <item>（</item>
      </candidateList>
      <explain>文本全半角错误。</explain>
      <paraID>562809E3</paraID>
      <start>12</start>
      <end>13</end>
      <status>modified</status>
      <modifiedWord>（</modifiedWord>
      <trackRevisions>false</trackRevisions>
    </reviewItem>
    <reviewItem>
      <errorID>41deba56-b50c-4c85-9e7f-aa37f5e59611</errorID>
      <errorWord>)</errorWord>
      <group>L1_Format</group>
      <groupName>格式问题</groupName>
      <ability>L2_HalfPunc</ability>
      <abilityName>全半角检查</abilityName>
      <candidateList>
        <item>）</item>
      </candidateList>
      <explain>文本全半角错误。</explain>
      <paraID>562809E3</paraID>
      <start>27</start>
      <end>28</end>
      <status>modified</status>
      <modifiedWord>）</modifiedWord>
      <trackRevisions>false</trackRevisions>
    </reviewItem>
    <reviewItem>
      <errorID>5355df58-3950-4708-81ef-e81f380200a1</errorID>
      <errorWord>,</errorWord>
      <group>L1_Format</group>
      <groupName>格式问题</groupName>
      <ability>L2_HalfPunc</ability>
      <abilityName>全半角检查</abilityName>
      <candidateList>
        <item>，</item>
      </candidateList>
      <explain>文本全半角错误。</explain>
      <paraID>21AE66A5</paraID>
      <start>27</start>
      <end>28</end>
      <status>modified</status>
      <modifiedWord>，</modifiedWord>
      <trackRevisions>false</trackRevisions>
    </reviewItem>
    <reviewItem>
      <errorID>31b9098d-2707-494f-afdc-a787d8db60a1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7D16B1A7</paraID>
      <start>0</start>
      <end>3</end>
      <status>modified</status>
      <modifiedWord>（五）</modifiedWord>
      <trackRevisions>false</trackRevisions>
    </reviewItem>
    <reviewItem>
      <errorID>42a177da-87bf-4551-b527-477f97dc9ff0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54FCDD33</paraID>
      <start>0</start>
      <end>3</end>
      <status>modified</status>
      <modifiedWord>（六）</modifiedWord>
      <trackRevisions>false</trackRevisions>
    </reviewItem>
    <reviewItem>
      <errorID>b95c3acf-bb59-4770-8786-16a415badf8d</errorID>
      <errorWord>(</errorWord>
      <group>L1_Format</group>
      <groupName>格式问题</groupName>
      <ability>L2_HalfPunc</ability>
      <abilityName>全半角检查</abilityName>
      <candidateList>
        <item>（</item>
      </candidateList>
      <explain>文本全半角错误。</explain>
      <paraID>3D00C491</paraID>
      <start>7</start>
      <end>8</end>
      <status>modified</status>
      <modifiedWord>（</modifiedWord>
      <trackRevisions>false</trackRevisions>
    </reviewItem>
    <reviewItem>
      <errorID>dae13822-bb47-4030-b7e0-18a5e2a810c9</errorID>
      <errorWord>)</errorWord>
      <group>L1_Format</group>
      <groupName>格式问题</groupName>
      <ability>L2_HalfPunc</ability>
      <abilityName>全半角检查</abilityName>
      <candidateList>
        <item>）</item>
      </candidateList>
      <explain>文本全半角错误。</explain>
      <paraID>3D00C491</paraID>
      <start>14</start>
      <end>15</end>
      <status>modified</status>
      <modifiedWord>）</modifiedWord>
      <trackRevisions>false</trackRevisions>
    </reviewItem>
    <reviewItem>
      <errorID>ecf1984e-bfee-45b7-b63c-450898e529e2</errorID>
      <errorWord>(</errorWord>
      <group>L1_Format</group>
      <groupName>格式问题</groupName>
      <ability>L2_HalfPunc</ability>
      <abilityName>全半角检查</abilityName>
      <candidateList>
        <item>（</item>
      </candidateList>
      <explain>文本全半角错误。</explain>
      <paraID>3D00C491</paraID>
      <start>43</start>
      <end>44</end>
      <status>modified</status>
      <modifiedWord>（</modifiedWord>
      <trackRevisions>false</trackRevisions>
    </reviewItem>
    <reviewItem>
      <errorID>66b5ed6b-6141-4900-9d08-7d4fffe8ad42</errorID>
      <errorWord>),</errorWord>
      <group>L1_Format</group>
      <groupName>格式问题</groupName>
      <ability>L2_HalfPunc</ability>
      <abilityName>全半角检查</abilityName>
      <candidateList>
        <item>），</item>
      </candidateList>
      <explain>文本全半角错误。</explain>
      <paraID>3D00C491</paraID>
      <start>49</start>
      <end>51</end>
      <status>modified</status>
      <modifiedWord>），</modifiedWord>
      <trackRevisions>false</trackRevisions>
    </reviewItem>
    <reviewItem>
      <errorID>42ae76ee-6b1e-4ea7-aa33-a53765cff4df</errorID>
      <errorWord>)</errorWord>
      <group>L1_Format</group>
      <groupName>格式问题</groupName>
      <ability>L2_HalfPunc</ability>
      <abilityName>全半角检查</abilityName>
      <candidateList>
        <item>）</item>
      </candidateList>
      <explain>文本全半角错误。</explain>
      <paraID>22B39A39</paraID>
      <start>30</start>
      <end>31</end>
      <status>modified</status>
      <modifiedWord>）</modifiedWord>
      <trackRevisions>false</trackRevisions>
    </reviewItem>
    <reviewItem>
      <errorID>31b86291-0ddf-493d-ba79-7e635670f8d3</errorID>
      <errorWord>锲</errorWord>
      <group>L1_Word</group>
      <groupName>字词问题</groupName>
      <ability>L2_Typo</ability>
      <abilityName>字词错误</abilityName>
      <candidateList>
        <item>缺</item>
      </candidateList>
      <explain>存在发音相近字词的误用。</explain>
      <paraID>7D552DF3</paraID>
      <start>8</start>
      <end>9</end>
      <status>ignored</status>
      <modifiedWord/>
      <trackRevisions>false</trackRevisions>
    </reviewItem>
    <reviewItem>
      <errorID>76a49795-e952-49e5-810b-1fae8e9461ca</errorID>
      <errorWord>)</errorWord>
      <group>L1_Format</group>
      <groupName>格式问题</groupName>
      <ability>L2_HalfPunc</ability>
      <abilityName>全半角检查</abilityName>
      <candidateList>
        <item>）</item>
      </candidateList>
      <explain>文本全半角错误。</explain>
      <paraID>7D552DF3</paraID>
      <start>16</start>
      <end>17</end>
      <status>modified</status>
      <modifiedWord>）</modifiedWord>
      <trackRevisions>false</trackRevisions>
    </reviewItem>
    <reviewItem>
      <errorID>0b22f13b-293d-4389-a03b-0ccbe95a6085</errorID>
      <errorWord>(</errorWord>
      <group>L1_Format</group>
      <groupName>格式问题</groupName>
      <ability>L2_HalfPunc</ability>
      <abilityName>全半角检查</abilityName>
      <candidateList>
        <item>（</item>
      </candidateList>
      <explain>文本全半角错误。</explain>
      <paraID>5F105A6E</paraID>
      <start>16</start>
      <end>17</end>
      <status>modified</status>
      <modifiedWord>（</modifiedWord>
      <trackRevisions>false</trackRevisions>
    </reviewItem>
    <reviewItem>
      <errorID>583054d6-41b1-4d02-b8a1-cc97078e69e0</errorID>
      <errorWord>)</errorWord>
      <group>L1_Format</group>
      <groupName>格式问题</groupName>
      <ability>L2_HalfPunc</ability>
      <abilityName>全半角检查</abilityName>
      <candidateList>
        <item>）</item>
      </candidateList>
      <explain>文本全半角错误。</explain>
      <paraID>5F105A6E</paraID>
      <start>22</start>
      <end>23</end>
      <status>modified</status>
      <modifiedWord>）</modifiedWord>
      <trackRevisions>false</trackRevisions>
    </reviewItem>
    <reviewItem>
      <errorID>6b571b49-9bc9-4619-b660-fa84e034247e</errorID>
      <errorWord>(</errorWord>
      <group>L1_Format</group>
      <groupName>格式问题</groupName>
      <ability>L2_HalfPunc</ability>
      <abilityName>全半角检查</abilityName>
      <candidateList>
        <item>（</item>
      </candidateList>
      <explain>文本全半角错误。</explain>
      <paraID>5F105A6E</paraID>
      <start>36</start>
      <end>37</end>
      <status>modified</status>
      <modifiedWord>（</modifiedWord>
      <trackRevisions>false</trackRevisions>
    </reviewItem>
    <reviewItem>
      <errorID>73725405-3f76-49c8-a0c4-3981141706da</errorID>
      <errorWord>)</errorWord>
      <group>L1_Format</group>
      <groupName>格式问题</groupName>
      <ability>L2_HalfPunc</ability>
      <abilityName>全半角检查</abilityName>
      <candidateList>
        <item>）</item>
      </candidateList>
      <explain>文本全半角错误。</explain>
      <paraID>5F105A6E</paraID>
      <start>52</start>
      <end>53</end>
      <status>modified</status>
      <modifiedWord>）</modifiedWord>
      <trackRevisions>false</trackRevisions>
    </reviewItem>
    <reviewItem>
      <errorID>3c4e26e8-9ddb-49c7-a1ec-f702b8b24ed3</errorID>
      <errorWord>,</errorWord>
      <group>L1_Format</group>
      <groupName>格式问题</groupName>
      <ability>L2_HalfPunc</ability>
      <abilityName>全半角检查</abilityName>
      <candidateList>
        <item>，</item>
      </candidateList>
      <explain>文本全半角错误。</explain>
      <paraID>5F105A6E</paraID>
      <start>53</start>
      <end>54</end>
      <status>modified</status>
      <modifiedWord>，</modifiedWord>
      <trackRevisions>false</trackRevisions>
    </reviewItem>
    <reviewItem>
      <errorID>d66db40b-b8b9-4a11-a21f-dc3863328479</errorID>
      <errorWord>)</errorWord>
      <group>L1_Format</group>
      <groupName>格式问题</groupName>
      <ability>L2_HalfPunc</ability>
      <abilityName>全半角检查</abilityName>
      <candidateList>
        <item>）</item>
      </candidateList>
      <explain>文本全半角错误。</explain>
      <paraID>5F105A6E</paraID>
      <start>71</start>
      <end>72</end>
      <status>modified</status>
      <modifiedWord>）</modifiedWord>
      <trackRevisions>false</trackRevisions>
    </reviewItem>
    <reviewItem>
      <errorID>f7e79a01-f9e6-4bce-b6ea-f9053305be94</errorID>
      <errorWord>配带</errorWord>
      <group>L1_Word</group>
      <groupName>字词问题</groupName>
      <ability>L2_Alias</ability>
      <abilityName>也作/曾用词</abilityName>
      <candidateList>
        <item>佩戴</item>
      </candidateList>
      <explain>词汇[配带]为不规范表述或旧称，其规范书面表述为[佩戴]。</explain>
      <paraID>2C9C38C9</paraID>
      <start>3</start>
      <end>5</end>
      <status>ignored</status>
      <modifiedWord/>
      <trackRevisions>false</trackRevisions>
    </reviewItem>
    <reviewItem>
      <errorID>aa0a09c1-7793-47b2-934e-07ea7c680cce</errorID>
      <errorWord>血液动力学</errorWord>
      <group>L1_Knowledge</group>
      <groupName>知识性问题</groupName>
      <ability>L2_Term</ability>
      <abilityName>专业术语</abilityName>
      <candidateList>
        <item>血流动力学</item>
      </candidateList>
      <explain>医学名词[血液动力学]为不规范表述或旧称，其规范书面表述为[血流动力学]。</explain>
      <paraID>5CA7AAEF</paraID>
      <start>7</start>
      <end>12</end>
      <status>ignored</status>
      <modifiedWord/>
      <trackRevisions>false</trackRevisions>
    </reviewItem>
    <reviewItem>
      <errorID>5729ab50-1574-4a59-ab74-d5fafc2809ea</errorID>
      <errorWord>(</errorWord>
      <group>L1_Format</group>
      <groupName>格式问题</groupName>
      <ability>L2_HalfPunc</ability>
      <abilityName>全半角检查</abilityName>
      <candidateList>
        <item>（</item>
      </candidateList>
      <explain>文本全半角错误。</explain>
      <paraID>193FB8CC</paraID>
      <start>13</start>
      <end>14</end>
      <status>modified</status>
      <modifiedWord>（</modifiedWord>
      <trackRevisions>false</trackRevisions>
    </reviewItem>
    <reviewItem>
      <errorID>40e01c89-bb82-4cce-808b-7147da06e592</errorID>
      <errorWord>)</errorWord>
      <group>L1_Format</group>
      <groupName>格式问题</groupName>
      <ability>L2_HalfPunc</ability>
      <abilityName>全半角检查</abilityName>
      <candidateList>
        <item>）</item>
      </candidateList>
      <explain>文本全半角错误。</explain>
      <paraID>193FB8CC</paraID>
      <start>23</start>
      <end>24</end>
      <status>modified</status>
      <modifiedWord>）</modifiedWord>
      <trackRevisions>false</trackRevisions>
    </reviewItem>
    <reviewItem>
      <errorID>69b73378-dcde-4136-af41-c4b49db4cd9f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19214BB3</paraID>
      <start>14</start>
      <end>15</end>
      <status>modified</status>
      <modifiedWord>—</modifiedWord>
      <trackRevisions>false</trackRevisions>
    </reviewItem>
    <reviewItem>
      <errorID>3f56ce78-924f-46fe-9c35-ec235559e294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B3A42D1</paraID>
      <start>8</start>
      <end>9</end>
      <status>modified</status>
      <modifiedWord>—</modifiedWord>
      <trackRevisions>false</trackRevisions>
    </reviewItem>
    <reviewItem>
      <errorID>df2cd403-e9eb-4ddf-931f-ea6861c63d88</errorID>
      <errorWord>(</errorWord>
      <group>L1_Format</group>
      <groupName>格式问题</groupName>
      <ability>L2_HalfPunc</ability>
      <abilityName>全半角检查</abilityName>
      <candidateList>
        <item>（</item>
      </candidateList>
      <explain>文本全半角错误。</explain>
      <paraID>176EEB5D</paraID>
      <start>13</start>
      <end>14</end>
      <status>modified</status>
      <modifiedWord>（</modifiedWord>
      <trackRevisions>false</trackRevisions>
    </reviewItem>
    <reviewItem>
      <errorID>69a3be68-343d-420d-92ed-5c5da0c1c9a1</errorID>
      <errorWord>)</errorWord>
      <group>L1_Format</group>
      <groupName>格式问题</groupName>
      <ability>L2_HalfPunc</ability>
      <abilityName>全半角检查</abilityName>
      <candidateList>
        <item>）</item>
      </candidateList>
      <explain>文本全半角错误。</explain>
      <paraID>176EEB5D</paraID>
      <start>19</start>
      <end>20</end>
      <status>modified</status>
      <modifiedWord>）</modifiedWord>
      <trackRevisions>false</trackRevisions>
    </reviewItem>
    <reviewItem>
      <errorID>591a83f9-7539-4268-a2b8-f075a75a8491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7E907898</paraID>
      <start>8</start>
      <end>9</end>
      <status>modified</status>
      <modifiedWord>—</modifiedWord>
      <trackRevisions>false</trackRevisions>
    </reviewItem>
    <reviewItem>
      <errorID>33545b11-71dc-44fb-9a1a-c4f69a99263d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69BEE207</paraID>
      <start>9</start>
      <end>10</end>
      <status>modified</status>
      <modifiedWord>—</modifiedWord>
      <trackRevisions>false</trackRevisions>
    </reviewItem>
    <reviewItem>
      <errorID>71f0a1d2-b6d4-4081-b613-3ebaa8ab548c</errorID>
      <errorWord>(</errorWord>
      <group>L1_Format</group>
      <groupName>格式问题</groupName>
      <ability>L2_HalfPunc</ability>
      <abilityName>全半角检查</abilityName>
      <candidateList>
        <item>（</item>
      </candidateList>
      <explain>文本全半角错误。</explain>
      <paraID>5F0BFE82</paraID>
      <start>19</start>
      <end>20</end>
      <status>modified</status>
      <modifiedWord>（</modifiedWord>
      <trackRevisions>false</trackRevisions>
    </reviewItem>
    <reviewItem>
      <errorID>49c96a94-2ae6-437d-83f8-80957de41c59</errorID>
      <errorWord>)</errorWord>
      <group>L1_Format</group>
      <groupName>格式问题</groupName>
      <ability>L2_HalfPunc</ability>
      <abilityName>全半角检查</abilityName>
      <candidateList>
        <item>）</item>
      </candidateList>
      <explain>文本全半角错误。</explain>
      <paraID>5F0BFE82</paraID>
      <start>25</start>
      <end>26</end>
      <status>modified</status>
      <modifiedWord>）</modifiedWord>
      <trackRevisions>false</trackRevisions>
    </reviewItem>
    <reviewItem>
      <errorID>612ce80b-4714-46c1-be7b-e75ccfce0c7e</errorID>
      <errorWord>,</errorWord>
      <group>L1_Format</group>
      <groupName>格式问题</groupName>
      <ability>L2_HalfPunc</ability>
      <abilityName>全半角检查</abilityName>
      <candidateList>
        <item>，</item>
      </candidateList>
      <explain>文本全半角错误。</explain>
      <paraID>1E9CFC89</paraID>
      <start>12</start>
      <end>13</end>
      <status>modified</status>
      <modifiedWord>，</modifiedWord>
      <trackRevisions>false</trackRevisions>
    </reviewItem>
    <reviewItem>
      <errorID>75e786bc-b63c-409d-aac9-8f59763e8c0c</errorID>
      <errorWord>确定为</errorWord>
      <group>L1_Word</group>
      <groupName>字词问题</groupName>
      <ability>L2_Typo</ability>
      <abilityName>字词错误</abilityName>
      <candidateList>
        <item>确定</item>
      </candidateList>
      <explain/>
      <paraID>20AA3B2F</paraID>
      <start>25</start>
      <end>28</end>
      <status>ignored</status>
      <modifiedWord/>
      <trackRevisions>false</trackRevisions>
    </reviewItem>
    <reviewItem>
      <errorID>76868e6e-58aa-42c3-893e-dffd715d1eb3</errorID>
      <errorWord>,</errorWord>
      <group>L1_Format</group>
      <groupName>格式问题</groupName>
      <ability>L2_HalfPunc</ability>
      <abilityName>全半角检查</abilityName>
      <candidateList>
        <item>，</item>
      </candidateList>
      <explain>文本全半角错误。</explain>
      <paraID>57453755</paraID>
      <start>31</start>
      <end>32</end>
      <status>modified</status>
      <modifiedWord>，</modifiedWord>
      <trackRevisions>false</trackRevisions>
    </reviewItem>
    <reviewItem>
      <errorID>a08909a0-8c43-4d64-9c94-23dad3c19cba</errorID>
      <errorWord>,</errorWord>
      <group>L1_Format</group>
      <groupName>格式问题</groupName>
      <ability>L2_HalfPunc</ability>
      <abilityName>全半角检查</abilityName>
      <candidateList>
        <item>，</item>
      </candidateList>
      <explain>文本全半角错误。</explain>
      <paraID>57453755</paraID>
      <start>56</start>
      <end>57</end>
      <status>modified</status>
      <modifiedWord>，</modifiedWord>
      <trackRevisions>false</trackRevisions>
    </reviewItem>
    <reviewItem>
      <errorID>4aee162f-f1d8-448e-b578-d028984e1d8b</errorID>
      <errorWord>,</errorWord>
      <group>L1_Format</group>
      <groupName>格式问题</groupName>
      <ability>L2_HalfPunc</ability>
      <abilityName>全半角检查</abilityName>
      <candidateList>
        <item>，</item>
      </candidateList>
      <explain>文本全半角错误。</explain>
      <paraID>57453755</paraID>
      <start>83</start>
      <end>84</end>
      <status>modified</status>
      <modifiedWord>，</modifiedWord>
      <trackRevisions>false</trackRevisions>
    </reviewItem>
    <reviewItem>
      <errorID>2fdad832-281f-4dd5-a06d-b3e4b9ec4a8f</errorID>
      <errorWord>,</errorWord>
      <group>L1_Format</group>
      <groupName>格式问题</groupName>
      <ability>L2_HalfPunc</ability>
      <abilityName>全半角检查</abilityName>
      <candidateList>
        <item>，</item>
      </candidateList>
      <explain>文本全半角错误。</explain>
      <paraID>57453755</paraID>
      <start>109</start>
      <end>110</end>
      <status>modified</status>
      <modifiedWord>，</modifiedWord>
      <trackRevisions>false</trackRevisions>
    </reviewItem>
    <reviewItem>
      <errorID>a65cdd68-7a6a-4028-a930-c8db20bd5557</errorID>
      <errorWord>(</errorWord>
      <group>L1_Format</group>
      <groupName>格式问题</groupName>
      <ability>L2_HalfPunc</ability>
      <abilityName>全半角检查</abilityName>
      <candidateList>
        <item>（</item>
      </candidateList>
      <explain>文本全半角错误。</explain>
      <paraID>57453755</paraID>
      <start>131</start>
      <end>132</end>
      <status>modified</status>
      <modifiedWord>（</modifiedWord>
      <trackRevisions>false</trackRevisions>
    </reviewItem>
    <reviewItem>
      <errorID>57eb7486-f993-464a-b79a-6de858cc08d4</errorID>
      <errorWord>)</errorWord>
      <group>L1_Format</group>
      <groupName>格式问题</groupName>
      <ability>L2_HalfPunc</ability>
      <abilityName>全半角检查</abilityName>
      <candidateList>
        <item>）</item>
      </candidateList>
      <explain>文本全半角错误。</explain>
      <paraID>57453755</paraID>
      <start>135</start>
      <end>136</end>
      <status>modified</status>
      <modifiedWord>）</modifiedWord>
      <trackRevisions>false</trackRevisions>
    </reviewItem>
    <reviewItem>
      <errorID>c702d97f-56fe-4737-8116-ed3d448682f9</errorID>
      <errorWord>(</errorWord>
      <group>L1_Format</group>
      <groupName>格式问题</groupName>
      <ability>L2_HalfPunc</ability>
      <abilityName>全半角检查</abilityName>
      <candidateList>
        <item>（</item>
      </candidateList>
      <explain>文本全半角错误。</explain>
      <paraID>3CF0ED9E</paraID>
      <start>5</start>
      <end>6</end>
      <status>modified</status>
      <modifiedWord>（</modifiedWord>
      <trackRevisions>false</trackRevisions>
    </reviewItem>
    <reviewItem>
      <errorID>769e077a-25e5-460e-8ad2-3357ff960e29</errorID>
      <errorWord>)</errorWord>
      <group>L1_Format</group>
      <groupName>格式问题</groupName>
      <ability>L2_HalfPunc</ability>
      <abilityName>全半角检查</abilityName>
      <candidateList>
        <item>）</item>
      </candidateList>
      <explain>文本全半角错误。</explain>
      <paraID>3CF0ED9E</paraID>
      <start>23</start>
      <end>24</end>
      <status>modified</status>
      <modifiedWord>）</modifiedWord>
      <trackRevisions>false</trackRevisions>
    </reviewItem>
    <reviewItem>
      <errorID>3b11c767-84c1-436b-b3f8-d609e3850da0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9940584</paraID>
      <start>102</start>
      <end>103</end>
      <status>ignored</status>
      <modifiedWord/>
      <trackRevisions>false</trackRevisions>
    </reviewItem>
    <reviewItem>
      <errorID>41113504-bf90-4048-89d5-36ea3ae14bb9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703F753C</paraID>
      <start>8</start>
      <end>9</end>
      <status>modified</status>
      <modifiedWord>—</modifiedWord>
      <trackRevisions>false</trackRevisions>
    </reviewItem>
    <reviewItem>
      <errorID>3b2fae05-ff33-4562-8f1a-e90f88c6b467</errorID>
      <errorWord>;</errorWord>
      <group>L1_Format</group>
      <groupName>格式问题</groupName>
      <ability>L2_HalfPunc</ability>
      <abilityName>全半角检查</abilityName>
      <candidateList>
        <item>；</item>
      </candidateList>
      <explain>文本全半角错误。</explain>
      <paraID>1F9E9EF2</paraID>
      <start>15</start>
      <end>16</end>
      <status>modified</status>
      <modifiedWord>；</modifiedWord>
      <trackRevisions>false</trackRevisions>
    </reviewItem>
    <reviewItem>
      <errorID>d39ce803-15b8-43b7-9c34-44e90a895866</errorID>
      <errorWord>,</errorWord>
      <group>L1_Format</group>
      <groupName>格式问题</groupName>
      <ability>L2_HalfPunc</ability>
      <abilityName>全半角检查</abilityName>
      <candidateList>
        <item>，</item>
      </candidateList>
      <explain>文本全半角错误。</explain>
      <paraID>66DDEC25</paraID>
      <start>23</start>
      <end>24</end>
      <status>modified</status>
      <modifiedWord>，</modifiedWord>
      <trackRevisions>false</trackRevisions>
    </reviewItem>
    <reviewItem>
      <errorID>24ab6ba5-bdcf-41c9-baf1-5747272b53d0</errorID>
      <errorWord>,</errorWord>
      <group>L1_Format</group>
      <groupName>格式问题</groupName>
      <ability>L2_HalfPunc</ability>
      <abilityName>全半角检查</abilityName>
      <candidateList>
        <item>，</item>
      </candidateList>
      <explain>文本全半角错误。</explain>
      <paraID>66DDEC25</paraID>
      <start>33</start>
      <end>34</end>
      <status>modified</status>
      <modifiedWord>，</modifiedWord>
      <trackRevisions>false</trackRevisions>
    </reviewItem>
    <reviewItem>
      <errorID>3bfdbf13-2f98-432d-9456-ed1b7f19d4ab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1AB5D795</paraID>
      <start>19</start>
      <end>20</end>
      <status>ignored</status>
      <modifiedWord/>
      <trackRevisions>false</trackRevisions>
    </reviewItem>
    <reviewItem>
      <errorID>d864045e-d2be-4340-915f-d8bb7e699d44</errorID>
      <errorWord>,</errorWord>
      <group>L1_Format</group>
      <groupName>格式问题</groupName>
      <ability>L2_HalfPunc</ability>
      <abilityName>全半角检查</abilityName>
      <candidateList>
        <item>，</item>
      </candidateList>
      <explain>文本全半角错误。</explain>
      <paraID>6A85F479</paraID>
      <start>37</start>
      <end>38</end>
      <status>modified</status>
      <modifiedWord>，</modifiedWord>
      <trackRevisions>false</trackRevisions>
    </reviewItem>
    <reviewItem>
      <errorID>94312b66-76f3-4cbb-be08-3d0c9961d4ed</errorID>
      <errorWord>,</errorWord>
      <group>L1_Format</group>
      <groupName>格式问题</groupName>
      <ability>L2_HalfPunc</ability>
      <abilityName>全半角检查</abilityName>
      <candidateList>
        <item>，</item>
      </candidateList>
      <explain>文本全半角错误。</explain>
      <paraID>4C8D4367</paraID>
      <start>15</start>
      <end>16</end>
      <status>modified</status>
      <modifiedWord>，</modifiedWord>
      <trackRevisions>false</trackRevisions>
    </reviewItem>
    <reviewItem>
      <errorID>8ee883c4-0683-4f9a-8ac3-14c4b89148eb</errorID>
      <errorWord>(</errorWord>
      <group>L1_Format</group>
      <groupName>格式问题</groupName>
      <ability>L2_HalfPunc</ability>
      <abilityName>全半角检查</abilityName>
      <candidateList>
        <item>（</item>
      </candidateList>
      <explain>文本全半角错误。</explain>
      <paraID>1B8583E4</paraID>
      <start>36</start>
      <end>37</end>
      <status>modified</status>
      <modifiedWord>（</modifiedWord>
      <trackRevisions>false</trackRevisions>
    </reviewItem>
    <reviewItem>
      <errorID>245da5be-19c0-487d-99c7-2608c7b5b441</errorID>
      <errorWord>)</errorWord>
      <group>L1_Format</group>
      <groupName>格式问题</groupName>
      <ability>L2_HalfPunc</ability>
      <abilityName>全半角检查</abilityName>
      <candidateList>
        <item>）</item>
      </candidateList>
      <explain>文本全半角错误。</explain>
      <paraID>1B8583E4</paraID>
      <start>52</start>
      <end>53</end>
      <status>modified</status>
      <modifiedWord>）</modifiedWord>
      <trackRevisions>false</trackRevisions>
    </reviewItem>
    <reviewItem>
      <errorID>972cacee-86ac-4ea2-a64a-e41b98934493</errorID>
      <errorWord>(</errorWord>
      <group>L1_Format</group>
      <groupName>格式问题</groupName>
      <ability>L2_HalfPunc</ability>
      <abilityName>全半角检查</abilityName>
      <candidateList>
        <item>（</item>
      </candidateList>
      <explain>文本全半角错误。</explain>
      <paraID>53433745</paraID>
      <start>20</start>
      <end>21</end>
      <status>modified</status>
      <modifiedWord>（</modifiedWord>
      <trackRevisions>false</trackRevisions>
    </reviewItem>
    <reviewItem>
      <errorID>9aac1ac4-4cb1-42fb-8299-226d5b146efb</errorID>
      <errorWord>)</errorWord>
      <group>L1_Format</group>
      <groupName>格式问题</groupName>
      <ability>L2_HalfPunc</ability>
      <abilityName>全半角检查</abilityName>
      <candidateList>
        <item>）</item>
      </candidateList>
      <explain>文本全半角错误。</explain>
      <paraID>53433745</paraID>
      <start>32</start>
      <end>33</end>
      <status>modified</status>
      <modifiedWord>）</modifiedWord>
      <trackRevisions>false</trackRevisions>
    </reviewItem>
    <reviewItem>
      <errorID>214483a5-f40f-46ac-9fca-3fa42a1e6cf1</errorID>
      <errorWord>,</errorWord>
      <group>L1_Format</group>
      <groupName>格式问题</groupName>
      <ability>L2_HalfPunc</ability>
      <abilityName>全半角检查</abilityName>
      <candidateList>
        <item>，</item>
      </candidateList>
      <explain>文本全半角错误。</explain>
      <paraID>53433745</paraID>
      <start>51</start>
      <end>52</end>
      <status>modified</status>
      <modifiedWord>，</modifiedWord>
      <trackRevisions>false</trackRevisions>
    </reviewItem>
    <reviewItem>
      <errorID>4999c10d-9136-42b0-9078-b1154c1e3088</errorID>
      <errorWord>,</errorWord>
      <group>L1_Format</group>
      <groupName>格式问题</groupName>
      <ability>L2_HalfPunc</ability>
      <abilityName>全半角检查</abilityName>
      <candidateList>
        <item>，</item>
      </candidateList>
      <explain>文本全半角错误。</explain>
      <paraID>53433745</paraID>
      <start>65</start>
      <end>66</end>
      <status>modified</status>
      <modifiedWord>，</modifiedWord>
      <trackRevisions>false</trackRevisions>
    </reviewItem>
    <reviewItem>
      <errorID>278418bb-8045-4400-92c0-130953afd0f5</errorID>
      <errorWord>)</errorWord>
      <group>L1_Format</group>
      <groupName>格式问题</groupName>
      <ability>L2_HalfPunc</ability>
      <abilityName>全半角检查</abilityName>
      <candidateList>
        <item>）</item>
      </candidateList>
      <explain>文本全半角错误。</explain>
      <paraID>53433745</paraID>
      <start>78</start>
      <end>79</end>
      <status>modified</status>
      <modifiedWord>）</modifiedWord>
      <trackRevisions>false</trackRevisions>
    </reviewItem>
    <reviewItem>
      <errorID>d6c78d0e-dcf5-442c-bd0b-d369176b0aa0</errorID>
      <errorWord>锋角</errorWord>
      <group>L1_Word</group>
      <groupName>字词问题</groupName>
      <ability>L2_Typo</ability>
      <abilityName>字词错误</abilityName>
      <candidateList>
        <item>棱角</item>
      </candidateList>
      <explain>〈名〉❶棱和角：河沟里的石头多半没有～。❷比喻显露出来的锋芒：他很有心计，但表面不露～。</explain>
      <paraID>53433745</paraID>
      <start>94</start>
      <end>96</end>
      <status>ignored</status>
      <modifiedWord/>
      <trackRevisions>false</trackRevisions>
    </reviewItem>
    <reviewItem>
      <errorID>8bf7f279-6e35-4028-bbac-9d7eac0f989b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26A13D1</paraID>
      <start>118</start>
      <end>119</end>
      <status>ignored</status>
      <modifiedWord/>
      <trackRevisions>false</trackRevisions>
    </reviewItem>
    <reviewItem>
      <errorID>512504c4-5c07-46c5-a93c-f10a236a0856</errorID>
      <errorWord>字型</errorWord>
      <group>L1_Word</group>
      <groupName>字词问题</groupName>
      <ability>L2_Typo</ability>
      <abilityName>字词错误</abilityName>
      <candidateList>
        <item>字形</item>
      </candidateList>
      <explain>存在发音相同字词的误用。</explain>
      <paraID> 26A13D1</paraID>
      <start>154</start>
      <end>156</end>
      <status>ignored</status>
      <modifiedWord/>
      <trackRevisions>false</trackRevisions>
    </reviewItem>
    <reviewItem>
      <errorID>a9b11eff-6a4c-4c66-b9e7-8bf38c6a2b3f</errorID>
      <errorWord>有效的</errorWord>
      <group>L1_Word</group>
      <groupName>字词问题</groupName>
      <ability>L2_Typo</ability>
      <abilityName>字词错误</abilityName>
      <candidateList>
        <item>有效地</item>
      </candidateList>
      <explain/>
      <paraID> 3BAEB09</paraID>
      <start>75</start>
      <end>78</end>
      <status>ignored</status>
      <modifiedWord/>
      <trackRevisions>false</trackRevisions>
    </reviewItem>
    <reviewItem>
      <errorID>a1a0c3ea-a13d-4f91-8225-ca326f4d9861</errorID>
      <errorWord>其它</errorWord>
      <group>L1_Word</group>
      <groupName>字词问题</groupName>
      <ability>L2_Alias</ability>
      <abilityName>也作/曾用词</abilityName>
      <candidateList>
        <item>其他</item>
      </candidateList>
      <explain>词汇[其它]为不规范表述或旧称，其规范书面表述为[其他]。</explain>
      <paraID> 3BAEB09</paraID>
      <start>83</start>
      <end>85</end>
      <status>ignored</status>
      <modifiedWord/>
      <trackRevisions>false</trackRevisions>
    </reviewItem>
    <reviewItem>
      <errorID>2cd54bbf-9ed7-4cb0-b946-9eea6844b364</errorID>
      <errorWord>晰</errorWord>
      <group>L1_Word</group>
      <groupName>字词问题</groupName>
      <ability>L2_Typo</ability>
      <abilityName>字词错误</abilityName>
      <candidateList>
        <item>晰地</item>
      </candidateList>
      <explain/>
      <paraID> F4936E1</paraID>
      <start>55</start>
      <end>56</end>
      <status>ignored</status>
      <modifiedWord/>
      <trackRevisions>false</trackRevisions>
    </reviewItem>
    <reviewItem>
      <errorID>0ad4968f-a7dc-4f81-b152-fef7dbd1ba4c</errorID>
      <errorWord>员</errorWord>
      <group>L1_Word</group>
      <groupName>字词问题</groupName>
      <ability>L2_Typo</ability>
      <abilityName>字词错误</abilityName>
      <candidateList>
        <item>员在</item>
      </candidateList>
      <explain/>
      <paraID>18A852D7</paraID>
      <start>34</start>
      <end>35</end>
      <status>ignored</status>
      <modifiedWord/>
      <trackRevisions>false</trackRevisions>
    </reviewItem>
    <reviewItem>
      <errorID>933329ce-64de-4af9-adc7-4b44a8a76aec</errorID>
      <errorWord>采选</errorWord>
      <group>L1_Word</group>
      <groupName>字词问题</groupName>
      <ability>L2_Typo</ability>
      <abilityName>字词错误</abilityName>
      <candidateList>
        <item>选</item>
      </candidateList>
      <explain/>
      <paraID>6688957F</paraID>
      <start>9</start>
      <end>11</end>
      <status>ignored</status>
      <modifiedWord/>
      <trackRevisions>false</trackRevisions>
    </reviewItem>
    <reviewItem>
      <errorID>e3c4afd1-7703-4dd7-9fce-25c85ffc3df2</errorID>
      <errorWord>,</errorWord>
      <group>L1_Format</group>
      <groupName>格式问题</groupName>
      <ability>L2_HalfPunc</ability>
      <abilityName>全半角检查</abilityName>
      <candidateList>
        <item>，</item>
      </candidateList>
      <explain>文本全半角错误。</explain>
      <paraID>6688957F</paraID>
      <start>35</start>
      <end>36</end>
      <status>modified</status>
      <modifiedWord>，</modifiedWord>
      <trackRevisions>false</trackRevisions>
    </reviewItem>
    <reviewItem>
      <errorID>f90bb4a6-de99-4e5f-a06f-5d21f86385b5</errorID>
      <errorWord>,</errorWord>
      <group>L1_Format</group>
      <groupName>格式问题</groupName>
      <ability>L2_HalfPunc</ability>
      <abilityName>全半角检查</abilityName>
      <candidateList>
        <item>，</item>
      </candidateList>
      <explain>文本全半角错误。</explain>
      <paraID>6688957F</paraID>
      <start>48</start>
      <end>49</end>
      <status>modified</status>
      <modifiedWord>，</modifiedWord>
      <trackRevisions>false</trackRevisions>
    </reviewItem>
    <reviewItem>
      <errorID>b7ebf34f-ef2b-4e77-80d5-3668cafa63ab</errorID>
      <errorWord>内镜</errorWord>
      <group>L1_Word</group>
      <groupName>字词问题</groupName>
      <ability>L2_Typo</ability>
      <abilityName>字词错误</abilityName>
      <candidateList>
        <item>内径</item>
      </candidateList>
      <explain/>
      <paraID> DA35D25</paraID>
      <start>92</start>
      <end>94</end>
      <status>ignored</status>
      <modifiedWord/>
      <trackRevisions>false</trackRevisions>
    </reviewItem>
    <reviewItem>
      <errorID>0eefdb4f-0ad8-4c18-8d39-b0d2c700b6c4</errorID>
      <errorWord>,</errorWord>
      <group>L1_Format</group>
      <groupName>格式问题</groupName>
      <ability>L2_HalfPunc</ability>
      <abilityName>全半角检查</abilityName>
      <candidateList>
        <item>，</item>
      </candidateList>
      <explain>文本全半角错误。</explain>
      <paraID>1F960216</paraID>
      <start>66</start>
      <end>67</end>
      <status>modified</status>
      <modifiedWord>，</modifiedWord>
      <trackRevisions>false</trackRevisions>
    </reviewItem>
    <reviewItem>
      <errorID>18e43adc-929a-47da-9803-da74ce5d97b2</errorID>
      <errorWord>,</errorWord>
      <group>L1_Format</group>
      <groupName>格式问题</groupName>
      <ability>L2_HalfPunc</ability>
      <abilityName>全半角检查</abilityName>
      <candidateList>
        <item>，</item>
      </candidateList>
      <explain>文本全半角错误。</explain>
      <paraID>1F960216</paraID>
      <start>98</start>
      <end>99</end>
      <status>modified</status>
      <modifiedWord>，</modifiedWord>
      <trackRevisions>false</trackRevisions>
    </reviewItem>
    <reviewItem>
      <errorID>c0d3fa4b-8be8-4ed3-b74e-2917a6d8aad8</errorID>
      <errorWord>,</errorWord>
      <group>L1_Format</group>
      <groupName>格式问题</groupName>
      <ability>L2_HalfPunc</ability>
      <abilityName>全半角检查</abilityName>
      <candidateList>
        <item>，</item>
      </candidateList>
      <explain>文本全半角错误。</explain>
      <paraID>1F960216</paraID>
      <start>106</start>
      <end>107</end>
      <status>modified</status>
      <modifiedWord>，</modifiedWord>
      <trackRevisions>false</trackRevisions>
    </reviewItem>
    <reviewItem>
      <errorID>fb7adfe6-1f3a-452d-9793-824cf445bd47</errorID>
      <errorWord>,</errorWord>
      <group>L1_Format</group>
      <groupName>格式问题</groupName>
      <ability>L2_HalfPunc</ability>
      <abilityName>全半角检查</abilityName>
      <candidateList>
        <item>，</item>
      </candidateList>
      <explain>文本全半角错误。</explain>
      <paraID>1F960216</paraID>
      <start>116</start>
      <end>117</end>
      <status>modified</status>
      <modifiedWord>，</modifiedWord>
      <trackRevisions>false</trackRevisions>
    </reviewItem>
    <reviewItem>
      <errorID>bcd42e29-566e-4f21-aa6f-731d47be57e8</errorID>
      <errorWord>[2009]66号</errorWord>
      <group>L1_Knowledge</group>
      <groupName>知识性问题</groupName>
      <ability>L2_Knowledge</ability>
      <abilityName>其他知识</abilityName>
      <candidateList>
        <item>〔2009〕66号</item>
      </candidateList>
      <explain>发文字号格式错误。</explain>
      <paraID>31329E56</paraID>
      <start>16</start>
      <end>25</end>
      <status>ignored</status>
      <modifiedWord/>
      <trackRevisions>false</trackRevisions>
    </reviewItem>
    <reviewItem>
      <errorID>6d1017af-427a-452e-9bc7-a20522c40105</errorID>
      <errorWord>(</errorWord>
      <group>L1_Format</group>
      <groupName>格式问题</groupName>
      <ability>L2_HalfPunc</ability>
      <abilityName>全半角检查</abilityName>
      <candidateList>
        <item>（</item>
      </candidateList>
      <explain>文本全半角错误。</explain>
      <paraID> 618D6AD</paraID>
      <start>39</start>
      <end>40</end>
      <status>modified</status>
      <modifiedWord>（</modifiedWord>
      <trackRevisions>false</trackRevisions>
    </reviewItem>
    <reviewItem>
      <errorID>01b1e041-0d64-46fd-abd4-86010c1b9274</errorID>
      <errorWord>(</errorWord>
      <group>L1_Format</group>
      <groupName>格式问题</groupName>
      <ability>L2_HalfPunc</ability>
      <abilityName>全半角检查</abilityName>
      <candidateList>
        <item>（</item>
      </candidateList>
      <explain>文本全半角错误。</explain>
      <paraID>641B6A09</paraID>
      <start>7</start>
      <end>8</end>
      <status>modified</status>
      <modifiedWord>（</modifiedWord>
      <trackRevisions>false</trackRevisions>
    </reviewItem>
    <reviewItem>
      <errorID>f328b20a-4aac-4fb0-a3f0-e5785453f9b6</errorID>
      <errorWord>)</errorWord>
      <group>L1_Format</group>
      <groupName>格式问题</groupName>
      <ability>L2_HalfPunc</ability>
      <abilityName>全半角检查</abilityName>
      <candidateList>
        <item>）</item>
      </candidateList>
      <explain>文本全半角错误。</explain>
      <paraID>641B6A09</paraID>
      <start>12</start>
      <end>13</end>
      <status>modified</status>
      <modifiedWord>）</modifiedWord>
      <trackRevisions>false</trackRevisions>
    </reviewItem>
    <reviewItem>
      <errorID>96df3d00-fbb8-4547-aa32-f5b0bf806374</errorID>
      <errorWord>(</errorWord>
      <group>L1_Format</group>
      <groupName>格式问题</groupName>
      <ability>L2_HalfPunc</ability>
      <abilityName>全半角检查</abilityName>
      <candidateList>
        <item>（</item>
      </candidateList>
      <explain>文本全半角错误。</explain>
      <paraID>5F89395F</paraID>
      <start>18</start>
      <end>19</end>
      <status>modified</status>
      <modifiedWord>（</modifiedWord>
      <trackRevisions>false</trackRevisions>
    </reviewItem>
    <reviewItem>
      <errorID>e39ab149-f311-4844-8079-503b69c9e874</errorID>
      <errorWord>),</errorWord>
      <group>L1_Format</group>
      <groupName>格式问题</groupName>
      <ability>L2_HalfPunc</ability>
      <abilityName>全半角检查</abilityName>
      <candidateList>
        <item>），</item>
      </candidateList>
      <explain>文本全半角错误。</explain>
      <paraID>5F89395F</paraID>
      <start>44</start>
      <end>46</end>
      <status>modified</status>
      <modifiedWord>），</modifiedWord>
      <trackRevisions>false</trackRevisions>
    </reviewItem>
    <reviewItem>
      <errorID>9761366a-ef2c-43f1-888d-092d97d5330b</errorID>
      <errorWord>(</errorWord>
      <group>L1_Format</group>
      <groupName>格式问题</groupName>
      <ability>L2_HalfPunc</ability>
      <abilityName>全半角检查</abilityName>
      <candidateList>
        <item>（</item>
      </candidateList>
      <explain>文本全半角错误。</explain>
      <paraID> C42F6A5</paraID>
      <start>33</start>
      <end>34</end>
      <status>modified</status>
      <modifiedWord>（</modifiedWord>
      <trackRevisions>false</trackRevisions>
    </reviewItem>
    <reviewItem>
      <errorID>dfd3efab-cda2-4128-8f6c-49dc2fbae51b</errorID>
      <errorWord>)</errorWord>
      <group>L1_Format</group>
      <groupName>格式问题</groupName>
      <ability>L2_HalfPunc</ability>
      <abilityName>全半角检查</abilityName>
      <candidateList>
        <item>）</item>
      </candidateList>
      <explain>文本全半角错误。</explain>
      <paraID> C42F6A5</paraID>
      <start>40</start>
      <end>41</end>
      <status>modified</status>
      <modifiedWord>）</modifiedWord>
      <trackRevisions>false</trackRevisions>
    </reviewItem>
    <reviewItem>
      <errorID>8b18cafb-1753-4b28-a2b0-e239497b9861</errorID>
      <errorWord>(</errorWord>
      <group>L1_Format</group>
      <groupName>格式问题</groupName>
      <ability>L2_HalfPunc</ability>
      <abilityName>全半角检查</abilityName>
      <candidateList>
        <item>（</item>
      </candidateList>
      <explain>文本全半角错误。</explain>
      <paraID>331BB570</paraID>
      <start>14</start>
      <end>15</end>
      <status>modified</status>
      <modifiedWord>（</modifiedWord>
      <trackRevisions>false</trackRevisions>
    </reviewItem>
    <reviewItem>
      <errorID>4e2f1319-4e85-4274-bad1-4bdc83a2ca86</errorID>
      <errorWord>)</errorWord>
      <group>L1_Format</group>
      <groupName>格式问题</groupName>
      <ability>L2_HalfPunc</ability>
      <abilityName>全半角检查</abilityName>
      <candidateList>
        <item>）</item>
      </candidateList>
      <explain>文本全半角错误。</explain>
      <paraID>331BB570</paraID>
      <start>19</start>
      <end>20</end>
      <status>modified</status>
      <modifiedWord>）</modifiedWord>
      <trackRevisions>false</trackRevisions>
    </reviewItem>
    <reviewItem>
      <errorID>c90c1414-c51f-4fb8-9be6-9a4f89c6e9da</errorID>
      <errorWord>,</errorWord>
      <group>L1_Format</group>
      <groupName>格式问题</groupName>
      <ability>L2_HalfPunc</ability>
      <abilityName>全半角检查</abilityName>
      <candidateList>
        <item>，</item>
      </candidateList>
      <explain>文本全半角错误。</explain>
      <paraID>6A156A6B</paraID>
      <start>44</start>
      <end>45</end>
      <status>modified</status>
      <modifiedWord>，</modifiedWord>
      <trackRevisions>false</trackRevisions>
    </reviewItem>
    <reviewItem>
      <errorID>ad881958-152c-4e42-ae64-24ba9ffdc76b</errorID>
      <errorWord>(</errorWord>
      <group>L1_Format</group>
      <groupName>格式问题</groupName>
      <ability>L2_HalfPunc</ability>
      <abilityName>全半角检查</abilityName>
      <candidateList>
        <item>（</item>
      </candidateList>
      <explain>文本全半角错误。</explain>
      <paraID>27A5FDB1</paraID>
      <start>76</start>
      <end>77</end>
      <status>modified</status>
      <modifiedWord>（</modifiedWord>
      <trackRevisions>false</trackRevisions>
    </reviewItem>
    <reviewItem>
      <errorID>dfea9caa-06c9-4631-9a49-2c26c9f06e55</errorID>
      <errorWord>),</errorWord>
      <group>L1_Format</group>
      <groupName>格式问题</groupName>
      <ability>L2_HalfPunc</ability>
      <abilityName>全半角检查</abilityName>
      <candidateList>
        <item>），</item>
      </candidateList>
      <explain>文本全半角错误。</explain>
      <paraID>27A5FDB1</paraID>
      <start>86</start>
      <end>88</end>
      <status>modified</status>
      <modifiedWord>），</modifiedWord>
      <trackRevisions>false</trackRevisions>
    </reviewItem>
    <reviewItem>
      <errorID>5e5e9e4e-e1d5-4fbf-852b-d7dbad402196</errorID>
      <errorWord>(</errorWord>
      <group>L1_Format</group>
      <groupName>格式问题</groupName>
      <ability>L2_HalfPunc</ability>
      <abilityName>全半角检查</abilityName>
      <candidateList>
        <item>（</item>
      </candidateList>
      <explain>文本全半角错误。</explain>
      <paraID>27A5FDB1</paraID>
      <start>100</start>
      <end>101</end>
      <status>modified</status>
      <modifiedWord>（</modifiedWord>
      <trackRevisions>false</trackRevisions>
    </reviewItem>
    <reviewItem>
      <errorID>0c996aab-3f29-4152-8c1e-88f4733d48d6</errorID>
      <errorWord>)</errorWord>
      <group>L1_Format</group>
      <groupName>格式问题</groupName>
      <ability>L2_HalfPunc</ability>
      <abilityName>全半角检查</abilityName>
      <candidateList>
        <item>）</item>
      </candidateList>
      <explain>文本全半角错误。</explain>
      <paraID>27A5FDB1</paraID>
      <start>140</start>
      <end>141</end>
      <status>modified</status>
      <modifiedWord>）</modifiedWord>
      <trackRevisions>false</trackRevisions>
    </reviewItem>
    <reviewItem>
      <errorID>86407fba-43fa-41cc-8348-9e158f34b010</errorID>
      <errorWord>.</errorWord>
      <group>L1_Format</group>
      <groupName>格式问题</groupName>
      <ability>L2_HalfPunc</ability>
      <abilityName>全半角检查</abilityName>
      <candidateList>
        <item>。</item>
      </candidateList>
      <explain>文本全半角错误。</explain>
      <paraID>559169A2</paraID>
      <start>39</start>
      <end>40</end>
      <status>modified</status>
      <modifiedWord>。</modifiedWord>
      <trackRevisions>false</trackRevisions>
    </reviewItem>
    <reviewItem>
      <errorID>3a17288e-6d74-4281-9faf-52702226e48e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5994F5C6</paraID>
      <start>0</start>
      <end>3</end>
      <status>modified</status>
      <modifiedWord>（一）</modifiedWord>
      <trackRevisions>false</trackRevisions>
    </reviewItem>
    <reviewItem>
      <errorID>a21af325-408c-4524-8675-6eb7e11f4de0</errorID>
      <errorWord>(</errorWord>
      <group>L1_Format</group>
      <groupName>格式问题</groupName>
      <ability>L2_HalfPunc</ability>
      <abilityName>全半角检查</abilityName>
      <candidateList>
        <item>（</item>
      </candidateList>
      <explain>文本全半角错误。</explain>
      <paraID>69DB40B6</paraID>
      <start>11</start>
      <end>12</end>
      <status>modified</status>
      <modifiedWord>（</modifiedWord>
      <trackRevisions>false</trackRevisions>
    </reviewItem>
    <reviewItem>
      <errorID>415da2b0-53cb-41f1-bede-a3cf351dc698</errorID>
      <errorWord>),</errorWord>
      <group>L1_Format</group>
      <groupName>格式问题</groupName>
      <ability>L2_HalfPunc</ability>
      <abilityName>全半角检查</abilityName>
      <candidateList>
        <item>），</item>
      </candidateList>
      <explain>文本全半角错误。</explain>
      <paraID>69DB40B6</paraID>
      <start>18</start>
      <end>20</end>
      <status>modified</status>
      <modifiedWord>），</modifiedWord>
      <trackRevisions>false</trackRevisions>
    </reviewItem>
    <reviewItem>
      <errorID>bbb0e200-2210-49f9-9fe0-0733ac378e37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3D047764</paraID>
      <start>0</start>
      <end>3</end>
      <status>modified</status>
      <modifiedWord>（二）</modifiedWord>
      <trackRevisions>false</trackRevisions>
    </reviewItem>
    <reviewItem>
      <errorID>fbb77802-fc7e-4aad-9e39-308d1112c615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12AEF031</paraID>
      <start>0</start>
      <end>3</end>
      <status>modified</status>
      <modifiedWord>（三）</modifiedWord>
      <trackRevisions>false</trackRevisions>
    </reviewItem>
    <reviewItem>
      <errorID>9795fb69-5d89-44e2-adca-7984d8fa3850</errorID>
      <errorWord>(</errorWord>
      <group>L1_Format</group>
      <groupName>格式问题</groupName>
      <ability>L2_HalfPunc</ability>
      <abilityName>全半角检查</abilityName>
      <candidateList>
        <item>（</item>
      </candidateList>
      <explain>文本全半角错误。</explain>
      <paraID>4B46B27B</paraID>
      <start>45</start>
      <end>46</end>
      <status>modified</status>
      <modifiedWord>（</modifiedWord>
      <trackRevisions>false</trackRevisions>
    </reviewItem>
    <reviewItem>
      <errorID>42c47d72-19a1-43a4-8ed4-717f29b627bf</errorID>
      <errorWord>);</errorWord>
      <group>L1_Format</group>
      <groupName>格式问题</groupName>
      <ability>L2_HalfPunc</ability>
      <abilityName>全半角检查</abilityName>
      <candidateList>
        <item>）；</item>
      </candidateList>
      <explain>文本全半角错误。</explain>
      <paraID>4B46B27B</paraID>
      <start>69</start>
      <end>71</end>
      <status>modified</status>
      <modifiedWord>）；</modifiedWord>
      <trackRevisions>false</trackRevisions>
    </reviewItem>
    <reviewItem>
      <errorID>66216d28-6f2c-4512-960e-5d32a8a81d3a</errorID>
      <errorWord>(</errorWord>
      <group>L1_Format</group>
      <groupName>格式问题</groupName>
      <ability>L2_HalfPunc</ability>
      <abilityName>全半角检查</abilityName>
      <candidateList>
        <item>（</item>
      </candidateList>
      <explain>文本全半角错误。</explain>
      <paraID>2D286086</paraID>
      <start>17</start>
      <end>18</end>
      <status>modified</status>
      <modifiedWord>（</modifiedWord>
      <trackRevisions>false</trackRevisions>
    </reviewItem>
    <reviewItem>
      <errorID>58ac4a77-6941-4858-9890-d8ca79f1298e</errorID>
      <errorWord>)</errorWord>
      <group>L1_Format</group>
      <groupName>格式问题</groupName>
      <ability>L2_HalfPunc</ability>
      <abilityName>全半角检查</abilityName>
      <candidateList>
        <item>）</item>
      </candidateList>
      <explain>文本全半角错误。</explain>
      <paraID>2D286086</paraID>
      <start>35</start>
      <end>36</end>
      <status>modified</status>
      <modifiedWord>）</modifiedWord>
      <trackRevisions>false</trackRevisions>
    </reviewItem>
    <reviewItem>
      <errorID>342df0dc-076b-40a2-883c-f9428b3f44e9</errorID>
      <errorWord>-</errorWord>
      <group>L1_Format</group>
      <groupName>格式问题</groupName>
      <ability>L2_HalfPunc</ability>
      <abilityName>全半角检查</abilityName>
      <candidateList>
        <item>－</item>
      </candidateList>
      <explain>文本全半角错误。</explain>
      <paraID>2D286086</paraID>
      <start>44</start>
      <end>45</end>
      <status>modified</status>
      <modifiedWord>－</modifiedWord>
      <trackRevisions>false</trackRevisions>
    </reviewItem>
    <reviewItem>
      <errorID>4cafaa16-f468-4ea5-90e8-e03ce8274891</errorID>
      <errorWord>(</errorWord>
      <group>L1_Format</group>
      <groupName>格式问题</groupName>
      <ability>L2_HalfPunc</ability>
      <abilityName>全半角检查</abilityName>
      <candidateList>
        <item>（</item>
      </candidateList>
      <explain>文本全半角错误。</explain>
      <paraID>2D286086</paraID>
      <start>80</start>
      <end>81</end>
      <status>modified</status>
      <modifiedWord>（</modifiedWord>
      <trackRevisions>false</trackRevisions>
    </reviewItem>
    <reviewItem>
      <errorID>35085fac-b721-4cd4-b367-d5250329c4d4</errorID>
      <errorWord>)</errorWord>
      <group>L1_Format</group>
      <groupName>格式问题</groupName>
      <ability>L2_HalfPunc</ability>
      <abilityName>全半角检查</abilityName>
      <candidateList>
        <item>）</item>
      </candidateList>
      <explain>文本全半角错误。</explain>
      <paraID>2D286086</paraID>
      <start>109</start>
      <end>110</end>
      <status>modified</status>
      <modifiedWord>）</modifiedWord>
      <trackRevisions>false</trackRevisions>
    </reviewItem>
    <reviewItem>
      <errorID>fa2ca52b-0be6-4cb4-890f-ec9245db8ad3</errorID>
      <errorWord>;</errorWord>
      <group>L1_Format</group>
      <groupName>格式问题</groupName>
      <ability>L2_HalfPunc</ability>
      <abilityName>全半角检查</abilityName>
      <candidateList>
        <item>；</item>
      </candidateList>
      <explain>文本全半角错误。</explain>
      <paraID>2D286086</paraID>
      <start>122</start>
      <end>123</end>
      <status>modified</status>
      <modifiedWord>；</modifiedWord>
      <trackRevisions>false</trackRevisions>
    </reviewItem>
    <reviewItem>
      <errorID>dabd1584-b0a6-4851-a8dd-c215b2a06b93</errorID>
      <errorWord>(</errorWord>
      <group>L1_Format</group>
      <groupName>格式问题</groupName>
      <ability>L2_HalfPunc</ability>
      <abilityName>全半角检查</abilityName>
      <candidateList>
        <item>（</item>
      </candidateList>
      <explain>文本全半角错误。</explain>
      <paraID>2D286086</paraID>
      <start>143</start>
      <end>144</end>
      <status>modified</status>
      <modifiedWord>（</modifiedWord>
      <trackRevisions>false</trackRevisions>
    </reviewItem>
    <reviewItem>
      <errorID>80229ffc-5ebf-4824-8edd-f9dab6b850ff</errorID>
      <errorWord>)</errorWord>
      <group>L1_Format</group>
      <groupName>格式问题</groupName>
      <ability>L2_HalfPunc</ability>
      <abilityName>全半角检查</abilityName>
      <candidateList>
        <item>）</item>
      </candidateList>
      <explain>文本全半角错误。</explain>
      <paraID>2D286086</paraID>
      <start>185</start>
      <end>186</end>
      <status>modified</status>
      <modifiedWord>）</modifiedWord>
      <trackRevisions>false</trackRevisions>
    </reviewItem>
    <reviewItem>
      <errorID>f2aa25fe-ae37-44a9-9679-190d298a8cd8</errorID>
      <errorWord>(</errorWord>
      <group>L1_Format</group>
      <groupName>格式问题</groupName>
      <ability>L2_HalfPunc</ability>
      <abilityName>全半角检查</abilityName>
      <candidateList>
        <item>（</item>
      </candidateList>
      <explain>文本全半角错误。</explain>
      <paraID>61FECDDA</paraID>
      <start>21</start>
      <end>22</end>
      <status>modified</status>
      <modifiedWord>（</modifiedWord>
      <trackRevisions>false</trackRevisions>
    </reviewItem>
    <reviewItem>
      <errorID>025e296f-79c6-4494-99bd-9d0574ddafb9</errorID>
      <errorWord>)</errorWord>
      <group>L1_Format</group>
      <groupName>格式问题</groupName>
      <ability>L2_HalfPunc</ability>
      <abilityName>全半角检查</abilityName>
      <candidateList>
        <item>）</item>
      </candidateList>
      <explain>文本全半角错误。</explain>
      <paraID>61FECDDA</paraID>
      <start>30</start>
      <end>31</end>
      <status>modified</status>
      <modifiedWord>）</modifiedWord>
      <trackRevisions>false</trackRevisions>
    </reviewItem>
    <reviewItem>
      <errorID>ee774137-249f-4448-9abc-48de71ced276</errorID>
      <errorWord>(</errorWord>
      <group>L1_Format</group>
      <groupName>格式问题</groupName>
      <ability>L2_HalfPunc</ability>
      <abilityName>全半角检查</abilityName>
      <candidateList>
        <item>（</item>
      </candidateList>
      <explain>文本全半角错误。</explain>
      <paraID>698107E1</paraID>
      <start>10</start>
      <end>11</end>
      <status>modified</status>
      <modifiedWord>（</modifiedWord>
      <trackRevisions>false</trackRevisions>
    </reviewItem>
    <reviewItem>
      <errorID>391586c8-a32e-4b1e-b2ef-dbad8cd6f627</errorID>
      <errorWord>)</errorWord>
      <group>L1_Format</group>
      <groupName>格式问题</groupName>
      <ability>L2_HalfPunc</ability>
      <abilityName>全半角检查</abilityName>
      <candidateList>
        <item>）</item>
      </candidateList>
      <explain>文本全半角错误。</explain>
      <paraID>698107E1</paraID>
      <start>37</start>
      <end>38</end>
      <status>modified</status>
      <modifiedWord>）</modifiedWord>
      <trackRevisions>false</trackRevisions>
    </reviewItem>
    <reviewItem>
      <errorID>4dd8e318-63b5-4a3f-ad1a-c7d167baf136</errorID>
      <errorWord>,</errorWord>
      <group>L1_Format</group>
      <groupName>格式问题</groupName>
      <ability>L2_HalfPunc</ability>
      <abilityName>全半角检查</abilityName>
      <candidateList>
        <item>，</item>
      </candidateList>
      <explain>文本全半角错误。</explain>
      <paraID>698107E1</paraID>
      <start>38</start>
      <end>39</end>
      <status>modified</status>
      <modifiedWord>，</modifiedWord>
      <trackRevisions>false</trackRevisions>
    </reviewItem>
    <reviewItem>
      <errorID>059c01d9-f253-4be8-bc98-5aa24ebfedf1</errorID>
      <errorWord>(</errorWord>
      <group>L1_Format</group>
      <groupName>格式问题</groupName>
      <ability>L2_HalfPunc</ability>
      <abilityName>全半角检查</abilityName>
      <candidateList>
        <item>（</item>
      </candidateList>
      <explain>文本全半角错误。</explain>
      <paraID>49ABE02D</paraID>
      <start>12</start>
      <end>13</end>
      <status>modified</status>
      <modifiedWord>（</modifiedWord>
      <trackRevisions>false</trackRevisions>
    </reviewItem>
    <reviewItem>
      <errorID>bcdbf630-6af7-41aa-935b-f356c8f210e1</errorID>
      <errorWord>)</errorWord>
      <group>L1_Format</group>
      <groupName>格式问题</groupName>
      <ability>L2_HalfPunc</ability>
      <abilityName>全半角检查</abilityName>
      <candidateList>
        <item>）</item>
      </candidateList>
      <explain>文本全半角错误。</explain>
      <paraID>49ABE02D</paraID>
      <start>22</start>
      <end>23</end>
      <status>modified</status>
      <modifiedWord>）</modifiedWord>
      <trackRevisions>false</trackRevisions>
    </reviewItem>
    <reviewItem>
      <errorID>3009ebca-2d6f-4751-aafb-8b80e3d1acfc</errorID>
      <errorWord>(</errorWord>
      <group>L1_Format</group>
      <groupName>格式问题</groupName>
      <ability>L2_HalfPunc</ability>
      <abilityName>全半角检查</abilityName>
      <candidateList>
        <item>（</item>
      </candidateList>
      <explain>文本全半角错误。</explain>
      <paraID>49ABE02D</paraID>
      <start>31</start>
      <end>32</end>
      <status>modified</status>
      <modifiedWord>（</modifiedWord>
      <trackRevisions>false</trackRevisions>
    </reviewItem>
    <reviewItem>
      <errorID>f5df2b75-2f3f-4843-bac5-da66fd378ce4</errorID>
      <errorWord>)</errorWord>
      <group>L1_Format</group>
      <groupName>格式问题</groupName>
      <ability>L2_HalfPunc</ability>
      <abilityName>全半角检查</abilityName>
      <candidateList>
        <item>）</item>
      </candidateList>
      <explain>文本全半角错误。</explain>
      <paraID>49ABE02D</paraID>
      <start>38</start>
      <end>39</end>
      <status>modified</status>
      <modifiedWord>）</modifiedWord>
      <trackRevisions>false</trackRevisions>
    </reviewItem>
    <reviewItem>
      <errorID>73d3879d-c136-43f1-8ee8-6ae2aa3c20e3</errorID>
      <errorWord>(</errorWord>
      <group>L1_Format</group>
      <groupName>格式问题</groupName>
      <ability>L2_HalfPunc</ability>
      <abilityName>全半角检查</abilityName>
      <candidateList>
        <item>（</item>
      </candidateList>
      <explain>文本全半角错误。</explain>
      <paraID>7E12978F</paraID>
      <start>57</start>
      <end>58</end>
      <status>modified</status>
      <modifiedWord>（</modifiedWord>
      <trackRevisions>false</trackRevisions>
    </reviewItem>
    <reviewItem>
      <errorID>67054a99-8340-4b57-b71a-ec67883c4e33</errorID>
      <errorWord>),</errorWord>
      <group>L1_Format</group>
      <groupName>格式问题</groupName>
      <ability>L2_HalfPunc</ability>
      <abilityName>全半角检查</abilityName>
      <candidateList>
        <item>），</item>
      </candidateList>
      <explain>文本全半角错误。</explain>
      <paraID>7E12978F</paraID>
      <start>64</start>
      <end>66</end>
      <status>modified</status>
      <modifiedWord>），</modifiedWord>
      <trackRevisions>false</trackRevisions>
    </reviewItem>
    <reviewItem>
      <errorID>d5b3ac65-9ec1-464a-85b6-d50be3097fea</errorID>
      <errorWord>(</errorWord>
      <group>L1_Format</group>
      <groupName>格式问题</groupName>
      <ability>L2_HalfPunc</ability>
      <abilityName>全半角检查</abilityName>
      <candidateList>
        <item>（</item>
      </candidateList>
      <explain>文本全半角错误。</explain>
      <paraID>7E12978F</paraID>
      <start>92</start>
      <end>93</end>
      <status>modified</status>
      <modifiedWord>（</modifiedWord>
      <trackRevisions>false</trackRevisions>
    </reviewItem>
    <reviewItem>
      <errorID>f6068f66-355f-46cd-8e36-dee40b5d6bd3</errorID>
      <errorWord>)</errorWord>
      <group>L1_Format</group>
      <groupName>格式问题</groupName>
      <ability>L2_HalfPunc</ability>
      <abilityName>全半角检查</abilityName>
      <candidateList>
        <item>）</item>
      </candidateList>
      <explain>文本全半角错误。</explain>
      <paraID>7E12978F</paraID>
      <start>95</start>
      <end>96</end>
      <status>modified</status>
      <modifiedWord>）</modifiedWord>
      <trackRevisions>false</trackRevisions>
    </reviewItem>
    <reviewItem>
      <errorID>0ee000b5-0234-4bc7-adfc-3f88fdccc73f</errorID>
      <errorWord>(</errorWord>
      <group>L1_Format</group>
      <groupName>格式问题</groupName>
      <ability>L2_HalfPunc</ability>
      <abilityName>全半角检查</abilityName>
      <candidateList>
        <item>（</item>
      </candidateList>
      <explain>文本全半角错误。</explain>
      <paraID>5C8CE15E</paraID>
      <start>35</start>
      <end>36</end>
      <status>modified</status>
      <modifiedWord>（</modifiedWord>
      <trackRevisions>false</trackRevisions>
    </reviewItem>
    <reviewItem>
      <errorID>eb5b5e6d-071e-42b6-b097-c1e5f08e0eec</errorID>
      <errorWord>)</errorWord>
      <group>L1_Format</group>
      <groupName>格式问题</groupName>
      <ability>L2_HalfPunc</ability>
      <abilityName>全半角检查</abilityName>
      <candidateList>
        <item>）</item>
      </candidateList>
      <explain>文本全半角错误。</explain>
      <paraID>5C8CE15E</paraID>
      <start>54</start>
      <end>55</end>
      <status>modified</status>
      <modifiedWord>）</modifiedWord>
      <trackRevisions>false</trackRevisions>
    </reviewItem>
    <reviewItem>
      <errorID>10c05228-d1a6-4169-a918-1ea22b8820d3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3DC5ECAE</paraID>
      <start>0</start>
      <end>3</end>
      <status>modified</status>
      <modifiedWord>（四）</modifiedWord>
      <trackRevisions>false</trackRevisions>
    </reviewItem>
    <reviewItem>
      <errorID>024b2c31-fa5b-4a46-a27d-8c9003f88452</errorID>
      <errorWord>1—85%</errorWord>
      <group>L1_Knowledge</group>
      <groupName>知识性问题</groupName>
      <ability>L2_Knowledge</ability>
      <abilityName>其他知识</abilityName>
      <candidateList>
        <item>1%—85%</item>
      </candidateList>
      <explain>1. “1—85%”中的单位“%”仅出现在后一个数字上，容易引起歧义；根据《现代汉语标点符号数字用法规范手册》，数字表示范围两边需要使用统一的格式。2. 根据标点国标 4.13 中的规则，数字、时间或地域连接符应使用（视觉上更长的）“—”或“～”。</explain>
      <paraID>7BAE70A0</paraID>
      <start>17</start>
      <end>22</end>
      <status>ignored</status>
      <modifiedWord/>
      <trackRevisions>false</trackRevisions>
    </reviewItem>
    <reviewItem>
      <errorID>4ed5dc6d-1e8a-40db-9f72-75e141799d1d</errorID>
      <errorWord>)</errorWord>
      <group>L1_Format</group>
      <groupName>格式问题</groupName>
      <ability>L2_HalfPunc</ability>
      <abilityName>全半角检查</abilityName>
      <candidateList>
        <item>）</item>
      </candidateList>
      <explain>文本全半角错误。</explain>
      <paraID>21BAACE7</paraID>
      <start>2</start>
      <end>3</end>
      <status>modified</status>
      <modifiedWord>）</modifiedWord>
      <trackRevisions>false</trackRevisions>
    </reviewItem>
    <reviewItem>
      <errorID>cfc8aa73-ce0a-44fc-8d5f-af91c5def079</errorID>
      <errorWord>-</errorWord>
      <group>L1_Format</group>
      <groupName>格式问题</groupName>
      <ability>L2_HalfPunc</ability>
      <abilityName>全半角检查</abilityName>
      <candidateList>
        <item>－</item>
      </candidateList>
      <explain>文本全半角错误。</explain>
      <paraID>3D4E8A32</paraID>
      <start>8</start>
      <end>9</end>
      <status>modified</status>
      <modifiedWord>－</modifiedWord>
      <trackRevisions>false</trackRevisions>
    </reviewItem>
    <reviewItem>
      <errorID>6a3a6447-fbe5-4617-a56a-bef9757c4474</errorID>
      <errorWord>.</errorWord>
      <group>L1_Word</group>
      <groupName>字词问题</groupName>
      <ability>L2_Typo</ability>
      <abilityName>字词错误</abilityName>
      <candidateList>
        <item>.一</item>
      </candidateList>
      <explain/>
      <paraID>7116637C</paraID>
      <start>1</start>
      <end>2</end>
      <status>ignored</status>
      <modifiedWord/>
      <trackRevisions>false</trackRevisions>
    </reviewItem>
    <reviewItem>
      <errorID>ae0ec529-5cb0-4121-8786-8286073d0b7f</errorID>
      <errorWord>(</errorWord>
      <group>L1_Format</group>
      <groupName>格式问题</groupName>
      <ability>L2_HalfPunc</ability>
      <abilityName>全半角检查</abilityName>
      <candidateList>
        <item>（</item>
      </candidateList>
      <explain>文本全半角错误。</explain>
      <paraID>3AFB0E9C</paraID>
      <start>12</start>
      <end>13</end>
      <status>modified</status>
      <modifiedWord>（</modifiedWord>
      <trackRevisions>false</trackRevisions>
    </reviewItem>
    <reviewItem>
      <errorID>53eb0624-cf3f-4e89-829d-a07e0b4dee5d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3AFB0E9C</paraID>
      <start>14</start>
      <end>15</end>
      <status>modified</status>
      <modifiedWord>—</modifiedWord>
      <trackRevisions>false</trackRevisions>
    </reviewItem>
    <reviewItem>
      <errorID>03769397-9526-4251-baed-bf60bf06b344</errorID>
      <errorWord>)</errorWord>
      <group>L1_Format</group>
      <groupName>格式问题</groupName>
      <ability>L2_HalfPunc</ability>
      <abilityName>全半角检查</abilityName>
      <candidateList>
        <item>）</item>
      </candidateList>
      <explain>文本全半角错误。</explain>
      <paraID>3AFB0E9C</paraID>
      <start>18</start>
      <end>19</end>
      <status>modified</status>
      <modifiedWord>）</modifiedWord>
      <trackRevisions>false</trackRevisions>
    </reviewItem>
    <reviewItem>
      <errorID>97542ebb-76e7-4951-ba2e-7ceebab5abf7</errorID>
      <errorWord>泄露</errorWord>
      <group>L1_Word</group>
      <groupName>字词问题</groupName>
      <ability>L2_Typo</ability>
      <abilityName>字词错误</abilityName>
      <candidateList>
        <item>泄漏</item>
      </candidateList>
      <explain>存在发音相同字词的误用。</explain>
      <paraID>67049D98</paraID>
      <start>13</start>
      <end>15</end>
      <status>ignored</status>
      <modifiedWord/>
      <trackRevisions>false</trackRevisions>
    </reviewItem>
    <reviewItem>
      <errorID>9306dd64-a7ca-45e8-9f4e-4785576675e3</errorID>
      <errorWord>(</errorWord>
      <group>L1_Format</group>
      <groupName>格式问题</groupName>
      <ability>L2_HalfPunc</ability>
      <abilityName>全半角检查</abilityName>
      <candidateList>
        <item>（</item>
      </candidateList>
      <explain>文本全半角错误。</explain>
      <paraID>276DBD1C</paraID>
      <start>25</start>
      <end>26</end>
      <status>modified</status>
      <modifiedWord>（</modifiedWord>
      <trackRevisions>false</trackRevisions>
    </reviewItem>
    <reviewItem>
      <errorID>cc3d7053-a8f0-45e5-a8a3-640aa9d870ef</errorID>
      <errorWord>)</errorWord>
      <group>L1_Format</group>
      <groupName>格式问题</groupName>
      <ability>L2_HalfPunc</ability>
      <abilityName>全半角检查</abilityName>
      <candidateList>
        <item>）</item>
      </candidateList>
      <explain>文本全半角错误。</explain>
      <paraID>276DBD1C</paraID>
      <start>30</start>
      <end>31</end>
      <status>modified</status>
      <modifiedWord>）</modifiedWord>
      <trackRevisions>false</trackRevisions>
    </reviewItem>
    <reviewItem>
      <errorID>b57c8337-e2a2-4ae9-963b-69f9ded7dfd5</errorID>
      <errorWord>(</errorWord>
      <group>L1_Format</group>
      <groupName>格式问题</groupName>
      <ability>L2_HalfPunc</ability>
      <abilityName>全半角检查</abilityName>
      <candidateList>
        <item>（</item>
      </candidateList>
      <explain>文本全半角错误。</explain>
      <paraID>756428DD</paraID>
      <start>0</start>
      <end>1</end>
      <status>modified</status>
      <modifiedWord>（</modifiedWord>
      <trackRevisions>false</trackRevisions>
    </reviewItem>
    <reviewItem>
      <errorID>b185e703-11f4-4136-be39-461f077128eb</errorID>
      <errorWord>(</errorWord>
      <group>L1_Format</group>
      <groupName>格式问题</groupName>
      <ability>L2_HalfPunc</ability>
      <abilityName>全半角检查</abilityName>
      <candidateList>
        <item>（</item>
      </candidateList>
      <explain>文本全半角错误。</explain>
      <paraID>47D0B617</paraID>
      <start>12</start>
      <end>13</end>
      <status>modified</status>
      <modifiedWord>（</modifiedWord>
      <trackRevisions>false</trackRevisions>
    </reviewItem>
    <reviewItem>
      <errorID>d37fed30-cdf3-48dc-8597-f7869e0aa7fc</errorID>
      <errorWord>),</errorWord>
      <group>L1_Format</group>
      <groupName>格式问题</groupName>
      <ability>L2_HalfPunc</ability>
      <abilityName>全半角检查</abilityName>
      <candidateList>
        <item>），</item>
      </candidateList>
      <explain>文本全半角错误。</explain>
      <paraID>47D0B617</paraID>
      <start>20</start>
      <end>22</end>
      <status>modified</status>
      <modifiedWord>），</modifiedWord>
      <trackRevisions>false</trackRevisions>
    </reviewItem>
    <reviewItem>
      <errorID>ca9e8182-213e-46f6-8239-b32e08df7d6d</errorID>
      <errorWord>(</errorWord>
      <group>L1_Format</group>
      <groupName>格式问题</groupName>
      <ability>L2_HalfPunc</ability>
      <abilityName>全半角检查</abilityName>
      <candidateList>
        <item>（</item>
      </candidateList>
      <explain>文本全半角错误。</explain>
      <paraID>390CA68C</paraID>
      <start>12</start>
      <end>13</end>
      <status>modified</status>
      <modifiedWord>（</modifiedWord>
      <trackRevisions>false</trackRevisions>
    </reviewItem>
    <reviewItem>
      <errorID>a4b920c7-6a1e-4d71-932f-688fcd1a447c</errorID>
      <errorWord>)</errorWord>
      <group>L1_Format</group>
      <groupName>格式问题</groupName>
      <ability>L2_HalfPunc</ability>
      <abilityName>全半角检查</abilityName>
      <candidateList>
        <item>）</item>
      </candidateList>
      <explain>文本全半角错误。</explain>
      <paraID>390CA68C</paraID>
      <start>16</start>
      <end>17</end>
      <status>modified</status>
      <modifiedWord>）</modifiedWord>
      <trackRevisions>false</trackRevisions>
    </reviewItem>
    <reviewItem>
      <errorID>37307b7d-8511-4846-a62b-931f5d3d6cb5</errorID>
      <errorWord>(</errorWord>
      <group>L1_Format</group>
      <groupName>格式问题</groupName>
      <ability>L2_HalfPunc</ability>
      <abilityName>全半角检查</abilityName>
      <candidateList>
        <item>（</item>
      </candidateList>
      <explain>文本全半角错误。</explain>
      <paraID>19A8EA54</paraID>
      <start>12</start>
      <end>13</end>
      <status>modified</status>
      <modifiedWord>（</modifiedWord>
      <trackRevisions>false</trackRevisions>
    </reviewItem>
    <reviewItem>
      <errorID>caed6acc-1ae9-4240-b294-16b3afe355aa</errorID>
      <errorWord>)</errorWord>
      <group>L1_Format</group>
      <groupName>格式问题</groupName>
      <ability>L2_HalfPunc</ability>
      <abilityName>全半角检查</abilityName>
      <candidateList>
        <item>）</item>
      </candidateList>
      <explain>文本全半角错误。</explain>
      <paraID>19A8EA54</paraID>
      <start>15</start>
      <end>16</end>
      <status>modified</status>
      <modifiedWord>）</modifiedWord>
      <trackRevisions>false</trackRevisions>
    </reviewItem>
    <reviewItem>
      <errorID>0ad11ee4-ab86-4691-9aee-1813b62cb00b</errorID>
      <errorWord>,</errorWord>
      <group>L1_Format</group>
      <groupName>格式问题</groupName>
      <ability>L2_HalfPunc</ability>
      <abilityName>全半角检查</abilityName>
      <candidateList>
        <item>，</item>
      </candidateList>
      <explain>文本全半角错误。</explain>
      <paraID> 4415821</paraID>
      <start>10</start>
      <end>11</end>
      <status>modified</status>
      <modifiedWord>，</modifiedWord>
      <trackRevisions>false</trackRevisions>
    </reviewItem>
    <reviewItem>
      <errorID>e6ba7e5b-b0d9-432b-a5f1-14a86617b0e2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1FAE19CF</paraID>
      <start>0</start>
      <end>2</end>
      <status>ignored</status>
      <modifiedWord/>
      <trackRevisions>false</trackRevisions>
    </reviewItem>
    <reviewItem>
      <errorID>98fe87d1-07e0-4b4f-92a2-263b48e20b5a</errorID>
      <errorWord>,</errorWord>
      <group>L1_Format</group>
      <groupName>格式问题</groupName>
      <ability>L2_HalfPunc</ability>
      <abilityName>全半角检查</abilityName>
      <candidateList>
        <item>，</item>
      </candidateList>
      <explain>文本全半角错误。</explain>
      <paraID>418F6021</paraID>
      <start>29</start>
      <end>30</end>
      <status>modified</status>
      <modifiedWord>，</modifiedWord>
      <trackRevisions>false</trackRevisions>
    </reviewItem>
    <reviewItem>
      <errorID>7785264c-7803-47a6-948c-99cf0cd689f9</errorID>
      <errorWord>基波</errorWord>
      <group>L1_Word</group>
      <groupName>字词问题</groupName>
      <ability>L2_Typo</ability>
      <abilityName>字词错误</abilityName>
      <candidateList>
        <item>谐波</item>
      </candidateList>
      <explain/>
      <paraID>418F6021</paraID>
      <start>34</start>
      <end>36</end>
      <status>ignored</status>
      <modifiedWord/>
      <trackRevisions>false</trackRevisions>
    </reviewItem>
    <reviewItem>
      <errorID>e0f82477-7bb7-4836-9056-e3c11d0bd118</errorID>
      <errorWord>同</errorWord>
      <group>L1_Word</group>
      <groupName>字词问题</groupName>
      <ability>L2_Typo</ability>
      <abilityName>字词错误</abilityName>
      <candidateList>
        <item>同一</item>
      </candidateList>
      <explain/>
      <paraID>44F73A78</paraID>
      <start>23</start>
      <end>24</end>
      <status>ignored</status>
      <modifiedWord/>
      <trackRevisions>false</trackRevisions>
    </reviewItem>
    <reviewItem>
      <errorID>72c6f356-7b10-448a-87b5-63f09f2885dc</errorID>
      <errorWord>，</errorWord>
      <group>L1_Word</group>
      <groupName>字词问题</groupName>
      <ability>L2_Typo</ability>
      <abilityName>字词错误</abilityName>
      <candidateList>
        <item>，具</item>
      </candidateList>
      <explain/>
      <paraID>56C59760</paraID>
      <start>22</start>
      <end>23</end>
      <status>ignored</status>
      <modifiedWord/>
      <trackRevisions>false</trackRevisions>
    </reviewItem>
    <reviewItem>
      <errorID>6e70476b-44c2-4e04-9ebe-219fd949cddc</errorID>
      <errorWord>有</errorWord>
      <group>L1_Word</group>
      <groupName>字词问题</groupName>
      <ability>L2_Typo</ability>
      <abilityName>字词错误</abilityName>
      <candidateList>
        <item>为</item>
      </candidateList>
      <explain>存在字形相近字词的误用。</explain>
      <paraID>56C59760</paraID>
      <start>59</start>
      <end>60</end>
      <status>ignored</status>
      <modifiedWord/>
      <trackRevisions>false</trackRevisions>
    </reviewItem>
    <reviewItem>
      <errorID>0c446e1e-425b-48b1-b81f-600697bcad84</errorID>
      <errorWord>,</errorWord>
      <group>L1_Format</group>
      <groupName>格式问题</groupName>
      <ability>L2_HalfPunc</ability>
      <abilityName>全半角检查</abilityName>
      <candidateList>
        <item>，</item>
      </candidateList>
      <explain>文本全半角错误。</explain>
      <paraID> D4C5E21</paraID>
      <start>9</start>
      <end>10</end>
      <status>modified</status>
      <modifiedWord>，</modifiedWord>
      <trackRevisions>false</trackRevisions>
    </reviewItem>
    <reviewItem>
      <errorID>ba14f122-ea45-4387-a46a-60df4ef25f16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5927A605</paraID>
      <start>0</start>
      <end>2</end>
      <status>ignored</status>
      <modifiedWord/>
      <trackRevisions>false</trackRevisions>
    </reviewItem>
    <reviewItem>
      <errorID>1e8779b6-830a-45d9-8db8-6043e3cd9765</errorID>
      <errorWord>(</errorWord>
      <group>L1_Format</group>
      <groupName>格式问题</groupName>
      <ability>L2_HalfPunc</ability>
      <abilityName>全半角检查</abilityName>
      <candidateList>
        <item>（</item>
      </candidateList>
      <explain>文本全半角错误。</explain>
      <paraID>42B75E89</paraID>
      <start>28</start>
      <end>29</end>
      <status>modified</status>
      <modifiedWord>（</modifiedWord>
      <trackRevisions>false</trackRevisions>
    </reviewItem>
    <reviewItem>
      <errorID>5009a982-3f88-4a75-b23f-42218736edcc</errorID>
      <errorWord>)</errorWord>
      <group>L1_Format</group>
      <groupName>格式问题</groupName>
      <ability>L2_HalfPunc</ability>
      <abilityName>全半角检查</abilityName>
      <candidateList>
        <item>）</item>
      </candidateList>
      <explain>文本全半角错误。</explain>
      <paraID>42B75E89</paraID>
      <start>41</start>
      <end>42</end>
      <status>modified</status>
      <modifiedWord>）</modifiedWord>
      <trackRevisions>false</trackRevisions>
    </reviewItem>
    <reviewItem>
      <errorID>b9d389eb-db8c-4957-b866-33b31c615673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160BF1ED</paraID>
      <start>0</start>
      <end>2</end>
      <status>ignored</status>
      <modifiedWord/>
      <trackRevisions>false</trackRevisions>
    </reviewItem>
    <reviewItem>
      <errorID>1c3f5131-cef5-4525-862a-55c800c2c2d5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6980362B</paraID>
      <start>0</start>
      <end>2</end>
      <status>ignored</status>
      <modifiedWord/>
      <trackRevisions>false</trackRevisions>
    </reviewItem>
    <reviewItem>
      <errorID>e70108b7-c16b-40fd-958a-8bfc9b2944fb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2388C9E9</paraID>
      <start>0</start>
      <end>2</end>
      <status>ignored</status>
      <modifiedWord/>
      <trackRevisions>false</trackRevisions>
    </reviewItem>
    <reviewItem>
      <errorID>e1ba7c7e-3be6-4bfc-b134-6d7eafaea6d5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1E32CD8F</paraID>
      <start>9</start>
      <end>10</end>
      <status>modified</status>
      <modifiedWord>—</modifiedWord>
      <trackRevisions>false</trackRevisions>
    </reviewItem>
    <reviewItem>
      <errorID>d0e7fe29-03dc-40fc-a1b0-da459f78e45d</errorID>
      <errorWord>(</errorWord>
      <group>L1_Format</group>
      <groupName>格式问题</groupName>
      <ability>L2_HalfPunc</ability>
      <abilityName>全半角检查</abilityName>
      <candidateList>
        <item>（</item>
      </candidateList>
      <explain>文本全半角错误。</explain>
      <paraID>2F80826E</paraID>
      <start>16</start>
      <end>17</end>
      <status>modified</status>
      <modifiedWord>（</modifiedWord>
      <trackRevisions>false</trackRevisions>
    </reviewItem>
    <reviewItem>
      <errorID>425a9924-52a1-4bee-839a-cadcc6d3c86b</errorID>
      <errorWord>)</errorWord>
      <group>L1_Format</group>
      <groupName>格式问题</groupName>
      <ability>L2_HalfPunc</ability>
      <abilityName>全半角检查</abilityName>
      <candidateList>
        <item>）</item>
      </candidateList>
      <explain>文本全半角错误。</explain>
      <paraID>2F80826E</paraID>
      <start>22</start>
      <end>23</end>
      <status>modified</status>
      <modifiedWord>）</modifiedWord>
      <trackRevisions>false</trackRevisions>
    </reviewItem>
    <reviewItem>
      <errorID>089ba987-4fdd-47af-9949-e93adf919db9</errorID>
      <errorWord>：</errorWord>
      <group>L1_Word</group>
      <groupName>字词问题</groupName>
      <ability>L2_Typo</ability>
      <abilityName>字词错误</abilityName>
      <candidateList>
        <item>：具</item>
      </candidateList>
      <explain/>
      <paraID>7F70C5FC</paraID>
      <start>4</start>
      <end>5</end>
      <status>ignored</status>
      <modifiedWord/>
      <trackRevisions>false</trackRevisions>
    </reviewItem>
    <reviewItem>
      <errorID>d26f3950-f7f8-424d-8b62-727d0be3ddc8</errorID>
      <errorWord>(</errorWord>
      <group>L1_Format</group>
      <groupName>格式问题</groupName>
      <ability>L2_HalfPunc</ability>
      <abilityName>全半角检查</abilityName>
      <candidateList>
        <item>（</item>
      </candidateList>
      <explain>文本全半角错误。</explain>
      <paraID>5FA9AB3E</paraID>
      <start>0</start>
      <end>1</end>
      <status>modified</status>
      <modifiedWord>（</modifiedWord>
      <trackRevisions>false</trackRevisions>
    </reviewItem>
    <reviewItem>
      <errorID>092ca00d-3b68-45f7-9eae-4b29a7e47afc</errorID>
      <errorWord>)</errorWord>
      <group>L1_Format</group>
      <groupName>格式问题</groupName>
      <ability>L2_HalfPunc</ability>
      <abilityName>全半角检查</abilityName>
      <candidateList>
        <item>）</item>
      </candidateList>
      <explain>文本全半角错误。</explain>
      <paraID>5FA9AB3E</paraID>
      <start>13</start>
      <end>14</end>
      <status>modified</status>
      <modifiedWord>）</modifiedWord>
      <trackRevisions>false</trackRevisions>
    </reviewItem>
    <reviewItem>
      <errorID>068cb344-af5b-40e1-839e-58b73c88bbad</errorID>
      <errorWord>(</errorWord>
      <group>L1_Format</group>
      <groupName>格式问题</groupName>
      <ability>L2_HalfPunc</ability>
      <abilityName>全半角检查</abilityName>
      <candidateList>
        <item>（</item>
      </candidateList>
      <explain>文本全半角错误。</explain>
      <paraID>55C860F7</paraID>
      <start>11</start>
      <end>12</end>
      <status>modified</status>
      <modifiedWord>（</modifiedWord>
      <trackRevisions>false</trackRevisions>
    </reviewItem>
    <reviewItem>
      <errorID>4c5908ea-ea72-4db7-add7-6af0617253f3</errorID>
      <errorWord>)</errorWord>
      <group>L1_Format</group>
      <groupName>格式问题</groupName>
      <ability>L2_HalfPunc</ability>
      <abilityName>全半角检查</abilityName>
      <candidateList>
        <item>）</item>
      </candidateList>
      <explain>文本全半角错误。</explain>
      <paraID>55C860F7</paraID>
      <start>14</start>
      <end>15</end>
      <status>modified</status>
      <modifiedWord>）</modifiedWord>
      <trackRevisions>false</trackRevisions>
    </reviewItem>
    <reviewItem>
      <errorID>fcfa6cf1-807a-48f0-851b-e736b22c812d</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3DA7FD4</paraID>
      <start>19</start>
      <end>25</end>
      <status>ignored</status>
      <modifiedWord/>
      <trackRevisions>false</trackRevisions>
    </reviewItem>
    <reviewItem>
      <errorID>8b9ab0da-f4f9-4146-86b0-38f69cb83964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612B8D70</paraID>
      <start>15</start>
      <end>16</end>
      <status>modified</status>
      <modifiedWord>—</modifiedWord>
      <trackRevisions>false</trackRevisions>
    </reviewItem>
    <reviewItem>
      <errorID>a0738908-1e66-4ebf-a068-6adacc07a12c</errorID>
      <errorWord>(</errorWord>
      <group>L1_Format</group>
      <groupName>格式问题</groupName>
      <ability>L2_HalfPunc</ability>
      <abilityName>全半角检查</abilityName>
      <candidateList>
        <item>（</item>
      </candidateList>
      <explain>文本全半角错误。</explain>
      <paraID>5AC14700</paraID>
      <start>38</start>
      <end>39</end>
      <status>modified</status>
      <modifiedWord>（</modifiedWord>
      <trackRevisions>false</trackRevisions>
    </reviewItem>
    <reviewItem>
      <errorID>49058bea-72e4-4cfd-bce1-b22023bc3baa</errorID>
      <errorWord>)</errorWord>
      <group>L1_Format</group>
      <groupName>格式问题</groupName>
      <ability>L2_HalfPunc</ability>
      <abilityName>全半角检查</abilityName>
      <candidateList>
        <item>）</item>
      </candidateList>
      <explain>文本全半角错误。</explain>
      <paraID>5AC14700</paraID>
      <start>43</start>
      <end>44</end>
      <status>modified</status>
      <modifiedWord>）</modifiedWord>
      <trackRevisions>false</trackRevisions>
    </reviewItem>
    <reviewItem>
      <errorID>c8f43673-e781-4682-af30-87d973366fc0</errorID>
      <errorWord>(</errorWord>
      <group>L1_Format</group>
      <groupName>格式问题</groupName>
      <ability>L2_HalfPunc</ability>
      <abilityName>全半角检查</abilityName>
      <candidateList>
        <item>（</item>
      </candidateList>
      <explain>文本全半角错误。</explain>
      <paraID>5AC14700</paraID>
      <start>47</start>
      <end>48</end>
      <status>modified</status>
      <modifiedWord>（</modifiedWord>
      <trackRevisions>false</trackRevisions>
    </reviewItem>
    <reviewItem>
      <errorID>00ca1734-c20d-4fb7-b415-45618ecf6b4b</errorID>
      <errorWord>)</errorWord>
      <group>L1_Format</group>
      <groupName>格式问题</groupName>
      <ability>L2_HalfPunc</ability>
      <abilityName>全半角检查</abilityName>
      <candidateList>
        <item>）</item>
      </candidateList>
      <explain>文本全半角错误。</explain>
      <paraID>5AC14700</paraID>
      <start>50</start>
      <end>51</end>
      <status>modified</status>
      <modifiedWord>）</modifiedWord>
      <trackRevisions>false</trackRevisions>
    </reviewItem>
    <reviewItem>
      <errorID>bd9f98e4-d78c-4026-b0f0-a9d7c748e44a</errorID>
      <errorWord>,</errorWord>
      <group>L1_Format</group>
      <groupName>格式问题</groupName>
      <ability>L2_HalfPunc</ability>
      <abilityName>全半角检查</abilityName>
      <candidateList>
        <item>，</item>
      </candidateList>
      <explain>文本全半角错误。</explain>
      <paraID>5AC14700</paraID>
      <start>51</start>
      <end>52</end>
      <status>modified</status>
      <modifiedWord>，</modifiedWord>
      <trackRevisions>false</trackRevisions>
    </reviewItem>
    <reviewItem>
      <errorID>5603f448-c449-4d91-a2f5-191808bfa42c</errorID>
      <errorWord>、</errorWord>
      <group>L1_Word</group>
      <groupName>字词问题</groupName>
      <ability>L2_Typo</ability>
      <abilityName>字词错误</abilityName>
      <candidateList>
        <item>、以</item>
      </candidateList>
      <explain/>
      <paraID> D957F40</paraID>
      <start>21</start>
      <end>22</end>
      <status>ignored</status>
      <modifiedWord/>
      <trackRevisions>false</trackRevisions>
    </reviewItem>
    <reviewItem>
      <errorID>e822ec4c-94ed-4cfe-b845-7d4c70a5822b</errorID>
      <errorWord>,</errorWord>
      <group>L1_Format</group>
      <groupName>格式问题</groupName>
      <ability>L2_HalfPunc</ability>
      <abilityName>全半角检查</abilityName>
      <candidateList>
        <item>，</item>
      </candidateList>
      <explain>文本全半角错误。</explain>
      <paraID> 1832B1A</paraID>
      <start>19</start>
      <end>20</end>
      <status>modified</status>
      <modifiedWord>，</modifiedWord>
      <trackRevisions>false</trackRevisions>
    </reviewItem>
    <reviewItem>
      <errorID>8b443ca5-a3ff-42a8-a946-45a215fc193a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4DBE3A54</paraID>
      <start>8</start>
      <end>9</end>
      <status>modified</status>
      <modifiedWord>—</modifiedWord>
      <trackRevisions>false</trackRevisions>
    </reviewItem>
    <reviewItem>
      <errorID>b3f3c6db-81b9-4043-aab3-a1e4d09ca1ad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4A69F140</paraID>
      <start>14</start>
      <end>15</end>
      <status>modified</status>
      <modifiedWord>—</modifiedWord>
      <trackRevisions>false</trackRevisions>
    </reviewItem>
    <reviewItem>
      <errorID>a76e308f-a220-4d55-b49c-b02c207a3b04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7616EF76</paraID>
      <start>15</start>
      <end>16</end>
      <status>modified</status>
      <modifiedWord>—</modifiedWord>
      <trackRevisions>false</trackRevisions>
    </reviewItem>
    <reviewItem>
      <errorID>62864c71-bbee-4b7f-8b54-455e9986cb23</errorID>
      <errorWord>,</errorWord>
      <group>L1_Format</group>
      <groupName>格式问题</groupName>
      <ability>L2_HalfPunc</ability>
      <abilityName>全半角检查</abilityName>
      <candidateList>
        <item>，</item>
      </candidateList>
      <explain>文本全半角错误。</explain>
      <paraID>43914205</paraID>
      <start>12</start>
      <end>13</end>
      <status>modified</status>
      <modifiedWord>，</modifiedWord>
      <trackRevisions>false</trackRevisions>
    </reviewItem>
    <reviewItem>
      <errorID>0f0cc60b-96ee-4df6-99bb-d6bbc1ce571e</errorID>
      <errorWord>,</errorWord>
      <group>L1_Format</group>
      <groupName>格式问题</groupName>
      <ability>L2_HalfPunc</ability>
      <abilityName>全半角检查</abilityName>
      <candidateList>
        <item>，</item>
      </candidateList>
      <explain>文本全半角错误。</explain>
      <paraID>43914205</paraID>
      <start>21</start>
      <end>22</end>
      <status>modified</status>
      <modifiedWord>，</modifiedWord>
      <trackRevisions>false</trackRevisions>
    </reviewItem>
    <reviewItem>
      <errorID>fc023d62-b836-4f66-8573-df4efbcf5659</errorID>
      <errorWord>,</errorWord>
      <group>L1_Format</group>
      <groupName>格式问题</groupName>
      <ability>L2_HalfPunc</ability>
      <abilityName>全半角检查</abilityName>
      <candidateList>
        <item>，</item>
      </candidateList>
      <explain>文本全半角错误。</explain>
      <paraID>43914205</paraID>
      <start>29</start>
      <end>30</end>
      <status>modified</status>
      <modifiedWord>，</modifiedWord>
      <trackRevisions>false</trackRevisions>
    </reviewItem>
    <reviewItem>
      <errorID>3c257a39-47b0-45ee-9f33-94859cc3c02c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3E03DC91</paraID>
      <start>8</start>
      <end>9</end>
      <status>modified</status>
      <modifiedWord>—</modifiedWord>
      <trackRevisions>false</trackRevisions>
    </reviewItem>
    <reviewItem>
      <errorID>9c7d30fe-a5d5-4bcc-88f8-087cf1a16608</errorID>
      <errorWord>,</errorWord>
      <group>L1_Format</group>
      <groupName>格式问题</groupName>
      <ability>L2_HalfPunc</ability>
      <abilityName>全半角检查</abilityName>
      <candidateList>
        <item>，</item>
      </candidateList>
      <explain>文本全半角错误。</explain>
      <paraID>3E03DC91</paraID>
      <start>25</start>
      <end>26</end>
      <status>modified</status>
      <modifiedWord>，</modifiedWord>
      <trackRevisions>false</trackRevisions>
    </reviewItem>
    <reviewItem>
      <errorID>b05725b0-0a58-40e3-98d9-ef463a0ae919</errorID>
      <errorWord>(</errorWord>
      <group>L1_Format</group>
      <groupName>格式问题</groupName>
      <ability>L2_HalfPunc</ability>
      <abilityName>全半角检查</abilityName>
      <candidateList>
        <item>（</item>
      </candidateList>
      <explain>文本全半角错误。</explain>
      <paraID>4789F209</paraID>
      <start>55</start>
      <end>56</end>
      <status>modified</status>
      <modifiedWord>（</modifiedWord>
      <trackRevisions>false</trackRevisions>
    </reviewItem>
    <reviewItem>
      <errorID>ca288bfb-8cc9-4a8e-a9e4-05d541d4217e</errorID>
      <errorWord>)</errorWord>
      <group>L1_Format</group>
      <groupName>格式问题</groupName>
      <ability>L2_HalfPunc</ability>
      <abilityName>全半角检查</abilityName>
      <candidateList>
        <item>）</item>
      </candidateList>
      <explain>文本全半角错误。</explain>
      <paraID>4789F209</paraID>
      <start>67</start>
      <end>68</end>
      <status>modified</status>
      <modifiedWord>）</modifiedWord>
      <trackRevisions>false</trackRevisions>
    </reviewItem>
    <reviewItem>
      <errorID>e1050d8a-b2ae-4b5b-ace2-10fc192760e0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2BA878C0</paraID>
      <start>22</start>
      <end>23</end>
      <status>ignored</status>
      <modifiedWord/>
      <trackRevisions>false</trackRevisions>
    </reviewItem>
    <reviewItem>
      <errorID>14b68d82-0806-45f5-8b09-84b9e25fa0ae</errorID>
      <errorWord>(</errorWord>
      <group>L1_Format</group>
      <groupName>格式问题</groupName>
      <ability>L2_HalfPunc</ability>
      <abilityName>全半角检查</abilityName>
      <candidateList>
        <item>（</item>
      </candidateList>
      <explain>文本全半角错误。</explain>
      <paraID>73D3EE50</paraID>
      <start>35</start>
      <end>36</end>
      <status>modified</status>
      <modifiedWord>（</modifiedWord>
      <trackRevisions>false</trackRevisions>
    </reviewItem>
    <reviewItem>
      <errorID>863188e8-6c69-449c-9e66-23022e275808</errorID>
      <errorWord>)</errorWord>
      <group>L1_Format</group>
      <groupName>格式问题</groupName>
      <ability>L2_HalfPunc</ability>
      <abilityName>全半角检查</abilityName>
      <candidateList>
        <item>）</item>
      </candidateList>
      <explain>文本全半角错误。</explain>
      <paraID>73D3EE50</paraID>
      <start>57</start>
      <end>58</end>
      <status>modified</status>
      <modifiedWord>）</modifiedWord>
      <trackRevisions>false</trackRevisions>
    </reviewItem>
    <reviewItem>
      <errorID>d45c202c-7ee9-4aef-a6bc-379899128cf3</errorID>
      <errorWord>,</errorWord>
      <group>L1_Format</group>
      <groupName>格式问题</groupName>
      <ability>L2_HalfPunc</ability>
      <abilityName>全半角检查</abilityName>
      <candidateList>
        <item>，</item>
      </candidateList>
      <explain>文本全半角错误。</explain>
      <paraID> 92AAC6D</paraID>
      <start>12</start>
      <end>13</end>
      <status>modified</status>
      <modifiedWord>，</modifiedWord>
      <trackRevisions>false</trackRevisions>
    </reviewItem>
    <reviewItem>
      <errorID>add5d9a9-3134-4ca5-a872-fa0956e39caf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75223B67</paraID>
      <start>20</start>
      <end>21</end>
      <status>modified</status>
      <modifiedWord>—</modifiedWord>
      <trackRevisions>false</trackRevisions>
    </reviewItem>
    <reviewItem>
      <errorID>816dc0b5-43bd-4350-b5eb-e97fbf30e776</errorID>
      <errorWord>振荡</errorWord>
      <group>L1_Word</group>
      <groupName>字词问题</groupName>
      <ability>L2_Typo</ability>
      <abilityName>字词错误</abilityName>
      <candidateList>
        <item>震荡</item>
      </candidateList>
      <explain/>
      <paraID> 3FAD93F</paraID>
      <start>45</start>
      <end>47</end>
      <status>ignored</status>
      <modifiedWord/>
      <trackRevisions>false</trackRevisions>
    </reviewItem>
    <reviewItem>
      <errorID>caa4e5fa-89e9-4513-997f-03fd22c53ccd</errorID>
      <errorWord>(</errorWord>
      <group>L1_Format</group>
      <groupName>格式问题</groupName>
      <ability>L2_HalfPunc</ability>
      <abilityName>全半角检查</abilityName>
      <candidateList>
        <item>（</item>
      </candidateList>
      <explain>文本全半角错误。</explain>
      <paraID>2ED32931</paraID>
      <start>35</start>
      <end>36</end>
      <status>modified</status>
      <modifiedWord>（</modifiedWord>
      <trackRevisions>false</trackRevisions>
    </reviewItem>
    <reviewItem>
      <errorID>663889ff-9e61-4157-91b9-2c4a727776c4</errorID>
      <errorWord>)</errorWord>
      <group>L1_Format</group>
      <groupName>格式问题</groupName>
      <ability>L2_HalfPunc</ability>
      <abilityName>全半角检查</abilityName>
      <candidateList>
        <item>）</item>
      </candidateList>
      <explain>文本全半角错误。</explain>
      <paraID>2ED32931</paraID>
      <start>44</start>
      <end>45</end>
      <status>modified</status>
      <modifiedWord>）</modifiedWord>
      <trackRevisions>false</trackRevisions>
    </reviewItem>
    <reviewItem>
      <errorID>e5ef8363-166e-4c64-a29e-ef5c87754d60</errorID>
      <errorWord>,</errorWord>
      <group>L1_Format</group>
      <groupName>格式问题</groupName>
      <ability>L2_HalfPunc</ability>
      <abilityName>全半角检查</abilityName>
      <candidateList>
        <item>，</item>
      </candidateList>
      <explain>文本全半角错误。</explain>
      <paraID>351F6FA0</paraID>
      <start>17</start>
      <end>18</end>
      <status>modified</status>
      <modifiedWord>，</modifiedWord>
      <trackRevisions>false</trackRevisions>
    </reviewItem>
    <reviewItem>
      <errorID>b2b655fb-9e81-40d6-8856-4f505ef6633d</errorID>
      <errorWord>心脉</errorWord>
      <group>L1_Word</group>
      <groupName>字词问题</groupName>
      <ability>L2_Typo</ability>
      <abilityName>字词错误</abilityName>
      <candidateList>
        <item>心率</item>
      </candidateList>
      <explain>〈名〉心脏搏动的频率，正常成年人在平静时心脏每分钟跳动70—75次。</explain>
      <paraID>351F6FA0</paraID>
      <start>24</start>
      <end>26</end>
      <status>ignored</status>
      <modifiedWord/>
      <trackRevisions>false</trackRevisions>
    </reviewItem>
    <reviewItem>
      <errorID>82b1191f-e63e-4f88-8c31-5e2462835e98</errorID>
      <errorWord>(</errorWord>
      <group>L1_Format</group>
      <groupName>格式问题</groupName>
      <ability>L2_HalfPunc</ability>
      <abilityName>全半角检查</abilityName>
      <candidateList>
        <item>（</item>
      </candidateList>
      <explain>文本全半角错误。</explain>
      <paraID>5D5744D6</paraID>
      <start>10</start>
      <end>11</end>
      <status>modified</status>
      <modifiedWord>（</modifiedWord>
      <trackRevisions>false</trackRevisions>
    </reviewItem>
    <reviewItem>
      <errorID>36154f3a-7ac9-4303-9c2b-4c1d6b3ff9ca</errorID>
      <errorWord>)</errorWord>
      <group>L1_Format</group>
      <groupName>格式问题</groupName>
      <ability>L2_HalfPunc</ability>
      <abilityName>全半角检查</abilityName>
      <candidateList>
        <item>）</item>
      </candidateList>
      <explain>文本全半角错误。</explain>
      <paraID>5D5744D6</paraID>
      <start>15</start>
      <end>16</end>
      <status>modified</status>
      <modifiedWord>）</modifiedWord>
      <trackRevisions>false</trackRevisions>
    </reviewItem>
    <reviewItem>
      <errorID>b4621745-f178-4581-8513-8b7ff80adb3a</errorID>
      <errorWord>(</errorWord>
      <group>L1_Format</group>
      <groupName>格式问题</groupName>
      <ability>L2_HalfPunc</ability>
      <abilityName>全半角检查</abilityName>
      <candidateList>
        <item>（</item>
      </candidateList>
      <explain>文本全半角错误。</explain>
      <paraID>4EAF3887</paraID>
      <start>9</start>
      <end>10</end>
      <status>modified</status>
      <modifiedWord>（</modifiedWord>
      <trackRevisions>false</trackRevisions>
    </reviewItem>
    <reviewItem>
      <errorID>eafcc67a-c92e-4281-ade8-bb114b469c65</errorID>
      <errorWord>)</errorWord>
      <group>L1_Format</group>
      <groupName>格式问题</groupName>
      <ability>L2_HalfPunc</ability>
      <abilityName>全半角检查</abilityName>
      <candidateList>
        <item>）</item>
      </candidateList>
      <explain>文本全半角错误。</explain>
      <paraID>4EAF3887</paraID>
      <start>28</start>
      <end>29</end>
      <status>modified</status>
      <modifiedWord>）</modifiedWord>
      <trackRevisions>false</trackRevisions>
    </reviewItem>
    <reviewItem>
      <errorID>3e5431fd-7747-47d4-bcf8-4969f0523afc</errorID>
      <errorWord>-</errorWord>
      <group>L1_Format</group>
      <groupName>格式问题</groupName>
      <ability>L2_HalfPunc</ability>
      <abilityName>全半角检查</abilityName>
      <candidateList>
        <item>－</item>
      </candidateList>
      <explain>文本全半角错误。</explain>
      <paraID>2C8E26CD</paraID>
      <start>9</start>
      <end>10</end>
      <status>modified</status>
      <modifiedWord>－</modifiedWord>
      <trackRevisions>false</trackRevisions>
    </reviewItem>
    <reviewItem>
      <errorID>5bd88ede-0fe4-42a4-8280-5d44bf64f006</errorID>
      <errorWord>21%-100%</errorWord>
      <group>L1_Knowledge</group>
      <groupName>知识性问题</groupName>
      <ability>L2_Knowledge</ability>
      <abilityName>其他知识</abilityName>
      <candidateList>
        <item>21%—100%</item>
      </candidateList>
      <explain>1. “21%-100%”中的单位“%”仅出现在后一个数字上，容易引起歧义；根据《现代汉语标点符号数字用法规范手册》，数字表示范围两边需要使用统一的格式。2. 根据标点国标 4.13 中的规则，数字、时间或地域连接符应使用（视觉上更长的）“—”或“～”。</explain>
      <paraID>2F25BF53</paraID>
      <start>20</start>
      <end>28</end>
      <status>ignored</status>
      <modifiedWord/>
      <trackRevisions>false</trackRevisions>
    </reviewItem>
    <reviewItem>
      <errorID>31dd1eaa-01d1-44ea-ac23-92a7655b34e8</errorID>
      <errorWord>,</errorWord>
      <group>L1_Format</group>
      <groupName>格式问题</groupName>
      <ability>L2_HalfPunc</ability>
      <abilityName>全半角检查</abilityName>
      <candidateList>
        <item>，</item>
      </candidateList>
      <explain>文本全半角错误。</explain>
      <paraID>2F25BF53</paraID>
      <start>28</start>
      <end>29</end>
      <status>modified</status>
      <modifiedWord>，</modifiedWord>
      <trackRevisions>false</trackRevisions>
    </reviewItem>
    <reviewItem>
      <errorID>dba6f279-925c-4149-98f1-b50af2674577</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4F40E2E4</paraID>
      <start>13</start>
      <end>19</end>
      <status>ignored</status>
      <modifiedWord/>
      <trackRevisions>false</trackRevisions>
    </reviewItem>
    <reviewItem>
      <errorID>eeac32b6-5e6b-44b2-8185-fa19018c2d9b</errorID>
      <errorWord>,</errorWord>
      <group>L1_Format</group>
      <groupName>格式问题</groupName>
      <ability>L2_HalfPunc</ability>
      <abilityName>全半角检查</abilityName>
      <candidateList>
        <item>，</item>
      </candidateList>
      <explain>文本全半角错误。</explain>
      <paraID>4F40E2E4</paraID>
      <start>19</start>
      <end>20</end>
      <status>modified</status>
      <modifiedWord>，</modifiedWord>
      <trackRevisions>false</trackRevisions>
    </reviewItem>
    <reviewItem>
      <errorID>7f71f721-a366-467b-8f96-2d8aaacbbf27</errorID>
      <errorWord>(</errorWord>
      <group>L1_Format</group>
      <groupName>格式问题</groupName>
      <ability>L2_HalfPunc</ability>
      <abilityName>全半角检查</abilityName>
      <candidateList>
        <item>（</item>
      </candidateList>
      <explain>文本全半角错误。</explain>
      <paraID>761DAEAA</paraID>
      <start>26</start>
      <end>27</end>
      <status>modified</status>
      <modifiedWord>（</modifiedWord>
      <trackRevisions>false</trackRevisions>
    </reviewItem>
    <reviewItem>
      <errorID>3d3b35dc-0038-405d-bcb8-d40ba9cf2bd4</errorID>
      <errorWord>)</errorWord>
      <group>L1_Format</group>
      <groupName>格式问题</groupName>
      <ability>L2_HalfPunc</ability>
      <abilityName>全半角检查</abilityName>
      <candidateList>
        <item>）</item>
      </candidateList>
      <explain>文本全半角错误。</explain>
      <paraID>761DAEAA</paraID>
      <start>41</start>
      <end>42</end>
      <status>modified</status>
      <modifiedWord>）</modifiedWord>
      <trackRevisions>false</trackRevisions>
    </reviewItem>
    <reviewItem>
      <errorID>d862350d-5aef-48ce-b8f2-6e1019ae4210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22F57D94</paraID>
      <start>12</start>
      <end>13</end>
      <status>modified</status>
      <modifiedWord>—</modifiedWord>
      <trackRevisions>false</trackRevisions>
    </reviewItem>
    <reviewItem>
      <errorID>be1ff3b3-92f1-48f6-882e-5f6508f0b403</errorID>
      <errorWord>(</errorWord>
      <group>L1_Format</group>
      <groupName>格式问题</groupName>
      <ability>L2_HalfPunc</ability>
      <abilityName>全半角检查</abilityName>
      <candidateList>
        <item>（</item>
      </candidateList>
      <explain>文本全半角错误。</explain>
      <paraID>1E233170</paraID>
      <start>37</start>
      <end>38</end>
      <status>modified</status>
      <modifiedWord>（</modifiedWord>
      <trackRevisions>false</trackRevisions>
    </reviewItem>
    <reviewItem>
      <errorID>2a0acd13-2a8b-4f13-9033-dd4060888d4a</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1E233170</paraID>
      <start>44</start>
      <end>46</end>
      <status>ignored</status>
      <modifiedWord/>
      <trackRevisions>false</trackRevisions>
    </reviewItem>
    <reviewItem>
      <errorID>5a95bcd8-022e-41f1-8aea-472a258cf516</errorID>
      <errorWord>)</errorWord>
      <group>L1_Format</group>
      <groupName>格式问题</groupName>
      <ability>L2_HalfPunc</ability>
      <abilityName>全半角检查</abilityName>
      <candidateList>
        <item>）</item>
      </candidateList>
      <explain>文本全半角错误。</explain>
      <paraID>1E233170</paraID>
      <start>49</start>
      <end>50</end>
      <status>modified</status>
      <modifiedWord>）</modifiedWord>
      <trackRevisions>false</trackRevisions>
    </reviewItem>
    <reviewItem>
      <errorID>d9682017-7a08-4c50-8377-cfce1e403398</errorID>
      <errorWord>,</errorWord>
      <group>L1_Format</group>
      <groupName>格式问题</groupName>
      <ability>L2_HalfPunc</ability>
      <abilityName>全半角检查</abilityName>
      <candidateList>
        <item>，</item>
      </candidateList>
      <explain>文本全半角错误。</explain>
      <paraID>38D4BFE0</paraID>
      <start>27</start>
      <end>28</end>
      <status>modified</status>
      <modifiedWord>，</modifiedWord>
      <trackRevisions>false</trackRevisions>
    </reviewItem>
    <reviewItem>
      <errorID>0ed6ba69-76a7-4b9e-ae30-e2a93d4aa3c5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6CD2FCA6</paraID>
      <start>16</start>
      <end>17</end>
      <status>modified</status>
      <modifiedWord>—</modifiedWord>
      <trackRevisions>false</trackRevisions>
    </reviewItem>
    <reviewItem>
      <errorID>cfe04522-a41d-426f-a899-d4ee465673ca</errorID>
      <errorWord>(</errorWord>
      <group>L1_Format</group>
      <groupName>格式问题</groupName>
      <ability>L2_HalfPunc</ability>
      <abilityName>全半角检查</abilityName>
      <candidateList>
        <item>（</item>
      </candidateList>
      <explain>文本全半角错误。</explain>
      <paraID>1F19BAB7</paraID>
      <start>72</start>
      <end>73</end>
      <status>modified</status>
      <modifiedWord>（</modifiedWord>
      <trackRevisions>false</trackRevisions>
    </reviewItem>
    <reviewItem>
      <errorID>f7847169-96cf-45d8-bfa2-d3b4e62d396f</errorID>
      <errorWord>)</errorWord>
      <group>L1_Format</group>
      <groupName>格式问题</groupName>
      <ability>L2_HalfPunc</ability>
      <abilityName>全半角检查</abilityName>
      <candidateList>
        <item>）</item>
      </candidateList>
      <explain>文本全半角错误。</explain>
      <paraID>1F19BAB7</paraID>
      <start>91</start>
      <end>92</end>
      <status>modified</status>
      <modifiedWord>）</modifiedWord>
      <trackRevisions>false</trackRevisions>
    </reviewItem>
    <reviewItem>
      <errorID>8c0c2171-c689-4c9a-b5d9-3f9e248012b1</errorID>
      <errorWord>(</errorWord>
      <group>L1_Format</group>
      <groupName>格式问题</groupName>
      <ability>L2_HalfPunc</ability>
      <abilityName>全半角检查</abilityName>
      <candidateList>
        <item>（</item>
      </candidateList>
      <explain>文本全半角错误。</explain>
      <paraID>7B172306</paraID>
      <start>46</start>
      <end>47</end>
      <status>modified</status>
      <modifiedWord>（</modifiedWord>
      <trackRevisions>false</trackRevisions>
    </reviewItem>
    <reviewItem>
      <errorID>fb83f986-6266-434b-9c17-e0b9aff6175b</errorID>
      <errorWord>)</errorWord>
      <group>L1_Format</group>
      <groupName>格式问题</groupName>
      <ability>L2_HalfPunc</ability>
      <abilityName>全半角检查</abilityName>
      <candidateList>
        <item>）</item>
      </candidateList>
      <explain>文本全半角错误。</explain>
      <paraID>7B172306</paraID>
      <start>60</start>
      <end>61</end>
      <status>modified</status>
      <modifiedWord>）</modifiedWord>
      <trackRevisions>false</trackRevisions>
    </reviewItem>
    <reviewItem>
      <errorID>7a41ff9b-3f84-401a-b6ad-b33e38ace74c</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45D1F834</paraID>
      <start>3</start>
      <end>4</end>
      <status>ignored</status>
      <modifiedWord/>
      <trackRevisions>false</trackRevisions>
    </reviewItem>
    <reviewItem>
      <errorID>5423d3e9-0f5c-4f76-9710-756af092005c</errorID>
      <errorWord>)</errorWord>
      <group>L1_Format</group>
      <groupName>格式问题</groupName>
      <ability>L2_HalfPunc</ability>
      <abilityName>全半角检查</abilityName>
      <candidateList>
        <item>）</item>
      </candidateList>
      <explain>文本全半角错误。</explain>
      <paraID>504A065B</paraID>
      <start>13</start>
      <end>14</end>
      <status>modified</status>
      <modifiedWord>）</modifiedWord>
      <trackRevisions>false</trackRevisions>
    </reviewItem>
    <reviewItem>
      <errorID>5a1b5dd7-6ee4-41db-98aa-ea805e13e1a0</errorID>
      <errorWord>(</errorWord>
      <group>L1_Format</group>
      <groupName>格式问题</groupName>
      <ability>L2_HalfPunc</ability>
      <abilityName>全半角检查</abilityName>
      <candidateList>
        <item>（</item>
      </candidateList>
      <explain>文本全半角错误。</explain>
      <paraID>7266A85E</paraID>
      <start>11</start>
      <end>12</end>
      <status>modified</status>
      <modifiedWord>（</modifiedWord>
      <trackRevisions>false</trackRevisions>
    </reviewItem>
    <reviewItem>
      <errorID>8ebf832f-2776-48d1-b4e7-57b76a4ba39a</errorID>
      <errorWord>),</errorWord>
      <group>L1_Format</group>
      <groupName>格式问题</groupName>
      <ability>L2_HalfPunc</ability>
      <abilityName>全半角检查</abilityName>
      <candidateList>
        <item>），</item>
      </candidateList>
      <explain>文本全半角错误。</explain>
      <paraID>7266A85E</paraID>
      <start>18</start>
      <end>20</end>
      <status>modified</status>
      <modifiedWord>），</modifiedWord>
      <trackRevisions>false</trackRevisions>
    </reviewItem>
    <reviewItem>
      <errorID>515d02d3-9477-45e8-b604-1be196f4ccd6</errorID>
      <errorWord>间数</errorWord>
      <group>L1_Word</group>
      <groupName>字词问题</groupName>
      <ability>L2_Typo</ability>
      <abilityName>字词错误</abilityName>
      <candidateList>
        <item>间歇</item>
      </candidateList>
      <explain/>
      <paraID>12311EB6</paraID>
      <start>28</start>
      <end>30</end>
      <status>ignored</status>
      <modifiedWord/>
      <trackRevisions>false</trackRevisions>
    </reviewItem>
    <reviewItem>
      <errorID>630cd054-e9b0-46ae-a762-6054c8433c09</errorID>
      <errorWord>横式</errorWord>
      <group>L1_Word</group>
      <groupName>字词问题</groupName>
      <ability>L2_Typo</ability>
      <abilityName>字词错误</abilityName>
      <candidateList>
        <item>模式</item>
      </candidateList>
      <explain/>
      <paraID>12311EB6</paraID>
      <start>34</start>
      <end>36</end>
      <status>ignored</status>
      <modifiedWord/>
      <trackRevisions>false</trackRevisions>
    </reviewItem>
    <reviewItem>
      <errorID>f1e7818e-cda2-4f75-8922-419970cb986d</errorID>
      <errorWord>(</errorWord>
      <group>L1_Format</group>
      <groupName>格式问题</groupName>
      <ability>L2_HalfPunc</ability>
      <abilityName>全半角检查</abilityName>
      <candidateList>
        <item>（</item>
      </candidateList>
      <explain>文本全半角错误。</explain>
      <paraID>12311EB6</paraID>
      <start>44</start>
      <end>45</end>
      <status>modified</status>
      <modifiedWord>（</modifiedWord>
      <trackRevisions>false</trackRevisions>
    </reviewItem>
    <reviewItem>
      <errorID>fc859fa7-5eec-49bc-a7f5-8184dc873d15</errorID>
      <errorWord>);</errorWord>
      <group>L1_Format</group>
      <groupName>格式问题</groupName>
      <ability>L2_HalfPunc</ability>
      <abilityName>全半角检查</abilityName>
      <candidateList>
        <item>）；</item>
      </candidateList>
      <explain>文本全半角错误。</explain>
      <paraID>12311EB6</paraID>
      <start>70</start>
      <end>72</end>
      <status>modified</status>
      <modifiedWord>）；</modifiedWord>
      <trackRevisions>false</trackRevisions>
    </reviewItem>
    <reviewItem>
      <errorID>dd4ea986-3f83-4fbd-80ea-01813ccc890e</errorID>
      <errorWord>(</errorWord>
      <group>L1_Format</group>
      <groupName>格式问题</groupName>
      <ability>L2_HalfPunc</ability>
      <abilityName>全半角检查</abilityName>
      <candidateList>
        <item>（</item>
      </candidateList>
      <explain>文本全半角错误。</explain>
      <paraID>5D2E38B8</paraID>
      <start>17</start>
      <end>18</end>
      <status>modified</status>
      <modifiedWord>（</modifiedWord>
      <trackRevisions>false</trackRevisions>
    </reviewItem>
    <reviewItem>
      <errorID>6d6845e7-3dc6-4d50-99c5-bf450abee380</errorID>
      <errorWord>)</errorWord>
      <group>L1_Format</group>
      <groupName>格式问题</groupName>
      <ability>L2_HalfPunc</ability>
      <abilityName>全半角检查</abilityName>
      <candidateList>
        <item>）</item>
      </candidateList>
      <explain>文本全半角错误。</explain>
      <paraID>5D2E38B8</paraID>
      <start>32</start>
      <end>33</end>
      <status>modified</status>
      <modifiedWord>）</modifiedWord>
      <trackRevisions>false</trackRevisions>
    </reviewItem>
    <reviewItem>
      <errorID>2d859136-497c-4623-9169-a042aea8a4d8</errorID>
      <errorWord>-</errorWord>
      <group>L1_Format</group>
      <groupName>格式问题</groupName>
      <ability>L2_HalfPunc</ability>
      <abilityName>全半角检查</abilityName>
      <candidateList>
        <item>－</item>
      </candidateList>
      <explain>文本全半角错误。</explain>
      <paraID>5D2E38B8</paraID>
      <start>41</start>
      <end>42</end>
      <status>modified</status>
      <modifiedWord>－</modifiedWord>
      <trackRevisions>false</trackRevisions>
    </reviewItem>
    <reviewItem>
      <errorID>66cba468-3755-4d6f-8900-0c45ba548825</errorID>
      <errorWord>(</errorWord>
      <group>L1_Format</group>
      <groupName>格式问题</groupName>
      <ability>L2_HalfPunc</ability>
      <abilityName>全半角检查</abilityName>
      <candidateList>
        <item>（</item>
      </candidateList>
      <explain>文本全半角错误。</explain>
      <paraID>5D2E38B8</paraID>
      <start>52</start>
      <end>53</end>
      <status>modified</status>
      <modifiedWord>（</modifiedWord>
      <trackRevisions>false</trackRevisions>
    </reviewItem>
    <reviewItem>
      <errorID>e08f6219-c97b-4b1f-818f-972bfbbd1b94</errorID>
      <errorWord>)</errorWord>
      <group>L1_Format</group>
      <groupName>格式问题</groupName>
      <ability>L2_HalfPunc</ability>
      <abilityName>全半角检查</abilityName>
      <candidateList>
        <item>）</item>
      </candidateList>
      <explain>文本全半角错误。</explain>
      <paraID>5D2E38B8</paraID>
      <start>62</start>
      <end>63</end>
      <status>modified</status>
      <modifiedWord>）</modifiedWord>
      <trackRevisions>false</trackRevisions>
    </reviewItem>
    <reviewItem>
      <errorID>e5d3e661-a6eb-4dcc-8870-dd1e661884f3</errorID>
      <errorWord>;</errorWord>
      <group>L1_Format</group>
      <groupName>格式问题</groupName>
      <ability>L2_HalfPunc</ability>
      <abilityName>全半角检查</abilityName>
      <candidateList>
        <item>；</item>
      </candidateList>
      <explain>文本全半角错误。</explain>
      <paraID>5D2E38B8</paraID>
      <start>63</start>
      <end>64</end>
      <status>modified</status>
      <modifiedWord>；</modifiedWord>
      <trackRevisions>false</trackRevisions>
    </reviewItem>
    <reviewItem>
      <errorID>5d54b0dd-8133-488d-b2d4-3caca1d8d553</errorID>
      <errorWord>(</errorWord>
      <group>L1_Format</group>
      <groupName>格式问题</groupName>
      <ability>L2_HalfPunc</ability>
      <abilityName>全半角检查</abilityName>
      <candidateList>
        <item>（</item>
      </candidateList>
      <explain>文本全半角错误。</explain>
      <paraID>5D2E38B8</paraID>
      <start>75</start>
      <end>76</end>
      <status>modified</status>
      <modifiedWord>（</modifiedWord>
      <trackRevisions>false</trackRevisions>
    </reviewItem>
    <reviewItem>
      <errorID>ba563a58-97f9-4bb4-95e9-a2c1b6123031</errorID>
      <errorWord>)</errorWord>
      <group>L1_Format</group>
      <groupName>格式问题</groupName>
      <ability>L2_HalfPunc</ability>
      <abilityName>全半角检查</abilityName>
      <candidateList>
        <item>）</item>
      </candidateList>
      <explain>文本全半角错误。</explain>
      <paraID>5D2E38B8</paraID>
      <start>100</start>
      <end>101</end>
      <status>modified</status>
      <modifiedWord>）</modifiedWord>
      <trackRevisions>false</trackRevisions>
    </reviewItem>
    <reviewItem>
      <errorID>a0ff1a48-fbb6-4048-8469-fcf70364145e</errorID>
      <errorWord>;</errorWord>
      <group>L1_Format</group>
      <groupName>格式问题</groupName>
      <ability>L2_HalfPunc</ability>
      <abilityName>全半角检查</abilityName>
      <candidateList>
        <item>；</item>
      </candidateList>
      <explain>文本全半角错误。</explain>
      <paraID>5D2E38B8</paraID>
      <start>114</start>
      <end>115</end>
      <status>modified</status>
      <modifiedWord>；</modifiedWord>
      <trackRevisions>false</trackRevisions>
    </reviewItem>
    <reviewItem>
      <errorID>0f6cec56-f6c7-406e-bf3c-94991c243817</errorID>
      <errorWord>;</errorWord>
      <group>L1_Format</group>
      <groupName>格式问题</groupName>
      <ability>L2_HalfPunc</ability>
      <abilityName>全半角检查</abilityName>
      <candidateList>
        <item>；</item>
      </candidateList>
      <explain>文本全半角错误。</explain>
      <paraID>5D2E38B8</paraID>
      <start>123</start>
      <end>124</end>
      <status>modified</status>
      <modifiedWord>；</modifiedWord>
      <trackRevisions>false</trackRevisions>
    </reviewItem>
    <reviewItem>
      <errorID>f871600e-a3e8-4838-b274-a80f3c678b12</errorID>
      <errorWord>(</errorWord>
      <group>L1_Format</group>
      <groupName>格式问题</groupName>
      <ability>L2_HalfPunc</ability>
      <abilityName>全半角检查</abilityName>
      <candidateList>
        <item>（</item>
      </candidateList>
      <explain>文本全半角错误。</explain>
      <paraID>5D2E38B8</paraID>
      <start>135</start>
      <end>136</end>
      <status>modified</status>
      <modifiedWord>（</modifiedWord>
      <trackRevisions>false</trackRevisions>
    </reviewItem>
    <reviewItem>
      <errorID>7a9681c6-a142-4711-9c03-0dfba900552b</errorID>
      <errorWord>),</errorWord>
      <group>L1_Format</group>
      <groupName>格式问题</groupName>
      <ability>L2_HalfPunc</ability>
      <abilityName>全半角检查</abilityName>
      <candidateList>
        <item>），</item>
      </candidateList>
      <explain>文本全半角错误。</explain>
      <paraID>5D2E38B8</paraID>
      <start>176</start>
      <end>178</end>
      <status>modified</status>
      <modifiedWord>），</modifiedWord>
      <trackRevisions>false</trackRevisions>
    </reviewItem>
    <reviewItem>
      <errorID>078fa6b1-edc9-4897-bf51-4812f15dd350</errorID>
      <errorWord>(</errorWord>
      <group>L1_Format</group>
      <groupName>格式问题</groupName>
      <ability>L2_HalfPunc</ability>
      <abilityName>全半角检查</abilityName>
      <candidateList>
        <item>（</item>
      </candidateList>
      <explain>文本全半角错误。</explain>
      <paraID>16F3E555</paraID>
      <start>21</start>
      <end>22</end>
      <status>modified</status>
      <modifiedWord>（</modifiedWord>
      <trackRevisions>false</trackRevisions>
    </reviewItem>
    <reviewItem>
      <errorID>27020cfc-e72a-4634-98fb-efc2fb1a5d77</errorID>
      <errorWord>)</errorWord>
      <group>L1_Format</group>
      <groupName>格式问题</groupName>
      <ability>L2_HalfPunc</ability>
      <abilityName>全半角检查</abilityName>
      <candidateList>
        <item>）</item>
      </candidateList>
      <explain>文本全半角错误。</explain>
      <paraID>16F3E555</paraID>
      <start>30</start>
      <end>31</end>
      <status>modified</status>
      <modifiedWord>）</modifiedWord>
      <trackRevisions>false</trackRevisions>
    </reviewItem>
    <reviewItem>
      <errorID>3790db57-c4fe-4dc8-b988-ec8dca2f585c</errorID>
      <errorWord>(</errorWord>
      <group>L1_Format</group>
      <groupName>格式问题</groupName>
      <ability>L2_HalfPunc</ability>
      <abilityName>全半角检查</abilityName>
      <candidateList>
        <item>（</item>
      </candidateList>
      <explain>文本全半角错误。</explain>
      <paraID>3285E5C5</paraID>
      <start>8</start>
      <end>9</end>
      <status>modified</status>
      <modifiedWord>（</modifiedWord>
      <trackRevisions>false</trackRevisions>
    </reviewItem>
    <reviewItem>
      <errorID>1a71f243-0287-4789-bcaf-96b05c334dbf</errorID>
      <errorWord>)</errorWord>
      <group>L1_Format</group>
      <groupName>格式问题</groupName>
      <ability>L2_HalfPunc</ability>
      <abilityName>全半角检查</abilityName>
      <candidateList>
        <item>）</item>
      </candidateList>
      <explain>文本全半角错误。</explain>
      <paraID>3285E5C5</paraID>
      <start>35</start>
      <end>36</end>
      <status>modified</status>
      <modifiedWord>）</modifiedWord>
      <trackRevisions>false</trackRevisions>
    </reviewItem>
    <reviewItem>
      <errorID>690b326f-d899-4a82-90b6-7c9030fb138f</errorID>
      <errorWord>,</errorWord>
      <group>L1_Format</group>
      <groupName>格式问题</groupName>
      <ability>L2_HalfPunc</ability>
      <abilityName>全半角检查</abilityName>
      <candidateList>
        <item>，</item>
      </candidateList>
      <explain>文本全半角错误。</explain>
      <paraID>3285E5C5</paraID>
      <start>36</start>
      <end>37</end>
      <status>modified</status>
      <modifiedWord>，</modifiedWord>
      <trackRevisions>false</trackRevisions>
    </reviewItem>
    <reviewItem>
      <errorID>cea820fc-2b67-4259-8146-f5be66a227c4</errorID>
      <errorWord>(</errorWord>
      <group>L1_Format</group>
      <groupName>格式问题</groupName>
      <ability>L2_HalfPunc</ability>
      <abilityName>全半角检查</abilityName>
      <candidateList>
        <item>（</item>
      </candidateList>
      <explain>文本全半角错误。</explain>
      <paraID>6BDE9E1E</paraID>
      <start>12</start>
      <end>13</end>
      <status>modified</status>
      <modifiedWord>（</modifiedWord>
      <trackRevisions>false</trackRevisions>
    </reviewItem>
    <reviewItem>
      <errorID>85866374-2bbf-47ee-9557-e42afec6d7ca</errorID>
      <errorWord>)</errorWord>
      <group>L1_Format</group>
      <groupName>格式问题</groupName>
      <ability>L2_HalfPunc</ability>
      <abilityName>全半角检查</abilityName>
      <candidateList>
        <item>）</item>
      </candidateList>
      <explain>文本全半角错误。</explain>
      <paraID>6BDE9E1E</paraID>
      <start>22</start>
      <end>23</end>
      <status>modified</status>
      <modifiedWord>）</modifiedWord>
      <trackRevisions>false</trackRevisions>
    </reviewItem>
    <reviewItem>
      <errorID>c065dab5-772c-43e2-a133-df2d29384fbd</errorID>
      <errorWord>(</errorWord>
      <group>L1_Format</group>
      <groupName>格式问题</groupName>
      <ability>L2_HalfPunc</ability>
      <abilityName>全半角检查</abilityName>
      <candidateList>
        <item>（</item>
      </candidateList>
      <explain>文本全半角错误。</explain>
      <paraID>6BDE9E1E</paraID>
      <start>32</start>
      <end>33</end>
      <status>modified</status>
      <modifiedWord>（</modifiedWord>
      <trackRevisions>false</trackRevisions>
    </reviewItem>
    <reviewItem>
      <errorID>d19062e0-1747-413a-9746-96b1caef1774</errorID>
      <errorWord>)</errorWord>
      <group>L1_Format</group>
      <groupName>格式问题</groupName>
      <ability>L2_HalfPunc</ability>
      <abilityName>全半角检查</abilityName>
      <candidateList>
        <item>）</item>
      </candidateList>
      <explain>文本全半角错误。</explain>
      <paraID>6BDE9E1E</paraID>
      <start>40</start>
      <end>41</end>
      <status>modified</status>
      <modifiedWord>）</modifiedWord>
      <trackRevisions>false</trackRevisions>
    </reviewItem>
    <reviewItem>
      <errorID>f900b776-0c49-440d-a0b7-da7279df4527</errorID>
      <errorWord>(</errorWord>
      <group>L1_Format</group>
      <groupName>格式问题</groupName>
      <ability>L2_HalfPunc</ability>
      <abilityName>全半角检查</abilityName>
      <candidateList>
        <item>（</item>
      </candidateList>
      <explain>文本全半角错误。</explain>
      <paraID>3C54F9B7</paraID>
      <start>58</start>
      <end>59</end>
      <status>modified</status>
      <modifiedWord>（</modifiedWord>
      <trackRevisions>false</trackRevisions>
    </reviewItem>
    <reviewItem>
      <errorID>ab6b3b25-cf7d-44ee-a776-5b0d1473c84c</errorID>
      <errorWord>),</errorWord>
      <group>L1_Format</group>
      <groupName>格式问题</groupName>
      <ability>L2_HalfPunc</ability>
      <abilityName>全半角检查</abilityName>
      <candidateList>
        <item>），</item>
      </candidateList>
      <explain>文本全半角错误。</explain>
      <paraID>3C54F9B7</paraID>
      <start>65</start>
      <end>67</end>
      <status>modified</status>
      <modifiedWord>），</modifiedWord>
      <trackRevisions>false</trackRevisions>
    </reviewItem>
    <reviewItem>
      <errorID>124a0e7e-60b2-407d-9e67-302c0927b990</errorID>
      <errorWord>(</errorWord>
      <group>L1_Format</group>
      <groupName>格式问题</groupName>
      <ability>L2_HalfPunc</ability>
      <abilityName>全半角检查</abilityName>
      <candidateList>
        <item>（</item>
      </candidateList>
      <explain>文本全半角错误。</explain>
      <paraID>6BA9C2E0</paraID>
      <start>17</start>
      <end>18</end>
      <status>modified</status>
      <modifiedWord>（</modifiedWord>
      <trackRevisions>false</trackRevisions>
    </reviewItem>
    <reviewItem>
      <errorID>5b060f86-cba4-42bb-aca3-a833887404ab</errorID>
      <errorWord>)</errorWord>
      <group>L1_Format</group>
      <groupName>格式问题</groupName>
      <ability>L2_HalfPunc</ability>
      <abilityName>全半角检查</abilityName>
      <candidateList>
        <item>）</item>
      </candidateList>
      <explain>文本全半角错误。</explain>
      <paraID>6BA9C2E0</paraID>
      <start>20</start>
      <end>21</end>
      <status>modified</status>
      <modifiedWord>）</modifiedWord>
      <trackRevisions>false</trackRevisions>
    </reviewItem>
    <reviewItem>
      <errorID>68f10960-a659-41f6-9eb3-e43af3f6e30a</errorID>
      <errorWord>(</errorWord>
      <group>L1_Format</group>
      <groupName>格式问题</groupName>
      <ability>L2_HalfPunc</ability>
      <abilityName>全半角检查</abilityName>
      <candidateList>
        <item>（</item>
      </candidateList>
      <explain>文本全半角错误。</explain>
      <paraID>2C3D08C5</paraID>
      <start>36</start>
      <end>37</end>
      <status>modified</status>
      <modifiedWord>（</modifiedWord>
      <trackRevisions>false</trackRevisions>
    </reviewItem>
    <reviewItem>
      <errorID>8418d906-9ea1-4d61-9f24-59b752dd7c04</errorID>
      <errorWord>)</errorWord>
      <group>L1_Format</group>
      <groupName>格式问题</groupName>
      <ability>L2_HalfPunc</ability>
      <abilityName>全半角检查</abilityName>
      <candidateList>
        <item>）</item>
      </candidateList>
      <explain>文本全半角错误。</explain>
      <paraID>2C3D08C5</paraID>
      <start>55</start>
      <end>56</end>
      <status>modified</status>
      <modifiedWord>）</modifiedWord>
      <trackRevisions>false</trackRevisions>
    </reviewItem>
    <reviewItem>
      <errorID>21617066-21fe-418b-8c25-78b3f6f66b31</errorID>
      <errorWord>。</errorWord>
      <group>L1_Format</group>
      <groupName>格式问题</groupName>
      <ability>L2_HalfPunc</ability>
      <abilityName>全半角检查</abilityName>
      <candidateList>
        <item>.</item>
      </candidateList>
      <explain>文本全半角错误。</explain>
      <paraID>3FEBE843</paraID>
      <start>17</start>
      <end>18</end>
      <status>modified</status>
      <modifiedWord>.</modifiedWord>
      <trackRevisions>false</trackRevisions>
    </reviewItem>
    <reviewItem>
      <errorID>0fd76928-fa00-4282-8caf-8222d50904a8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465497DF</paraID>
      <start>10</start>
      <end>11</end>
      <status>modified</status>
      <modifiedWord>—</modifiedWord>
      <trackRevisions>false</trackRevisions>
    </reviewItem>
    <reviewItem>
      <errorID>5e8703b0-38ae-450c-8baa-b4f8b10c3666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13D83188</paraID>
      <start>13</start>
      <end>14</end>
      <status>modified</status>
      <modifiedWord>—</modifiedWord>
      <trackRevisions>false</trackRevisions>
    </reviewItem>
    <reviewItem>
      <errorID>7fbffd9d-b642-4c4b-84e7-e81e4e6829df</errorID>
      <errorWord>1—85%</errorWord>
      <group>L1_Knowledge</group>
      <groupName>知识性问题</groupName>
      <ability>L2_Knowledge</ability>
      <abilityName>其他知识</abilityName>
      <candidateList>
        <item>1%—85%</item>
      </candidateList>
      <explain>1. “1—85%”中的单位“%”仅出现在后一个数字上，容易引起歧义；根据《现代汉语标点符号数字用法规范手册》，数字表示范围两边需要使用统一的格式。2. 根据标点国标 4.13 中的规则，数字、时间或地域连接符应使用（视觉上更长的）“—”或“～”。</explain>
      <paraID>73ECA94C</paraID>
      <start>16</start>
      <end>21</end>
      <status>ignored</status>
      <modifiedWord/>
      <trackRevisions>false</trackRevisions>
    </reviewItem>
    <reviewItem>
      <errorID>ea0835ce-2f8d-4776-9463-58016f96dea2</errorID>
      <errorWord>压</errorWord>
      <group>L1_Word</group>
      <groupName>字词问题</groupName>
      <ability>L2_Typo</ability>
      <abilityName>字词错误</abilityName>
      <candidateList>
        <item>压力</item>
      </candidateList>
      <explain/>
      <paraID>36948A71</paraID>
      <start>10</start>
      <end>11</end>
      <status>ignored</status>
      <modifiedWord/>
      <trackRevisions>false</trackRevisions>
    </reviewItem>
    <reviewItem>
      <errorID>8ef8a5f6-f0ff-403e-b4f4-98ac3200a200</errorID>
      <errorWord>(</errorWord>
      <group>L1_Format</group>
      <groupName>格式问题</groupName>
      <ability>L2_HalfPunc</ability>
      <abilityName>全半角检查</abilityName>
      <candidateList>
        <item>（</item>
      </candidateList>
      <explain>文本全半角错误。</explain>
      <paraID>36948A71</paraID>
      <start>62</start>
      <end>63</end>
      <status>modified</status>
      <modifiedWord>（</modifiedWord>
      <trackRevisions>false</trackRevisions>
    </reviewItem>
    <reviewItem>
      <errorID>ce74c98a-b3ed-44b2-a8f3-53b709612283</errorID>
      <errorWord>)</errorWord>
      <group>L1_Format</group>
      <groupName>格式问题</groupName>
      <ability>L2_HalfPunc</ability>
      <abilityName>全半角检查</abilityName>
      <candidateList>
        <item>）</item>
      </candidateList>
      <explain>文本全半角错误。</explain>
      <paraID>36948A71</paraID>
      <start>89</start>
      <end>90</end>
      <status>modified</status>
      <modifiedWord>）</modifiedWord>
      <trackRevisions>false</trackRevisions>
    </reviewItem>
    <reviewItem>
      <errorID>72521904-8909-40fc-a037-42c5e1a9b5cb</errorID>
      <errorWord>-</errorWord>
      <group>L1_Format</group>
      <groupName>格式问题</groupName>
      <ability>L2_HalfPunc</ability>
      <abilityName>全半角检查</abilityName>
      <candidateList>
        <item>－</item>
      </candidateList>
      <explain>文本全半角错误。</explain>
      <paraID>1CC50FFD</paraID>
      <start>8</start>
      <end>9</end>
      <status>modified</status>
      <modifiedWord>－</modifiedWord>
      <trackRevisions>false</trackRevisions>
    </reviewItem>
    <reviewItem>
      <errorID>d1472ced-645c-4e07-ab97-80ad26cfd70b</errorID>
      <errorWord>,</errorWord>
      <group>L1_Format</group>
      <groupName>格式问题</groupName>
      <ability>L2_HalfPunc</ability>
      <abilityName>全半角检查</abilityName>
      <candidateList>
        <item>，</item>
      </candidateList>
      <explain>文本全半角错误。</explain>
      <paraID>55EF1A2D</paraID>
      <start>14</start>
      <end>15</end>
      <status>modified</status>
      <modifiedWord>，</modifiedWord>
      <trackRevisions>false</trackRevisions>
    </reviewItem>
    <reviewItem>
      <errorID>9b635f67-8397-4e28-ad62-65bd2ec4e130</errorID>
      <errorWord>(</errorWord>
      <group>L1_Format</group>
      <groupName>格式问题</groupName>
      <ability>L2_HalfPunc</ability>
      <abilityName>全半角检查</abilityName>
      <candidateList>
        <item>（</item>
      </candidateList>
      <explain>文本全半角错误。</explain>
      <paraID>55EF1A2D</paraID>
      <start>34</start>
      <end>35</end>
      <status>modified</status>
      <modifiedWord>（</modifiedWord>
      <trackRevisions>false</trackRevisions>
    </reviewItem>
    <reviewItem>
      <errorID>904040e0-3739-462d-9eaa-02c7aac5b002</errorID>
      <errorWord>)</errorWord>
      <group>L1_Format</group>
      <groupName>格式问题</groupName>
      <ability>L2_HalfPunc</ability>
      <abilityName>全半角检查</abilityName>
      <candidateList>
        <item>）</item>
      </candidateList>
      <explain>文本全半角错误。</explain>
      <paraID>55EF1A2D</paraID>
      <start>61</start>
      <end>62</end>
      <status>modified</status>
      <modifiedWord>）</modifiedWord>
      <trackRevisions>false</trackRevisions>
    </reviewItem>
    <reviewItem>
      <errorID>e5a89e01-8c07-4b9e-ac69-48a7c9e696e2</errorID>
      <errorWord>(</errorWord>
      <group>L1_Format</group>
      <groupName>格式问题</groupName>
      <ability>L2_HalfPunc</ability>
      <abilityName>全半角检查</abilityName>
      <candidateList>
        <item>（</item>
      </candidateList>
      <explain>文本全半角错误。</explain>
      <paraID> B528454</paraID>
      <start>37</start>
      <end>38</end>
      <status>modified</status>
      <modifiedWord>（</modifiedWord>
      <trackRevisions>false</trackRevisions>
    </reviewItem>
    <reviewItem>
      <errorID>f7114bc7-3a89-4eb2-9670-09b9a2cb158b</errorID>
      <errorWord>)</errorWord>
      <group>L1_Format</group>
      <groupName>格式问题</groupName>
      <ability>L2_HalfPunc</ability>
      <abilityName>全半角检查</abilityName>
      <candidateList>
        <item>）</item>
      </candidateList>
      <explain>文本全半角错误。</explain>
      <paraID> B528454</paraID>
      <start>64</start>
      <end>65</end>
      <status>modified</status>
      <modifiedWord>）</modifiedWord>
      <trackRevisions>false</trackRevisions>
    </reviewItem>
    <reviewItem>
      <errorID>fd5fba33-95e8-4c5f-90a7-61d811e48be0</errorID>
      <errorWord>(</errorWord>
      <group>L1_Format</group>
      <groupName>格式问题</groupName>
      <ability>L2_HalfPunc</ability>
      <abilityName>全半角检查</abilityName>
      <candidateList>
        <item>（</item>
      </candidateList>
      <explain>文本全半角错误。</explain>
      <paraID>1FCEA396</paraID>
      <start>25</start>
      <end>26</end>
      <status>modified</status>
      <modifiedWord>（</modifiedWord>
      <trackRevisions>false</trackRevisions>
    </reviewItem>
    <reviewItem>
      <errorID>6f94d6af-6d88-4c00-8dd8-65c6dfbb04c1</errorID>
      <errorWord>)</errorWord>
      <group>L1_Format</group>
      <groupName>格式问题</groupName>
      <ability>L2_HalfPunc</ability>
      <abilityName>全半角检查</abilityName>
      <candidateList>
        <item>）</item>
      </candidateList>
      <explain>文本全半角错误。</explain>
      <paraID>1FCEA396</paraID>
      <start>30</start>
      <end>31</end>
      <status>modified</status>
      <modifiedWord>）</modifiedWord>
      <trackRevisions>false</trackRevisions>
    </reviewItem>
    <reviewItem>
      <errorID>6e1234c4-17b3-4860-808f-82adabcf9819</errorID>
      <errorWord>(</errorWord>
      <group>L1_Format</group>
      <groupName>格式问题</groupName>
      <ability>L2_HalfPunc</ability>
      <abilityName>全半角检查</abilityName>
      <candidateList>
        <item>（</item>
      </candidateList>
      <explain>文本全半角错误。</explain>
      <paraID>65A60F5B</paraID>
      <start>0</start>
      <end>1</end>
      <status>modified</status>
      <modifiedWord>（</modifiedWord>
      <trackRevisions>false</trackRevisions>
    </reviewItem>
    <reviewItem>
      <errorID>e89a8509-6a1c-4763-b6bd-769d181adb85</errorID>
      <errorWord>(</errorWord>
      <group>L1_Format</group>
      <groupName>格式问题</groupName>
      <ability>L2_HalfPunc</ability>
      <abilityName>全半角检查</abilityName>
      <candidateList>
        <item>（</item>
      </candidateList>
      <explain>文本全半角错误。</explain>
      <paraID>437BEA4E</paraID>
      <start>11</start>
      <end>12</end>
      <status>modified</status>
      <modifiedWord>（</modifiedWord>
      <trackRevisions>false</trackRevisions>
    </reviewItem>
    <reviewItem>
      <errorID>4f567015-7c93-49c1-9419-5369877c4f16</errorID>
      <errorWord>),</errorWord>
      <group>L1_Format</group>
      <groupName>格式问题</groupName>
      <ability>L2_HalfPunc</ability>
      <abilityName>全半角检查</abilityName>
      <candidateList>
        <item>），</item>
      </candidateList>
      <explain>文本全半角错误。</explain>
      <paraID>437BEA4E</paraID>
      <start>19</start>
      <end>21</end>
      <status>modified</status>
      <modifiedWord>），</modifiedWord>
      <trackRevisions>false</trackRevisions>
    </reviewItem>
    <reviewItem>
      <errorID>f4062fcc-9040-4f6b-8aeb-7cb9374fc798</errorID>
      <errorWord>,</errorWord>
      <group>L1_Format</group>
      <groupName>格式问题</groupName>
      <ability>L2_HalfPunc</ability>
      <abilityName>全半角检查</abilityName>
      <candidateList>
        <item>，</item>
      </candidateList>
      <explain>文本全半角错误。</explain>
      <paraID>5024EA6A</paraID>
      <start>22</start>
      <end>23</end>
      <status>modified</status>
      <modifiedWord>，</modifiedWord>
      <trackRevisions>false</trackRevisions>
    </reviewItem>
    <reviewItem>
      <errorID>60288090-b81f-4b69-9c23-9d1cd267e69f</errorID>
      <errorWord>噪音</errorWord>
      <group>L1_Word</group>
      <groupName>字词问题</groupName>
      <ability>L2_Alias</ability>
      <abilityName>也作/曾用词</abilityName>
      <candidateList>
        <item>噪声</item>
      </candidateList>
      <explain>词汇[噪音]为不规范表述或旧称，其规范书面表述为[噪声]。</explain>
      <paraID>5024EA6A</paraID>
      <start>54</start>
      <end>56</end>
      <status>ignored</status>
      <modifiedWord/>
      <trackRevisions>false</trackRevisions>
    </reviewItem>
    <reviewItem>
      <errorID>0ea3d780-4818-4870-9c7f-539c61ba16e5</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3BEF48</paraID>
      <start>0</start>
      <end>3</end>
      <status>modified</status>
      <modifiedWord>（九）</modifiedWord>
      <trackRevisions>false</trackRevisions>
    </reviewItem>
    <reviewItem>
      <errorID>f5662fbf-e38d-4762-aab7-b77b6fb0c52f</errorID>
      <errorWord>(</errorWord>
      <group>L1_Format</group>
      <groupName>格式问题</groupName>
      <ability>L2_HalfPunc</ability>
      <abilityName>全半角检查</abilityName>
      <candidateList>
        <item>（</item>
      </candidateList>
      <explain>文本全半角错误。</explain>
      <paraID>16C2AF65</paraID>
      <start>6</start>
      <end>7</end>
      <status>modified</status>
      <modifiedWord>（</modifiedWord>
      <trackRevisions>false</trackRevisions>
    </reviewItem>
    <reviewItem>
      <errorID>43675446-6860-4747-a827-90819b38a91b</errorID>
      <errorWord>):</errorWord>
      <group>L1_Format</group>
      <groupName>格式问题</groupName>
      <ability>L2_HalfPunc</ability>
      <abilityName>全半角检查</abilityName>
      <candidateList>
        <item>）：</item>
      </candidateList>
      <explain>文本全半角错误。</explain>
      <paraID>16C2AF65</paraID>
      <start>13</start>
      <end>15</end>
      <status>modified</status>
      <modifiedWord>）：</modifiedWord>
      <trackRevisions>false</trackRevisions>
    </reviewItem>
    <reviewItem>
      <errorID>63c09aca-fb12-42c3-99e9-001d8a6ffdeb</errorID>
      <errorWord>(</errorWord>
      <group>L1_Format</group>
      <groupName>格式问题</groupName>
      <ability>L2_HalfPunc</ability>
      <abilityName>全半角检查</abilityName>
      <candidateList>
        <item>（</item>
      </candidateList>
      <explain>文本全半角错误。</explain>
      <paraID>7DF2FE88</paraID>
      <start>34</start>
      <end>35</end>
      <status>modified</status>
      <modifiedWord>（</modifiedWord>
      <trackRevisions>false</trackRevisions>
    </reviewItem>
    <reviewItem>
      <errorID>842132b9-8880-4267-9602-f10e1fe149fb</errorID>
      <errorWord>)</errorWord>
      <group>L1_Format</group>
      <groupName>格式问题</groupName>
      <ability>L2_HalfPunc</ability>
      <abilityName>全半角检查</abilityName>
      <candidateList>
        <item>）</item>
      </candidateList>
      <explain>文本全半角错误。</explain>
      <paraID>7DF2FE88</paraID>
      <start>88</start>
      <end>89</end>
      <status>modified</status>
      <modifiedWord>）</modifiedWord>
      <trackRevisions>false</trackRevisions>
    </reviewItem>
    <reviewItem>
      <errorID>9482bcae-505b-4c1c-aa28-02a59d48181c</errorID>
      <errorWord>(</errorWord>
      <group>L1_Format</group>
      <groupName>格式问题</groupName>
      <ability>L2_HalfPunc</ability>
      <abilityName>全半角检查</abilityName>
      <candidateList>
        <item>（</item>
      </candidateList>
      <explain>文本全半角错误。</explain>
      <paraID>739BB2D3</paraID>
      <start>28</start>
      <end>29</end>
      <status>modified</status>
      <modifiedWord>（</modifiedWord>
      <trackRevisions>false</trackRevisions>
    </reviewItem>
    <reviewItem>
      <errorID>5ce31a65-91da-492c-96e0-df52854e8a05</errorID>
      <errorWord>)</errorWord>
      <group>L1_Format</group>
      <groupName>格式问题</groupName>
      <ability>L2_HalfPunc</ability>
      <abilityName>全半角检查</abilityName>
      <candidateList>
        <item>）</item>
      </candidateList>
      <explain>文本全半角错误。</explain>
      <paraID>739BB2D3</paraID>
      <start>44</start>
      <end>45</end>
      <status>modified</status>
      <modifiedWord>）</modifiedWord>
      <trackRevisions>false</trackRevisions>
    </reviewItem>
    <reviewItem>
      <errorID>e29bae33-35dc-4ed3-9bf2-21ba1507826a</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16A29754</paraID>
      <start>42</start>
      <end>45</end>
      <status>ignored</status>
      <modifiedWord/>
      <trackRevisions>false</trackRevisions>
    </reviewItem>
    <reviewItem>
      <errorID>d1decb2b-6277-4e2c-915f-e03de0a46003</errorID>
      <errorWord>,</errorWord>
      <group>L1_Format</group>
      <groupName>格式问题</groupName>
      <ability>L2_HalfPunc</ability>
      <abilityName>全半角检查</abilityName>
      <candidateList>
        <item>，</item>
      </candidateList>
      <explain>文本全半角错误。</explain>
      <paraID>16A29754</paraID>
      <start>85</start>
      <end>86</end>
      <status>modified</status>
      <modifiedWord>，</modifiedWord>
      <trackRevisions>false</trackRevisions>
    </reviewItem>
    <reviewItem>
      <errorID>a8ab0afd-539c-478b-8d3b-26138cfaddad</errorID>
      <errorWord>,</errorWord>
      <group>L1_Format</group>
      <groupName>格式问题</groupName>
      <ability>L2_HalfPunc</ability>
      <abilityName>全半角检查</abilityName>
      <candidateList>
        <item>，</item>
      </candidateList>
      <explain>文本全半角错误。</explain>
      <paraID>16A29754</paraID>
      <start>128</start>
      <end>129</end>
      <status>modified</status>
      <modifiedWord>，</modifiedWord>
      <trackRevisions>false</trackRevisions>
    </reviewItem>
    <reviewItem>
      <errorID>5287efe8-f160-4d9a-8715-748b3750538f</errorID>
      <errorWord>,</errorWord>
      <group>L1_Format</group>
      <groupName>格式问题</groupName>
      <ability>L2_HalfPunc</ability>
      <abilityName>全半角检查</abilityName>
      <candidateList>
        <item>，</item>
      </candidateList>
      <explain>文本全半角错误。</explain>
      <paraID>16A29754</paraID>
      <start>147</start>
      <end>148</end>
      <status>modified</status>
      <modifiedWord>，</modifiedWord>
      <trackRevisions>false</trackRevisions>
    </reviewItem>
    <reviewItem>
      <errorID>54eb4cfe-8c4b-43b0-b64d-9c9131b13b83</errorID>
      <errorWord>,</errorWord>
      <group>L1_Format</group>
      <groupName>格式问题</groupName>
      <ability>L2_HalfPunc</ability>
      <abilityName>全半角检查</abilityName>
      <candidateList>
        <item>，</item>
      </candidateList>
      <explain>文本全半角错误。</explain>
      <paraID>16A29754</paraID>
      <start>168</start>
      <end>169</end>
      <status>modified</status>
      <modifiedWord>，</modifiedWord>
      <trackRevisions>false</trackRevisions>
    </reviewItem>
    <reviewItem>
      <errorID>b2fdccb2-576b-4f4c-8aac-e5cb5fef7d95</errorID>
      <errorWord>,</errorWord>
      <group>L1_Format</group>
      <groupName>格式问题</groupName>
      <ability>L2_HalfPunc</ability>
      <abilityName>全半角检查</abilityName>
      <candidateList>
        <item>，</item>
      </candidateList>
      <explain>文本全半角错误。</explain>
      <paraID>16A29754</paraID>
      <start>193</start>
      <end>194</end>
      <status>modified</status>
      <modifiedWord>，</modifiedWord>
      <trackRevisions>false</trackRevisions>
    </reviewItem>
    <reviewItem>
      <errorID>64870ed0-f817-43d2-95e3-7fe1e43df1b1</errorID>
      <errorWord>,</errorWord>
      <group>L1_Format</group>
      <groupName>格式问题</groupName>
      <ability>L2_HalfPunc</ability>
      <abilityName>全半角检查</abilityName>
      <candidateList>
        <item>，</item>
      </candidateList>
      <explain>文本全半角错误。</explain>
      <paraID>16A29754</paraID>
      <start>217</start>
      <end>218</end>
      <status>modified</status>
      <modifiedWord>，</modifiedWord>
      <trackRevisions>false</trackRevisions>
    </reviewItem>
    <reviewItem>
      <errorID>7e2db205-eada-45bd-b4eb-6b9336e31c7d</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16A29754</paraID>
      <start>218</start>
      <end>223</end>
      <status>ignored</status>
      <modifiedWord/>
      <trackRevisions>false</trackRevisions>
    </reviewItem>
    <reviewItem>
      <errorID>4e6b5f52-4377-42df-ab17-2865c875b137</errorID>
      <errorWord>,</errorWord>
      <group>L1_Format</group>
      <groupName>格式问题</groupName>
      <ability>L2_HalfPunc</ability>
      <abilityName>全半角检查</abilityName>
      <candidateList>
        <item>，</item>
      </candidateList>
      <explain>文本全半角错误。</explain>
      <paraID>16A29754</paraID>
      <start>237</start>
      <end>238</end>
      <status>modified</status>
      <modifiedWord>，</modifiedWord>
      <trackRevisions>false</trackRevisions>
    </reviewItem>
    <reviewItem>
      <errorID>ffafe22d-a1ed-4936-bdfc-769a02e23c95</errorID>
      <errorWord>,</errorWord>
      <group>L1_Format</group>
      <groupName>格式问题</groupName>
      <ability>L2_HalfPunc</ability>
      <abilityName>全半角检查</abilityName>
      <candidateList>
        <item>，</item>
      </candidateList>
      <explain>文本全半角错误。</explain>
      <paraID>16A29754</paraID>
      <start>263</start>
      <end>264</end>
      <status>modified</status>
      <modifiedWord>，</modifiedWord>
      <trackRevisions>false</trackRevisions>
    </reviewItem>
    <reviewItem>
      <errorID>744b2406-eeff-4faf-ad9c-6c5ae22fbc5e</errorID>
      <errorWord>(</errorWord>
      <group>L1_Format</group>
      <groupName>格式问题</groupName>
      <ability>L2_HalfPunc</ability>
      <abilityName>全半角检查</abilityName>
      <candidateList>
        <item>（</item>
      </candidateList>
      <explain>文本全半角错误。</explain>
      <paraID> 1AE01DE</paraID>
      <start>13</start>
      <end>14</end>
      <status>modified</status>
      <modifiedWord>（</modifiedWord>
      <trackRevisions>false</trackRevisions>
    </reviewItem>
    <reviewItem>
      <errorID>0520ca20-a06d-46fe-92ba-6df064a68f70</errorID>
      <errorWord>)</errorWord>
      <group>L1_Format</group>
      <groupName>格式问题</groupName>
      <ability>L2_HalfPunc</ability>
      <abilityName>全半角检查</abilityName>
      <candidateList>
        <item>）</item>
      </candidateList>
      <explain>文本全半角错误。</explain>
      <paraID> 1AE01DE</paraID>
      <start>18</start>
      <end>19</end>
      <status>modified</status>
      <modifiedWord>）</modifiedWord>
      <trackRevisions>false</trackRevisions>
    </reviewItem>
    <reviewItem>
      <errorID>0b62f280-3b38-4179-a20f-25ddfaabaab9</errorID>
      <errorWord>(</errorWord>
      <group>L1_Format</group>
      <groupName>格式问题</groupName>
      <ability>L2_HalfPunc</ability>
      <abilityName>全半角检查</abilityName>
      <candidateList>
        <item>（</item>
      </candidateList>
      <explain>文本全半角错误。</explain>
      <paraID>55A2905F</paraID>
      <start>15</start>
      <end>16</end>
      <status>modified</status>
      <modifiedWord>（</modifiedWord>
      <trackRevisions>false</trackRevisions>
    </reviewItem>
    <reviewItem>
      <errorID>0649c9d6-915c-4341-9328-bee7cf88ac2d</errorID>
      <errorWord>)</errorWord>
      <group>L1_Format</group>
      <groupName>格式问题</groupName>
      <ability>L2_HalfPunc</ability>
      <abilityName>全半角检查</abilityName>
      <candidateList>
        <item>）</item>
      </candidateList>
      <explain>文本全半角错误。</explain>
      <paraID>55A2905F</paraID>
      <start>23</start>
      <end>24</end>
      <status>modified</status>
      <modifiedWord>）</modifiedWord>
      <trackRevisions>false</trackRevisions>
    </reviewItem>
    <reviewItem>
      <errorID>f6a5a90f-501a-4ecc-99b0-868743c91776</errorID>
      <errorWord>,</errorWord>
      <group>L1_Format</group>
      <groupName>格式问题</groupName>
      <ability>L2_HalfPunc</ability>
      <abilityName>全半角检查</abilityName>
      <candidateList>
        <item>，</item>
      </candidateList>
      <explain>文本全半角错误。</explain>
      <paraID>22349094</paraID>
      <start>34</start>
      <end>35</end>
      <status>modified</status>
      <modifiedWord>，</modifiedWord>
      <trackRevisions>false</trackRevisions>
    </reviewItem>
    <reviewItem>
      <errorID>98e08114-6585-4672-bfea-6f40e3c1f593</errorID>
      <errorWord>噪音</errorWord>
      <group>L1_Word</group>
      <groupName>字词问题</groupName>
      <ability>L2_Alias</ability>
      <abilityName>也作/曾用词</abilityName>
      <candidateList>
        <item>噪声</item>
      </candidateList>
      <explain>词汇[噪音]为不规范表述或旧称，其规范书面表述为[噪声]。</explain>
      <paraID>22349094</paraID>
      <start>77</start>
      <end>79</end>
      <status>ignored</status>
      <modifiedWord/>
      <trackRevisions>false</trackRevisions>
    </reviewItem>
    <reviewItem>
      <errorID>b1980934-abea-47b4-b9c8-98eb68310c35</errorID>
      <errorWord>(</errorWord>
      <group>L1_Format</group>
      <groupName>格式问题</groupName>
      <ability>L2_HalfPunc</ability>
      <abilityName>全半角检查</abilityName>
      <candidateList>
        <item>（</item>
      </candidateList>
      <explain>文本全半角错误。</explain>
      <paraID>4E066862</paraID>
      <start>21</start>
      <end>22</end>
      <status>modified</status>
      <modifiedWord>（</modifiedWord>
      <trackRevisions>false</trackRevisions>
    </reviewItem>
    <reviewItem>
      <errorID>40e4caf6-45b8-4b97-83f0-f3ba9bfe91ea</errorID>
      <errorWord>)</errorWord>
      <group>L1_Format</group>
      <groupName>格式问题</groupName>
      <ability>L2_HalfPunc</ability>
      <abilityName>全半角检查</abilityName>
      <candidateList>
        <item>）</item>
      </candidateList>
      <explain>文本全半角错误。</explain>
      <paraID>4E066862</paraID>
      <start>28</start>
      <end>29</end>
      <status>modified</status>
      <modifiedWord>）</modifiedWord>
      <trackRevisions>false</trackRevisions>
    </reviewItem>
    <reviewItem>
      <errorID>6121b0b1-97b2-40a3-abac-9a3c95c3c1f9</errorID>
      <errorWord>(</errorWord>
      <group>L1_Format</group>
      <groupName>格式问题</groupName>
      <ability>L2_HalfPunc</ability>
      <abilityName>全半角检查</abilityName>
      <candidateList>
        <item>（</item>
      </candidateList>
      <explain>文本全半角错误。</explain>
      <paraID>1CFB3CE6</paraID>
      <start>20</start>
      <end>21</end>
      <status>modified</status>
      <modifiedWord>（</modifiedWord>
      <trackRevisions>false</trackRevisions>
    </reviewItem>
    <reviewItem>
      <errorID>8a1a7489-f48d-4a15-b41b-a40c8b25088e</errorID>
      <errorWord>)</errorWord>
      <group>L1_Format</group>
      <groupName>格式问题</groupName>
      <ability>L2_HalfPunc</ability>
      <abilityName>全半角检查</abilityName>
      <candidateList>
        <item>）</item>
      </candidateList>
      <explain>文本全半角错误。</explain>
      <paraID>1CFB3CE6</paraID>
      <start>27</start>
      <end>28</end>
      <status>modified</status>
      <modifiedWord>）</modifiedWord>
      <trackRevisions>false</trackRevisions>
    </reviewItem>
    <reviewItem>
      <errorID>bb46a4c0-e2e7-474e-91be-c8c66ea28273</errorID>
      <errorWord>(</errorWord>
      <group>L1_Format</group>
      <groupName>格式问题</groupName>
      <ability>L2_HalfPunc</ability>
      <abilityName>全半角检查</abilityName>
      <candidateList>
        <item>（</item>
      </candidateList>
      <explain>文本全半角错误。</explain>
      <paraID>12FB60DD</paraID>
      <start>28</start>
      <end>29</end>
      <status>modified</status>
      <modifiedWord>（</modifiedWord>
      <trackRevisions>false</trackRevisions>
    </reviewItem>
    <reviewItem>
      <errorID>a7ac1fb3-aa93-4a00-b83e-fc3b1c012bee</errorID>
      <errorWord>)</errorWord>
      <group>L1_Format</group>
      <groupName>格式问题</groupName>
      <ability>L2_HalfPunc</ability>
      <abilityName>全半角检查</abilityName>
      <candidateList>
        <item>）</item>
      </candidateList>
      <explain>文本全半角错误。</explain>
      <paraID>12FB60DD</paraID>
      <start>35</start>
      <end>36</end>
      <status>modified</status>
      <modifiedWord>）</modifiedWord>
      <trackRevisions>false</trackRevisions>
    </reviewItem>
    <reviewItem>
      <errorID>208720b7-225f-4136-881a-643260a58ba9</errorID>
      <errorWord>(</errorWord>
      <group>L1_Format</group>
      <groupName>格式问题</groupName>
      <ability>L2_HalfPunc</ability>
      <abilityName>全半角检查</abilityName>
      <candidateList>
        <item>（</item>
      </candidateList>
      <explain>文本全半角错误。</explain>
      <paraID>70D0F100</paraID>
      <start>9</start>
      <end>10</end>
      <status>modified</status>
      <modifiedWord>（</modifiedWord>
      <trackRevisions>false</trackRevisions>
    </reviewItem>
    <reviewItem>
      <errorID>796223b9-8c7e-4f16-9a99-7c3d731f8567</errorID>
      <errorWord>):</errorWord>
      <group>L1_Format</group>
      <groupName>格式问题</groupName>
      <ability>L2_HalfPunc</ability>
      <abilityName>全半角检查</abilityName>
      <candidateList>
        <item>）：</item>
      </candidateList>
      <explain>文本全半角错误。</explain>
      <paraID>70D0F100</paraID>
      <start>14</start>
      <end>16</end>
      <status>modified</status>
      <modifiedWord>）：</modifiedWord>
      <trackRevisions>false</trackRevisions>
    </reviewItem>
    <reviewItem>
      <errorID>2ad3aebd-2e09-41cd-830d-241ca0a9f798</errorID>
      <errorWord>(</errorWord>
      <group>L1_Format</group>
      <groupName>格式问题</groupName>
      <ability>L2_HalfPunc</ability>
      <abilityName>全半角检查</abilityName>
      <candidateList>
        <item>（</item>
      </candidateList>
      <explain>文本全半角错误。</explain>
      <paraID>70D0F100</paraID>
      <start>54</start>
      <end>55</end>
      <status>modified</status>
      <modifiedWord>（</modifiedWord>
      <trackRevisions>false</trackRevisions>
    </reviewItem>
    <reviewItem>
      <errorID>acaed2be-33c4-4819-9a2d-2b32ddd9069f</errorID>
      <errorWord>)</errorWord>
      <group>L1_Format</group>
      <groupName>格式问题</groupName>
      <ability>L2_HalfPunc</ability>
      <abilityName>全半角检查</abilityName>
      <candidateList>
        <item>）</item>
      </candidateList>
      <explain>文本全半角错误。</explain>
      <paraID>70D0F100</paraID>
      <start>57</start>
      <end>58</end>
      <status>modified</status>
      <modifiedWord>）</modifiedWord>
      <trackRevisions>false</trackRevisions>
    </reviewItem>
    <reviewItem>
      <errorID>d59e1240-a309-400c-a882-10d4a6a58fb4</errorID>
      <errorWord>(</errorWord>
      <group>L1_Format</group>
      <groupName>格式问题</groupName>
      <ability>L2_HalfPunc</ability>
      <abilityName>全半角检查</abilityName>
      <candidateList>
        <item>（</item>
      </candidateList>
      <explain>文本全半角错误。</explain>
      <paraID>70D0F100</paraID>
      <start>79</start>
      <end>80</end>
      <status>modified</status>
      <modifiedWord>（</modifiedWord>
      <trackRevisions>false</trackRevisions>
    </reviewItem>
    <reviewItem>
      <errorID>d58ed1fb-6fea-4688-9754-7f9c101d311d</errorID>
      <errorWord>),</errorWord>
      <group>L1_Format</group>
      <groupName>格式问题</groupName>
      <ability>L2_HalfPunc</ability>
      <abilityName>全半角检查</abilityName>
      <candidateList>
        <item>），</item>
      </candidateList>
      <explain>文本全半角错误。</explain>
      <paraID>70D0F100</paraID>
      <start>82</start>
      <end>84</end>
      <status>modified</status>
      <modifiedWord>），</modifiedWord>
      <trackRevisions>false</trackRevisions>
    </reviewItem>
    <reviewItem>
      <errorID>d18f72f2-1abf-48e3-ac8f-e398ea27fb30</errorID>
      <errorWord>(</errorWord>
      <group>L1_Format</group>
      <groupName>格式问题</groupName>
      <ability>L2_HalfPunc</ability>
      <abilityName>全半角检查</abilityName>
      <candidateList>
        <item>（</item>
      </candidateList>
      <explain>文本全半角错误。</explain>
      <paraID>626B5D57</paraID>
      <start>17</start>
      <end>18</end>
      <status>modified</status>
      <modifiedWord>（</modifiedWord>
      <trackRevisions>false</trackRevisions>
    </reviewItem>
    <reviewItem>
      <errorID>3884fddd-c243-4728-b9eb-008cbc00ab8f</errorID>
      <errorWord>)</errorWord>
      <group>L1_Format</group>
      <groupName>格式问题</groupName>
      <ability>L2_HalfPunc</ability>
      <abilityName>全半角检查</abilityName>
      <candidateList>
        <item>）</item>
      </candidateList>
      <explain>文本全半角错误。</explain>
      <paraID>626B5D57</paraID>
      <start>42</start>
      <end>43</end>
      <status>modified</status>
      <modifiedWord>）</modifiedWord>
      <trackRevisions>false</trackRevisions>
    </reviewItem>
    <reviewItem>
      <errorID>0139a3a6-1b29-4dda-9080-824f48ba25fb</errorID>
      <errorWord>(</errorWord>
      <group>L1_Format</group>
      <groupName>格式问题</groupName>
      <ability>L2_HalfPunc</ability>
      <abilityName>全半角检查</abilityName>
      <candidateList>
        <item>（</item>
      </candidateList>
      <explain>文本全半角错误。</explain>
      <paraID> 32BD716</paraID>
      <start>30</start>
      <end>31</end>
      <status>modified</status>
      <modifiedWord>（</modifiedWord>
      <trackRevisions>false</trackRevisions>
    </reviewItem>
    <reviewItem>
      <errorID>e3533bc0-1a0f-4e3a-a884-a5a4e84d2260</errorID>
      <errorWord>)</errorWord>
      <group>L1_Format</group>
      <groupName>格式问题</groupName>
      <ability>L2_HalfPunc</ability>
      <abilityName>全半角检查</abilityName>
      <candidateList>
        <item>）</item>
      </candidateList>
      <explain>文本全半角错误。</explain>
      <paraID> 32BD716</paraID>
      <start>45</start>
      <end>46</end>
      <status>modified</status>
      <modifiedWord>）</modifiedWord>
      <trackRevisions>false</trackRevisions>
    </reviewItem>
    <reviewItem>
      <errorID>d0cf0f41-916f-4bde-8e94-f979f06052b0</errorID>
      <errorWord>(</errorWord>
      <group>L1_Format</group>
      <groupName>格式问题</groupName>
      <ability>L2_HalfPunc</ability>
      <abilityName>全半角检查</abilityName>
      <candidateList>
        <item>（</item>
      </candidateList>
      <explain>文本全半角错误。</explain>
      <paraID>55375DFC</paraID>
      <start>39</start>
      <end>40</end>
      <status>modified</status>
      <modifiedWord>（</modifiedWord>
      <trackRevisions>false</trackRevisions>
    </reviewItem>
    <reviewItem>
      <errorID>59265613-7887-41db-bae7-62bb35c1259c</errorID>
      <errorWord>)</errorWord>
      <group>L1_Format</group>
      <groupName>格式问题</groupName>
      <ability>L2_HalfPunc</ability>
      <abilityName>全半角检查</abilityName>
      <candidateList>
        <item>）</item>
      </candidateList>
      <explain>文本全半角错误。</explain>
      <paraID>55375DFC</paraID>
      <start>48</start>
      <end>49</end>
      <status>modified</status>
      <modifiedWord>）</modifiedWord>
      <trackRevisions>false</trackRevisions>
    </reviewItem>
    <reviewItem>
      <errorID>c897208e-f199-46d4-a89f-547ae5192989</errorID>
      <errorWord>,</errorWord>
      <group>L1_Format</group>
      <groupName>格式问题</groupName>
      <ability>L2_HalfPunc</ability>
      <abilityName>全半角检查</abilityName>
      <candidateList>
        <item>，</item>
      </candidateList>
      <explain>文本全半角错误。</explain>
      <paraID>634F4C93</paraID>
      <start>22</start>
      <end>23</end>
      <status>modified</status>
      <modifiedWord>，</modifiedWord>
      <trackRevisions>false</trackRevisions>
    </reviewItem>
    <reviewItem>
      <errorID>67292ac4-62a4-4986-8f43-9d234117e280</errorID>
      <errorWord>确定为</errorWord>
      <group>L1_Word</group>
      <groupName>字词问题</groupName>
      <ability>L2_Typo</ability>
      <abilityName>字词错误</abilityName>
      <candidateList>
        <item>确定</item>
      </candidateList>
      <explain/>
      <paraID>568A7F4C</paraID>
      <start>25</start>
      <end>28</end>
      <status>ignored</status>
      <modifiedWord/>
      <trackRevisions>false</trackRevisions>
    </reviewItem>
    <reviewItem>
      <errorID>cbed8dde-9026-46a2-ac39-0a85e8d2ca3e</errorID>
      <errorWord>,</errorWord>
      <group>L1_Format</group>
      <groupName>格式问题</groupName>
      <ability>L2_HalfPunc</ability>
      <abilityName>全半角检查</abilityName>
      <candidateList>
        <item>，</item>
      </candidateList>
      <explain>文本全半角错误。</explain>
      <paraID>3E29BD49</paraID>
      <start>36</start>
      <end>37</end>
      <status>modified</status>
      <modifiedWord>，</modifiedWord>
      <trackRevisions>false</trackRevisions>
    </reviewItem>
    <reviewItem>
      <errorID>01ca4990-d4e1-4433-ae6f-7daf214907a0</errorID>
      <errorWord>,</errorWord>
      <group>L1_Format</group>
      <groupName>格式问题</groupName>
      <ability>L2_HalfPunc</ability>
      <abilityName>全半角检查</abilityName>
      <candidateList>
        <item>，</item>
      </candidateList>
      <explain>文本全半角错误。</explain>
      <paraID>3E29BD49</paraID>
      <start>64</start>
      <end>65</end>
      <status>modified</status>
      <modifiedWord>，</modifiedWord>
      <trackRevisions>false</trackRevisions>
    </reviewItem>
    <reviewItem>
      <errorID>041b1e1b-6459-414f-974b-8871dc339951</errorID>
      <errorWord>,</errorWord>
      <group>L1_Format</group>
      <groupName>格式问题</groupName>
      <ability>L2_HalfPunc</ability>
      <abilityName>全半角检查</abilityName>
      <candidateList>
        <item>，</item>
      </candidateList>
      <explain>文本全半角错误。</explain>
      <paraID>3E29BD49</paraID>
      <start>82</start>
      <end>83</end>
      <status>modified</status>
      <modifiedWord>，</modifiedWord>
      <trackRevisions>false</trackRevisions>
    </reviewItem>
    <reviewItem>
      <errorID>c678e0b7-5501-425b-91cc-d9a46553a8da</errorID>
      <errorWord>(</errorWord>
      <group>L1_Format</group>
      <groupName>格式问题</groupName>
      <ability>L2_HalfPunc</ability>
      <abilityName>全半角检查</abilityName>
      <candidateList>
        <item>（</item>
      </candidateList>
      <explain>文本全半角错误。</explain>
      <paraID>3E29BD49</paraID>
      <start>104</start>
      <end>105</end>
      <status>modified</status>
      <modifiedWord>（</modifiedWord>
      <trackRevisions>false</trackRevisions>
    </reviewItem>
    <reviewItem>
      <errorID>0231659c-7242-432c-890f-960e78096986</errorID>
      <errorWord>)</errorWord>
      <group>L1_Format</group>
      <groupName>格式问题</groupName>
      <ability>L2_HalfPunc</ability>
      <abilityName>全半角检查</abilityName>
      <candidateList>
        <item>）</item>
      </candidateList>
      <explain>文本全半角错误。</explain>
      <paraID>3E29BD49</paraID>
      <start>108</start>
      <end>109</end>
      <status>modified</status>
      <modifiedWord>）</modifiedWord>
      <trackRevisions>false</trackRevisions>
    </reviewItem>
    <reviewItem>
      <errorID>921afb4f-e463-4b79-837e-9f32dd75bc6e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1FF36A08</paraID>
      <start>102</start>
      <end>103</end>
      <status>ignored</status>
      <modifiedWord/>
      <trackRevisions>false</trackRevisions>
    </reviewItem>
    <reviewItem>
      <errorID>beedd5ef-443e-4878-a6fc-579b3e65a5a4</errorID>
      <errorWord>期内应</errorWord>
      <group>L1_Word</group>
      <groupName>字词问题</groupName>
      <ability>L2_Typo</ability>
      <abilityName>字词错误</abilityName>
      <candidateList>
        <item>期内</item>
      </candidateList>
      <explain/>
      <paraID> F7F1435</paraID>
      <start>90</start>
      <end>93</end>
      <status>ignored</status>
      <modifiedWord/>
      <trackRevisions>false</trackRevisions>
    </reviewItem>
    <reviewItem>
      <errorID>8a28e046-c328-4995-844a-5179e210ae88</errorID>
      <errorWord>(</errorWord>
      <group>L1_Format</group>
      <groupName>格式问题</groupName>
      <ability>L2_HalfPunc</ability>
      <abilityName>全半角检查</abilityName>
      <candidateList>
        <item>（</item>
      </candidateList>
      <explain>文本全半角错误。</explain>
      <paraID>106C5A7F</paraID>
      <start>23</start>
      <end>24</end>
      <status>modified</status>
      <modifiedWord>（</modifiedWord>
      <trackRevisions>false</trackRevisions>
    </reviewItem>
    <reviewItem>
      <errorID>3eb390fa-968d-4f80-9d43-cfdda27bfa44</errorID>
      <errorWord>)</errorWord>
      <group>L1_Format</group>
      <groupName>格式问题</groupName>
      <ability>L2_HalfPunc</ability>
      <abilityName>全半角检查</abilityName>
      <candidateList>
        <item>）</item>
      </candidateList>
      <explain>文本全半角错误。</explain>
      <paraID>106C5A7F</paraID>
      <start>25</start>
      <end>26</end>
      <status>modified</status>
      <modifiedWord>）</modifiedWord>
      <trackRevisions>false</trackRevisions>
    </reviewItem>
    <reviewItem>
      <errorID>d688e7f9-eee1-469b-897e-26070c3749a4</errorID>
      <errorWord>：</errorWord>
      <group>L1_Format</group>
      <groupName>格式问题</groupName>
      <ability>L2_HalfPunc</ability>
      <abilityName>全半角检查</abilityName>
      <candidateList>
        <item>:</item>
      </candidateList>
      <explain>文本全半角错误。</explain>
      <paraID> 60D6685</paraID>
      <start>18</start>
      <end>19</end>
      <status>modified</status>
      <modifiedWord>:</modifiedWord>
      <trackRevisions>false</trackRevisions>
    </reviewItem>
    <reviewItem>
      <errorID>77ddb698-2768-4bb1-ab37-34169fabdc9b</errorID>
      <errorWord>：</errorWord>
      <group>L1_Format</group>
      <groupName>格式问题</groupName>
      <ability>L2_HalfPunc</ability>
      <abilityName>全半角检查</abilityName>
      <candidateList>
        <item>:</item>
      </candidateList>
      <explain>文本全半角错误。</explain>
      <paraID>7DE06FD5</paraID>
      <start>18</start>
      <end>19</end>
      <status>modified</status>
      <modifiedWord>:</modifiedWord>
      <trackRevisions>false</trackRevisions>
    </reviewItem>
    <reviewItem>
      <errorID>bef960f0-8cd5-4403-897e-9cf58e95615d</errorID>
      <errorWord>公共资源中心</errorWord>
      <group>L1_Word</group>
      <groupName>字词问题</groupName>
      <ability>L2_Typo</ability>
      <abilityName>字词错误</abilityName>
      <candidateList>
        <item>公共资源交易中心</item>
      </candidateList>
      <explain/>
      <paraID>790D4952</paraID>
      <start>53</start>
      <end>61</end>
      <status>modified</status>
      <modifiedWord>公共资源交易中心</modifiedWord>
      <trackRevisions>false</trackRevisions>
    </reviewItem>
    <reviewItem>
      <errorID>b7179d31-3382-485c-aebb-97b0131fa71c</errorID>
      <errorWord>登陆</errorWord>
      <group>L1_Word</group>
      <groupName>字词问题</groupName>
      <ability>L2_Typo</ability>
      <abilityName>字词错误</abilityName>
      <candidateList>
        <item>登录</item>
      </candidateList>
      <explain>存在发音相同字词的误用。</explain>
      <paraID> A161294</paraID>
      <start>3</start>
      <end>5</end>
      <status>ignored</status>
      <modifiedWord/>
      <trackRevisions>false</trackRevisions>
    </reviewItem>
    <reviewItem>
      <errorID>6f584bcd-6105-47b9-9f8d-9d57ee92120e</errorID>
      <errorWord>，</errorWord>
      <group>L1_Word</group>
      <groupName>字词问题</groupName>
      <ability>L2_Typo</ability>
      <abilityName>字词错误</abilityName>
      <candidateList>
        <item>，并</item>
      </candidateList>
      <explain/>
      <paraID>33EAA260</paraID>
      <start>40</start>
      <end>41</end>
      <status>ignored</status>
      <modifiedWord/>
      <trackRevisions>false</trackRevisions>
    </reviewItem>
    <reviewItem>
      <errorID>956118be-76bf-4d82-954f-2cae29a45e2d</errorID>
      <errorWord>[2025]</errorWord>
      <group>L1_Punc</group>
      <groupName>标点问题</groupName>
      <ability>L2_Punc</ability>
      <abilityName>标点符号检查</abilityName>
      <candidateList>
        <item>〔2025〕</item>
      </candidateList>
      <explain/>
      <paraID>21944DCC</paraID>
      <start>104</start>
      <end>110</end>
      <status>ignored</status>
      <modifiedWord/>
      <trackRevisions>false</trackRevisions>
    </reviewItem>
    <reviewItem>
      <errorID>d9497613-b7a1-4207-9b86-a70c15997fa6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778DDB67</paraID>
      <start>0</start>
      <end>2</end>
      <status>ignored</status>
      <modifiedWord/>
      <trackRevisions>false</trackRevisions>
    </reviewItem>
    <reviewItem>
      <errorID>f3ebd4ac-f6c7-4e71-8796-406e17f178e3</errorID>
      <errorWord>红章</errorWord>
      <group>L1_Word</group>
      <groupName>字词问题</groupName>
      <ability>L2_Typo</ability>
      <abilityName>字词错误</abilityName>
      <candidateList>
        <item>公章</item>
      </candidateList>
      <explain/>
      <paraID>1C69A12B</paraID>
      <start>31</start>
      <end>33</end>
      <status>ignored</status>
      <modifiedWord/>
      <trackRevisions>false</trackRevisions>
    </reviewItem>
    <reviewItem>
      <errorID>feb8143d-2555-4b88-9a52-d2c44387a7e4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2E0A5D6D</paraID>
      <start>0</start>
      <end>2</end>
      <status>ignored</status>
      <modifiedWord/>
      <trackRevisions>false</trackRevisions>
    </reviewItem>
    <reviewItem>
      <errorID>199b09ea-0038-4966-b76f-bd63a4756591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1F20D47F</paraID>
      <start>0</start>
      <end>2</end>
      <status>ignored</status>
      <modifiedWord/>
      <trackRevisions>false</trackRevisions>
    </reviewItem>
    <reviewItem>
      <errorID>e95daf7d-cece-4dfe-89fb-9235e2210500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3211C0C4</paraID>
      <start>0</start>
      <end>2</end>
      <status>ignored</status>
      <modifiedWord/>
      <trackRevisions>false</trackRevisions>
    </reviewItem>
    <reviewItem>
      <errorID>b32e349e-29d8-4cc9-8f35-7d9d3cd94fd3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539A876E</paraID>
      <start>0</start>
      <end>2</end>
      <status>ignored</status>
      <modifiedWord/>
      <trackRevisions>false</trackRevisions>
    </reviewItem>
    <reviewItem>
      <errorID>4d23f625-17df-444c-b98c-80292caf9eba</errorID>
      <errorWord>法律、法规</errorWord>
      <group>L1_Word</group>
      <groupName>字词问题</groupName>
      <ability>L2_Typo</ability>
      <abilityName>字词错误</abilityName>
      <candidateList>
        <item>法律法规</item>
      </candidateList>
      <explain/>
      <paraID>3376229D</paraID>
      <start>81</start>
      <end>86</end>
      <status>ignored</status>
      <modifiedWord/>
      <trackRevisions>false</trackRevisions>
    </reviewItem>
    <reviewItem>
      <errorID>40ac1de8-e5e5-45ef-841a-c3a236858f97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7B80DC1A</paraID>
      <start>83</start>
      <end>85</end>
      <status>modified</status>
      <modifiedWord>”“</modifiedWord>
      <trackRevisions>false</trackRevisions>
    </reviewItem>
    <reviewItem>
      <errorID>a7662dce-e128-403d-862c-6a4949bc339c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7B80DC1A</paraID>
      <start>88</start>
      <end>90</end>
      <status>modified</status>
      <modifiedWord>”“</modifiedWord>
      <trackRevisions>false</trackRevisions>
    </reviewItem>
    <reviewItem>
      <errorID>283c330f-24e0-4326-9219-742c49ca5c93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3FC87BC</paraID>
      <start>0</start>
      <end>2</end>
      <status>ignored</status>
      <modifiedWord/>
      <trackRevisions>false</trackRevisions>
    </reviewItem>
    <reviewItem>
      <errorID>57d63ffe-21f1-49cb-a18e-87265c2ac91e</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76C574F3</paraID>
      <start>31</start>
      <end>43</end>
      <status>ignored</status>
      <modifiedWord/>
      <trackRevisions>false</trackRevisions>
    </reviewItem>
    <reviewItem>
      <errorID>1cdfaaf5-1c5f-48d6-b37b-eee1e57549e8</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2B5BC304</paraID>
      <start>25</start>
      <end>37</end>
      <status>ignored</status>
      <modifiedWord/>
      <trackRevisions>false</trackRevisions>
    </reviewItem>
    <reviewItem>
      <errorID>cfa5bc6e-9a80-41cc-9271-8592d99be01b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5AEDD308</paraID>
      <start>125</start>
      <end>126</end>
      <status>ignored</status>
      <modifiedWord/>
      <trackRevisions>false</trackRevisions>
    </reviewItem>
    <reviewItem>
      <errorID>068ebf64-4a2a-4b9d-bfbb-f0ae6b4c401f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1827A2BD</paraID>
      <start>0</start>
      <end>2</end>
      <status>ignored</status>
      <modifiedWord/>
      <trackRevisions>false</trackRevisions>
    </reviewItem>
    <reviewItem>
      <errorID>b21a74de-49d3-46b8-b28c-02108479aa3c</errorID>
      <errorWord>，</errorWord>
      <group>L1_Word</group>
      <groupName>字词问题</groupName>
      <ability>L2_Typo</ability>
      <abilityName>字词错误</abilityName>
      <candidateList>
        <item>，并</item>
      </candidateList>
      <explain/>
      <paraID> F247220</paraID>
      <start>31</start>
      <end>32</end>
      <status>ignored</status>
      <modifiedWord/>
      <trackRevisions>false</trackRevisions>
    </reviewItem>
    <reviewItem>
      <errorID>5cdcc45a-d01c-444d-baf9-1f70f02bde07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5804311C</paraID>
      <start>0</start>
      <end>2</end>
      <status>ignored</status>
      <modifiedWord/>
      <trackRevisions>false</trackRevisions>
    </reviewItem>
    <reviewItem>
      <errorID>e98cc454-b3cf-4199-a340-4f2e89dc4377</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5804311C</paraID>
      <start>2</start>
      <end>6</end>
      <status>modified</status>
      <modifiedWord>其他约定</modifiedWord>
      <trackRevisions>false</trackRevisions>
    </reviewItem>
    <reviewItem>
      <errorID>d012ce01-ab24-451b-ae9e-21927e368a67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5ABCE817</paraID>
      <start>0</start>
      <end>3</end>
      <status>ignored</status>
      <modifiedWord/>
      <trackRevisions>false</trackRevisions>
    </reviewItem>
    <reviewItem>
      <errorID>5d6bc4e2-8ab0-40da-a7ab-ab0ae6bfa657</errorID>
      <errorWord>法律、法规</errorWord>
      <group>L1_Word</group>
      <groupName>字词问题</groupName>
      <ability>L2_Typo</ability>
      <abilityName>字词错误</abilityName>
      <candidateList>
        <item>法律法规</item>
      </candidateList>
      <explain/>
      <paraID>21A1349C</paraID>
      <start>83</start>
      <end>88</end>
      <status>ignored</status>
      <modifiedWord/>
      <trackRevisions>false</trackRevisions>
    </reviewItem>
    <reviewItem>
      <errorID>ff73f862-6648-497e-a893-733a7fc10fbb</errorID>
      <errorWord>;</errorWord>
      <group>L1_Format</group>
      <groupName>格式问题</groupName>
      <ability>L2_HalfPunc</ability>
      <abilityName>全半角检查</abilityName>
      <candidateList>
        <item>；</item>
      </candidateList>
      <explain>文本全半角错误。</explain>
      <paraID> E5C5FB0</paraID>
      <start>101</start>
      <end>102</end>
      <status>modified</status>
      <modifiedWord>；</modifiedWord>
      <trackRevisions>false</trackRevisions>
    </reviewItem>
    <reviewItem>
      <errorID>abcc86ad-af97-41d0-a421-1771e98a96a3</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37FF25D4</paraID>
      <start>37</start>
      <end>40</end>
      <status>ignored</status>
      <modifiedWord/>
      <trackRevisions>false</trackRevisions>
    </reviewItem>
    <reviewItem>
      <errorID>00b980b7-c06c-40fa-a38d-eb7334a0926f</errorID>
      <errorWord>，</errorWord>
      <group>L1_Word</group>
      <groupName>字词问题</groupName>
      <ability>L2_Typo</ability>
      <abilityName>字词错误</abilityName>
      <candidateList>
        <item>，在</item>
      </candidateList>
      <explain/>
      <paraID>37FF25D4</paraID>
      <start>44</start>
      <end>45</end>
      <status>ignored</status>
      <modifiedWord/>
      <trackRevisions>false</trackRevisions>
    </reviewItem>
    <reviewItem>
      <errorID>d294d735-14af-48b3-8ce4-34b6628acf0b</errorID>
      <errorWord>涉及到</errorWord>
      <group>L1_Word</group>
      <groupName>字词问题</groupName>
      <ability>L2_Typo</ability>
      <abilityName>字词错误</abilityName>
      <candidateList>
        <item>涉及</item>
      </candidateList>
      <explain>〈动〉牵涉到；关联到：案子～好几个人｜这个问题～面很广。</explain>
      <paraID>62C4B7B4</paraID>
      <start>109</start>
      <end>112</end>
      <status>ignored</status>
      <modifiedWord/>
      <trackRevisions>false</trackRevisions>
    </reviewItem>
    <reviewItem>
      <errorID>e609ab8e-af2d-41ce-8649-865fb0a817cc</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 E8BCD34</paraID>
      <start>28</start>
      <end>40</end>
      <status>ignored</status>
      <modifiedWord/>
      <trackRevisions>false</trackRevisions>
    </reviewItem>
    <reviewItem>
      <errorID>bdccac82-ed96-469b-a199-3029ab88147d</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2B6D9A4B</paraID>
      <start>23</start>
      <end>35</end>
      <status>ignored</status>
      <modifiedWord/>
      <trackRevisions>false</trackRevisions>
    </reviewItem>
    <reviewItem>
      <errorID>b86385bf-0649-4709-b172-54c5a8421eaa</errorID>
      <errorWord>，</errorWord>
      <group>L1_Word</group>
      <groupName>字词问题</groupName>
      <ability>L2_Typo</ability>
      <abilityName>字词错误</abilityName>
      <candidateList>
        <item>，并</item>
      </candidateList>
      <explain/>
      <paraID>386EA616</paraID>
      <start>111</start>
      <end>112</end>
      <status>ignored</status>
      <modifiedWord/>
      <trackRevisions>false</trackRevisions>
    </reviewItem>
    <reviewItem>
      <errorID>119a5535-fee2-45b1-acf1-b2c7bd1d89e2</errorID>
      <errorWord>;</errorWord>
      <group>L1_Format</group>
      <groupName>格式问题</groupName>
      <ability>L2_HalfPunc</ability>
      <abilityName>全半角检查</abilityName>
      <candidateList>
        <item>；</item>
      </candidateList>
      <explain>文本全半角错误。</explain>
      <paraID>4240875C</paraID>
      <start>41</start>
      <end>42</end>
      <status>modified</status>
      <modifiedWord>；</modifiedWord>
      <trackRevisions>false</trackRevisions>
    </reviewItem>
    <reviewItem>
      <errorID>35c9e0de-c241-46fb-8b7d-aeb28aa12c2a</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65D0DBD3</paraID>
      <start>38</start>
      <end>40</end>
      <status>modified</status>
      <modifiedWord>采购</modifiedWord>
      <trackRevisions>false</trackRevisions>
    </reviewItem>
    <reviewItem>
      <errorID>aec33889-688d-4a77-a32b-cc9165bd322b</errorID>
      <errorWord>）地</errorWord>
      <group>L1_Word</group>
      <groupName>字词问题</groupName>
      <ability>L2_Typo</ability>
      <abilityName>字词错误</abilityName>
      <candidateList>
        <item>）</item>
      </candidateList>
      <explain/>
      <paraID> C53A953</paraID>
      <start>24</start>
      <end>26</end>
      <status>ignored</status>
      <modifiedWord/>
      <trackRevisions>false</trackRevisions>
    </reviewItem>
    <reviewItem>
      <errorID>a336b6e6-3e27-4f32-8c14-5ddac6d536cb</errorID>
      <errorWord>自然人的</errorWord>
      <group>L1_Word</group>
      <groupName>字词问题</groupName>
      <ability>L2_Typo</ability>
      <abilityName>字词错误</abilityName>
      <candidateList>
        <item>自然人</item>
      </candidateList>
      <explain/>
      <paraID> C53A953</paraID>
      <start>33</start>
      <end>37</end>
      <status>ignored</status>
      <modifiedWord/>
      <trackRevisions>false</trackRevisions>
    </reviewItem>
    <reviewItem>
      <errorID>e67e85d9-5f04-4e7a-a206-3cc3c60f88ff</errorID>
      <errorWord>）地</errorWord>
      <group>L1_Word</group>
      <groupName>字词问题</groupName>
      <ability>L2_Typo</ability>
      <abilityName>字词错误</abilityName>
      <candidateList>
        <item>）</item>
      </candidateList>
      <explain/>
      <paraID> AD0E167</paraID>
      <start>19</start>
      <end>21</end>
      <status>ignored</status>
      <modifiedWord/>
      <trackRevisions>false</trackRevisions>
    </reviewItem>
    <reviewItem>
      <errorID>a2103bce-d104-4127-b8b7-f4130f886caf</errorID>
      <errorWord>自然人的</errorWord>
      <group>L1_Word</group>
      <groupName>字词问题</groupName>
      <ability>L2_Typo</ability>
      <abilityName>字词错误</abilityName>
      <candidateList>
        <item>自然人</item>
      </candidateList>
      <explain/>
      <paraID> AD0E167</paraID>
      <start>28</start>
      <end>32</end>
      <status>ignored</status>
      <modifiedWord/>
      <trackRevisions>false</trackRevisions>
    </reviewItem>
    <reviewItem>
      <errorID>db145574-b535-43ba-b99e-a022fdb1c3cf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7A2C2802</paraID>
      <start>0</start>
      <end>2</end>
      <status>ignored</status>
      <modifiedWord/>
      <trackRevisions>false</trackRevisions>
    </reviewItem>
    <reviewItem>
      <errorID>4a95cd25-73ab-4b7a-a937-8d5a882ca570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167B86E3</paraID>
      <start>0</start>
      <end>2</end>
      <status>ignored</status>
      <modifiedWord/>
      <trackRevisions>false</trackRevisions>
    </reviewItem>
    <reviewItem>
      <errorID>09789a76-9ac0-4626-b3df-885e9ae7fae9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6A1B1D0D</paraID>
      <start>0</start>
      <end>2</end>
      <status>ignored</status>
      <modifiedWord/>
      <trackRevisions>false</trackRevisions>
    </reviewItem>
    <reviewItem>
      <errorID>4dd1d1c0-e1b1-4042-be77-27a68d8a97c7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413375CC</paraID>
      <start>0</start>
      <end>2</end>
      <status>ignored</status>
      <modifiedWord/>
      <trackRevisions>false</trackRevisions>
    </reviewItem>
    <reviewItem>
      <errorID>9c2631e2-3990-4a1a-9693-44ff65544613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7B8C6FAF</paraID>
      <start>0</start>
      <end>2</end>
      <status>ignored</status>
      <modifiedWord/>
      <trackRevisions>false</trackRevisions>
    </reviewItem>
    <reviewItem>
      <errorID>8230bdd5-8bef-4819-a907-85a71172e6ec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53075D59</paraID>
      <start>0</start>
      <end>2</end>
      <status>ignored</status>
      <modifiedWord/>
      <trackRevisions>false</trackRevisions>
    </reviewItem>
    <reviewItem>
      <errorID>0641211b-15d2-4bd6-9fe9-d7508b9b71d6</errorID>
      <errorWord>国家企业信用信息系统</errorWord>
      <group>L1_Word</group>
      <groupName>字词问题</groupName>
      <ability>L2_Typo</ability>
      <abilityName>字词错误</abilityName>
      <candidateList>
        <item>国家企业信用信息公示系统</item>
      </candidateList>
      <explain/>
      <paraID> 444EB89</paraID>
      <start>8</start>
      <end>18</end>
      <status>ignored</status>
      <modifiedWord/>
      <trackRevisions>false</trackRevisions>
    </reviewItem>
    <reviewItem>
      <errorID>924b5ce2-69c6-4901-97ff-daf0734ab7d4</errorID>
      <errorWord>，</errorWord>
      <group>L1_Word</group>
      <groupName>字词问题</groupName>
      <ability>L2_Typo</ability>
      <abilityName>字词错误</abilityName>
      <candidateList>
        <item>，在</item>
      </candidateList>
      <explain/>
      <paraID> A21E3ED</paraID>
      <start>40</start>
      <end>41</end>
      <status>ignored</status>
      <modifiedWord/>
      <trackRevisions>false</trackRevisions>
    </reviewItem>
    <reviewItem>
      <errorID>3721cb15-5d3f-4cd7-baf8-c2c7af6dcca1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5FFA1A4C</paraID>
      <start>0</start>
      <end>2</end>
      <status>ignored</status>
      <modifiedWord/>
      <trackRevisions>false</trackRevisions>
    </reviewItem>
    <reviewItem>
      <errorID>dfed55b9-21bc-40af-b593-c2159723243f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9EE974A</paraID>
      <start>0</start>
      <end>2</end>
      <status>ignored</status>
      <modifiedWord/>
      <trackRevisions>false</trackRevisions>
    </reviewItem>
    <reviewItem>
      <errorID>948adbbb-17ab-4300-a986-dfa82968906c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7E01ECFC</paraID>
      <start>0</start>
      <end>2</end>
      <status>ignored</status>
      <modifiedWord/>
      <trackRevisions>false</trackRevisions>
    </reviewItem>
    <reviewItem>
      <errorID>074671cd-8de4-463d-9558-b504d28c49ae</errorID>
      <errorWord>理</errorWord>
      <group>L1_Word</group>
      <groupName>字词问题</groupName>
      <ability>L2_Typo</ability>
      <abilityName>字词错误</abilityName>
      <candidateList>
        <item>联</item>
      </candidateList>
      <explain/>
      <paraID>7E01ECFC</paraID>
      <start>9</start>
      <end>10</end>
      <status>ignored</status>
      <modifiedWord/>
      <trackRevisions>false</trackRevisions>
    </reviewItem>
    <reviewItem>
      <errorID>b3e62231-f685-4d24-a4a0-9d527e964762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D8B07E</paraID>
      <start>0</start>
      <end>2</end>
      <status>ignored</status>
      <modifiedWord/>
      <trackRevisions>false</trackRevisions>
    </reviewItem>
    <reviewItem>
      <errorID>45eba06a-4531-476a-89de-ac878898db74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7406EDEF</paraID>
      <start>0</start>
      <end>2</end>
      <status>ignored</status>
      <modifiedWord/>
      <trackRevisions>false</trackRevisions>
    </reviewItem>
    <reviewItem>
      <errorID>d9b450f9-5d8d-4e9b-882d-938e5a3801d4</errorID>
      <errorWord>，</errorWord>
      <group>L1_Word</group>
      <groupName>字词问题</groupName>
      <ability>L2_Typo</ability>
      <abilityName>字词错误</abilityName>
      <candidateList>
        <item>，在</item>
      </candidateList>
      <explain/>
      <paraID>65E0FC67</paraID>
      <start>48</start>
      <end>49</end>
      <status>ignored</status>
      <modifiedWord/>
      <trackRevisions>false</trackRevisions>
    </reviewItem>
    <reviewItem>
      <errorID>fb0cadba-cfd6-4063-8318-5bcf01e8a100</errorID>
      <errorWord>。</errorWord>
      <group>L1_Format</group>
      <groupName>格式问题</groupName>
      <ability>L2_HalfPunc</ability>
      <abilityName>全半角检查</abilityName>
      <candidateList>
        <item>.</item>
      </candidateList>
      <explain>文本全半角错误。</explain>
      <paraID>529DBA2F</paraID>
      <start>33</start>
      <end>34</end>
      <status>modified</status>
      <modifiedWord>.</modifiedWord>
      <trackRevisions>false</trackRevisions>
    </reviewItem>
    <reviewItem>
      <errorID>b8b31ddb-9939-4ebd-ad63-95e3c7a80e24</errorID>
      <errorWord>（</errorWord>
      <group>L1_Punc</group>
      <groupName>标点问题</groupName>
      <ability>L2_Punc</ability>
      <abilityName>标点符号检查</abilityName>
      <candidateList/>
      <explain>同一形式括号套用。</explain>
      <paraID>306B5319</paraID>
      <start>52</start>
      <end>53</end>
      <status>ignored</status>
      <modifiedWord/>
      <trackRevisions>false</trackRevisions>
    </reviewItem>
    <reviewItem>
      <errorID>ea7c90a8-537a-4076-b0ce-09a7a72e9124</errorID>
      <errorWord>）</errorWord>
      <group>L1_Punc</group>
      <groupName>标点问题</groupName>
      <ability>L2_Punc</ability>
      <abilityName>标点符号检查</abilityName>
      <candidateList/>
      <explain>同一形式括号套用。</explain>
      <paraID>306B5319</paraID>
      <start>58</start>
      <end>59</end>
      <status>ignored</status>
      <modifiedWord/>
      <trackRevisions>false</trackRevisions>
    </reviewItem>
    <reviewItem>
      <errorID>ddc4fd7e-25b8-4c6d-b069-6a6d1c839ccb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5679AC0C</paraID>
      <start>0</start>
      <end>2</end>
      <status>ignored</status>
      <modifiedWord/>
      <trackRevisions>false</trackRevisions>
    </reviewItem>
    <reviewItem>
      <errorID>66651bcb-5378-4d86-94f3-6f73742c6bfb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749BF092</paraID>
      <start>0</start>
      <end>2</end>
      <status>ignored</status>
      <modifiedWord/>
      <trackRevisions>false</trackRevisions>
    </reviewItem>
    <reviewItem>
      <errorID>1cb7ea76-fd60-4a80-8bec-462d47e0603b</errorID>
      <errorWord>予以考虑</errorWord>
      <group>L1_Word</group>
      <groupName>字词问题</groupName>
      <ability>L2_Typo</ability>
      <abilityName>字词错误</abilityName>
      <candidateList>
        <item>予考虑</item>
      </candidateList>
      <explain/>
      <paraID>749BF092</paraID>
      <start>71</start>
      <end>75</end>
      <status>ignored</status>
      <modifiedWord/>
      <trackRevisions>false</trackRevisions>
    </reviewItem>
    <reviewItem>
      <errorID>05656ebb-7a1d-4f01-9033-68abc8f8a046</errorID>
      <errorWord>国家企业信用信息系统</errorWord>
      <group>L1_Word</group>
      <groupName>字词问题</groupName>
      <ability>L2_Typo</ability>
      <abilityName>字词错误</abilityName>
      <candidateList>
        <item>国家企业信用信息公示系统</item>
      </candidateList>
      <explain/>
      <paraID> 7D500D7</paraID>
      <start>8</start>
      <end>18</end>
      <status>ignored</status>
      <modifiedWord/>
      <trackRevisions>false</trackRevisions>
    </reviewItem>
    <reviewItem>
      <errorID>483c8545-a4e6-4e2a-9daa-26057c4cc5ff</errorID>
      <errorWord>，</errorWord>
      <group>L1_Word</group>
      <groupName>字词问题</groupName>
      <ability>L2_Typo</ability>
      <abilityName>字词错误</abilityName>
      <candidateList>
        <item>，在</item>
      </candidateList>
      <explain/>
      <paraID>1610A77E</paraID>
      <start>40</start>
      <end>41</end>
      <status>ignored</status>
      <modifiedWord/>
      <trackRevisions>false</trackRevisions>
    </reviewItem>
    <reviewItem>
      <errorID>48ed02f6-08c6-4143-8646-08c7b7cce580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206892F0</paraID>
      <start>0</start>
      <end>2</end>
      <status>ignored</status>
      <modifiedWord/>
      <trackRevisions>false</trackRevisions>
    </reviewItem>
    <reviewItem>
      <errorID>04dc4570-ea00-47b5-ac68-d9355ce8cb98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5FD97BA7</paraID>
      <start>0</start>
      <end>2</end>
      <status>ignored</status>
      <modifiedWord/>
      <trackRevisions>false</trackRevisions>
    </reviewItem>
    <reviewItem>
      <errorID>3dc43965-983c-4db3-b3e1-9e8f82f79929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27D86D20</paraID>
      <start>0</start>
      <end>2</end>
      <status>ignored</status>
      <modifiedWord/>
      <trackRevisions>false</trackRevisions>
    </reviewItem>
    <reviewItem>
      <errorID>f4b4fd99-13e5-49c2-aa3a-ef8353a2eb2a</errorID>
      <errorWord>理</errorWord>
      <group>L1_Word</group>
      <groupName>字词问题</groupName>
      <ability>L2_Typo</ability>
      <abilityName>字词错误</abilityName>
      <candidateList>
        <item>联</item>
      </candidateList>
      <explain/>
      <paraID>27D86D20</paraID>
      <start>9</start>
      <end>10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5B7CB6-415B-4617-A3B0-85F087BE53BD}">
  <ds:schemaRefs/>
</ds:datastoreItem>
</file>

<file path=customXml/itemProps3.xml><?xml version="1.0" encoding="utf-8"?>
<ds:datastoreItem xmlns:ds="http://schemas.openxmlformats.org/officeDocument/2006/customXml" ds:itemID="{094d1aa2-23a9-4253-8fe0-4db0c652a5fd}">
  <ds:schemaRefs/>
</ds:datastoreItem>
</file>

<file path=docProps/app.xml><?xml version="1.0" encoding="utf-8"?>
<Properties xmlns="http://schemas.openxmlformats.org/officeDocument/2006/extended-properties" xmlns:vt="http://schemas.openxmlformats.org/officeDocument/2006/docPropsVTypes">
  <Template>商业计划书手册封面设计</Template>
  <Pages>149</Pages>
  <Words>1923</Words>
  <Characters>2053</Characters>
  <Lines>708</Lines>
  <Paragraphs>199</Paragraphs>
  <TotalTime>6</TotalTime>
  <ScaleCrop>false</ScaleCrop>
  <LinksUpToDate>false</LinksUpToDate>
  <CharactersWithSpaces>2188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2021-12-16T03:19:00Z</dcterms:created>
  <dc:creator>Sugar</dc:creator>
  <cp:lastModifiedBy>哈数✨</cp:lastModifiedBy>
  <cp:lastPrinted>2026-06-23T06:52:00Z</cp:lastPrinted>
  <dcterms:modified xsi:type="dcterms:W3CDTF">2026-06-24T07:55:13Z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UUID">
    <vt:lpwstr>v1.0_mb_DJ8RzLpZZ/FqVZQ/fobU2Q==</vt:lpwstr>
  </property>
  <property fmtid="{D5CDD505-2E9C-101B-9397-08002B2CF9AE}" pid="4" name="ICV">
    <vt:lpwstr>015D2884C63D4C4F9605C1973EE2FE1E_13</vt:lpwstr>
  </property>
  <property fmtid="{D5CDD505-2E9C-101B-9397-08002B2CF9AE}" pid="5" name="KSOTemplateDocerSaveRecord">
    <vt:lpwstr>eyJoZGlkIjoiM2U2M2M5NDhkMGMxMTllOGMwMmE3NTFkNTgwNWQ5YjkiLCJ1c2VySWQiOiI1NzcwNzU1OTQifQ==</vt:lpwstr>
  </property>
</Properties>
</file>