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05894FC" w14:textId="4D0B7AE2" w:rsidR="00D37B93" w:rsidRPr="00A07A7A" w:rsidRDefault="00F243F5">
      <w:pPr>
        <w:spacing w:line="360" w:lineRule="auto"/>
        <w:ind w:firstLineChars="50" w:firstLine="300"/>
        <w:rPr>
          <w:rFonts w:ascii="仿宋" w:eastAsia="仿宋" w:hAnsi="仿宋" w:hint="eastAsia"/>
          <w:sz w:val="60"/>
          <w:szCs w:val="60"/>
        </w:rPr>
      </w:pPr>
      <w:r w:rsidRPr="00A07A7A">
        <w:rPr>
          <w:rFonts w:ascii="仿宋" w:eastAsia="仿宋" w:hAnsi="仿宋"/>
          <w:sz w:val="60"/>
          <w:szCs w:val="60"/>
        </w:rPr>
        <w:fldChar w:fldCharType="begin">
          <w:fldData xml:space="preserve">ZQBKAHoAdABYAFEAMQAwAEcAOABXAGQAbgA3AFYAawBTAFoANgA0AEYAeQBNAGcAegB6AFcAMABD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</w:fldData>
        </w:fldChar>
      </w:r>
      <w:r w:rsidRPr="00A07A7A">
        <w:rPr>
          <w:rFonts w:ascii="仿宋" w:eastAsia="仿宋" w:hAnsi="仿宋"/>
          <w:sz w:val="60"/>
          <w:szCs w:val="60"/>
        </w:rPr>
        <w:instrText>ADDIN CNKISM.UserStyle</w:instrText>
      </w:r>
      <w:r w:rsidRPr="00A07A7A">
        <w:rPr>
          <w:rFonts w:ascii="仿宋" w:eastAsia="仿宋" w:hAnsi="仿宋"/>
          <w:sz w:val="60"/>
          <w:szCs w:val="60"/>
        </w:rPr>
      </w:r>
      <w:r w:rsidRPr="00A07A7A">
        <w:rPr>
          <w:rFonts w:ascii="仿宋" w:eastAsia="仿宋" w:hAnsi="仿宋"/>
          <w:sz w:val="60"/>
          <w:szCs w:val="60"/>
        </w:rPr>
        <w:fldChar w:fldCharType="end"/>
      </w:r>
    </w:p>
    <w:p w14:paraId="3158352E" w14:textId="77777777" w:rsidR="00D37B93" w:rsidRPr="00A07A7A" w:rsidRDefault="00D37B93">
      <w:pPr>
        <w:jc w:val="center"/>
        <w:rPr>
          <w:rFonts w:ascii="仿宋" w:eastAsia="仿宋" w:hAnsi="仿宋" w:hint="eastAsia"/>
          <w:b/>
          <w:bCs/>
          <w:sz w:val="60"/>
          <w:szCs w:val="60"/>
        </w:rPr>
      </w:pPr>
    </w:p>
    <w:p w14:paraId="1FFCF0F1" w14:textId="77777777" w:rsidR="00D37B93" w:rsidRPr="00A07A7A" w:rsidRDefault="007525A4">
      <w:pPr>
        <w:jc w:val="center"/>
        <w:rPr>
          <w:rFonts w:ascii="仿宋" w:eastAsia="仿宋" w:hAnsi="仿宋" w:hint="eastAsia"/>
          <w:b/>
          <w:bCs/>
          <w:sz w:val="72"/>
          <w:szCs w:val="72"/>
        </w:rPr>
      </w:pPr>
      <w:r w:rsidRPr="00A07A7A">
        <w:rPr>
          <w:rFonts w:ascii="仿宋" w:eastAsia="仿宋" w:hAnsi="仿宋" w:hint="eastAsia"/>
          <w:b/>
          <w:bCs/>
          <w:sz w:val="72"/>
          <w:szCs w:val="72"/>
        </w:rPr>
        <w:t>政府采购项目</w:t>
      </w:r>
    </w:p>
    <w:p w14:paraId="45B40F1D" w14:textId="77777777" w:rsidR="00D37B93" w:rsidRPr="00A07A7A" w:rsidRDefault="007525A4">
      <w:pPr>
        <w:jc w:val="center"/>
        <w:rPr>
          <w:rFonts w:ascii="仿宋" w:eastAsia="仿宋" w:hAnsi="仿宋" w:hint="eastAsia"/>
          <w:b/>
          <w:bCs/>
          <w:sz w:val="72"/>
          <w:szCs w:val="72"/>
        </w:rPr>
      </w:pPr>
      <w:r w:rsidRPr="00A07A7A">
        <w:rPr>
          <w:rFonts w:ascii="仿宋" w:eastAsia="仿宋" w:hAnsi="仿宋"/>
          <w:b/>
          <w:bCs/>
          <w:sz w:val="72"/>
          <w:szCs w:val="72"/>
        </w:rPr>
        <w:t>竞争性磋商文件</w:t>
      </w:r>
    </w:p>
    <w:p w14:paraId="27B4A2E7" w14:textId="77777777" w:rsidR="00D37B93" w:rsidRPr="00A07A7A" w:rsidRDefault="00D37B93">
      <w:pPr>
        <w:spacing w:line="360" w:lineRule="auto"/>
        <w:jc w:val="center"/>
        <w:rPr>
          <w:rFonts w:ascii="仿宋" w:eastAsia="仿宋" w:hAnsi="仿宋" w:hint="eastAsia"/>
          <w:b/>
          <w:bCs/>
          <w:sz w:val="60"/>
          <w:szCs w:val="60"/>
        </w:rPr>
      </w:pPr>
    </w:p>
    <w:p w14:paraId="57DA49D0" w14:textId="77777777" w:rsidR="00D37B93" w:rsidRPr="00A07A7A" w:rsidRDefault="00D37B93">
      <w:pPr>
        <w:tabs>
          <w:tab w:val="left" w:pos="5609"/>
        </w:tabs>
        <w:spacing w:line="360" w:lineRule="auto"/>
        <w:ind w:leftChars="444" w:left="2833" w:hangingChars="528" w:hanging="1901"/>
        <w:jc w:val="left"/>
        <w:rPr>
          <w:rFonts w:ascii="仿宋" w:eastAsia="仿宋" w:hAnsi="仿宋" w:hint="eastAsia"/>
          <w:bCs/>
          <w:sz w:val="36"/>
          <w:szCs w:val="36"/>
        </w:rPr>
      </w:pPr>
    </w:p>
    <w:p w14:paraId="6C4E9EDB" w14:textId="77777777" w:rsidR="00D37B93" w:rsidRPr="00A07A7A" w:rsidRDefault="00D37B93">
      <w:pPr>
        <w:tabs>
          <w:tab w:val="left" w:pos="5609"/>
        </w:tabs>
        <w:spacing w:line="360" w:lineRule="auto"/>
        <w:ind w:leftChars="444" w:left="2833" w:hangingChars="528" w:hanging="1901"/>
        <w:jc w:val="left"/>
        <w:rPr>
          <w:rFonts w:ascii="仿宋" w:eastAsia="仿宋" w:hAnsi="仿宋" w:hint="eastAsia"/>
          <w:bCs/>
          <w:sz w:val="36"/>
          <w:szCs w:val="36"/>
        </w:rPr>
      </w:pPr>
    </w:p>
    <w:p w14:paraId="1F311FC9" w14:textId="77777777" w:rsidR="00D37B93" w:rsidRPr="00A07A7A" w:rsidRDefault="00D37B93">
      <w:pPr>
        <w:tabs>
          <w:tab w:val="left" w:pos="5609"/>
        </w:tabs>
        <w:spacing w:line="360" w:lineRule="auto"/>
        <w:ind w:leftChars="444" w:left="2833" w:hangingChars="528" w:hanging="1901"/>
        <w:jc w:val="left"/>
        <w:rPr>
          <w:rFonts w:ascii="仿宋" w:eastAsia="仿宋" w:hAnsi="仿宋" w:hint="eastAsia"/>
          <w:bCs/>
          <w:sz w:val="36"/>
          <w:szCs w:val="36"/>
        </w:rPr>
      </w:pPr>
    </w:p>
    <w:p w14:paraId="3A9D2EF9" w14:textId="77777777" w:rsidR="00D37B93" w:rsidRPr="00A07A7A" w:rsidRDefault="00D37B93">
      <w:pPr>
        <w:tabs>
          <w:tab w:val="left" w:pos="5609"/>
        </w:tabs>
        <w:spacing w:line="360" w:lineRule="auto"/>
        <w:ind w:leftChars="444" w:left="2833" w:hangingChars="528" w:hanging="1901"/>
        <w:jc w:val="left"/>
        <w:rPr>
          <w:rFonts w:ascii="仿宋" w:eastAsia="仿宋" w:hAnsi="仿宋" w:hint="eastAsia"/>
          <w:bCs/>
          <w:sz w:val="36"/>
          <w:szCs w:val="36"/>
        </w:rPr>
      </w:pPr>
    </w:p>
    <w:p w14:paraId="3B1FCED7" w14:textId="77777777" w:rsidR="00D37B93" w:rsidRPr="00A07A7A" w:rsidRDefault="00D37B93">
      <w:pPr>
        <w:tabs>
          <w:tab w:val="left" w:pos="5609"/>
        </w:tabs>
        <w:spacing w:line="360" w:lineRule="auto"/>
        <w:jc w:val="left"/>
        <w:rPr>
          <w:rFonts w:ascii="仿宋" w:eastAsia="仿宋" w:hAnsi="仿宋" w:hint="eastAsia"/>
          <w:bCs/>
          <w:sz w:val="36"/>
          <w:szCs w:val="36"/>
        </w:rPr>
      </w:pPr>
    </w:p>
    <w:p w14:paraId="4E4ED36A" w14:textId="1D97C0D5" w:rsidR="00D37B93" w:rsidRPr="00A07A7A" w:rsidRDefault="007525A4">
      <w:pPr>
        <w:tabs>
          <w:tab w:val="left" w:pos="5609"/>
        </w:tabs>
        <w:spacing w:line="360" w:lineRule="auto"/>
        <w:ind w:leftChars="444" w:left="2833" w:hangingChars="528" w:hanging="1901"/>
        <w:jc w:val="left"/>
        <w:rPr>
          <w:rFonts w:ascii="仿宋" w:eastAsia="仿宋" w:hAnsi="仿宋" w:hint="eastAsia"/>
          <w:bCs/>
          <w:sz w:val="36"/>
          <w:szCs w:val="36"/>
        </w:rPr>
      </w:pPr>
      <w:r w:rsidRPr="00A07A7A">
        <w:rPr>
          <w:rFonts w:ascii="仿宋" w:eastAsia="仿宋" w:hAnsi="仿宋"/>
          <w:bCs/>
          <w:sz w:val="36"/>
          <w:szCs w:val="36"/>
        </w:rPr>
        <w:t>项目名称：</w:t>
      </w:r>
      <w:r w:rsidRPr="00A07A7A">
        <w:rPr>
          <w:rFonts w:ascii="仿宋" w:eastAsia="仿宋" w:hAnsi="仿宋" w:hint="eastAsia"/>
          <w:bCs/>
          <w:sz w:val="36"/>
          <w:szCs w:val="36"/>
        </w:rPr>
        <w:t>中日友好医院</w:t>
      </w:r>
      <w:r w:rsidR="009B3F93" w:rsidRPr="00A07A7A">
        <w:rPr>
          <w:rFonts w:ascii="仿宋" w:eastAsia="仿宋" w:hAnsi="仿宋" w:hint="eastAsia"/>
          <w:bCs/>
          <w:sz w:val="36"/>
          <w:szCs w:val="36"/>
        </w:rPr>
        <w:t>胸外科肺癌专病数据库</w:t>
      </w:r>
      <w:r w:rsidR="00114689" w:rsidRPr="00A07A7A">
        <w:rPr>
          <w:rFonts w:ascii="仿宋" w:eastAsia="仿宋" w:hAnsi="仿宋" w:hint="eastAsia"/>
          <w:bCs/>
          <w:sz w:val="36"/>
          <w:szCs w:val="36"/>
        </w:rPr>
        <w:t>二期</w:t>
      </w:r>
      <w:r w:rsidR="009B3F93" w:rsidRPr="00A07A7A">
        <w:rPr>
          <w:rFonts w:ascii="仿宋" w:eastAsia="仿宋" w:hAnsi="仿宋" w:hint="eastAsia"/>
          <w:bCs/>
          <w:sz w:val="36"/>
          <w:szCs w:val="36"/>
        </w:rPr>
        <w:t>建设</w:t>
      </w:r>
      <w:r w:rsidRPr="00A07A7A">
        <w:rPr>
          <w:rFonts w:ascii="仿宋" w:eastAsia="仿宋" w:hAnsi="仿宋" w:hint="eastAsia"/>
          <w:bCs/>
          <w:sz w:val="36"/>
          <w:szCs w:val="36"/>
        </w:rPr>
        <w:t xml:space="preserve">项目  </w:t>
      </w:r>
    </w:p>
    <w:p w14:paraId="41116405" w14:textId="1FBC28FC" w:rsidR="00D37B93" w:rsidRPr="00A07A7A" w:rsidRDefault="007525A4">
      <w:pPr>
        <w:tabs>
          <w:tab w:val="left" w:pos="3240"/>
          <w:tab w:val="left" w:pos="3420"/>
        </w:tabs>
        <w:spacing w:line="360" w:lineRule="auto"/>
        <w:ind w:leftChars="444" w:left="2833" w:hangingChars="528" w:hanging="1901"/>
        <w:jc w:val="left"/>
        <w:rPr>
          <w:rFonts w:ascii="仿宋" w:eastAsia="仿宋" w:hAnsi="仿宋" w:hint="eastAsia"/>
          <w:bCs/>
          <w:sz w:val="36"/>
          <w:szCs w:val="36"/>
        </w:rPr>
      </w:pPr>
      <w:r w:rsidRPr="00A07A7A">
        <w:rPr>
          <w:rFonts w:ascii="仿宋" w:eastAsia="仿宋" w:hAnsi="仿宋"/>
          <w:bCs/>
          <w:sz w:val="36"/>
          <w:szCs w:val="36"/>
        </w:rPr>
        <w:t>项目编号：</w:t>
      </w:r>
      <w:r w:rsidR="009A7736" w:rsidRPr="00A07A7A">
        <w:rPr>
          <w:rFonts w:ascii="仿宋" w:eastAsia="仿宋" w:hAnsi="仿宋"/>
          <w:bCs/>
          <w:sz w:val="36"/>
          <w:szCs w:val="36"/>
        </w:rPr>
        <w:t>TC250V0Q6</w:t>
      </w:r>
      <w:r w:rsidRPr="00A07A7A">
        <w:rPr>
          <w:rFonts w:ascii="仿宋" w:eastAsia="仿宋" w:hAnsi="仿宋"/>
          <w:bCs/>
          <w:sz w:val="36"/>
          <w:szCs w:val="36"/>
        </w:rPr>
        <w:t xml:space="preserve">  </w:t>
      </w:r>
    </w:p>
    <w:p w14:paraId="5336FDD7" w14:textId="77777777" w:rsidR="00D37B93" w:rsidRPr="00A07A7A" w:rsidRDefault="007525A4">
      <w:pPr>
        <w:tabs>
          <w:tab w:val="left" w:pos="3240"/>
          <w:tab w:val="left" w:pos="3420"/>
        </w:tabs>
        <w:spacing w:line="360" w:lineRule="auto"/>
        <w:ind w:leftChars="444" w:left="2833" w:hangingChars="528" w:hanging="1901"/>
        <w:jc w:val="left"/>
        <w:rPr>
          <w:rFonts w:ascii="仿宋" w:eastAsia="仿宋" w:hAnsi="仿宋" w:hint="eastAsia"/>
          <w:bCs/>
          <w:sz w:val="36"/>
          <w:szCs w:val="36"/>
        </w:rPr>
      </w:pPr>
      <w:r w:rsidRPr="00A07A7A">
        <w:rPr>
          <w:rFonts w:ascii="仿宋" w:eastAsia="仿宋" w:hAnsi="仿宋"/>
          <w:bCs/>
          <w:sz w:val="36"/>
          <w:szCs w:val="36"/>
        </w:rPr>
        <w:t>采 购 人：</w:t>
      </w:r>
      <w:r w:rsidRPr="00A07A7A">
        <w:rPr>
          <w:rFonts w:ascii="仿宋" w:eastAsia="仿宋" w:hAnsi="仿宋" w:hint="eastAsia"/>
          <w:bCs/>
          <w:sz w:val="36"/>
          <w:szCs w:val="36"/>
        </w:rPr>
        <w:t xml:space="preserve">中日友好医院 </w:t>
      </w:r>
    </w:p>
    <w:p w14:paraId="7FB4FBC4" w14:textId="77777777" w:rsidR="00D37B93" w:rsidRPr="00A07A7A" w:rsidRDefault="007525A4">
      <w:pPr>
        <w:tabs>
          <w:tab w:val="left" w:pos="3240"/>
          <w:tab w:val="left" w:pos="3420"/>
        </w:tabs>
        <w:spacing w:line="360" w:lineRule="auto"/>
        <w:ind w:leftChars="444" w:left="2833" w:hangingChars="528" w:hanging="1901"/>
        <w:jc w:val="left"/>
        <w:rPr>
          <w:rFonts w:ascii="仿宋" w:eastAsia="仿宋" w:hAnsi="仿宋" w:hint="eastAsia"/>
          <w:sz w:val="32"/>
          <w:szCs w:val="32"/>
        </w:rPr>
      </w:pPr>
      <w:r w:rsidRPr="00A07A7A">
        <w:rPr>
          <w:rFonts w:ascii="仿宋" w:eastAsia="仿宋" w:hAnsi="仿宋" w:hint="eastAsia"/>
          <w:bCs/>
          <w:sz w:val="36"/>
          <w:szCs w:val="36"/>
        </w:rPr>
        <w:t>采购</w:t>
      </w:r>
      <w:r w:rsidRPr="00A07A7A">
        <w:rPr>
          <w:rFonts w:ascii="仿宋" w:eastAsia="仿宋" w:hAnsi="仿宋"/>
          <w:bCs/>
          <w:sz w:val="36"/>
          <w:szCs w:val="36"/>
        </w:rPr>
        <w:t>代理机构：</w:t>
      </w:r>
      <w:r w:rsidRPr="00A07A7A">
        <w:rPr>
          <w:rFonts w:ascii="仿宋" w:eastAsia="仿宋" w:hAnsi="仿宋" w:hint="eastAsia"/>
          <w:bCs/>
          <w:sz w:val="36"/>
          <w:szCs w:val="36"/>
        </w:rPr>
        <w:t>中招国际招标有限公司</w:t>
      </w:r>
    </w:p>
    <w:p w14:paraId="5D2B8629" w14:textId="77777777" w:rsidR="00D37B93" w:rsidRPr="00A07A7A" w:rsidRDefault="007525A4">
      <w:pPr>
        <w:widowControl/>
        <w:jc w:val="left"/>
        <w:rPr>
          <w:rFonts w:ascii="仿宋" w:eastAsia="仿宋" w:hAnsi="仿宋" w:hint="eastAsia"/>
          <w:kern w:val="0"/>
          <w:sz w:val="24"/>
        </w:rPr>
      </w:pPr>
      <w:r w:rsidRPr="00A07A7A">
        <w:rPr>
          <w:rFonts w:ascii="仿宋" w:eastAsia="仿宋" w:hAnsi="仿宋"/>
        </w:rPr>
        <w:br w:type="page"/>
      </w:r>
    </w:p>
    <w:p w14:paraId="69C6CBC0" w14:textId="77777777" w:rsidR="00D37B93" w:rsidRPr="00A07A7A" w:rsidRDefault="00D37B93">
      <w:pPr>
        <w:pStyle w:val="Default0"/>
        <w:spacing w:line="360" w:lineRule="auto"/>
        <w:rPr>
          <w:rFonts w:ascii="仿宋" w:eastAsia="仿宋" w:hAnsi="仿宋" w:cs="Times New Roman" w:hint="eastAsia"/>
          <w:color w:val="auto"/>
        </w:rPr>
      </w:pPr>
    </w:p>
    <w:p w14:paraId="0A83846E" w14:textId="77777777" w:rsidR="00D37B93" w:rsidRPr="00A07A7A" w:rsidRDefault="007525A4">
      <w:pPr>
        <w:spacing w:line="360" w:lineRule="auto"/>
        <w:jc w:val="center"/>
        <w:outlineLvl w:val="0"/>
        <w:rPr>
          <w:rFonts w:ascii="仿宋" w:eastAsia="仿宋" w:hAnsi="仿宋" w:hint="eastAsia"/>
        </w:rPr>
      </w:pPr>
      <w:r w:rsidRPr="00A07A7A">
        <w:rPr>
          <w:rFonts w:ascii="仿宋" w:eastAsia="仿宋" w:hAnsi="仿宋" w:hint="eastAsia"/>
          <w:b/>
          <w:sz w:val="36"/>
          <w:szCs w:val="36"/>
        </w:rPr>
        <w:t>目</w:t>
      </w:r>
      <w:r w:rsidRPr="00A07A7A">
        <w:rPr>
          <w:rFonts w:ascii="仿宋" w:eastAsia="仿宋" w:hAnsi="仿宋"/>
          <w:b/>
          <w:sz w:val="36"/>
          <w:szCs w:val="36"/>
        </w:rPr>
        <w:t xml:space="preserve">      </w:t>
      </w:r>
      <w:r w:rsidRPr="00A07A7A">
        <w:rPr>
          <w:rFonts w:ascii="仿宋" w:eastAsia="仿宋" w:hAnsi="仿宋" w:hint="eastAsia"/>
          <w:b/>
          <w:sz w:val="36"/>
          <w:szCs w:val="36"/>
        </w:rPr>
        <w:t>录</w:t>
      </w:r>
    </w:p>
    <w:p w14:paraId="727C3737" w14:textId="77777777" w:rsidR="00D37B93" w:rsidRPr="00A07A7A" w:rsidRDefault="00D37B93">
      <w:pPr>
        <w:rPr>
          <w:rFonts w:ascii="仿宋" w:eastAsia="仿宋" w:hAnsi="仿宋" w:hint="eastAsia"/>
        </w:rPr>
      </w:pPr>
    </w:p>
    <w:p w14:paraId="225F2F38" w14:textId="5992EB5C" w:rsidR="00D37B93" w:rsidRPr="00A07A7A" w:rsidRDefault="007525A4">
      <w:pPr>
        <w:pStyle w:val="TOC1"/>
        <w:spacing w:line="480" w:lineRule="auto"/>
        <w:rPr>
          <w:rFonts w:ascii="仿宋" w:eastAsia="仿宋" w:hAnsi="仿宋" w:hint="eastAsia"/>
          <w:b w:val="0"/>
          <w:sz w:val="28"/>
          <w:szCs w:val="28"/>
        </w:rPr>
      </w:pPr>
      <w:r w:rsidRPr="00A07A7A">
        <w:rPr>
          <w:rFonts w:ascii="仿宋" w:eastAsia="仿宋" w:hAnsi="仿宋"/>
          <w:b w:val="0"/>
        </w:rPr>
        <w:fldChar w:fldCharType="begin"/>
      </w:r>
      <w:r w:rsidRPr="00A07A7A">
        <w:rPr>
          <w:rFonts w:ascii="仿宋" w:eastAsia="仿宋" w:hAnsi="仿宋"/>
          <w:b w:val="0"/>
        </w:rPr>
        <w:instrText xml:space="preserve"> TOC \o "1-1" \h \z \u </w:instrText>
      </w:r>
      <w:r w:rsidRPr="00A07A7A">
        <w:rPr>
          <w:rFonts w:ascii="仿宋" w:eastAsia="仿宋" w:hAnsi="仿宋"/>
          <w:b w:val="0"/>
        </w:rPr>
        <w:fldChar w:fldCharType="separate"/>
      </w:r>
      <w:hyperlink w:anchor="_Toc97371941" w:history="1">
        <w:r w:rsidRPr="00A07A7A">
          <w:rPr>
            <w:rStyle w:val="aff8"/>
            <w:rFonts w:ascii="仿宋" w:eastAsia="仿宋" w:hAnsi="仿宋"/>
            <w:color w:val="auto"/>
            <w:sz w:val="28"/>
            <w:szCs w:val="28"/>
          </w:rPr>
          <w:t>第一章   采购邀请</w:t>
        </w:r>
        <w:r w:rsidRPr="00A07A7A">
          <w:rPr>
            <w:rFonts w:ascii="仿宋" w:eastAsia="仿宋" w:hAnsi="仿宋"/>
            <w:sz w:val="28"/>
            <w:szCs w:val="28"/>
          </w:rPr>
          <w:tab/>
        </w:r>
        <w:r w:rsidRPr="00A07A7A">
          <w:rPr>
            <w:rFonts w:ascii="仿宋" w:eastAsia="仿宋" w:hAnsi="仿宋"/>
            <w:sz w:val="28"/>
            <w:szCs w:val="28"/>
          </w:rPr>
          <w:fldChar w:fldCharType="begin"/>
        </w:r>
        <w:r w:rsidRPr="00A07A7A">
          <w:rPr>
            <w:rFonts w:ascii="仿宋" w:eastAsia="仿宋" w:hAnsi="仿宋"/>
            <w:sz w:val="28"/>
            <w:szCs w:val="28"/>
          </w:rPr>
          <w:instrText xml:space="preserve"> PAGEREF _Toc97371941 \h </w:instrText>
        </w:r>
        <w:r w:rsidRPr="00A07A7A">
          <w:rPr>
            <w:rFonts w:ascii="仿宋" w:eastAsia="仿宋" w:hAnsi="仿宋"/>
            <w:sz w:val="28"/>
            <w:szCs w:val="28"/>
          </w:rPr>
        </w:r>
        <w:r w:rsidRPr="00A07A7A">
          <w:rPr>
            <w:rFonts w:ascii="仿宋" w:eastAsia="仿宋" w:hAnsi="仿宋"/>
            <w:sz w:val="28"/>
            <w:szCs w:val="28"/>
          </w:rPr>
          <w:fldChar w:fldCharType="separate"/>
        </w:r>
        <w:r w:rsidR="002D75BD">
          <w:rPr>
            <w:rFonts w:ascii="仿宋" w:eastAsia="仿宋" w:hAnsi="仿宋" w:hint="eastAsia"/>
            <w:noProof/>
            <w:sz w:val="28"/>
            <w:szCs w:val="28"/>
          </w:rPr>
          <w:t>1</w:t>
        </w:r>
        <w:r w:rsidRPr="00A07A7A">
          <w:rPr>
            <w:rFonts w:ascii="仿宋" w:eastAsia="仿宋" w:hAnsi="仿宋"/>
            <w:sz w:val="28"/>
            <w:szCs w:val="28"/>
          </w:rPr>
          <w:fldChar w:fldCharType="end"/>
        </w:r>
      </w:hyperlink>
    </w:p>
    <w:p w14:paraId="38A34319" w14:textId="6ED203FE" w:rsidR="00D37B93" w:rsidRPr="00A07A7A" w:rsidRDefault="007525A4">
      <w:pPr>
        <w:pStyle w:val="TOC1"/>
        <w:spacing w:line="480" w:lineRule="auto"/>
        <w:rPr>
          <w:rFonts w:ascii="仿宋" w:eastAsia="仿宋" w:hAnsi="仿宋" w:hint="eastAsia"/>
          <w:b w:val="0"/>
          <w:sz w:val="28"/>
          <w:szCs w:val="28"/>
        </w:rPr>
      </w:pPr>
      <w:hyperlink w:anchor="_Toc97371942" w:history="1">
        <w:r w:rsidRPr="00A07A7A">
          <w:rPr>
            <w:rStyle w:val="aff8"/>
            <w:rFonts w:ascii="仿宋" w:eastAsia="仿宋" w:hAnsi="仿宋"/>
            <w:color w:val="auto"/>
            <w:sz w:val="28"/>
            <w:szCs w:val="28"/>
          </w:rPr>
          <w:t>第二章   供应商须知</w:t>
        </w:r>
        <w:r w:rsidRPr="00A07A7A">
          <w:rPr>
            <w:rFonts w:ascii="仿宋" w:eastAsia="仿宋" w:hAnsi="仿宋"/>
            <w:sz w:val="28"/>
            <w:szCs w:val="28"/>
          </w:rPr>
          <w:tab/>
        </w:r>
        <w:r w:rsidRPr="00A07A7A">
          <w:rPr>
            <w:rFonts w:ascii="仿宋" w:eastAsia="仿宋" w:hAnsi="仿宋"/>
            <w:sz w:val="28"/>
            <w:szCs w:val="28"/>
          </w:rPr>
          <w:fldChar w:fldCharType="begin"/>
        </w:r>
        <w:r w:rsidRPr="00A07A7A">
          <w:rPr>
            <w:rFonts w:ascii="仿宋" w:eastAsia="仿宋" w:hAnsi="仿宋"/>
            <w:sz w:val="28"/>
            <w:szCs w:val="28"/>
          </w:rPr>
          <w:instrText xml:space="preserve"> PAGEREF _Toc97371942 \h </w:instrText>
        </w:r>
        <w:r w:rsidRPr="00A07A7A">
          <w:rPr>
            <w:rFonts w:ascii="仿宋" w:eastAsia="仿宋" w:hAnsi="仿宋"/>
            <w:sz w:val="28"/>
            <w:szCs w:val="28"/>
          </w:rPr>
        </w:r>
        <w:r w:rsidRPr="00A07A7A">
          <w:rPr>
            <w:rFonts w:ascii="仿宋" w:eastAsia="仿宋" w:hAnsi="仿宋"/>
            <w:sz w:val="28"/>
            <w:szCs w:val="28"/>
          </w:rPr>
          <w:fldChar w:fldCharType="separate"/>
        </w:r>
        <w:r w:rsidR="002D75BD">
          <w:rPr>
            <w:rFonts w:ascii="仿宋" w:eastAsia="仿宋" w:hAnsi="仿宋" w:hint="eastAsia"/>
            <w:noProof/>
            <w:sz w:val="28"/>
            <w:szCs w:val="28"/>
          </w:rPr>
          <w:t>4</w:t>
        </w:r>
        <w:r w:rsidRPr="00A07A7A">
          <w:rPr>
            <w:rFonts w:ascii="仿宋" w:eastAsia="仿宋" w:hAnsi="仿宋"/>
            <w:sz w:val="28"/>
            <w:szCs w:val="28"/>
          </w:rPr>
          <w:fldChar w:fldCharType="end"/>
        </w:r>
      </w:hyperlink>
    </w:p>
    <w:p w14:paraId="6A51E20F" w14:textId="09F0101A" w:rsidR="00D37B93" w:rsidRPr="00A07A7A" w:rsidRDefault="007525A4">
      <w:pPr>
        <w:pStyle w:val="TOC1"/>
        <w:spacing w:line="480" w:lineRule="auto"/>
        <w:rPr>
          <w:rFonts w:ascii="仿宋" w:eastAsia="仿宋" w:hAnsi="仿宋" w:hint="eastAsia"/>
          <w:b w:val="0"/>
          <w:sz w:val="28"/>
          <w:szCs w:val="28"/>
        </w:rPr>
      </w:pPr>
      <w:hyperlink w:anchor="_Toc97371943" w:history="1">
        <w:r w:rsidRPr="00A07A7A">
          <w:rPr>
            <w:rStyle w:val="aff8"/>
            <w:rFonts w:ascii="仿宋" w:eastAsia="仿宋" w:hAnsi="仿宋"/>
            <w:color w:val="auto"/>
            <w:sz w:val="28"/>
            <w:szCs w:val="28"/>
          </w:rPr>
          <w:t>第三章   评审方法和评审标准</w:t>
        </w:r>
        <w:r w:rsidRPr="00A07A7A">
          <w:rPr>
            <w:rFonts w:ascii="仿宋" w:eastAsia="仿宋" w:hAnsi="仿宋"/>
            <w:sz w:val="28"/>
            <w:szCs w:val="28"/>
          </w:rPr>
          <w:tab/>
        </w:r>
        <w:r w:rsidRPr="00A07A7A">
          <w:rPr>
            <w:rFonts w:ascii="仿宋" w:eastAsia="仿宋" w:hAnsi="仿宋"/>
            <w:sz w:val="28"/>
            <w:szCs w:val="28"/>
          </w:rPr>
          <w:fldChar w:fldCharType="begin"/>
        </w:r>
        <w:r w:rsidRPr="00A07A7A">
          <w:rPr>
            <w:rFonts w:ascii="仿宋" w:eastAsia="仿宋" w:hAnsi="仿宋"/>
            <w:sz w:val="28"/>
            <w:szCs w:val="28"/>
          </w:rPr>
          <w:instrText xml:space="preserve"> PAGEREF _Toc97371943 \h </w:instrText>
        </w:r>
        <w:r w:rsidRPr="00A07A7A">
          <w:rPr>
            <w:rFonts w:ascii="仿宋" w:eastAsia="仿宋" w:hAnsi="仿宋"/>
            <w:sz w:val="28"/>
            <w:szCs w:val="28"/>
          </w:rPr>
        </w:r>
        <w:r w:rsidRPr="00A07A7A">
          <w:rPr>
            <w:rFonts w:ascii="仿宋" w:eastAsia="仿宋" w:hAnsi="仿宋"/>
            <w:sz w:val="28"/>
            <w:szCs w:val="28"/>
          </w:rPr>
          <w:fldChar w:fldCharType="separate"/>
        </w:r>
        <w:r w:rsidR="002D75BD">
          <w:rPr>
            <w:rFonts w:ascii="仿宋" w:eastAsia="仿宋" w:hAnsi="仿宋" w:hint="eastAsia"/>
            <w:noProof/>
            <w:sz w:val="28"/>
            <w:szCs w:val="28"/>
          </w:rPr>
          <w:t>19</w:t>
        </w:r>
        <w:r w:rsidRPr="00A07A7A">
          <w:rPr>
            <w:rFonts w:ascii="仿宋" w:eastAsia="仿宋" w:hAnsi="仿宋"/>
            <w:sz w:val="28"/>
            <w:szCs w:val="28"/>
          </w:rPr>
          <w:fldChar w:fldCharType="end"/>
        </w:r>
      </w:hyperlink>
    </w:p>
    <w:p w14:paraId="625A3A54" w14:textId="59A66D6A" w:rsidR="00D37B93" w:rsidRPr="00A07A7A" w:rsidRDefault="007525A4">
      <w:pPr>
        <w:pStyle w:val="TOC1"/>
        <w:spacing w:line="480" w:lineRule="auto"/>
        <w:rPr>
          <w:rFonts w:ascii="仿宋" w:eastAsia="仿宋" w:hAnsi="仿宋" w:hint="eastAsia"/>
          <w:b w:val="0"/>
          <w:sz w:val="28"/>
          <w:szCs w:val="28"/>
        </w:rPr>
      </w:pPr>
      <w:hyperlink w:anchor="_Toc97371945" w:history="1">
        <w:r w:rsidRPr="00A07A7A">
          <w:rPr>
            <w:rStyle w:val="aff8"/>
            <w:rFonts w:ascii="仿宋" w:eastAsia="仿宋" w:hAnsi="仿宋"/>
            <w:color w:val="auto"/>
            <w:sz w:val="28"/>
            <w:szCs w:val="28"/>
          </w:rPr>
          <w:t>第四章   采购需求</w:t>
        </w:r>
        <w:r w:rsidRPr="00A07A7A">
          <w:rPr>
            <w:rFonts w:ascii="仿宋" w:eastAsia="仿宋" w:hAnsi="仿宋"/>
            <w:sz w:val="28"/>
            <w:szCs w:val="28"/>
          </w:rPr>
          <w:tab/>
        </w:r>
        <w:r w:rsidRPr="00A07A7A">
          <w:rPr>
            <w:rFonts w:ascii="仿宋" w:eastAsia="仿宋" w:hAnsi="仿宋"/>
            <w:sz w:val="28"/>
            <w:szCs w:val="28"/>
          </w:rPr>
          <w:fldChar w:fldCharType="begin"/>
        </w:r>
        <w:r w:rsidRPr="00A07A7A">
          <w:rPr>
            <w:rFonts w:ascii="仿宋" w:eastAsia="仿宋" w:hAnsi="仿宋"/>
            <w:sz w:val="28"/>
            <w:szCs w:val="28"/>
          </w:rPr>
          <w:instrText xml:space="preserve"> PAGEREF _Toc97371945 \h </w:instrText>
        </w:r>
        <w:r w:rsidRPr="00A07A7A">
          <w:rPr>
            <w:rFonts w:ascii="仿宋" w:eastAsia="仿宋" w:hAnsi="仿宋"/>
            <w:sz w:val="28"/>
            <w:szCs w:val="28"/>
          </w:rPr>
        </w:r>
        <w:r w:rsidRPr="00A07A7A">
          <w:rPr>
            <w:rFonts w:ascii="仿宋" w:eastAsia="仿宋" w:hAnsi="仿宋"/>
            <w:sz w:val="28"/>
            <w:szCs w:val="28"/>
          </w:rPr>
          <w:fldChar w:fldCharType="separate"/>
        </w:r>
        <w:r w:rsidR="002D75BD">
          <w:rPr>
            <w:rFonts w:ascii="仿宋" w:eastAsia="仿宋" w:hAnsi="仿宋" w:hint="eastAsia"/>
            <w:noProof/>
            <w:sz w:val="28"/>
            <w:szCs w:val="28"/>
          </w:rPr>
          <w:t>33</w:t>
        </w:r>
        <w:r w:rsidRPr="00A07A7A">
          <w:rPr>
            <w:rFonts w:ascii="仿宋" w:eastAsia="仿宋" w:hAnsi="仿宋"/>
            <w:sz w:val="28"/>
            <w:szCs w:val="28"/>
          </w:rPr>
          <w:fldChar w:fldCharType="end"/>
        </w:r>
      </w:hyperlink>
    </w:p>
    <w:p w14:paraId="3A7CA366" w14:textId="60C06FA5" w:rsidR="00D37B93" w:rsidRPr="00A07A7A" w:rsidRDefault="007525A4">
      <w:pPr>
        <w:pStyle w:val="TOC1"/>
        <w:spacing w:line="480" w:lineRule="auto"/>
        <w:rPr>
          <w:rFonts w:ascii="仿宋" w:eastAsia="仿宋" w:hAnsi="仿宋" w:hint="eastAsia"/>
          <w:b w:val="0"/>
          <w:sz w:val="28"/>
          <w:szCs w:val="28"/>
        </w:rPr>
      </w:pPr>
      <w:hyperlink w:anchor="_Toc97371946" w:history="1">
        <w:r w:rsidRPr="00A07A7A">
          <w:rPr>
            <w:rStyle w:val="aff8"/>
            <w:rFonts w:ascii="仿宋" w:eastAsia="仿宋" w:hAnsi="仿宋"/>
            <w:color w:val="auto"/>
            <w:sz w:val="28"/>
            <w:szCs w:val="28"/>
          </w:rPr>
          <w:t>第五章   合同草案条款</w:t>
        </w:r>
        <w:r w:rsidRPr="00A07A7A">
          <w:rPr>
            <w:rFonts w:ascii="仿宋" w:eastAsia="仿宋" w:hAnsi="仿宋"/>
            <w:sz w:val="28"/>
            <w:szCs w:val="28"/>
          </w:rPr>
          <w:tab/>
        </w:r>
        <w:r w:rsidRPr="00A07A7A">
          <w:rPr>
            <w:rFonts w:ascii="仿宋" w:eastAsia="仿宋" w:hAnsi="仿宋"/>
            <w:sz w:val="28"/>
            <w:szCs w:val="28"/>
          </w:rPr>
          <w:fldChar w:fldCharType="begin"/>
        </w:r>
        <w:r w:rsidRPr="00A07A7A">
          <w:rPr>
            <w:rFonts w:ascii="仿宋" w:eastAsia="仿宋" w:hAnsi="仿宋"/>
            <w:sz w:val="28"/>
            <w:szCs w:val="28"/>
          </w:rPr>
          <w:instrText xml:space="preserve"> PAGEREF _Toc97371946 \h </w:instrText>
        </w:r>
        <w:r w:rsidRPr="00A07A7A">
          <w:rPr>
            <w:rFonts w:ascii="仿宋" w:eastAsia="仿宋" w:hAnsi="仿宋"/>
            <w:sz w:val="28"/>
            <w:szCs w:val="28"/>
          </w:rPr>
        </w:r>
        <w:r w:rsidRPr="00A07A7A">
          <w:rPr>
            <w:rFonts w:ascii="仿宋" w:eastAsia="仿宋" w:hAnsi="仿宋"/>
            <w:sz w:val="28"/>
            <w:szCs w:val="28"/>
          </w:rPr>
          <w:fldChar w:fldCharType="separate"/>
        </w:r>
        <w:r w:rsidR="002D75BD">
          <w:rPr>
            <w:rFonts w:ascii="仿宋" w:eastAsia="仿宋" w:hAnsi="仿宋" w:hint="eastAsia"/>
            <w:noProof/>
            <w:sz w:val="28"/>
            <w:szCs w:val="28"/>
          </w:rPr>
          <w:t>38</w:t>
        </w:r>
        <w:r w:rsidRPr="00A07A7A">
          <w:rPr>
            <w:rFonts w:ascii="仿宋" w:eastAsia="仿宋" w:hAnsi="仿宋"/>
            <w:sz w:val="28"/>
            <w:szCs w:val="28"/>
          </w:rPr>
          <w:fldChar w:fldCharType="end"/>
        </w:r>
      </w:hyperlink>
    </w:p>
    <w:p w14:paraId="5A9555B2" w14:textId="5187FB9C" w:rsidR="00D37B93" w:rsidRPr="00A07A7A" w:rsidRDefault="007525A4">
      <w:pPr>
        <w:pStyle w:val="TOC1"/>
        <w:spacing w:line="480" w:lineRule="auto"/>
        <w:rPr>
          <w:rFonts w:ascii="仿宋" w:eastAsia="仿宋" w:hAnsi="仿宋" w:hint="eastAsia"/>
          <w:b w:val="0"/>
          <w:sz w:val="28"/>
          <w:szCs w:val="28"/>
        </w:rPr>
      </w:pPr>
      <w:hyperlink w:anchor="_Toc97371947" w:history="1">
        <w:r w:rsidRPr="00A07A7A">
          <w:rPr>
            <w:rStyle w:val="aff8"/>
            <w:rFonts w:ascii="仿宋" w:eastAsia="仿宋" w:hAnsi="仿宋"/>
            <w:color w:val="auto"/>
            <w:sz w:val="28"/>
            <w:szCs w:val="28"/>
          </w:rPr>
          <w:t>第六章   响应文件格式</w:t>
        </w:r>
        <w:r w:rsidRPr="00A07A7A">
          <w:rPr>
            <w:rFonts w:ascii="仿宋" w:eastAsia="仿宋" w:hAnsi="仿宋"/>
            <w:sz w:val="28"/>
            <w:szCs w:val="28"/>
          </w:rPr>
          <w:tab/>
        </w:r>
        <w:r w:rsidRPr="00A07A7A">
          <w:rPr>
            <w:rFonts w:ascii="仿宋" w:eastAsia="仿宋" w:hAnsi="仿宋"/>
            <w:sz w:val="28"/>
            <w:szCs w:val="28"/>
          </w:rPr>
          <w:fldChar w:fldCharType="begin"/>
        </w:r>
        <w:r w:rsidRPr="00A07A7A">
          <w:rPr>
            <w:rFonts w:ascii="仿宋" w:eastAsia="仿宋" w:hAnsi="仿宋"/>
            <w:sz w:val="28"/>
            <w:szCs w:val="28"/>
          </w:rPr>
          <w:instrText xml:space="preserve"> PAGEREF _Toc97371947 \h </w:instrText>
        </w:r>
        <w:r w:rsidRPr="00A07A7A">
          <w:rPr>
            <w:rFonts w:ascii="仿宋" w:eastAsia="仿宋" w:hAnsi="仿宋"/>
            <w:sz w:val="28"/>
            <w:szCs w:val="28"/>
          </w:rPr>
        </w:r>
        <w:r w:rsidRPr="00A07A7A">
          <w:rPr>
            <w:rFonts w:ascii="仿宋" w:eastAsia="仿宋" w:hAnsi="仿宋"/>
            <w:sz w:val="28"/>
            <w:szCs w:val="28"/>
          </w:rPr>
          <w:fldChar w:fldCharType="separate"/>
        </w:r>
        <w:r w:rsidR="002D75BD">
          <w:rPr>
            <w:rFonts w:ascii="仿宋" w:eastAsia="仿宋" w:hAnsi="仿宋" w:hint="eastAsia"/>
            <w:noProof/>
            <w:sz w:val="28"/>
            <w:szCs w:val="28"/>
          </w:rPr>
          <w:t>44</w:t>
        </w:r>
        <w:r w:rsidRPr="00A07A7A">
          <w:rPr>
            <w:rFonts w:ascii="仿宋" w:eastAsia="仿宋" w:hAnsi="仿宋"/>
            <w:sz w:val="28"/>
            <w:szCs w:val="28"/>
          </w:rPr>
          <w:fldChar w:fldCharType="end"/>
        </w:r>
      </w:hyperlink>
    </w:p>
    <w:p w14:paraId="2E057F1B" w14:textId="77777777" w:rsidR="00D37B93" w:rsidRPr="00A07A7A" w:rsidRDefault="007525A4">
      <w:pPr>
        <w:pStyle w:val="TOC1"/>
        <w:spacing w:line="360" w:lineRule="auto"/>
        <w:rPr>
          <w:rFonts w:ascii="仿宋" w:eastAsia="仿宋" w:hAnsi="仿宋" w:hint="eastAsia"/>
          <w:b w:val="0"/>
        </w:rPr>
      </w:pPr>
      <w:r w:rsidRPr="00A07A7A">
        <w:rPr>
          <w:rFonts w:ascii="仿宋" w:eastAsia="仿宋" w:hAnsi="仿宋"/>
          <w:b w:val="0"/>
        </w:rPr>
        <w:fldChar w:fldCharType="end"/>
      </w:r>
    </w:p>
    <w:p w14:paraId="23EA08CD" w14:textId="77777777" w:rsidR="00D37B93" w:rsidRPr="00A07A7A" w:rsidRDefault="00D37B93">
      <w:pPr>
        <w:pStyle w:val="TOC1"/>
        <w:spacing w:line="360" w:lineRule="auto"/>
        <w:rPr>
          <w:rFonts w:ascii="仿宋" w:eastAsia="仿宋" w:hAnsi="仿宋" w:hint="eastAsia"/>
          <w:b w:val="0"/>
          <w:sz w:val="36"/>
          <w:szCs w:val="36"/>
        </w:rPr>
      </w:pPr>
      <w:bookmarkStart w:id="0" w:name="_Toc97371941"/>
    </w:p>
    <w:p w14:paraId="646059B7" w14:textId="77777777" w:rsidR="00D37B93" w:rsidRPr="00A07A7A" w:rsidRDefault="00D37B93">
      <w:pPr>
        <w:spacing w:line="360" w:lineRule="auto"/>
        <w:jc w:val="center"/>
        <w:outlineLvl w:val="0"/>
        <w:rPr>
          <w:rFonts w:ascii="仿宋" w:eastAsia="仿宋" w:hAnsi="仿宋" w:hint="eastAsia"/>
          <w:b/>
          <w:sz w:val="36"/>
          <w:szCs w:val="36"/>
        </w:rPr>
        <w:sectPr w:rsidR="00D37B93" w:rsidRPr="00A07A7A">
          <w:headerReference w:type="default" r:id="rId7"/>
          <w:footerReference w:type="even" r:id="rId8"/>
          <w:footerReference w:type="default" r:id="rId9"/>
          <w:headerReference w:type="first" r:id="rId10"/>
          <w:footerReference w:type="first" r:id="rId11"/>
          <w:type w:val="nextColumn"/>
          <w:pgSz w:w="11907" w:h="16840"/>
          <w:pgMar w:top="1418" w:right="1134" w:bottom="1418" w:left="1701" w:header="851" w:footer="851" w:gutter="0"/>
          <w:pgNumType w:start="1"/>
          <w:cols w:space="720"/>
          <w:titlePg/>
          <w:docGrid w:linePitch="462"/>
        </w:sectPr>
      </w:pPr>
    </w:p>
    <w:p w14:paraId="5F5EB8FD" w14:textId="77777777" w:rsidR="00D37B93" w:rsidRPr="00A07A7A" w:rsidRDefault="007525A4">
      <w:pPr>
        <w:spacing w:line="360" w:lineRule="auto"/>
        <w:jc w:val="center"/>
        <w:outlineLvl w:val="0"/>
        <w:rPr>
          <w:rFonts w:ascii="仿宋" w:eastAsia="仿宋" w:hAnsi="仿宋" w:hint="eastAsia"/>
          <w:sz w:val="24"/>
        </w:rPr>
      </w:pPr>
      <w:r w:rsidRPr="00A07A7A">
        <w:rPr>
          <w:rFonts w:ascii="仿宋" w:eastAsia="仿宋" w:hAnsi="仿宋"/>
          <w:b/>
          <w:sz w:val="36"/>
          <w:szCs w:val="36"/>
        </w:rPr>
        <w:lastRenderedPageBreak/>
        <w:t xml:space="preserve">第一章   </w:t>
      </w:r>
      <w:bookmarkStart w:id="1" w:name="_Hlk117861638"/>
      <w:r w:rsidRPr="00A07A7A">
        <w:rPr>
          <w:rFonts w:ascii="仿宋" w:eastAsia="仿宋" w:hAnsi="仿宋"/>
          <w:b/>
          <w:sz w:val="36"/>
          <w:szCs w:val="36"/>
        </w:rPr>
        <w:t>采购邀请</w:t>
      </w:r>
      <w:bookmarkStart w:id="2" w:name="_Toc28359079"/>
      <w:bookmarkStart w:id="3" w:name="_Toc35393790"/>
      <w:bookmarkStart w:id="4" w:name="_Toc28359002"/>
      <w:bookmarkStart w:id="5" w:name="_Toc35393621"/>
      <w:bookmarkStart w:id="6" w:name="_Hlk24379207"/>
      <w:bookmarkEnd w:id="0"/>
    </w:p>
    <w:p w14:paraId="4FEBB73F" w14:textId="77777777" w:rsidR="00D37B93" w:rsidRPr="00A07A7A" w:rsidRDefault="007525A4">
      <w:pPr>
        <w:pStyle w:val="21"/>
        <w:spacing w:before="0" w:line="360" w:lineRule="auto"/>
        <w:jc w:val="left"/>
        <w:rPr>
          <w:rFonts w:ascii="仿宋" w:eastAsia="仿宋" w:hAnsi="仿宋" w:hint="eastAsia"/>
          <w:sz w:val="24"/>
          <w:szCs w:val="24"/>
        </w:rPr>
      </w:pPr>
      <w:r w:rsidRPr="00A07A7A">
        <w:rPr>
          <w:rFonts w:ascii="仿宋" w:eastAsia="仿宋" w:hAnsi="仿宋"/>
          <w:sz w:val="24"/>
          <w:szCs w:val="24"/>
        </w:rPr>
        <w:t>一、项目基本情况</w:t>
      </w:r>
      <w:bookmarkEnd w:id="2"/>
      <w:bookmarkEnd w:id="3"/>
      <w:bookmarkEnd w:id="4"/>
      <w:bookmarkEnd w:id="5"/>
    </w:p>
    <w:p w14:paraId="20E1D6F6" w14:textId="13DA6CC8" w:rsidR="00D37B93" w:rsidRPr="00A07A7A" w:rsidRDefault="007525A4">
      <w:pPr>
        <w:spacing w:line="360" w:lineRule="auto"/>
        <w:ind w:firstLineChars="200" w:firstLine="480"/>
        <w:rPr>
          <w:rFonts w:ascii="仿宋" w:eastAsia="仿宋" w:hAnsi="仿宋" w:hint="eastAsia"/>
          <w:sz w:val="24"/>
        </w:rPr>
      </w:pPr>
      <w:r w:rsidRPr="00A07A7A">
        <w:rPr>
          <w:rFonts w:ascii="仿宋" w:eastAsia="仿宋" w:hAnsi="仿宋"/>
          <w:sz w:val="24"/>
        </w:rPr>
        <w:t>1.项目编号：</w:t>
      </w:r>
      <w:r w:rsidR="009A7736" w:rsidRPr="00A07A7A">
        <w:rPr>
          <w:rFonts w:ascii="仿宋" w:eastAsia="仿宋" w:hAnsi="仿宋"/>
          <w:sz w:val="24"/>
        </w:rPr>
        <w:t>TC250V0Q6</w:t>
      </w:r>
    </w:p>
    <w:p w14:paraId="13006480" w14:textId="535F13E4" w:rsidR="00D37B93" w:rsidRPr="00A07A7A" w:rsidRDefault="007525A4">
      <w:pPr>
        <w:spacing w:line="360" w:lineRule="auto"/>
        <w:ind w:firstLineChars="200" w:firstLine="480"/>
        <w:rPr>
          <w:rFonts w:ascii="仿宋" w:eastAsia="仿宋" w:hAnsi="仿宋" w:hint="eastAsia"/>
          <w:sz w:val="24"/>
        </w:rPr>
      </w:pPr>
      <w:r w:rsidRPr="00A07A7A">
        <w:rPr>
          <w:rFonts w:ascii="仿宋" w:eastAsia="仿宋" w:hAnsi="仿宋"/>
          <w:sz w:val="24"/>
        </w:rPr>
        <w:t>2.项目名称：</w:t>
      </w:r>
      <w:bookmarkStart w:id="7" w:name="OLE_LINK1"/>
      <w:r w:rsidRPr="00A07A7A">
        <w:rPr>
          <w:rFonts w:ascii="仿宋" w:eastAsia="仿宋" w:hAnsi="仿宋" w:hint="eastAsia"/>
          <w:sz w:val="24"/>
        </w:rPr>
        <w:t>中日友好医院</w:t>
      </w:r>
      <w:r w:rsidR="009B3F93" w:rsidRPr="00A07A7A">
        <w:rPr>
          <w:rFonts w:ascii="仿宋" w:eastAsia="仿宋" w:hAnsi="仿宋" w:hint="eastAsia"/>
          <w:sz w:val="24"/>
        </w:rPr>
        <w:t>胸外科肺癌专病数据库</w:t>
      </w:r>
      <w:r w:rsidR="00114689" w:rsidRPr="00A07A7A">
        <w:rPr>
          <w:rFonts w:ascii="仿宋" w:eastAsia="仿宋" w:hAnsi="仿宋" w:hint="eastAsia"/>
          <w:sz w:val="24"/>
        </w:rPr>
        <w:t>二期</w:t>
      </w:r>
      <w:r w:rsidR="009B3F93" w:rsidRPr="00A07A7A">
        <w:rPr>
          <w:rFonts w:ascii="仿宋" w:eastAsia="仿宋" w:hAnsi="仿宋" w:hint="eastAsia"/>
          <w:sz w:val="24"/>
        </w:rPr>
        <w:t>建设</w:t>
      </w:r>
      <w:r w:rsidRPr="00A07A7A">
        <w:rPr>
          <w:rFonts w:ascii="仿宋" w:eastAsia="仿宋" w:hAnsi="仿宋" w:hint="eastAsia"/>
          <w:sz w:val="24"/>
        </w:rPr>
        <w:t>项目</w:t>
      </w:r>
      <w:bookmarkEnd w:id="7"/>
      <w:r w:rsidRPr="00A07A7A">
        <w:rPr>
          <w:rFonts w:ascii="仿宋" w:eastAsia="仿宋" w:hAnsi="仿宋" w:hint="eastAsia"/>
          <w:sz w:val="24"/>
        </w:rPr>
        <w:t xml:space="preserve">  </w:t>
      </w:r>
    </w:p>
    <w:p w14:paraId="111C40C5" w14:textId="77777777" w:rsidR="00D37B93" w:rsidRPr="00A07A7A" w:rsidRDefault="007525A4">
      <w:pPr>
        <w:spacing w:line="360" w:lineRule="auto"/>
        <w:ind w:firstLineChars="200" w:firstLine="480"/>
        <w:rPr>
          <w:rFonts w:ascii="仿宋" w:eastAsia="仿宋" w:hAnsi="仿宋" w:hint="eastAsia"/>
          <w:sz w:val="24"/>
        </w:rPr>
      </w:pPr>
      <w:r w:rsidRPr="00A07A7A">
        <w:rPr>
          <w:rFonts w:ascii="仿宋" w:eastAsia="仿宋" w:hAnsi="仿宋"/>
          <w:sz w:val="24"/>
        </w:rPr>
        <w:t>3.采购方式：竞争性磋商</w:t>
      </w:r>
    </w:p>
    <w:bookmarkEnd w:id="6"/>
    <w:p w14:paraId="03ED76E0" w14:textId="302E33A2" w:rsidR="00D37B93" w:rsidRPr="00A07A7A" w:rsidRDefault="007525A4">
      <w:pPr>
        <w:spacing w:line="360" w:lineRule="auto"/>
        <w:ind w:firstLineChars="200" w:firstLine="480"/>
        <w:rPr>
          <w:rFonts w:ascii="仿宋" w:eastAsia="仿宋" w:hAnsi="仿宋" w:hint="eastAsia"/>
          <w:sz w:val="24"/>
        </w:rPr>
      </w:pPr>
      <w:r w:rsidRPr="00A07A7A">
        <w:rPr>
          <w:rFonts w:ascii="仿宋" w:eastAsia="仿宋" w:hAnsi="仿宋"/>
          <w:sz w:val="24"/>
        </w:rPr>
        <w:t>4.项目预算金额：</w:t>
      </w:r>
      <w:r w:rsidR="00114689" w:rsidRPr="00A07A7A">
        <w:rPr>
          <w:rFonts w:ascii="仿宋" w:eastAsia="仿宋" w:hAnsi="仿宋"/>
          <w:sz w:val="24"/>
        </w:rPr>
        <w:t>20</w:t>
      </w:r>
      <w:r w:rsidRPr="00A07A7A">
        <w:rPr>
          <w:rFonts w:ascii="仿宋" w:eastAsia="仿宋" w:hAnsi="仿宋"/>
          <w:sz w:val="24"/>
        </w:rPr>
        <w:t>万元</w:t>
      </w:r>
      <w:r w:rsidRPr="00A07A7A">
        <w:rPr>
          <w:rFonts w:ascii="仿宋" w:eastAsia="仿宋" w:hAnsi="仿宋" w:hint="eastAsia"/>
          <w:sz w:val="24"/>
        </w:rPr>
        <w:t>：最高限价：</w:t>
      </w:r>
      <w:r w:rsidR="00114689" w:rsidRPr="00A07A7A">
        <w:rPr>
          <w:rFonts w:ascii="仿宋" w:eastAsia="仿宋" w:hAnsi="仿宋"/>
          <w:sz w:val="24"/>
        </w:rPr>
        <w:t>20</w:t>
      </w:r>
      <w:r w:rsidRPr="00A07A7A">
        <w:rPr>
          <w:rFonts w:ascii="仿宋" w:eastAsia="仿宋" w:hAnsi="仿宋" w:hint="eastAsia"/>
          <w:sz w:val="24"/>
        </w:rPr>
        <w:t>万元</w:t>
      </w:r>
    </w:p>
    <w:p w14:paraId="47F6106B" w14:textId="77777777" w:rsidR="00D37B93" w:rsidRPr="00A07A7A" w:rsidRDefault="007525A4">
      <w:pPr>
        <w:spacing w:line="360" w:lineRule="auto"/>
        <w:ind w:firstLineChars="200" w:firstLine="480"/>
        <w:rPr>
          <w:rFonts w:ascii="仿宋" w:eastAsia="仿宋" w:hAnsi="仿宋" w:hint="eastAsia"/>
          <w:sz w:val="24"/>
        </w:rPr>
      </w:pPr>
      <w:r w:rsidRPr="00A07A7A">
        <w:rPr>
          <w:rFonts w:ascii="仿宋" w:eastAsia="仿宋" w:hAnsi="仿宋"/>
          <w:sz w:val="24"/>
        </w:rPr>
        <w:t>5.采购需求：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8"/>
        <w:gridCol w:w="2715"/>
        <w:gridCol w:w="968"/>
        <w:gridCol w:w="4531"/>
      </w:tblGrid>
      <w:tr w:rsidR="00A07A7A" w:rsidRPr="00A07A7A" w14:paraId="35BA05D7" w14:textId="77777777">
        <w:trPr>
          <w:trHeight w:val="454"/>
        </w:trPr>
        <w:tc>
          <w:tcPr>
            <w:tcW w:w="468" w:type="pct"/>
            <w:vAlign w:val="center"/>
          </w:tcPr>
          <w:p w14:paraId="45E0B6AE" w14:textId="77777777" w:rsidR="00D37B93" w:rsidRPr="00A07A7A" w:rsidRDefault="007525A4">
            <w:pPr>
              <w:jc w:val="center"/>
              <w:rPr>
                <w:rFonts w:ascii="仿宋" w:eastAsia="仿宋" w:hAnsi="仿宋" w:hint="eastAsia"/>
                <w:bCs/>
                <w:szCs w:val="21"/>
              </w:rPr>
            </w:pPr>
            <w:r w:rsidRPr="00A07A7A">
              <w:rPr>
                <w:rFonts w:ascii="仿宋" w:eastAsia="仿宋" w:hAnsi="仿宋"/>
                <w:bCs/>
                <w:szCs w:val="21"/>
              </w:rPr>
              <w:t>包号</w:t>
            </w:r>
          </w:p>
        </w:tc>
        <w:tc>
          <w:tcPr>
            <w:tcW w:w="1498" w:type="pct"/>
            <w:vAlign w:val="center"/>
          </w:tcPr>
          <w:p w14:paraId="58CD1AEF" w14:textId="77777777" w:rsidR="00D37B93" w:rsidRPr="00A07A7A" w:rsidRDefault="007525A4">
            <w:pPr>
              <w:jc w:val="center"/>
              <w:rPr>
                <w:rFonts w:ascii="仿宋" w:eastAsia="仿宋" w:hAnsi="仿宋" w:hint="eastAsia"/>
                <w:bCs/>
                <w:szCs w:val="21"/>
              </w:rPr>
            </w:pPr>
            <w:r w:rsidRPr="00A07A7A">
              <w:rPr>
                <w:rFonts w:ascii="仿宋" w:eastAsia="仿宋" w:hAnsi="仿宋"/>
                <w:bCs/>
                <w:szCs w:val="21"/>
              </w:rPr>
              <w:t>标的名称</w:t>
            </w:r>
          </w:p>
        </w:tc>
        <w:tc>
          <w:tcPr>
            <w:tcW w:w="534" w:type="pct"/>
            <w:vAlign w:val="center"/>
          </w:tcPr>
          <w:p w14:paraId="4F8F27FA" w14:textId="77777777" w:rsidR="00D37B93" w:rsidRPr="00A07A7A" w:rsidRDefault="007525A4">
            <w:pPr>
              <w:jc w:val="center"/>
              <w:rPr>
                <w:rFonts w:ascii="仿宋" w:eastAsia="仿宋" w:hAnsi="仿宋" w:hint="eastAsia"/>
                <w:bCs/>
                <w:szCs w:val="21"/>
              </w:rPr>
            </w:pPr>
            <w:r w:rsidRPr="00A07A7A">
              <w:rPr>
                <w:rFonts w:ascii="仿宋" w:eastAsia="仿宋" w:hAnsi="仿宋"/>
                <w:bCs/>
                <w:szCs w:val="21"/>
              </w:rPr>
              <w:t>数量</w:t>
            </w:r>
          </w:p>
        </w:tc>
        <w:tc>
          <w:tcPr>
            <w:tcW w:w="2500" w:type="pct"/>
            <w:vAlign w:val="center"/>
          </w:tcPr>
          <w:p w14:paraId="41FD83E7" w14:textId="77777777" w:rsidR="00D37B93" w:rsidRPr="00A07A7A" w:rsidRDefault="007525A4">
            <w:pPr>
              <w:jc w:val="center"/>
              <w:rPr>
                <w:rFonts w:ascii="仿宋" w:eastAsia="仿宋" w:hAnsi="仿宋" w:hint="eastAsia"/>
                <w:szCs w:val="21"/>
              </w:rPr>
            </w:pPr>
            <w:r w:rsidRPr="00A07A7A">
              <w:rPr>
                <w:rFonts w:ascii="仿宋" w:eastAsia="仿宋" w:hAnsi="仿宋"/>
                <w:szCs w:val="21"/>
              </w:rPr>
              <w:t>简要技术需求或服务要求</w:t>
            </w:r>
          </w:p>
        </w:tc>
      </w:tr>
      <w:tr w:rsidR="00D37B93" w:rsidRPr="00A07A7A" w14:paraId="5FC7DCAF" w14:textId="77777777">
        <w:trPr>
          <w:trHeight w:val="454"/>
        </w:trPr>
        <w:tc>
          <w:tcPr>
            <w:tcW w:w="468" w:type="pct"/>
            <w:vAlign w:val="center"/>
          </w:tcPr>
          <w:p w14:paraId="3C7EE98A" w14:textId="77777777" w:rsidR="00D37B93" w:rsidRPr="00A07A7A" w:rsidRDefault="007525A4">
            <w:pPr>
              <w:jc w:val="center"/>
              <w:rPr>
                <w:rFonts w:ascii="仿宋" w:eastAsia="仿宋" w:hAnsi="仿宋" w:hint="eastAsia"/>
                <w:bCs/>
                <w:szCs w:val="21"/>
              </w:rPr>
            </w:pPr>
            <w:r w:rsidRPr="00A07A7A">
              <w:rPr>
                <w:rFonts w:ascii="仿宋" w:eastAsia="仿宋" w:hAnsi="仿宋"/>
                <w:bCs/>
                <w:szCs w:val="21"/>
              </w:rPr>
              <w:t>01</w:t>
            </w:r>
          </w:p>
        </w:tc>
        <w:tc>
          <w:tcPr>
            <w:tcW w:w="1498" w:type="pct"/>
            <w:vAlign w:val="center"/>
          </w:tcPr>
          <w:p w14:paraId="6BD22434" w14:textId="55AF9ABD" w:rsidR="00D37B93" w:rsidRPr="00A07A7A" w:rsidRDefault="009B3F93">
            <w:pPr>
              <w:spacing w:line="360" w:lineRule="auto"/>
              <w:jc w:val="center"/>
              <w:rPr>
                <w:rFonts w:ascii="仿宋" w:eastAsia="仿宋" w:hAnsi="仿宋" w:hint="eastAsia"/>
                <w:sz w:val="24"/>
              </w:rPr>
            </w:pPr>
            <w:r w:rsidRPr="00A07A7A">
              <w:rPr>
                <w:rFonts w:ascii="仿宋" w:eastAsia="仿宋" w:hAnsi="仿宋" w:hint="eastAsia"/>
                <w:sz w:val="24"/>
              </w:rPr>
              <w:t>胸外科肺癌专病数据库</w:t>
            </w:r>
            <w:r w:rsidR="00114689" w:rsidRPr="00A07A7A">
              <w:rPr>
                <w:rFonts w:ascii="仿宋" w:eastAsia="仿宋" w:hAnsi="仿宋" w:hint="eastAsia"/>
                <w:sz w:val="24"/>
              </w:rPr>
              <w:t>二期</w:t>
            </w:r>
          </w:p>
        </w:tc>
        <w:tc>
          <w:tcPr>
            <w:tcW w:w="534" w:type="pct"/>
            <w:vAlign w:val="center"/>
          </w:tcPr>
          <w:p w14:paraId="77C3CD42" w14:textId="77777777" w:rsidR="00D37B93" w:rsidRPr="00A07A7A" w:rsidRDefault="007525A4">
            <w:pPr>
              <w:spacing w:line="360" w:lineRule="auto"/>
              <w:jc w:val="center"/>
              <w:rPr>
                <w:rFonts w:ascii="仿宋" w:eastAsia="仿宋" w:hAnsi="仿宋" w:hint="eastAsia"/>
                <w:sz w:val="24"/>
              </w:rPr>
            </w:pPr>
            <w:r w:rsidRPr="00A07A7A">
              <w:rPr>
                <w:rFonts w:ascii="仿宋" w:eastAsia="仿宋" w:hAnsi="仿宋" w:hint="eastAsia"/>
                <w:sz w:val="24"/>
              </w:rPr>
              <w:t>一套</w:t>
            </w:r>
          </w:p>
        </w:tc>
        <w:tc>
          <w:tcPr>
            <w:tcW w:w="2500" w:type="pct"/>
            <w:vAlign w:val="center"/>
          </w:tcPr>
          <w:p w14:paraId="2DA64C3F" w14:textId="2F4DCC27" w:rsidR="00D37B93" w:rsidRPr="00A07A7A" w:rsidRDefault="00F243F5" w:rsidP="009C5B37">
            <w:pPr>
              <w:spacing w:line="360" w:lineRule="auto"/>
              <w:jc w:val="left"/>
              <w:rPr>
                <w:rFonts w:ascii="仿宋" w:eastAsia="仿宋" w:hAnsi="仿宋" w:hint="eastAsia"/>
                <w:sz w:val="24"/>
              </w:rPr>
            </w:pPr>
            <w:r w:rsidRPr="00A07A7A">
              <w:rPr>
                <w:rFonts w:ascii="仿宋" w:eastAsia="仿宋" w:hAnsi="仿宋" w:hint="eastAsia"/>
                <w:sz w:val="24"/>
              </w:rPr>
              <w:t>在原有肺癌手术专病数据库基础上，升级建设多模态的肺癌科研数据库，扩展数据库数据源，优化数据库结构，实现生物样本数据、随访数据等的纳入。</w:t>
            </w:r>
          </w:p>
        </w:tc>
      </w:tr>
    </w:tbl>
    <w:p w14:paraId="116A1093" w14:textId="77777777" w:rsidR="00D37B93" w:rsidRPr="00A07A7A" w:rsidRDefault="00D37B93">
      <w:pPr>
        <w:spacing w:line="360" w:lineRule="auto"/>
        <w:ind w:firstLineChars="200" w:firstLine="480"/>
        <w:rPr>
          <w:rFonts w:ascii="仿宋" w:eastAsia="仿宋" w:hAnsi="仿宋" w:hint="eastAsia"/>
          <w:sz w:val="24"/>
        </w:rPr>
      </w:pPr>
    </w:p>
    <w:p w14:paraId="2D0A9991" w14:textId="77777777" w:rsidR="00D37B93" w:rsidRPr="00A07A7A" w:rsidRDefault="007525A4">
      <w:pPr>
        <w:spacing w:line="360" w:lineRule="auto"/>
        <w:ind w:firstLineChars="200" w:firstLine="480"/>
        <w:rPr>
          <w:rFonts w:ascii="仿宋" w:eastAsia="仿宋" w:hAnsi="仿宋" w:hint="eastAsia"/>
          <w:sz w:val="24"/>
        </w:rPr>
      </w:pPr>
      <w:r w:rsidRPr="00A07A7A">
        <w:rPr>
          <w:rFonts w:ascii="仿宋" w:eastAsia="仿宋" w:hAnsi="仿宋"/>
          <w:sz w:val="24"/>
        </w:rPr>
        <w:t>6.合同履行期限：</w:t>
      </w:r>
      <w:r w:rsidRPr="00A07A7A">
        <w:rPr>
          <w:rFonts w:ascii="仿宋" w:eastAsia="仿宋" w:hAnsi="仿宋" w:hint="eastAsia"/>
          <w:sz w:val="24"/>
        </w:rPr>
        <w:t>自签订合同之日起至项目结束。</w:t>
      </w:r>
    </w:p>
    <w:p w14:paraId="0AB21211" w14:textId="77777777" w:rsidR="00D37B93" w:rsidRPr="00A07A7A" w:rsidRDefault="007525A4">
      <w:pPr>
        <w:spacing w:line="360" w:lineRule="auto"/>
        <w:ind w:firstLineChars="200" w:firstLine="480"/>
        <w:rPr>
          <w:rFonts w:ascii="仿宋" w:eastAsia="仿宋" w:hAnsi="仿宋" w:hint="eastAsia"/>
          <w:sz w:val="24"/>
        </w:rPr>
      </w:pPr>
      <w:r w:rsidRPr="00A07A7A">
        <w:rPr>
          <w:rFonts w:ascii="仿宋" w:eastAsia="仿宋" w:hAnsi="仿宋"/>
          <w:sz w:val="24"/>
        </w:rPr>
        <w:t>7.本项目是否接受联合体：</w:t>
      </w:r>
      <w:r w:rsidRPr="00A07A7A">
        <w:rPr>
          <w:rFonts w:ascii="仿宋" w:eastAsia="仿宋" w:hAnsi="仿宋"/>
        </w:rPr>
        <w:t>□</w:t>
      </w:r>
      <w:r w:rsidRPr="00A07A7A">
        <w:rPr>
          <w:rFonts w:ascii="仿宋" w:eastAsia="仿宋" w:hAnsi="仿宋"/>
          <w:sz w:val="24"/>
        </w:rPr>
        <w:t xml:space="preserve">是  </w:t>
      </w:r>
      <w:r w:rsidRPr="00A07A7A">
        <w:rPr>
          <w:rFonts w:ascii="仿宋" w:eastAsia="仿宋" w:hAnsi="仿宋"/>
          <w:b/>
          <w:sz w:val="24"/>
        </w:rPr>
        <w:t>■</w:t>
      </w:r>
      <w:r w:rsidRPr="00A07A7A">
        <w:rPr>
          <w:rFonts w:ascii="仿宋" w:eastAsia="仿宋" w:hAnsi="仿宋"/>
          <w:sz w:val="24"/>
        </w:rPr>
        <w:t>否。</w:t>
      </w:r>
    </w:p>
    <w:p w14:paraId="6C6BC71A" w14:textId="77777777" w:rsidR="00D37B93" w:rsidRPr="00A07A7A" w:rsidRDefault="007525A4">
      <w:pPr>
        <w:pStyle w:val="21"/>
        <w:spacing w:before="0" w:line="360" w:lineRule="auto"/>
        <w:jc w:val="left"/>
        <w:rPr>
          <w:rFonts w:ascii="仿宋" w:eastAsia="仿宋" w:hAnsi="仿宋" w:hint="eastAsia"/>
          <w:sz w:val="24"/>
          <w:szCs w:val="24"/>
        </w:rPr>
      </w:pPr>
      <w:bookmarkStart w:id="8" w:name="_Toc35393622"/>
      <w:bookmarkStart w:id="9" w:name="_Toc28359003"/>
      <w:bookmarkStart w:id="10" w:name="_Toc28359080"/>
      <w:bookmarkStart w:id="11" w:name="_Toc35393791"/>
      <w:r w:rsidRPr="00A07A7A">
        <w:rPr>
          <w:rFonts w:ascii="仿宋" w:eastAsia="仿宋" w:hAnsi="仿宋"/>
          <w:sz w:val="24"/>
          <w:szCs w:val="24"/>
        </w:rPr>
        <w:t>二、申请人的资格要求（须同时满足</w:t>
      </w:r>
      <w:bookmarkEnd w:id="8"/>
      <w:bookmarkEnd w:id="9"/>
      <w:bookmarkEnd w:id="10"/>
      <w:bookmarkEnd w:id="11"/>
      <w:r w:rsidRPr="00A07A7A">
        <w:rPr>
          <w:rFonts w:ascii="仿宋" w:eastAsia="仿宋" w:hAnsi="仿宋" w:hint="eastAsia"/>
          <w:sz w:val="24"/>
          <w:szCs w:val="24"/>
        </w:rPr>
        <w:t>）</w:t>
      </w:r>
    </w:p>
    <w:p w14:paraId="7DC221BC" w14:textId="77777777" w:rsidR="00D37B93" w:rsidRPr="00A07A7A" w:rsidRDefault="007525A4">
      <w:pPr>
        <w:spacing w:line="360" w:lineRule="auto"/>
        <w:ind w:firstLineChars="200" w:firstLine="480"/>
        <w:rPr>
          <w:rFonts w:ascii="仿宋" w:eastAsia="仿宋" w:hAnsi="仿宋" w:hint="eastAsia"/>
          <w:sz w:val="24"/>
        </w:rPr>
      </w:pPr>
      <w:r w:rsidRPr="00A07A7A">
        <w:rPr>
          <w:rFonts w:ascii="仿宋" w:eastAsia="仿宋" w:hAnsi="仿宋"/>
          <w:sz w:val="24"/>
        </w:rPr>
        <w:t>1.满足《中华人民共和国政府采购法》第二十二条规定；</w:t>
      </w:r>
    </w:p>
    <w:p w14:paraId="1B951BB7" w14:textId="77777777" w:rsidR="00D37B93" w:rsidRPr="00A07A7A" w:rsidRDefault="007525A4">
      <w:pPr>
        <w:spacing w:line="360" w:lineRule="auto"/>
        <w:ind w:firstLineChars="200" w:firstLine="480"/>
        <w:rPr>
          <w:rFonts w:ascii="仿宋" w:eastAsia="仿宋" w:hAnsi="仿宋" w:hint="eastAsia"/>
          <w:sz w:val="24"/>
        </w:rPr>
      </w:pPr>
      <w:bookmarkStart w:id="12" w:name="_Toc28359004"/>
      <w:bookmarkStart w:id="13" w:name="_Toc28359081"/>
      <w:r w:rsidRPr="00A07A7A">
        <w:rPr>
          <w:rFonts w:ascii="仿宋" w:eastAsia="仿宋" w:hAnsi="仿宋"/>
          <w:sz w:val="24"/>
        </w:rPr>
        <w:t>2.落实政府采购政策需满足的资格要求：</w:t>
      </w:r>
    </w:p>
    <w:p w14:paraId="4254FD0B" w14:textId="77777777" w:rsidR="00D37B93" w:rsidRPr="00A07A7A" w:rsidRDefault="007525A4">
      <w:pPr>
        <w:spacing w:line="360" w:lineRule="auto"/>
        <w:ind w:firstLineChars="200" w:firstLine="480"/>
        <w:rPr>
          <w:rFonts w:ascii="仿宋" w:eastAsia="仿宋" w:hAnsi="仿宋" w:hint="eastAsia"/>
          <w:sz w:val="24"/>
        </w:rPr>
      </w:pPr>
      <w:r w:rsidRPr="00A07A7A">
        <w:rPr>
          <w:rFonts w:ascii="仿宋" w:eastAsia="仿宋" w:hAnsi="仿宋"/>
          <w:sz w:val="24"/>
        </w:rPr>
        <w:t>2.1 中小企业政策</w:t>
      </w:r>
      <w:r w:rsidRPr="00A07A7A">
        <w:rPr>
          <w:rFonts w:ascii="仿宋" w:eastAsia="仿宋" w:hAnsi="仿宋" w:hint="eastAsia"/>
          <w:sz w:val="24"/>
        </w:rPr>
        <w:t xml:space="preserve"> </w:t>
      </w:r>
      <w:r w:rsidRPr="00A07A7A">
        <w:rPr>
          <w:rFonts w:ascii="仿宋" w:eastAsia="仿宋" w:hAnsi="仿宋"/>
          <w:sz w:val="24"/>
        </w:rPr>
        <w:t xml:space="preserve"> </w:t>
      </w:r>
      <w:r w:rsidR="009B3F93" w:rsidRPr="00A07A7A">
        <w:rPr>
          <w:rFonts w:ascii="仿宋" w:eastAsia="仿宋" w:hAnsi="仿宋" w:hint="eastAsia"/>
          <w:sz w:val="24"/>
        </w:rPr>
        <w:t>待确认</w:t>
      </w:r>
    </w:p>
    <w:p w14:paraId="517C665D" w14:textId="77777777" w:rsidR="00D37B93" w:rsidRPr="00A07A7A" w:rsidRDefault="007525A4">
      <w:pPr>
        <w:spacing w:line="360" w:lineRule="auto"/>
        <w:ind w:firstLineChars="200" w:firstLine="420"/>
        <w:rPr>
          <w:rFonts w:ascii="仿宋" w:eastAsia="仿宋" w:hAnsi="仿宋" w:hint="eastAsia"/>
          <w:sz w:val="24"/>
        </w:rPr>
      </w:pPr>
      <w:r w:rsidRPr="00A07A7A">
        <w:rPr>
          <w:rFonts w:ascii="仿宋" w:eastAsia="仿宋" w:hAnsi="仿宋"/>
        </w:rPr>
        <w:sym w:font="Wingdings 2" w:char="00A3"/>
      </w:r>
      <w:r w:rsidRPr="00A07A7A">
        <w:rPr>
          <w:rFonts w:ascii="仿宋" w:eastAsia="仿宋" w:hAnsi="仿宋"/>
          <w:sz w:val="24"/>
        </w:rPr>
        <w:t>本项目不专门面向中小企业预留采购份额。</w:t>
      </w:r>
    </w:p>
    <w:p w14:paraId="2C6FCFAF" w14:textId="77777777" w:rsidR="00D37B93" w:rsidRPr="00A07A7A" w:rsidRDefault="007525A4">
      <w:pPr>
        <w:spacing w:line="360" w:lineRule="auto"/>
        <w:ind w:firstLineChars="200" w:firstLine="420"/>
        <w:rPr>
          <w:rFonts w:ascii="仿宋" w:eastAsia="仿宋" w:hAnsi="仿宋" w:hint="eastAsia"/>
          <w:sz w:val="24"/>
        </w:rPr>
      </w:pPr>
      <w:r w:rsidRPr="00A07A7A">
        <w:rPr>
          <w:rFonts w:ascii="仿宋" w:eastAsia="仿宋" w:hAnsi="仿宋"/>
        </w:rPr>
        <w:sym w:font="Wingdings 2" w:char="00A3"/>
      </w:r>
      <w:r w:rsidRPr="00A07A7A">
        <w:rPr>
          <w:rFonts w:ascii="仿宋" w:eastAsia="仿宋" w:hAnsi="仿宋"/>
          <w:sz w:val="24"/>
        </w:rPr>
        <w:t xml:space="preserve">本项目专门面向  </w:t>
      </w:r>
      <w:r w:rsidRPr="00A07A7A">
        <w:rPr>
          <w:rFonts w:ascii="仿宋" w:eastAsia="仿宋" w:hAnsi="仿宋"/>
          <w:b/>
          <w:sz w:val="24"/>
        </w:rPr>
        <w:t>■</w:t>
      </w:r>
      <w:r w:rsidRPr="00A07A7A">
        <w:rPr>
          <w:rFonts w:ascii="仿宋" w:eastAsia="仿宋" w:hAnsi="仿宋"/>
          <w:sz w:val="24"/>
        </w:rPr>
        <w:t xml:space="preserve">中小 </w:t>
      </w:r>
      <w:r w:rsidRPr="00A07A7A">
        <w:rPr>
          <w:rFonts w:ascii="仿宋" w:eastAsia="仿宋" w:hAnsi="仿宋"/>
        </w:rPr>
        <w:t>□</w:t>
      </w:r>
      <w:r w:rsidRPr="00A07A7A">
        <w:rPr>
          <w:rFonts w:ascii="仿宋" w:eastAsia="仿宋" w:hAnsi="仿宋"/>
          <w:sz w:val="24"/>
        </w:rPr>
        <w:t>小微企业  采购。即：提供的货物全部由符合政策要求的中小/小微企业制造、服务全部由符合政策要求的中小/小微企业承接。</w:t>
      </w:r>
    </w:p>
    <w:p w14:paraId="587F3481" w14:textId="77777777" w:rsidR="00D37B93" w:rsidRPr="00A07A7A" w:rsidRDefault="007525A4">
      <w:pPr>
        <w:spacing w:line="360" w:lineRule="auto"/>
        <w:ind w:firstLineChars="200" w:firstLine="420"/>
        <w:rPr>
          <w:rFonts w:ascii="仿宋" w:eastAsia="仿宋" w:hAnsi="仿宋" w:hint="eastAsia"/>
          <w:sz w:val="24"/>
        </w:rPr>
      </w:pPr>
      <w:r w:rsidRPr="00A07A7A">
        <w:rPr>
          <w:rFonts w:ascii="仿宋" w:eastAsia="仿宋" w:hAnsi="仿宋"/>
        </w:rPr>
        <w:t>□</w:t>
      </w:r>
      <w:r w:rsidRPr="00A07A7A">
        <w:rPr>
          <w:rFonts w:ascii="仿宋" w:eastAsia="仿宋" w:hAnsi="仿宋"/>
          <w:sz w:val="24"/>
        </w:rPr>
        <w:t>本项目预留部分采购项目预算专门面向中小企业采购。对于预留份额，提供的货物由符合政策要求的中小企业制造、服务由符合政策要求的中小企业承接。预留份额通过以下措施进行：/__</w:t>
      </w:r>
      <w:r w:rsidRPr="00A07A7A">
        <w:rPr>
          <w:rFonts w:ascii="仿宋" w:eastAsia="仿宋" w:hAnsi="仿宋" w:hint="eastAsia"/>
          <w:sz w:val="24"/>
        </w:rPr>
        <w:t>。</w:t>
      </w:r>
    </w:p>
    <w:p w14:paraId="230E2117" w14:textId="77777777" w:rsidR="00D37B93" w:rsidRPr="00A07A7A" w:rsidRDefault="007525A4">
      <w:pPr>
        <w:spacing w:line="360" w:lineRule="auto"/>
        <w:ind w:firstLineChars="200" w:firstLine="480"/>
        <w:rPr>
          <w:rFonts w:ascii="仿宋" w:eastAsia="仿宋" w:hAnsi="仿宋" w:hint="eastAsia"/>
          <w:sz w:val="24"/>
        </w:rPr>
      </w:pPr>
      <w:r w:rsidRPr="00A07A7A">
        <w:rPr>
          <w:rFonts w:ascii="仿宋" w:eastAsia="仿宋" w:hAnsi="仿宋"/>
          <w:sz w:val="24"/>
        </w:rPr>
        <w:t>2.2 其它落实政府采购政策的资格要求：</w:t>
      </w:r>
      <w:r w:rsidRPr="00A07A7A">
        <w:rPr>
          <w:rFonts w:ascii="仿宋" w:eastAsia="仿宋" w:hAnsi="仿宋" w:hint="eastAsia"/>
          <w:sz w:val="24"/>
        </w:rPr>
        <w:t>无。</w:t>
      </w:r>
    </w:p>
    <w:p w14:paraId="70183C3B" w14:textId="77777777" w:rsidR="00D37B93" w:rsidRPr="00A07A7A" w:rsidRDefault="007525A4">
      <w:pPr>
        <w:spacing w:line="360" w:lineRule="auto"/>
        <w:ind w:firstLineChars="200" w:firstLine="480"/>
        <w:rPr>
          <w:rFonts w:ascii="仿宋" w:eastAsia="仿宋" w:hAnsi="仿宋" w:hint="eastAsia"/>
          <w:i/>
          <w:iCs/>
          <w:sz w:val="24"/>
          <w:u w:val="single"/>
        </w:rPr>
      </w:pPr>
      <w:r w:rsidRPr="00A07A7A">
        <w:rPr>
          <w:rFonts w:ascii="仿宋" w:eastAsia="仿宋" w:hAnsi="仿宋"/>
          <w:sz w:val="24"/>
        </w:rPr>
        <w:t>3.本项目的特定资格要求：</w:t>
      </w:r>
    </w:p>
    <w:p w14:paraId="6CCB8B35" w14:textId="77777777" w:rsidR="00D37B93" w:rsidRPr="00A07A7A" w:rsidRDefault="007525A4">
      <w:pPr>
        <w:tabs>
          <w:tab w:val="left" w:pos="900"/>
          <w:tab w:val="left" w:pos="1134"/>
          <w:tab w:val="left" w:pos="1589"/>
          <w:tab w:val="left" w:pos="5521"/>
        </w:tabs>
        <w:snapToGrid w:val="0"/>
        <w:spacing w:line="360" w:lineRule="auto"/>
        <w:ind w:firstLineChars="200" w:firstLine="480"/>
        <w:rPr>
          <w:rFonts w:ascii="仿宋" w:eastAsia="仿宋" w:hAnsi="仿宋" w:hint="eastAsia"/>
          <w:sz w:val="24"/>
        </w:rPr>
      </w:pPr>
      <w:r w:rsidRPr="00A07A7A">
        <w:rPr>
          <w:rFonts w:ascii="仿宋" w:eastAsia="仿宋" w:hAnsi="仿宋"/>
          <w:sz w:val="24"/>
        </w:rPr>
        <w:t>3.1本项目是否接受分支机构参与响应：</w:t>
      </w:r>
      <w:r w:rsidRPr="00A07A7A">
        <w:rPr>
          <w:rFonts w:ascii="仿宋" w:eastAsia="仿宋" w:hAnsi="仿宋"/>
        </w:rPr>
        <w:t>□</w:t>
      </w:r>
      <w:r w:rsidRPr="00A07A7A">
        <w:rPr>
          <w:rFonts w:ascii="仿宋" w:eastAsia="仿宋" w:hAnsi="仿宋"/>
          <w:sz w:val="24"/>
        </w:rPr>
        <w:t xml:space="preserve">是   </w:t>
      </w:r>
      <w:r w:rsidRPr="00A07A7A">
        <w:rPr>
          <w:rFonts w:ascii="仿宋" w:eastAsia="仿宋" w:hAnsi="仿宋"/>
          <w:b/>
          <w:sz w:val="24"/>
        </w:rPr>
        <w:t>■</w:t>
      </w:r>
      <w:r w:rsidRPr="00A07A7A">
        <w:rPr>
          <w:rFonts w:ascii="仿宋" w:eastAsia="仿宋" w:hAnsi="仿宋"/>
          <w:sz w:val="24"/>
        </w:rPr>
        <w:t xml:space="preserve">否； </w:t>
      </w:r>
    </w:p>
    <w:p w14:paraId="57A8601F" w14:textId="77777777" w:rsidR="00D37B93" w:rsidRPr="00A07A7A" w:rsidRDefault="007525A4">
      <w:pPr>
        <w:tabs>
          <w:tab w:val="left" w:pos="900"/>
          <w:tab w:val="left" w:pos="1134"/>
          <w:tab w:val="left" w:pos="1589"/>
          <w:tab w:val="left" w:pos="5521"/>
        </w:tabs>
        <w:snapToGrid w:val="0"/>
        <w:spacing w:line="360" w:lineRule="auto"/>
        <w:ind w:firstLineChars="200" w:firstLine="480"/>
        <w:rPr>
          <w:rFonts w:ascii="仿宋" w:eastAsia="仿宋" w:hAnsi="仿宋" w:hint="eastAsia"/>
          <w:sz w:val="24"/>
        </w:rPr>
      </w:pPr>
      <w:r w:rsidRPr="00A07A7A">
        <w:rPr>
          <w:rFonts w:ascii="仿宋" w:eastAsia="仿宋" w:hAnsi="仿宋"/>
          <w:sz w:val="24"/>
        </w:rPr>
        <w:t>3.2 本项目是否属于政府购买服务：</w:t>
      </w:r>
    </w:p>
    <w:p w14:paraId="717C6671" w14:textId="77777777" w:rsidR="00D37B93" w:rsidRPr="00A07A7A" w:rsidRDefault="007525A4">
      <w:pPr>
        <w:tabs>
          <w:tab w:val="left" w:pos="900"/>
          <w:tab w:val="left" w:pos="1134"/>
          <w:tab w:val="left" w:pos="1589"/>
          <w:tab w:val="left" w:pos="5521"/>
        </w:tabs>
        <w:snapToGrid w:val="0"/>
        <w:spacing w:line="360" w:lineRule="auto"/>
        <w:ind w:leftChars="472" w:left="991" w:firstLine="2"/>
        <w:rPr>
          <w:rFonts w:ascii="仿宋" w:eastAsia="仿宋" w:hAnsi="仿宋" w:hint="eastAsia"/>
          <w:sz w:val="24"/>
        </w:rPr>
      </w:pPr>
      <w:r w:rsidRPr="00A07A7A">
        <w:rPr>
          <w:rFonts w:ascii="仿宋" w:eastAsia="仿宋" w:hAnsi="仿宋"/>
          <w:b/>
          <w:sz w:val="24"/>
        </w:rPr>
        <w:lastRenderedPageBreak/>
        <w:t>■</w:t>
      </w:r>
      <w:r w:rsidRPr="00A07A7A">
        <w:rPr>
          <w:rFonts w:ascii="仿宋" w:eastAsia="仿宋" w:hAnsi="仿宋"/>
          <w:sz w:val="24"/>
        </w:rPr>
        <w:t>否</w:t>
      </w:r>
    </w:p>
    <w:p w14:paraId="4C72ED71" w14:textId="77777777" w:rsidR="00D37B93" w:rsidRPr="00A07A7A" w:rsidRDefault="007525A4">
      <w:pPr>
        <w:tabs>
          <w:tab w:val="left" w:pos="900"/>
          <w:tab w:val="left" w:pos="1134"/>
          <w:tab w:val="left" w:pos="1589"/>
          <w:tab w:val="left" w:pos="5521"/>
        </w:tabs>
        <w:snapToGrid w:val="0"/>
        <w:spacing w:line="360" w:lineRule="auto"/>
        <w:ind w:leftChars="472" w:left="991" w:firstLine="2"/>
        <w:rPr>
          <w:rFonts w:ascii="仿宋" w:eastAsia="仿宋" w:hAnsi="仿宋" w:hint="eastAsia"/>
          <w:sz w:val="24"/>
        </w:rPr>
      </w:pPr>
      <w:r w:rsidRPr="00A07A7A">
        <w:rPr>
          <w:rFonts w:ascii="仿宋" w:eastAsia="仿宋" w:hAnsi="仿宋"/>
        </w:rPr>
        <w:t>□</w:t>
      </w:r>
      <w:r w:rsidRPr="00A07A7A">
        <w:rPr>
          <w:rFonts w:ascii="仿宋" w:eastAsia="仿宋" w:hAnsi="仿宋"/>
          <w:sz w:val="24"/>
        </w:rPr>
        <w:t>是，公益一类事业单位、使用事业编制且由财政拨款保障的群团组织，不得作为承接主体；</w:t>
      </w:r>
    </w:p>
    <w:p w14:paraId="700BF392" w14:textId="77777777" w:rsidR="00D37B93" w:rsidRPr="00A07A7A" w:rsidRDefault="007525A4">
      <w:pPr>
        <w:tabs>
          <w:tab w:val="left" w:pos="900"/>
          <w:tab w:val="left" w:pos="1134"/>
          <w:tab w:val="left" w:pos="1589"/>
          <w:tab w:val="left" w:pos="5521"/>
        </w:tabs>
        <w:snapToGrid w:val="0"/>
        <w:spacing w:line="360" w:lineRule="auto"/>
        <w:ind w:firstLineChars="200" w:firstLine="480"/>
        <w:rPr>
          <w:rFonts w:ascii="仿宋" w:eastAsia="仿宋" w:hAnsi="仿宋" w:hint="eastAsia"/>
          <w:i/>
          <w:iCs/>
          <w:sz w:val="24"/>
          <w:u w:val="single"/>
        </w:rPr>
      </w:pPr>
      <w:r w:rsidRPr="00A07A7A">
        <w:rPr>
          <w:rFonts w:ascii="仿宋" w:eastAsia="仿宋" w:hAnsi="仿宋"/>
          <w:sz w:val="24"/>
        </w:rPr>
        <w:t>3.3其他特定资格要求：</w:t>
      </w:r>
      <w:r w:rsidRPr="00A07A7A">
        <w:rPr>
          <w:rFonts w:ascii="仿宋" w:eastAsia="仿宋" w:hAnsi="仿宋" w:hint="eastAsia"/>
          <w:sz w:val="24"/>
        </w:rPr>
        <w:t>无</w:t>
      </w:r>
    </w:p>
    <w:p w14:paraId="158C1AFB" w14:textId="77777777" w:rsidR="00D37B93" w:rsidRPr="00A07A7A" w:rsidRDefault="007525A4">
      <w:pPr>
        <w:pStyle w:val="21"/>
        <w:widowControl/>
        <w:spacing w:before="0" w:line="360" w:lineRule="auto"/>
        <w:jc w:val="left"/>
        <w:rPr>
          <w:rFonts w:ascii="仿宋" w:eastAsia="仿宋" w:hAnsi="仿宋" w:hint="eastAsia"/>
          <w:sz w:val="24"/>
          <w:szCs w:val="24"/>
        </w:rPr>
      </w:pPr>
      <w:bookmarkStart w:id="14" w:name="_Toc35393623"/>
      <w:bookmarkStart w:id="15" w:name="_Toc35393792"/>
      <w:bookmarkEnd w:id="12"/>
      <w:bookmarkEnd w:id="13"/>
      <w:r w:rsidRPr="00A07A7A">
        <w:rPr>
          <w:rFonts w:ascii="仿宋" w:eastAsia="仿宋" w:hAnsi="仿宋"/>
          <w:sz w:val="24"/>
          <w:szCs w:val="24"/>
        </w:rPr>
        <w:t>三、获取采购文件</w:t>
      </w:r>
      <w:bookmarkEnd w:id="14"/>
      <w:bookmarkEnd w:id="15"/>
    </w:p>
    <w:p w14:paraId="3AF3DB3D" w14:textId="7892A0F5" w:rsidR="00D37B93" w:rsidRPr="00A07A7A" w:rsidRDefault="007525A4">
      <w:pPr>
        <w:adjustRightInd w:val="0"/>
        <w:snapToGrid w:val="0"/>
        <w:spacing w:line="360" w:lineRule="auto"/>
        <w:ind w:firstLineChars="200" w:firstLine="480"/>
        <w:rPr>
          <w:rFonts w:ascii="仿宋" w:eastAsia="仿宋" w:hAnsi="仿宋" w:hint="eastAsia"/>
          <w:sz w:val="24"/>
          <w:lang w:bidi="ar"/>
        </w:rPr>
      </w:pPr>
      <w:r w:rsidRPr="00A07A7A">
        <w:rPr>
          <w:rFonts w:ascii="仿宋" w:eastAsia="仿宋" w:hAnsi="仿宋"/>
          <w:sz w:val="24"/>
          <w:lang w:bidi="ar"/>
        </w:rPr>
        <w:t>1.时间：</w:t>
      </w:r>
      <w:r w:rsidR="00F147CC" w:rsidRPr="00A07A7A">
        <w:rPr>
          <w:rFonts w:ascii="仿宋" w:eastAsia="仿宋" w:hAnsi="仿宋"/>
          <w:sz w:val="24"/>
        </w:rPr>
        <w:t>2025</w:t>
      </w:r>
      <w:r w:rsidR="00F147CC" w:rsidRPr="00A07A7A">
        <w:rPr>
          <w:rFonts w:ascii="仿宋" w:eastAsia="仿宋" w:hAnsi="仿宋"/>
          <w:sz w:val="24"/>
          <w:lang w:bidi="ar"/>
        </w:rPr>
        <w:t>年</w:t>
      </w:r>
      <w:r w:rsidR="00F147CC">
        <w:rPr>
          <w:rFonts w:ascii="仿宋" w:eastAsia="仿宋" w:hAnsi="仿宋" w:hint="eastAsia"/>
          <w:sz w:val="24"/>
          <w:lang w:bidi="ar"/>
        </w:rPr>
        <w:t>10</w:t>
      </w:r>
      <w:r w:rsidRPr="00A07A7A">
        <w:rPr>
          <w:rFonts w:ascii="仿宋" w:eastAsia="仿宋" w:hAnsi="仿宋"/>
          <w:sz w:val="24"/>
          <w:lang w:bidi="ar"/>
        </w:rPr>
        <w:t>月</w:t>
      </w:r>
      <w:r w:rsidR="00F147CC">
        <w:rPr>
          <w:rFonts w:ascii="仿宋" w:eastAsia="仿宋" w:hAnsi="仿宋" w:hint="eastAsia"/>
          <w:sz w:val="24"/>
        </w:rPr>
        <w:t>10</w:t>
      </w:r>
      <w:r w:rsidRPr="00A07A7A">
        <w:rPr>
          <w:rFonts w:ascii="仿宋" w:eastAsia="仿宋" w:hAnsi="仿宋"/>
          <w:sz w:val="24"/>
          <w:lang w:bidi="ar"/>
        </w:rPr>
        <w:t>日至</w:t>
      </w:r>
      <w:r w:rsidR="00114689" w:rsidRPr="00A07A7A">
        <w:rPr>
          <w:rFonts w:ascii="仿宋" w:eastAsia="仿宋" w:hAnsi="仿宋"/>
          <w:sz w:val="24"/>
        </w:rPr>
        <w:t>2025</w:t>
      </w:r>
      <w:r w:rsidRPr="00A07A7A">
        <w:rPr>
          <w:rFonts w:ascii="仿宋" w:eastAsia="仿宋" w:hAnsi="仿宋"/>
          <w:sz w:val="24"/>
          <w:lang w:bidi="ar"/>
        </w:rPr>
        <w:t>年</w:t>
      </w:r>
      <w:r w:rsidR="00F147CC">
        <w:rPr>
          <w:rFonts w:ascii="仿宋" w:eastAsia="仿宋" w:hAnsi="仿宋" w:hint="eastAsia"/>
          <w:sz w:val="24"/>
        </w:rPr>
        <w:t>10</w:t>
      </w:r>
      <w:r w:rsidRPr="00A07A7A">
        <w:rPr>
          <w:rFonts w:ascii="仿宋" w:eastAsia="仿宋" w:hAnsi="仿宋"/>
          <w:sz w:val="24"/>
          <w:lang w:bidi="ar"/>
        </w:rPr>
        <w:t>月</w:t>
      </w:r>
      <w:r w:rsidR="00F147CC">
        <w:rPr>
          <w:rFonts w:ascii="仿宋" w:eastAsia="仿宋" w:hAnsi="仿宋" w:hint="eastAsia"/>
          <w:sz w:val="24"/>
        </w:rPr>
        <w:t>16</w:t>
      </w:r>
      <w:r w:rsidRPr="00A07A7A">
        <w:rPr>
          <w:rFonts w:ascii="仿宋" w:eastAsia="仿宋" w:hAnsi="仿宋"/>
          <w:sz w:val="24"/>
          <w:lang w:bidi="ar"/>
        </w:rPr>
        <w:t>日，每天上午</w:t>
      </w:r>
      <w:r w:rsidRPr="00A07A7A">
        <w:rPr>
          <w:rFonts w:ascii="仿宋" w:eastAsia="仿宋" w:hAnsi="仿宋"/>
          <w:sz w:val="24"/>
        </w:rPr>
        <w:t>9</w:t>
      </w:r>
      <w:r w:rsidRPr="00A07A7A">
        <w:rPr>
          <w:rFonts w:ascii="仿宋" w:eastAsia="仿宋" w:hAnsi="仿宋" w:hint="eastAsia"/>
          <w:sz w:val="24"/>
        </w:rPr>
        <w:t>:</w:t>
      </w:r>
      <w:r w:rsidRPr="00A07A7A">
        <w:rPr>
          <w:rFonts w:ascii="仿宋" w:eastAsia="仿宋" w:hAnsi="仿宋"/>
          <w:sz w:val="24"/>
        </w:rPr>
        <w:t>00</w:t>
      </w:r>
      <w:r w:rsidRPr="00A07A7A">
        <w:rPr>
          <w:rFonts w:ascii="仿宋" w:eastAsia="仿宋" w:hAnsi="仿宋"/>
          <w:sz w:val="24"/>
          <w:lang w:bidi="ar"/>
        </w:rPr>
        <w:t>至</w:t>
      </w:r>
      <w:r w:rsidRPr="00A07A7A">
        <w:rPr>
          <w:rFonts w:ascii="仿宋" w:eastAsia="仿宋" w:hAnsi="仿宋"/>
          <w:sz w:val="24"/>
        </w:rPr>
        <w:t>11</w:t>
      </w:r>
      <w:r w:rsidRPr="00A07A7A">
        <w:rPr>
          <w:rFonts w:ascii="仿宋" w:eastAsia="仿宋" w:hAnsi="仿宋" w:hint="eastAsia"/>
          <w:sz w:val="24"/>
        </w:rPr>
        <w:t>:</w:t>
      </w:r>
      <w:r w:rsidRPr="00A07A7A">
        <w:rPr>
          <w:rFonts w:ascii="仿宋" w:eastAsia="仿宋" w:hAnsi="仿宋"/>
          <w:sz w:val="24"/>
        </w:rPr>
        <w:t>30</w:t>
      </w:r>
      <w:r w:rsidRPr="00A07A7A">
        <w:rPr>
          <w:rFonts w:ascii="仿宋" w:eastAsia="仿宋" w:hAnsi="仿宋"/>
          <w:sz w:val="24"/>
          <w:lang w:bidi="ar"/>
        </w:rPr>
        <w:t>，下午</w:t>
      </w:r>
      <w:r w:rsidRPr="00A07A7A">
        <w:rPr>
          <w:rFonts w:ascii="仿宋" w:eastAsia="仿宋" w:hAnsi="仿宋"/>
          <w:sz w:val="24"/>
        </w:rPr>
        <w:t>13</w:t>
      </w:r>
      <w:r w:rsidRPr="00A07A7A">
        <w:rPr>
          <w:rFonts w:ascii="仿宋" w:eastAsia="仿宋" w:hAnsi="仿宋" w:hint="eastAsia"/>
          <w:sz w:val="24"/>
        </w:rPr>
        <w:t>:</w:t>
      </w:r>
      <w:r w:rsidRPr="00A07A7A">
        <w:rPr>
          <w:rFonts w:ascii="仿宋" w:eastAsia="仿宋" w:hAnsi="仿宋"/>
          <w:sz w:val="24"/>
        </w:rPr>
        <w:t>30</w:t>
      </w:r>
      <w:r w:rsidRPr="00A07A7A">
        <w:rPr>
          <w:rFonts w:ascii="仿宋" w:eastAsia="仿宋" w:hAnsi="仿宋"/>
          <w:sz w:val="24"/>
          <w:lang w:bidi="ar"/>
        </w:rPr>
        <w:t>至</w:t>
      </w:r>
      <w:r w:rsidRPr="00A07A7A">
        <w:rPr>
          <w:rFonts w:ascii="仿宋" w:eastAsia="仿宋" w:hAnsi="仿宋"/>
          <w:sz w:val="24"/>
        </w:rPr>
        <w:t>17</w:t>
      </w:r>
      <w:r w:rsidRPr="00A07A7A">
        <w:rPr>
          <w:rFonts w:ascii="仿宋" w:eastAsia="仿宋" w:hAnsi="仿宋" w:hint="eastAsia"/>
          <w:sz w:val="24"/>
        </w:rPr>
        <w:t>:</w:t>
      </w:r>
      <w:r w:rsidRPr="00A07A7A">
        <w:rPr>
          <w:rFonts w:ascii="仿宋" w:eastAsia="仿宋" w:hAnsi="仿宋"/>
          <w:sz w:val="24"/>
        </w:rPr>
        <w:t>00</w:t>
      </w:r>
      <w:r w:rsidRPr="00A07A7A">
        <w:rPr>
          <w:rFonts w:ascii="仿宋" w:eastAsia="仿宋" w:hAnsi="仿宋"/>
          <w:sz w:val="24"/>
          <w:lang w:bidi="ar"/>
        </w:rPr>
        <w:t>（北京时间，法定节假日除外）。</w:t>
      </w:r>
    </w:p>
    <w:p w14:paraId="382E74A6" w14:textId="77777777" w:rsidR="00D37B93" w:rsidRPr="00A07A7A" w:rsidRDefault="007525A4">
      <w:pPr>
        <w:adjustRightInd w:val="0"/>
        <w:snapToGrid w:val="0"/>
        <w:spacing w:line="360" w:lineRule="auto"/>
        <w:ind w:firstLineChars="200" w:firstLine="480"/>
        <w:rPr>
          <w:rFonts w:ascii="仿宋" w:eastAsia="仿宋" w:hAnsi="仿宋" w:hint="eastAsia"/>
          <w:sz w:val="24"/>
          <w:lang w:bidi="ar"/>
        </w:rPr>
      </w:pPr>
      <w:r w:rsidRPr="00A07A7A">
        <w:rPr>
          <w:rFonts w:ascii="仿宋" w:eastAsia="仿宋" w:hAnsi="仿宋"/>
          <w:sz w:val="24"/>
          <w:lang w:bidi="ar"/>
        </w:rPr>
        <w:t>2.地点：</w:t>
      </w:r>
      <w:r w:rsidRPr="00A07A7A">
        <w:rPr>
          <w:rFonts w:ascii="仿宋" w:eastAsia="仿宋" w:hAnsi="仿宋" w:hint="eastAsia"/>
          <w:sz w:val="24"/>
          <w:lang w:bidi="ar"/>
        </w:rPr>
        <w:t>http://www.365trade.com.cn</w:t>
      </w:r>
    </w:p>
    <w:p w14:paraId="693DD4B3" w14:textId="77777777" w:rsidR="00D37B93" w:rsidRPr="00A07A7A" w:rsidRDefault="007525A4">
      <w:pPr>
        <w:widowControl/>
        <w:adjustRightInd w:val="0"/>
        <w:snapToGrid w:val="0"/>
        <w:spacing w:line="360" w:lineRule="auto"/>
        <w:ind w:firstLineChars="200" w:firstLine="480"/>
        <w:jc w:val="left"/>
        <w:rPr>
          <w:rFonts w:ascii="仿宋" w:eastAsia="仿宋" w:hAnsi="仿宋" w:hint="eastAsia"/>
          <w:sz w:val="24"/>
          <w:lang w:bidi="ar"/>
        </w:rPr>
      </w:pPr>
      <w:r w:rsidRPr="00A07A7A">
        <w:rPr>
          <w:rFonts w:ascii="仿宋" w:eastAsia="仿宋" w:hAnsi="仿宋"/>
          <w:sz w:val="24"/>
          <w:lang w:bidi="ar"/>
        </w:rPr>
        <w:t>3.方式：</w:t>
      </w:r>
      <w:bookmarkStart w:id="16" w:name="_Hlk111203214"/>
      <w:r w:rsidRPr="00A07A7A">
        <w:rPr>
          <w:rFonts w:ascii="仿宋" w:eastAsia="仿宋" w:hAnsi="仿宋" w:hint="eastAsia"/>
          <w:sz w:val="24"/>
          <w:lang w:bidi="ar"/>
        </w:rPr>
        <w:t>线上发售</w:t>
      </w:r>
      <w:bookmarkEnd w:id="16"/>
    </w:p>
    <w:p w14:paraId="0415D36A" w14:textId="2C35C97F" w:rsidR="00D37B93" w:rsidRPr="00A07A7A" w:rsidRDefault="007525A4">
      <w:pPr>
        <w:widowControl/>
        <w:adjustRightInd w:val="0"/>
        <w:snapToGrid w:val="0"/>
        <w:spacing w:line="360" w:lineRule="auto"/>
        <w:ind w:firstLineChars="200" w:firstLine="480"/>
        <w:jc w:val="left"/>
        <w:rPr>
          <w:rFonts w:ascii="仿宋" w:eastAsia="仿宋" w:hAnsi="仿宋" w:hint="eastAsia"/>
          <w:sz w:val="24"/>
        </w:rPr>
      </w:pPr>
      <w:r w:rsidRPr="00A07A7A">
        <w:rPr>
          <w:rFonts w:ascii="仿宋" w:eastAsia="仿宋" w:hAnsi="仿宋"/>
          <w:sz w:val="24"/>
          <w:lang w:bidi="ar"/>
        </w:rPr>
        <w:t>4.售价：</w:t>
      </w:r>
      <w:r w:rsidR="00F147CC">
        <w:rPr>
          <w:rFonts w:ascii="仿宋" w:eastAsia="仿宋" w:hAnsi="仿宋" w:hint="eastAsia"/>
          <w:sz w:val="24"/>
          <w:lang w:bidi="ar"/>
        </w:rPr>
        <w:t>0</w:t>
      </w:r>
      <w:r w:rsidRPr="00A07A7A">
        <w:rPr>
          <w:rFonts w:ascii="仿宋" w:eastAsia="仿宋" w:hAnsi="仿宋"/>
          <w:sz w:val="24"/>
          <w:lang w:bidi="ar"/>
        </w:rPr>
        <w:t>元。</w:t>
      </w:r>
    </w:p>
    <w:p w14:paraId="545C2AB3" w14:textId="77777777" w:rsidR="00D37B93" w:rsidRPr="00A07A7A" w:rsidRDefault="007525A4">
      <w:pPr>
        <w:pStyle w:val="21"/>
        <w:widowControl/>
        <w:spacing w:before="0" w:line="360" w:lineRule="auto"/>
        <w:jc w:val="left"/>
        <w:rPr>
          <w:rFonts w:ascii="仿宋" w:eastAsia="仿宋" w:hAnsi="仿宋" w:hint="eastAsia"/>
          <w:sz w:val="24"/>
          <w:szCs w:val="24"/>
        </w:rPr>
      </w:pPr>
      <w:bookmarkStart w:id="17" w:name="_Toc35393624"/>
      <w:bookmarkStart w:id="18" w:name="_Toc28359082"/>
      <w:bookmarkStart w:id="19" w:name="_Toc28359005"/>
      <w:bookmarkStart w:id="20" w:name="_Toc35393793"/>
      <w:r w:rsidRPr="00A07A7A">
        <w:rPr>
          <w:rFonts w:ascii="仿宋" w:eastAsia="仿宋" w:hAnsi="仿宋"/>
          <w:sz w:val="24"/>
          <w:szCs w:val="24"/>
        </w:rPr>
        <w:t>四、</w:t>
      </w:r>
      <w:bookmarkEnd w:id="17"/>
      <w:bookmarkEnd w:id="18"/>
      <w:bookmarkEnd w:id="19"/>
      <w:bookmarkEnd w:id="20"/>
      <w:r w:rsidRPr="00A07A7A">
        <w:rPr>
          <w:rFonts w:ascii="仿宋" w:eastAsia="仿宋" w:hAnsi="仿宋"/>
          <w:sz w:val="24"/>
          <w:szCs w:val="24"/>
        </w:rPr>
        <w:t>响应文件提交</w:t>
      </w:r>
    </w:p>
    <w:p w14:paraId="6EDF00C6" w14:textId="4AA3C028" w:rsidR="00D37B93" w:rsidRPr="00A07A7A" w:rsidRDefault="007525A4">
      <w:pPr>
        <w:spacing w:line="360" w:lineRule="auto"/>
        <w:ind w:firstLineChars="200" w:firstLine="480"/>
        <w:rPr>
          <w:rFonts w:ascii="仿宋" w:eastAsia="仿宋" w:hAnsi="仿宋" w:hint="eastAsia"/>
          <w:bCs/>
          <w:sz w:val="24"/>
          <w:u w:val="single"/>
        </w:rPr>
      </w:pPr>
      <w:r w:rsidRPr="00A07A7A">
        <w:rPr>
          <w:rFonts w:ascii="仿宋" w:eastAsia="仿宋" w:hAnsi="仿宋"/>
          <w:sz w:val="24"/>
          <w:lang w:bidi="ar"/>
        </w:rPr>
        <w:t>截止时间：</w:t>
      </w:r>
      <w:bookmarkStart w:id="21" w:name="_Hlk111203228"/>
      <w:r w:rsidR="00F147CC" w:rsidRPr="00A07A7A">
        <w:rPr>
          <w:rFonts w:ascii="仿宋" w:eastAsia="仿宋" w:hAnsi="仿宋"/>
          <w:sz w:val="24"/>
        </w:rPr>
        <w:t>2025</w:t>
      </w:r>
      <w:r w:rsidR="00F147CC" w:rsidRPr="00A07A7A">
        <w:rPr>
          <w:rFonts w:ascii="仿宋" w:eastAsia="仿宋" w:hAnsi="仿宋"/>
          <w:sz w:val="24"/>
          <w:lang w:bidi="ar"/>
        </w:rPr>
        <w:t>年</w:t>
      </w:r>
      <w:r w:rsidR="00F147CC">
        <w:rPr>
          <w:rFonts w:ascii="仿宋" w:eastAsia="仿宋" w:hAnsi="仿宋" w:hint="eastAsia"/>
          <w:sz w:val="24"/>
        </w:rPr>
        <w:t>10</w:t>
      </w:r>
      <w:r w:rsidRPr="00A07A7A">
        <w:rPr>
          <w:rFonts w:ascii="仿宋" w:eastAsia="仿宋" w:hAnsi="仿宋"/>
          <w:sz w:val="24"/>
          <w:lang w:bidi="ar"/>
        </w:rPr>
        <w:t>月</w:t>
      </w:r>
      <w:r w:rsidR="00F147CC">
        <w:rPr>
          <w:rFonts w:ascii="仿宋" w:eastAsia="仿宋" w:hAnsi="仿宋" w:hint="eastAsia"/>
          <w:sz w:val="24"/>
        </w:rPr>
        <w:t>23</w:t>
      </w:r>
      <w:r w:rsidRPr="00A07A7A">
        <w:rPr>
          <w:rFonts w:ascii="仿宋" w:eastAsia="仿宋" w:hAnsi="仿宋"/>
          <w:sz w:val="24"/>
          <w:lang w:bidi="ar"/>
        </w:rPr>
        <w:t>日</w:t>
      </w:r>
      <w:r w:rsidR="00F147CC">
        <w:rPr>
          <w:rFonts w:ascii="仿宋" w:eastAsia="仿宋" w:hAnsi="仿宋" w:hint="eastAsia"/>
          <w:sz w:val="24"/>
        </w:rPr>
        <w:t>09</w:t>
      </w:r>
      <w:r w:rsidRPr="00A07A7A">
        <w:rPr>
          <w:rFonts w:ascii="仿宋" w:eastAsia="仿宋" w:hAnsi="仿宋"/>
          <w:sz w:val="24"/>
          <w:lang w:bidi="ar"/>
        </w:rPr>
        <w:t>点</w:t>
      </w:r>
      <w:r w:rsidR="00F147CC">
        <w:rPr>
          <w:rFonts w:ascii="仿宋" w:eastAsia="仿宋" w:hAnsi="仿宋" w:hint="eastAsia"/>
          <w:sz w:val="24"/>
        </w:rPr>
        <w:t>30</w:t>
      </w:r>
      <w:r w:rsidRPr="00A07A7A">
        <w:rPr>
          <w:rFonts w:ascii="仿宋" w:eastAsia="仿宋" w:hAnsi="仿宋"/>
          <w:sz w:val="24"/>
          <w:lang w:bidi="ar"/>
        </w:rPr>
        <w:t>分</w:t>
      </w:r>
      <w:bookmarkEnd w:id="21"/>
      <w:r w:rsidRPr="00A07A7A">
        <w:rPr>
          <w:rFonts w:ascii="仿宋" w:eastAsia="仿宋" w:hAnsi="仿宋"/>
          <w:bCs/>
          <w:sz w:val="24"/>
          <w:lang w:bidi="ar"/>
        </w:rPr>
        <w:t>（北京时间）</w:t>
      </w:r>
      <w:r w:rsidRPr="00A07A7A">
        <w:rPr>
          <w:rFonts w:ascii="仿宋" w:eastAsia="仿宋" w:hAnsi="仿宋"/>
          <w:iCs/>
          <w:sz w:val="24"/>
          <w:lang w:bidi="ar"/>
        </w:rPr>
        <w:t>。</w:t>
      </w:r>
    </w:p>
    <w:p w14:paraId="7C2D8D68" w14:textId="77777777" w:rsidR="00D37B93" w:rsidRPr="00A07A7A" w:rsidRDefault="007525A4">
      <w:pPr>
        <w:spacing w:line="360" w:lineRule="auto"/>
        <w:ind w:firstLineChars="200" w:firstLine="480"/>
        <w:rPr>
          <w:rFonts w:ascii="仿宋" w:eastAsia="仿宋" w:hAnsi="仿宋" w:hint="eastAsia"/>
          <w:sz w:val="24"/>
          <w:lang w:val="zh-TW" w:bidi="ar"/>
        </w:rPr>
      </w:pPr>
      <w:r w:rsidRPr="00A07A7A">
        <w:rPr>
          <w:rFonts w:ascii="仿宋" w:eastAsia="仿宋" w:hAnsi="仿宋"/>
          <w:sz w:val="24"/>
          <w:lang w:bidi="ar"/>
        </w:rPr>
        <w:t>地点：</w:t>
      </w:r>
      <w:r w:rsidRPr="00A07A7A">
        <w:rPr>
          <w:rFonts w:ascii="仿宋" w:eastAsia="仿宋" w:hAnsi="仿宋" w:hint="eastAsia"/>
          <w:sz w:val="24"/>
          <w:lang w:bidi="ar"/>
        </w:rPr>
        <w:t>中关村</w:t>
      </w:r>
      <w:r w:rsidRPr="00A07A7A">
        <w:rPr>
          <w:rFonts w:ascii="仿宋" w:eastAsia="仿宋" w:hAnsi="仿宋" w:hint="eastAsia"/>
          <w:sz w:val="24"/>
        </w:rPr>
        <w:t>资本大厦六层会议室（北京市海淀区学院南路62号）。</w:t>
      </w:r>
    </w:p>
    <w:p w14:paraId="7A96DB1E" w14:textId="77777777" w:rsidR="00D37B93" w:rsidRPr="00A07A7A" w:rsidRDefault="007525A4">
      <w:pPr>
        <w:pStyle w:val="21"/>
        <w:spacing w:before="0" w:line="360" w:lineRule="auto"/>
        <w:jc w:val="left"/>
        <w:rPr>
          <w:rFonts w:ascii="仿宋" w:eastAsia="仿宋" w:hAnsi="仿宋" w:hint="eastAsia"/>
          <w:sz w:val="24"/>
          <w:szCs w:val="24"/>
        </w:rPr>
      </w:pPr>
      <w:r w:rsidRPr="00A07A7A">
        <w:rPr>
          <w:rFonts w:ascii="仿宋" w:eastAsia="仿宋" w:hAnsi="仿宋"/>
          <w:sz w:val="24"/>
          <w:szCs w:val="24"/>
        </w:rPr>
        <w:t>五、开启</w:t>
      </w:r>
    </w:p>
    <w:p w14:paraId="08611659" w14:textId="7683F24A" w:rsidR="00D37B93" w:rsidRPr="00A07A7A" w:rsidRDefault="007525A4">
      <w:pPr>
        <w:spacing w:line="360" w:lineRule="auto"/>
        <w:ind w:firstLineChars="200" w:firstLine="480"/>
        <w:rPr>
          <w:rFonts w:ascii="仿宋" w:eastAsia="仿宋" w:hAnsi="仿宋" w:hint="eastAsia"/>
          <w:bCs/>
          <w:sz w:val="24"/>
          <w:u w:val="single"/>
        </w:rPr>
      </w:pPr>
      <w:r w:rsidRPr="00A07A7A">
        <w:rPr>
          <w:rFonts w:ascii="仿宋" w:eastAsia="仿宋" w:hAnsi="仿宋"/>
          <w:sz w:val="24"/>
          <w:lang w:bidi="ar"/>
        </w:rPr>
        <w:t>时间</w:t>
      </w:r>
      <w:r w:rsidRPr="00A07A7A">
        <w:rPr>
          <w:rFonts w:ascii="仿宋" w:eastAsia="仿宋" w:hAnsi="仿宋" w:hint="eastAsia"/>
          <w:sz w:val="24"/>
          <w:lang w:bidi="ar"/>
        </w:rPr>
        <w:t>：</w:t>
      </w:r>
      <w:r w:rsidR="00F147CC" w:rsidRPr="00A07A7A">
        <w:rPr>
          <w:rFonts w:ascii="仿宋" w:eastAsia="仿宋" w:hAnsi="仿宋"/>
          <w:sz w:val="24"/>
        </w:rPr>
        <w:t>2025</w:t>
      </w:r>
      <w:r w:rsidR="00F147CC" w:rsidRPr="00A07A7A">
        <w:rPr>
          <w:rFonts w:ascii="仿宋" w:eastAsia="仿宋" w:hAnsi="仿宋"/>
          <w:sz w:val="24"/>
          <w:lang w:bidi="ar"/>
        </w:rPr>
        <w:t>年</w:t>
      </w:r>
      <w:r w:rsidR="00F147CC">
        <w:rPr>
          <w:rFonts w:ascii="仿宋" w:eastAsia="仿宋" w:hAnsi="仿宋" w:hint="eastAsia"/>
          <w:sz w:val="24"/>
        </w:rPr>
        <w:t>10</w:t>
      </w:r>
      <w:r w:rsidR="00F147CC" w:rsidRPr="00A07A7A">
        <w:rPr>
          <w:rFonts w:ascii="仿宋" w:eastAsia="仿宋" w:hAnsi="仿宋"/>
          <w:sz w:val="24"/>
          <w:lang w:bidi="ar"/>
        </w:rPr>
        <w:t>月</w:t>
      </w:r>
      <w:r w:rsidR="00F147CC">
        <w:rPr>
          <w:rFonts w:ascii="仿宋" w:eastAsia="仿宋" w:hAnsi="仿宋" w:hint="eastAsia"/>
          <w:sz w:val="24"/>
        </w:rPr>
        <w:t>23</w:t>
      </w:r>
      <w:r w:rsidR="00F147CC" w:rsidRPr="00A07A7A">
        <w:rPr>
          <w:rFonts w:ascii="仿宋" w:eastAsia="仿宋" w:hAnsi="仿宋"/>
          <w:sz w:val="24"/>
          <w:lang w:bidi="ar"/>
        </w:rPr>
        <w:t>日</w:t>
      </w:r>
      <w:r w:rsidR="00F147CC">
        <w:rPr>
          <w:rFonts w:ascii="仿宋" w:eastAsia="仿宋" w:hAnsi="仿宋" w:hint="eastAsia"/>
          <w:sz w:val="24"/>
        </w:rPr>
        <w:t>09</w:t>
      </w:r>
      <w:r w:rsidR="00F147CC" w:rsidRPr="00A07A7A">
        <w:rPr>
          <w:rFonts w:ascii="仿宋" w:eastAsia="仿宋" w:hAnsi="仿宋"/>
          <w:sz w:val="24"/>
          <w:lang w:bidi="ar"/>
        </w:rPr>
        <w:t>点</w:t>
      </w:r>
      <w:r w:rsidR="00F147CC">
        <w:rPr>
          <w:rFonts w:ascii="仿宋" w:eastAsia="仿宋" w:hAnsi="仿宋" w:hint="eastAsia"/>
          <w:sz w:val="24"/>
        </w:rPr>
        <w:t>30</w:t>
      </w:r>
      <w:r w:rsidR="00F147CC" w:rsidRPr="00A07A7A">
        <w:rPr>
          <w:rFonts w:ascii="仿宋" w:eastAsia="仿宋" w:hAnsi="仿宋"/>
          <w:sz w:val="24"/>
          <w:lang w:bidi="ar"/>
        </w:rPr>
        <w:t>分</w:t>
      </w:r>
      <w:r w:rsidRPr="00A07A7A">
        <w:rPr>
          <w:rFonts w:ascii="仿宋" w:eastAsia="仿宋" w:hAnsi="仿宋"/>
          <w:bCs/>
          <w:sz w:val="24"/>
          <w:lang w:bidi="ar"/>
        </w:rPr>
        <w:t>（北京时间）</w:t>
      </w:r>
      <w:r w:rsidRPr="00A07A7A">
        <w:rPr>
          <w:rFonts w:ascii="仿宋" w:eastAsia="仿宋" w:hAnsi="仿宋"/>
          <w:iCs/>
          <w:sz w:val="24"/>
          <w:lang w:bidi="ar"/>
        </w:rPr>
        <w:t>。</w:t>
      </w:r>
    </w:p>
    <w:p w14:paraId="0FA2FEF8" w14:textId="77777777" w:rsidR="00D37B93" w:rsidRPr="00A07A7A" w:rsidRDefault="007525A4">
      <w:pPr>
        <w:spacing w:line="360" w:lineRule="auto"/>
        <w:ind w:firstLineChars="200" w:firstLine="480"/>
        <w:rPr>
          <w:rFonts w:ascii="仿宋" w:eastAsia="仿宋" w:hAnsi="仿宋" w:hint="eastAsia"/>
          <w:bCs/>
          <w:sz w:val="24"/>
          <w:u w:val="single"/>
        </w:rPr>
      </w:pPr>
      <w:r w:rsidRPr="00A07A7A">
        <w:rPr>
          <w:rFonts w:ascii="仿宋" w:eastAsia="仿宋" w:hAnsi="仿宋"/>
          <w:sz w:val="24"/>
          <w:lang w:bidi="ar"/>
        </w:rPr>
        <w:t>地点：</w:t>
      </w:r>
      <w:r w:rsidRPr="00A07A7A">
        <w:rPr>
          <w:rFonts w:ascii="仿宋" w:eastAsia="仿宋" w:hAnsi="仿宋" w:hint="eastAsia"/>
          <w:sz w:val="24"/>
          <w:lang w:bidi="ar"/>
        </w:rPr>
        <w:t>中关村</w:t>
      </w:r>
      <w:r w:rsidRPr="00A07A7A">
        <w:rPr>
          <w:rFonts w:ascii="仿宋" w:eastAsia="仿宋" w:hAnsi="仿宋" w:hint="eastAsia"/>
          <w:sz w:val="24"/>
        </w:rPr>
        <w:t>资本大厦六层会议室（北京市海淀区学院南路62号）</w:t>
      </w:r>
    </w:p>
    <w:p w14:paraId="7B1C3121" w14:textId="77777777" w:rsidR="00D37B93" w:rsidRPr="00A07A7A" w:rsidRDefault="007525A4">
      <w:pPr>
        <w:pStyle w:val="21"/>
        <w:spacing w:before="0" w:line="360" w:lineRule="auto"/>
        <w:jc w:val="left"/>
        <w:rPr>
          <w:rFonts w:ascii="仿宋" w:eastAsia="仿宋" w:hAnsi="仿宋" w:hint="eastAsia"/>
          <w:sz w:val="24"/>
          <w:szCs w:val="24"/>
        </w:rPr>
      </w:pPr>
      <w:bookmarkStart w:id="22" w:name="_Toc28359084"/>
      <w:bookmarkStart w:id="23" w:name="_Toc28359007"/>
      <w:bookmarkStart w:id="24" w:name="_Toc35393625"/>
      <w:bookmarkStart w:id="25" w:name="_Toc35393794"/>
      <w:r w:rsidRPr="00A07A7A">
        <w:rPr>
          <w:rFonts w:ascii="仿宋" w:eastAsia="仿宋" w:hAnsi="仿宋"/>
          <w:sz w:val="24"/>
          <w:szCs w:val="24"/>
        </w:rPr>
        <w:t>六、公告期限</w:t>
      </w:r>
      <w:bookmarkEnd w:id="22"/>
      <w:bookmarkEnd w:id="23"/>
      <w:bookmarkEnd w:id="24"/>
      <w:bookmarkEnd w:id="25"/>
    </w:p>
    <w:p w14:paraId="0395B24F" w14:textId="77777777" w:rsidR="00D37B93" w:rsidRPr="00A07A7A" w:rsidRDefault="007525A4">
      <w:pPr>
        <w:spacing w:line="360" w:lineRule="auto"/>
        <w:ind w:firstLineChars="200" w:firstLine="480"/>
        <w:rPr>
          <w:rFonts w:ascii="仿宋" w:eastAsia="仿宋" w:hAnsi="仿宋" w:hint="eastAsia"/>
          <w:kern w:val="0"/>
          <w:sz w:val="24"/>
        </w:rPr>
      </w:pPr>
      <w:r w:rsidRPr="00A07A7A">
        <w:rPr>
          <w:rFonts w:ascii="仿宋" w:eastAsia="仿宋" w:hAnsi="仿宋"/>
          <w:kern w:val="0"/>
          <w:sz w:val="24"/>
        </w:rPr>
        <w:t>自本公告发布之日起3个工作日。</w:t>
      </w:r>
    </w:p>
    <w:p w14:paraId="20E622CB" w14:textId="77777777" w:rsidR="00D37B93" w:rsidRPr="00A07A7A" w:rsidRDefault="007525A4">
      <w:pPr>
        <w:pStyle w:val="21"/>
        <w:spacing w:before="0" w:line="360" w:lineRule="auto"/>
        <w:jc w:val="left"/>
        <w:rPr>
          <w:rFonts w:ascii="仿宋" w:eastAsia="仿宋" w:hAnsi="仿宋" w:hint="eastAsia"/>
          <w:sz w:val="24"/>
          <w:szCs w:val="24"/>
        </w:rPr>
      </w:pPr>
      <w:bookmarkStart w:id="26" w:name="_Toc35393626"/>
      <w:bookmarkStart w:id="27" w:name="_Toc35393795"/>
      <w:r w:rsidRPr="00A07A7A">
        <w:rPr>
          <w:rFonts w:ascii="仿宋" w:eastAsia="仿宋" w:hAnsi="仿宋"/>
          <w:sz w:val="24"/>
          <w:szCs w:val="24"/>
        </w:rPr>
        <w:t>七、其他补充事宜</w:t>
      </w:r>
      <w:bookmarkEnd w:id="26"/>
      <w:bookmarkEnd w:id="27"/>
    </w:p>
    <w:p w14:paraId="37D19206" w14:textId="77777777" w:rsidR="00D37B93" w:rsidRPr="00A07A7A" w:rsidRDefault="007525A4">
      <w:pPr>
        <w:spacing w:line="360" w:lineRule="auto"/>
        <w:ind w:firstLineChars="200" w:firstLine="480"/>
        <w:jc w:val="left"/>
        <w:rPr>
          <w:rFonts w:ascii="仿宋" w:eastAsia="仿宋" w:hAnsi="仿宋" w:hint="eastAsia"/>
          <w:sz w:val="24"/>
        </w:rPr>
      </w:pPr>
      <w:r w:rsidRPr="00A07A7A">
        <w:rPr>
          <w:rFonts w:ascii="仿宋" w:eastAsia="仿宋" w:hAnsi="仿宋"/>
          <w:sz w:val="24"/>
        </w:rPr>
        <w:t>1.本项目需要落实的政府采购政策：</w:t>
      </w:r>
    </w:p>
    <w:p w14:paraId="7DDBC692" w14:textId="77777777" w:rsidR="00D37B93" w:rsidRPr="00A07A7A" w:rsidRDefault="007525A4">
      <w:pPr>
        <w:spacing w:line="360" w:lineRule="auto"/>
        <w:ind w:firstLineChars="200" w:firstLine="480"/>
        <w:jc w:val="left"/>
        <w:rPr>
          <w:rFonts w:ascii="仿宋" w:eastAsia="仿宋" w:hAnsi="仿宋" w:cs="Arial" w:hint="eastAsia"/>
          <w:sz w:val="24"/>
          <w:lang w:bidi="ar"/>
        </w:rPr>
      </w:pPr>
      <w:r w:rsidRPr="00A07A7A">
        <w:rPr>
          <w:rFonts w:ascii="仿宋" w:eastAsia="仿宋" w:hAnsi="仿宋" w:cs="Arial"/>
          <w:sz w:val="24"/>
          <w:lang w:bidi="ar"/>
        </w:rPr>
        <w:t>1.1</w:t>
      </w:r>
      <w:r w:rsidRPr="00A07A7A">
        <w:rPr>
          <w:rFonts w:ascii="仿宋" w:eastAsia="仿宋" w:hAnsi="仿宋" w:cs="Arial"/>
        </w:rPr>
        <w:t xml:space="preserve"> </w:t>
      </w:r>
      <w:r w:rsidRPr="00A07A7A">
        <w:rPr>
          <w:rFonts w:ascii="仿宋" w:eastAsia="仿宋" w:hAnsi="仿宋" w:cs="Arial"/>
          <w:sz w:val="24"/>
          <w:lang w:bidi="ar"/>
        </w:rPr>
        <w:t>中小企业、监狱企业及残疾人福利性单位；</w:t>
      </w:r>
    </w:p>
    <w:p w14:paraId="735DB96F" w14:textId="77777777" w:rsidR="00D37B93" w:rsidRPr="00A07A7A" w:rsidRDefault="007525A4">
      <w:pPr>
        <w:spacing w:line="360" w:lineRule="auto"/>
        <w:ind w:firstLineChars="200" w:firstLine="480"/>
        <w:jc w:val="left"/>
        <w:rPr>
          <w:rFonts w:ascii="仿宋" w:eastAsia="仿宋" w:hAnsi="仿宋" w:cs="Arial" w:hint="eastAsia"/>
          <w:sz w:val="24"/>
          <w:lang w:bidi="ar"/>
        </w:rPr>
      </w:pPr>
      <w:r w:rsidRPr="00A07A7A">
        <w:rPr>
          <w:rFonts w:ascii="仿宋" w:eastAsia="仿宋" w:hAnsi="仿宋" w:cs="Arial"/>
          <w:sz w:val="24"/>
          <w:lang w:bidi="ar"/>
        </w:rPr>
        <w:t>1.2正版软件；</w:t>
      </w:r>
    </w:p>
    <w:p w14:paraId="6D9FD4D4" w14:textId="77777777" w:rsidR="00D37B93" w:rsidRPr="00A07A7A" w:rsidRDefault="007525A4">
      <w:pPr>
        <w:spacing w:line="360" w:lineRule="auto"/>
        <w:ind w:firstLineChars="200" w:firstLine="480"/>
        <w:jc w:val="left"/>
        <w:rPr>
          <w:rFonts w:ascii="仿宋" w:eastAsia="仿宋" w:hAnsi="仿宋" w:cs="Arial" w:hint="eastAsia"/>
          <w:sz w:val="24"/>
          <w:lang w:bidi="ar"/>
        </w:rPr>
      </w:pPr>
      <w:r w:rsidRPr="00A07A7A">
        <w:rPr>
          <w:rFonts w:ascii="仿宋" w:eastAsia="仿宋" w:hAnsi="仿宋" w:cs="Arial"/>
          <w:sz w:val="24"/>
          <w:lang w:bidi="ar"/>
        </w:rPr>
        <w:t>1.3信息安全产品；</w:t>
      </w:r>
      <w:r w:rsidRPr="00A07A7A">
        <w:rPr>
          <w:rFonts w:ascii="仿宋" w:eastAsia="仿宋" w:hAnsi="仿宋" w:cs="Arial" w:hint="eastAsia"/>
          <w:sz w:val="24"/>
          <w:lang w:bidi="ar"/>
        </w:rPr>
        <w:t xml:space="preserve"> </w:t>
      </w:r>
    </w:p>
    <w:p w14:paraId="27B4AC73" w14:textId="77777777" w:rsidR="00D37B93" w:rsidRPr="00A07A7A" w:rsidRDefault="007525A4">
      <w:pPr>
        <w:spacing w:line="360" w:lineRule="auto"/>
        <w:ind w:firstLineChars="200" w:firstLine="480"/>
        <w:jc w:val="left"/>
        <w:rPr>
          <w:rFonts w:ascii="仿宋" w:eastAsia="仿宋" w:hAnsi="仿宋" w:hint="eastAsia"/>
          <w:sz w:val="24"/>
        </w:rPr>
      </w:pPr>
      <w:r w:rsidRPr="00A07A7A">
        <w:rPr>
          <w:rFonts w:ascii="仿宋" w:eastAsia="仿宋" w:hAnsi="仿宋" w:cs="Arial"/>
          <w:sz w:val="24"/>
          <w:lang w:bidi="ar"/>
        </w:rPr>
        <w:t>其余详见供应商须知</w:t>
      </w:r>
    </w:p>
    <w:p w14:paraId="59486CC0" w14:textId="77777777" w:rsidR="00D37B93" w:rsidRPr="00A07A7A" w:rsidRDefault="007525A4">
      <w:pPr>
        <w:pStyle w:val="21"/>
        <w:spacing w:before="0" w:line="360" w:lineRule="auto"/>
        <w:jc w:val="left"/>
        <w:rPr>
          <w:rFonts w:ascii="仿宋" w:eastAsia="仿宋" w:hAnsi="仿宋" w:hint="eastAsia"/>
          <w:sz w:val="24"/>
          <w:szCs w:val="24"/>
        </w:rPr>
      </w:pPr>
      <w:bookmarkStart w:id="28" w:name="_Toc28359008"/>
      <w:bookmarkStart w:id="29" w:name="_Toc35393627"/>
      <w:bookmarkStart w:id="30" w:name="_Toc28359085"/>
      <w:bookmarkStart w:id="31" w:name="_Toc35393796"/>
      <w:r w:rsidRPr="00A07A7A">
        <w:rPr>
          <w:rFonts w:ascii="仿宋" w:eastAsia="仿宋" w:hAnsi="仿宋"/>
          <w:sz w:val="24"/>
          <w:szCs w:val="24"/>
        </w:rPr>
        <w:t>八、对本项目提出询问，请按以下方式联系。</w:t>
      </w:r>
      <w:bookmarkEnd w:id="28"/>
      <w:bookmarkEnd w:id="29"/>
      <w:bookmarkEnd w:id="30"/>
      <w:bookmarkEnd w:id="31"/>
    </w:p>
    <w:p w14:paraId="4A80EBB3" w14:textId="77777777" w:rsidR="00D37B93" w:rsidRPr="00A07A7A" w:rsidRDefault="007525A4">
      <w:pPr>
        <w:widowControl/>
        <w:spacing w:line="360" w:lineRule="auto"/>
        <w:jc w:val="left"/>
        <w:rPr>
          <w:rFonts w:ascii="仿宋" w:eastAsia="仿宋" w:hAnsi="仿宋" w:hint="eastAsia"/>
          <w:b/>
          <w:sz w:val="24"/>
        </w:rPr>
      </w:pPr>
      <w:r w:rsidRPr="00A07A7A">
        <w:rPr>
          <w:rFonts w:ascii="仿宋" w:eastAsia="仿宋" w:hAnsi="仿宋"/>
          <w:sz w:val="24"/>
        </w:rPr>
        <w:t xml:space="preserve">　　　</w:t>
      </w:r>
      <w:r w:rsidRPr="00A07A7A">
        <w:rPr>
          <w:rFonts w:ascii="仿宋" w:eastAsia="仿宋" w:hAnsi="仿宋"/>
          <w:b/>
          <w:sz w:val="24"/>
        </w:rPr>
        <w:t>1.采购人信息</w:t>
      </w:r>
    </w:p>
    <w:p w14:paraId="4EDF05B9" w14:textId="77777777" w:rsidR="00D37B93" w:rsidRPr="00A07A7A" w:rsidRDefault="007525A4">
      <w:pPr>
        <w:spacing w:line="360" w:lineRule="auto"/>
        <w:ind w:leftChars="371" w:left="1079" w:hangingChars="125" w:hanging="300"/>
        <w:jc w:val="left"/>
        <w:rPr>
          <w:rFonts w:ascii="仿宋" w:eastAsia="仿宋" w:hAnsi="仿宋" w:hint="eastAsia"/>
          <w:sz w:val="24"/>
        </w:rPr>
      </w:pPr>
      <w:bookmarkStart w:id="32" w:name="_Toc28359009"/>
      <w:bookmarkStart w:id="33" w:name="_Toc28359086"/>
      <w:r w:rsidRPr="00A07A7A">
        <w:rPr>
          <w:rFonts w:ascii="仿宋" w:eastAsia="仿宋" w:hAnsi="仿宋"/>
          <w:sz w:val="24"/>
        </w:rPr>
        <w:t>名    称：</w:t>
      </w:r>
      <w:r w:rsidRPr="00A07A7A">
        <w:rPr>
          <w:rFonts w:ascii="仿宋" w:eastAsia="仿宋" w:hAnsi="仿宋" w:hint="eastAsia"/>
          <w:sz w:val="24"/>
        </w:rPr>
        <w:t xml:space="preserve">中日友好医院 </w:t>
      </w:r>
      <w:r w:rsidRPr="00A07A7A">
        <w:rPr>
          <w:rFonts w:ascii="仿宋" w:eastAsia="仿宋" w:hAnsi="仿宋"/>
          <w:sz w:val="24"/>
        </w:rPr>
        <w:t xml:space="preserve"> </w:t>
      </w:r>
    </w:p>
    <w:p w14:paraId="5CEB5FEC" w14:textId="77777777" w:rsidR="00D37B93" w:rsidRPr="00A07A7A" w:rsidRDefault="007525A4">
      <w:pPr>
        <w:spacing w:line="360" w:lineRule="auto"/>
        <w:ind w:leftChars="371" w:left="1079" w:hangingChars="125" w:hanging="300"/>
        <w:jc w:val="left"/>
        <w:rPr>
          <w:rFonts w:ascii="仿宋" w:eastAsia="仿宋" w:hAnsi="仿宋" w:hint="eastAsia"/>
          <w:sz w:val="24"/>
        </w:rPr>
      </w:pPr>
      <w:r w:rsidRPr="00A07A7A">
        <w:rPr>
          <w:rFonts w:ascii="仿宋" w:eastAsia="仿宋" w:hAnsi="仿宋"/>
          <w:sz w:val="24"/>
        </w:rPr>
        <w:t>地    址：</w:t>
      </w:r>
      <w:r w:rsidRPr="00A07A7A">
        <w:rPr>
          <w:rFonts w:ascii="仿宋" w:eastAsia="仿宋" w:hAnsi="仿宋" w:hint="eastAsia"/>
          <w:sz w:val="24"/>
        </w:rPr>
        <w:t>北京市朝阳区樱花东街2号中日友好医院</w:t>
      </w:r>
    </w:p>
    <w:p w14:paraId="4CCBD925" w14:textId="77777777" w:rsidR="00D37B93" w:rsidRPr="00A07A7A" w:rsidRDefault="007525A4">
      <w:pPr>
        <w:spacing w:line="360" w:lineRule="auto"/>
        <w:ind w:leftChars="371" w:left="1079" w:hangingChars="125" w:hanging="300"/>
        <w:jc w:val="left"/>
        <w:rPr>
          <w:rFonts w:ascii="仿宋" w:eastAsia="仿宋" w:hAnsi="仿宋" w:hint="eastAsia"/>
          <w:sz w:val="24"/>
        </w:rPr>
      </w:pPr>
      <w:r w:rsidRPr="00A07A7A">
        <w:rPr>
          <w:rFonts w:ascii="仿宋" w:eastAsia="仿宋" w:hAnsi="仿宋"/>
          <w:sz w:val="24"/>
        </w:rPr>
        <w:t>联系方式：</w:t>
      </w:r>
      <w:bookmarkStart w:id="34" w:name="_Hlk120136736"/>
      <w:r w:rsidRPr="00A07A7A">
        <w:rPr>
          <w:rFonts w:ascii="仿宋" w:eastAsia="仿宋" w:hAnsi="仿宋" w:hint="eastAsia"/>
          <w:sz w:val="24"/>
        </w:rPr>
        <w:t>010-84206087</w:t>
      </w:r>
      <w:bookmarkEnd w:id="34"/>
    </w:p>
    <w:p w14:paraId="4356364F" w14:textId="77777777" w:rsidR="00D37B93" w:rsidRPr="00A07A7A" w:rsidRDefault="007525A4">
      <w:pPr>
        <w:spacing w:line="360" w:lineRule="auto"/>
        <w:ind w:leftChars="371" w:left="1079" w:hangingChars="125" w:hanging="300"/>
        <w:jc w:val="left"/>
        <w:rPr>
          <w:rFonts w:ascii="仿宋" w:eastAsia="仿宋" w:hAnsi="仿宋" w:hint="eastAsia"/>
          <w:sz w:val="24"/>
        </w:rPr>
      </w:pPr>
      <w:r w:rsidRPr="00A07A7A">
        <w:rPr>
          <w:rFonts w:ascii="仿宋" w:eastAsia="仿宋" w:hAnsi="仿宋" w:hint="eastAsia"/>
          <w:sz w:val="24"/>
        </w:rPr>
        <w:t>联 系 人：夏沁芳</w:t>
      </w:r>
    </w:p>
    <w:p w14:paraId="5D6E54AE" w14:textId="77777777" w:rsidR="00D37B93" w:rsidRPr="00A07A7A" w:rsidRDefault="007525A4">
      <w:pPr>
        <w:spacing w:line="360" w:lineRule="auto"/>
        <w:ind w:leftChars="371" w:left="1078" w:hangingChars="124" w:hanging="299"/>
        <w:jc w:val="left"/>
        <w:rPr>
          <w:rFonts w:ascii="仿宋" w:eastAsia="仿宋" w:hAnsi="仿宋" w:hint="eastAsia"/>
          <w:b/>
          <w:sz w:val="24"/>
        </w:rPr>
      </w:pPr>
      <w:r w:rsidRPr="00A07A7A">
        <w:rPr>
          <w:rFonts w:ascii="仿宋" w:eastAsia="仿宋" w:hAnsi="仿宋"/>
          <w:b/>
          <w:sz w:val="24"/>
        </w:rPr>
        <w:lastRenderedPageBreak/>
        <w:t>2.采购代理机构信息</w:t>
      </w:r>
      <w:bookmarkEnd w:id="32"/>
      <w:bookmarkEnd w:id="33"/>
    </w:p>
    <w:p w14:paraId="6CB38B33" w14:textId="77777777" w:rsidR="00D37B93" w:rsidRPr="00A07A7A" w:rsidRDefault="007525A4">
      <w:pPr>
        <w:spacing w:line="360" w:lineRule="auto"/>
        <w:ind w:leftChars="371" w:left="1077" w:hangingChars="124" w:hanging="298"/>
        <w:jc w:val="left"/>
        <w:rPr>
          <w:rFonts w:ascii="仿宋" w:eastAsia="仿宋" w:hAnsi="仿宋" w:hint="eastAsia"/>
          <w:sz w:val="24"/>
        </w:rPr>
      </w:pPr>
      <w:bookmarkStart w:id="35" w:name="_Toc28359087"/>
      <w:bookmarkStart w:id="36" w:name="_Toc28359010"/>
      <w:r w:rsidRPr="00A07A7A">
        <w:rPr>
          <w:rFonts w:ascii="仿宋" w:eastAsia="仿宋" w:hAnsi="仿宋"/>
          <w:sz w:val="24"/>
        </w:rPr>
        <w:t>名    称：中招国际招标有限公司</w:t>
      </w:r>
    </w:p>
    <w:p w14:paraId="3EF00443" w14:textId="77777777" w:rsidR="00D37B93" w:rsidRPr="00A07A7A" w:rsidRDefault="007525A4">
      <w:pPr>
        <w:spacing w:line="360" w:lineRule="auto"/>
        <w:ind w:leftChars="371" w:left="1077" w:hangingChars="124" w:hanging="298"/>
        <w:jc w:val="left"/>
        <w:rPr>
          <w:rFonts w:ascii="仿宋" w:eastAsia="仿宋" w:hAnsi="仿宋" w:hint="eastAsia"/>
          <w:sz w:val="24"/>
        </w:rPr>
      </w:pPr>
      <w:r w:rsidRPr="00A07A7A">
        <w:rPr>
          <w:rFonts w:ascii="仿宋" w:eastAsia="仿宋" w:hAnsi="仿宋"/>
          <w:sz w:val="24"/>
        </w:rPr>
        <w:t>地    址：北京市海淀区学院南路62号院1号楼6层(601-615室)、9层（903-915室）</w:t>
      </w:r>
    </w:p>
    <w:p w14:paraId="18E04500" w14:textId="77777777" w:rsidR="00D37B93" w:rsidRPr="00A07A7A" w:rsidRDefault="007525A4">
      <w:pPr>
        <w:spacing w:line="360" w:lineRule="auto"/>
        <w:ind w:leftChars="371" w:left="1077" w:hangingChars="124" w:hanging="298"/>
        <w:jc w:val="left"/>
        <w:rPr>
          <w:rFonts w:ascii="仿宋" w:eastAsia="仿宋" w:hAnsi="仿宋" w:hint="eastAsia"/>
          <w:sz w:val="24"/>
        </w:rPr>
      </w:pPr>
      <w:r w:rsidRPr="00A07A7A">
        <w:rPr>
          <w:rFonts w:ascii="仿宋" w:eastAsia="仿宋" w:hAnsi="仿宋"/>
          <w:sz w:val="24"/>
        </w:rPr>
        <w:t>联系方式：010-62108274</w:t>
      </w:r>
      <w:r w:rsidRPr="00A07A7A">
        <w:rPr>
          <w:rFonts w:ascii="仿宋" w:eastAsia="仿宋" w:hAnsi="仿宋" w:hint="eastAsia"/>
          <w:sz w:val="24"/>
        </w:rPr>
        <w:t>曹武宁、梅建伟</w:t>
      </w:r>
    </w:p>
    <w:p w14:paraId="6EC3CF7D" w14:textId="77777777" w:rsidR="00D37B93" w:rsidRPr="00A07A7A" w:rsidRDefault="007525A4">
      <w:pPr>
        <w:spacing w:line="360" w:lineRule="auto"/>
        <w:ind w:leftChars="371" w:left="1078" w:hangingChars="124" w:hanging="299"/>
        <w:rPr>
          <w:rFonts w:ascii="仿宋" w:eastAsia="仿宋" w:hAnsi="仿宋" w:cs="Arial" w:hint="eastAsia"/>
          <w:b/>
          <w:sz w:val="24"/>
          <w:u w:val="single"/>
        </w:rPr>
      </w:pPr>
      <w:r w:rsidRPr="00A07A7A">
        <w:rPr>
          <w:rFonts w:ascii="仿宋" w:eastAsia="仿宋" w:hAnsi="仿宋" w:cs="Arial"/>
          <w:b/>
          <w:sz w:val="24"/>
        </w:rPr>
        <w:t>3.项目联系方式</w:t>
      </w:r>
    </w:p>
    <w:p w14:paraId="68FBDAFB" w14:textId="5DE84AA5" w:rsidR="00D37B93" w:rsidRPr="00A07A7A" w:rsidRDefault="007525A4">
      <w:pPr>
        <w:pStyle w:val="af5"/>
        <w:spacing w:line="360" w:lineRule="auto"/>
        <w:ind w:leftChars="371" w:left="1077" w:hangingChars="124" w:hanging="298"/>
        <w:rPr>
          <w:rFonts w:ascii="仿宋" w:eastAsia="仿宋" w:hAnsi="仿宋" w:cs="Arial"/>
          <w:sz w:val="24"/>
          <w:u w:val="single"/>
          <w:lang w:bidi="ar"/>
        </w:rPr>
      </w:pPr>
      <w:r w:rsidRPr="00A07A7A">
        <w:rPr>
          <w:rFonts w:ascii="仿宋" w:eastAsia="仿宋" w:hAnsi="仿宋" w:cs="Arial" w:hint="default"/>
          <w:sz w:val="24"/>
          <w:szCs w:val="24"/>
        </w:rPr>
        <w:t>项目联系人：</w:t>
      </w:r>
      <w:r w:rsidRPr="00A07A7A">
        <w:rPr>
          <w:rFonts w:ascii="仿宋" w:eastAsia="仿宋" w:hAnsi="仿宋"/>
          <w:sz w:val="24"/>
        </w:rPr>
        <w:t>曹武宁、梅建伟</w:t>
      </w:r>
      <w:r w:rsidR="009A7736" w:rsidRPr="00A07A7A">
        <w:rPr>
          <w:rFonts w:ascii="仿宋" w:eastAsia="仿宋" w:hAnsi="仿宋"/>
          <w:sz w:val="24"/>
        </w:rPr>
        <w:t>、卢燕、张文浩</w:t>
      </w:r>
    </w:p>
    <w:p w14:paraId="210CB0AB" w14:textId="30F79CCF" w:rsidR="00D37B93" w:rsidRPr="00A07A7A" w:rsidRDefault="007525A4">
      <w:pPr>
        <w:pStyle w:val="af5"/>
        <w:spacing w:line="360" w:lineRule="auto"/>
        <w:ind w:leftChars="371" w:left="1077" w:hangingChars="124" w:hanging="298"/>
        <w:rPr>
          <w:rFonts w:ascii="仿宋" w:eastAsia="仿宋" w:hAnsi="仿宋"/>
          <w:sz w:val="24"/>
        </w:rPr>
      </w:pPr>
      <w:r w:rsidRPr="00A07A7A">
        <w:rPr>
          <w:rFonts w:ascii="仿宋" w:eastAsia="仿宋" w:hAnsi="仿宋" w:cs="Arial" w:hint="default"/>
          <w:sz w:val="24"/>
        </w:rPr>
        <w:t>电      话：</w:t>
      </w:r>
      <w:r w:rsidRPr="00A07A7A">
        <w:rPr>
          <w:rFonts w:ascii="仿宋" w:eastAsia="仿宋" w:hAnsi="仿宋" w:cs="Arial" w:hint="default"/>
          <w:sz w:val="24"/>
          <w:szCs w:val="24"/>
        </w:rPr>
        <w:t>010-62108</w:t>
      </w:r>
      <w:r w:rsidR="009A7736" w:rsidRPr="00A07A7A">
        <w:rPr>
          <w:rFonts w:ascii="仿宋" w:eastAsia="仿宋" w:hAnsi="仿宋" w:cs="Arial"/>
          <w:sz w:val="24"/>
          <w:szCs w:val="24"/>
        </w:rPr>
        <w:t>274</w:t>
      </w:r>
    </w:p>
    <w:p w14:paraId="7EE24FA8" w14:textId="77777777" w:rsidR="00D37B93" w:rsidRPr="00A07A7A" w:rsidRDefault="007525A4">
      <w:pPr>
        <w:spacing w:line="360" w:lineRule="auto"/>
        <w:ind w:leftChars="371" w:left="1077" w:hangingChars="124" w:hanging="298"/>
        <w:jc w:val="left"/>
        <w:rPr>
          <w:rFonts w:ascii="仿宋" w:eastAsia="仿宋" w:hAnsi="仿宋" w:hint="eastAsia"/>
          <w:sz w:val="24"/>
          <w:u w:val="single"/>
        </w:rPr>
      </w:pPr>
      <w:r w:rsidRPr="00A07A7A">
        <w:rPr>
          <w:rFonts w:ascii="仿宋" w:eastAsia="仿宋" w:hAnsi="仿宋" w:hint="eastAsia"/>
          <w:sz w:val="24"/>
        </w:rPr>
        <w:t xml:space="preserve">邮 </w:t>
      </w:r>
      <w:r w:rsidRPr="00A07A7A">
        <w:rPr>
          <w:rFonts w:ascii="仿宋" w:eastAsia="仿宋" w:hAnsi="仿宋"/>
          <w:sz w:val="24"/>
        </w:rPr>
        <w:t xml:space="preserve">     </w:t>
      </w:r>
      <w:r w:rsidRPr="00A07A7A">
        <w:rPr>
          <w:rFonts w:ascii="仿宋" w:eastAsia="仿宋" w:hAnsi="仿宋" w:hint="eastAsia"/>
          <w:sz w:val="24"/>
        </w:rPr>
        <w:t>箱：</w:t>
      </w:r>
      <w:r w:rsidRPr="00A07A7A">
        <w:rPr>
          <w:rFonts w:ascii="仿宋" w:eastAsia="仿宋" w:hAnsi="仿宋" w:cs="Arial"/>
          <w:sz w:val="24"/>
        </w:rPr>
        <w:t>meijianwei@cntcitc.com.cn</w:t>
      </w:r>
    </w:p>
    <w:bookmarkEnd w:id="1"/>
    <w:bookmarkEnd w:id="35"/>
    <w:bookmarkEnd w:id="36"/>
    <w:p w14:paraId="4B16E16F" w14:textId="77777777" w:rsidR="00D37B93" w:rsidRPr="00A07A7A" w:rsidRDefault="00D37B93">
      <w:pPr>
        <w:spacing w:line="360" w:lineRule="auto"/>
        <w:ind w:firstLineChars="2450" w:firstLine="5880"/>
        <w:jc w:val="right"/>
        <w:rPr>
          <w:rFonts w:ascii="仿宋" w:eastAsia="仿宋" w:hAnsi="仿宋" w:hint="eastAsia"/>
          <w:sz w:val="24"/>
        </w:rPr>
      </w:pPr>
    </w:p>
    <w:p w14:paraId="47D32D79" w14:textId="77777777" w:rsidR="00D37B93" w:rsidRPr="00A07A7A" w:rsidRDefault="007525A4">
      <w:pPr>
        <w:spacing w:line="360" w:lineRule="auto"/>
        <w:jc w:val="center"/>
        <w:outlineLvl w:val="0"/>
        <w:rPr>
          <w:rFonts w:ascii="仿宋" w:eastAsia="仿宋" w:hAnsi="仿宋" w:hint="eastAsia"/>
          <w:b/>
          <w:sz w:val="32"/>
          <w:szCs w:val="32"/>
        </w:rPr>
      </w:pPr>
      <w:r w:rsidRPr="00A07A7A">
        <w:rPr>
          <w:rFonts w:ascii="仿宋" w:eastAsia="仿宋" w:hAnsi="仿宋"/>
          <w:sz w:val="24"/>
        </w:rPr>
        <w:br w:type="page"/>
      </w:r>
      <w:bookmarkStart w:id="37" w:name="_Toc127151777"/>
      <w:bookmarkStart w:id="38" w:name="_Toc305158854"/>
      <w:bookmarkStart w:id="39" w:name="_Toc353825548"/>
      <w:bookmarkStart w:id="40" w:name="_Toc305158928"/>
      <w:bookmarkStart w:id="41" w:name="_Toc195842950"/>
      <w:bookmarkStart w:id="42" w:name="_Toc226965856"/>
      <w:bookmarkStart w:id="43" w:name="_Toc127161488"/>
      <w:bookmarkStart w:id="44" w:name="_Toc150774783"/>
      <w:bookmarkStart w:id="45" w:name="_Toc512937850"/>
      <w:bookmarkStart w:id="46" w:name="_Toc264969275"/>
      <w:bookmarkStart w:id="47" w:name="_Toc265228423"/>
      <w:bookmarkStart w:id="48" w:name="_Toc97371942"/>
      <w:bookmarkStart w:id="49" w:name="_Toc353873938"/>
      <w:r w:rsidRPr="00A07A7A">
        <w:rPr>
          <w:rFonts w:ascii="仿宋" w:eastAsia="仿宋" w:hAnsi="仿宋"/>
          <w:b/>
          <w:sz w:val="36"/>
          <w:szCs w:val="36"/>
        </w:rPr>
        <w:lastRenderedPageBreak/>
        <w:t>第二章   供应商须知</w:t>
      </w:r>
      <w:bookmarkEnd w:id="37"/>
      <w:bookmarkEnd w:id="38"/>
      <w:bookmarkEnd w:id="39"/>
      <w:bookmarkEnd w:id="40"/>
      <w:bookmarkEnd w:id="41"/>
      <w:bookmarkEnd w:id="42"/>
      <w:bookmarkEnd w:id="43"/>
      <w:bookmarkEnd w:id="44"/>
      <w:bookmarkEnd w:id="45"/>
      <w:bookmarkEnd w:id="46"/>
      <w:bookmarkEnd w:id="47"/>
      <w:bookmarkEnd w:id="48"/>
      <w:bookmarkEnd w:id="49"/>
    </w:p>
    <w:p w14:paraId="0B84661C" w14:textId="77777777" w:rsidR="00D37B93" w:rsidRPr="00A07A7A" w:rsidRDefault="007525A4">
      <w:pPr>
        <w:pStyle w:val="21"/>
        <w:tabs>
          <w:tab w:val="center" w:pos="4592"/>
          <w:tab w:val="left" w:pos="7860"/>
        </w:tabs>
        <w:spacing w:before="0" w:line="360" w:lineRule="auto"/>
        <w:rPr>
          <w:rFonts w:ascii="仿宋" w:eastAsia="仿宋" w:hAnsi="仿宋" w:hint="eastAsia"/>
          <w:sz w:val="28"/>
          <w:szCs w:val="28"/>
        </w:rPr>
      </w:pPr>
      <w:bookmarkStart w:id="50" w:name="_Toc151193761"/>
      <w:bookmarkStart w:id="51" w:name="_Toc127151519"/>
      <w:bookmarkStart w:id="52" w:name="_Toc150774619"/>
      <w:bookmarkStart w:id="53" w:name="_Toc195842884"/>
      <w:bookmarkStart w:id="54" w:name="_Toc127161433"/>
      <w:bookmarkStart w:id="55" w:name="_Toc150509270"/>
      <w:bookmarkStart w:id="56" w:name="_Toc164608633"/>
      <w:bookmarkStart w:id="57" w:name="_Toc520356144"/>
      <w:bookmarkStart w:id="58" w:name="_Toc151193907"/>
      <w:bookmarkStart w:id="59" w:name="_Toc226965792"/>
      <w:bookmarkStart w:id="60" w:name="_Toc151193617"/>
      <w:bookmarkStart w:id="61" w:name="_Toc151190146"/>
      <w:bookmarkStart w:id="62" w:name="_Toc226309763"/>
      <w:bookmarkStart w:id="63" w:name="_Toc150774724"/>
      <w:bookmarkStart w:id="64" w:name="_Toc226965709"/>
      <w:bookmarkStart w:id="65" w:name="_Toc151193833"/>
      <w:bookmarkStart w:id="66" w:name="_Toc149720812"/>
      <w:bookmarkStart w:id="67" w:name="_Toc226337215"/>
      <w:bookmarkStart w:id="68" w:name="_Toc164229360"/>
      <w:bookmarkStart w:id="69" w:name="_Toc150480757"/>
      <w:bookmarkStart w:id="70" w:name="_Toc164351613"/>
      <w:bookmarkStart w:id="71" w:name="_Toc142311021"/>
      <w:bookmarkStart w:id="72" w:name="_Toc151193689"/>
      <w:bookmarkStart w:id="73" w:name="_Toc127151720"/>
      <w:bookmarkStart w:id="74" w:name="_Toc164229214"/>
      <w:bookmarkStart w:id="75" w:name="_Toc164608788"/>
      <w:r w:rsidRPr="00A07A7A">
        <w:rPr>
          <w:rFonts w:ascii="仿宋" w:eastAsia="仿宋" w:hAnsi="仿宋"/>
          <w:sz w:val="28"/>
        </w:rPr>
        <w:t>供应商须知资料表</w:t>
      </w:r>
    </w:p>
    <w:p w14:paraId="714DE9E7" w14:textId="77777777" w:rsidR="00D37B93" w:rsidRPr="00A07A7A" w:rsidRDefault="007525A4">
      <w:pPr>
        <w:spacing w:line="360" w:lineRule="auto"/>
        <w:ind w:firstLine="480"/>
        <w:rPr>
          <w:rFonts w:ascii="仿宋" w:eastAsia="仿宋" w:hAnsi="仿宋" w:hint="eastAsia"/>
          <w:sz w:val="24"/>
        </w:rPr>
      </w:pPr>
      <w:r w:rsidRPr="00A07A7A">
        <w:rPr>
          <w:rFonts w:ascii="仿宋" w:eastAsia="仿宋" w:hAnsi="仿宋"/>
          <w:sz w:val="24"/>
        </w:rPr>
        <w:t>本表是对供应商须知的具体补充和修改，如有矛盾，均以本资料表为准。标记“</w:t>
      </w:r>
      <w:r w:rsidRPr="00A07A7A">
        <w:rPr>
          <w:rFonts w:ascii="仿宋" w:eastAsia="仿宋" w:hAnsi="仿宋"/>
          <w:b/>
          <w:sz w:val="24"/>
        </w:rPr>
        <w:t>■</w:t>
      </w:r>
      <w:r w:rsidRPr="00A07A7A">
        <w:rPr>
          <w:rFonts w:ascii="仿宋" w:eastAsia="仿宋" w:hAnsi="仿宋"/>
          <w:sz w:val="24"/>
        </w:rPr>
        <w:t>”的选项意为适用于本项目，标记“</w:t>
      </w:r>
      <w:r w:rsidRPr="00A07A7A">
        <w:rPr>
          <w:rFonts w:ascii="仿宋" w:eastAsia="仿宋" w:hAnsi="仿宋"/>
        </w:rPr>
        <w:t>□</w:t>
      </w:r>
      <w:r w:rsidRPr="00A07A7A">
        <w:rPr>
          <w:rFonts w:ascii="仿宋" w:eastAsia="仿宋" w:hAnsi="仿宋"/>
          <w:sz w:val="24"/>
        </w:rPr>
        <w:t>”的选项意为不适用于本项目。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6"/>
        <w:gridCol w:w="1668"/>
        <w:gridCol w:w="6684"/>
      </w:tblGrid>
      <w:tr w:rsidR="00A07A7A" w:rsidRPr="00A07A7A" w14:paraId="7812A540" w14:textId="77777777">
        <w:trPr>
          <w:trHeight w:val="594"/>
          <w:tblHeader/>
          <w:jc w:val="center"/>
        </w:trPr>
        <w:tc>
          <w:tcPr>
            <w:tcW w:w="936" w:type="dxa"/>
            <w:vAlign w:val="center"/>
          </w:tcPr>
          <w:p w14:paraId="551349CA" w14:textId="77777777" w:rsidR="00D37B93" w:rsidRPr="00A07A7A" w:rsidRDefault="007525A4">
            <w:pPr>
              <w:spacing w:line="360" w:lineRule="auto"/>
              <w:jc w:val="center"/>
              <w:rPr>
                <w:rFonts w:ascii="仿宋" w:eastAsia="仿宋" w:hAnsi="仿宋" w:hint="eastAsia"/>
                <w:b/>
                <w:bCs/>
                <w:sz w:val="24"/>
              </w:rPr>
            </w:pPr>
            <w:r w:rsidRPr="00A07A7A">
              <w:rPr>
                <w:rFonts w:ascii="仿宋" w:eastAsia="仿宋" w:hAnsi="仿宋"/>
                <w:b/>
                <w:sz w:val="24"/>
              </w:rPr>
              <w:t>条款号</w:t>
            </w:r>
          </w:p>
        </w:tc>
        <w:tc>
          <w:tcPr>
            <w:tcW w:w="1668" w:type="dxa"/>
            <w:vAlign w:val="center"/>
          </w:tcPr>
          <w:p w14:paraId="6002A26C" w14:textId="77777777" w:rsidR="00D37B93" w:rsidRPr="00A07A7A" w:rsidRDefault="007525A4">
            <w:pPr>
              <w:spacing w:line="360" w:lineRule="auto"/>
              <w:jc w:val="center"/>
              <w:rPr>
                <w:rFonts w:ascii="仿宋" w:eastAsia="仿宋" w:hAnsi="仿宋" w:hint="eastAsia"/>
                <w:b/>
                <w:bCs/>
                <w:sz w:val="24"/>
              </w:rPr>
            </w:pPr>
            <w:r w:rsidRPr="00A07A7A">
              <w:rPr>
                <w:rFonts w:ascii="仿宋" w:eastAsia="仿宋" w:hAnsi="仿宋"/>
                <w:b/>
                <w:bCs/>
                <w:sz w:val="24"/>
              </w:rPr>
              <w:t>条目</w:t>
            </w:r>
          </w:p>
        </w:tc>
        <w:tc>
          <w:tcPr>
            <w:tcW w:w="6684" w:type="dxa"/>
            <w:vAlign w:val="center"/>
          </w:tcPr>
          <w:p w14:paraId="601DF37B" w14:textId="77777777" w:rsidR="00D37B93" w:rsidRPr="00A07A7A" w:rsidRDefault="007525A4">
            <w:pPr>
              <w:spacing w:line="360" w:lineRule="auto"/>
              <w:jc w:val="center"/>
              <w:rPr>
                <w:rFonts w:ascii="仿宋" w:eastAsia="仿宋" w:hAnsi="仿宋" w:hint="eastAsia"/>
                <w:b/>
                <w:bCs/>
                <w:sz w:val="24"/>
              </w:rPr>
            </w:pPr>
            <w:r w:rsidRPr="00A07A7A">
              <w:rPr>
                <w:rFonts w:ascii="仿宋" w:eastAsia="仿宋" w:hAnsi="仿宋"/>
                <w:b/>
                <w:bCs/>
                <w:sz w:val="24"/>
              </w:rPr>
              <w:t>内容</w:t>
            </w:r>
          </w:p>
        </w:tc>
      </w:tr>
      <w:tr w:rsidR="00A07A7A" w:rsidRPr="00A07A7A" w14:paraId="26B5C290" w14:textId="77777777">
        <w:trPr>
          <w:trHeight w:val="20"/>
          <w:jc w:val="center"/>
        </w:trPr>
        <w:tc>
          <w:tcPr>
            <w:tcW w:w="936" w:type="dxa"/>
            <w:vAlign w:val="center"/>
          </w:tcPr>
          <w:p w14:paraId="7E5A73D8" w14:textId="77777777" w:rsidR="00D37B93" w:rsidRPr="00A07A7A" w:rsidRDefault="007525A4">
            <w:pPr>
              <w:pStyle w:val="af5"/>
              <w:adjustRightInd w:val="0"/>
              <w:snapToGrid w:val="0"/>
              <w:spacing w:line="360" w:lineRule="auto"/>
              <w:jc w:val="center"/>
              <w:rPr>
                <w:rFonts w:ascii="仿宋" w:eastAsia="仿宋" w:hAnsi="仿宋"/>
                <w:sz w:val="24"/>
                <w:szCs w:val="24"/>
              </w:rPr>
            </w:pPr>
            <w:r w:rsidRPr="00A07A7A">
              <w:rPr>
                <w:rFonts w:ascii="仿宋" w:eastAsia="仿宋" w:hAnsi="仿宋" w:hint="default"/>
                <w:sz w:val="24"/>
                <w:szCs w:val="24"/>
              </w:rPr>
              <w:t>2.2</w:t>
            </w:r>
          </w:p>
        </w:tc>
        <w:tc>
          <w:tcPr>
            <w:tcW w:w="1668" w:type="dxa"/>
            <w:vAlign w:val="center"/>
          </w:tcPr>
          <w:p w14:paraId="6F1B1F60" w14:textId="77777777" w:rsidR="00D37B93" w:rsidRPr="00A07A7A" w:rsidRDefault="007525A4">
            <w:pPr>
              <w:spacing w:line="360" w:lineRule="auto"/>
              <w:jc w:val="center"/>
              <w:rPr>
                <w:rFonts w:ascii="仿宋" w:eastAsia="仿宋" w:hAnsi="仿宋" w:hint="eastAsia"/>
                <w:sz w:val="24"/>
              </w:rPr>
            </w:pPr>
            <w:r w:rsidRPr="00A07A7A">
              <w:rPr>
                <w:rFonts w:ascii="仿宋" w:eastAsia="仿宋" w:hAnsi="仿宋"/>
                <w:sz w:val="24"/>
              </w:rPr>
              <w:t>项目属性</w:t>
            </w:r>
          </w:p>
        </w:tc>
        <w:tc>
          <w:tcPr>
            <w:tcW w:w="6684" w:type="dxa"/>
            <w:vAlign w:val="center"/>
          </w:tcPr>
          <w:p w14:paraId="7E8F9417" w14:textId="77777777" w:rsidR="00D37B93" w:rsidRPr="00A07A7A" w:rsidRDefault="007525A4">
            <w:pPr>
              <w:spacing w:line="360" w:lineRule="auto"/>
              <w:jc w:val="left"/>
              <w:rPr>
                <w:rFonts w:ascii="仿宋" w:eastAsia="仿宋" w:hAnsi="仿宋" w:hint="eastAsia"/>
                <w:sz w:val="24"/>
              </w:rPr>
            </w:pPr>
            <w:r w:rsidRPr="00A07A7A">
              <w:rPr>
                <w:rFonts w:ascii="仿宋" w:eastAsia="仿宋" w:hAnsi="仿宋"/>
                <w:sz w:val="24"/>
              </w:rPr>
              <w:t>项目属性：</w:t>
            </w:r>
          </w:p>
          <w:p w14:paraId="65313E0C" w14:textId="77777777" w:rsidR="00D37B93" w:rsidRPr="00A07A7A" w:rsidRDefault="007525A4">
            <w:pPr>
              <w:spacing w:line="360" w:lineRule="auto"/>
              <w:jc w:val="left"/>
              <w:rPr>
                <w:rFonts w:ascii="仿宋" w:eastAsia="仿宋" w:hAnsi="仿宋" w:hint="eastAsia"/>
                <w:sz w:val="24"/>
              </w:rPr>
            </w:pPr>
            <w:r w:rsidRPr="00A07A7A">
              <w:rPr>
                <w:rFonts w:ascii="仿宋" w:eastAsia="仿宋" w:hAnsi="仿宋"/>
                <w:b/>
                <w:sz w:val="24"/>
              </w:rPr>
              <w:t>■</w:t>
            </w:r>
            <w:r w:rsidRPr="00A07A7A">
              <w:rPr>
                <w:rFonts w:ascii="仿宋" w:eastAsia="仿宋" w:hAnsi="仿宋"/>
                <w:sz w:val="24"/>
              </w:rPr>
              <w:t>服务</w:t>
            </w:r>
          </w:p>
          <w:p w14:paraId="2D2650C4" w14:textId="77777777" w:rsidR="00D37B93" w:rsidRPr="00A07A7A" w:rsidRDefault="007525A4">
            <w:pPr>
              <w:spacing w:line="360" w:lineRule="auto"/>
              <w:jc w:val="left"/>
              <w:rPr>
                <w:rFonts w:ascii="仿宋" w:eastAsia="仿宋" w:hAnsi="仿宋" w:hint="eastAsia"/>
                <w:sz w:val="24"/>
              </w:rPr>
            </w:pPr>
            <w:r w:rsidRPr="00A07A7A">
              <w:rPr>
                <w:rFonts w:ascii="仿宋" w:eastAsia="仿宋" w:hAnsi="仿宋"/>
                <w:sz w:val="24"/>
              </w:rPr>
              <w:t>□货物</w:t>
            </w:r>
          </w:p>
          <w:p w14:paraId="31F53317" w14:textId="77777777" w:rsidR="00D37B93" w:rsidRPr="00A07A7A" w:rsidRDefault="007525A4">
            <w:pPr>
              <w:spacing w:line="360" w:lineRule="auto"/>
              <w:jc w:val="left"/>
              <w:rPr>
                <w:rFonts w:ascii="仿宋" w:eastAsia="仿宋" w:hAnsi="仿宋" w:hint="eastAsia"/>
                <w:sz w:val="24"/>
                <w:u w:val="single"/>
              </w:rPr>
            </w:pPr>
            <w:r w:rsidRPr="00A07A7A">
              <w:rPr>
                <w:rFonts w:ascii="仿宋" w:eastAsia="仿宋" w:hAnsi="仿宋"/>
                <w:sz w:val="24"/>
              </w:rPr>
              <w:t>□</w:t>
            </w:r>
            <w:r w:rsidRPr="00A07A7A">
              <w:rPr>
                <w:rFonts w:ascii="仿宋" w:eastAsia="仿宋" w:hAnsi="仿宋" w:hint="eastAsia"/>
                <w:sz w:val="24"/>
              </w:rPr>
              <w:t>工程</w:t>
            </w:r>
          </w:p>
        </w:tc>
      </w:tr>
      <w:tr w:rsidR="00A07A7A" w:rsidRPr="00A07A7A" w14:paraId="0428A5D8" w14:textId="77777777">
        <w:trPr>
          <w:trHeight w:val="20"/>
          <w:jc w:val="center"/>
        </w:trPr>
        <w:tc>
          <w:tcPr>
            <w:tcW w:w="936" w:type="dxa"/>
            <w:vAlign w:val="center"/>
          </w:tcPr>
          <w:p w14:paraId="25F5D38C" w14:textId="77777777" w:rsidR="00D37B93" w:rsidRPr="00A07A7A" w:rsidRDefault="007525A4">
            <w:pPr>
              <w:pStyle w:val="af5"/>
              <w:adjustRightInd w:val="0"/>
              <w:snapToGrid w:val="0"/>
              <w:spacing w:line="360" w:lineRule="auto"/>
              <w:jc w:val="center"/>
              <w:rPr>
                <w:rFonts w:ascii="仿宋" w:eastAsia="仿宋" w:hAnsi="仿宋"/>
                <w:sz w:val="24"/>
                <w:szCs w:val="24"/>
              </w:rPr>
            </w:pPr>
            <w:r w:rsidRPr="00A07A7A">
              <w:rPr>
                <w:rFonts w:ascii="仿宋" w:eastAsia="仿宋" w:hAnsi="仿宋" w:hint="default"/>
                <w:sz w:val="24"/>
                <w:szCs w:val="24"/>
              </w:rPr>
              <w:t>2.3</w:t>
            </w:r>
          </w:p>
        </w:tc>
        <w:tc>
          <w:tcPr>
            <w:tcW w:w="1668" w:type="dxa"/>
            <w:vAlign w:val="center"/>
          </w:tcPr>
          <w:p w14:paraId="62C17567" w14:textId="77777777" w:rsidR="00D37B93" w:rsidRPr="00A07A7A" w:rsidRDefault="007525A4">
            <w:pPr>
              <w:spacing w:line="360" w:lineRule="auto"/>
              <w:jc w:val="center"/>
              <w:rPr>
                <w:rFonts w:ascii="仿宋" w:eastAsia="仿宋" w:hAnsi="仿宋" w:hint="eastAsia"/>
                <w:sz w:val="24"/>
              </w:rPr>
            </w:pPr>
            <w:r w:rsidRPr="00A07A7A">
              <w:rPr>
                <w:rFonts w:ascii="仿宋" w:eastAsia="仿宋" w:hAnsi="仿宋"/>
                <w:sz w:val="24"/>
              </w:rPr>
              <w:t>科研仪器设备</w:t>
            </w:r>
          </w:p>
        </w:tc>
        <w:tc>
          <w:tcPr>
            <w:tcW w:w="6684" w:type="dxa"/>
            <w:vAlign w:val="center"/>
          </w:tcPr>
          <w:p w14:paraId="32C1DE90" w14:textId="77777777" w:rsidR="00D37B93" w:rsidRPr="00A07A7A" w:rsidRDefault="007525A4">
            <w:pPr>
              <w:spacing w:line="360" w:lineRule="auto"/>
              <w:jc w:val="left"/>
              <w:rPr>
                <w:rFonts w:ascii="仿宋" w:eastAsia="仿宋" w:hAnsi="仿宋" w:hint="eastAsia"/>
                <w:sz w:val="24"/>
              </w:rPr>
            </w:pPr>
            <w:r w:rsidRPr="00A07A7A">
              <w:rPr>
                <w:rFonts w:ascii="仿宋" w:eastAsia="仿宋" w:hAnsi="仿宋"/>
                <w:sz w:val="24"/>
              </w:rPr>
              <w:t>是否属于科研仪器设备采购项目：</w:t>
            </w:r>
          </w:p>
          <w:p w14:paraId="5284149A" w14:textId="77777777" w:rsidR="00D37B93" w:rsidRPr="00A07A7A" w:rsidRDefault="007525A4">
            <w:pPr>
              <w:spacing w:line="360" w:lineRule="auto"/>
              <w:jc w:val="left"/>
              <w:rPr>
                <w:rFonts w:ascii="仿宋" w:eastAsia="仿宋" w:hAnsi="仿宋" w:hint="eastAsia"/>
                <w:sz w:val="24"/>
              </w:rPr>
            </w:pPr>
            <w:r w:rsidRPr="00A07A7A">
              <w:rPr>
                <w:rFonts w:ascii="仿宋" w:eastAsia="仿宋" w:hAnsi="仿宋"/>
              </w:rPr>
              <w:t>□</w:t>
            </w:r>
            <w:r w:rsidRPr="00A07A7A">
              <w:rPr>
                <w:rFonts w:ascii="仿宋" w:eastAsia="仿宋" w:hAnsi="仿宋"/>
                <w:sz w:val="24"/>
              </w:rPr>
              <w:t>是</w:t>
            </w:r>
          </w:p>
          <w:p w14:paraId="30172D11" w14:textId="77777777" w:rsidR="00D37B93" w:rsidRPr="00A07A7A" w:rsidRDefault="007525A4">
            <w:pPr>
              <w:spacing w:line="360" w:lineRule="auto"/>
              <w:jc w:val="left"/>
              <w:rPr>
                <w:rFonts w:ascii="仿宋" w:eastAsia="仿宋" w:hAnsi="仿宋" w:hint="eastAsia"/>
                <w:sz w:val="24"/>
              </w:rPr>
            </w:pPr>
            <w:r w:rsidRPr="00A07A7A">
              <w:rPr>
                <w:rFonts w:ascii="仿宋" w:eastAsia="仿宋" w:hAnsi="仿宋"/>
                <w:b/>
                <w:sz w:val="24"/>
              </w:rPr>
              <w:t>■</w:t>
            </w:r>
            <w:r w:rsidRPr="00A07A7A">
              <w:rPr>
                <w:rFonts w:ascii="仿宋" w:eastAsia="仿宋" w:hAnsi="仿宋"/>
                <w:sz w:val="24"/>
              </w:rPr>
              <w:t>否</w:t>
            </w:r>
          </w:p>
        </w:tc>
      </w:tr>
      <w:tr w:rsidR="00A07A7A" w:rsidRPr="00A07A7A" w14:paraId="10D8BBE4" w14:textId="77777777">
        <w:trPr>
          <w:trHeight w:val="20"/>
          <w:jc w:val="center"/>
        </w:trPr>
        <w:tc>
          <w:tcPr>
            <w:tcW w:w="936" w:type="dxa"/>
            <w:vMerge w:val="restart"/>
            <w:vAlign w:val="center"/>
          </w:tcPr>
          <w:p w14:paraId="266EF995" w14:textId="77777777" w:rsidR="00D37B93" w:rsidRPr="00A07A7A" w:rsidRDefault="007525A4">
            <w:pPr>
              <w:pStyle w:val="af5"/>
              <w:adjustRightInd w:val="0"/>
              <w:snapToGrid w:val="0"/>
              <w:spacing w:line="360" w:lineRule="auto"/>
              <w:jc w:val="center"/>
              <w:rPr>
                <w:rFonts w:ascii="仿宋" w:eastAsia="仿宋" w:hAnsi="仿宋"/>
                <w:sz w:val="24"/>
                <w:szCs w:val="24"/>
              </w:rPr>
            </w:pPr>
            <w:r w:rsidRPr="00A07A7A">
              <w:rPr>
                <w:rFonts w:ascii="仿宋" w:eastAsia="仿宋" w:hAnsi="仿宋" w:hint="default"/>
                <w:sz w:val="24"/>
                <w:szCs w:val="24"/>
              </w:rPr>
              <w:t>3.1</w:t>
            </w:r>
          </w:p>
        </w:tc>
        <w:tc>
          <w:tcPr>
            <w:tcW w:w="1668" w:type="dxa"/>
            <w:vAlign w:val="center"/>
          </w:tcPr>
          <w:p w14:paraId="0A697FC1" w14:textId="77777777" w:rsidR="00D37B93" w:rsidRPr="00A07A7A" w:rsidRDefault="007525A4">
            <w:pPr>
              <w:spacing w:line="360" w:lineRule="auto"/>
              <w:jc w:val="center"/>
              <w:rPr>
                <w:rFonts w:ascii="仿宋" w:eastAsia="仿宋" w:hAnsi="仿宋" w:hint="eastAsia"/>
                <w:sz w:val="24"/>
              </w:rPr>
            </w:pPr>
            <w:r w:rsidRPr="00A07A7A">
              <w:rPr>
                <w:rFonts w:ascii="仿宋" w:eastAsia="仿宋" w:hAnsi="仿宋"/>
                <w:sz w:val="24"/>
              </w:rPr>
              <w:t>现场考察</w:t>
            </w:r>
          </w:p>
        </w:tc>
        <w:tc>
          <w:tcPr>
            <w:tcW w:w="6684" w:type="dxa"/>
            <w:vAlign w:val="center"/>
          </w:tcPr>
          <w:p w14:paraId="0C56D28D" w14:textId="77777777" w:rsidR="00D37B93" w:rsidRPr="00A07A7A" w:rsidRDefault="007525A4">
            <w:pPr>
              <w:spacing w:line="360" w:lineRule="auto"/>
              <w:jc w:val="left"/>
              <w:rPr>
                <w:rFonts w:ascii="仿宋" w:eastAsia="仿宋" w:hAnsi="仿宋" w:hint="eastAsia"/>
                <w:sz w:val="24"/>
              </w:rPr>
            </w:pPr>
            <w:r w:rsidRPr="00A07A7A">
              <w:rPr>
                <w:rFonts w:ascii="仿宋" w:eastAsia="仿宋" w:hAnsi="仿宋"/>
                <w:b/>
                <w:sz w:val="24"/>
              </w:rPr>
              <w:t>■</w:t>
            </w:r>
            <w:r w:rsidRPr="00A07A7A">
              <w:rPr>
                <w:rFonts w:ascii="仿宋" w:eastAsia="仿宋" w:hAnsi="仿宋"/>
                <w:sz w:val="24"/>
              </w:rPr>
              <w:t>不组织</w:t>
            </w:r>
          </w:p>
          <w:p w14:paraId="79D830FA" w14:textId="77777777" w:rsidR="00D37B93" w:rsidRPr="00A07A7A" w:rsidRDefault="007525A4">
            <w:pPr>
              <w:spacing w:line="360" w:lineRule="auto"/>
              <w:jc w:val="left"/>
              <w:rPr>
                <w:rFonts w:ascii="仿宋" w:eastAsia="仿宋" w:hAnsi="仿宋" w:hint="eastAsia"/>
                <w:bCs/>
                <w:sz w:val="24"/>
              </w:rPr>
            </w:pPr>
            <w:r w:rsidRPr="00A07A7A">
              <w:rPr>
                <w:rFonts w:ascii="仿宋" w:eastAsia="仿宋" w:hAnsi="仿宋"/>
              </w:rPr>
              <w:t>□</w:t>
            </w:r>
            <w:r w:rsidRPr="00A07A7A">
              <w:rPr>
                <w:rFonts w:ascii="仿宋" w:eastAsia="仿宋" w:hAnsi="仿宋"/>
                <w:sz w:val="24"/>
              </w:rPr>
              <w:t>组织，考察时间：___</w:t>
            </w:r>
            <w:r w:rsidRPr="00A07A7A">
              <w:rPr>
                <w:rFonts w:ascii="仿宋" w:eastAsia="仿宋" w:hAnsi="仿宋"/>
                <w:sz w:val="24"/>
                <w:lang w:bidi="ar"/>
              </w:rPr>
              <w:t>年</w:t>
            </w:r>
            <w:r w:rsidRPr="00A07A7A">
              <w:rPr>
                <w:rFonts w:ascii="仿宋" w:eastAsia="仿宋" w:hAnsi="仿宋"/>
                <w:sz w:val="24"/>
              </w:rPr>
              <w:t>___</w:t>
            </w:r>
            <w:r w:rsidRPr="00A07A7A">
              <w:rPr>
                <w:rFonts w:ascii="仿宋" w:eastAsia="仿宋" w:hAnsi="仿宋"/>
                <w:sz w:val="24"/>
                <w:lang w:bidi="ar"/>
              </w:rPr>
              <w:t>月</w:t>
            </w:r>
            <w:r w:rsidRPr="00A07A7A">
              <w:rPr>
                <w:rFonts w:ascii="仿宋" w:eastAsia="仿宋" w:hAnsi="仿宋"/>
                <w:sz w:val="24"/>
              </w:rPr>
              <w:t>___</w:t>
            </w:r>
            <w:r w:rsidRPr="00A07A7A">
              <w:rPr>
                <w:rFonts w:ascii="仿宋" w:eastAsia="仿宋" w:hAnsi="仿宋"/>
                <w:sz w:val="24"/>
                <w:lang w:bidi="ar"/>
              </w:rPr>
              <w:t>日</w:t>
            </w:r>
            <w:r w:rsidRPr="00A07A7A">
              <w:rPr>
                <w:rFonts w:ascii="仿宋" w:eastAsia="仿宋" w:hAnsi="仿宋"/>
                <w:sz w:val="24"/>
              </w:rPr>
              <w:t>___</w:t>
            </w:r>
            <w:r w:rsidRPr="00A07A7A">
              <w:rPr>
                <w:rFonts w:ascii="仿宋" w:eastAsia="仿宋" w:hAnsi="仿宋"/>
                <w:sz w:val="24"/>
                <w:lang w:bidi="ar"/>
              </w:rPr>
              <w:t>点</w:t>
            </w:r>
            <w:r w:rsidRPr="00A07A7A">
              <w:rPr>
                <w:rFonts w:ascii="仿宋" w:eastAsia="仿宋" w:hAnsi="仿宋"/>
                <w:sz w:val="24"/>
              </w:rPr>
              <w:t>___</w:t>
            </w:r>
            <w:r w:rsidRPr="00A07A7A">
              <w:rPr>
                <w:rFonts w:ascii="仿宋" w:eastAsia="仿宋" w:hAnsi="仿宋"/>
                <w:sz w:val="24"/>
                <w:lang w:bidi="ar"/>
              </w:rPr>
              <w:t>分</w:t>
            </w:r>
          </w:p>
          <w:p w14:paraId="75DBEB24" w14:textId="77777777" w:rsidR="00D37B93" w:rsidRPr="00A07A7A" w:rsidRDefault="007525A4">
            <w:pPr>
              <w:pStyle w:val="af5"/>
              <w:adjustRightInd w:val="0"/>
              <w:snapToGrid w:val="0"/>
              <w:spacing w:line="360" w:lineRule="auto"/>
              <w:rPr>
                <w:rFonts w:ascii="仿宋" w:eastAsia="仿宋" w:hAnsi="仿宋"/>
                <w:sz w:val="24"/>
                <w:szCs w:val="24"/>
              </w:rPr>
            </w:pPr>
            <w:r w:rsidRPr="00A07A7A">
              <w:rPr>
                <w:rFonts w:ascii="仿宋" w:eastAsia="仿宋" w:hAnsi="仿宋" w:hint="default"/>
                <w:sz w:val="24"/>
              </w:rPr>
              <w:t>考察地点：___________</w:t>
            </w:r>
            <w:r w:rsidRPr="00A07A7A">
              <w:rPr>
                <w:rFonts w:ascii="仿宋" w:eastAsia="仿宋" w:hAnsi="仿宋"/>
                <w:sz w:val="24"/>
              </w:rPr>
              <w:t>。</w:t>
            </w:r>
          </w:p>
        </w:tc>
      </w:tr>
      <w:tr w:rsidR="00A07A7A" w:rsidRPr="00A07A7A" w14:paraId="3932E4E3" w14:textId="77777777">
        <w:trPr>
          <w:trHeight w:val="20"/>
          <w:jc w:val="center"/>
        </w:trPr>
        <w:tc>
          <w:tcPr>
            <w:tcW w:w="936" w:type="dxa"/>
            <w:vMerge/>
            <w:vAlign w:val="center"/>
          </w:tcPr>
          <w:p w14:paraId="65ACDE63" w14:textId="77777777" w:rsidR="00D37B93" w:rsidRPr="00A07A7A" w:rsidRDefault="00D37B93">
            <w:pPr>
              <w:pStyle w:val="af5"/>
              <w:adjustRightInd w:val="0"/>
              <w:snapToGrid w:val="0"/>
              <w:spacing w:line="360" w:lineRule="auto"/>
              <w:jc w:val="center"/>
              <w:rPr>
                <w:rFonts w:ascii="仿宋" w:eastAsia="仿宋" w:hAnsi="仿宋"/>
                <w:sz w:val="24"/>
                <w:szCs w:val="24"/>
              </w:rPr>
            </w:pPr>
          </w:p>
        </w:tc>
        <w:tc>
          <w:tcPr>
            <w:tcW w:w="1668" w:type="dxa"/>
            <w:vAlign w:val="center"/>
          </w:tcPr>
          <w:p w14:paraId="33DC5D86" w14:textId="77777777" w:rsidR="00D37B93" w:rsidRPr="00A07A7A" w:rsidRDefault="007525A4">
            <w:pPr>
              <w:spacing w:line="360" w:lineRule="auto"/>
              <w:jc w:val="center"/>
              <w:rPr>
                <w:rFonts w:ascii="仿宋" w:eastAsia="仿宋" w:hAnsi="仿宋" w:hint="eastAsia"/>
                <w:sz w:val="24"/>
              </w:rPr>
            </w:pPr>
            <w:r w:rsidRPr="00A07A7A">
              <w:rPr>
                <w:rFonts w:ascii="仿宋" w:eastAsia="仿宋" w:hAnsi="仿宋"/>
                <w:sz w:val="24"/>
              </w:rPr>
              <w:t>磋商前答疑会</w:t>
            </w:r>
          </w:p>
        </w:tc>
        <w:tc>
          <w:tcPr>
            <w:tcW w:w="6684" w:type="dxa"/>
            <w:vAlign w:val="center"/>
          </w:tcPr>
          <w:p w14:paraId="27FCA430" w14:textId="77777777" w:rsidR="00D37B93" w:rsidRPr="00A07A7A" w:rsidRDefault="007525A4">
            <w:pPr>
              <w:spacing w:line="360" w:lineRule="auto"/>
              <w:jc w:val="left"/>
              <w:rPr>
                <w:rFonts w:ascii="仿宋" w:eastAsia="仿宋" w:hAnsi="仿宋" w:hint="eastAsia"/>
                <w:sz w:val="24"/>
              </w:rPr>
            </w:pPr>
            <w:r w:rsidRPr="00A07A7A">
              <w:rPr>
                <w:rFonts w:ascii="仿宋" w:eastAsia="仿宋" w:hAnsi="仿宋"/>
                <w:b/>
                <w:sz w:val="24"/>
              </w:rPr>
              <w:t>■</w:t>
            </w:r>
            <w:r w:rsidRPr="00A07A7A">
              <w:rPr>
                <w:rFonts w:ascii="仿宋" w:eastAsia="仿宋" w:hAnsi="仿宋"/>
                <w:sz w:val="24"/>
              </w:rPr>
              <w:t>不召开</w:t>
            </w:r>
          </w:p>
          <w:p w14:paraId="22339C5B" w14:textId="77777777" w:rsidR="00D37B93" w:rsidRPr="00A07A7A" w:rsidRDefault="007525A4">
            <w:pPr>
              <w:spacing w:line="360" w:lineRule="auto"/>
              <w:jc w:val="left"/>
              <w:rPr>
                <w:rFonts w:ascii="仿宋" w:eastAsia="仿宋" w:hAnsi="仿宋" w:hint="eastAsia"/>
                <w:sz w:val="24"/>
              </w:rPr>
            </w:pPr>
            <w:r w:rsidRPr="00A07A7A">
              <w:rPr>
                <w:rFonts w:ascii="仿宋" w:eastAsia="仿宋" w:hAnsi="仿宋"/>
              </w:rPr>
              <w:t>□</w:t>
            </w:r>
            <w:r w:rsidRPr="00A07A7A">
              <w:rPr>
                <w:rFonts w:ascii="仿宋" w:eastAsia="仿宋" w:hAnsi="仿宋"/>
                <w:sz w:val="24"/>
              </w:rPr>
              <w:t>召开，召开时间：___</w:t>
            </w:r>
            <w:r w:rsidRPr="00A07A7A">
              <w:rPr>
                <w:rFonts w:ascii="仿宋" w:eastAsia="仿宋" w:hAnsi="仿宋"/>
                <w:sz w:val="24"/>
                <w:lang w:bidi="ar"/>
              </w:rPr>
              <w:t>年</w:t>
            </w:r>
            <w:r w:rsidRPr="00A07A7A">
              <w:rPr>
                <w:rFonts w:ascii="仿宋" w:eastAsia="仿宋" w:hAnsi="仿宋"/>
                <w:sz w:val="24"/>
              </w:rPr>
              <w:t>___</w:t>
            </w:r>
            <w:r w:rsidRPr="00A07A7A">
              <w:rPr>
                <w:rFonts w:ascii="仿宋" w:eastAsia="仿宋" w:hAnsi="仿宋"/>
                <w:sz w:val="24"/>
                <w:lang w:bidi="ar"/>
              </w:rPr>
              <w:t>月</w:t>
            </w:r>
            <w:r w:rsidRPr="00A07A7A">
              <w:rPr>
                <w:rFonts w:ascii="仿宋" w:eastAsia="仿宋" w:hAnsi="仿宋"/>
                <w:sz w:val="24"/>
              </w:rPr>
              <w:t>___</w:t>
            </w:r>
            <w:r w:rsidRPr="00A07A7A">
              <w:rPr>
                <w:rFonts w:ascii="仿宋" w:eastAsia="仿宋" w:hAnsi="仿宋"/>
                <w:sz w:val="24"/>
                <w:lang w:bidi="ar"/>
              </w:rPr>
              <w:t>日</w:t>
            </w:r>
            <w:r w:rsidRPr="00A07A7A">
              <w:rPr>
                <w:rFonts w:ascii="仿宋" w:eastAsia="仿宋" w:hAnsi="仿宋"/>
                <w:sz w:val="24"/>
              </w:rPr>
              <w:t>___</w:t>
            </w:r>
            <w:r w:rsidRPr="00A07A7A">
              <w:rPr>
                <w:rFonts w:ascii="仿宋" w:eastAsia="仿宋" w:hAnsi="仿宋"/>
                <w:sz w:val="24"/>
                <w:lang w:bidi="ar"/>
              </w:rPr>
              <w:t>点</w:t>
            </w:r>
            <w:r w:rsidRPr="00A07A7A">
              <w:rPr>
                <w:rFonts w:ascii="仿宋" w:eastAsia="仿宋" w:hAnsi="仿宋"/>
                <w:sz w:val="24"/>
              </w:rPr>
              <w:t>___</w:t>
            </w:r>
            <w:r w:rsidRPr="00A07A7A">
              <w:rPr>
                <w:rFonts w:ascii="仿宋" w:eastAsia="仿宋" w:hAnsi="仿宋"/>
                <w:sz w:val="24"/>
                <w:lang w:bidi="ar"/>
              </w:rPr>
              <w:t>分</w:t>
            </w:r>
          </w:p>
          <w:p w14:paraId="31021D82" w14:textId="77777777" w:rsidR="00D37B93" w:rsidRPr="00A07A7A" w:rsidRDefault="007525A4">
            <w:pPr>
              <w:spacing w:line="360" w:lineRule="auto"/>
              <w:jc w:val="left"/>
              <w:rPr>
                <w:rFonts w:ascii="仿宋" w:eastAsia="仿宋" w:hAnsi="仿宋" w:hint="eastAsia"/>
                <w:sz w:val="24"/>
              </w:rPr>
            </w:pPr>
            <w:r w:rsidRPr="00A07A7A">
              <w:rPr>
                <w:rFonts w:ascii="仿宋" w:eastAsia="仿宋" w:hAnsi="仿宋"/>
                <w:sz w:val="24"/>
              </w:rPr>
              <w:t>召开地点：___________</w:t>
            </w:r>
            <w:r w:rsidRPr="00A07A7A">
              <w:rPr>
                <w:rFonts w:ascii="仿宋" w:eastAsia="仿宋" w:hAnsi="仿宋" w:hint="eastAsia"/>
                <w:sz w:val="24"/>
              </w:rPr>
              <w:t>。</w:t>
            </w:r>
          </w:p>
        </w:tc>
      </w:tr>
      <w:tr w:rsidR="00A07A7A" w:rsidRPr="00A07A7A" w14:paraId="0D03C6AF" w14:textId="77777777">
        <w:trPr>
          <w:trHeight w:val="1535"/>
          <w:jc w:val="center"/>
        </w:trPr>
        <w:tc>
          <w:tcPr>
            <w:tcW w:w="936" w:type="dxa"/>
            <w:vAlign w:val="center"/>
          </w:tcPr>
          <w:p w14:paraId="70839814" w14:textId="77777777" w:rsidR="00D37B93" w:rsidRPr="00A07A7A" w:rsidRDefault="007525A4">
            <w:pPr>
              <w:pStyle w:val="af5"/>
              <w:adjustRightInd w:val="0"/>
              <w:snapToGrid w:val="0"/>
              <w:spacing w:line="360" w:lineRule="auto"/>
              <w:jc w:val="center"/>
              <w:rPr>
                <w:rFonts w:ascii="仿宋" w:eastAsia="仿宋" w:hAnsi="仿宋"/>
                <w:sz w:val="24"/>
                <w:szCs w:val="24"/>
              </w:rPr>
            </w:pPr>
            <w:r w:rsidRPr="00A07A7A">
              <w:rPr>
                <w:rFonts w:ascii="仿宋" w:eastAsia="仿宋" w:hAnsi="仿宋" w:hint="default"/>
                <w:sz w:val="24"/>
                <w:szCs w:val="24"/>
              </w:rPr>
              <w:t>4.2.5</w:t>
            </w:r>
          </w:p>
        </w:tc>
        <w:tc>
          <w:tcPr>
            <w:tcW w:w="1668" w:type="dxa"/>
            <w:vAlign w:val="center"/>
          </w:tcPr>
          <w:p w14:paraId="036E1947" w14:textId="77777777" w:rsidR="00D37B93" w:rsidRPr="00A07A7A" w:rsidRDefault="007525A4">
            <w:pPr>
              <w:spacing w:line="360" w:lineRule="auto"/>
              <w:jc w:val="center"/>
              <w:rPr>
                <w:rFonts w:ascii="仿宋" w:eastAsia="仿宋" w:hAnsi="仿宋" w:hint="eastAsia"/>
                <w:sz w:val="24"/>
              </w:rPr>
            </w:pPr>
            <w:r w:rsidRPr="00A07A7A">
              <w:rPr>
                <w:rFonts w:ascii="仿宋" w:eastAsia="仿宋" w:hAnsi="仿宋"/>
                <w:sz w:val="24"/>
              </w:rPr>
              <w:t>标的所属行业</w:t>
            </w:r>
          </w:p>
        </w:tc>
        <w:tc>
          <w:tcPr>
            <w:tcW w:w="6684" w:type="dxa"/>
            <w:vAlign w:val="center"/>
          </w:tcPr>
          <w:p w14:paraId="31CC5C63" w14:textId="77777777" w:rsidR="00D37B93" w:rsidRPr="00A07A7A" w:rsidRDefault="007525A4">
            <w:pPr>
              <w:spacing w:line="360" w:lineRule="auto"/>
              <w:jc w:val="left"/>
              <w:rPr>
                <w:rFonts w:ascii="仿宋" w:eastAsia="仿宋" w:hAnsi="仿宋" w:hint="eastAsia"/>
                <w:sz w:val="24"/>
              </w:rPr>
            </w:pPr>
            <w:r w:rsidRPr="00A07A7A">
              <w:rPr>
                <w:rFonts w:ascii="仿宋" w:eastAsia="仿宋" w:hAnsi="仿宋"/>
                <w:sz w:val="24"/>
              </w:rPr>
              <w:t>本项目采购标的对应的中小企业划分标准所属行业：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0"/>
              <w:gridCol w:w="3825"/>
            </w:tblGrid>
            <w:tr w:rsidR="00A07A7A" w:rsidRPr="00A07A7A" w14:paraId="416DD5F6" w14:textId="77777777">
              <w:trPr>
                <w:trHeight w:val="454"/>
              </w:trPr>
              <w:tc>
                <w:tcPr>
                  <w:tcW w:w="2720" w:type="dxa"/>
                  <w:tcBorders>
                    <w:top w:val="single" w:sz="4" w:space="0" w:color="auto"/>
                    <w:left w:val="single" w:sz="4" w:space="0" w:color="auto"/>
                    <w:bottom w:val="single" w:sz="4" w:space="0" w:color="auto"/>
                    <w:right w:val="single" w:sz="4" w:space="0" w:color="auto"/>
                  </w:tcBorders>
                  <w:vAlign w:val="center"/>
                </w:tcPr>
                <w:p w14:paraId="08010029" w14:textId="77777777" w:rsidR="00D37B93" w:rsidRPr="00A07A7A" w:rsidRDefault="007525A4">
                  <w:pPr>
                    <w:spacing w:line="360" w:lineRule="auto"/>
                    <w:jc w:val="center"/>
                    <w:rPr>
                      <w:rFonts w:ascii="仿宋" w:eastAsia="仿宋" w:hAnsi="仿宋" w:hint="eastAsia"/>
                      <w:bCs/>
                      <w:sz w:val="24"/>
                    </w:rPr>
                  </w:pPr>
                  <w:r w:rsidRPr="00A07A7A">
                    <w:rPr>
                      <w:rFonts w:ascii="仿宋" w:eastAsia="仿宋" w:hAnsi="仿宋"/>
                      <w:bCs/>
                      <w:sz w:val="24"/>
                    </w:rPr>
                    <w:t>标的名称</w:t>
                  </w:r>
                </w:p>
              </w:tc>
              <w:tc>
                <w:tcPr>
                  <w:tcW w:w="3825" w:type="dxa"/>
                  <w:tcBorders>
                    <w:top w:val="single" w:sz="4" w:space="0" w:color="auto"/>
                    <w:left w:val="single" w:sz="4" w:space="0" w:color="auto"/>
                    <w:bottom w:val="single" w:sz="4" w:space="0" w:color="auto"/>
                    <w:right w:val="single" w:sz="4" w:space="0" w:color="auto"/>
                  </w:tcBorders>
                  <w:vAlign w:val="center"/>
                </w:tcPr>
                <w:p w14:paraId="296FCF3B" w14:textId="77777777" w:rsidR="00D37B93" w:rsidRPr="00A07A7A" w:rsidRDefault="007525A4">
                  <w:pPr>
                    <w:spacing w:line="360" w:lineRule="auto"/>
                    <w:jc w:val="center"/>
                    <w:rPr>
                      <w:rFonts w:ascii="仿宋" w:eastAsia="仿宋" w:hAnsi="仿宋" w:hint="eastAsia"/>
                      <w:sz w:val="24"/>
                    </w:rPr>
                  </w:pPr>
                  <w:r w:rsidRPr="00A07A7A">
                    <w:rPr>
                      <w:rFonts w:ascii="仿宋" w:eastAsia="仿宋" w:hAnsi="仿宋"/>
                      <w:sz w:val="24"/>
                    </w:rPr>
                    <w:t>中小企业划分标准所属行业</w:t>
                  </w:r>
                </w:p>
              </w:tc>
            </w:tr>
            <w:tr w:rsidR="00A07A7A" w:rsidRPr="00A07A7A" w14:paraId="6F6B8A3D" w14:textId="77777777">
              <w:trPr>
                <w:trHeight w:val="454"/>
              </w:trPr>
              <w:tc>
                <w:tcPr>
                  <w:tcW w:w="2720" w:type="dxa"/>
                  <w:tcBorders>
                    <w:top w:val="single" w:sz="4" w:space="0" w:color="auto"/>
                    <w:left w:val="single" w:sz="4" w:space="0" w:color="auto"/>
                    <w:bottom w:val="single" w:sz="4" w:space="0" w:color="auto"/>
                    <w:right w:val="single" w:sz="4" w:space="0" w:color="auto"/>
                  </w:tcBorders>
                  <w:vAlign w:val="center"/>
                </w:tcPr>
                <w:p w14:paraId="2DB61BCE" w14:textId="1FB6510F" w:rsidR="00D37B93" w:rsidRPr="00A07A7A" w:rsidRDefault="00114689">
                  <w:pPr>
                    <w:spacing w:line="360" w:lineRule="auto"/>
                    <w:jc w:val="center"/>
                    <w:rPr>
                      <w:rFonts w:ascii="仿宋" w:eastAsia="仿宋" w:hAnsi="仿宋" w:hint="eastAsia"/>
                      <w:bCs/>
                      <w:sz w:val="24"/>
                    </w:rPr>
                  </w:pPr>
                  <w:r w:rsidRPr="00A07A7A">
                    <w:rPr>
                      <w:rFonts w:ascii="仿宋" w:eastAsia="仿宋" w:hAnsi="仿宋" w:hint="eastAsia"/>
                      <w:sz w:val="24"/>
                    </w:rPr>
                    <w:t>肺癌专病数据库二期</w:t>
                  </w:r>
                </w:p>
              </w:tc>
              <w:tc>
                <w:tcPr>
                  <w:tcW w:w="3825" w:type="dxa"/>
                  <w:tcBorders>
                    <w:top w:val="single" w:sz="4" w:space="0" w:color="auto"/>
                    <w:left w:val="single" w:sz="4" w:space="0" w:color="auto"/>
                    <w:bottom w:val="single" w:sz="4" w:space="0" w:color="auto"/>
                    <w:right w:val="single" w:sz="4" w:space="0" w:color="auto"/>
                  </w:tcBorders>
                  <w:vAlign w:val="center"/>
                </w:tcPr>
                <w:p w14:paraId="3E5574B8" w14:textId="77777777" w:rsidR="00D37B93" w:rsidRPr="00A07A7A" w:rsidRDefault="007525A4">
                  <w:pPr>
                    <w:spacing w:line="360" w:lineRule="auto"/>
                    <w:jc w:val="center"/>
                    <w:rPr>
                      <w:rFonts w:ascii="仿宋" w:eastAsia="仿宋" w:hAnsi="仿宋" w:hint="eastAsia"/>
                      <w:kern w:val="0"/>
                      <w:sz w:val="24"/>
                    </w:rPr>
                  </w:pPr>
                  <w:r w:rsidRPr="00A07A7A">
                    <w:rPr>
                      <w:rFonts w:ascii="仿宋" w:eastAsia="仿宋" w:hAnsi="仿宋" w:hint="eastAsia"/>
                      <w:sz w:val="24"/>
                    </w:rPr>
                    <w:t>软件和信息技术服务业</w:t>
                  </w:r>
                </w:p>
              </w:tc>
            </w:tr>
          </w:tbl>
          <w:p w14:paraId="0BA3265F" w14:textId="77777777" w:rsidR="00D37B93" w:rsidRPr="00A07A7A" w:rsidRDefault="00D37B93">
            <w:pPr>
              <w:spacing w:line="360" w:lineRule="auto"/>
              <w:jc w:val="left"/>
              <w:rPr>
                <w:rFonts w:ascii="仿宋" w:eastAsia="仿宋" w:hAnsi="仿宋" w:hint="eastAsia"/>
                <w:sz w:val="24"/>
              </w:rPr>
            </w:pPr>
          </w:p>
        </w:tc>
      </w:tr>
      <w:tr w:rsidR="00A07A7A" w:rsidRPr="00A07A7A" w14:paraId="116917BE" w14:textId="77777777">
        <w:trPr>
          <w:trHeight w:val="890"/>
          <w:jc w:val="center"/>
        </w:trPr>
        <w:tc>
          <w:tcPr>
            <w:tcW w:w="936" w:type="dxa"/>
            <w:vAlign w:val="center"/>
          </w:tcPr>
          <w:p w14:paraId="64E9D594" w14:textId="77777777" w:rsidR="00D37B93" w:rsidRPr="00A07A7A" w:rsidRDefault="007525A4">
            <w:pPr>
              <w:pStyle w:val="af5"/>
              <w:adjustRightInd w:val="0"/>
              <w:snapToGrid w:val="0"/>
              <w:spacing w:line="360" w:lineRule="auto"/>
              <w:jc w:val="center"/>
              <w:rPr>
                <w:rFonts w:ascii="仿宋" w:eastAsia="仿宋" w:hAnsi="仿宋"/>
                <w:sz w:val="24"/>
                <w:szCs w:val="24"/>
              </w:rPr>
            </w:pPr>
            <w:r w:rsidRPr="00A07A7A">
              <w:rPr>
                <w:rFonts w:ascii="仿宋" w:eastAsia="仿宋" w:hAnsi="仿宋" w:hint="default"/>
                <w:sz w:val="24"/>
                <w:szCs w:val="24"/>
              </w:rPr>
              <w:t>10.2</w:t>
            </w:r>
          </w:p>
        </w:tc>
        <w:tc>
          <w:tcPr>
            <w:tcW w:w="1668" w:type="dxa"/>
            <w:vAlign w:val="center"/>
          </w:tcPr>
          <w:p w14:paraId="79B37CD5" w14:textId="77777777" w:rsidR="00D37B93" w:rsidRPr="00A07A7A" w:rsidRDefault="007525A4">
            <w:pPr>
              <w:spacing w:line="360" w:lineRule="auto"/>
              <w:jc w:val="center"/>
              <w:rPr>
                <w:rFonts w:ascii="仿宋" w:eastAsia="仿宋" w:hAnsi="仿宋" w:hint="eastAsia"/>
                <w:sz w:val="24"/>
              </w:rPr>
            </w:pPr>
            <w:r w:rsidRPr="00A07A7A">
              <w:rPr>
                <w:rFonts w:ascii="仿宋" w:eastAsia="仿宋" w:hAnsi="仿宋"/>
                <w:sz w:val="24"/>
              </w:rPr>
              <w:t>报价</w:t>
            </w:r>
          </w:p>
        </w:tc>
        <w:tc>
          <w:tcPr>
            <w:tcW w:w="6684" w:type="dxa"/>
            <w:vAlign w:val="center"/>
          </w:tcPr>
          <w:p w14:paraId="75C8F10F" w14:textId="77777777" w:rsidR="00D37B93" w:rsidRPr="00A07A7A" w:rsidRDefault="007525A4">
            <w:pPr>
              <w:spacing w:line="360" w:lineRule="auto"/>
              <w:jc w:val="left"/>
              <w:rPr>
                <w:rFonts w:ascii="仿宋" w:eastAsia="仿宋" w:hAnsi="仿宋" w:hint="eastAsia"/>
                <w:sz w:val="24"/>
              </w:rPr>
            </w:pPr>
            <w:r w:rsidRPr="00A07A7A">
              <w:rPr>
                <w:rFonts w:ascii="仿宋" w:eastAsia="仿宋" w:hAnsi="仿宋"/>
                <w:sz w:val="24"/>
              </w:rPr>
              <w:t>报价的特殊规定：</w:t>
            </w:r>
          </w:p>
          <w:p w14:paraId="38D4CC0E" w14:textId="77777777" w:rsidR="00D37B93" w:rsidRPr="00A07A7A" w:rsidRDefault="007525A4">
            <w:pPr>
              <w:spacing w:line="360" w:lineRule="auto"/>
              <w:jc w:val="left"/>
              <w:rPr>
                <w:rFonts w:ascii="仿宋" w:eastAsia="仿宋" w:hAnsi="仿宋" w:hint="eastAsia"/>
                <w:sz w:val="24"/>
              </w:rPr>
            </w:pPr>
            <w:r w:rsidRPr="00A07A7A">
              <w:rPr>
                <w:rFonts w:ascii="仿宋" w:eastAsia="仿宋" w:hAnsi="仿宋"/>
                <w:b/>
                <w:sz w:val="24"/>
              </w:rPr>
              <w:t>■</w:t>
            </w:r>
            <w:r w:rsidRPr="00A07A7A">
              <w:rPr>
                <w:rFonts w:ascii="仿宋" w:eastAsia="仿宋" w:hAnsi="仿宋"/>
                <w:sz w:val="24"/>
              </w:rPr>
              <w:t>无</w:t>
            </w:r>
          </w:p>
          <w:p w14:paraId="56A4F573" w14:textId="77777777" w:rsidR="00D37B93" w:rsidRPr="00A07A7A" w:rsidRDefault="007525A4">
            <w:pPr>
              <w:spacing w:line="360" w:lineRule="auto"/>
              <w:jc w:val="left"/>
              <w:rPr>
                <w:rFonts w:ascii="仿宋" w:eastAsia="仿宋" w:hAnsi="仿宋" w:hint="eastAsia"/>
                <w:sz w:val="24"/>
              </w:rPr>
            </w:pPr>
            <w:r w:rsidRPr="00A07A7A">
              <w:rPr>
                <w:rFonts w:ascii="仿宋" w:eastAsia="仿宋" w:hAnsi="仿宋"/>
              </w:rPr>
              <w:t>□</w:t>
            </w:r>
            <w:r w:rsidRPr="00A07A7A">
              <w:rPr>
                <w:rFonts w:ascii="仿宋" w:eastAsia="仿宋" w:hAnsi="仿宋"/>
                <w:sz w:val="24"/>
              </w:rPr>
              <w:t>有，具体情形：___________。</w:t>
            </w:r>
          </w:p>
        </w:tc>
      </w:tr>
      <w:tr w:rsidR="00A07A7A" w:rsidRPr="00A07A7A" w14:paraId="6921C733" w14:textId="77777777">
        <w:trPr>
          <w:trHeight w:val="20"/>
          <w:jc w:val="center"/>
        </w:trPr>
        <w:tc>
          <w:tcPr>
            <w:tcW w:w="936" w:type="dxa"/>
            <w:vAlign w:val="center"/>
          </w:tcPr>
          <w:p w14:paraId="07C09B22" w14:textId="77777777" w:rsidR="00D37B93" w:rsidRPr="00A07A7A" w:rsidRDefault="007525A4">
            <w:pPr>
              <w:pStyle w:val="af5"/>
              <w:adjustRightInd w:val="0"/>
              <w:snapToGrid w:val="0"/>
              <w:spacing w:line="360" w:lineRule="auto"/>
              <w:jc w:val="center"/>
              <w:rPr>
                <w:rFonts w:ascii="仿宋" w:eastAsia="仿宋" w:hAnsi="仿宋"/>
                <w:sz w:val="24"/>
                <w:szCs w:val="24"/>
              </w:rPr>
            </w:pPr>
            <w:r w:rsidRPr="00A07A7A">
              <w:rPr>
                <w:rFonts w:ascii="仿宋" w:eastAsia="仿宋" w:hAnsi="仿宋" w:hint="default"/>
                <w:sz w:val="24"/>
                <w:szCs w:val="24"/>
              </w:rPr>
              <w:t>11.1</w:t>
            </w:r>
          </w:p>
        </w:tc>
        <w:tc>
          <w:tcPr>
            <w:tcW w:w="1668" w:type="dxa"/>
            <w:vMerge w:val="restart"/>
            <w:vAlign w:val="center"/>
          </w:tcPr>
          <w:p w14:paraId="030C294B" w14:textId="77777777" w:rsidR="00D37B93" w:rsidRPr="00A07A7A" w:rsidRDefault="007525A4">
            <w:pPr>
              <w:spacing w:line="360" w:lineRule="auto"/>
              <w:jc w:val="center"/>
              <w:rPr>
                <w:rFonts w:ascii="仿宋" w:eastAsia="仿宋" w:hAnsi="仿宋" w:hint="eastAsia"/>
                <w:sz w:val="24"/>
              </w:rPr>
            </w:pPr>
            <w:r w:rsidRPr="00A07A7A">
              <w:rPr>
                <w:rFonts w:ascii="仿宋" w:eastAsia="仿宋" w:hAnsi="仿宋"/>
                <w:sz w:val="24"/>
              </w:rPr>
              <w:t>磋商保证金</w:t>
            </w:r>
          </w:p>
        </w:tc>
        <w:tc>
          <w:tcPr>
            <w:tcW w:w="6684" w:type="dxa"/>
            <w:vAlign w:val="center"/>
          </w:tcPr>
          <w:p w14:paraId="0498CFBB" w14:textId="77777777" w:rsidR="00D37B93" w:rsidRPr="00A07A7A" w:rsidRDefault="007525A4">
            <w:pPr>
              <w:pStyle w:val="af5"/>
              <w:adjustRightInd w:val="0"/>
              <w:snapToGrid w:val="0"/>
              <w:spacing w:line="360" w:lineRule="auto"/>
              <w:rPr>
                <w:rFonts w:ascii="仿宋" w:eastAsia="仿宋" w:hAnsi="仿宋"/>
                <w:sz w:val="24"/>
                <w:szCs w:val="24"/>
              </w:rPr>
            </w:pPr>
            <w:r w:rsidRPr="00A07A7A">
              <w:rPr>
                <w:rFonts w:ascii="仿宋" w:eastAsia="仿宋" w:hAnsi="仿宋" w:hint="default"/>
                <w:sz w:val="24"/>
                <w:szCs w:val="24"/>
              </w:rPr>
              <w:t>磋商保证金金额：</w:t>
            </w:r>
          </w:p>
          <w:p w14:paraId="7565F639" w14:textId="6EC47108" w:rsidR="00D37B93" w:rsidRPr="00A07A7A" w:rsidRDefault="007525A4">
            <w:pPr>
              <w:pStyle w:val="af5"/>
              <w:adjustRightInd w:val="0"/>
              <w:snapToGrid w:val="0"/>
              <w:spacing w:line="360" w:lineRule="auto"/>
              <w:rPr>
                <w:rFonts w:ascii="仿宋" w:eastAsia="仿宋" w:hAnsi="仿宋"/>
                <w:sz w:val="24"/>
                <w:szCs w:val="24"/>
              </w:rPr>
            </w:pPr>
            <w:r w:rsidRPr="00A07A7A">
              <w:rPr>
                <w:rFonts w:ascii="仿宋" w:eastAsia="仿宋" w:hAnsi="仿宋"/>
                <w:sz w:val="24"/>
              </w:rPr>
              <w:t>金额：预算金额的1</w:t>
            </w:r>
            <w:r w:rsidRPr="00A07A7A">
              <w:rPr>
                <w:rFonts w:ascii="仿宋" w:eastAsia="仿宋" w:hAnsi="仿宋" w:hint="default"/>
                <w:sz w:val="24"/>
              </w:rPr>
              <w:t>.5%</w:t>
            </w:r>
          </w:p>
          <w:p w14:paraId="63A3EFDE" w14:textId="77777777" w:rsidR="00D37B93" w:rsidRPr="00A07A7A" w:rsidRDefault="007525A4">
            <w:pPr>
              <w:spacing w:line="360" w:lineRule="auto"/>
              <w:rPr>
                <w:rFonts w:ascii="仿宋" w:eastAsia="仿宋" w:hAnsi="仿宋" w:cs="仿宋" w:hint="eastAsia"/>
                <w:sz w:val="24"/>
              </w:rPr>
            </w:pPr>
            <w:r w:rsidRPr="00A07A7A">
              <w:rPr>
                <w:rFonts w:ascii="仿宋" w:eastAsia="仿宋" w:hAnsi="仿宋" w:cs="仿宋" w:hint="eastAsia"/>
                <w:sz w:val="24"/>
              </w:rPr>
              <w:t>电汇或银行转账：在线购买电子版招标文件的投标人，在线支</w:t>
            </w:r>
            <w:r w:rsidRPr="00A07A7A">
              <w:rPr>
                <w:rFonts w:ascii="仿宋" w:eastAsia="仿宋" w:hAnsi="仿宋" w:cs="仿宋" w:hint="eastAsia"/>
                <w:sz w:val="24"/>
              </w:rPr>
              <w:lastRenderedPageBreak/>
              <w:t>付标书款并下载招标文件后，进入中招联合电子招标采购平台“缴纳保证金”功能模块，填写相关信息后通过平台自动获取保证金收款账户信息。请投标人按此信息将保证金电汇或银行转账至指定账户</w:t>
            </w:r>
            <w:r w:rsidRPr="00A07A7A">
              <w:rPr>
                <w:rFonts w:ascii="仿宋" w:eastAsia="仿宋" w:hAnsi="仿宋" w:cs="仿宋" w:hint="eastAsia"/>
                <w:b/>
                <w:bCs/>
                <w:sz w:val="24"/>
              </w:rPr>
              <w:t>（该账号为虚拟账号，仅针对本投标人本项目分包有效，对于其他投标人、其他项目或分包无效）。</w:t>
            </w:r>
          </w:p>
          <w:p w14:paraId="2335FC6E" w14:textId="77777777" w:rsidR="00D37B93" w:rsidRPr="00A07A7A" w:rsidRDefault="007525A4">
            <w:pPr>
              <w:spacing w:line="360" w:lineRule="auto"/>
              <w:jc w:val="left"/>
              <w:rPr>
                <w:rFonts w:ascii="仿宋" w:eastAsia="仿宋" w:hAnsi="仿宋" w:cs="仿宋" w:hint="eastAsia"/>
                <w:sz w:val="24"/>
              </w:rPr>
            </w:pPr>
            <w:r w:rsidRPr="00A07A7A">
              <w:rPr>
                <w:rFonts w:ascii="仿宋" w:eastAsia="仿宋" w:hAnsi="仿宋" w:cs="仿宋" w:hint="eastAsia"/>
                <w:sz w:val="24"/>
              </w:rPr>
              <w:t>中招国际招标有限公司委托中招联合信息股份有限公司及平安银行股份有限公司北京分行办理投标保证金收、退、转及结账、结算等相关业务。保证金办理相关问题请咨询中招联合（010-86397110）</w:t>
            </w:r>
          </w:p>
        </w:tc>
      </w:tr>
      <w:tr w:rsidR="00A07A7A" w:rsidRPr="00A07A7A" w14:paraId="6399A3C9" w14:textId="77777777">
        <w:trPr>
          <w:trHeight w:val="20"/>
          <w:jc w:val="center"/>
        </w:trPr>
        <w:tc>
          <w:tcPr>
            <w:tcW w:w="936" w:type="dxa"/>
            <w:vAlign w:val="center"/>
          </w:tcPr>
          <w:p w14:paraId="4FE3D50E" w14:textId="77777777" w:rsidR="00D37B93" w:rsidRPr="00A07A7A" w:rsidRDefault="007525A4">
            <w:pPr>
              <w:pStyle w:val="af5"/>
              <w:adjustRightInd w:val="0"/>
              <w:snapToGrid w:val="0"/>
              <w:spacing w:line="360" w:lineRule="auto"/>
              <w:jc w:val="center"/>
              <w:rPr>
                <w:rFonts w:ascii="仿宋" w:eastAsia="仿宋" w:hAnsi="仿宋"/>
                <w:sz w:val="24"/>
                <w:szCs w:val="24"/>
              </w:rPr>
            </w:pPr>
            <w:r w:rsidRPr="00A07A7A">
              <w:rPr>
                <w:rFonts w:ascii="仿宋" w:eastAsia="仿宋" w:hAnsi="仿宋" w:hint="default"/>
                <w:sz w:val="24"/>
                <w:szCs w:val="24"/>
              </w:rPr>
              <w:lastRenderedPageBreak/>
              <w:t>11.7.5</w:t>
            </w:r>
          </w:p>
        </w:tc>
        <w:tc>
          <w:tcPr>
            <w:tcW w:w="1668" w:type="dxa"/>
            <w:vMerge/>
            <w:vAlign w:val="center"/>
          </w:tcPr>
          <w:p w14:paraId="727158A5" w14:textId="77777777" w:rsidR="00D37B93" w:rsidRPr="00A07A7A" w:rsidRDefault="00D37B93">
            <w:pPr>
              <w:spacing w:line="360" w:lineRule="auto"/>
              <w:jc w:val="center"/>
              <w:rPr>
                <w:rFonts w:ascii="仿宋" w:eastAsia="仿宋" w:hAnsi="仿宋" w:hint="eastAsia"/>
                <w:sz w:val="24"/>
              </w:rPr>
            </w:pPr>
          </w:p>
        </w:tc>
        <w:tc>
          <w:tcPr>
            <w:tcW w:w="6684" w:type="dxa"/>
            <w:vAlign w:val="center"/>
          </w:tcPr>
          <w:p w14:paraId="016294A0" w14:textId="77777777" w:rsidR="00D37B93" w:rsidRPr="00A07A7A" w:rsidRDefault="007525A4">
            <w:pPr>
              <w:spacing w:line="360" w:lineRule="auto"/>
              <w:jc w:val="left"/>
              <w:rPr>
                <w:rFonts w:ascii="仿宋" w:eastAsia="仿宋" w:hAnsi="仿宋" w:hint="eastAsia"/>
                <w:sz w:val="24"/>
              </w:rPr>
            </w:pPr>
            <w:r w:rsidRPr="00A07A7A">
              <w:rPr>
                <w:rFonts w:ascii="仿宋" w:eastAsia="仿宋" w:hAnsi="仿宋"/>
                <w:sz w:val="24"/>
              </w:rPr>
              <w:t>磋商保证金不予退还的其他情形：</w:t>
            </w:r>
          </w:p>
          <w:p w14:paraId="3DEC7A25" w14:textId="77777777" w:rsidR="00D37B93" w:rsidRPr="00A07A7A" w:rsidRDefault="007525A4">
            <w:pPr>
              <w:spacing w:line="360" w:lineRule="auto"/>
              <w:jc w:val="left"/>
              <w:rPr>
                <w:rFonts w:ascii="仿宋" w:eastAsia="仿宋" w:hAnsi="仿宋" w:hint="eastAsia"/>
                <w:sz w:val="24"/>
              </w:rPr>
            </w:pPr>
            <w:r w:rsidRPr="00A07A7A">
              <w:rPr>
                <w:rFonts w:ascii="仿宋" w:eastAsia="仿宋" w:hAnsi="仿宋"/>
                <w:b/>
                <w:sz w:val="24"/>
              </w:rPr>
              <w:t>■</w:t>
            </w:r>
            <w:r w:rsidRPr="00A07A7A">
              <w:rPr>
                <w:rFonts w:ascii="仿宋" w:eastAsia="仿宋" w:hAnsi="仿宋"/>
                <w:sz w:val="24"/>
              </w:rPr>
              <w:t>无</w:t>
            </w:r>
          </w:p>
          <w:p w14:paraId="3416A3E0" w14:textId="77777777" w:rsidR="00D37B93" w:rsidRPr="00A07A7A" w:rsidRDefault="007525A4">
            <w:pPr>
              <w:pStyle w:val="af5"/>
              <w:adjustRightInd w:val="0"/>
              <w:snapToGrid w:val="0"/>
              <w:spacing w:line="360" w:lineRule="auto"/>
              <w:rPr>
                <w:rFonts w:ascii="仿宋" w:eastAsia="仿宋" w:hAnsi="仿宋"/>
                <w:sz w:val="24"/>
                <w:szCs w:val="24"/>
              </w:rPr>
            </w:pPr>
            <w:r w:rsidRPr="00A07A7A">
              <w:rPr>
                <w:rFonts w:ascii="仿宋" w:eastAsia="仿宋" w:hAnsi="仿宋" w:hint="default"/>
              </w:rPr>
              <w:t>□</w:t>
            </w:r>
            <w:r w:rsidRPr="00A07A7A">
              <w:rPr>
                <w:rFonts w:ascii="仿宋" w:eastAsia="仿宋" w:hAnsi="仿宋" w:hint="default"/>
                <w:sz w:val="24"/>
              </w:rPr>
              <w:t>有，具体情形：___________。</w:t>
            </w:r>
          </w:p>
        </w:tc>
      </w:tr>
      <w:tr w:rsidR="00A07A7A" w:rsidRPr="00A07A7A" w14:paraId="56978959" w14:textId="77777777">
        <w:trPr>
          <w:trHeight w:val="20"/>
          <w:jc w:val="center"/>
        </w:trPr>
        <w:tc>
          <w:tcPr>
            <w:tcW w:w="936" w:type="dxa"/>
            <w:vAlign w:val="center"/>
          </w:tcPr>
          <w:p w14:paraId="182D46F0" w14:textId="77777777" w:rsidR="00D37B93" w:rsidRPr="00A07A7A" w:rsidRDefault="007525A4">
            <w:pPr>
              <w:pStyle w:val="af5"/>
              <w:adjustRightInd w:val="0"/>
              <w:snapToGrid w:val="0"/>
              <w:spacing w:line="360" w:lineRule="auto"/>
              <w:jc w:val="center"/>
              <w:rPr>
                <w:rFonts w:ascii="仿宋" w:eastAsia="仿宋" w:hAnsi="仿宋"/>
                <w:sz w:val="24"/>
                <w:szCs w:val="24"/>
              </w:rPr>
            </w:pPr>
            <w:r w:rsidRPr="00A07A7A">
              <w:rPr>
                <w:rFonts w:ascii="仿宋" w:eastAsia="仿宋" w:hAnsi="仿宋" w:hint="default"/>
                <w:sz w:val="24"/>
                <w:szCs w:val="24"/>
              </w:rPr>
              <w:t>12.1</w:t>
            </w:r>
          </w:p>
        </w:tc>
        <w:tc>
          <w:tcPr>
            <w:tcW w:w="1668" w:type="dxa"/>
            <w:vAlign w:val="center"/>
          </w:tcPr>
          <w:p w14:paraId="1C0734C4" w14:textId="77777777" w:rsidR="00D37B93" w:rsidRPr="00A07A7A" w:rsidRDefault="007525A4">
            <w:pPr>
              <w:spacing w:line="360" w:lineRule="auto"/>
              <w:jc w:val="center"/>
              <w:rPr>
                <w:rFonts w:ascii="仿宋" w:eastAsia="仿宋" w:hAnsi="仿宋" w:hint="eastAsia"/>
                <w:sz w:val="24"/>
              </w:rPr>
            </w:pPr>
            <w:r w:rsidRPr="00A07A7A">
              <w:rPr>
                <w:rFonts w:ascii="仿宋" w:eastAsia="仿宋" w:hAnsi="仿宋"/>
                <w:sz w:val="24"/>
              </w:rPr>
              <w:t>响应有效期</w:t>
            </w:r>
          </w:p>
        </w:tc>
        <w:tc>
          <w:tcPr>
            <w:tcW w:w="6684" w:type="dxa"/>
            <w:vAlign w:val="center"/>
          </w:tcPr>
          <w:p w14:paraId="5B7FF2EE" w14:textId="77777777" w:rsidR="00D37B93" w:rsidRPr="00A07A7A" w:rsidRDefault="007525A4">
            <w:pPr>
              <w:spacing w:line="360" w:lineRule="auto"/>
              <w:jc w:val="left"/>
              <w:rPr>
                <w:rFonts w:ascii="仿宋" w:eastAsia="仿宋" w:hAnsi="仿宋" w:hint="eastAsia"/>
                <w:sz w:val="24"/>
              </w:rPr>
            </w:pPr>
            <w:r w:rsidRPr="00A07A7A">
              <w:rPr>
                <w:rFonts w:ascii="仿宋" w:eastAsia="仿宋" w:hAnsi="仿宋"/>
                <w:sz w:val="24"/>
              </w:rPr>
              <w:t>自提交响应文件的截止之日起算</w:t>
            </w:r>
            <w:r w:rsidRPr="00A07A7A">
              <w:rPr>
                <w:rFonts w:ascii="仿宋" w:eastAsia="仿宋" w:hAnsi="仿宋"/>
                <w:sz w:val="24"/>
                <w:u w:val="single"/>
              </w:rPr>
              <w:t>_90_</w:t>
            </w:r>
            <w:r w:rsidRPr="00A07A7A">
              <w:rPr>
                <w:rFonts w:ascii="仿宋" w:eastAsia="仿宋" w:hAnsi="仿宋"/>
                <w:sz w:val="24"/>
              </w:rPr>
              <w:t>日历天。</w:t>
            </w:r>
          </w:p>
        </w:tc>
      </w:tr>
      <w:tr w:rsidR="00A07A7A" w:rsidRPr="00A07A7A" w14:paraId="0904F262" w14:textId="77777777">
        <w:trPr>
          <w:trHeight w:val="20"/>
          <w:jc w:val="center"/>
        </w:trPr>
        <w:tc>
          <w:tcPr>
            <w:tcW w:w="936" w:type="dxa"/>
            <w:vAlign w:val="center"/>
          </w:tcPr>
          <w:p w14:paraId="0E7D02F6" w14:textId="77777777" w:rsidR="00D37B93" w:rsidRPr="00A07A7A" w:rsidRDefault="007525A4">
            <w:pPr>
              <w:pStyle w:val="af5"/>
              <w:adjustRightInd w:val="0"/>
              <w:snapToGrid w:val="0"/>
              <w:spacing w:line="360" w:lineRule="auto"/>
              <w:jc w:val="center"/>
              <w:rPr>
                <w:rFonts w:ascii="仿宋" w:eastAsia="仿宋" w:hAnsi="仿宋"/>
                <w:sz w:val="24"/>
                <w:szCs w:val="24"/>
              </w:rPr>
            </w:pPr>
            <w:r w:rsidRPr="00A07A7A">
              <w:rPr>
                <w:rFonts w:ascii="仿宋" w:eastAsia="仿宋" w:hAnsi="仿宋" w:hint="default"/>
                <w:sz w:val="24"/>
                <w:szCs w:val="24"/>
              </w:rPr>
              <w:t>20.1</w:t>
            </w:r>
          </w:p>
        </w:tc>
        <w:tc>
          <w:tcPr>
            <w:tcW w:w="1668" w:type="dxa"/>
            <w:vAlign w:val="center"/>
          </w:tcPr>
          <w:p w14:paraId="6CE752DC" w14:textId="77777777" w:rsidR="00D37B93" w:rsidRPr="00A07A7A" w:rsidRDefault="007525A4">
            <w:pPr>
              <w:spacing w:line="360" w:lineRule="auto"/>
              <w:jc w:val="center"/>
              <w:rPr>
                <w:rFonts w:ascii="仿宋" w:eastAsia="仿宋" w:hAnsi="仿宋" w:hint="eastAsia"/>
                <w:sz w:val="24"/>
              </w:rPr>
            </w:pPr>
            <w:r w:rsidRPr="00A07A7A">
              <w:rPr>
                <w:rFonts w:ascii="仿宋" w:eastAsia="仿宋" w:hAnsi="仿宋"/>
                <w:sz w:val="24"/>
              </w:rPr>
              <w:t>成交供应商的确认</w:t>
            </w:r>
          </w:p>
        </w:tc>
        <w:tc>
          <w:tcPr>
            <w:tcW w:w="6684" w:type="dxa"/>
            <w:vAlign w:val="center"/>
          </w:tcPr>
          <w:p w14:paraId="0162A44F" w14:textId="77777777" w:rsidR="00D37B93" w:rsidRPr="00A07A7A" w:rsidRDefault="007525A4">
            <w:pPr>
              <w:pStyle w:val="af5"/>
              <w:adjustRightInd w:val="0"/>
              <w:snapToGrid w:val="0"/>
              <w:spacing w:line="360" w:lineRule="auto"/>
              <w:rPr>
                <w:rFonts w:ascii="仿宋" w:eastAsia="仿宋" w:hAnsi="仿宋"/>
                <w:sz w:val="24"/>
              </w:rPr>
            </w:pPr>
            <w:r w:rsidRPr="00A07A7A">
              <w:rPr>
                <w:rFonts w:ascii="仿宋" w:eastAsia="仿宋" w:hAnsi="仿宋" w:hint="default"/>
                <w:sz w:val="24"/>
              </w:rPr>
              <w:t>采购人是否授权磋商小组直接确定成交供应商：</w:t>
            </w:r>
          </w:p>
          <w:p w14:paraId="40460AD8" w14:textId="77777777" w:rsidR="00D37B93" w:rsidRPr="00A07A7A" w:rsidRDefault="007525A4">
            <w:pPr>
              <w:pStyle w:val="af5"/>
              <w:adjustRightInd w:val="0"/>
              <w:snapToGrid w:val="0"/>
              <w:spacing w:line="360" w:lineRule="auto"/>
              <w:rPr>
                <w:rFonts w:ascii="仿宋" w:eastAsia="仿宋" w:hAnsi="仿宋"/>
                <w:sz w:val="24"/>
              </w:rPr>
            </w:pPr>
            <w:r w:rsidRPr="00A07A7A">
              <w:rPr>
                <w:rFonts w:ascii="仿宋" w:eastAsia="仿宋" w:hAnsi="仿宋"/>
                <w:b/>
                <w:sz w:val="24"/>
              </w:rPr>
              <w:t>■</w:t>
            </w:r>
            <w:r w:rsidRPr="00A07A7A">
              <w:rPr>
                <w:rFonts w:ascii="仿宋" w:eastAsia="仿宋" w:hAnsi="仿宋" w:hint="default"/>
                <w:sz w:val="24"/>
              </w:rPr>
              <w:t>否</w:t>
            </w:r>
          </w:p>
          <w:p w14:paraId="5A1AD763" w14:textId="77777777" w:rsidR="00D37B93" w:rsidRPr="00A07A7A" w:rsidRDefault="007525A4">
            <w:pPr>
              <w:spacing w:line="360" w:lineRule="auto"/>
              <w:jc w:val="left"/>
              <w:rPr>
                <w:rFonts w:ascii="仿宋" w:eastAsia="仿宋" w:hAnsi="仿宋" w:hint="eastAsia"/>
                <w:sz w:val="24"/>
              </w:rPr>
            </w:pPr>
            <w:r w:rsidRPr="00A07A7A">
              <w:rPr>
                <w:rFonts w:ascii="仿宋" w:eastAsia="仿宋" w:hAnsi="仿宋"/>
              </w:rPr>
              <w:t>□</w:t>
            </w:r>
            <w:r w:rsidRPr="00A07A7A">
              <w:rPr>
                <w:rFonts w:ascii="仿宋" w:eastAsia="仿宋" w:hAnsi="仿宋"/>
                <w:sz w:val="24"/>
              </w:rPr>
              <w:t>是</w:t>
            </w:r>
          </w:p>
          <w:p w14:paraId="52C5CAE1" w14:textId="77777777" w:rsidR="00D37B93" w:rsidRPr="00A07A7A" w:rsidRDefault="007525A4">
            <w:pPr>
              <w:spacing w:line="360" w:lineRule="auto"/>
              <w:jc w:val="left"/>
              <w:rPr>
                <w:rFonts w:ascii="仿宋" w:eastAsia="仿宋" w:hAnsi="仿宋" w:hint="eastAsia"/>
                <w:sz w:val="24"/>
                <w:u w:val="single"/>
              </w:rPr>
            </w:pPr>
            <w:r w:rsidRPr="00A07A7A">
              <w:rPr>
                <w:rFonts w:ascii="仿宋" w:eastAsia="仿宋" w:hAnsi="仿宋"/>
                <w:sz w:val="24"/>
              </w:rPr>
              <w:t>成交候选人并列的，按照以下方式确定成交供应商：_______。</w:t>
            </w:r>
          </w:p>
        </w:tc>
      </w:tr>
      <w:tr w:rsidR="00A07A7A" w:rsidRPr="00A07A7A" w14:paraId="510EC63A" w14:textId="77777777">
        <w:trPr>
          <w:trHeight w:val="20"/>
          <w:jc w:val="center"/>
        </w:trPr>
        <w:tc>
          <w:tcPr>
            <w:tcW w:w="936" w:type="dxa"/>
            <w:vAlign w:val="center"/>
          </w:tcPr>
          <w:p w14:paraId="1DD34882" w14:textId="77777777" w:rsidR="00D37B93" w:rsidRPr="00A07A7A" w:rsidRDefault="007525A4">
            <w:pPr>
              <w:pStyle w:val="af5"/>
              <w:adjustRightInd w:val="0"/>
              <w:snapToGrid w:val="0"/>
              <w:spacing w:line="360" w:lineRule="auto"/>
              <w:jc w:val="center"/>
              <w:rPr>
                <w:rFonts w:ascii="仿宋" w:eastAsia="仿宋" w:hAnsi="仿宋"/>
                <w:sz w:val="24"/>
                <w:szCs w:val="24"/>
              </w:rPr>
            </w:pPr>
            <w:r w:rsidRPr="00A07A7A">
              <w:rPr>
                <w:rFonts w:ascii="仿宋" w:eastAsia="仿宋" w:hAnsi="仿宋" w:hint="default"/>
                <w:sz w:val="24"/>
                <w:szCs w:val="24"/>
              </w:rPr>
              <w:t>23.5</w:t>
            </w:r>
          </w:p>
        </w:tc>
        <w:tc>
          <w:tcPr>
            <w:tcW w:w="1668" w:type="dxa"/>
            <w:vAlign w:val="center"/>
          </w:tcPr>
          <w:p w14:paraId="4D9171D3" w14:textId="77777777" w:rsidR="00D37B93" w:rsidRPr="00A07A7A" w:rsidRDefault="007525A4">
            <w:pPr>
              <w:spacing w:line="360" w:lineRule="auto"/>
              <w:jc w:val="center"/>
              <w:rPr>
                <w:rFonts w:ascii="仿宋" w:eastAsia="仿宋" w:hAnsi="仿宋" w:hint="eastAsia"/>
                <w:sz w:val="24"/>
              </w:rPr>
            </w:pPr>
            <w:r w:rsidRPr="00A07A7A">
              <w:rPr>
                <w:rFonts w:ascii="仿宋" w:eastAsia="仿宋" w:hAnsi="仿宋"/>
                <w:sz w:val="24"/>
              </w:rPr>
              <w:t>分包</w:t>
            </w:r>
          </w:p>
        </w:tc>
        <w:tc>
          <w:tcPr>
            <w:tcW w:w="6684" w:type="dxa"/>
            <w:vAlign w:val="center"/>
          </w:tcPr>
          <w:p w14:paraId="5FC89A3F" w14:textId="77777777" w:rsidR="00D37B93" w:rsidRPr="00A07A7A" w:rsidRDefault="007525A4">
            <w:pPr>
              <w:spacing w:line="360" w:lineRule="auto"/>
              <w:jc w:val="left"/>
              <w:rPr>
                <w:rFonts w:ascii="仿宋" w:eastAsia="仿宋" w:hAnsi="仿宋" w:hint="eastAsia"/>
                <w:sz w:val="24"/>
              </w:rPr>
            </w:pPr>
            <w:r w:rsidRPr="00A07A7A">
              <w:rPr>
                <w:rFonts w:ascii="仿宋" w:eastAsia="仿宋" w:hAnsi="仿宋"/>
                <w:sz w:val="24"/>
              </w:rPr>
              <w:t xml:space="preserve">本项目是否允许分包： </w:t>
            </w:r>
          </w:p>
          <w:p w14:paraId="2DD240A0" w14:textId="77777777" w:rsidR="00D37B93" w:rsidRPr="00A07A7A" w:rsidRDefault="007525A4">
            <w:pPr>
              <w:spacing w:line="360" w:lineRule="auto"/>
              <w:jc w:val="left"/>
              <w:rPr>
                <w:rFonts w:ascii="仿宋" w:eastAsia="仿宋" w:hAnsi="仿宋" w:hint="eastAsia"/>
                <w:sz w:val="24"/>
              </w:rPr>
            </w:pPr>
            <w:r w:rsidRPr="00A07A7A">
              <w:rPr>
                <w:rFonts w:ascii="仿宋" w:eastAsia="仿宋" w:hAnsi="仿宋"/>
                <w:b/>
                <w:sz w:val="24"/>
              </w:rPr>
              <w:t>■</w:t>
            </w:r>
            <w:r w:rsidRPr="00A07A7A">
              <w:rPr>
                <w:rFonts w:ascii="仿宋" w:eastAsia="仿宋" w:hAnsi="仿宋"/>
                <w:sz w:val="24"/>
              </w:rPr>
              <w:t>不允许</w:t>
            </w:r>
          </w:p>
          <w:p w14:paraId="7605F684" w14:textId="77777777" w:rsidR="00D37B93" w:rsidRPr="00A07A7A" w:rsidRDefault="007525A4">
            <w:pPr>
              <w:spacing w:line="360" w:lineRule="auto"/>
              <w:jc w:val="left"/>
              <w:rPr>
                <w:rFonts w:ascii="仿宋" w:eastAsia="仿宋" w:hAnsi="仿宋" w:hint="eastAsia"/>
                <w:sz w:val="24"/>
              </w:rPr>
            </w:pPr>
            <w:r w:rsidRPr="00A07A7A">
              <w:rPr>
                <w:rFonts w:ascii="仿宋" w:eastAsia="仿宋" w:hAnsi="仿宋"/>
              </w:rPr>
              <w:t>□</w:t>
            </w:r>
            <w:r w:rsidRPr="00A07A7A">
              <w:rPr>
                <w:rFonts w:ascii="仿宋" w:eastAsia="仿宋" w:hAnsi="仿宋"/>
                <w:sz w:val="24"/>
              </w:rPr>
              <w:t>允许，具体要求：_______。</w:t>
            </w:r>
          </w:p>
          <w:p w14:paraId="5DCF0F3A" w14:textId="77777777" w:rsidR="00D37B93" w:rsidRPr="00A07A7A" w:rsidRDefault="007525A4">
            <w:pPr>
              <w:spacing w:line="360" w:lineRule="auto"/>
              <w:jc w:val="left"/>
              <w:rPr>
                <w:rFonts w:ascii="仿宋" w:eastAsia="仿宋" w:hAnsi="仿宋" w:hint="eastAsia"/>
                <w:sz w:val="24"/>
              </w:rPr>
            </w:pPr>
            <w:r w:rsidRPr="00A07A7A">
              <w:rPr>
                <w:rFonts w:ascii="仿宋" w:eastAsia="仿宋" w:hAnsi="仿宋"/>
                <w:sz w:val="24"/>
              </w:rPr>
              <w:t>（1）可以分包履行的具体内容：_______；</w:t>
            </w:r>
          </w:p>
          <w:p w14:paraId="6B8805D9" w14:textId="77777777" w:rsidR="00D37B93" w:rsidRPr="00A07A7A" w:rsidRDefault="007525A4">
            <w:pPr>
              <w:spacing w:line="360" w:lineRule="auto"/>
              <w:jc w:val="left"/>
              <w:rPr>
                <w:rFonts w:ascii="仿宋" w:eastAsia="仿宋" w:hAnsi="仿宋" w:hint="eastAsia"/>
                <w:sz w:val="24"/>
              </w:rPr>
            </w:pPr>
            <w:r w:rsidRPr="00A07A7A">
              <w:rPr>
                <w:rFonts w:ascii="仿宋" w:eastAsia="仿宋" w:hAnsi="仿宋"/>
                <w:sz w:val="24"/>
              </w:rPr>
              <w:t>（2）允许分包的金额或者比例：_______；</w:t>
            </w:r>
          </w:p>
          <w:p w14:paraId="5C55579B" w14:textId="77777777" w:rsidR="00D37B93" w:rsidRPr="00A07A7A" w:rsidRDefault="007525A4">
            <w:pPr>
              <w:spacing w:line="360" w:lineRule="auto"/>
              <w:jc w:val="left"/>
              <w:rPr>
                <w:rFonts w:ascii="仿宋" w:eastAsia="仿宋" w:hAnsi="仿宋" w:hint="eastAsia"/>
                <w:sz w:val="24"/>
                <w:u w:val="single"/>
              </w:rPr>
            </w:pPr>
            <w:r w:rsidRPr="00A07A7A">
              <w:rPr>
                <w:rFonts w:ascii="仿宋" w:eastAsia="仿宋" w:hAnsi="仿宋"/>
                <w:sz w:val="24"/>
              </w:rPr>
              <w:t>（3）其他要求：_______。</w:t>
            </w:r>
          </w:p>
        </w:tc>
      </w:tr>
      <w:tr w:rsidR="00A07A7A" w:rsidRPr="00A07A7A" w14:paraId="60463DFE" w14:textId="77777777">
        <w:trPr>
          <w:trHeight w:val="20"/>
          <w:jc w:val="center"/>
        </w:trPr>
        <w:tc>
          <w:tcPr>
            <w:tcW w:w="936" w:type="dxa"/>
            <w:vAlign w:val="center"/>
          </w:tcPr>
          <w:p w14:paraId="3ED76EA5" w14:textId="77777777" w:rsidR="00D37B93" w:rsidRPr="00A07A7A" w:rsidRDefault="007525A4">
            <w:pPr>
              <w:pStyle w:val="af5"/>
              <w:adjustRightInd w:val="0"/>
              <w:snapToGrid w:val="0"/>
              <w:spacing w:line="360" w:lineRule="auto"/>
              <w:jc w:val="center"/>
              <w:rPr>
                <w:rFonts w:ascii="仿宋" w:eastAsia="仿宋" w:hAnsi="仿宋"/>
                <w:sz w:val="24"/>
                <w:szCs w:val="24"/>
              </w:rPr>
            </w:pPr>
            <w:r w:rsidRPr="00A07A7A">
              <w:rPr>
                <w:rFonts w:ascii="仿宋" w:eastAsia="仿宋" w:hAnsi="仿宋" w:hint="default"/>
                <w:sz w:val="24"/>
                <w:szCs w:val="24"/>
              </w:rPr>
              <w:t>24.1.1</w:t>
            </w:r>
          </w:p>
        </w:tc>
        <w:tc>
          <w:tcPr>
            <w:tcW w:w="1668" w:type="dxa"/>
            <w:vAlign w:val="center"/>
          </w:tcPr>
          <w:p w14:paraId="69BC8608" w14:textId="77777777" w:rsidR="00D37B93" w:rsidRPr="00A07A7A" w:rsidRDefault="007525A4">
            <w:pPr>
              <w:spacing w:line="360" w:lineRule="auto"/>
              <w:jc w:val="center"/>
              <w:rPr>
                <w:rFonts w:ascii="仿宋" w:eastAsia="仿宋" w:hAnsi="仿宋" w:hint="eastAsia"/>
                <w:sz w:val="24"/>
              </w:rPr>
            </w:pPr>
            <w:r w:rsidRPr="00A07A7A">
              <w:rPr>
                <w:rFonts w:ascii="仿宋" w:eastAsia="仿宋" w:hAnsi="仿宋"/>
                <w:sz w:val="24"/>
              </w:rPr>
              <w:t>询问</w:t>
            </w:r>
          </w:p>
        </w:tc>
        <w:tc>
          <w:tcPr>
            <w:tcW w:w="6684" w:type="dxa"/>
            <w:vAlign w:val="center"/>
          </w:tcPr>
          <w:p w14:paraId="006ED5CC" w14:textId="77777777" w:rsidR="00D37B93" w:rsidRPr="00A07A7A" w:rsidRDefault="007525A4">
            <w:pPr>
              <w:spacing w:line="360" w:lineRule="auto"/>
              <w:jc w:val="left"/>
              <w:rPr>
                <w:rFonts w:ascii="仿宋" w:eastAsia="仿宋" w:hAnsi="仿宋" w:hint="eastAsia"/>
                <w:sz w:val="24"/>
              </w:rPr>
            </w:pPr>
            <w:r w:rsidRPr="00A07A7A">
              <w:rPr>
                <w:rFonts w:ascii="仿宋" w:eastAsia="仿宋" w:hAnsi="仿宋"/>
                <w:sz w:val="24"/>
              </w:rPr>
              <w:t>询问送达形式：</w:t>
            </w:r>
          </w:p>
          <w:p w14:paraId="370CB45F" w14:textId="77777777" w:rsidR="00D37B93" w:rsidRPr="00A07A7A" w:rsidRDefault="007525A4">
            <w:pPr>
              <w:spacing w:line="360" w:lineRule="auto"/>
              <w:jc w:val="left"/>
              <w:rPr>
                <w:rFonts w:ascii="仿宋" w:eastAsia="仿宋" w:hAnsi="仿宋" w:cs="Arial" w:hint="eastAsia"/>
                <w:sz w:val="24"/>
              </w:rPr>
            </w:pPr>
            <w:r w:rsidRPr="00A07A7A">
              <w:rPr>
                <w:rFonts w:ascii="仿宋" w:eastAsia="仿宋" w:hAnsi="仿宋" w:cs="Arial"/>
                <w:sz w:val="24"/>
              </w:rPr>
              <w:t>口头询问：致电010-62108274</w:t>
            </w:r>
          </w:p>
          <w:p w14:paraId="7D70825E" w14:textId="77777777" w:rsidR="00D37B93" w:rsidRPr="00A07A7A" w:rsidRDefault="007525A4">
            <w:pPr>
              <w:spacing w:line="360" w:lineRule="auto"/>
              <w:jc w:val="left"/>
              <w:rPr>
                <w:rFonts w:ascii="仿宋" w:eastAsia="仿宋" w:hAnsi="仿宋" w:hint="eastAsia"/>
                <w:sz w:val="24"/>
              </w:rPr>
            </w:pPr>
            <w:r w:rsidRPr="00A07A7A">
              <w:rPr>
                <w:rFonts w:ascii="仿宋" w:eastAsia="仿宋" w:hAnsi="仿宋" w:cs="Arial"/>
                <w:sz w:val="24"/>
              </w:rPr>
              <w:t>书面询问：请将书面文件递交至中招国际招标有限公司611C</w:t>
            </w:r>
            <w:r w:rsidRPr="00A07A7A">
              <w:rPr>
                <w:rFonts w:ascii="仿宋" w:eastAsia="仿宋" w:hAnsi="仿宋" w:cs="Arial"/>
                <w:sz w:val="24"/>
              </w:rPr>
              <w:lastRenderedPageBreak/>
              <w:t>室。</w:t>
            </w:r>
          </w:p>
        </w:tc>
      </w:tr>
      <w:tr w:rsidR="00A07A7A" w:rsidRPr="00A07A7A" w14:paraId="214BC252" w14:textId="77777777">
        <w:trPr>
          <w:trHeight w:val="20"/>
          <w:jc w:val="center"/>
        </w:trPr>
        <w:tc>
          <w:tcPr>
            <w:tcW w:w="936" w:type="dxa"/>
            <w:vAlign w:val="center"/>
          </w:tcPr>
          <w:p w14:paraId="01C51E35" w14:textId="77777777" w:rsidR="00D37B93" w:rsidRPr="00A07A7A" w:rsidRDefault="007525A4">
            <w:pPr>
              <w:pStyle w:val="af5"/>
              <w:adjustRightInd w:val="0"/>
              <w:snapToGrid w:val="0"/>
              <w:spacing w:line="360" w:lineRule="auto"/>
              <w:jc w:val="center"/>
              <w:rPr>
                <w:rFonts w:ascii="仿宋" w:eastAsia="仿宋" w:hAnsi="仿宋"/>
                <w:sz w:val="24"/>
                <w:szCs w:val="24"/>
              </w:rPr>
            </w:pPr>
            <w:r w:rsidRPr="00A07A7A">
              <w:rPr>
                <w:rFonts w:ascii="仿宋" w:eastAsia="仿宋" w:hAnsi="仿宋" w:hint="default"/>
                <w:sz w:val="24"/>
                <w:szCs w:val="24"/>
              </w:rPr>
              <w:lastRenderedPageBreak/>
              <w:t>24.3</w:t>
            </w:r>
          </w:p>
        </w:tc>
        <w:tc>
          <w:tcPr>
            <w:tcW w:w="1668" w:type="dxa"/>
            <w:vAlign w:val="center"/>
          </w:tcPr>
          <w:p w14:paraId="02247E12" w14:textId="77777777" w:rsidR="00D37B93" w:rsidRPr="00A07A7A" w:rsidRDefault="007525A4">
            <w:pPr>
              <w:spacing w:line="360" w:lineRule="auto"/>
              <w:jc w:val="center"/>
              <w:rPr>
                <w:rFonts w:ascii="仿宋" w:eastAsia="仿宋" w:hAnsi="仿宋" w:hint="eastAsia"/>
                <w:sz w:val="24"/>
              </w:rPr>
            </w:pPr>
            <w:r w:rsidRPr="00A07A7A">
              <w:rPr>
                <w:rFonts w:ascii="仿宋" w:eastAsia="仿宋" w:hAnsi="仿宋"/>
                <w:sz w:val="24"/>
              </w:rPr>
              <w:t>联系方式</w:t>
            </w:r>
          </w:p>
        </w:tc>
        <w:tc>
          <w:tcPr>
            <w:tcW w:w="6684" w:type="dxa"/>
            <w:vAlign w:val="center"/>
          </w:tcPr>
          <w:p w14:paraId="4D052F77" w14:textId="77777777" w:rsidR="00D37B93" w:rsidRPr="00A07A7A" w:rsidRDefault="007525A4">
            <w:pPr>
              <w:spacing w:line="360" w:lineRule="auto"/>
              <w:jc w:val="left"/>
              <w:rPr>
                <w:rFonts w:ascii="仿宋" w:eastAsia="仿宋" w:hAnsi="仿宋" w:hint="eastAsia"/>
                <w:sz w:val="24"/>
              </w:rPr>
            </w:pPr>
            <w:r w:rsidRPr="00A07A7A">
              <w:rPr>
                <w:rFonts w:ascii="仿宋" w:eastAsia="仿宋" w:hAnsi="仿宋"/>
                <w:sz w:val="24"/>
              </w:rPr>
              <w:t>接收询问和质疑的联系方式</w:t>
            </w:r>
          </w:p>
          <w:p w14:paraId="5AFAB82C" w14:textId="77777777" w:rsidR="00D37B93" w:rsidRPr="00A07A7A" w:rsidRDefault="007525A4">
            <w:pPr>
              <w:spacing w:line="360" w:lineRule="auto"/>
              <w:jc w:val="left"/>
              <w:rPr>
                <w:rFonts w:ascii="仿宋" w:eastAsia="仿宋" w:hAnsi="仿宋" w:hint="eastAsia"/>
                <w:sz w:val="24"/>
              </w:rPr>
            </w:pPr>
            <w:r w:rsidRPr="00A07A7A">
              <w:rPr>
                <w:rFonts w:ascii="仿宋" w:eastAsia="仿宋" w:hAnsi="仿宋"/>
                <w:sz w:val="24"/>
              </w:rPr>
              <w:t>联系部门：</w:t>
            </w:r>
            <w:r w:rsidRPr="00A07A7A">
              <w:rPr>
                <w:rFonts w:ascii="仿宋" w:eastAsia="仿宋" w:hAnsi="仿宋" w:cs="Arial"/>
                <w:sz w:val="24"/>
              </w:rPr>
              <w:t>中招国际招标有限公司综合发展部</w:t>
            </w:r>
            <w:r w:rsidRPr="00A07A7A">
              <w:rPr>
                <w:rFonts w:ascii="仿宋" w:eastAsia="仿宋" w:hAnsi="仿宋"/>
                <w:sz w:val="24"/>
              </w:rPr>
              <w:t>；</w:t>
            </w:r>
          </w:p>
          <w:p w14:paraId="5F786146" w14:textId="77777777" w:rsidR="00D37B93" w:rsidRPr="00A07A7A" w:rsidRDefault="007525A4">
            <w:pPr>
              <w:spacing w:line="360" w:lineRule="auto"/>
              <w:jc w:val="left"/>
              <w:rPr>
                <w:rFonts w:ascii="仿宋" w:eastAsia="仿宋" w:hAnsi="仿宋" w:hint="eastAsia"/>
                <w:sz w:val="24"/>
              </w:rPr>
            </w:pPr>
            <w:r w:rsidRPr="00A07A7A">
              <w:rPr>
                <w:rFonts w:ascii="仿宋" w:eastAsia="仿宋" w:hAnsi="仿宋"/>
                <w:sz w:val="24"/>
              </w:rPr>
              <w:t>联系电话：</w:t>
            </w:r>
            <w:r w:rsidRPr="00A07A7A">
              <w:rPr>
                <w:rFonts w:ascii="仿宋" w:eastAsia="仿宋" w:hAnsi="仿宋" w:cs="Arial"/>
                <w:sz w:val="24"/>
              </w:rPr>
              <w:t>62108164、62108058</w:t>
            </w:r>
            <w:r w:rsidRPr="00A07A7A">
              <w:rPr>
                <w:rFonts w:ascii="仿宋" w:eastAsia="仿宋" w:hAnsi="仿宋"/>
                <w:sz w:val="24"/>
              </w:rPr>
              <w:t>；</w:t>
            </w:r>
          </w:p>
          <w:p w14:paraId="2838ACD9" w14:textId="77777777" w:rsidR="00D37B93" w:rsidRPr="00A07A7A" w:rsidRDefault="007525A4">
            <w:pPr>
              <w:spacing w:line="360" w:lineRule="auto"/>
              <w:jc w:val="left"/>
              <w:rPr>
                <w:rFonts w:ascii="仿宋" w:eastAsia="仿宋" w:hAnsi="仿宋" w:hint="eastAsia"/>
                <w:sz w:val="24"/>
              </w:rPr>
            </w:pPr>
            <w:r w:rsidRPr="00A07A7A">
              <w:rPr>
                <w:rFonts w:ascii="仿宋" w:eastAsia="仿宋" w:hAnsi="仿宋"/>
                <w:sz w:val="24"/>
              </w:rPr>
              <w:t>通讯地址：</w:t>
            </w:r>
            <w:r w:rsidRPr="00A07A7A">
              <w:rPr>
                <w:rFonts w:ascii="仿宋" w:eastAsia="仿宋" w:hAnsi="仿宋" w:cs="Arial"/>
                <w:sz w:val="24"/>
              </w:rPr>
              <w:t>北京市海淀区学院南路62号院中关村资本大厦。</w:t>
            </w:r>
          </w:p>
        </w:tc>
      </w:tr>
      <w:tr w:rsidR="00A07A7A" w:rsidRPr="00A07A7A" w14:paraId="51BD85AC" w14:textId="77777777">
        <w:trPr>
          <w:trHeight w:val="20"/>
          <w:jc w:val="center"/>
        </w:trPr>
        <w:tc>
          <w:tcPr>
            <w:tcW w:w="936" w:type="dxa"/>
            <w:vAlign w:val="center"/>
          </w:tcPr>
          <w:p w14:paraId="726A942F" w14:textId="77777777" w:rsidR="00D37B93" w:rsidRPr="00A07A7A" w:rsidRDefault="007525A4">
            <w:pPr>
              <w:pStyle w:val="af5"/>
              <w:adjustRightInd w:val="0"/>
              <w:snapToGrid w:val="0"/>
              <w:spacing w:line="360" w:lineRule="auto"/>
              <w:jc w:val="center"/>
              <w:rPr>
                <w:rFonts w:ascii="仿宋" w:eastAsia="仿宋" w:hAnsi="仿宋"/>
                <w:sz w:val="24"/>
                <w:szCs w:val="24"/>
              </w:rPr>
            </w:pPr>
            <w:r w:rsidRPr="00A07A7A">
              <w:rPr>
                <w:rFonts w:ascii="仿宋" w:eastAsia="仿宋" w:hAnsi="仿宋" w:hint="default"/>
                <w:sz w:val="24"/>
                <w:szCs w:val="24"/>
              </w:rPr>
              <w:t>25</w:t>
            </w:r>
          </w:p>
        </w:tc>
        <w:tc>
          <w:tcPr>
            <w:tcW w:w="1668" w:type="dxa"/>
            <w:vAlign w:val="center"/>
          </w:tcPr>
          <w:p w14:paraId="7DC3CB74" w14:textId="77777777" w:rsidR="00D37B93" w:rsidRPr="00A07A7A" w:rsidRDefault="007525A4">
            <w:pPr>
              <w:spacing w:line="360" w:lineRule="auto"/>
              <w:jc w:val="center"/>
              <w:rPr>
                <w:rFonts w:ascii="仿宋" w:eastAsia="仿宋" w:hAnsi="仿宋" w:hint="eastAsia"/>
                <w:sz w:val="24"/>
              </w:rPr>
            </w:pPr>
            <w:r w:rsidRPr="00A07A7A">
              <w:rPr>
                <w:rFonts w:ascii="仿宋" w:eastAsia="仿宋" w:hAnsi="仿宋"/>
                <w:sz w:val="24"/>
              </w:rPr>
              <w:t>代理费</w:t>
            </w:r>
          </w:p>
        </w:tc>
        <w:tc>
          <w:tcPr>
            <w:tcW w:w="6684" w:type="dxa"/>
            <w:vAlign w:val="center"/>
          </w:tcPr>
          <w:p w14:paraId="5B610F0F" w14:textId="77777777" w:rsidR="00D37B93" w:rsidRPr="00A07A7A" w:rsidRDefault="007525A4">
            <w:pPr>
              <w:spacing w:line="360" w:lineRule="auto"/>
              <w:jc w:val="left"/>
              <w:rPr>
                <w:rFonts w:ascii="仿宋" w:eastAsia="仿宋" w:hAnsi="仿宋" w:hint="eastAsia"/>
                <w:sz w:val="24"/>
              </w:rPr>
            </w:pPr>
            <w:r w:rsidRPr="00A07A7A">
              <w:rPr>
                <w:rFonts w:ascii="仿宋" w:eastAsia="仿宋" w:hAnsi="仿宋"/>
                <w:sz w:val="24"/>
              </w:rPr>
              <w:t>收费对象：</w:t>
            </w:r>
          </w:p>
          <w:p w14:paraId="358B9E46" w14:textId="77777777" w:rsidR="00D37B93" w:rsidRPr="00A07A7A" w:rsidRDefault="007525A4">
            <w:pPr>
              <w:spacing w:line="360" w:lineRule="auto"/>
              <w:jc w:val="left"/>
              <w:rPr>
                <w:rFonts w:ascii="仿宋" w:eastAsia="仿宋" w:hAnsi="仿宋" w:hint="eastAsia"/>
                <w:sz w:val="24"/>
              </w:rPr>
            </w:pPr>
            <w:r w:rsidRPr="00A07A7A">
              <w:rPr>
                <w:rFonts w:ascii="仿宋" w:eastAsia="仿宋" w:hAnsi="仿宋"/>
              </w:rPr>
              <w:t>□</w:t>
            </w:r>
            <w:r w:rsidRPr="00A07A7A">
              <w:rPr>
                <w:rFonts w:ascii="仿宋" w:eastAsia="仿宋" w:hAnsi="仿宋"/>
                <w:sz w:val="24"/>
              </w:rPr>
              <w:t>采购人</w:t>
            </w:r>
          </w:p>
          <w:p w14:paraId="4843A584" w14:textId="77777777" w:rsidR="00D37B93" w:rsidRPr="00A07A7A" w:rsidRDefault="007525A4">
            <w:pPr>
              <w:spacing w:line="360" w:lineRule="auto"/>
              <w:jc w:val="left"/>
              <w:rPr>
                <w:rFonts w:ascii="仿宋" w:eastAsia="仿宋" w:hAnsi="仿宋" w:hint="eastAsia"/>
                <w:sz w:val="24"/>
              </w:rPr>
            </w:pPr>
            <w:r w:rsidRPr="00A07A7A">
              <w:rPr>
                <w:rFonts w:ascii="仿宋" w:eastAsia="仿宋" w:hAnsi="仿宋"/>
                <w:b/>
                <w:sz w:val="24"/>
              </w:rPr>
              <w:t>■</w:t>
            </w:r>
            <w:r w:rsidRPr="00A07A7A">
              <w:rPr>
                <w:rFonts w:ascii="仿宋" w:eastAsia="仿宋" w:hAnsi="仿宋"/>
                <w:sz w:val="24"/>
              </w:rPr>
              <w:t>成交供应商</w:t>
            </w:r>
          </w:p>
          <w:p w14:paraId="66319ABC" w14:textId="77777777" w:rsidR="00D37B93" w:rsidRPr="00A07A7A" w:rsidRDefault="007525A4">
            <w:pPr>
              <w:spacing w:line="360" w:lineRule="auto"/>
              <w:jc w:val="left"/>
              <w:rPr>
                <w:rFonts w:ascii="仿宋" w:eastAsia="仿宋" w:hAnsi="仿宋" w:hint="eastAsia"/>
                <w:sz w:val="24"/>
                <w:u w:val="single"/>
              </w:rPr>
            </w:pPr>
            <w:r w:rsidRPr="00A07A7A">
              <w:rPr>
                <w:rFonts w:ascii="仿宋" w:eastAsia="仿宋" w:hAnsi="仿宋"/>
                <w:sz w:val="24"/>
              </w:rPr>
              <w:t>收费标准：</w:t>
            </w:r>
            <w:r w:rsidRPr="00A07A7A">
              <w:rPr>
                <w:rFonts w:ascii="仿宋" w:eastAsia="仿宋" w:hAnsi="仿宋" w:hint="eastAsia"/>
                <w:sz w:val="24"/>
              </w:rPr>
              <w:t>参照原国家计委计价格【2002】1980号文和国家发改委发改办价格【2003】857号文的收费标准收取</w:t>
            </w:r>
            <w:r w:rsidRPr="00A07A7A">
              <w:rPr>
                <w:rFonts w:ascii="仿宋" w:eastAsia="仿宋" w:hAnsi="仿宋"/>
                <w:sz w:val="24"/>
              </w:rPr>
              <w:t>；</w:t>
            </w:r>
          </w:p>
          <w:p w14:paraId="1809F9B6" w14:textId="77777777" w:rsidR="00D37B93" w:rsidRPr="00A07A7A" w:rsidRDefault="007525A4">
            <w:pPr>
              <w:spacing w:line="360" w:lineRule="auto"/>
              <w:jc w:val="left"/>
              <w:rPr>
                <w:rFonts w:ascii="仿宋" w:eastAsia="仿宋" w:hAnsi="仿宋" w:hint="eastAsia"/>
                <w:sz w:val="24"/>
              </w:rPr>
            </w:pPr>
            <w:r w:rsidRPr="00A07A7A">
              <w:rPr>
                <w:rFonts w:ascii="仿宋" w:eastAsia="仿宋" w:hAnsi="仿宋"/>
                <w:sz w:val="24"/>
              </w:rPr>
              <w:t>缴纳时间：</w:t>
            </w:r>
            <w:r w:rsidRPr="00A07A7A">
              <w:rPr>
                <w:rFonts w:ascii="仿宋" w:eastAsia="仿宋" w:hAnsi="仿宋" w:hint="eastAsia"/>
                <w:sz w:val="24"/>
              </w:rPr>
              <w:t>领取成交通知书的同时</w:t>
            </w:r>
            <w:r w:rsidRPr="00A07A7A">
              <w:rPr>
                <w:rFonts w:ascii="仿宋" w:eastAsia="仿宋" w:hAnsi="仿宋"/>
                <w:sz w:val="24"/>
              </w:rPr>
              <w:t>。</w:t>
            </w:r>
          </w:p>
        </w:tc>
      </w:tr>
    </w:tbl>
    <w:p w14:paraId="6EBDE70E" w14:textId="77777777" w:rsidR="00D37B93" w:rsidRPr="00A07A7A" w:rsidRDefault="00D37B93">
      <w:pPr>
        <w:tabs>
          <w:tab w:val="left" w:pos="5580"/>
        </w:tabs>
        <w:adjustRightInd w:val="0"/>
        <w:spacing w:line="360" w:lineRule="auto"/>
        <w:jc w:val="distribute"/>
        <w:rPr>
          <w:rFonts w:ascii="仿宋" w:eastAsia="仿宋" w:hAnsi="仿宋" w:hint="eastAsia"/>
          <w:sz w:val="24"/>
        </w:rPr>
        <w:sectPr w:rsidR="00D37B93" w:rsidRPr="00A07A7A">
          <w:footerReference w:type="default" r:id="rId12"/>
          <w:footerReference w:type="first" r:id="rId13"/>
          <w:pgSz w:w="11907" w:h="16840"/>
          <w:pgMar w:top="1418" w:right="1134" w:bottom="1418" w:left="1701" w:header="851" w:footer="851" w:gutter="0"/>
          <w:pgNumType w:start="1"/>
          <w:cols w:space="720"/>
          <w:titlePg/>
          <w:docGrid w:linePitch="462"/>
        </w:sectPr>
      </w:pPr>
    </w:p>
    <w:p w14:paraId="0656008C" w14:textId="77777777" w:rsidR="00D37B93" w:rsidRPr="00A07A7A" w:rsidRDefault="007525A4">
      <w:pPr>
        <w:spacing w:beforeLines="100" w:before="240" w:afterLines="100" w:after="240"/>
        <w:jc w:val="center"/>
        <w:rPr>
          <w:rFonts w:ascii="仿宋" w:eastAsia="仿宋" w:hAnsi="仿宋" w:hint="eastAsia"/>
          <w:b/>
          <w:sz w:val="28"/>
          <w:szCs w:val="28"/>
        </w:rPr>
      </w:pPr>
      <w:r w:rsidRPr="00A07A7A">
        <w:rPr>
          <w:rFonts w:ascii="仿宋" w:eastAsia="仿宋" w:hAnsi="仿宋"/>
          <w:b/>
          <w:sz w:val="28"/>
          <w:szCs w:val="28"/>
        </w:rPr>
        <w:lastRenderedPageBreak/>
        <w:t>供应商须知</w:t>
      </w:r>
    </w:p>
    <w:p w14:paraId="2C5FA319" w14:textId="77777777" w:rsidR="00D37B93" w:rsidRPr="00A07A7A" w:rsidRDefault="007525A4">
      <w:pPr>
        <w:pStyle w:val="21"/>
        <w:tabs>
          <w:tab w:val="center" w:pos="4592"/>
          <w:tab w:val="left" w:pos="7860"/>
        </w:tabs>
        <w:spacing w:before="0" w:line="360" w:lineRule="auto"/>
        <w:jc w:val="left"/>
        <w:rPr>
          <w:rFonts w:ascii="仿宋" w:eastAsia="仿宋" w:hAnsi="仿宋" w:hint="eastAsia"/>
          <w:sz w:val="28"/>
        </w:rPr>
      </w:pPr>
      <w:bookmarkStart w:id="76" w:name="_Toc127151518"/>
      <w:bookmarkStart w:id="77" w:name="_Toc520356143"/>
      <w:r w:rsidRPr="00A07A7A">
        <w:rPr>
          <w:rFonts w:ascii="仿宋" w:eastAsia="仿宋" w:hAnsi="仿宋"/>
          <w:sz w:val="28"/>
        </w:rPr>
        <w:tab/>
      </w:r>
      <w:bookmarkStart w:id="78" w:name="_Toc151190145"/>
      <w:bookmarkStart w:id="79" w:name="_Toc195842883"/>
      <w:bookmarkStart w:id="80" w:name="_Toc226337214"/>
      <w:bookmarkStart w:id="81" w:name="_Toc150480756"/>
      <w:bookmarkStart w:id="82" w:name="_Toc150774723"/>
      <w:bookmarkStart w:id="83" w:name="_Toc151193832"/>
      <w:bookmarkStart w:id="84" w:name="_Toc264969208"/>
      <w:bookmarkStart w:id="85" w:name="_Toc151193616"/>
      <w:bookmarkStart w:id="86" w:name="_Toc151193760"/>
      <w:bookmarkStart w:id="87" w:name="_Toc150774618"/>
      <w:bookmarkStart w:id="88" w:name="_Toc151193906"/>
      <w:bookmarkStart w:id="89" w:name="_Toc150509269"/>
      <w:bookmarkStart w:id="90" w:name="_Toc305158786"/>
      <w:bookmarkStart w:id="91" w:name="_Toc226965708"/>
      <w:bookmarkStart w:id="92" w:name="_Toc305158860"/>
      <w:bookmarkStart w:id="93" w:name="_Toc151193688"/>
      <w:bookmarkStart w:id="94" w:name="_Toc142311020"/>
      <w:bookmarkStart w:id="95" w:name="_Toc265228356"/>
      <w:bookmarkStart w:id="96" w:name="_Toc226309762"/>
      <w:bookmarkStart w:id="97" w:name="_Toc226965791"/>
      <w:r w:rsidRPr="00A07A7A">
        <w:rPr>
          <w:rFonts w:ascii="仿宋" w:eastAsia="仿宋" w:hAnsi="仿宋"/>
          <w:sz w:val="28"/>
        </w:rPr>
        <w:t>一   说  明</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r w:rsidRPr="00A07A7A">
        <w:rPr>
          <w:rFonts w:ascii="仿宋" w:eastAsia="仿宋" w:hAnsi="仿宋"/>
          <w:sz w:val="28"/>
        </w:rPr>
        <w:tab/>
      </w:r>
    </w:p>
    <w:p w14:paraId="6C00BE4F" w14:textId="77777777" w:rsidR="00D37B93" w:rsidRPr="00A07A7A" w:rsidRDefault="007525A4">
      <w:pPr>
        <w:numPr>
          <w:ilvl w:val="0"/>
          <w:numId w:val="8"/>
        </w:numPr>
        <w:tabs>
          <w:tab w:val="clear" w:pos="900"/>
          <w:tab w:val="left" w:pos="360"/>
        </w:tabs>
        <w:snapToGrid w:val="0"/>
        <w:spacing w:line="360" w:lineRule="auto"/>
        <w:ind w:left="357" w:hanging="357"/>
        <w:outlineLvl w:val="1"/>
        <w:rPr>
          <w:rFonts w:ascii="仿宋" w:eastAsia="仿宋" w:hAnsi="仿宋" w:hint="eastAsia"/>
          <w:sz w:val="24"/>
        </w:rPr>
      </w:pPr>
      <w:bookmarkStart w:id="98" w:name="_Toc265228357"/>
      <w:bookmarkStart w:id="99" w:name="_Toc264969209"/>
      <w:bookmarkStart w:id="100" w:name="_Toc305158861"/>
      <w:bookmarkStart w:id="101" w:name="_Toc305158787"/>
      <w:r w:rsidRPr="00A07A7A">
        <w:rPr>
          <w:rFonts w:ascii="仿宋" w:eastAsia="仿宋" w:hAnsi="仿宋"/>
          <w:sz w:val="24"/>
        </w:rPr>
        <w:t>采购人、采购代理机构、供应商</w:t>
      </w:r>
      <w:bookmarkEnd w:id="98"/>
      <w:bookmarkEnd w:id="99"/>
      <w:bookmarkEnd w:id="100"/>
      <w:bookmarkEnd w:id="101"/>
      <w:r w:rsidRPr="00A07A7A">
        <w:rPr>
          <w:rFonts w:ascii="仿宋" w:eastAsia="仿宋" w:hAnsi="仿宋"/>
          <w:sz w:val="24"/>
        </w:rPr>
        <w:t>、联合体</w:t>
      </w:r>
    </w:p>
    <w:p w14:paraId="7391E0CC" w14:textId="77777777" w:rsidR="00D37B93" w:rsidRPr="00A07A7A" w:rsidRDefault="007525A4">
      <w:pPr>
        <w:numPr>
          <w:ilvl w:val="1"/>
          <w:numId w:val="8"/>
        </w:numPr>
        <w:tabs>
          <w:tab w:val="left" w:pos="1080"/>
          <w:tab w:val="left" w:pos="2014"/>
          <w:tab w:val="left" w:pos="5521"/>
        </w:tabs>
        <w:snapToGrid w:val="0"/>
        <w:spacing w:line="360" w:lineRule="auto"/>
        <w:ind w:left="1080" w:hanging="720"/>
        <w:rPr>
          <w:rFonts w:ascii="仿宋" w:eastAsia="仿宋" w:hAnsi="仿宋" w:hint="eastAsia"/>
          <w:sz w:val="24"/>
        </w:rPr>
      </w:pPr>
      <w:r w:rsidRPr="00A07A7A">
        <w:rPr>
          <w:rFonts w:ascii="仿宋" w:eastAsia="仿宋" w:hAnsi="仿宋"/>
          <w:sz w:val="24"/>
        </w:rPr>
        <w:t>采购人、采购代理机构：指依法进行政府采购的国家机关、事业单位、团体组织，及其委托的采购代理机构。本项目采购人、采购代理机构见第一章《采购邀请》。</w:t>
      </w:r>
    </w:p>
    <w:p w14:paraId="3E69D4F1" w14:textId="77777777" w:rsidR="00D37B93" w:rsidRPr="00A07A7A" w:rsidRDefault="007525A4">
      <w:pPr>
        <w:numPr>
          <w:ilvl w:val="1"/>
          <w:numId w:val="8"/>
        </w:numPr>
        <w:tabs>
          <w:tab w:val="left" w:pos="1080"/>
          <w:tab w:val="left" w:pos="2014"/>
          <w:tab w:val="left" w:pos="5521"/>
        </w:tabs>
        <w:snapToGrid w:val="0"/>
        <w:spacing w:line="360" w:lineRule="auto"/>
        <w:ind w:left="1080" w:hanging="720"/>
        <w:rPr>
          <w:rFonts w:ascii="仿宋" w:eastAsia="仿宋" w:hAnsi="仿宋" w:hint="eastAsia"/>
          <w:sz w:val="24"/>
        </w:rPr>
      </w:pPr>
      <w:r w:rsidRPr="00A07A7A">
        <w:rPr>
          <w:rFonts w:ascii="仿宋" w:eastAsia="仿宋" w:hAnsi="仿宋"/>
          <w:sz w:val="24"/>
        </w:rPr>
        <w:t>供应商（也称“申请人”）：指向采购人提供货物、工程或者服务的法人、其他组织或者自然人。</w:t>
      </w:r>
    </w:p>
    <w:p w14:paraId="7D1AEB80" w14:textId="77777777" w:rsidR="00D37B93" w:rsidRPr="00A07A7A" w:rsidRDefault="007525A4">
      <w:pPr>
        <w:numPr>
          <w:ilvl w:val="1"/>
          <w:numId w:val="8"/>
        </w:numPr>
        <w:tabs>
          <w:tab w:val="left" w:pos="1080"/>
          <w:tab w:val="left" w:pos="2014"/>
          <w:tab w:val="left" w:pos="5521"/>
        </w:tabs>
        <w:snapToGrid w:val="0"/>
        <w:spacing w:line="360" w:lineRule="auto"/>
        <w:ind w:left="1080" w:hanging="720"/>
        <w:rPr>
          <w:rFonts w:ascii="仿宋" w:eastAsia="仿宋" w:hAnsi="仿宋" w:hint="eastAsia"/>
          <w:sz w:val="24"/>
        </w:rPr>
      </w:pPr>
      <w:r w:rsidRPr="00A07A7A">
        <w:rPr>
          <w:rFonts w:ascii="仿宋" w:eastAsia="仿宋" w:hAnsi="仿宋"/>
          <w:sz w:val="24"/>
        </w:rPr>
        <w:t>联合体：指两个以上的自然人、法人或者其他组织组成一个联合体，以一个供应商的身份共同参加政府采购。</w:t>
      </w:r>
    </w:p>
    <w:p w14:paraId="0CC9986C" w14:textId="77777777" w:rsidR="00D37B93" w:rsidRPr="00A07A7A" w:rsidRDefault="007525A4">
      <w:pPr>
        <w:numPr>
          <w:ilvl w:val="0"/>
          <w:numId w:val="8"/>
        </w:numPr>
        <w:tabs>
          <w:tab w:val="clear" w:pos="900"/>
          <w:tab w:val="left" w:pos="360"/>
        </w:tabs>
        <w:snapToGrid w:val="0"/>
        <w:spacing w:line="360" w:lineRule="auto"/>
        <w:ind w:left="357" w:hanging="357"/>
        <w:outlineLvl w:val="1"/>
        <w:rPr>
          <w:rFonts w:ascii="仿宋" w:eastAsia="仿宋" w:hAnsi="仿宋" w:hint="eastAsia"/>
          <w:sz w:val="24"/>
        </w:rPr>
      </w:pPr>
      <w:bookmarkStart w:id="102" w:name="_Toc150480758"/>
      <w:bookmarkStart w:id="103" w:name="_Toc151190147"/>
      <w:bookmarkStart w:id="104" w:name="_Toc164229361"/>
      <w:bookmarkStart w:id="105" w:name="_Toc151193834"/>
      <w:bookmarkStart w:id="106" w:name="_Toc226309764"/>
      <w:bookmarkStart w:id="107" w:name="_Toc150774620"/>
      <w:bookmarkStart w:id="108" w:name="_Toc151193618"/>
      <w:bookmarkStart w:id="109" w:name="_Toc127161434"/>
      <w:bookmarkStart w:id="110" w:name="_Toc164351614"/>
      <w:bookmarkStart w:id="111" w:name="_Toc226965710"/>
      <w:bookmarkStart w:id="112" w:name="_Toc226965793"/>
      <w:bookmarkStart w:id="113" w:name="_Toc195842885"/>
      <w:bookmarkStart w:id="114" w:name="_Toc142311022"/>
      <w:bookmarkStart w:id="115" w:name="_Toc265228358"/>
      <w:bookmarkStart w:id="116" w:name="_Toc151193908"/>
      <w:bookmarkStart w:id="117" w:name="_Toc150774725"/>
      <w:bookmarkStart w:id="118" w:name="_Toc149720813"/>
      <w:bookmarkStart w:id="119" w:name="_Toc164229215"/>
      <w:bookmarkStart w:id="120" w:name="_Toc127151520"/>
      <w:bookmarkStart w:id="121" w:name="_Toc151193690"/>
      <w:bookmarkStart w:id="122" w:name="_Toc305158788"/>
      <w:bookmarkStart w:id="123" w:name="_Toc150509271"/>
      <w:bookmarkStart w:id="124" w:name="_Toc264969210"/>
      <w:bookmarkStart w:id="125" w:name="_Toc226337216"/>
      <w:bookmarkStart w:id="126" w:name="_Toc127151721"/>
      <w:bookmarkStart w:id="127" w:name="_Toc305158862"/>
      <w:bookmarkStart w:id="128" w:name="_Toc164608634"/>
      <w:bookmarkStart w:id="129" w:name="_Toc164608789"/>
      <w:bookmarkStart w:id="130" w:name="_Toc151193762"/>
      <w:r w:rsidRPr="00A07A7A">
        <w:rPr>
          <w:rFonts w:ascii="仿宋" w:eastAsia="仿宋" w:hAnsi="仿宋"/>
          <w:sz w:val="24"/>
        </w:rPr>
        <w:t>资金来源</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A07A7A">
        <w:rPr>
          <w:rFonts w:ascii="仿宋" w:eastAsia="仿宋" w:hAnsi="仿宋"/>
          <w:sz w:val="24"/>
        </w:rPr>
        <w:t>、项目属性、科研仪器设备采购</w:t>
      </w:r>
    </w:p>
    <w:p w14:paraId="2CE911B8" w14:textId="77777777" w:rsidR="00D37B93" w:rsidRPr="00A07A7A" w:rsidRDefault="007525A4">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A07A7A">
        <w:rPr>
          <w:rFonts w:ascii="仿宋" w:eastAsia="仿宋" w:hAnsi="仿宋"/>
          <w:sz w:val="24"/>
        </w:rPr>
        <w:t>资金来源为财政性资金和/或本项目采购中无法与财政性资金分割的非财政性资金。</w:t>
      </w:r>
    </w:p>
    <w:p w14:paraId="04599950" w14:textId="77777777" w:rsidR="00D37B93" w:rsidRPr="00A07A7A" w:rsidRDefault="007525A4">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A07A7A">
        <w:rPr>
          <w:rFonts w:ascii="仿宋" w:eastAsia="仿宋" w:hAnsi="仿宋"/>
          <w:sz w:val="24"/>
        </w:rPr>
        <w:t>项目属性见《供应商须知资料表》。</w:t>
      </w:r>
    </w:p>
    <w:p w14:paraId="7C5B40E4" w14:textId="77777777" w:rsidR="00D37B93" w:rsidRPr="00A07A7A" w:rsidRDefault="007525A4">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A07A7A">
        <w:rPr>
          <w:rFonts w:ascii="仿宋" w:eastAsia="仿宋" w:hAnsi="仿宋"/>
          <w:sz w:val="24"/>
        </w:rPr>
        <w:t>是否属于科研仪器设备采购见《供应商须知资料表》。</w:t>
      </w:r>
    </w:p>
    <w:p w14:paraId="53D558D2" w14:textId="77777777" w:rsidR="00D37B93" w:rsidRPr="00A07A7A" w:rsidRDefault="007525A4">
      <w:pPr>
        <w:numPr>
          <w:ilvl w:val="0"/>
          <w:numId w:val="8"/>
        </w:numPr>
        <w:tabs>
          <w:tab w:val="left" w:pos="360"/>
        </w:tabs>
        <w:snapToGrid w:val="0"/>
        <w:spacing w:line="360" w:lineRule="auto"/>
        <w:ind w:left="357" w:hanging="357"/>
        <w:outlineLvl w:val="1"/>
        <w:rPr>
          <w:rFonts w:ascii="仿宋" w:eastAsia="仿宋" w:hAnsi="仿宋" w:hint="eastAsia"/>
          <w:sz w:val="24"/>
        </w:rPr>
      </w:pPr>
      <w:r w:rsidRPr="00A07A7A">
        <w:rPr>
          <w:rFonts w:ascii="仿宋" w:eastAsia="仿宋" w:hAnsi="仿宋"/>
          <w:sz w:val="24"/>
        </w:rPr>
        <w:t>现场考察、磋商前答疑会</w:t>
      </w:r>
    </w:p>
    <w:p w14:paraId="3ABD6301" w14:textId="77777777" w:rsidR="00D37B93" w:rsidRPr="00A07A7A" w:rsidRDefault="007525A4">
      <w:pPr>
        <w:numPr>
          <w:ilvl w:val="1"/>
          <w:numId w:val="8"/>
        </w:numPr>
        <w:tabs>
          <w:tab w:val="left" w:pos="1080"/>
          <w:tab w:val="left" w:pos="2014"/>
        </w:tabs>
        <w:snapToGrid w:val="0"/>
        <w:spacing w:line="360" w:lineRule="auto"/>
        <w:ind w:left="1080" w:hanging="720"/>
        <w:rPr>
          <w:rFonts w:ascii="仿宋" w:eastAsia="仿宋" w:hAnsi="仿宋" w:hint="eastAsia"/>
          <w:sz w:val="28"/>
        </w:rPr>
      </w:pPr>
      <w:r w:rsidRPr="00A07A7A">
        <w:rPr>
          <w:rFonts w:ascii="仿宋" w:eastAsia="仿宋" w:hAnsi="仿宋"/>
          <w:sz w:val="24"/>
        </w:rPr>
        <w:t>若《供应商须知资料表》中规定了组织现场考察、召开磋商前答疑会，则供应商应按要求在规定的时间和地点参加。</w:t>
      </w:r>
      <w:bookmarkStart w:id="131" w:name="_Toc150509273"/>
      <w:bookmarkStart w:id="132" w:name="_Toc520356146"/>
      <w:bookmarkStart w:id="133" w:name="_Toc151193620"/>
      <w:bookmarkStart w:id="134" w:name="_Toc151193692"/>
      <w:bookmarkStart w:id="135" w:name="_Toc150774622"/>
      <w:bookmarkStart w:id="136" w:name="_Toc195842887"/>
      <w:bookmarkStart w:id="137" w:name="_Toc226309766"/>
      <w:bookmarkStart w:id="138" w:name="_Toc265228360"/>
      <w:bookmarkStart w:id="139" w:name="_Toc305158790"/>
      <w:bookmarkStart w:id="140" w:name="_Toc264969212"/>
      <w:bookmarkStart w:id="141" w:name="_Toc151190149"/>
      <w:bookmarkStart w:id="142" w:name="_Toc305158864"/>
      <w:bookmarkStart w:id="143" w:name="_Toc151193764"/>
      <w:bookmarkStart w:id="144" w:name="_Toc150774727"/>
      <w:bookmarkStart w:id="145" w:name="_Toc127151522"/>
      <w:bookmarkStart w:id="146" w:name="_Toc151193910"/>
      <w:bookmarkStart w:id="147" w:name="_Toc150480760"/>
      <w:bookmarkStart w:id="148" w:name="_Toc226965795"/>
      <w:bookmarkStart w:id="149" w:name="_Toc226965712"/>
      <w:bookmarkStart w:id="150" w:name="_Toc226337218"/>
      <w:bookmarkStart w:id="151" w:name="_Toc142311024"/>
      <w:bookmarkStart w:id="152" w:name="_Toc151193836"/>
    </w:p>
    <w:p w14:paraId="0E8BFABA" w14:textId="77777777" w:rsidR="00D37B93" w:rsidRPr="00A07A7A" w:rsidRDefault="007525A4">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A07A7A">
        <w:rPr>
          <w:rFonts w:ascii="仿宋" w:eastAsia="仿宋" w:hAnsi="仿宋"/>
          <w:sz w:val="24"/>
        </w:rPr>
        <w:t>由于未参加现场考察或磋商前答疑会而导致对项目实际情况不了解，影响响应文件编制、报价准确性、综合因素响应不全面等问题的，由供应商自行承担不利评审后果。</w:t>
      </w:r>
    </w:p>
    <w:p w14:paraId="2B1E717C" w14:textId="77777777" w:rsidR="00D37B93" w:rsidRPr="00A07A7A" w:rsidRDefault="007525A4">
      <w:pPr>
        <w:numPr>
          <w:ilvl w:val="0"/>
          <w:numId w:val="8"/>
        </w:numPr>
        <w:tabs>
          <w:tab w:val="clear" w:pos="900"/>
          <w:tab w:val="left" w:pos="360"/>
        </w:tabs>
        <w:snapToGrid w:val="0"/>
        <w:spacing w:line="360" w:lineRule="auto"/>
        <w:ind w:left="357" w:hanging="357"/>
        <w:outlineLvl w:val="1"/>
        <w:rPr>
          <w:rFonts w:ascii="仿宋" w:eastAsia="仿宋" w:hAnsi="仿宋" w:hint="eastAsia"/>
          <w:sz w:val="24"/>
        </w:rPr>
      </w:pPr>
      <w:r w:rsidRPr="00A07A7A">
        <w:rPr>
          <w:rFonts w:ascii="仿宋" w:eastAsia="仿宋" w:hAnsi="仿宋"/>
          <w:sz w:val="24"/>
        </w:rPr>
        <w:t>政府采购政策（包括但不限于下列具体政策要求）</w:t>
      </w:r>
    </w:p>
    <w:p w14:paraId="49F47990" w14:textId="77777777" w:rsidR="00D37B93" w:rsidRPr="00A07A7A" w:rsidRDefault="007525A4">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A07A7A">
        <w:rPr>
          <w:rFonts w:ascii="仿宋" w:eastAsia="仿宋" w:hAnsi="仿宋"/>
          <w:sz w:val="24"/>
        </w:rPr>
        <w:t>进口产品</w:t>
      </w:r>
    </w:p>
    <w:p w14:paraId="42E86925" w14:textId="77777777" w:rsidR="00D37B93" w:rsidRPr="00A07A7A" w:rsidRDefault="007525A4">
      <w:pPr>
        <w:numPr>
          <w:ilvl w:val="2"/>
          <w:numId w:val="8"/>
        </w:numPr>
        <w:tabs>
          <w:tab w:val="left" w:pos="2014"/>
        </w:tabs>
        <w:snapToGrid w:val="0"/>
        <w:spacing w:line="360" w:lineRule="auto"/>
        <w:rPr>
          <w:rFonts w:ascii="仿宋" w:eastAsia="仿宋" w:hAnsi="仿宋" w:hint="eastAsia"/>
          <w:sz w:val="24"/>
        </w:rPr>
      </w:pPr>
      <w:r w:rsidRPr="00A07A7A">
        <w:rPr>
          <w:rFonts w:ascii="仿宋" w:eastAsia="仿宋" w:hAnsi="仿宋"/>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916967E" w14:textId="77777777" w:rsidR="00D37B93" w:rsidRPr="00A07A7A" w:rsidRDefault="007525A4">
      <w:pPr>
        <w:numPr>
          <w:ilvl w:val="2"/>
          <w:numId w:val="8"/>
        </w:numPr>
        <w:tabs>
          <w:tab w:val="left" w:pos="2014"/>
        </w:tabs>
        <w:snapToGrid w:val="0"/>
        <w:spacing w:line="360" w:lineRule="auto"/>
        <w:rPr>
          <w:rFonts w:ascii="仿宋" w:eastAsia="仿宋" w:hAnsi="仿宋" w:hint="eastAsia"/>
          <w:sz w:val="24"/>
        </w:rPr>
      </w:pPr>
      <w:r w:rsidRPr="00A07A7A">
        <w:rPr>
          <w:rFonts w:ascii="仿宋" w:eastAsia="仿宋" w:hAnsi="仿宋"/>
          <w:sz w:val="24"/>
        </w:rPr>
        <w:t>本项目是否接受进口产品见第四章《采购需求》。</w:t>
      </w:r>
    </w:p>
    <w:p w14:paraId="229848C0" w14:textId="77777777" w:rsidR="00D37B93" w:rsidRPr="00A07A7A" w:rsidRDefault="007525A4">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A07A7A">
        <w:rPr>
          <w:rFonts w:ascii="仿宋" w:eastAsia="仿宋" w:hAnsi="仿宋"/>
          <w:sz w:val="24"/>
        </w:rPr>
        <w:t>中小企业、监狱企业及残疾人福利性单位</w:t>
      </w:r>
    </w:p>
    <w:p w14:paraId="472BB395" w14:textId="77777777" w:rsidR="00D37B93" w:rsidRPr="00A07A7A" w:rsidRDefault="007525A4">
      <w:pPr>
        <w:numPr>
          <w:ilvl w:val="2"/>
          <w:numId w:val="8"/>
        </w:numPr>
        <w:snapToGrid w:val="0"/>
        <w:spacing w:line="360" w:lineRule="auto"/>
        <w:rPr>
          <w:rFonts w:ascii="仿宋" w:eastAsia="仿宋" w:hAnsi="仿宋" w:hint="eastAsia"/>
          <w:sz w:val="24"/>
        </w:rPr>
      </w:pPr>
      <w:r w:rsidRPr="00A07A7A">
        <w:rPr>
          <w:rFonts w:ascii="仿宋" w:eastAsia="仿宋" w:hAnsi="仿宋"/>
          <w:sz w:val="24"/>
        </w:rPr>
        <w:lastRenderedPageBreak/>
        <w:t>中小企业定义：</w:t>
      </w:r>
    </w:p>
    <w:p w14:paraId="7295400E" w14:textId="77777777" w:rsidR="00D37B93" w:rsidRPr="00A07A7A" w:rsidRDefault="00D37B93">
      <w:pPr>
        <w:pStyle w:val="affc"/>
        <w:numPr>
          <w:ilvl w:val="0"/>
          <w:numId w:val="9"/>
        </w:numPr>
        <w:tabs>
          <w:tab w:val="left" w:pos="1980"/>
          <w:tab w:val="left" w:pos="2035"/>
          <w:tab w:val="left" w:pos="2977"/>
        </w:tabs>
        <w:snapToGrid w:val="0"/>
        <w:spacing w:line="360" w:lineRule="auto"/>
        <w:ind w:firstLineChars="0"/>
        <w:rPr>
          <w:rFonts w:ascii="仿宋" w:eastAsia="仿宋" w:hAnsi="仿宋" w:hint="eastAsia"/>
          <w:vanish/>
          <w:sz w:val="24"/>
          <w:szCs w:val="24"/>
        </w:rPr>
      </w:pPr>
    </w:p>
    <w:p w14:paraId="62C74CA0" w14:textId="77777777" w:rsidR="00D37B93" w:rsidRPr="00A07A7A" w:rsidRDefault="00D37B93">
      <w:pPr>
        <w:pStyle w:val="affc"/>
        <w:numPr>
          <w:ilvl w:val="0"/>
          <w:numId w:val="9"/>
        </w:numPr>
        <w:tabs>
          <w:tab w:val="left" w:pos="1980"/>
          <w:tab w:val="left" w:pos="2035"/>
          <w:tab w:val="left" w:pos="2977"/>
        </w:tabs>
        <w:snapToGrid w:val="0"/>
        <w:spacing w:line="360" w:lineRule="auto"/>
        <w:ind w:firstLineChars="0"/>
        <w:rPr>
          <w:rFonts w:ascii="仿宋" w:eastAsia="仿宋" w:hAnsi="仿宋" w:hint="eastAsia"/>
          <w:vanish/>
          <w:sz w:val="24"/>
          <w:szCs w:val="24"/>
        </w:rPr>
      </w:pPr>
    </w:p>
    <w:p w14:paraId="12D37390" w14:textId="77777777" w:rsidR="00D37B93" w:rsidRPr="00A07A7A" w:rsidRDefault="00D37B93">
      <w:pPr>
        <w:pStyle w:val="affc"/>
        <w:numPr>
          <w:ilvl w:val="0"/>
          <w:numId w:val="9"/>
        </w:numPr>
        <w:tabs>
          <w:tab w:val="left" w:pos="1980"/>
          <w:tab w:val="left" w:pos="2035"/>
          <w:tab w:val="left" w:pos="2977"/>
        </w:tabs>
        <w:snapToGrid w:val="0"/>
        <w:spacing w:line="360" w:lineRule="auto"/>
        <w:ind w:firstLineChars="0"/>
        <w:rPr>
          <w:rFonts w:ascii="仿宋" w:eastAsia="仿宋" w:hAnsi="仿宋" w:hint="eastAsia"/>
          <w:vanish/>
          <w:sz w:val="24"/>
          <w:szCs w:val="24"/>
        </w:rPr>
      </w:pPr>
    </w:p>
    <w:p w14:paraId="55052232" w14:textId="77777777" w:rsidR="00D37B93" w:rsidRPr="00A07A7A" w:rsidRDefault="00D37B93">
      <w:pPr>
        <w:pStyle w:val="affc"/>
        <w:numPr>
          <w:ilvl w:val="0"/>
          <w:numId w:val="9"/>
        </w:numPr>
        <w:tabs>
          <w:tab w:val="left" w:pos="1980"/>
          <w:tab w:val="left" w:pos="2035"/>
          <w:tab w:val="left" w:pos="2977"/>
        </w:tabs>
        <w:snapToGrid w:val="0"/>
        <w:spacing w:line="360" w:lineRule="auto"/>
        <w:ind w:firstLineChars="0"/>
        <w:rPr>
          <w:rFonts w:ascii="仿宋" w:eastAsia="仿宋" w:hAnsi="仿宋" w:hint="eastAsia"/>
          <w:vanish/>
          <w:sz w:val="24"/>
          <w:szCs w:val="24"/>
        </w:rPr>
      </w:pPr>
    </w:p>
    <w:p w14:paraId="40FDAB8F" w14:textId="77777777" w:rsidR="00D37B93" w:rsidRPr="00A07A7A" w:rsidRDefault="00D37B93">
      <w:pPr>
        <w:pStyle w:val="affc"/>
        <w:numPr>
          <w:ilvl w:val="1"/>
          <w:numId w:val="9"/>
        </w:numPr>
        <w:tabs>
          <w:tab w:val="left" w:pos="1980"/>
          <w:tab w:val="left" w:pos="2035"/>
          <w:tab w:val="left" w:pos="2977"/>
        </w:tabs>
        <w:snapToGrid w:val="0"/>
        <w:spacing w:line="360" w:lineRule="auto"/>
        <w:ind w:firstLineChars="0"/>
        <w:rPr>
          <w:rFonts w:ascii="仿宋" w:eastAsia="仿宋" w:hAnsi="仿宋" w:hint="eastAsia"/>
          <w:vanish/>
          <w:sz w:val="24"/>
          <w:szCs w:val="24"/>
        </w:rPr>
      </w:pPr>
    </w:p>
    <w:p w14:paraId="5EAB6D28" w14:textId="77777777" w:rsidR="00D37B93" w:rsidRPr="00A07A7A" w:rsidRDefault="00D37B93">
      <w:pPr>
        <w:pStyle w:val="affc"/>
        <w:numPr>
          <w:ilvl w:val="1"/>
          <w:numId w:val="9"/>
        </w:numPr>
        <w:tabs>
          <w:tab w:val="left" w:pos="1980"/>
          <w:tab w:val="left" w:pos="2035"/>
          <w:tab w:val="left" w:pos="2977"/>
        </w:tabs>
        <w:snapToGrid w:val="0"/>
        <w:spacing w:line="360" w:lineRule="auto"/>
        <w:ind w:firstLineChars="0"/>
        <w:rPr>
          <w:rFonts w:ascii="仿宋" w:eastAsia="仿宋" w:hAnsi="仿宋" w:hint="eastAsia"/>
          <w:vanish/>
          <w:sz w:val="24"/>
          <w:szCs w:val="24"/>
        </w:rPr>
      </w:pPr>
    </w:p>
    <w:p w14:paraId="71877A0F" w14:textId="77777777" w:rsidR="00D37B93" w:rsidRPr="00A07A7A" w:rsidRDefault="00D37B93">
      <w:pPr>
        <w:pStyle w:val="affc"/>
        <w:numPr>
          <w:ilvl w:val="2"/>
          <w:numId w:val="9"/>
        </w:numPr>
        <w:tabs>
          <w:tab w:val="left" w:pos="2035"/>
          <w:tab w:val="left" w:pos="2977"/>
        </w:tabs>
        <w:snapToGrid w:val="0"/>
        <w:spacing w:line="360" w:lineRule="auto"/>
        <w:ind w:firstLineChars="0"/>
        <w:rPr>
          <w:rFonts w:ascii="仿宋" w:eastAsia="仿宋" w:hAnsi="仿宋" w:hint="eastAsia"/>
          <w:vanish/>
          <w:sz w:val="24"/>
          <w:szCs w:val="24"/>
        </w:rPr>
      </w:pPr>
    </w:p>
    <w:p w14:paraId="75628C2E" w14:textId="77777777" w:rsidR="00D37B93" w:rsidRPr="00A07A7A" w:rsidRDefault="007525A4">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sz w:val="24"/>
        </w:rPr>
      </w:pPr>
      <w:r w:rsidRPr="00A07A7A">
        <w:rPr>
          <w:rFonts w:ascii="仿宋" w:eastAsia="仿宋" w:hAnsi="仿宋"/>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0A8AEEE" w14:textId="77777777" w:rsidR="00D37B93" w:rsidRPr="00A07A7A" w:rsidRDefault="007525A4">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sz w:val="24"/>
        </w:rPr>
      </w:pPr>
      <w:r w:rsidRPr="00A07A7A">
        <w:rPr>
          <w:rFonts w:ascii="仿宋" w:eastAsia="仿宋" w:hAnsi="仿宋"/>
          <w:sz w:val="24"/>
        </w:rPr>
        <w:t>供应商提供的货物、工程或者服务符合下列情形的，享受中小企业扶持政策：</w:t>
      </w:r>
    </w:p>
    <w:p w14:paraId="424BC1CB" w14:textId="77777777" w:rsidR="00D37B93" w:rsidRPr="00A07A7A" w:rsidRDefault="007525A4">
      <w:pPr>
        <w:tabs>
          <w:tab w:val="left" w:pos="1980"/>
        </w:tabs>
        <w:snapToGrid w:val="0"/>
        <w:spacing w:line="360" w:lineRule="auto"/>
        <w:ind w:leftChars="1350" w:left="2835"/>
        <w:rPr>
          <w:rFonts w:ascii="仿宋" w:eastAsia="仿宋" w:hAnsi="仿宋" w:hint="eastAsia"/>
          <w:sz w:val="24"/>
        </w:rPr>
      </w:pPr>
      <w:r w:rsidRPr="00A07A7A">
        <w:rPr>
          <w:rFonts w:ascii="仿宋" w:eastAsia="仿宋" w:hAnsi="仿宋"/>
          <w:sz w:val="24"/>
        </w:rPr>
        <w:t>（1）在货物采购项目中，货物由中小企业制造，即货物由中小企业生产且使用该中小企业商号或者注册商标；</w:t>
      </w:r>
    </w:p>
    <w:p w14:paraId="6F5660B6" w14:textId="77777777" w:rsidR="00D37B93" w:rsidRPr="00A07A7A" w:rsidRDefault="007525A4">
      <w:pPr>
        <w:tabs>
          <w:tab w:val="left" w:pos="1980"/>
        </w:tabs>
        <w:snapToGrid w:val="0"/>
        <w:spacing w:line="360" w:lineRule="auto"/>
        <w:ind w:leftChars="1350" w:left="2835"/>
        <w:rPr>
          <w:rFonts w:ascii="仿宋" w:eastAsia="仿宋" w:hAnsi="仿宋" w:hint="eastAsia"/>
          <w:sz w:val="24"/>
        </w:rPr>
      </w:pPr>
      <w:r w:rsidRPr="00A07A7A">
        <w:rPr>
          <w:rFonts w:ascii="仿宋" w:eastAsia="仿宋" w:hAnsi="仿宋"/>
          <w:sz w:val="24"/>
        </w:rPr>
        <w:t>（2）在工程采购项目中，工程由中小企业承建，即工程施工单位为中小企业；</w:t>
      </w:r>
    </w:p>
    <w:p w14:paraId="5FC90965" w14:textId="77777777" w:rsidR="00D37B93" w:rsidRPr="00A07A7A" w:rsidRDefault="007525A4">
      <w:pPr>
        <w:tabs>
          <w:tab w:val="left" w:pos="1980"/>
        </w:tabs>
        <w:snapToGrid w:val="0"/>
        <w:spacing w:line="360" w:lineRule="auto"/>
        <w:ind w:leftChars="1350" w:left="2835"/>
        <w:rPr>
          <w:rFonts w:ascii="仿宋" w:eastAsia="仿宋" w:hAnsi="仿宋" w:hint="eastAsia"/>
          <w:sz w:val="24"/>
        </w:rPr>
      </w:pPr>
      <w:r w:rsidRPr="00A07A7A">
        <w:rPr>
          <w:rFonts w:ascii="仿宋" w:eastAsia="仿宋" w:hAnsi="仿宋"/>
          <w:sz w:val="24"/>
        </w:rPr>
        <w:t>（3）在服务采购项目中，服务由中小企业承接，即提供服务的人员为中小企业依照《中华人民共和国劳动合同法》订立劳动合同的从业人员。</w:t>
      </w:r>
    </w:p>
    <w:p w14:paraId="3E7A5B75" w14:textId="77777777" w:rsidR="00D37B93" w:rsidRPr="00A07A7A" w:rsidRDefault="007525A4">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sz w:val="24"/>
        </w:rPr>
      </w:pPr>
      <w:r w:rsidRPr="00A07A7A">
        <w:rPr>
          <w:rFonts w:ascii="仿宋" w:eastAsia="仿宋" w:hAnsi="仿宋"/>
          <w:sz w:val="24"/>
        </w:rPr>
        <w:t>在货物采购项目中，供应商提供的货物既有中小企业制造货物，也有大型企业制造货物的，不享受中小企业扶持政策。</w:t>
      </w:r>
    </w:p>
    <w:p w14:paraId="77136354" w14:textId="77777777" w:rsidR="00D37B93" w:rsidRPr="00A07A7A" w:rsidRDefault="007525A4">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sz w:val="24"/>
        </w:rPr>
      </w:pPr>
      <w:r w:rsidRPr="00A07A7A">
        <w:rPr>
          <w:rFonts w:ascii="仿宋" w:eastAsia="仿宋" w:hAnsi="仿宋"/>
          <w:sz w:val="24"/>
        </w:rPr>
        <w:t>以联合体形式参加政府采购活动，联合体各方均为中小企业的，联合体视同中小企业。其中，联合体各方均为小微企业的，联合体视同小微企业。</w:t>
      </w:r>
    </w:p>
    <w:p w14:paraId="3DD686D3" w14:textId="77777777" w:rsidR="00D37B93" w:rsidRPr="00A07A7A" w:rsidRDefault="007525A4">
      <w:pPr>
        <w:numPr>
          <w:ilvl w:val="2"/>
          <w:numId w:val="8"/>
        </w:numPr>
        <w:snapToGrid w:val="0"/>
        <w:spacing w:line="360" w:lineRule="auto"/>
        <w:rPr>
          <w:rFonts w:ascii="仿宋" w:eastAsia="仿宋" w:hAnsi="仿宋" w:hint="eastAsia"/>
          <w:sz w:val="24"/>
        </w:rPr>
      </w:pPr>
      <w:r w:rsidRPr="00A07A7A">
        <w:rPr>
          <w:rFonts w:ascii="仿宋" w:eastAsia="仿宋" w:hAnsi="仿宋"/>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9FF297C" w14:textId="77777777" w:rsidR="00D37B93" w:rsidRPr="00A07A7A" w:rsidRDefault="007525A4">
      <w:pPr>
        <w:numPr>
          <w:ilvl w:val="2"/>
          <w:numId w:val="8"/>
        </w:numPr>
        <w:snapToGrid w:val="0"/>
        <w:spacing w:line="360" w:lineRule="auto"/>
        <w:rPr>
          <w:rFonts w:ascii="仿宋" w:eastAsia="仿宋" w:hAnsi="仿宋" w:hint="eastAsia"/>
          <w:sz w:val="24"/>
        </w:rPr>
      </w:pPr>
      <w:r w:rsidRPr="00A07A7A">
        <w:rPr>
          <w:rFonts w:ascii="仿宋" w:eastAsia="仿宋" w:hAnsi="仿宋"/>
          <w:sz w:val="24"/>
        </w:rPr>
        <w:lastRenderedPageBreak/>
        <w:t>残疾人福利单位定义：享受政府采购支持政策的残疾人福利性单位应当同时满足以下条件：</w:t>
      </w:r>
    </w:p>
    <w:p w14:paraId="7CE77C45" w14:textId="77777777" w:rsidR="00D37B93" w:rsidRPr="00A07A7A" w:rsidRDefault="00D37B93">
      <w:pPr>
        <w:pStyle w:val="affc"/>
        <w:numPr>
          <w:ilvl w:val="2"/>
          <w:numId w:val="9"/>
        </w:numPr>
        <w:tabs>
          <w:tab w:val="left" w:pos="2035"/>
          <w:tab w:val="left" w:pos="2977"/>
        </w:tabs>
        <w:snapToGrid w:val="0"/>
        <w:spacing w:line="360" w:lineRule="auto"/>
        <w:ind w:firstLineChars="0"/>
        <w:rPr>
          <w:rFonts w:ascii="仿宋" w:eastAsia="仿宋" w:hAnsi="仿宋" w:hint="eastAsia"/>
          <w:vanish/>
          <w:sz w:val="24"/>
          <w:szCs w:val="24"/>
        </w:rPr>
      </w:pPr>
    </w:p>
    <w:p w14:paraId="5797576E" w14:textId="77777777" w:rsidR="00D37B93" w:rsidRPr="00A07A7A" w:rsidRDefault="00D37B93">
      <w:pPr>
        <w:pStyle w:val="affc"/>
        <w:numPr>
          <w:ilvl w:val="2"/>
          <w:numId w:val="9"/>
        </w:numPr>
        <w:tabs>
          <w:tab w:val="left" w:pos="2035"/>
          <w:tab w:val="left" w:pos="2977"/>
        </w:tabs>
        <w:snapToGrid w:val="0"/>
        <w:spacing w:line="360" w:lineRule="auto"/>
        <w:ind w:firstLineChars="0"/>
        <w:rPr>
          <w:rFonts w:ascii="仿宋" w:eastAsia="仿宋" w:hAnsi="仿宋" w:hint="eastAsia"/>
          <w:vanish/>
          <w:sz w:val="24"/>
          <w:szCs w:val="24"/>
        </w:rPr>
      </w:pPr>
    </w:p>
    <w:p w14:paraId="6401F43F" w14:textId="77777777" w:rsidR="00D37B93" w:rsidRPr="00A07A7A" w:rsidRDefault="007525A4">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sz w:val="24"/>
        </w:rPr>
      </w:pPr>
      <w:r w:rsidRPr="00A07A7A">
        <w:rPr>
          <w:rFonts w:ascii="仿宋" w:eastAsia="仿宋" w:hAnsi="仿宋"/>
          <w:sz w:val="24"/>
        </w:rPr>
        <w:t>安置的残疾人占本单位在职职工人数的比例不低于25%（含25%），并且安置的残疾人人数不少于10 人（含10 人）；</w:t>
      </w:r>
    </w:p>
    <w:p w14:paraId="3A03F432" w14:textId="77777777" w:rsidR="00D37B93" w:rsidRPr="00A07A7A" w:rsidRDefault="007525A4">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sz w:val="24"/>
        </w:rPr>
      </w:pPr>
      <w:r w:rsidRPr="00A07A7A">
        <w:rPr>
          <w:rFonts w:ascii="仿宋" w:eastAsia="仿宋" w:hAnsi="仿宋"/>
          <w:sz w:val="24"/>
        </w:rPr>
        <w:t>依法与安置的每位残疾人签订了一年以上（含一年）的劳动合同或服务协议；</w:t>
      </w:r>
    </w:p>
    <w:p w14:paraId="44BBFDCD" w14:textId="77777777" w:rsidR="00D37B93" w:rsidRPr="00A07A7A" w:rsidRDefault="007525A4">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sz w:val="24"/>
        </w:rPr>
      </w:pPr>
      <w:r w:rsidRPr="00A07A7A">
        <w:rPr>
          <w:rFonts w:ascii="仿宋" w:eastAsia="仿宋" w:hAnsi="仿宋"/>
          <w:sz w:val="24"/>
        </w:rPr>
        <w:t>为安置的每位残疾人按月足额缴纳了基本养老保险、基本医疗保险、失业保险、工伤保险和生育保险等社会保险费；</w:t>
      </w:r>
    </w:p>
    <w:p w14:paraId="7B0480EE" w14:textId="77777777" w:rsidR="00D37B93" w:rsidRPr="00A07A7A" w:rsidRDefault="007525A4">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sz w:val="24"/>
        </w:rPr>
      </w:pPr>
      <w:r w:rsidRPr="00A07A7A">
        <w:rPr>
          <w:rFonts w:ascii="仿宋" w:eastAsia="仿宋" w:hAnsi="仿宋"/>
          <w:sz w:val="24"/>
        </w:rPr>
        <w:t>通过银行等金融机构向安置的每位残疾人，按月支付了不低于单位所在区县适用的经省级人民政府批准的月最低工资标准的工资；</w:t>
      </w:r>
    </w:p>
    <w:p w14:paraId="76D31408" w14:textId="77777777" w:rsidR="00D37B93" w:rsidRPr="00A07A7A" w:rsidRDefault="007525A4">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sz w:val="24"/>
        </w:rPr>
      </w:pPr>
      <w:r w:rsidRPr="00A07A7A">
        <w:rPr>
          <w:rFonts w:ascii="仿宋" w:eastAsia="仿宋" w:hAnsi="仿宋"/>
          <w:sz w:val="24"/>
        </w:rPr>
        <w:t>提供本单位制造的货物、承担的工程或者服务（以下简称产品），或者提供其他残疾人福利性单位制造的货物（不包括使用非残疾人福利性单位注册商标的货物）；</w:t>
      </w:r>
    </w:p>
    <w:p w14:paraId="1AB47490" w14:textId="77777777" w:rsidR="00D37B93" w:rsidRPr="00A07A7A" w:rsidRDefault="007525A4">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sz w:val="24"/>
        </w:rPr>
      </w:pPr>
      <w:r w:rsidRPr="00A07A7A">
        <w:rPr>
          <w:rFonts w:ascii="仿宋" w:eastAsia="仿宋" w:hAnsi="仿宋"/>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7E88352" w14:textId="77777777" w:rsidR="00D37B93" w:rsidRPr="00A07A7A" w:rsidRDefault="007525A4">
      <w:pPr>
        <w:numPr>
          <w:ilvl w:val="2"/>
          <w:numId w:val="8"/>
        </w:numPr>
        <w:snapToGrid w:val="0"/>
        <w:spacing w:line="360" w:lineRule="auto"/>
        <w:rPr>
          <w:rFonts w:ascii="仿宋" w:eastAsia="仿宋" w:hAnsi="仿宋" w:hint="eastAsia"/>
          <w:sz w:val="24"/>
        </w:rPr>
      </w:pPr>
      <w:r w:rsidRPr="00A07A7A">
        <w:rPr>
          <w:rFonts w:ascii="仿宋" w:eastAsia="仿宋" w:hAnsi="仿宋"/>
          <w:sz w:val="24"/>
        </w:rPr>
        <w:t>本项目是否专门面向中小企业预留采购份额见第一章《采购邀请》。</w:t>
      </w:r>
    </w:p>
    <w:p w14:paraId="4E028D72" w14:textId="77777777" w:rsidR="00D37B93" w:rsidRPr="00A07A7A" w:rsidRDefault="007525A4">
      <w:pPr>
        <w:numPr>
          <w:ilvl w:val="2"/>
          <w:numId w:val="8"/>
        </w:numPr>
        <w:snapToGrid w:val="0"/>
        <w:spacing w:line="360" w:lineRule="auto"/>
        <w:rPr>
          <w:rFonts w:ascii="仿宋" w:eastAsia="仿宋" w:hAnsi="仿宋" w:hint="eastAsia"/>
          <w:sz w:val="24"/>
        </w:rPr>
      </w:pPr>
      <w:r w:rsidRPr="00A07A7A">
        <w:rPr>
          <w:rFonts w:ascii="仿宋" w:eastAsia="仿宋" w:hAnsi="仿宋"/>
          <w:sz w:val="24"/>
        </w:rPr>
        <w:t>采购标的对应的中小企业划分标准所属行业见《供应商须知资料表》。</w:t>
      </w:r>
    </w:p>
    <w:p w14:paraId="52F93225" w14:textId="77777777" w:rsidR="00D37B93" w:rsidRPr="00A07A7A" w:rsidRDefault="007525A4">
      <w:pPr>
        <w:numPr>
          <w:ilvl w:val="2"/>
          <w:numId w:val="8"/>
        </w:numPr>
        <w:snapToGrid w:val="0"/>
        <w:spacing w:line="360" w:lineRule="auto"/>
        <w:rPr>
          <w:rFonts w:ascii="仿宋" w:eastAsia="仿宋" w:hAnsi="仿宋" w:hint="eastAsia"/>
          <w:sz w:val="24"/>
        </w:rPr>
      </w:pPr>
      <w:r w:rsidRPr="00A07A7A">
        <w:rPr>
          <w:rFonts w:ascii="仿宋" w:eastAsia="仿宋" w:hAnsi="仿宋"/>
          <w:sz w:val="24"/>
        </w:rPr>
        <w:t>小微企业价格评审优惠的政策调整：见第三章《评审方法和评审标准》。</w:t>
      </w:r>
    </w:p>
    <w:p w14:paraId="3D058637" w14:textId="77777777" w:rsidR="00D37B93" w:rsidRPr="00A07A7A" w:rsidRDefault="007525A4">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A07A7A">
        <w:rPr>
          <w:rFonts w:ascii="仿宋" w:eastAsia="仿宋" w:hAnsi="仿宋"/>
          <w:sz w:val="24"/>
        </w:rPr>
        <w:t>政府采购节能产品、环境标志产品</w:t>
      </w:r>
    </w:p>
    <w:p w14:paraId="17FABE7B" w14:textId="77777777" w:rsidR="00D37B93" w:rsidRPr="00A07A7A" w:rsidRDefault="007525A4">
      <w:pPr>
        <w:numPr>
          <w:ilvl w:val="2"/>
          <w:numId w:val="8"/>
        </w:numPr>
        <w:snapToGrid w:val="0"/>
        <w:spacing w:line="360" w:lineRule="auto"/>
        <w:rPr>
          <w:rFonts w:ascii="仿宋" w:eastAsia="仿宋" w:hAnsi="仿宋" w:hint="eastAsia"/>
          <w:sz w:val="24"/>
        </w:rPr>
      </w:pPr>
      <w:r w:rsidRPr="00A07A7A">
        <w:rPr>
          <w:rFonts w:ascii="仿宋" w:eastAsia="仿宋" w:hAnsi="仿宋"/>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96A27A3" w14:textId="77777777" w:rsidR="00D37B93" w:rsidRPr="00A07A7A" w:rsidRDefault="007525A4">
      <w:pPr>
        <w:numPr>
          <w:ilvl w:val="2"/>
          <w:numId w:val="8"/>
        </w:numPr>
        <w:snapToGrid w:val="0"/>
        <w:spacing w:line="360" w:lineRule="auto"/>
        <w:rPr>
          <w:rFonts w:ascii="仿宋" w:eastAsia="仿宋" w:hAnsi="仿宋" w:hint="eastAsia"/>
          <w:sz w:val="24"/>
        </w:rPr>
      </w:pPr>
      <w:r w:rsidRPr="00A07A7A">
        <w:rPr>
          <w:rFonts w:ascii="仿宋" w:eastAsia="仿宋" w:hAnsi="仿宋"/>
          <w:sz w:val="24"/>
        </w:rPr>
        <w:t>采购人拟采购的产品属于品目清单范围的，采购人及其委托的采购代理机构依据国家确定的认证机构出具的、处于有效期之内的节能产品、</w:t>
      </w:r>
      <w:r w:rsidRPr="00A07A7A">
        <w:rPr>
          <w:rFonts w:ascii="仿宋" w:eastAsia="仿宋" w:hAnsi="仿宋"/>
          <w:sz w:val="24"/>
        </w:rPr>
        <w:lastRenderedPageBreak/>
        <w:t xml:space="preserve">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87F5F79" w14:textId="77777777" w:rsidR="00D37B93" w:rsidRPr="00A07A7A" w:rsidRDefault="007525A4">
      <w:pPr>
        <w:numPr>
          <w:ilvl w:val="2"/>
          <w:numId w:val="8"/>
        </w:numPr>
        <w:snapToGrid w:val="0"/>
        <w:spacing w:line="360" w:lineRule="auto"/>
        <w:rPr>
          <w:rFonts w:ascii="仿宋" w:eastAsia="仿宋" w:hAnsi="仿宋" w:hint="eastAsia"/>
          <w:sz w:val="24"/>
        </w:rPr>
      </w:pPr>
      <w:r w:rsidRPr="00A07A7A">
        <w:rPr>
          <w:rFonts w:ascii="仿宋" w:eastAsia="仿宋" w:hAnsi="仿宋"/>
          <w:sz w:val="24"/>
        </w:rPr>
        <w:t>如本项目采购产品属于实施政府强制采购品目清单范围的节能产品，则供应商所报产品必须获得国家确定的认证机构出具的、处于有效期之内的节能产品认证证书，</w:t>
      </w:r>
      <w:r w:rsidRPr="00A07A7A">
        <w:rPr>
          <w:rFonts w:ascii="仿宋" w:eastAsia="仿宋" w:hAnsi="仿宋"/>
          <w:kern w:val="0"/>
          <w:sz w:val="24"/>
        </w:rPr>
        <w:t>否则</w:t>
      </w:r>
      <w:r w:rsidRPr="00A07A7A">
        <w:rPr>
          <w:rFonts w:ascii="仿宋" w:eastAsia="仿宋" w:hAnsi="仿宋"/>
          <w:b/>
          <w:kern w:val="0"/>
          <w:sz w:val="24"/>
        </w:rPr>
        <w:t>响应无效</w:t>
      </w:r>
      <w:r w:rsidRPr="00A07A7A">
        <w:rPr>
          <w:rFonts w:ascii="仿宋" w:eastAsia="仿宋" w:hAnsi="仿宋"/>
          <w:sz w:val="24"/>
        </w:rPr>
        <w:t>；</w:t>
      </w:r>
    </w:p>
    <w:p w14:paraId="597E74D4" w14:textId="77777777" w:rsidR="00D37B93" w:rsidRPr="00A07A7A" w:rsidRDefault="007525A4">
      <w:pPr>
        <w:numPr>
          <w:ilvl w:val="2"/>
          <w:numId w:val="8"/>
        </w:numPr>
        <w:snapToGrid w:val="0"/>
        <w:spacing w:line="360" w:lineRule="auto"/>
        <w:rPr>
          <w:rFonts w:ascii="仿宋" w:eastAsia="仿宋" w:hAnsi="仿宋" w:hint="eastAsia"/>
          <w:sz w:val="24"/>
        </w:rPr>
      </w:pPr>
      <w:r w:rsidRPr="00A07A7A">
        <w:rPr>
          <w:rFonts w:ascii="仿宋" w:eastAsia="仿宋" w:hAnsi="仿宋"/>
          <w:sz w:val="24"/>
        </w:rPr>
        <w:t>非政府强制采购的节能产品或环境标志产品，依据品目清单和认证证书实施政府优先采购。优先采购的具体规定见第三章《评审方法和评审标准》（如涉及）。</w:t>
      </w:r>
    </w:p>
    <w:p w14:paraId="6354DAFB" w14:textId="77777777" w:rsidR="00D37B93" w:rsidRPr="00A07A7A" w:rsidRDefault="007525A4">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A07A7A">
        <w:rPr>
          <w:rFonts w:ascii="仿宋" w:eastAsia="仿宋" w:hAnsi="仿宋"/>
          <w:sz w:val="24"/>
        </w:rPr>
        <w:t>支持乡村产业振兴管理</w:t>
      </w:r>
    </w:p>
    <w:p w14:paraId="4961B396" w14:textId="77777777" w:rsidR="00D37B93" w:rsidRPr="00A07A7A" w:rsidRDefault="007525A4">
      <w:pPr>
        <w:numPr>
          <w:ilvl w:val="2"/>
          <w:numId w:val="8"/>
        </w:numPr>
        <w:tabs>
          <w:tab w:val="left" w:pos="2014"/>
        </w:tabs>
        <w:snapToGrid w:val="0"/>
        <w:spacing w:line="360" w:lineRule="auto"/>
        <w:rPr>
          <w:rFonts w:ascii="仿宋" w:eastAsia="仿宋" w:hAnsi="仿宋" w:hint="eastAsia"/>
          <w:sz w:val="24"/>
        </w:rPr>
      </w:pPr>
      <w:r w:rsidRPr="00A07A7A">
        <w:rPr>
          <w:rFonts w:ascii="仿宋" w:eastAsia="仿宋" w:hAnsi="仿宋"/>
          <w:sz w:val="24"/>
        </w:rPr>
        <w:t>为落实《关于运用政府采购政策支持乡村产业振兴的通知》（财库〔2021〕19号）有关要求，做好支持脱贫攻坚工作，本项目采购活动中对于支持乡村振兴管理的相关要求见第四章《采购需求》（如涉及）。</w:t>
      </w:r>
    </w:p>
    <w:p w14:paraId="44336A9E" w14:textId="77777777" w:rsidR="00D37B93" w:rsidRPr="00A07A7A" w:rsidRDefault="007525A4">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A07A7A">
        <w:rPr>
          <w:rFonts w:ascii="仿宋" w:eastAsia="仿宋" w:hAnsi="仿宋"/>
          <w:sz w:val="24"/>
        </w:rPr>
        <w:t>正版软件</w:t>
      </w:r>
    </w:p>
    <w:p w14:paraId="038E032C" w14:textId="77777777" w:rsidR="00D37B93" w:rsidRPr="00A07A7A" w:rsidRDefault="007525A4">
      <w:pPr>
        <w:numPr>
          <w:ilvl w:val="2"/>
          <w:numId w:val="8"/>
        </w:numPr>
        <w:snapToGrid w:val="0"/>
        <w:spacing w:line="360" w:lineRule="auto"/>
        <w:rPr>
          <w:rFonts w:ascii="仿宋" w:eastAsia="仿宋" w:hAnsi="仿宋" w:hint="eastAsia"/>
          <w:sz w:val="24"/>
        </w:rPr>
      </w:pPr>
      <w:r w:rsidRPr="00A07A7A">
        <w:rPr>
          <w:rFonts w:ascii="仿宋" w:eastAsia="仿宋" w:hAnsi="仿宋"/>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sidRPr="00A07A7A">
        <w:rPr>
          <w:rFonts w:ascii="仿宋" w:eastAsia="仿宋" w:hAnsi="仿宋"/>
          <w:kern w:val="0"/>
          <w:sz w:val="24"/>
        </w:rPr>
        <w:t>否则</w:t>
      </w:r>
      <w:r w:rsidRPr="00A07A7A">
        <w:rPr>
          <w:rFonts w:ascii="仿宋" w:eastAsia="仿宋" w:hAnsi="仿宋"/>
          <w:b/>
          <w:kern w:val="0"/>
          <w:sz w:val="24"/>
        </w:rPr>
        <w:t>响应无效</w:t>
      </w:r>
      <w:r w:rsidRPr="00A07A7A">
        <w:rPr>
          <w:rFonts w:ascii="仿宋" w:eastAsia="仿宋" w:hAnsi="仿宋"/>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7A1C654E" w14:textId="77777777" w:rsidR="00D37B93" w:rsidRPr="00A07A7A" w:rsidRDefault="007525A4">
      <w:pPr>
        <w:numPr>
          <w:ilvl w:val="2"/>
          <w:numId w:val="8"/>
        </w:numPr>
        <w:snapToGrid w:val="0"/>
        <w:spacing w:line="360" w:lineRule="auto"/>
        <w:rPr>
          <w:rFonts w:ascii="仿宋" w:eastAsia="仿宋" w:hAnsi="仿宋" w:hint="eastAsia"/>
          <w:sz w:val="24"/>
        </w:rPr>
      </w:pPr>
      <w:r w:rsidRPr="00A07A7A">
        <w:rPr>
          <w:rFonts w:ascii="仿宋" w:eastAsia="仿宋" w:hAnsi="仿宋"/>
          <w:sz w:val="24"/>
        </w:rPr>
        <w:t>各级政府部门在购置计算机办公设备时，必须采购预装正版操作系统软件的计算机产品，相关规定依据《国家版权局、信息产业部、财政部、国务院机关事务管理局关于政府部门购置计算机办公设备必须采</w:t>
      </w:r>
      <w:r w:rsidRPr="00A07A7A">
        <w:rPr>
          <w:rFonts w:ascii="仿宋" w:eastAsia="仿宋" w:hAnsi="仿宋"/>
          <w:sz w:val="24"/>
        </w:rPr>
        <w:lastRenderedPageBreak/>
        <w:t>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E6755A0" w14:textId="77777777" w:rsidR="00D37B93" w:rsidRPr="00A07A7A" w:rsidRDefault="007525A4">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A07A7A">
        <w:rPr>
          <w:rFonts w:ascii="仿宋" w:eastAsia="仿宋" w:hAnsi="仿宋"/>
          <w:sz w:val="24"/>
        </w:rPr>
        <w:t>信息安全产品</w:t>
      </w:r>
    </w:p>
    <w:p w14:paraId="4D4CB15E" w14:textId="77777777" w:rsidR="00D37B93" w:rsidRPr="00A07A7A" w:rsidRDefault="007525A4">
      <w:pPr>
        <w:numPr>
          <w:ilvl w:val="2"/>
          <w:numId w:val="8"/>
        </w:numPr>
        <w:tabs>
          <w:tab w:val="left" w:pos="2014"/>
        </w:tabs>
        <w:snapToGrid w:val="0"/>
        <w:spacing w:line="360" w:lineRule="auto"/>
        <w:rPr>
          <w:rFonts w:ascii="仿宋" w:eastAsia="仿宋" w:hAnsi="仿宋" w:hint="eastAsia"/>
          <w:sz w:val="24"/>
        </w:rPr>
      </w:pPr>
      <w:r w:rsidRPr="00A07A7A">
        <w:rPr>
          <w:rFonts w:ascii="仿宋" w:eastAsia="仿宋" w:hAnsi="仿宋"/>
          <w:sz w:val="24"/>
        </w:rPr>
        <w:t>所投产品属于《关于调整信息安全产品强制性认证实施要求的公告》（2009 年第33 号）范围的，采购经国家认证的信息安全产品，</w:t>
      </w:r>
      <w:r w:rsidRPr="00A07A7A">
        <w:rPr>
          <w:rFonts w:ascii="仿宋" w:eastAsia="仿宋" w:hAnsi="仿宋"/>
          <w:kern w:val="0"/>
          <w:sz w:val="24"/>
        </w:rPr>
        <w:t>否则</w:t>
      </w:r>
      <w:r w:rsidRPr="00A07A7A">
        <w:rPr>
          <w:rFonts w:ascii="仿宋" w:eastAsia="仿宋" w:hAnsi="仿宋"/>
          <w:b/>
          <w:kern w:val="0"/>
          <w:sz w:val="24"/>
        </w:rPr>
        <w:t>响应无效</w:t>
      </w:r>
      <w:r w:rsidRPr="00A07A7A">
        <w:rPr>
          <w:rFonts w:ascii="仿宋" w:eastAsia="仿宋" w:hAnsi="仿宋"/>
          <w:sz w:val="24"/>
        </w:rPr>
        <w:t>。关于信息安全相关规定依据《关于信息安全产品实施政府采购的通知》（财库〔2010〕48 号）。</w:t>
      </w:r>
    </w:p>
    <w:p w14:paraId="123D3F9D" w14:textId="77777777" w:rsidR="00D37B93" w:rsidRPr="00A07A7A" w:rsidRDefault="007525A4">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A07A7A">
        <w:rPr>
          <w:rFonts w:ascii="仿宋" w:eastAsia="仿宋" w:hAnsi="仿宋"/>
          <w:sz w:val="24"/>
        </w:rPr>
        <w:t>推广使用低挥发性有机化合物（VOCs）</w:t>
      </w:r>
    </w:p>
    <w:p w14:paraId="52BE230E" w14:textId="77777777" w:rsidR="00D37B93" w:rsidRPr="00A07A7A" w:rsidRDefault="007525A4">
      <w:pPr>
        <w:numPr>
          <w:ilvl w:val="2"/>
          <w:numId w:val="8"/>
        </w:numPr>
        <w:snapToGrid w:val="0"/>
        <w:spacing w:line="360" w:lineRule="auto"/>
        <w:rPr>
          <w:rFonts w:ascii="仿宋" w:eastAsia="仿宋" w:hAnsi="仿宋" w:hint="eastAsia"/>
          <w:sz w:val="24"/>
        </w:rPr>
      </w:pPr>
      <w:r w:rsidRPr="00A07A7A">
        <w:rPr>
          <w:rFonts w:ascii="仿宋" w:eastAsia="仿宋" w:hAnsi="仿宋"/>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sidRPr="00A07A7A">
        <w:rPr>
          <w:rFonts w:ascii="仿宋" w:eastAsia="仿宋" w:hAnsi="仿宋"/>
          <w:kern w:val="0"/>
          <w:sz w:val="24"/>
        </w:rPr>
        <w:t>否则</w:t>
      </w:r>
      <w:r w:rsidRPr="00A07A7A">
        <w:rPr>
          <w:rFonts w:ascii="仿宋" w:eastAsia="仿宋" w:hAnsi="仿宋"/>
          <w:b/>
          <w:kern w:val="0"/>
          <w:sz w:val="24"/>
        </w:rPr>
        <w:t>响应无效</w:t>
      </w:r>
      <w:r w:rsidRPr="00A07A7A">
        <w:rPr>
          <w:rFonts w:ascii="仿宋" w:eastAsia="仿宋" w:hAnsi="仿宋"/>
          <w:sz w:val="24"/>
        </w:rPr>
        <w:t>；属于推荐性标准的，优先采购，具体见第三章《评审方法和评审标准》。</w:t>
      </w:r>
    </w:p>
    <w:p w14:paraId="6353B2B1" w14:textId="77777777" w:rsidR="00D37B93" w:rsidRPr="00A07A7A" w:rsidRDefault="007525A4">
      <w:pPr>
        <w:numPr>
          <w:ilvl w:val="0"/>
          <w:numId w:val="8"/>
        </w:numPr>
        <w:tabs>
          <w:tab w:val="left" w:pos="360"/>
        </w:tabs>
        <w:snapToGrid w:val="0"/>
        <w:spacing w:line="360" w:lineRule="auto"/>
        <w:ind w:left="357" w:hanging="357"/>
        <w:outlineLvl w:val="1"/>
        <w:rPr>
          <w:rFonts w:ascii="仿宋" w:eastAsia="仿宋" w:hAnsi="仿宋" w:hint="eastAsia"/>
          <w:sz w:val="24"/>
        </w:rPr>
      </w:pPr>
      <w:r w:rsidRPr="00A07A7A">
        <w:rPr>
          <w:rFonts w:ascii="仿宋" w:eastAsia="仿宋" w:hAnsi="仿宋"/>
          <w:sz w:val="24"/>
        </w:rPr>
        <w:t>响应费用</w:t>
      </w:r>
    </w:p>
    <w:p w14:paraId="1CFB0BA4" w14:textId="77777777" w:rsidR="00D37B93" w:rsidRPr="00A07A7A" w:rsidRDefault="007525A4">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A07A7A">
        <w:rPr>
          <w:rFonts w:ascii="仿宋" w:eastAsia="仿宋" w:hAnsi="仿宋"/>
          <w:sz w:val="24"/>
        </w:rPr>
        <w:t>供应商应自行承担所有与准备和参加磋商有关的费用，无论磋商的结果如何，采购人或采购代理机构在任何情况下均无承担这些费用的义务和责任。</w:t>
      </w:r>
    </w:p>
    <w:p w14:paraId="65FA5629" w14:textId="77777777" w:rsidR="00D37B93" w:rsidRPr="00A07A7A" w:rsidRDefault="00D37B93">
      <w:pPr>
        <w:tabs>
          <w:tab w:val="left" w:pos="1080"/>
        </w:tabs>
        <w:snapToGrid w:val="0"/>
        <w:spacing w:line="360" w:lineRule="auto"/>
        <w:ind w:left="1080"/>
        <w:rPr>
          <w:rFonts w:ascii="仿宋" w:eastAsia="仿宋" w:hAnsi="仿宋" w:hint="eastAsia"/>
          <w:sz w:val="28"/>
        </w:rPr>
      </w:pPr>
      <w:bookmarkStart w:id="153" w:name="_1.8_计量单位"/>
      <w:bookmarkEnd w:id="153"/>
    </w:p>
    <w:p w14:paraId="4FC85CF4" w14:textId="77777777" w:rsidR="00D37B93" w:rsidRPr="00A07A7A" w:rsidRDefault="007525A4">
      <w:pPr>
        <w:pStyle w:val="21"/>
        <w:spacing w:before="0" w:line="360" w:lineRule="auto"/>
        <w:rPr>
          <w:rFonts w:ascii="仿宋" w:eastAsia="仿宋" w:hAnsi="仿宋" w:hint="eastAsia"/>
          <w:sz w:val="28"/>
        </w:rPr>
      </w:pPr>
      <w:r w:rsidRPr="00A07A7A">
        <w:rPr>
          <w:rFonts w:ascii="仿宋" w:eastAsia="仿宋" w:hAnsi="仿宋"/>
          <w:sz w:val="28"/>
        </w:rPr>
        <w:t>二   竞争性磋商文件</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14:paraId="54A2D25C" w14:textId="77777777" w:rsidR="00D37B93" w:rsidRPr="00A07A7A" w:rsidRDefault="007525A4">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154" w:name="_Toc127151724"/>
      <w:bookmarkStart w:id="155" w:name="_Toc226309767"/>
      <w:bookmarkStart w:id="156" w:name="_Toc164608637"/>
      <w:bookmarkStart w:id="157" w:name="_Toc164351617"/>
      <w:bookmarkStart w:id="158" w:name="_Toc305158865"/>
      <w:bookmarkStart w:id="159" w:name="_Toc305158791"/>
      <w:bookmarkStart w:id="160" w:name="_Toc226965713"/>
      <w:bookmarkStart w:id="161" w:name="_Toc164229364"/>
      <w:bookmarkStart w:id="162" w:name="_Toc150774623"/>
      <w:bookmarkStart w:id="163" w:name="_Toc264969213"/>
      <w:bookmarkStart w:id="164" w:name="_Toc150480761"/>
      <w:bookmarkStart w:id="165" w:name="_Toc142311025"/>
      <w:bookmarkStart w:id="166" w:name="_Toc150509274"/>
      <w:bookmarkStart w:id="167" w:name="_Toc151193911"/>
      <w:bookmarkStart w:id="168" w:name="_Toc226337219"/>
      <w:bookmarkStart w:id="169" w:name="_Toc151193621"/>
      <w:bookmarkStart w:id="170" w:name="_Toc151193693"/>
      <w:bookmarkStart w:id="171" w:name="_Toc151193765"/>
      <w:bookmarkStart w:id="172" w:name="_Toc164608792"/>
      <w:bookmarkStart w:id="173" w:name="_Toc127151523"/>
      <w:bookmarkStart w:id="174" w:name="_Toc226965796"/>
      <w:bookmarkStart w:id="175" w:name="_Toc520356147"/>
      <w:bookmarkStart w:id="176" w:name="_Toc195842888"/>
      <w:bookmarkStart w:id="177" w:name="_Toc127161437"/>
      <w:bookmarkStart w:id="178" w:name="_Toc150774728"/>
      <w:bookmarkStart w:id="179" w:name="_Toc164229218"/>
      <w:bookmarkStart w:id="180" w:name="_Toc151190150"/>
      <w:bookmarkStart w:id="181" w:name="_Toc149720816"/>
      <w:bookmarkStart w:id="182" w:name="_Toc265228361"/>
      <w:bookmarkStart w:id="183" w:name="_Toc151193837"/>
      <w:r w:rsidRPr="00A07A7A">
        <w:rPr>
          <w:rFonts w:ascii="仿宋" w:eastAsia="仿宋" w:hAnsi="仿宋"/>
          <w:sz w:val="24"/>
        </w:rPr>
        <w:t>竞争性磋商文件构</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Pr="00A07A7A">
        <w:rPr>
          <w:rFonts w:ascii="仿宋" w:eastAsia="仿宋" w:hAnsi="仿宋"/>
          <w:sz w:val="24"/>
        </w:rPr>
        <w:t>成</w:t>
      </w:r>
    </w:p>
    <w:p w14:paraId="056CE579" w14:textId="77777777" w:rsidR="00D37B93" w:rsidRPr="00A07A7A" w:rsidRDefault="007525A4">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A07A7A">
        <w:rPr>
          <w:rFonts w:ascii="仿宋" w:eastAsia="仿宋" w:hAnsi="仿宋"/>
          <w:sz w:val="24"/>
        </w:rPr>
        <w:t>竞争性磋商文件包括以下部分：</w:t>
      </w:r>
    </w:p>
    <w:p w14:paraId="3DAC0276" w14:textId="77777777" w:rsidR="00D37B93" w:rsidRPr="00A07A7A" w:rsidRDefault="007525A4">
      <w:pPr>
        <w:numPr>
          <w:ilvl w:val="0"/>
          <w:numId w:val="10"/>
        </w:numPr>
        <w:tabs>
          <w:tab w:val="left" w:pos="1980"/>
          <w:tab w:val="left" w:pos="2520"/>
        </w:tabs>
        <w:snapToGrid w:val="0"/>
        <w:spacing w:line="360" w:lineRule="auto"/>
        <w:ind w:left="1440" w:firstLine="5"/>
        <w:rPr>
          <w:rFonts w:ascii="仿宋" w:eastAsia="仿宋" w:hAnsi="仿宋" w:hint="eastAsia"/>
          <w:sz w:val="24"/>
        </w:rPr>
      </w:pPr>
      <w:r w:rsidRPr="00A07A7A">
        <w:rPr>
          <w:rFonts w:ascii="仿宋" w:eastAsia="仿宋" w:hAnsi="仿宋"/>
          <w:sz w:val="24"/>
        </w:rPr>
        <w:t>采购邀请</w:t>
      </w:r>
    </w:p>
    <w:p w14:paraId="0AE748DB" w14:textId="77777777" w:rsidR="00D37B93" w:rsidRPr="00A07A7A" w:rsidRDefault="007525A4">
      <w:pPr>
        <w:numPr>
          <w:ilvl w:val="0"/>
          <w:numId w:val="10"/>
        </w:numPr>
        <w:tabs>
          <w:tab w:val="left" w:pos="1980"/>
          <w:tab w:val="left" w:pos="2520"/>
        </w:tabs>
        <w:snapToGrid w:val="0"/>
        <w:spacing w:line="360" w:lineRule="auto"/>
        <w:ind w:left="1440" w:firstLine="5"/>
        <w:rPr>
          <w:rFonts w:ascii="仿宋" w:eastAsia="仿宋" w:hAnsi="仿宋" w:hint="eastAsia"/>
          <w:sz w:val="24"/>
        </w:rPr>
      </w:pPr>
      <w:r w:rsidRPr="00A07A7A">
        <w:rPr>
          <w:rFonts w:ascii="仿宋" w:eastAsia="仿宋" w:hAnsi="仿宋"/>
          <w:sz w:val="24"/>
        </w:rPr>
        <w:t>供应商须知</w:t>
      </w:r>
    </w:p>
    <w:p w14:paraId="65E2A0D2" w14:textId="77777777" w:rsidR="00D37B93" w:rsidRPr="00A07A7A" w:rsidRDefault="007525A4">
      <w:pPr>
        <w:numPr>
          <w:ilvl w:val="0"/>
          <w:numId w:val="10"/>
        </w:numPr>
        <w:tabs>
          <w:tab w:val="left" w:pos="1980"/>
          <w:tab w:val="left" w:pos="2520"/>
        </w:tabs>
        <w:snapToGrid w:val="0"/>
        <w:spacing w:line="360" w:lineRule="auto"/>
        <w:ind w:left="1440" w:firstLine="5"/>
        <w:rPr>
          <w:rFonts w:ascii="仿宋" w:eastAsia="仿宋" w:hAnsi="仿宋" w:hint="eastAsia"/>
          <w:sz w:val="24"/>
        </w:rPr>
      </w:pPr>
      <w:r w:rsidRPr="00A07A7A">
        <w:rPr>
          <w:rFonts w:ascii="仿宋" w:eastAsia="仿宋" w:hAnsi="仿宋"/>
          <w:sz w:val="24"/>
        </w:rPr>
        <w:t>评审方法和评审标准</w:t>
      </w:r>
    </w:p>
    <w:p w14:paraId="42407906" w14:textId="77777777" w:rsidR="00D37B93" w:rsidRPr="00A07A7A" w:rsidRDefault="007525A4">
      <w:pPr>
        <w:numPr>
          <w:ilvl w:val="0"/>
          <w:numId w:val="10"/>
        </w:numPr>
        <w:tabs>
          <w:tab w:val="left" w:pos="1980"/>
          <w:tab w:val="left" w:pos="2520"/>
        </w:tabs>
        <w:snapToGrid w:val="0"/>
        <w:spacing w:line="360" w:lineRule="auto"/>
        <w:ind w:left="1440" w:firstLine="5"/>
        <w:rPr>
          <w:rFonts w:ascii="仿宋" w:eastAsia="仿宋" w:hAnsi="仿宋" w:hint="eastAsia"/>
          <w:sz w:val="24"/>
        </w:rPr>
      </w:pPr>
      <w:r w:rsidRPr="00A07A7A">
        <w:rPr>
          <w:rFonts w:ascii="仿宋" w:eastAsia="仿宋" w:hAnsi="仿宋"/>
          <w:sz w:val="24"/>
        </w:rPr>
        <w:t>采购需求</w:t>
      </w:r>
    </w:p>
    <w:p w14:paraId="3E6FA1C3" w14:textId="77777777" w:rsidR="00D37B93" w:rsidRPr="00A07A7A" w:rsidRDefault="007525A4">
      <w:pPr>
        <w:numPr>
          <w:ilvl w:val="0"/>
          <w:numId w:val="10"/>
        </w:numPr>
        <w:tabs>
          <w:tab w:val="left" w:pos="1980"/>
          <w:tab w:val="left" w:pos="2520"/>
        </w:tabs>
        <w:snapToGrid w:val="0"/>
        <w:spacing w:line="360" w:lineRule="auto"/>
        <w:ind w:left="1440" w:firstLine="5"/>
        <w:rPr>
          <w:rFonts w:ascii="仿宋" w:eastAsia="仿宋" w:hAnsi="仿宋" w:hint="eastAsia"/>
          <w:sz w:val="24"/>
        </w:rPr>
      </w:pPr>
      <w:r w:rsidRPr="00A07A7A">
        <w:rPr>
          <w:rFonts w:ascii="仿宋" w:eastAsia="仿宋" w:hAnsi="仿宋"/>
          <w:sz w:val="24"/>
        </w:rPr>
        <w:lastRenderedPageBreak/>
        <w:t>合同草案条款</w:t>
      </w:r>
    </w:p>
    <w:p w14:paraId="5B9D93B9" w14:textId="77777777" w:rsidR="00D37B93" w:rsidRPr="00A07A7A" w:rsidRDefault="007525A4">
      <w:pPr>
        <w:numPr>
          <w:ilvl w:val="0"/>
          <w:numId w:val="10"/>
        </w:numPr>
        <w:tabs>
          <w:tab w:val="left" w:pos="1980"/>
          <w:tab w:val="left" w:pos="2520"/>
        </w:tabs>
        <w:snapToGrid w:val="0"/>
        <w:spacing w:line="360" w:lineRule="auto"/>
        <w:ind w:left="1440" w:firstLine="5"/>
        <w:rPr>
          <w:rFonts w:ascii="仿宋" w:eastAsia="仿宋" w:hAnsi="仿宋" w:hint="eastAsia"/>
          <w:sz w:val="24"/>
        </w:rPr>
      </w:pPr>
      <w:r w:rsidRPr="00A07A7A">
        <w:rPr>
          <w:rFonts w:ascii="仿宋" w:eastAsia="仿宋" w:hAnsi="仿宋"/>
          <w:sz w:val="24"/>
        </w:rPr>
        <w:t>响应文件格式</w:t>
      </w:r>
    </w:p>
    <w:p w14:paraId="473910E6" w14:textId="77777777" w:rsidR="00D37B93" w:rsidRPr="00A07A7A" w:rsidRDefault="007525A4">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A07A7A">
        <w:rPr>
          <w:rFonts w:ascii="仿宋" w:eastAsia="仿宋" w:hAnsi="仿宋"/>
          <w:sz w:val="24"/>
        </w:rPr>
        <w:t>供应商应认真阅读竞争性磋商文件的全部内容。供应商应按照竞争性磋商文件要求提交响应文件并保证所提供的全部资料的真实性，并对竞争性磋商文件做出实质性响应，否则</w:t>
      </w:r>
      <w:r w:rsidRPr="00A07A7A">
        <w:rPr>
          <w:rFonts w:ascii="仿宋" w:eastAsia="仿宋" w:hAnsi="仿宋"/>
          <w:b/>
          <w:sz w:val="24"/>
        </w:rPr>
        <w:t>响应无效</w:t>
      </w:r>
      <w:r w:rsidRPr="00A07A7A">
        <w:rPr>
          <w:rFonts w:ascii="仿宋" w:eastAsia="仿宋" w:hAnsi="仿宋"/>
          <w:sz w:val="24"/>
        </w:rPr>
        <w:t>。</w:t>
      </w:r>
    </w:p>
    <w:p w14:paraId="734A2896" w14:textId="77777777" w:rsidR="00D37B93" w:rsidRPr="00A07A7A" w:rsidRDefault="007525A4">
      <w:pPr>
        <w:numPr>
          <w:ilvl w:val="0"/>
          <w:numId w:val="8"/>
        </w:numPr>
        <w:tabs>
          <w:tab w:val="left" w:pos="1080"/>
          <w:tab w:val="left" w:pos="2014"/>
        </w:tabs>
        <w:snapToGrid w:val="0"/>
        <w:spacing w:line="360" w:lineRule="auto"/>
        <w:ind w:left="357" w:hanging="357"/>
        <w:outlineLvl w:val="1"/>
        <w:rPr>
          <w:rFonts w:ascii="仿宋" w:eastAsia="仿宋" w:hAnsi="仿宋" w:hint="eastAsia"/>
          <w:sz w:val="24"/>
        </w:rPr>
      </w:pPr>
      <w:r w:rsidRPr="00A07A7A">
        <w:rPr>
          <w:rFonts w:ascii="仿宋" w:eastAsia="仿宋" w:hAnsi="仿宋"/>
          <w:sz w:val="24"/>
        </w:rPr>
        <w:t>对竞争性磋商文件的澄清或修改</w:t>
      </w:r>
    </w:p>
    <w:p w14:paraId="7F03E4F2" w14:textId="77777777" w:rsidR="00D37B93" w:rsidRPr="00A07A7A" w:rsidRDefault="007525A4">
      <w:pPr>
        <w:numPr>
          <w:ilvl w:val="1"/>
          <w:numId w:val="8"/>
        </w:numPr>
        <w:tabs>
          <w:tab w:val="left" w:pos="1080"/>
          <w:tab w:val="left" w:pos="1561"/>
          <w:tab w:val="left" w:pos="2014"/>
        </w:tabs>
        <w:snapToGrid w:val="0"/>
        <w:spacing w:line="360" w:lineRule="auto"/>
        <w:ind w:left="1080" w:hanging="720"/>
        <w:rPr>
          <w:rFonts w:ascii="仿宋" w:eastAsia="仿宋" w:hAnsi="仿宋" w:hint="eastAsia"/>
          <w:sz w:val="24"/>
        </w:rPr>
      </w:pPr>
      <w:r w:rsidRPr="00A07A7A">
        <w:rPr>
          <w:rFonts w:ascii="仿宋" w:eastAsia="仿宋" w:hAnsi="仿宋"/>
          <w:sz w:val="24"/>
        </w:rPr>
        <w:t>采购人或采购代理机构对已发出的竞争性磋商文件进行必要澄清或者修改的，</w:t>
      </w:r>
      <w:r w:rsidRPr="00A07A7A">
        <w:rPr>
          <w:rFonts w:ascii="仿宋" w:eastAsia="仿宋" w:hAnsi="仿宋" w:hint="eastAsia"/>
          <w:sz w:val="24"/>
        </w:rPr>
        <w:t>将</w:t>
      </w:r>
      <w:r w:rsidRPr="00A07A7A">
        <w:rPr>
          <w:rFonts w:ascii="仿宋" w:eastAsia="仿宋" w:hAnsi="仿宋"/>
          <w:sz w:val="24"/>
        </w:rPr>
        <w:t>以书面形式通知所有获取竞争性磋商文件的潜在供应商。</w:t>
      </w:r>
      <w:r w:rsidRPr="00A07A7A">
        <w:rPr>
          <w:rFonts w:ascii="仿宋" w:eastAsia="仿宋" w:hAnsi="仿宋" w:hint="eastAsia"/>
          <w:sz w:val="24"/>
        </w:rPr>
        <w:t>采用公告方式邀请供应商参与的，还将</w:t>
      </w:r>
      <w:r w:rsidRPr="00A07A7A">
        <w:rPr>
          <w:rFonts w:ascii="仿宋" w:eastAsia="仿宋" w:hAnsi="仿宋"/>
          <w:sz w:val="24"/>
        </w:rPr>
        <w:t>在原公告发布媒体上发布更正公告</w:t>
      </w:r>
      <w:r w:rsidRPr="00A07A7A">
        <w:rPr>
          <w:rFonts w:ascii="仿宋" w:eastAsia="仿宋" w:hAnsi="仿宋" w:hint="eastAsia"/>
          <w:sz w:val="24"/>
        </w:rPr>
        <w:t>。</w:t>
      </w:r>
    </w:p>
    <w:p w14:paraId="53730BD4" w14:textId="77777777" w:rsidR="00D37B93" w:rsidRPr="00A07A7A" w:rsidRDefault="007525A4">
      <w:pPr>
        <w:numPr>
          <w:ilvl w:val="1"/>
          <w:numId w:val="8"/>
        </w:numPr>
        <w:tabs>
          <w:tab w:val="left" w:pos="1080"/>
          <w:tab w:val="left" w:pos="1561"/>
          <w:tab w:val="left" w:pos="2014"/>
        </w:tabs>
        <w:snapToGrid w:val="0"/>
        <w:spacing w:line="360" w:lineRule="auto"/>
        <w:ind w:left="1080" w:hanging="720"/>
        <w:rPr>
          <w:rFonts w:ascii="仿宋" w:eastAsia="仿宋" w:hAnsi="仿宋" w:hint="eastAsia"/>
          <w:sz w:val="24"/>
        </w:rPr>
      </w:pPr>
      <w:r w:rsidRPr="00A07A7A">
        <w:rPr>
          <w:rFonts w:ascii="仿宋" w:eastAsia="仿宋" w:hAnsi="仿宋"/>
          <w:sz w:val="24"/>
        </w:rPr>
        <w:t>上述书面通知，按照获取竞争性磋商文件的潜在供应商提供的联系方式发出，因提供的信息有误导致通知延迟或无法通知的，采购人或采购代理机构不承担责任。</w:t>
      </w:r>
    </w:p>
    <w:p w14:paraId="7F999DDA" w14:textId="77777777" w:rsidR="00D37B93" w:rsidRPr="00A07A7A" w:rsidRDefault="007525A4">
      <w:pPr>
        <w:numPr>
          <w:ilvl w:val="1"/>
          <w:numId w:val="8"/>
        </w:numPr>
        <w:tabs>
          <w:tab w:val="left" w:pos="1080"/>
          <w:tab w:val="left" w:pos="1561"/>
          <w:tab w:val="left" w:pos="2014"/>
        </w:tabs>
        <w:snapToGrid w:val="0"/>
        <w:spacing w:line="360" w:lineRule="auto"/>
        <w:ind w:left="1080" w:hanging="720"/>
        <w:rPr>
          <w:rFonts w:ascii="仿宋" w:eastAsia="仿宋" w:hAnsi="仿宋" w:hint="eastAsia"/>
          <w:sz w:val="24"/>
        </w:rPr>
      </w:pPr>
      <w:r w:rsidRPr="00A07A7A">
        <w:rPr>
          <w:rFonts w:ascii="仿宋" w:eastAsia="仿宋" w:hAnsi="仿宋"/>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14:paraId="4349AC3B" w14:textId="77777777" w:rsidR="00D37B93" w:rsidRPr="00A07A7A" w:rsidRDefault="00D37B93">
      <w:pPr>
        <w:tabs>
          <w:tab w:val="left" w:pos="1080"/>
          <w:tab w:val="left" w:pos="1561"/>
        </w:tabs>
        <w:snapToGrid w:val="0"/>
        <w:spacing w:line="360" w:lineRule="auto"/>
        <w:ind w:left="1080"/>
        <w:rPr>
          <w:rFonts w:ascii="仿宋" w:eastAsia="仿宋" w:hAnsi="仿宋" w:hint="eastAsia"/>
          <w:sz w:val="28"/>
        </w:rPr>
      </w:pPr>
      <w:bookmarkStart w:id="184" w:name="_Toc516367020"/>
      <w:bookmarkStart w:id="185" w:name="_Toc151193624"/>
      <w:bookmarkStart w:id="186" w:name="_Toc151193696"/>
      <w:bookmarkStart w:id="187" w:name="_Toc150774731"/>
      <w:bookmarkStart w:id="188" w:name="_Toc151193840"/>
      <w:bookmarkStart w:id="189" w:name="_Toc305158868"/>
      <w:bookmarkStart w:id="190" w:name="_Toc151193768"/>
      <w:bookmarkStart w:id="191" w:name="_Toc127151526"/>
      <w:bookmarkStart w:id="192" w:name="_Toc195842891"/>
      <w:bookmarkStart w:id="193" w:name="_Toc265228364"/>
      <w:bookmarkStart w:id="194" w:name="_Toc226965716"/>
      <w:bookmarkStart w:id="195" w:name="_Toc151190153"/>
      <w:bookmarkStart w:id="196" w:name="_Toc150480764"/>
      <w:bookmarkStart w:id="197" w:name="_Toc226337222"/>
      <w:bookmarkStart w:id="198" w:name="_Toc226965799"/>
      <w:bookmarkStart w:id="199" w:name="_Toc264969216"/>
      <w:bookmarkStart w:id="200" w:name="_Toc520356150"/>
      <w:bookmarkStart w:id="201" w:name="_Toc305158794"/>
      <w:bookmarkStart w:id="202" w:name="_Toc226309770"/>
      <w:bookmarkStart w:id="203" w:name="_Toc150509277"/>
      <w:bookmarkStart w:id="204" w:name="_Toc151193914"/>
      <w:bookmarkStart w:id="205" w:name="_Toc150774626"/>
      <w:bookmarkStart w:id="206" w:name="_Toc142311028"/>
    </w:p>
    <w:p w14:paraId="7C612CF8" w14:textId="77777777" w:rsidR="00D37B93" w:rsidRPr="00A07A7A" w:rsidRDefault="007525A4">
      <w:pPr>
        <w:pStyle w:val="21"/>
        <w:spacing w:before="0" w:line="360" w:lineRule="auto"/>
        <w:rPr>
          <w:rFonts w:ascii="仿宋" w:eastAsia="仿宋" w:hAnsi="仿宋" w:hint="eastAsia"/>
          <w:sz w:val="28"/>
        </w:rPr>
      </w:pPr>
      <w:r w:rsidRPr="00A07A7A">
        <w:rPr>
          <w:rFonts w:ascii="仿宋" w:eastAsia="仿宋" w:hAnsi="仿宋"/>
          <w:sz w:val="28"/>
        </w:rPr>
        <w:t>三   响应文件</w:t>
      </w:r>
      <w:bookmarkEnd w:id="184"/>
      <w:r w:rsidRPr="00A07A7A">
        <w:rPr>
          <w:rFonts w:ascii="仿宋" w:eastAsia="仿宋" w:hAnsi="仿宋"/>
          <w:sz w:val="28"/>
        </w:rPr>
        <w:t>的编制</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14:paraId="3707289F" w14:textId="77777777" w:rsidR="00D37B93" w:rsidRPr="00A07A7A" w:rsidRDefault="007525A4">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207" w:name="_Toc127151527"/>
      <w:bookmarkStart w:id="208" w:name="_Toc151193625"/>
      <w:bookmarkStart w:id="209" w:name="_Toc164608641"/>
      <w:bookmarkStart w:id="210" w:name="_Toc164229368"/>
      <w:bookmarkStart w:id="211" w:name="_Toc150774732"/>
      <w:bookmarkStart w:id="212" w:name="_Toc164351621"/>
      <w:bookmarkStart w:id="213" w:name="_Toc264969217"/>
      <w:bookmarkStart w:id="214" w:name="_Toc127161441"/>
      <w:bookmarkStart w:id="215" w:name="_Toc226337223"/>
      <w:bookmarkStart w:id="216" w:name="_Toc305158795"/>
      <w:bookmarkStart w:id="217" w:name="_Toc127151728"/>
      <w:bookmarkStart w:id="218" w:name="_Toc520356151"/>
      <w:bookmarkStart w:id="219" w:name="_Toc226965800"/>
      <w:bookmarkStart w:id="220" w:name="_Toc195842892"/>
      <w:bookmarkStart w:id="221" w:name="_Toc164229222"/>
      <w:bookmarkStart w:id="222" w:name="_Toc149720820"/>
      <w:bookmarkStart w:id="223" w:name="_Toc151190154"/>
      <w:bookmarkStart w:id="224" w:name="_Toc150509278"/>
      <w:bookmarkStart w:id="225" w:name="_Toc150774627"/>
      <w:bookmarkStart w:id="226" w:name="_Toc516367021"/>
      <w:bookmarkStart w:id="227" w:name="_Toc151193841"/>
      <w:bookmarkStart w:id="228" w:name="_Toc226965717"/>
      <w:bookmarkStart w:id="229" w:name="_Toc265228365"/>
      <w:bookmarkStart w:id="230" w:name="_Toc142311029"/>
      <w:bookmarkStart w:id="231" w:name="_Toc150480765"/>
      <w:bookmarkStart w:id="232" w:name="_Toc151193915"/>
      <w:bookmarkStart w:id="233" w:name="_Toc226309771"/>
      <w:bookmarkStart w:id="234" w:name="_Toc151193697"/>
      <w:bookmarkStart w:id="235" w:name="_Toc164608796"/>
      <w:bookmarkStart w:id="236" w:name="_Toc151193769"/>
      <w:bookmarkStart w:id="237" w:name="_Toc305158869"/>
      <w:r w:rsidRPr="00A07A7A">
        <w:rPr>
          <w:rFonts w:ascii="仿宋" w:eastAsia="仿宋" w:hAnsi="仿宋"/>
          <w:sz w:val="24"/>
        </w:rPr>
        <w:t>响应范围、竞争性磋商文件中计量单位的使用</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r w:rsidRPr="00A07A7A">
        <w:rPr>
          <w:rFonts w:ascii="仿宋" w:eastAsia="仿宋" w:hAnsi="仿宋"/>
          <w:sz w:val="24"/>
        </w:rPr>
        <w:t>及磋商语言</w:t>
      </w:r>
    </w:p>
    <w:p w14:paraId="28AE1F6C" w14:textId="77777777" w:rsidR="00D37B93" w:rsidRPr="00A07A7A" w:rsidRDefault="007525A4">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A07A7A">
        <w:rPr>
          <w:rFonts w:ascii="仿宋" w:eastAsia="仿宋" w:hAnsi="仿宋"/>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sidRPr="00A07A7A">
        <w:rPr>
          <w:rFonts w:ascii="仿宋" w:eastAsia="仿宋" w:hAnsi="仿宋"/>
          <w:b/>
          <w:sz w:val="24"/>
        </w:rPr>
        <w:t>响应无效</w:t>
      </w:r>
      <w:r w:rsidRPr="00A07A7A">
        <w:rPr>
          <w:rFonts w:ascii="仿宋" w:eastAsia="仿宋" w:hAnsi="仿宋"/>
          <w:sz w:val="24"/>
        </w:rPr>
        <w:t>。</w:t>
      </w:r>
    </w:p>
    <w:p w14:paraId="3AF84CE6" w14:textId="77777777" w:rsidR="00D37B93" w:rsidRPr="00A07A7A" w:rsidRDefault="007525A4">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A07A7A">
        <w:rPr>
          <w:rFonts w:ascii="仿宋" w:eastAsia="仿宋" w:hAnsi="仿宋"/>
          <w:sz w:val="24"/>
        </w:rPr>
        <w:t>除竞争性磋商文件有特殊要求外，本项目磋商所使用的计量单位，应采用中华人民共和国法定计量单位。</w:t>
      </w:r>
    </w:p>
    <w:p w14:paraId="62AAE526" w14:textId="77777777" w:rsidR="00D37B93" w:rsidRPr="00A07A7A" w:rsidRDefault="007525A4">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A07A7A">
        <w:rPr>
          <w:rFonts w:ascii="仿宋" w:eastAsia="仿宋" w:hAnsi="仿宋"/>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w:t>
      </w:r>
      <w:r w:rsidRPr="00A07A7A">
        <w:rPr>
          <w:rFonts w:ascii="仿宋" w:eastAsia="仿宋" w:hAnsi="仿宋"/>
          <w:sz w:val="24"/>
        </w:rPr>
        <w:lastRenderedPageBreak/>
        <w:t>承担。</w:t>
      </w:r>
    </w:p>
    <w:p w14:paraId="5125DB97" w14:textId="77777777" w:rsidR="00D37B93" w:rsidRPr="00A07A7A" w:rsidRDefault="007525A4">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238" w:name="_Toc516367022"/>
      <w:bookmarkStart w:id="239" w:name="_Ref467306195"/>
      <w:bookmarkStart w:id="240" w:name="_Ref467306676"/>
      <w:bookmarkStart w:id="241" w:name="_Toc305158796"/>
      <w:bookmarkStart w:id="242" w:name="_Toc149720821"/>
      <w:bookmarkStart w:id="243" w:name="_Toc226337224"/>
      <w:bookmarkStart w:id="244" w:name="_Toc226965801"/>
      <w:bookmarkStart w:id="245" w:name="_Toc150774628"/>
      <w:bookmarkStart w:id="246" w:name="_Toc151193698"/>
      <w:bookmarkStart w:id="247" w:name="_Toc142311030"/>
      <w:bookmarkStart w:id="248" w:name="_Toc164351622"/>
      <w:bookmarkStart w:id="249" w:name="_Toc226965718"/>
      <w:bookmarkStart w:id="250" w:name="_Toc127151729"/>
      <w:bookmarkStart w:id="251" w:name="_Toc305158870"/>
      <w:bookmarkStart w:id="252" w:name="_Toc151193626"/>
      <w:bookmarkStart w:id="253" w:name="_Toc127161442"/>
      <w:bookmarkStart w:id="254" w:name="_Toc150480766"/>
      <w:bookmarkStart w:id="255" w:name="_Toc127151528"/>
      <w:bookmarkStart w:id="256" w:name="_Toc151193916"/>
      <w:bookmarkStart w:id="257" w:name="_Toc151190155"/>
      <w:bookmarkStart w:id="258" w:name="_Toc264969218"/>
      <w:bookmarkStart w:id="259" w:name="_Toc164229369"/>
      <w:bookmarkStart w:id="260" w:name="_Toc164229223"/>
      <w:bookmarkStart w:id="261" w:name="_Toc150509279"/>
      <w:bookmarkStart w:id="262" w:name="_Toc151193770"/>
      <w:bookmarkStart w:id="263" w:name="_Toc164608797"/>
      <w:bookmarkStart w:id="264" w:name="_Toc520356152"/>
      <w:bookmarkStart w:id="265" w:name="_Toc151193842"/>
      <w:bookmarkStart w:id="266" w:name="_Toc195842893"/>
      <w:bookmarkStart w:id="267" w:name="_Toc265228366"/>
      <w:bookmarkStart w:id="268" w:name="_Toc164608642"/>
      <w:bookmarkStart w:id="269" w:name="_Toc226309772"/>
      <w:bookmarkStart w:id="270" w:name="_Toc150774733"/>
      <w:r w:rsidRPr="00A07A7A">
        <w:rPr>
          <w:rFonts w:ascii="仿宋" w:eastAsia="仿宋" w:hAnsi="仿宋"/>
          <w:sz w:val="24"/>
        </w:rPr>
        <w:t>响应文件</w:t>
      </w:r>
      <w:bookmarkEnd w:id="238"/>
      <w:bookmarkEnd w:id="239"/>
      <w:bookmarkEnd w:id="240"/>
      <w:r w:rsidRPr="00A07A7A">
        <w:rPr>
          <w:rFonts w:ascii="仿宋" w:eastAsia="仿宋" w:hAnsi="仿宋"/>
          <w:sz w:val="24"/>
        </w:rPr>
        <w:t>构成</w:t>
      </w:r>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14:paraId="34660234"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hint="eastAsia"/>
          <w:sz w:val="24"/>
        </w:rPr>
      </w:pPr>
      <w:bookmarkStart w:id="271" w:name="_Ref467052588"/>
      <w:r w:rsidRPr="00A07A7A">
        <w:rPr>
          <w:rFonts w:ascii="仿宋" w:eastAsia="仿宋" w:hAnsi="仿宋"/>
          <w:sz w:val="24"/>
        </w:rPr>
        <w:t>供应商应当按照竞争性磋商文件的要求编制响应文件，</w:t>
      </w:r>
      <w:r w:rsidRPr="00A07A7A">
        <w:rPr>
          <w:rFonts w:ascii="仿宋" w:eastAsia="仿宋" w:hAnsi="仿宋"/>
          <w:kern w:val="0"/>
          <w:sz w:val="24"/>
        </w:rPr>
        <w:t>并对其提交的响应文件的真实性、合法性承担法律责任</w:t>
      </w:r>
      <w:r w:rsidRPr="00A07A7A">
        <w:rPr>
          <w:rFonts w:ascii="仿宋" w:eastAsia="仿宋" w:hAnsi="仿宋"/>
          <w:sz w:val="24"/>
        </w:rPr>
        <w:t>。响应文件的部分格式要求，见第六章《响应文件格式》。</w:t>
      </w:r>
    </w:p>
    <w:p w14:paraId="486F5045"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A07A7A">
        <w:rPr>
          <w:rFonts w:ascii="仿宋" w:eastAsia="仿宋" w:hAnsi="仿宋"/>
          <w:kern w:val="0"/>
          <w:sz w:val="24"/>
        </w:rPr>
        <w:t>对于竞争性磋商文件中标记了“实质性格式”文件的，</w:t>
      </w:r>
      <w:r w:rsidRPr="00A07A7A">
        <w:rPr>
          <w:rFonts w:ascii="仿宋" w:eastAsia="仿宋" w:hAnsi="仿宋"/>
          <w:sz w:val="24"/>
        </w:rPr>
        <w:t>供应商不得改变格式中给定的文字所表达的含义，不得删减格式中的实质性内容，不得自行添加与格式中给定的文字内容相矛盾的内容，不得对应当填写的空格不填写或不实质性响应，</w:t>
      </w:r>
      <w:r w:rsidRPr="00A07A7A">
        <w:rPr>
          <w:rFonts w:ascii="仿宋" w:eastAsia="仿宋" w:hAnsi="仿宋"/>
          <w:b/>
          <w:kern w:val="0"/>
          <w:sz w:val="24"/>
        </w:rPr>
        <w:t>否则响应无效</w:t>
      </w:r>
      <w:r w:rsidRPr="00A07A7A">
        <w:rPr>
          <w:rFonts w:ascii="仿宋" w:eastAsia="仿宋" w:hAnsi="仿宋"/>
          <w:kern w:val="0"/>
          <w:sz w:val="24"/>
        </w:rPr>
        <w:t>。未标记“实质性格式”的文件和竞争性磋商文件未提供格式的内容，可由供应商自行编写。</w:t>
      </w:r>
    </w:p>
    <w:p w14:paraId="71673690"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A07A7A">
        <w:rPr>
          <w:rFonts w:ascii="仿宋" w:eastAsia="仿宋" w:hAnsi="仿宋"/>
          <w:sz w:val="24"/>
        </w:rPr>
        <w:t>第三章《评审方法和评审标准》中涉及的证明文件。</w:t>
      </w:r>
    </w:p>
    <w:p w14:paraId="1FA527CD"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A07A7A">
        <w:rPr>
          <w:rFonts w:ascii="仿宋" w:eastAsia="仿宋" w:hAnsi="仿宋"/>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1DF4B61F"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A07A7A">
        <w:rPr>
          <w:rFonts w:ascii="仿宋" w:eastAsia="仿宋" w:hAnsi="仿宋"/>
          <w:sz w:val="24"/>
        </w:rPr>
        <w:t>供应商认为应附的其他材料。</w:t>
      </w:r>
      <w:bookmarkEnd w:id="271"/>
    </w:p>
    <w:p w14:paraId="4FFB8426" w14:textId="77777777" w:rsidR="00D37B93" w:rsidRPr="00A07A7A" w:rsidRDefault="007525A4">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272" w:name="_Toc164229225"/>
      <w:bookmarkStart w:id="273" w:name="_Toc195842895"/>
      <w:bookmarkStart w:id="274" w:name="_Toc151193700"/>
      <w:bookmarkStart w:id="275" w:name="_Toc151193772"/>
      <w:bookmarkStart w:id="276" w:name="_Toc149720823"/>
      <w:bookmarkStart w:id="277" w:name="_Toc164608799"/>
      <w:bookmarkStart w:id="278" w:name="_Toc520356155"/>
      <w:bookmarkStart w:id="279" w:name="_Toc127161444"/>
      <w:bookmarkStart w:id="280" w:name="_Toc150774735"/>
      <w:bookmarkStart w:id="281" w:name="_Toc151193844"/>
      <w:bookmarkStart w:id="282" w:name="_Toc151193918"/>
      <w:bookmarkStart w:id="283" w:name="_Toc150774630"/>
      <w:bookmarkStart w:id="284" w:name="_Toc164608644"/>
      <w:bookmarkStart w:id="285" w:name="_Toc127151530"/>
      <w:bookmarkStart w:id="286" w:name="_Toc150509281"/>
      <w:bookmarkStart w:id="287" w:name="_Toc164229371"/>
      <w:bookmarkStart w:id="288" w:name="_Toc151190157"/>
      <w:bookmarkStart w:id="289" w:name="_Toc142311032"/>
      <w:bookmarkStart w:id="290" w:name="_Toc127151731"/>
      <w:bookmarkStart w:id="291" w:name="_Toc150480768"/>
      <w:bookmarkStart w:id="292" w:name="_Toc151193628"/>
      <w:bookmarkStart w:id="293" w:name="_Toc164351624"/>
      <w:r w:rsidRPr="00A07A7A">
        <w:rPr>
          <w:rFonts w:ascii="仿宋" w:eastAsia="仿宋" w:hAnsi="仿宋"/>
          <w:sz w:val="24"/>
        </w:rPr>
        <w:t>报价</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14:paraId="7F098B2E"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A07A7A">
        <w:rPr>
          <w:rFonts w:ascii="仿宋" w:eastAsia="仿宋" w:hAnsi="仿宋"/>
          <w:sz w:val="24"/>
        </w:rPr>
        <w:t>所有响应均以人民币报价。</w:t>
      </w:r>
    </w:p>
    <w:p w14:paraId="2C2D5AB3" w14:textId="77777777" w:rsidR="00D37B93" w:rsidRPr="00A07A7A" w:rsidRDefault="007525A4">
      <w:pPr>
        <w:numPr>
          <w:ilvl w:val="1"/>
          <w:numId w:val="8"/>
        </w:numPr>
        <w:tabs>
          <w:tab w:val="left" w:pos="1080"/>
        </w:tabs>
        <w:snapToGrid w:val="0"/>
        <w:spacing w:line="360" w:lineRule="auto"/>
        <w:rPr>
          <w:rFonts w:ascii="仿宋" w:eastAsia="仿宋" w:hAnsi="仿宋" w:hint="eastAsia"/>
          <w:sz w:val="24"/>
        </w:rPr>
      </w:pPr>
      <w:r w:rsidRPr="00A07A7A">
        <w:rPr>
          <w:rFonts w:ascii="仿宋" w:eastAsia="仿宋" w:hAnsi="仿宋"/>
          <w:sz w:val="24"/>
        </w:rPr>
        <w:t>供应商的报价应包括为完成本项目所发生的一切费用和税费，采购人将不再支付报价以外的任何费用。</w:t>
      </w:r>
      <w:r w:rsidRPr="00A07A7A">
        <w:rPr>
          <w:rFonts w:ascii="仿宋" w:eastAsia="仿宋" w:hAnsi="仿宋" w:hint="eastAsia"/>
          <w:sz w:val="24"/>
        </w:rPr>
        <w:t>供应商的报价应包括但不限于下列内容，《供应商须知资料表》中有特殊规定的，从其规定。</w:t>
      </w:r>
    </w:p>
    <w:p w14:paraId="62FD4996" w14:textId="77777777" w:rsidR="00D37B93" w:rsidRPr="00A07A7A" w:rsidRDefault="007525A4">
      <w:pPr>
        <w:numPr>
          <w:ilvl w:val="2"/>
          <w:numId w:val="8"/>
        </w:numPr>
        <w:snapToGrid w:val="0"/>
        <w:spacing w:line="360" w:lineRule="auto"/>
        <w:rPr>
          <w:rFonts w:ascii="仿宋" w:eastAsia="仿宋" w:hAnsi="仿宋" w:hint="eastAsia"/>
          <w:sz w:val="24"/>
        </w:rPr>
      </w:pPr>
      <w:r w:rsidRPr="00A07A7A">
        <w:rPr>
          <w:rFonts w:ascii="仿宋" w:eastAsia="仿宋" w:hAnsi="仿宋"/>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29FCE10D" w14:textId="77777777" w:rsidR="00D37B93" w:rsidRPr="00A07A7A" w:rsidRDefault="007525A4">
      <w:pPr>
        <w:numPr>
          <w:ilvl w:val="2"/>
          <w:numId w:val="8"/>
        </w:numPr>
        <w:snapToGrid w:val="0"/>
        <w:spacing w:line="360" w:lineRule="auto"/>
        <w:rPr>
          <w:rFonts w:ascii="仿宋" w:eastAsia="仿宋" w:hAnsi="仿宋" w:hint="eastAsia"/>
          <w:sz w:val="24"/>
        </w:rPr>
      </w:pPr>
      <w:r w:rsidRPr="00A07A7A">
        <w:rPr>
          <w:rFonts w:ascii="仿宋" w:eastAsia="仿宋" w:hAnsi="仿宋"/>
          <w:sz w:val="24"/>
        </w:rPr>
        <w:t>按照竞争性磋商文件要求完成本项</w:t>
      </w:r>
      <w:r w:rsidRPr="00A07A7A">
        <w:rPr>
          <w:rFonts w:ascii="仿宋" w:eastAsia="仿宋" w:hAnsi="仿宋" w:hint="eastAsia"/>
          <w:sz w:val="24"/>
        </w:rPr>
        <w:t>目的全部相关工程或服务费用。</w:t>
      </w:r>
    </w:p>
    <w:p w14:paraId="6552763A"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A07A7A">
        <w:rPr>
          <w:rFonts w:ascii="仿宋" w:eastAsia="仿宋" w:hAnsi="仿宋"/>
          <w:sz w:val="24"/>
        </w:rPr>
        <w:t>采购人不得向供应商索要或者接受其给予的赠品、回扣或者与采购无关的其他商品、服务。</w:t>
      </w:r>
    </w:p>
    <w:p w14:paraId="278E8C5A" w14:textId="77777777" w:rsidR="00D37B93" w:rsidRPr="00A07A7A" w:rsidRDefault="007525A4">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A07A7A">
        <w:rPr>
          <w:rFonts w:ascii="仿宋" w:eastAsia="仿宋" w:hAnsi="仿宋"/>
          <w:sz w:val="24"/>
        </w:rPr>
        <w:t>供应商不能提供任何有选择性或可调整的最后报价（</w:t>
      </w:r>
      <w:r w:rsidRPr="00A07A7A">
        <w:rPr>
          <w:rFonts w:ascii="仿宋" w:eastAsia="仿宋" w:hAnsi="仿宋"/>
          <w:kern w:val="0"/>
          <w:sz w:val="24"/>
        </w:rPr>
        <w:t>竞争性磋商文件</w:t>
      </w:r>
      <w:r w:rsidRPr="00A07A7A">
        <w:rPr>
          <w:rFonts w:ascii="仿宋" w:eastAsia="仿宋" w:hAnsi="仿宋"/>
          <w:sz w:val="24"/>
        </w:rPr>
        <w:t>另有规定的除外），否则其</w:t>
      </w:r>
      <w:r w:rsidRPr="00A07A7A">
        <w:rPr>
          <w:rFonts w:ascii="仿宋" w:eastAsia="仿宋" w:hAnsi="仿宋"/>
          <w:b/>
          <w:sz w:val="24"/>
        </w:rPr>
        <w:t>响应无效</w:t>
      </w:r>
      <w:r w:rsidRPr="00A07A7A">
        <w:rPr>
          <w:rFonts w:ascii="仿宋" w:eastAsia="仿宋" w:hAnsi="仿宋"/>
          <w:sz w:val="24"/>
        </w:rPr>
        <w:t>。</w:t>
      </w:r>
    </w:p>
    <w:p w14:paraId="22AB2726" w14:textId="77777777" w:rsidR="00D37B93" w:rsidRPr="00A07A7A" w:rsidRDefault="007525A4">
      <w:pPr>
        <w:numPr>
          <w:ilvl w:val="0"/>
          <w:numId w:val="8"/>
        </w:numPr>
        <w:tabs>
          <w:tab w:val="left" w:pos="360"/>
        </w:tabs>
        <w:snapToGrid w:val="0"/>
        <w:spacing w:line="360" w:lineRule="auto"/>
        <w:ind w:left="357" w:hanging="357"/>
        <w:outlineLvl w:val="1"/>
        <w:rPr>
          <w:rFonts w:ascii="仿宋" w:eastAsia="仿宋" w:hAnsi="仿宋" w:hint="eastAsia"/>
          <w:sz w:val="24"/>
        </w:rPr>
      </w:pPr>
      <w:r w:rsidRPr="00A07A7A">
        <w:rPr>
          <w:rFonts w:ascii="仿宋" w:eastAsia="仿宋" w:hAnsi="仿宋"/>
          <w:sz w:val="24"/>
        </w:rPr>
        <w:lastRenderedPageBreak/>
        <w:t>磋商保证金</w:t>
      </w:r>
    </w:p>
    <w:p w14:paraId="1B09971A"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hint="eastAsia"/>
          <w:sz w:val="24"/>
        </w:rPr>
      </w:pPr>
      <w:bookmarkStart w:id="294" w:name="_Ref467306302"/>
      <w:r w:rsidRPr="00A07A7A">
        <w:rPr>
          <w:rFonts w:ascii="仿宋" w:eastAsia="仿宋" w:hAnsi="仿宋"/>
          <w:sz w:val="24"/>
        </w:rPr>
        <w:t>供应商应按《供应商须知资料表》中规定的金额及要求交纳磋商保证金</w:t>
      </w:r>
      <w:bookmarkEnd w:id="294"/>
      <w:r w:rsidRPr="00A07A7A">
        <w:rPr>
          <w:rFonts w:ascii="仿宋" w:eastAsia="仿宋" w:hAnsi="仿宋"/>
          <w:sz w:val="24"/>
        </w:rPr>
        <w:t>，并作为其响应文件的一部分。</w:t>
      </w:r>
    </w:p>
    <w:p w14:paraId="59F6800F"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A07A7A">
        <w:rPr>
          <w:rFonts w:ascii="仿宋" w:eastAsia="仿宋" w:hAnsi="仿宋"/>
          <w:sz w:val="24"/>
        </w:rPr>
        <w:t>交纳磋商保证金可采用的形式：政府采购法律法规接受的支票、汇票、本票、网上银行支付或者金融机构、担保机构出具的保函等非现金形式。</w:t>
      </w:r>
    </w:p>
    <w:p w14:paraId="609BA174"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A07A7A">
        <w:rPr>
          <w:rFonts w:ascii="仿宋" w:eastAsia="仿宋" w:hAnsi="仿宋"/>
          <w:sz w:val="24"/>
        </w:rPr>
        <w:t>磋商保证金到账（保函提交）截止时间同首次响应文件提交截止时间。以支票、汇票、本票、网上银行支付等形式提交磋商保证金的，应在首次响应文件提交截止时间前</w:t>
      </w:r>
      <w:r w:rsidRPr="00A07A7A">
        <w:rPr>
          <w:rFonts w:ascii="仿宋" w:eastAsia="仿宋" w:hAnsi="仿宋" w:hint="eastAsia"/>
          <w:sz w:val="24"/>
        </w:rPr>
        <w:t>到账</w:t>
      </w:r>
      <w:r w:rsidRPr="00A07A7A">
        <w:rPr>
          <w:rFonts w:ascii="仿宋" w:eastAsia="仿宋" w:hAnsi="仿宋"/>
          <w:sz w:val="24"/>
        </w:rPr>
        <w:t>；</w:t>
      </w:r>
      <w:r w:rsidRPr="00A07A7A">
        <w:rPr>
          <w:rFonts w:ascii="仿宋" w:eastAsia="仿宋" w:hAnsi="仿宋" w:hint="eastAsia"/>
          <w:sz w:val="24"/>
        </w:rPr>
        <w:t>以</w:t>
      </w:r>
      <w:r w:rsidRPr="00A07A7A">
        <w:rPr>
          <w:rFonts w:ascii="仿宋" w:eastAsia="仿宋" w:hAnsi="仿宋"/>
          <w:sz w:val="24"/>
        </w:rPr>
        <w:t>金融机构、担保机构出具的保函等形式提交</w:t>
      </w:r>
      <w:r w:rsidRPr="00A07A7A">
        <w:rPr>
          <w:rFonts w:ascii="仿宋" w:eastAsia="仿宋" w:hAnsi="仿宋" w:hint="eastAsia"/>
          <w:sz w:val="24"/>
        </w:rPr>
        <w:t>磋商</w:t>
      </w:r>
      <w:r w:rsidRPr="00A07A7A">
        <w:rPr>
          <w:rFonts w:ascii="仿宋" w:eastAsia="仿宋" w:hAnsi="仿宋"/>
          <w:sz w:val="24"/>
        </w:rPr>
        <w:t>保证金的，应在首次响应文件</w:t>
      </w:r>
      <w:r w:rsidRPr="00A07A7A">
        <w:rPr>
          <w:rFonts w:ascii="仿宋" w:eastAsia="仿宋" w:hAnsi="仿宋" w:hint="eastAsia"/>
          <w:sz w:val="24"/>
        </w:rPr>
        <w:t>提交</w:t>
      </w:r>
      <w:r w:rsidRPr="00A07A7A">
        <w:rPr>
          <w:rFonts w:ascii="仿宋" w:eastAsia="仿宋" w:hAnsi="仿宋"/>
          <w:sz w:val="24"/>
        </w:rPr>
        <w:t>截止时间前将原件提交至采购代理机构；由于</w:t>
      </w:r>
      <w:r w:rsidRPr="00A07A7A">
        <w:rPr>
          <w:rFonts w:ascii="仿宋" w:eastAsia="仿宋" w:hAnsi="仿宋" w:hint="eastAsia"/>
          <w:sz w:val="24"/>
        </w:rPr>
        <w:t>到账时间</w:t>
      </w:r>
      <w:r w:rsidRPr="00A07A7A">
        <w:rPr>
          <w:rFonts w:ascii="仿宋" w:eastAsia="仿宋" w:hAnsi="仿宋"/>
          <w:sz w:val="24"/>
        </w:rPr>
        <w:t>晚于首次响应文件提交截止时间的，或者票据错误、印鉴不清等原因导致不能到账的，其</w:t>
      </w:r>
      <w:r w:rsidRPr="00A07A7A">
        <w:rPr>
          <w:rFonts w:ascii="仿宋" w:eastAsia="仿宋" w:hAnsi="仿宋"/>
          <w:b/>
          <w:sz w:val="24"/>
        </w:rPr>
        <w:t>响应无效</w:t>
      </w:r>
      <w:r w:rsidRPr="00A07A7A">
        <w:rPr>
          <w:rFonts w:ascii="仿宋" w:eastAsia="仿宋" w:hAnsi="仿宋"/>
          <w:sz w:val="24"/>
        </w:rPr>
        <w:t>。</w:t>
      </w:r>
    </w:p>
    <w:p w14:paraId="4D8DCF75"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A07A7A">
        <w:rPr>
          <w:rFonts w:ascii="仿宋" w:eastAsia="仿宋" w:hAnsi="仿宋"/>
          <w:sz w:val="24"/>
        </w:rPr>
        <w:t>磋商保证金（保函）有效期同响应有效期。</w:t>
      </w:r>
    </w:p>
    <w:p w14:paraId="545CA00F"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A07A7A">
        <w:rPr>
          <w:rFonts w:ascii="仿宋" w:eastAsia="仿宋" w:hAnsi="仿宋"/>
          <w:sz w:val="24"/>
        </w:rPr>
        <w:t>供应商为联合体的，可以由联合体中的一方或者多方共同交纳磋商保证金，其交纳的保证金对联合体各方均具有约束力。</w:t>
      </w:r>
    </w:p>
    <w:p w14:paraId="00753027"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A07A7A">
        <w:rPr>
          <w:rFonts w:ascii="仿宋" w:eastAsia="仿宋" w:hAnsi="仿宋"/>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2AC4ED56" w14:textId="77777777" w:rsidR="00D37B93" w:rsidRPr="00A07A7A" w:rsidRDefault="007525A4">
      <w:pPr>
        <w:numPr>
          <w:ilvl w:val="2"/>
          <w:numId w:val="8"/>
        </w:numPr>
        <w:snapToGrid w:val="0"/>
        <w:spacing w:line="360" w:lineRule="auto"/>
        <w:rPr>
          <w:rFonts w:ascii="仿宋" w:eastAsia="仿宋" w:hAnsi="仿宋" w:hint="eastAsia"/>
          <w:sz w:val="24"/>
        </w:rPr>
      </w:pPr>
      <w:r w:rsidRPr="00A07A7A">
        <w:rPr>
          <w:rFonts w:ascii="仿宋" w:eastAsia="仿宋" w:hAnsi="仿宋"/>
          <w:snapToGrid w:val="0"/>
          <w:kern w:val="0"/>
          <w:sz w:val="24"/>
        </w:rPr>
        <w:t>已提交响应文件的供应商，在提交最后报价之前，可以根据磋商情况退出磋商。采购人、采购代理机构将退还退出磋商的供应商的磋商保证金</w:t>
      </w:r>
      <w:r w:rsidRPr="00A07A7A">
        <w:rPr>
          <w:rFonts w:ascii="仿宋" w:eastAsia="仿宋" w:hAnsi="仿宋" w:hint="eastAsia"/>
          <w:snapToGrid w:val="0"/>
          <w:kern w:val="0"/>
          <w:sz w:val="24"/>
        </w:rPr>
        <w:t>；</w:t>
      </w:r>
    </w:p>
    <w:p w14:paraId="5FD1B350" w14:textId="77777777" w:rsidR="00D37B93" w:rsidRPr="00A07A7A" w:rsidRDefault="007525A4">
      <w:pPr>
        <w:numPr>
          <w:ilvl w:val="2"/>
          <w:numId w:val="8"/>
        </w:numPr>
        <w:snapToGrid w:val="0"/>
        <w:spacing w:line="360" w:lineRule="auto"/>
        <w:rPr>
          <w:rFonts w:ascii="仿宋" w:eastAsia="仿宋" w:hAnsi="仿宋" w:hint="eastAsia"/>
          <w:sz w:val="24"/>
        </w:rPr>
      </w:pPr>
      <w:r w:rsidRPr="00A07A7A">
        <w:rPr>
          <w:rFonts w:ascii="仿宋" w:eastAsia="仿宋" w:hAnsi="仿宋"/>
          <w:sz w:val="24"/>
        </w:rPr>
        <w:t>成交供应商的磋商保证金，在采购合同签订后5个工作日内退还成交供应商；</w:t>
      </w:r>
    </w:p>
    <w:p w14:paraId="0AD8FCD0" w14:textId="77777777" w:rsidR="00D37B93" w:rsidRPr="00A07A7A" w:rsidRDefault="007525A4">
      <w:pPr>
        <w:numPr>
          <w:ilvl w:val="2"/>
          <w:numId w:val="8"/>
        </w:numPr>
        <w:snapToGrid w:val="0"/>
        <w:spacing w:line="360" w:lineRule="auto"/>
        <w:rPr>
          <w:rFonts w:ascii="仿宋" w:eastAsia="仿宋" w:hAnsi="仿宋" w:hint="eastAsia"/>
          <w:sz w:val="24"/>
        </w:rPr>
      </w:pPr>
      <w:r w:rsidRPr="00A07A7A">
        <w:rPr>
          <w:rFonts w:ascii="仿宋" w:eastAsia="仿宋" w:hAnsi="仿宋"/>
          <w:sz w:val="24"/>
        </w:rPr>
        <w:t>未成交供应商的磋商保证金，在成交通知书发出后5个工作日内退还</w:t>
      </w:r>
      <w:r w:rsidRPr="00A07A7A">
        <w:rPr>
          <w:rFonts w:ascii="仿宋" w:eastAsia="仿宋" w:hAnsi="仿宋" w:hint="eastAsia"/>
          <w:sz w:val="24"/>
        </w:rPr>
        <w:t>。</w:t>
      </w:r>
    </w:p>
    <w:p w14:paraId="41677335"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A07A7A">
        <w:rPr>
          <w:rFonts w:ascii="仿宋" w:eastAsia="仿宋" w:hAnsi="仿宋"/>
          <w:sz w:val="24"/>
        </w:rPr>
        <w:t>有下列情形之一的，采购人或采购代理机构不予退还磋商保证金：</w:t>
      </w:r>
    </w:p>
    <w:p w14:paraId="38BB8235" w14:textId="77777777" w:rsidR="00D37B93" w:rsidRPr="00A07A7A" w:rsidRDefault="007525A4">
      <w:pPr>
        <w:numPr>
          <w:ilvl w:val="2"/>
          <w:numId w:val="8"/>
        </w:numPr>
        <w:snapToGrid w:val="0"/>
        <w:spacing w:line="360" w:lineRule="auto"/>
        <w:rPr>
          <w:rFonts w:ascii="仿宋" w:eastAsia="仿宋" w:hAnsi="仿宋" w:hint="eastAsia"/>
          <w:sz w:val="24"/>
        </w:rPr>
      </w:pPr>
      <w:r w:rsidRPr="00A07A7A">
        <w:rPr>
          <w:rFonts w:ascii="仿宋" w:eastAsia="仿宋" w:hAnsi="仿宋"/>
          <w:sz w:val="24"/>
        </w:rPr>
        <w:t>供应商在提交响应文件截止时间后撤回响应文件的；</w:t>
      </w:r>
    </w:p>
    <w:p w14:paraId="0C7F0FD0" w14:textId="77777777" w:rsidR="00D37B93" w:rsidRPr="00A07A7A" w:rsidRDefault="007525A4">
      <w:pPr>
        <w:numPr>
          <w:ilvl w:val="2"/>
          <w:numId w:val="8"/>
        </w:numPr>
        <w:snapToGrid w:val="0"/>
        <w:spacing w:line="360" w:lineRule="auto"/>
        <w:rPr>
          <w:rFonts w:ascii="仿宋" w:eastAsia="仿宋" w:hAnsi="仿宋" w:hint="eastAsia"/>
          <w:sz w:val="24"/>
        </w:rPr>
      </w:pPr>
      <w:r w:rsidRPr="00A07A7A">
        <w:rPr>
          <w:rFonts w:ascii="仿宋" w:eastAsia="仿宋" w:hAnsi="仿宋"/>
          <w:sz w:val="24"/>
        </w:rPr>
        <w:t>供应商在响应文件中提供虚假材料的；</w:t>
      </w:r>
    </w:p>
    <w:p w14:paraId="018E48E7" w14:textId="77777777" w:rsidR="00D37B93" w:rsidRPr="00A07A7A" w:rsidRDefault="007525A4">
      <w:pPr>
        <w:numPr>
          <w:ilvl w:val="2"/>
          <w:numId w:val="8"/>
        </w:numPr>
        <w:snapToGrid w:val="0"/>
        <w:spacing w:line="360" w:lineRule="auto"/>
        <w:rPr>
          <w:rFonts w:ascii="仿宋" w:eastAsia="仿宋" w:hAnsi="仿宋" w:hint="eastAsia"/>
          <w:sz w:val="24"/>
        </w:rPr>
      </w:pPr>
      <w:r w:rsidRPr="00A07A7A">
        <w:rPr>
          <w:rFonts w:ascii="仿宋" w:eastAsia="仿宋" w:hAnsi="仿宋"/>
          <w:sz w:val="24"/>
        </w:rPr>
        <w:t>除因不可抗力或磋商文件认可的情形以外，成交供应商不与采购人签订合同的；</w:t>
      </w:r>
    </w:p>
    <w:p w14:paraId="4A8F6B15" w14:textId="77777777" w:rsidR="00D37B93" w:rsidRPr="00A07A7A" w:rsidRDefault="007525A4">
      <w:pPr>
        <w:numPr>
          <w:ilvl w:val="2"/>
          <w:numId w:val="8"/>
        </w:numPr>
        <w:snapToGrid w:val="0"/>
        <w:spacing w:line="360" w:lineRule="auto"/>
        <w:rPr>
          <w:rFonts w:ascii="仿宋" w:eastAsia="仿宋" w:hAnsi="仿宋" w:hint="eastAsia"/>
          <w:sz w:val="24"/>
        </w:rPr>
      </w:pPr>
      <w:r w:rsidRPr="00A07A7A">
        <w:rPr>
          <w:rFonts w:ascii="仿宋" w:eastAsia="仿宋" w:hAnsi="仿宋"/>
          <w:sz w:val="24"/>
        </w:rPr>
        <w:t>供应商与采购人、其他供应商或者采购代理机构恶意串通的；</w:t>
      </w:r>
    </w:p>
    <w:p w14:paraId="7B0BE210" w14:textId="77777777" w:rsidR="00D37B93" w:rsidRPr="00A07A7A" w:rsidRDefault="007525A4">
      <w:pPr>
        <w:numPr>
          <w:ilvl w:val="2"/>
          <w:numId w:val="8"/>
        </w:numPr>
        <w:snapToGrid w:val="0"/>
        <w:spacing w:line="360" w:lineRule="auto"/>
        <w:rPr>
          <w:rFonts w:ascii="仿宋" w:eastAsia="仿宋" w:hAnsi="仿宋" w:hint="eastAsia"/>
          <w:sz w:val="24"/>
        </w:rPr>
      </w:pPr>
      <w:r w:rsidRPr="00A07A7A">
        <w:rPr>
          <w:rFonts w:ascii="仿宋" w:eastAsia="仿宋" w:hAnsi="仿宋"/>
          <w:sz w:val="24"/>
        </w:rPr>
        <w:lastRenderedPageBreak/>
        <w:t>《供应商须知资料表》规定的其他情形。</w:t>
      </w:r>
    </w:p>
    <w:p w14:paraId="11EC7886" w14:textId="77777777" w:rsidR="00D37B93" w:rsidRPr="00A07A7A" w:rsidRDefault="007525A4">
      <w:pPr>
        <w:numPr>
          <w:ilvl w:val="0"/>
          <w:numId w:val="8"/>
        </w:numPr>
        <w:tabs>
          <w:tab w:val="left" w:pos="360"/>
        </w:tabs>
        <w:snapToGrid w:val="0"/>
        <w:spacing w:line="360" w:lineRule="auto"/>
        <w:ind w:left="357" w:hanging="357"/>
        <w:outlineLvl w:val="1"/>
        <w:rPr>
          <w:rFonts w:ascii="仿宋" w:eastAsia="仿宋" w:hAnsi="仿宋" w:hint="eastAsia"/>
          <w:sz w:val="24"/>
        </w:rPr>
      </w:pPr>
      <w:r w:rsidRPr="00A07A7A">
        <w:rPr>
          <w:rFonts w:ascii="仿宋" w:eastAsia="仿宋" w:hAnsi="仿宋"/>
          <w:sz w:val="24"/>
        </w:rPr>
        <w:t>响应有效期</w:t>
      </w:r>
    </w:p>
    <w:p w14:paraId="37D87822"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A07A7A">
        <w:rPr>
          <w:rFonts w:ascii="仿宋" w:eastAsia="仿宋" w:hAnsi="仿宋"/>
          <w:sz w:val="24"/>
        </w:rPr>
        <w:t>响应文件应在本竞争性磋商文件《供应商须知资料表》中规定的响应有效期内保持有效，响应有效期少于竞争性磋商文件规定期限的，其响应无效。</w:t>
      </w:r>
    </w:p>
    <w:p w14:paraId="068586D3" w14:textId="77777777" w:rsidR="00D37B93" w:rsidRPr="00A07A7A" w:rsidRDefault="00D37B93">
      <w:pPr>
        <w:tabs>
          <w:tab w:val="left" w:pos="1080"/>
          <w:tab w:val="left" w:pos="1589"/>
          <w:tab w:val="left" w:pos="2014"/>
        </w:tabs>
        <w:snapToGrid w:val="0"/>
        <w:spacing w:line="360" w:lineRule="auto"/>
        <w:ind w:left="1077"/>
        <w:rPr>
          <w:rFonts w:ascii="仿宋" w:eastAsia="仿宋" w:hAnsi="仿宋" w:hint="eastAsia"/>
          <w:sz w:val="24"/>
        </w:rPr>
      </w:pPr>
    </w:p>
    <w:p w14:paraId="4B91F14B" w14:textId="77777777" w:rsidR="00D37B93" w:rsidRPr="00A07A7A" w:rsidRDefault="007525A4">
      <w:pPr>
        <w:pStyle w:val="21"/>
        <w:spacing w:before="0" w:line="360" w:lineRule="auto"/>
        <w:rPr>
          <w:rFonts w:ascii="仿宋" w:eastAsia="仿宋" w:hAnsi="仿宋" w:cs="Arial" w:hint="eastAsia"/>
          <w:sz w:val="28"/>
        </w:rPr>
      </w:pPr>
      <w:r w:rsidRPr="00A07A7A">
        <w:rPr>
          <w:rFonts w:ascii="仿宋" w:eastAsia="仿宋" w:hAnsi="仿宋" w:cs="Arial"/>
          <w:sz w:val="28"/>
        </w:rPr>
        <w:t>四   响应文件的签署规定和递交</w:t>
      </w:r>
    </w:p>
    <w:p w14:paraId="38E29D44" w14:textId="77777777" w:rsidR="00D37B93" w:rsidRPr="00A07A7A" w:rsidRDefault="007525A4">
      <w:pPr>
        <w:numPr>
          <w:ilvl w:val="0"/>
          <w:numId w:val="8"/>
        </w:numPr>
        <w:tabs>
          <w:tab w:val="left" w:pos="360"/>
        </w:tabs>
        <w:snapToGrid w:val="0"/>
        <w:spacing w:line="360" w:lineRule="auto"/>
        <w:ind w:left="357" w:hanging="357"/>
        <w:outlineLvl w:val="1"/>
        <w:rPr>
          <w:rFonts w:ascii="仿宋" w:eastAsia="仿宋" w:hAnsi="仿宋" w:cs="Arial" w:hint="eastAsia"/>
          <w:sz w:val="24"/>
        </w:rPr>
      </w:pPr>
      <w:bookmarkStart w:id="295" w:name="_Toc151193849"/>
      <w:bookmarkStart w:id="296" w:name="_Toc226309779"/>
      <w:bookmarkStart w:id="297" w:name="_Toc127151736"/>
      <w:bookmarkStart w:id="298" w:name="_Toc226965725"/>
      <w:bookmarkStart w:id="299" w:name="_Toc151193705"/>
      <w:bookmarkStart w:id="300" w:name="_Toc151193923"/>
      <w:bookmarkStart w:id="301" w:name="_Toc150480773"/>
      <w:bookmarkStart w:id="302" w:name="_Toc150774635"/>
      <w:bookmarkStart w:id="303" w:name="_Toc164351629"/>
      <w:bookmarkStart w:id="304" w:name="_Toc164229230"/>
      <w:bookmarkStart w:id="305" w:name="_Toc127151535"/>
      <w:bookmarkStart w:id="306" w:name="_Toc265228373"/>
      <w:bookmarkStart w:id="307" w:name="_Toc226337231"/>
      <w:bookmarkStart w:id="308" w:name="_Toc164608804"/>
      <w:bookmarkStart w:id="309" w:name="_Toc520356160"/>
      <w:bookmarkStart w:id="310" w:name="_Toc226965808"/>
      <w:bookmarkStart w:id="311" w:name="_Toc195842900"/>
      <w:bookmarkStart w:id="312" w:name="_Toc264969225"/>
      <w:bookmarkStart w:id="313" w:name="_Toc127161449"/>
      <w:bookmarkStart w:id="314" w:name="_Toc151190162"/>
      <w:bookmarkStart w:id="315" w:name="_Toc164608649"/>
      <w:bookmarkStart w:id="316" w:name="_Toc151193633"/>
      <w:bookmarkStart w:id="317" w:name="_Toc164229376"/>
      <w:bookmarkStart w:id="318" w:name="_Toc305158877"/>
      <w:bookmarkStart w:id="319" w:name="_Toc150774740"/>
      <w:bookmarkStart w:id="320" w:name="_Toc149720828"/>
      <w:bookmarkStart w:id="321" w:name="_Toc150509286"/>
      <w:bookmarkStart w:id="322" w:name="_Toc151193777"/>
      <w:bookmarkStart w:id="323" w:name="_Toc142311037"/>
      <w:bookmarkStart w:id="324" w:name="_Toc305158803"/>
      <w:r w:rsidRPr="00A07A7A">
        <w:rPr>
          <w:rFonts w:ascii="仿宋" w:eastAsia="仿宋" w:hAnsi="仿宋" w:cs="Arial"/>
          <w:sz w:val="24"/>
        </w:rPr>
        <w:t>响应文件的</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r w:rsidRPr="00A07A7A">
        <w:rPr>
          <w:rFonts w:ascii="仿宋" w:eastAsia="仿宋" w:hAnsi="仿宋" w:cs="Arial"/>
          <w:sz w:val="24"/>
        </w:rPr>
        <w:t>签署及规定</w:t>
      </w:r>
    </w:p>
    <w:p w14:paraId="68B81D6E"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cs="Arial" w:hint="eastAsia"/>
          <w:sz w:val="24"/>
        </w:rPr>
      </w:pPr>
      <w:r w:rsidRPr="00A07A7A">
        <w:rPr>
          <w:rFonts w:ascii="仿宋" w:eastAsia="仿宋" w:hAnsi="仿宋" w:cs="Arial"/>
          <w:sz w:val="24"/>
        </w:rPr>
        <w:t>磋商供应商应按正本1份，副本2份，电子版1份准备和递交响应文件，纸质响应文件封面应注明“正本”或“副本”字样，副本可以是正本的复印件，当正本和副本之间出现差异时，以正本为准。响应文件应采用不可拆装的方式装订。</w:t>
      </w:r>
    </w:p>
    <w:p w14:paraId="7A4DFC18"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cs="Arial" w:hint="eastAsia"/>
          <w:sz w:val="24"/>
        </w:rPr>
      </w:pPr>
      <w:r w:rsidRPr="00A07A7A">
        <w:rPr>
          <w:rFonts w:ascii="仿宋" w:eastAsia="仿宋" w:hAnsi="仿宋" w:cs="Arial"/>
          <w:sz w:val="24"/>
        </w:rPr>
        <w:t>响应文件的正本需打印或用不褪色墨水书写，并由磋商供应商的法定代表人或经其正式授权的代表按磋商文件规定签字或者加盖公章。由授权代表签字的，应附法定代表人授权书。供应商为自然人的，应当由本人签字并附身份证明。</w:t>
      </w:r>
    </w:p>
    <w:p w14:paraId="1CCD1D95"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cs="Arial" w:hint="eastAsia"/>
          <w:sz w:val="24"/>
        </w:rPr>
      </w:pPr>
      <w:r w:rsidRPr="00A07A7A">
        <w:rPr>
          <w:rFonts w:ascii="仿宋" w:eastAsia="仿宋" w:hAnsi="仿宋" w:cs="Arial"/>
          <w:sz w:val="24"/>
        </w:rPr>
        <w:t>磋商供应商在提交响应文件截止时间前，可以对所提交的响应文件进行补充、修改或者撤回，并书面通知中招公司。补充、修改的内容作为响应文件的组成部分。补充、修改的内容与响应文件不一致的，以补充、修改的内容为准。</w:t>
      </w:r>
    </w:p>
    <w:p w14:paraId="03F49029"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cs="Arial" w:hint="eastAsia"/>
          <w:sz w:val="24"/>
        </w:rPr>
      </w:pPr>
      <w:r w:rsidRPr="00A07A7A">
        <w:rPr>
          <w:rFonts w:ascii="仿宋" w:eastAsia="仿宋" w:hAnsi="仿宋" w:cs="Arial"/>
          <w:sz w:val="24"/>
        </w:rPr>
        <w:t>供应商根据磋商小组的要求对响应文件中含义不明确、同类问题表述不一致或者有明显文字和计算错误的内容等做出的澄清、说明或者更正，以及磋商中根据磋商文件实质性变动重新提交的响应文件，其签署规定同13.2款要求。</w:t>
      </w:r>
    </w:p>
    <w:p w14:paraId="584B1CC1" w14:textId="77777777" w:rsidR="00D37B93" w:rsidRPr="00A07A7A" w:rsidRDefault="007525A4">
      <w:pPr>
        <w:numPr>
          <w:ilvl w:val="0"/>
          <w:numId w:val="8"/>
        </w:numPr>
        <w:tabs>
          <w:tab w:val="left" w:pos="360"/>
        </w:tabs>
        <w:snapToGrid w:val="0"/>
        <w:spacing w:line="360" w:lineRule="auto"/>
        <w:ind w:left="357" w:hanging="357"/>
        <w:outlineLvl w:val="1"/>
        <w:rPr>
          <w:rFonts w:ascii="仿宋" w:eastAsia="仿宋" w:hAnsi="仿宋" w:cs="Arial" w:hint="eastAsia"/>
          <w:sz w:val="24"/>
        </w:rPr>
      </w:pPr>
      <w:bookmarkStart w:id="325" w:name="_Toc151193850"/>
      <w:bookmarkStart w:id="326" w:name="_Toc164608805"/>
      <w:bookmarkStart w:id="327" w:name="_Toc164608650"/>
      <w:bookmarkStart w:id="328" w:name="_Toc151193634"/>
      <w:bookmarkStart w:id="329" w:name="_Toc226965726"/>
      <w:bookmarkStart w:id="330" w:name="_Toc195842901"/>
      <w:bookmarkStart w:id="331" w:name="_Toc164229377"/>
      <w:bookmarkStart w:id="332" w:name="_Toc305158804"/>
      <w:bookmarkStart w:id="333" w:name="_Toc150774741"/>
      <w:bookmarkStart w:id="334" w:name="_Toc151193778"/>
      <w:bookmarkStart w:id="335" w:name="_Toc264969226"/>
      <w:bookmarkStart w:id="336" w:name="_Toc151190163"/>
      <w:bookmarkStart w:id="337" w:name="_Toc150509287"/>
      <w:bookmarkStart w:id="338" w:name="_Toc226337232"/>
      <w:bookmarkStart w:id="339" w:name="_Toc149720829"/>
      <w:bookmarkStart w:id="340" w:name="_Toc142311038"/>
      <w:bookmarkStart w:id="341" w:name="_Toc520356161"/>
      <w:bookmarkStart w:id="342" w:name="_Toc151193706"/>
      <w:bookmarkStart w:id="343" w:name="_Toc226965809"/>
      <w:bookmarkStart w:id="344" w:name="_Toc226309780"/>
      <w:bookmarkStart w:id="345" w:name="_Toc164351630"/>
      <w:bookmarkStart w:id="346" w:name="_Toc127161450"/>
      <w:bookmarkStart w:id="347" w:name="_Toc127151737"/>
      <w:bookmarkStart w:id="348" w:name="_Toc265228374"/>
      <w:bookmarkStart w:id="349" w:name="_Toc150774636"/>
      <w:bookmarkStart w:id="350" w:name="_Toc164229231"/>
      <w:bookmarkStart w:id="351" w:name="_Toc150480774"/>
      <w:bookmarkStart w:id="352" w:name="_Toc305158878"/>
      <w:bookmarkStart w:id="353" w:name="_Toc151193924"/>
      <w:bookmarkStart w:id="354" w:name="_Toc127151536"/>
      <w:r w:rsidRPr="00A07A7A">
        <w:rPr>
          <w:rFonts w:ascii="仿宋" w:eastAsia="仿宋" w:hAnsi="仿宋" w:cs="Arial"/>
          <w:sz w:val="24"/>
        </w:rPr>
        <w:t>响应文件</w:t>
      </w:r>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r w:rsidRPr="00A07A7A">
        <w:rPr>
          <w:rFonts w:ascii="仿宋" w:eastAsia="仿宋" w:hAnsi="仿宋" w:cs="Arial"/>
          <w:sz w:val="24"/>
        </w:rPr>
        <w:t>的递交</w:t>
      </w:r>
      <w:r w:rsidRPr="00A07A7A">
        <w:rPr>
          <w:rFonts w:ascii="仿宋" w:eastAsia="仿宋" w:hAnsi="仿宋" w:cs="Arial" w:hint="eastAsia"/>
          <w:sz w:val="24"/>
        </w:rPr>
        <w:t xml:space="preserve">9 </w:t>
      </w:r>
    </w:p>
    <w:p w14:paraId="549B0A3A"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cs="Arial" w:hint="eastAsia"/>
          <w:sz w:val="24"/>
        </w:rPr>
      </w:pPr>
      <w:r w:rsidRPr="00A07A7A">
        <w:rPr>
          <w:rFonts w:ascii="仿宋" w:eastAsia="仿宋" w:hAnsi="仿宋" w:cs="Arial"/>
          <w:sz w:val="24"/>
        </w:rPr>
        <w:t>响应文件及电子版应密封递交，封套上注明磋商供应商名称、项目编号及项目名称。首次提交的响应文件必须在第一章规定的截止时间前密封送达到指定地点。在截止时间后送达的响应文件为无效文件，中招公司将拒收。</w:t>
      </w:r>
    </w:p>
    <w:p w14:paraId="5AE44569" w14:textId="77777777" w:rsidR="00D37B93" w:rsidRPr="00A07A7A" w:rsidRDefault="007525A4">
      <w:pPr>
        <w:numPr>
          <w:ilvl w:val="0"/>
          <w:numId w:val="8"/>
        </w:numPr>
        <w:tabs>
          <w:tab w:val="left" w:pos="360"/>
        </w:tabs>
        <w:snapToGrid w:val="0"/>
        <w:spacing w:line="360" w:lineRule="auto"/>
        <w:ind w:left="357" w:hanging="357"/>
        <w:outlineLvl w:val="1"/>
        <w:rPr>
          <w:rFonts w:ascii="仿宋" w:eastAsia="仿宋" w:hAnsi="仿宋" w:cs="Arial" w:hint="eastAsia"/>
          <w:sz w:val="24"/>
        </w:rPr>
      </w:pPr>
      <w:bookmarkStart w:id="355" w:name="_Toc151190164"/>
      <w:bookmarkStart w:id="356" w:name="_Toc305158805"/>
      <w:bookmarkStart w:id="357" w:name="_Toc149720830"/>
      <w:bookmarkStart w:id="358" w:name="_Toc150774637"/>
      <w:bookmarkStart w:id="359" w:name="_Toc151193779"/>
      <w:bookmarkStart w:id="360" w:name="_Toc164351631"/>
      <w:bookmarkStart w:id="361" w:name="_Toc164608651"/>
      <w:bookmarkStart w:id="362" w:name="_Toc150509288"/>
      <w:bookmarkStart w:id="363" w:name="_Toc226309781"/>
      <w:bookmarkStart w:id="364" w:name="_Toc164229232"/>
      <w:bookmarkStart w:id="365" w:name="_Toc142311039"/>
      <w:bookmarkStart w:id="366" w:name="_Toc164229378"/>
      <w:bookmarkStart w:id="367" w:name="_Toc164608806"/>
      <w:bookmarkStart w:id="368" w:name="_Toc127151537"/>
      <w:bookmarkStart w:id="369" w:name="_Toc226965727"/>
      <w:bookmarkStart w:id="370" w:name="_Toc150774742"/>
      <w:bookmarkStart w:id="371" w:name="_Toc265228375"/>
      <w:bookmarkStart w:id="372" w:name="_Toc264969227"/>
      <w:bookmarkStart w:id="373" w:name="_Toc127151738"/>
      <w:bookmarkStart w:id="374" w:name="_Toc226965810"/>
      <w:bookmarkStart w:id="375" w:name="_Toc151193851"/>
      <w:bookmarkStart w:id="376" w:name="_Toc150480775"/>
      <w:bookmarkStart w:id="377" w:name="_Toc226337233"/>
      <w:bookmarkStart w:id="378" w:name="_Toc127161451"/>
      <w:bookmarkStart w:id="379" w:name="_Toc305158879"/>
      <w:bookmarkStart w:id="380" w:name="_Toc195842902"/>
      <w:bookmarkStart w:id="381" w:name="_Toc151193707"/>
      <w:bookmarkStart w:id="382" w:name="_Toc520356162"/>
      <w:bookmarkStart w:id="383" w:name="_Toc151193925"/>
      <w:bookmarkStart w:id="384" w:name="_Toc151193635"/>
      <w:r w:rsidRPr="00A07A7A">
        <w:rPr>
          <w:rFonts w:ascii="仿宋" w:eastAsia="仿宋" w:hAnsi="仿宋" w:cs="Arial"/>
          <w:sz w:val="24"/>
        </w:rPr>
        <w:t>响应文件的修改与撤回</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14:paraId="0247AE08"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cs="Arial" w:hint="eastAsia"/>
          <w:sz w:val="24"/>
        </w:rPr>
      </w:pPr>
      <w:r w:rsidRPr="00A07A7A">
        <w:rPr>
          <w:rFonts w:ascii="仿宋" w:eastAsia="仿宋" w:hAnsi="仿宋" w:cs="Arial"/>
          <w:sz w:val="24"/>
        </w:rPr>
        <w:t>提交响应文件截止时间前，供应商可以对所递交的响应文件进行补充、修改或者撤回。</w:t>
      </w:r>
    </w:p>
    <w:p w14:paraId="12EC1711"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A07A7A">
        <w:rPr>
          <w:rFonts w:ascii="仿宋" w:eastAsia="仿宋" w:hAnsi="仿宋" w:cs="Arial"/>
          <w:sz w:val="24"/>
        </w:rPr>
        <w:t>供应商对响应文件的补充、修改的内容应当按照竞争性磋商文件要求签署、盖章，作为响应文件的组成部分。</w:t>
      </w:r>
      <w:r w:rsidRPr="00A07A7A">
        <w:rPr>
          <w:rFonts w:ascii="仿宋" w:eastAsia="仿宋" w:hAnsi="仿宋" w:cs="Arial"/>
          <w:kern w:val="0"/>
          <w:sz w:val="24"/>
        </w:rPr>
        <w:t>补充、修改的内容与响应文件不一致的，以</w:t>
      </w:r>
      <w:r w:rsidRPr="00A07A7A">
        <w:rPr>
          <w:rFonts w:ascii="仿宋" w:eastAsia="仿宋" w:hAnsi="仿宋" w:cs="Arial"/>
          <w:kern w:val="0"/>
          <w:sz w:val="24"/>
        </w:rPr>
        <w:lastRenderedPageBreak/>
        <w:t>补充、修改的内容为准。</w:t>
      </w:r>
    </w:p>
    <w:p w14:paraId="063D9676" w14:textId="77777777" w:rsidR="00D37B93" w:rsidRPr="00A07A7A" w:rsidRDefault="00D37B93">
      <w:pPr>
        <w:tabs>
          <w:tab w:val="left" w:pos="900"/>
          <w:tab w:val="left" w:pos="1080"/>
          <w:tab w:val="left" w:pos="1589"/>
        </w:tabs>
        <w:snapToGrid w:val="0"/>
        <w:spacing w:line="360" w:lineRule="auto"/>
        <w:ind w:left="357"/>
        <w:rPr>
          <w:rFonts w:ascii="仿宋" w:eastAsia="仿宋" w:hAnsi="仿宋" w:hint="eastAsia"/>
          <w:sz w:val="24"/>
        </w:rPr>
      </w:pPr>
    </w:p>
    <w:p w14:paraId="03C1E897" w14:textId="77777777" w:rsidR="00D37B93" w:rsidRPr="00A07A7A" w:rsidRDefault="007525A4">
      <w:pPr>
        <w:pStyle w:val="21"/>
        <w:spacing w:before="0" w:line="360" w:lineRule="auto"/>
        <w:rPr>
          <w:rFonts w:ascii="仿宋" w:eastAsia="仿宋" w:hAnsi="仿宋" w:hint="eastAsia"/>
          <w:sz w:val="28"/>
        </w:rPr>
      </w:pPr>
      <w:bookmarkStart w:id="385" w:name="_Toc151193780"/>
      <w:bookmarkStart w:id="386" w:name="_Toc151193708"/>
      <w:bookmarkStart w:id="387" w:name="_Toc305158806"/>
      <w:bookmarkStart w:id="388" w:name="_Toc142311040"/>
      <w:bookmarkStart w:id="389" w:name="_Toc150480776"/>
      <w:bookmarkStart w:id="390" w:name="_Toc195842903"/>
      <w:bookmarkStart w:id="391" w:name="_Toc127151538"/>
      <w:bookmarkStart w:id="392" w:name="_Toc151193852"/>
      <w:bookmarkStart w:id="393" w:name="_Toc226965811"/>
      <w:bookmarkStart w:id="394" w:name="_Toc305158880"/>
      <w:bookmarkStart w:id="395" w:name="_Toc150774743"/>
      <w:bookmarkStart w:id="396" w:name="_Toc226965728"/>
      <w:bookmarkStart w:id="397" w:name="_Toc226337234"/>
      <w:bookmarkStart w:id="398" w:name="_Toc265228376"/>
      <w:bookmarkStart w:id="399" w:name="_Toc151190165"/>
      <w:bookmarkStart w:id="400" w:name="_Toc151193636"/>
      <w:bookmarkStart w:id="401" w:name="_Toc150774638"/>
      <w:bookmarkStart w:id="402" w:name="_Toc150509289"/>
      <w:bookmarkStart w:id="403" w:name="_Toc151193926"/>
      <w:bookmarkStart w:id="404" w:name="_Toc226309782"/>
      <w:bookmarkStart w:id="405" w:name="_Toc264969228"/>
      <w:bookmarkStart w:id="406" w:name="_Toc520356163"/>
      <w:r w:rsidRPr="00A07A7A">
        <w:rPr>
          <w:rFonts w:ascii="仿宋" w:eastAsia="仿宋" w:hAnsi="仿宋"/>
          <w:sz w:val="28"/>
        </w:rPr>
        <w:t xml:space="preserve">五   </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r w:rsidRPr="00A07A7A">
        <w:rPr>
          <w:rFonts w:ascii="仿宋" w:eastAsia="仿宋" w:hAnsi="仿宋"/>
          <w:sz w:val="28"/>
        </w:rPr>
        <w:t>评审</w:t>
      </w:r>
    </w:p>
    <w:p w14:paraId="4104936A" w14:textId="77777777" w:rsidR="00D37B93" w:rsidRPr="00A07A7A" w:rsidRDefault="007525A4">
      <w:pPr>
        <w:numPr>
          <w:ilvl w:val="0"/>
          <w:numId w:val="8"/>
        </w:numPr>
        <w:tabs>
          <w:tab w:val="left" w:pos="360"/>
        </w:tabs>
        <w:snapToGrid w:val="0"/>
        <w:spacing w:line="360" w:lineRule="auto"/>
        <w:ind w:left="357" w:hanging="357"/>
        <w:outlineLvl w:val="1"/>
        <w:rPr>
          <w:rFonts w:ascii="仿宋" w:eastAsia="仿宋" w:hAnsi="仿宋" w:hint="eastAsia"/>
          <w:sz w:val="24"/>
        </w:rPr>
      </w:pPr>
      <w:r w:rsidRPr="00A07A7A">
        <w:rPr>
          <w:rFonts w:ascii="仿宋" w:eastAsia="仿宋" w:hAnsi="仿宋"/>
          <w:sz w:val="24"/>
        </w:rPr>
        <w:t>响应文件的</w:t>
      </w:r>
      <w:r w:rsidRPr="00A07A7A">
        <w:rPr>
          <w:rFonts w:ascii="仿宋" w:eastAsia="仿宋" w:hAnsi="仿宋" w:hint="eastAsia"/>
          <w:sz w:val="24"/>
        </w:rPr>
        <w:t>解密与</w:t>
      </w:r>
      <w:r w:rsidRPr="00A07A7A">
        <w:rPr>
          <w:rFonts w:ascii="仿宋" w:eastAsia="仿宋" w:hAnsi="仿宋"/>
          <w:sz w:val="24"/>
        </w:rPr>
        <w:t>开启</w:t>
      </w:r>
    </w:p>
    <w:p w14:paraId="679829F0"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A07A7A">
        <w:rPr>
          <w:rFonts w:ascii="仿宋" w:eastAsia="仿宋" w:hAnsi="仿宋"/>
          <w:sz w:val="24"/>
        </w:rPr>
        <w:t>采购人或采购代理机构将按竞争性磋商文件的规定，在响应文件提交截止时间的同一时间和竞争性磋商文件预先确定的地点开启响应文件。</w:t>
      </w:r>
    </w:p>
    <w:p w14:paraId="538DD39F"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A07A7A">
        <w:rPr>
          <w:rFonts w:ascii="仿宋" w:eastAsia="仿宋" w:hAnsi="仿宋"/>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02FC6923"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A07A7A">
        <w:rPr>
          <w:rFonts w:ascii="仿宋" w:eastAsia="仿宋" w:hAnsi="仿宋"/>
          <w:sz w:val="24"/>
        </w:rPr>
        <w:t>供应商不足3家的，不予解密。</w:t>
      </w:r>
    </w:p>
    <w:p w14:paraId="285A062F"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hint="eastAsia"/>
          <w:sz w:val="24"/>
        </w:rPr>
      </w:pPr>
      <w:bookmarkStart w:id="407" w:name="_Toc520356165"/>
      <w:r w:rsidRPr="00A07A7A">
        <w:rPr>
          <w:rFonts w:ascii="仿宋" w:eastAsia="仿宋" w:hAnsi="仿宋"/>
          <w:sz w:val="24"/>
        </w:rPr>
        <w:t>本项目不公开报价。</w:t>
      </w:r>
    </w:p>
    <w:bookmarkEnd w:id="407"/>
    <w:p w14:paraId="20AC01D6" w14:textId="77777777" w:rsidR="00D37B93" w:rsidRPr="00A07A7A" w:rsidRDefault="007525A4">
      <w:pPr>
        <w:numPr>
          <w:ilvl w:val="0"/>
          <w:numId w:val="8"/>
        </w:numPr>
        <w:tabs>
          <w:tab w:val="left" w:pos="360"/>
        </w:tabs>
        <w:snapToGrid w:val="0"/>
        <w:spacing w:line="360" w:lineRule="auto"/>
        <w:ind w:left="357" w:hanging="357"/>
        <w:outlineLvl w:val="1"/>
        <w:rPr>
          <w:rFonts w:ascii="仿宋" w:eastAsia="仿宋" w:hAnsi="仿宋" w:hint="eastAsia"/>
          <w:sz w:val="24"/>
        </w:rPr>
      </w:pPr>
      <w:r w:rsidRPr="00A07A7A">
        <w:rPr>
          <w:rFonts w:ascii="仿宋" w:eastAsia="仿宋" w:hAnsi="仿宋"/>
          <w:sz w:val="24"/>
        </w:rPr>
        <w:t>磋商小组</w:t>
      </w:r>
    </w:p>
    <w:p w14:paraId="01CF212C"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A07A7A">
        <w:rPr>
          <w:rFonts w:ascii="仿宋" w:eastAsia="仿宋" w:hAnsi="仿宋"/>
          <w:sz w:val="24"/>
        </w:rPr>
        <w:t>磋商小组根据政府采购有关规定和本次采购项目的特点进行组建，并负责具体评审事务，独立履行职责。</w:t>
      </w:r>
      <w:bookmarkStart w:id="408" w:name="_Toc520356166"/>
    </w:p>
    <w:p w14:paraId="023851D5"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A07A7A">
        <w:rPr>
          <w:rFonts w:ascii="仿宋" w:eastAsia="仿宋" w:hAnsi="仿宋"/>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409" w:name="_Toc520356169"/>
      <w:bookmarkEnd w:id="408"/>
    </w:p>
    <w:p w14:paraId="45A7F860" w14:textId="77777777" w:rsidR="00D37B93" w:rsidRPr="00A07A7A" w:rsidRDefault="007525A4">
      <w:pPr>
        <w:numPr>
          <w:ilvl w:val="0"/>
          <w:numId w:val="8"/>
        </w:numPr>
        <w:tabs>
          <w:tab w:val="left" w:pos="360"/>
        </w:tabs>
        <w:snapToGrid w:val="0"/>
        <w:spacing w:line="360" w:lineRule="auto"/>
        <w:outlineLvl w:val="1"/>
        <w:rPr>
          <w:rFonts w:ascii="仿宋" w:eastAsia="仿宋" w:hAnsi="仿宋" w:hint="eastAsia"/>
          <w:sz w:val="24"/>
        </w:rPr>
      </w:pPr>
      <w:r w:rsidRPr="00A07A7A">
        <w:rPr>
          <w:rFonts w:ascii="仿宋" w:eastAsia="仿宋" w:hAnsi="仿宋"/>
          <w:sz w:val="24"/>
        </w:rPr>
        <w:t>评审方法和评审标准</w:t>
      </w:r>
    </w:p>
    <w:p w14:paraId="57F05ADA"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A07A7A">
        <w:rPr>
          <w:rFonts w:ascii="仿宋" w:eastAsia="仿宋" w:hAnsi="仿宋"/>
          <w:sz w:val="24"/>
        </w:rPr>
        <w:t>见第三章《评审方法和评审标准》。</w:t>
      </w:r>
    </w:p>
    <w:p w14:paraId="3ADA498B" w14:textId="77777777" w:rsidR="00D37B93" w:rsidRPr="00A07A7A" w:rsidRDefault="00D37B93">
      <w:pPr>
        <w:tabs>
          <w:tab w:val="left" w:pos="360"/>
          <w:tab w:val="left" w:pos="1080"/>
        </w:tabs>
        <w:snapToGrid w:val="0"/>
        <w:spacing w:line="360" w:lineRule="auto"/>
        <w:ind w:left="1080"/>
        <w:rPr>
          <w:rFonts w:ascii="仿宋" w:eastAsia="仿宋" w:hAnsi="仿宋" w:hint="eastAsia"/>
          <w:sz w:val="24"/>
        </w:rPr>
      </w:pPr>
    </w:p>
    <w:p w14:paraId="634425FF" w14:textId="77777777" w:rsidR="00D37B93" w:rsidRPr="00A07A7A" w:rsidRDefault="007525A4">
      <w:pPr>
        <w:pStyle w:val="21"/>
        <w:spacing w:before="0" w:line="360" w:lineRule="auto"/>
        <w:rPr>
          <w:rFonts w:ascii="仿宋" w:eastAsia="仿宋" w:hAnsi="仿宋" w:hint="eastAsia"/>
          <w:sz w:val="28"/>
        </w:rPr>
      </w:pPr>
      <w:bookmarkStart w:id="410" w:name="_Toc150774645"/>
      <w:bookmarkStart w:id="411" w:name="_Toc127151545"/>
      <w:bookmarkStart w:id="412" w:name="_Toc150480783"/>
      <w:bookmarkStart w:id="413" w:name="_Toc151193859"/>
      <w:bookmarkStart w:id="414" w:name="_Toc150774750"/>
      <w:bookmarkStart w:id="415" w:name="_Toc265228383"/>
      <w:bookmarkStart w:id="416" w:name="_Toc142311047"/>
      <w:bookmarkStart w:id="417" w:name="_Toc151193787"/>
      <w:bookmarkStart w:id="418" w:name="_Toc151193715"/>
      <w:bookmarkStart w:id="419" w:name="_Toc195842910"/>
      <w:bookmarkStart w:id="420" w:name="_Toc226965735"/>
      <w:bookmarkStart w:id="421" w:name="_Toc151190172"/>
      <w:bookmarkStart w:id="422" w:name="_Toc264969235"/>
      <w:bookmarkStart w:id="423" w:name="_Toc305158813"/>
      <w:bookmarkStart w:id="424" w:name="_Toc151193933"/>
      <w:bookmarkStart w:id="425" w:name="_Toc226337241"/>
      <w:bookmarkStart w:id="426" w:name="_Toc150509296"/>
      <w:bookmarkStart w:id="427" w:name="_Toc151193643"/>
      <w:bookmarkStart w:id="428" w:name="_Toc226965818"/>
      <w:bookmarkStart w:id="429" w:name="_Toc305158887"/>
      <w:bookmarkStart w:id="430" w:name="_Toc226309789"/>
      <w:r w:rsidRPr="00A07A7A">
        <w:rPr>
          <w:rFonts w:ascii="仿宋" w:eastAsia="仿宋" w:hAnsi="仿宋"/>
          <w:sz w:val="28"/>
        </w:rPr>
        <w:t xml:space="preserve">六   </w:t>
      </w:r>
      <w:bookmarkEnd w:id="409"/>
      <w:r w:rsidRPr="00A07A7A">
        <w:rPr>
          <w:rFonts w:ascii="仿宋" w:eastAsia="仿宋" w:hAnsi="仿宋"/>
          <w:sz w:val="28"/>
        </w:rPr>
        <w:t>确定</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r w:rsidRPr="00A07A7A">
        <w:rPr>
          <w:rFonts w:ascii="仿宋" w:eastAsia="仿宋" w:hAnsi="仿宋"/>
          <w:sz w:val="28"/>
        </w:rPr>
        <w:t>成交</w:t>
      </w:r>
    </w:p>
    <w:p w14:paraId="487292EF" w14:textId="77777777" w:rsidR="00D37B93" w:rsidRPr="00A07A7A" w:rsidRDefault="007525A4">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431" w:name="_Toc164608661"/>
      <w:bookmarkStart w:id="432" w:name="_Toc151190174"/>
      <w:bookmarkStart w:id="433" w:name="_Toc149720840"/>
      <w:bookmarkStart w:id="434" w:name="_Toc264969237"/>
      <w:bookmarkStart w:id="435" w:name="_Toc150509298"/>
      <w:bookmarkStart w:id="436" w:name="_Toc127151547"/>
      <w:bookmarkStart w:id="437" w:name="_Toc127151748"/>
      <w:bookmarkStart w:id="438" w:name="_Toc150480785"/>
      <w:bookmarkStart w:id="439" w:name="_Toc226965820"/>
      <w:bookmarkStart w:id="440" w:name="_Toc164229388"/>
      <w:bookmarkStart w:id="441" w:name="_Toc151193935"/>
      <w:bookmarkStart w:id="442" w:name="_Toc151193717"/>
      <w:bookmarkStart w:id="443" w:name="_Toc164229242"/>
      <w:bookmarkStart w:id="444" w:name="_Toc151193789"/>
      <w:bookmarkStart w:id="445" w:name="_Toc150774647"/>
      <w:bookmarkStart w:id="446" w:name="_Toc164608816"/>
      <w:bookmarkStart w:id="447" w:name="_Toc226337243"/>
      <w:bookmarkStart w:id="448" w:name="_Toc305158889"/>
      <w:bookmarkStart w:id="449" w:name="_Toc151193861"/>
      <w:bookmarkStart w:id="450" w:name="_Toc226309791"/>
      <w:bookmarkStart w:id="451" w:name="_Toc226965737"/>
      <w:bookmarkStart w:id="452" w:name="_Toc151193645"/>
      <w:bookmarkStart w:id="453" w:name="_Toc265228385"/>
      <w:bookmarkStart w:id="454" w:name="_Toc150774752"/>
      <w:bookmarkStart w:id="455" w:name="_Toc127161461"/>
      <w:bookmarkStart w:id="456" w:name="_Toc195842912"/>
      <w:bookmarkStart w:id="457" w:name="_Toc305158815"/>
      <w:bookmarkStart w:id="458" w:name="_Toc164351641"/>
      <w:bookmarkStart w:id="459" w:name="_Toc142311049"/>
      <w:r w:rsidRPr="00A07A7A">
        <w:rPr>
          <w:rFonts w:ascii="仿宋" w:eastAsia="仿宋" w:hAnsi="仿宋"/>
          <w:sz w:val="24"/>
        </w:rPr>
        <w:t>确定成交供应商</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p w14:paraId="6E7BB8DB"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A07A7A">
        <w:rPr>
          <w:rFonts w:ascii="仿宋" w:eastAsia="仿宋" w:hAnsi="仿宋"/>
          <w:sz w:val="24"/>
        </w:rPr>
        <w:t>采购人将在收到评审报告后，从评审报告提出的成交候选供应商中，按照排序由高到低的原则确定成交供应商</w:t>
      </w:r>
      <w:r w:rsidRPr="00A07A7A">
        <w:rPr>
          <w:rFonts w:ascii="仿宋" w:eastAsia="仿宋" w:hAnsi="仿宋" w:hint="eastAsia"/>
          <w:sz w:val="24"/>
        </w:rPr>
        <w:t>。</w:t>
      </w:r>
      <w:r w:rsidRPr="00A07A7A">
        <w:rPr>
          <w:rFonts w:ascii="仿宋" w:eastAsia="仿宋" w:hAnsi="仿宋"/>
          <w:sz w:val="24"/>
        </w:rPr>
        <w:t>采购人是否授权</w:t>
      </w:r>
      <w:r w:rsidRPr="00A07A7A">
        <w:rPr>
          <w:rFonts w:ascii="仿宋" w:eastAsia="仿宋" w:hAnsi="仿宋" w:hint="eastAsia"/>
          <w:sz w:val="24"/>
        </w:rPr>
        <w:t>磋商</w:t>
      </w:r>
      <w:r w:rsidRPr="00A07A7A">
        <w:rPr>
          <w:rFonts w:ascii="仿宋" w:eastAsia="仿宋" w:hAnsi="仿宋"/>
          <w:sz w:val="24"/>
        </w:rPr>
        <w:t>小组直接确定成交供应商，见《供应商须知资料表》。成交候选人并列的，按照《供应商须知资料表》要求确定成交供应商。</w:t>
      </w:r>
    </w:p>
    <w:p w14:paraId="1B6FA831" w14:textId="77777777" w:rsidR="00D37B93" w:rsidRPr="00A07A7A" w:rsidRDefault="007525A4">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460" w:name="_Toc305158891"/>
      <w:bookmarkStart w:id="461" w:name="_Toc305158817"/>
      <w:bookmarkStart w:id="462" w:name="_Toc151190176"/>
      <w:bookmarkStart w:id="463" w:name="_Toc151193937"/>
      <w:bookmarkStart w:id="464" w:name="_Toc226965822"/>
      <w:bookmarkStart w:id="465" w:name="_Toc150480787"/>
      <w:bookmarkStart w:id="466" w:name="_Toc149720842"/>
      <w:bookmarkStart w:id="467" w:name="_Toc151193791"/>
      <w:bookmarkStart w:id="468" w:name="_Toc164351643"/>
      <w:bookmarkStart w:id="469" w:name="_Toc164608663"/>
      <w:bookmarkStart w:id="470" w:name="_Toc127151750"/>
      <w:bookmarkStart w:id="471" w:name="_Toc195842914"/>
      <w:bookmarkStart w:id="472" w:name="_Toc150509300"/>
      <w:bookmarkStart w:id="473" w:name="_Toc150774649"/>
      <w:bookmarkStart w:id="474" w:name="_Toc265228387"/>
      <w:bookmarkStart w:id="475" w:name="_Toc164229244"/>
      <w:bookmarkStart w:id="476" w:name="_Toc164229390"/>
      <w:bookmarkStart w:id="477" w:name="_Toc150774754"/>
      <w:bookmarkStart w:id="478" w:name="_Toc226965739"/>
      <w:bookmarkStart w:id="479" w:name="_Toc226309793"/>
      <w:bookmarkStart w:id="480" w:name="_Toc151193719"/>
      <w:bookmarkStart w:id="481" w:name="_Toc164608818"/>
      <w:bookmarkStart w:id="482" w:name="_Toc151193863"/>
      <w:bookmarkStart w:id="483" w:name="_Toc226337245"/>
      <w:bookmarkStart w:id="484" w:name="_Toc127161463"/>
      <w:bookmarkStart w:id="485" w:name="_Toc264969239"/>
      <w:bookmarkStart w:id="486" w:name="_Toc127151549"/>
      <w:bookmarkStart w:id="487" w:name="_Toc142311051"/>
      <w:bookmarkStart w:id="488" w:name="_Toc151193647"/>
      <w:bookmarkStart w:id="489" w:name="_Ref467307090"/>
      <w:bookmarkStart w:id="490" w:name="_Ref467306425"/>
      <w:bookmarkStart w:id="491" w:name="_Toc520356176"/>
      <w:r w:rsidRPr="00A07A7A">
        <w:rPr>
          <w:rFonts w:ascii="仿宋" w:eastAsia="仿宋" w:hAnsi="仿宋"/>
          <w:sz w:val="24"/>
        </w:rPr>
        <w:t>成交公告与成交通知书</w:t>
      </w:r>
      <w:bookmarkEnd w:id="460"/>
      <w:bookmarkEnd w:id="461"/>
    </w:p>
    <w:p w14:paraId="25941261"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A07A7A">
        <w:rPr>
          <w:rFonts w:ascii="仿宋" w:eastAsia="仿宋" w:hAnsi="仿宋"/>
          <w:sz w:val="24"/>
        </w:rPr>
        <w:t>采购人或采购代理机构将</w:t>
      </w:r>
      <w:r w:rsidRPr="00A07A7A">
        <w:rPr>
          <w:rFonts w:ascii="仿宋" w:eastAsia="仿宋" w:hAnsi="仿宋"/>
          <w:kern w:val="0"/>
          <w:sz w:val="24"/>
        </w:rPr>
        <w:t>在成交供应商确定后2个工作日内，在</w:t>
      </w:r>
      <w:r w:rsidRPr="00A07A7A">
        <w:rPr>
          <w:rFonts w:ascii="仿宋" w:eastAsia="仿宋" w:hAnsi="仿宋" w:hint="eastAsia"/>
          <w:kern w:val="0"/>
          <w:sz w:val="24"/>
        </w:rPr>
        <w:t>北京市政府</w:t>
      </w:r>
      <w:r w:rsidRPr="00A07A7A">
        <w:rPr>
          <w:rFonts w:ascii="仿宋" w:eastAsia="仿宋" w:hAnsi="仿宋" w:hint="eastAsia"/>
          <w:kern w:val="0"/>
          <w:sz w:val="24"/>
        </w:rPr>
        <w:lastRenderedPageBreak/>
        <w:t>采购网和</w:t>
      </w:r>
      <w:r w:rsidRPr="00A07A7A">
        <w:rPr>
          <w:rFonts w:ascii="仿宋" w:eastAsia="仿宋" w:hAnsi="仿宋" w:hint="eastAsia"/>
          <w:sz w:val="24"/>
        </w:rPr>
        <w:t>中国政府采购网</w:t>
      </w:r>
      <w:r w:rsidRPr="00A07A7A">
        <w:rPr>
          <w:rFonts w:ascii="仿宋" w:eastAsia="仿宋" w:hAnsi="仿宋"/>
          <w:kern w:val="0"/>
          <w:sz w:val="24"/>
        </w:rPr>
        <w:t>公告成交结果，同时向成交供应商发出成交通知书，</w:t>
      </w:r>
      <w:r w:rsidRPr="00A07A7A">
        <w:rPr>
          <w:rFonts w:ascii="仿宋" w:eastAsia="仿宋" w:hAnsi="仿宋"/>
          <w:sz w:val="24"/>
        </w:rPr>
        <w:t>成交公告期限为1个工作日。</w:t>
      </w:r>
    </w:p>
    <w:p w14:paraId="3C91DE04" w14:textId="77777777" w:rsidR="00D37B93" w:rsidRPr="00A07A7A" w:rsidRDefault="007525A4">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A07A7A">
        <w:rPr>
          <w:rFonts w:ascii="仿宋" w:eastAsia="仿宋" w:hAnsi="仿宋"/>
          <w:sz w:val="24"/>
        </w:rPr>
        <w:t>成交通知书是合同的组成部分，对采购人和成交供应商具有同等法律效力。成交通知书发出后，采购人改变成交结果的，或者成交供应商放弃成交项目的，将依法承担法律责任</w:t>
      </w:r>
      <w:r w:rsidRPr="00A07A7A">
        <w:rPr>
          <w:rFonts w:ascii="仿宋" w:eastAsia="仿宋" w:hAnsi="仿宋" w:hint="eastAsia"/>
          <w:sz w:val="24"/>
        </w:rPr>
        <w:t>。</w:t>
      </w:r>
    </w:p>
    <w:p w14:paraId="42FF23EF" w14:textId="77777777" w:rsidR="00D37B93" w:rsidRPr="00A07A7A" w:rsidRDefault="007525A4">
      <w:pPr>
        <w:numPr>
          <w:ilvl w:val="0"/>
          <w:numId w:val="8"/>
        </w:numPr>
        <w:tabs>
          <w:tab w:val="left" w:pos="360"/>
        </w:tabs>
        <w:snapToGrid w:val="0"/>
        <w:spacing w:line="360" w:lineRule="auto"/>
        <w:ind w:left="357" w:hanging="357"/>
        <w:outlineLvl w:val="1"/>
        <w:rPr>
          <w:rFonts w:ascii="仿宋" w:eastAsia="仿宋" w:hAnsi="仿宋" w:hint="eastAsia"/>
          <w:sz w:val="24"/>
        </w:rPr>
      </w:pPr>
      <w:r w:rsidRPr="00A07A7A">
        <w:rPr>
          <w:rFonts w:ascii="仿宋" w:eastAsia="仿宋" w:hAnsi="仿宋"/>
          <w:sz w:val="24"/>
        </w:rPr>
        <w:t>终止</w:t>
      </w:r>
    </w:p>
    <w:p w14:paraId="5112518E"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A07A7A">
        <w:rPr>
          <w:rFonts w:ascii="仿宋" w:eastAsia="仿宋" w:hAnsi="仿宋"/>
          <w:sz w:val="24"/>
        </w:rPr>
        <w:t>在采购中，出现下列情形之一的，采购人或采购代理机构将终止竞争性磋商采购活动，发布项目终止公告并说明原因，重新开展采购活动：</w:t>
      </w:r>
    </w:p>
    <w:p w14:paraId="46CF843C" w14:textId="77777777" w:rsidR="00D37B93" w:rsidRPr="00A07A7A" w:rsidRDefault="007525A4">
      <w:pPr>
        <w:numPr>
          <w:ilvl w:val="2"/>
          <w:numId w:val="8"/>
        </w:numPr>
        <w:snapToGrid w:val="0"/>
        <w:spacing w:line="360" w:lineRule="auto"/>
        <w:rPr>
          <w:rFonts w:ascii="仿宋" w:eastAsia="仿宋" w:hAnsi="仿宋" w:hint="eastAsia"/>
          <w:sz w:val="24"/>
        </w:rPr>
      </w:pPr>
      <w:r w:rsidRPr="00A07A7A">
        <w:rPr>
          <w:rFonts w:ascii="仿宋" w:eastAsia="仿宋" w:hAnsi="仿宋"/>
          <w:sz w:val="24"/>
        </w:rPr>
        <w:t>因情况变化，不再符合规定的竞争性磋商采购方式适用情形的；</w:t>
      </w:r>
    </w:p>
    <w:p w14:paraId="2210CEDC" w14:textId="77777777" w:rsidR="00D37B93" w:rsidRPr="00A07A7A" w:rsidRDefault="007525A4">
      <w:pPr>
        <w:numPr>
          <w:ilvl w:val="2"/>
          <w:numId w:val="8"/>
        </w:numPr>
        <w:snapToGrid w:val="0"/>
        <w:spacing w:line="360" w:lineRule="auto"/>
        <w:rPr>
          <w:rFonts w:ascii="仿宋" w:eastAsia="仿宋" w:hAnsi="仿宋" w:hint="eastAsia"/>
          <w:sz w:val="24"/>
        </w:rPr>
      </w:pPr>
      <w:r w:rsidRPr="00A07A7A">
        <w:rPr>
          <w:rFonts w:ascii="仿宋" w:eastAsia="仿宋" w:hAnsi="仿宋"/>
          <w:sz w:val="24"/>
        </w:rPr>
        <w:t>出现影响采购公正的违法、违规行为的；</w:t>
      </w:r>
    </w:p>
    <w:p w14:paraId="79DC9853" w14:textId="77777777" w:rsidR="00D37B93" w:rsidRPr="00A07A7A" w:rsidRDefault="007525A4">
      <w:pPr>
        <w:numPr>
          <w:ilvl w:val="2"/>
          <w:numId w:val="8"/>
        </w:numPr>
        <w:snapToGrid w:val="0"/>
        <w:spacing w:line="360" w:lineRule="auto"/>
        <w:rPr>
          <w:rFonts w:ascii="仿宋" w:eastAsia="仿宋" w:hAnsi="仿宋" w:hint="eastAsia"/>
          <w:sz w:val="24"/>
        </w:rPr>
      </w:pPr>
      <w:r w:rsidRPr="00A07A7A">
        <w:rPr>
          <w:rFonts w:ascii="仿宋" w:eastAsia="仿宋" w:hAnsi="仿宋"/>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1ECC9028" w14:textId="77777777" w:rsidR="00D37B93" w:rsidRPr="00A07A7A" w:rsidRDefault="007525A4">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492" w:name="_Toc265228388"/>
      <w:bookmarkStart w:id="493" w:name="_Toc264969240"/>
      <w:bookmarkStart w:id="494" w:name="_Toc151193720"/>
      <w:bookmarkStart w:id="495" w:name="_Toc226309794"/>
      <w:bookmarkStart w:id="496" w:name="_Toc151193648"/>
      <w:bookmarkStart w:id="497" w:name="_Ref467307204"/>
      <w:bookmarkStart w:id="498" w:name="_Toc127151751"/>
      <w:bookmarkStart w:id="499" w:name="_Toc164351644"/>
      <w:bookmarkStart w:id="500" w:name="_Ref467306377"/>
      <w:bookmarkStart w:id="501" w:name="_Ref467306978"/>
      <w:bookmarkStart w:id="502" w:name="_Toc305158892"/>
      <w:bookmarkStart w:id="503" w:name="_Toc164229245"/>
      <w:bookmarkStart w:id="504" w:name="_Toc520356175"/>
      <w:bookmarkStart w:id="505" w:name="_Toc150774650"/>
      <w:bookmarkStart w:id="506" w:name="_Toc151193864"/>
      <w:bookmarkStart w:id="507" w:name="_Toc226965740"/>
      <w:bookmarkStart w:id="508" w:name="_Toc127161464"/>
      <w:bookmarkStart w:id="509" w:name="_Toc164608664"/>
      <w:bookmarkStart w:id="510" w:name="_Toc142311052"/>
      <w:bookmarkStart w:id="511" w:name="_Toc195842915"/>
      <w:bookmarkStart w:id="512" w:name="_Toc151193792"/>
      <w:bookmarkStart w:id="513" w:name="_Toc150480788"/>
      <w:bookmarkStart w:id="514" w:name="_Toc150774755"/>
      <w:bookmarkStart w:id="515" w:name="_Toc164229391"/>
      <w:bookmarkStart w:id="516" w:name="_Toc151190177"/>
      <w:bookmarkStart w:id="517" w:name="_Toc305158818"/>
      <w:bookmarkStart w:id="518" w:name="_Ref467307062"/>
      <w:bookmarkStart w:id="519" w:name="_Toc226965823"/>
      <w:bookmarkStart w:id="520" w:name="_Toc127151550"/>
      <w:bookmarkStart w:id="521" w:name="_Toc226337246"/>
      <w:bookmarkStart w:id="522" w:name="_Toc151193938"/>
      <w:bookmarkStart w:id="523" w:name="_Toc150509301"/>
      <w:bookmarkStart w:id="524" w:name="_Toc164608819"/>
      <w:bookmarkStart w:id="525" w:name="_Toc149720843"/>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r w:rsidRPr="00A07A7A">
        <w:rPr>
          <w:rFonts w:ascii="仿宋" w:eastAsia="仿宋" w:hAnsi="仿宋"/>
          <w:sz w:val="24"/>
        </w:rPr>
        <w:t>签订合同</w:t>
      </w:r>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p w14:paraId="28C30681"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A07A7A">
        <w:rPr>
          <w:rFonts w:ascii="仿宋" w:eastAsia="仿宋" w:hAnsi="仿宋"/>
          <w:sz w:val="24"/>
        </w:rPr>
        <w:t>采购人与成交供应商将在成交通知书发出之日起30日内，按照磋商文件确定的合同文本以及采购标的、规格型号、采购金额、采购数量、技术和服务要求等事项签订政府采购合同。</w:t>
      </w:r>
    </w:p>
    <w:p w14:paraId="5CDD50A3"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A07A7A">
        <w:rPr>
          <w:rFonts w:ascii="仿宋" w:eastAsia="仿宋" w:hAnsi="仿宋"/>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316B6BE3"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A07A7A">
        <w:rPr>
          <w:rFonts w:ascii="仿宋" w:eastAsia="仿宋" w:hAnsi="仿宋"/>
          <w:sz w:val="24"/>
        </w:rPr>
        <w:t>联合体获得成交资格的，联合体各方应当共同与采购人签订合同，就成交项目向采购人承担连带责任。</w:t>
      </w:r>
    </w:p>
    <w:p w14:paraId="0116A1CF"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A07A7A">
        <w:rPr>
          <w:rFonts w:ascii="仿宋" w:eastAsia="仿宋" w:hAnsi="仿宋"/>
          <w:sz w:val="24"/>
        </w:rPr>
        <w:t>政府采购合同不能转包。</w:t>
      </w:r>
    </w:p>
    <w:p w14:paraId="5C4A3A78"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A07A7A">
        <w:rPr>
          <w:rFonts w:ascii="仿宋" w:eastAsia="仿宋" w:hAnsi="仿宋"/>
          <w:sz w:val="24"/>
        </w:rPr>
        <w:t>采购人允许采用分包方式履行合同的，成交供应商可以依法采取分包方式履行合同。本项目</w:t>
      </w:r>
      <w:r w:rsidRPr="00A07A7A">
        <w:rPr>
          <w:rFonts w:ascii="仿宋" w:eastAsia="仿宋" w:hAnsi="仿宋" w:hint="eastAsia"/>
          <w:sz w:val="24"/>
        </w:rPr>
        <w:t>是</w:t>
      </w:r>
      <w:r w:rsidRPr="00A07A7A">
        <w:rPr>
          <w:rFonts w:ascii="仿宋" w:eastAsia="仿宋" w:hAnsi="仿宋"/>
          <w:sz w:val="24"/>
        </w:rPr>
        <w:t>否允许分包，见《供应商须知资料表》。政府采购合同分包履行的，应当在响应文件中载明分包承担主体，分包承担主体应当具备相应资质条件且不得再次分包，</w:t>
      </w:r>
      <w:r w:rsidRPr="00A07A7A">
        <w:rPr>
          <w:rFonts w:ascii="仿宋" w:eastAsia="仿宋" w:hAnsi="仿宋"/>
          <w:b/>
          <w:sz w:val="24"/>
        </w:rPr>
        <w:t>否则响应无效</w:t>
      </w:r>
      <w:r w:rsidRPr="00A07A7A">
        <w:rPr>
          <w:rFonts w:ascii="仿宋" w:eastAsia="仿宋" w:hAnsi="仿宋"/>
          <w:sz w:val="24"/>
        </w:rPr>
        <w:t>。成交供应商就采购项目和分包项</w:t>
      </w:r>
      <w:r w:rsidRPr="00A07A7A">
        <w:rPr>
          <w:rFonts w:ascii="仿宋" w:eastAsia="仿宋" w:hAnsi="仿宋"/>
          <w:sz w:val="24"/>
        </w:rPr>
        <w:lastRenderedPageBreak/>
        <w:t>目向采购人负责，分包供应商就分包项目承担责任。</w:t>
      </w:r>
    </w:p>
    <w:bookmarkEnd w:id="489"/>
    <w:bookmarkEnd w:id="490"/>
    <w:bookmarkEnd w:id="491"/>
    <w:p w14:paraId="26B1F73F" w14:textId="77777777" w:rsidR="00D37B93" w:rsidRPr="00A07A7A" w:rsidRDefault="007525A4">
      <w:pPr>
        <w:numPr>
          <w:ilvl w:val="0"/>
          <w:numId w:val="8"/>
        </w:numPr>
        <w:tabs>
          <w:tab w:val="left" w:pos="360"/>
        </w:tabs>
        <w:snapToGrid w:val="0"/>
        <w:spacing w:line="360" w:lineRule="auto"/>
        <w:ind w:left="357" w:hanging="357"/>
        <w:outlineLvl w:val="1"/>
        <w:rPr>
          <w:rFonts w:ascii="仿宋" w:eastAsia="仿宋" w:hAnsi="仿宋" w:hint="eastAsia"/>
          <w:sz w:val="24"/>
        </w:rPr>
      </w:pPr>
      <w:r w:rsidRPr="00A07A7A">
        <w:rPr>
          <w:rFonts w:ascii="仿宋" w:eastAsia="仿宋" w:hAnsi="仿宋"/>
          <w:sz w:val="24"/>
        </w:rPr>
        <w:t>询问与质疑</w:t>
      </w:r>
    </w:p>
    <w:p w14:paraId="1466EF2D"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A07A7A">
        <w:rPr>
          <w:rFonts w:ascii="仿宋" w:eastAsia="仿宋" w:hAnsi="仿宋"/>
          <w:sz w:val="24"/>
        </w:rPr>
        <w:t>询问</w:t>
      </w:r>
    </w:p>
    <w:p w14:paraId="4BF2492B" w14:textId="77777777" w:rsidR="00D37B93" w:rsidRPr="00A07A7A" w:rsidRDefault="007525A4">
      <w:pPr>
        <w:numPr>
          <w:ilvl w:val="2"/>
          <w:numId w:val="8"/>
        </w:numPr>
        <w:snapToGrid w:val="0"/>
        <w:spacing w:line="360" w:lineRule="auto"/>
        <w:rPr>
          <w:rFonts w:ascii="仿宋" w:eastAsia="仿宋" w:hAnsi="仿宋" w:hint="eastAsia"/>
          <w:sz w:val="24"/>
        </w:rPr>
      </w:pPr>
      <w:r w:rsidRPr="00A07A7A">
        <w:rPr>
          <w:rFonts w:ascii="仿宋" w:eastAsia="仿宋" w:hAnsi="仿宋"/>
          <w:sz w:val="24"/>
        </w:rPr>
        <w:t>供应商对政府采购活动事项有疑问的，可依法提出询问，并按《供应商须知资料表》载明的形式送达采购人或采购代理机构。</w:t>
      </w:r>
    </w:p>
    <w:p w14:paraId="28EDDCD3" w14:textId="77777777" w:rsidR="00D37B93" w:rsidRPr="00A07A7A" w:rsidRDefault="007525A4">
      <w:pPr>
        <w:numPr>
          <w:ilvl w:val="2"/>
          <w:numId w:val="8"/>
        </w:numPr>
        <w:snapToGrid w:val="0"/>
        <w:spacing w:line="360" w:lineRule="auto"/>
        <w:rPr>
          <w:rFonts w:ascii="仿宋" w:eastAsia="仿宋" w:hAnsi="仿宋" w:hint="eastAsia"/>
          <w:sz w:val="24"/>
        </w:rPr>
      </w:pPr>
      <w:r w:rsidRPr="00A07A7A">
        <w:rPr>
          <w:rFonts w:ascii="仿宋" w:eastAsia="仿宋" w:hAnsi="仿宋"/>
          <w:sz w:val="24"/>
        </w:rPr>
        <w:t>采购人或采购代理机构对供应商依法提出的询问，在3个工作日内作出答复，但答复的内容不得涉及商业秘密。</w:t>
      </w:r>
    </w:p>
    <w:p w14:paraId="483D5B33"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A07A7A">
        <w:rPr>
          <w:rFonts w:ascii="仿宋" w:eastAsia="仿宋" w:hAnsi="仿宋"/>
          <w:sz w:val="24"/>
        </w:rPr>
        <w:t>质疑</w:t>
      </w:r>
    </w:p>
    <w:p w14:paraId="74E0977B" w14:textId="77777777" w:rsidR="00D37B93" w:rsidRPr="00A07A7A" w:rsidRDefault="007525A4">
      <w:pPr>
        <w:numPr>
          <w:ilvl w:val="2"/>
          <w:numId w:val="8"/>
        </w:numPr>
        <w:snapToGrid w:val="0"/>
        <w:spacing w:line="360" w:lineRule="auto"/>
        <w:rPr>
          <w:rFonts w:ascii="仿宋" w:eastAsia="仿宋" w:hAnsi="仿宋" w:hint="eastAsia"/>
          <w:sz w:val="24"/>
        </w:rPr>
      </w:pPr>
      <w:r w:rsidRPr="00A07A7A">
        <w:rPr>
          <w:rFonts w:ascii="仿宋" w:eastAsia="仿宋" w:hAnsi="仿宋"/>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67202F5C" w14:textId="77777777" w:rsidR="00D37B93" w:rsidRPr="00A07A7A" w:rsidRDefault="007525A4">
      <w:pPr>
        <w:numPr>
          <w:ilvl w:val="2"/>
          <w:numId w:val="8"/>
        </w:numPr>
        <w:snapToGrid w:val="0"/>
        <w:spacing w:line="360" w:lineRule="auto"/>
        <w:rPr>
          <w:rFonts w:ascii="仿宋" w:eastAsia="仿宋" w:hAnsi="仿宋" w:hint="eastAsia"/>
          <w:sz w:val="24"/>
        </w:rPr>
      </w:pPr>
      <w:r w:rsidRPr="00A07A7A">
        <w:rPr>
          <w:rFonts w:ascii="仿宋" w:eastAsia="仿宋" w:hAnsi="仿宋"/>
          <w:sz w:val="24"/>
        </w:rPr>
        <w:t>质疑函须使用财政部制定的范本文件。</w:t>
      </w:r>
    </w:p>
    <w:p w14:paraId="58C5C8FE" w14:textId="77777777" w:rsidR="00D37B93" w:rsidRPr="00A07A7A" w:rsidRDefault="007525A4">
      <w:pPr>
        <w:numPr>
          <w:ilvl w:val="2"/>
          <w:numId w:val="8"/>
        </w:numPr>
        <w:snapToGrid w:val="0"/>
        <w:spacing w:line="360" w:lineRule="auto"/>
        <w:rPr>
          <w:rFonts w:ascii="仿宋" w:eastAsia="仿宋" w:hAnsi="仿宋" w:hint="eastAsia"/>
          <w:sz w:val="24"/>
        </w:rPr>
      </w:pPr>
      <w:r w:rsidRPr="00A07A7A">
        <w:rPr>
          <w:rFonts w:ascii="仿宋" w:eastAsia="仿宋" w:hAnsi="仿宋"/>
          <w:sz w:val="24"/>
        </w:rPr>
        <w:t>供应商为自然人的，应当由本人签字；供应商为法人或者其他组织的，应当由法定代表人、主要负责人，或者其授权代表签字或者盖章，并加盖公章。</w:t>
      </w:r>
    </w:p>
    <w:p w14:paraId="36BC99AE" w14:textId="77777777" w:rsidR="00D37B93" w:rsidRPr="00A07A7A" w:rsidRDefault="007525A4">
      <w:pPr>
        <w:numPr>
          <w:ilvl w:val="2"/>
          <w:numId w:val="8"/>
        </w:numPr>
        <w:snapToGrid w:val="0"/>
        <w:spacing w:line="360" w:lineRule="auto"/>
        <w:rPr>
          <w:rFonts w:ascii="仿宋" w:eastAsia="仿宋" w:hAnsi="仿宋" w:hint="eastAsia"/>
          <w:sz w:val="24"/>
        </w:rPr>
      </w:pPr>
      <w:r w:rsidRPr="00A07A7A">
        <w:rPr>
          <w:rFonts w:ascii="仿宋" w:eastAsia="仿宋" w:hAnsi="仿宋"/>
          <w:sz w:val="24"/>
        </w:rPr>
        <w:t>供应商应在法定质疑期内一次性提出针对同一采购程序环节的质疑，法定质疑期内针对同一采购程序环节再次提出的质疑，采购人、采购代理机构有权不予答复。</w:t>
      </w:r>
    </w:p>
    <w:p w14:paraId="7C608724"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A07A7A">
        <w:rPr>
          <w:rFonts w:ascii="仿宋" w:eastAsia="仿宋" w:hAnsi="仿宋"/>
          <w:sz w:val="24"/>
        </w:rPr>
        <w:t>接收询问和质疑的联系部门、联系电话和通讯地址见《供应商须知资料表》</w:t>
      </w:r>
      <w:r w:rsidRPr="00A07A7A">
        <w:rPr>
          <w:rFonts w:ascii="仿宋" w:eastAsia="仿宋" w:hAnsi="仿宋" w:hint="eastAsia"/>
          <w:sz w:val="24"/>
        </w:rPr>
        <w:t>。</w:t>
      </w:r>
    </w:p>
    <w:p w14:paraId="1E2D759A" w14:textId="77777777" w:rsidR="00D37B93" w:rsidRPr="00A07A7A" w:rsidRDefault="007525A4">
      <w:pPr>
        <w:numPr>
          <w:ilvl w:val="0"/>
          <w:numId w:val="8"/>
        </w:numPr>
        <w:tabs>
          <w:tab w:val="left" w:pos="360"/>
        </w:tabs>
        <w:snapToGrid w:val="0"/>
        <w:spacing w:line="360" w:lineRule="auto"/>
        <w:ind w:left="357" w:hanging="357"/>
        <w:outlineLvl w:val="1"/>
        <w:rPr>
          <w:rFonts w:ascii="仿宋" w:eastAsia="仿宋" w:hAnsi="仿宋" w:hint="eastAsia"/>
          <w:sz w:val="24"/>
        </w:rPr>
      </w:pPr>
      <w:r w:rsidRPr="00A07A7A">
        <w:rPr>
          <w:rFonts w:ascii="仿宋" w:eastAsia="仿宋" w:hAnsi="仿宋"/>
          <w:sz w:val="24"/>
        </w:rPr>
        <w:t>代理费</w:t>
      </w:r>
    </w:p>
    <w:p w14:paraId="510562CC" w14:textId="77777777" w:rsidR="00D37B93" w:rsidRPr="00A07A7A" w:rsidRDefault="007525A4">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A07A7A">
        <w:rPr>
          <w:rFonts w:ascii="仿宋" w:eastAsia="仿宋" w:hAnsi="仿宋"/>
          <w:sz w:val="24"/>
        </w:rPr>
        <w:t>收费对象、收费标准及缴纳时间见《供应商须知资料表》。由成交供应商支付的，成交供应商须一次性向采购代理机构缴纳代理费，报价应包含代理费用。</w:t>
      </w:r>
    </w:p>
    <w:p w14:paraId="56ABFB62" w14:textId="77777777" w:rsidR="00D37B93" w:rsidRPr="00A07A7A" w:rsidRDefault="00D37B93">
      <w:pPr>
        <w:tabs>
          <w:tab w:val="left" w:pos="360"/>
          <w:tab w:val="left" w:pos="1080"/>
        </w:tabs>
        <w:snapToGrid w:val="0"/>
        <w:spacing w:line="360" w:lineRule="auto"/>
        <w:ind w:left="360"/>
        <w:rPr>
          <w:rFonts w:ascii="仿宋" w:eastAsia="仿宋" w:hAnsi="仿宋" w:hint="eastAsia"/>
          <w:sz w:val="24"/>
        </w:rPr>
      </w:pPr>
    </w:p>
    <w:p w14:paraId="1ED7BF30" w14:textId="77777777" w:rsidR="00D37B93" w:rsidRPr="00A07A7A" w:rsidRDefault="007525A4">
      <w:pPr>
        <w:spacing w:line="360" w:lineRule="auto"/>
        <w:jc w:val="center"/>
        <w:outlineLvl w:val="0"/>
        <w:rPr>
          <w:rFonts w:ascii="仿宋" w:eastAsia="仿宋" w:hAnsi="仿宋" w:hint="eastAsia"/>
          <w:b/>
          <w:sz w:val="36"/>
          <w:szCs w:val="36"/>
        </w:rPr>
      </w:pPr>
      <w:bookmarkStart w:id="526" w:name="_Toc150480792"/>
      <w:bookmarkStart w:id="527" w:name="_Toc264969244"/>
      <w:bookmarkStart w:id="528" w:name="_Toc353873934"/>
      <w:bookmarkStart w:id="529" w:name="_Toc226965827"/>
      <w:bookmarkStart w:id="530" w:name="_Toc305158896"/>
      <w:bookmarkStart w:id="531" w:name="_Toc226337250"/>
      <w:bookmarkStart w:id="532" w:name="_Toc353873664"/>
      <w:bookmarkStart w:id="533" w:name="_Toc142311056"/>
      <w:bookmarkStart w:id="534" w:name="_Toc353825544"/>
      <w:bookmarkStart w:id="535" w:name="_Toc265228392"/>
      <w:bookmarkStart w:id="536" w:name="_Toc305158822"/>
      <w:bookmarkStart w:id="537" w:name="_Toc150774759"/>
      <w:bookmarkStart w:id="538" w:name="_Toc127151554"/>
      <w:r w:rsidRPr="00A07A7A">
        <w:rPr>
          <w:rFonts w:ascii="仿宋" w:eastAsia="仿宋" w:hAnsi="仿宋"/>
          <w:sz w:val="24"/>
        </w:rPr>
        <w:br w:type="page"/>
      </w:r>
      <w:bookmarkStart w:id="539" w:name="_Toc97371943"/>
      <w:r w:rsidRPr="00A07A7A">
        <w:rPr>
          <w:rFonts w:ascii="仿宋" w:eastAsia="仿宋" w:hAnsi="仿宋"/>
          <w:b/>
          <w:sz w:val="36"/>
          <w:szCs w:val="36"/>
        </w:rPr>
        <w:lastRenderedPageBreak/>
        <w:t xml:space="preserve">第三章   </w:t>
      </w:r>
      <w:bookmarkEnd w:id="526"/>
      <w:bookmarkEnd w:id="527"/>
      <w:bookmarkEnd w:id="528"/>
      <w:bookmarkEnd w:id="529"/>
      <w:bookmarkEnd w:id="530"/>
      <w:bookmarkEnd w:id="531"/>
      <w:bookmarkEnd w:id="532"/>
      <w:bookmarkEnd w:id="533"/>
      <w:bookmarkEnd w:id="534"/>
      <w:bookmarkEnd w:id="535"/>
      <w:bookmarkEnd w:id="536"/>
      <w:bookmarkEnd w:id="537"/>
      <w:bookmarkEnd w:id="538"/>
      <w:r w:rsidRPr="00A07A7A">
        <w:rPr>
          <w:rFonts w:ascii="仿宋" w:eastAsia="仿宋" w:hAnsi="仿宋"/>
          <w:b/>
          <w:sz w:val="36"/>
          <w:szCs w:val="36"/>
        </w:rPr>
        <w:t>评审方法和评审标准</w:t>
      </w:r>
      <w:bookmarkStart w:id="540" w:name="_Toc487900382"/>
      <w:bookmarkEnd w:id="539"/>
    </w:p>
    <w:p w14:paraId="55CE4D15" w14:textId="77777777" w:rsidR="00D37B93" w:rsidRPr="00A07A7A" w:rsidRDefault="007525A4">
      <w:pPr>
        <w:pStyle w:val="21"/>
        <w:spacing w:before="0" w:line="360" w:lineRule="auto"/>
        <w:rPr>
          <w:rFonts w:ascii="仿宋" w:eastAsia="仿宋" w:hAnsi="仿宋" w:hint="eastAsia"/>
          <w:sz w:val="24"/>
          <w:szCs w:val="24"/>
        </w:rPr>
      </w:pPr>
      <w:r w:rsidRPr="00A07A7A">
        <w:rPr>
          <w:rFonts w:ascii="仿宋" w:eastAsia="仿宋" w:hAnsi="仿宋"/>
          <w:sz w:val="24"/>
          <w:szCs w:val="24"/>
        </w:rPr>
        <w:t>一、资格审查程序</w:t>
      </w:r>
    </w:p>
    <w:p w14:paraId="667004C1" w14:textId="77777777" w:rsidR="00D37B93" w:rsidRPr="00A07A7A" w:rsidRDefault="007525A4">
      <w:pPr>
        <w:tabs>
          <w:tab w:val="left" w:pos="1080"/>
        </w:tabs>
        <w:snapToGrid w:val="0"/>
        <w:jc w:val="left"/>
        <w:rPr>
          <w:rFonts w:ascii="仿宋" w:eastAsia="仿宋" w:hAnsi="仿宋" w:hint="eastAsia"/>
          <w:b/>
          <w:sz w:val="24"/>
        </w:rPr>
      </w:pPr>
      <w:r w:rsidRPr="00A07A7A">
        <w:rPr>
          <w:rFonts w:ascii="仿宋" w:eastAsia="仿宋" w:hAnsi="仿宋"/>
          <w:b/>
          <w:sz w:val="24"/>
        </w:rPr>
        <w:tab/>
      </w:r>
    </w:p>
    <w:p w14:paraId="7273500E" w14:textId="77777777" w:rsidR="00D37B93" w:rsidRPr="00A07A7A" w:rsidRDefault="007525A4">
      <w:pPr>
        <w:numPr>
          <w:ilvl w:val="0"/>
          <w:numId w:val="11"/>
        </w:numPr>
        <w:tabs>
          <w:tab w:val="left" w:pos="360"/>
        </w:tabs>
        <w:snapToGrid w:val="0"/>
        <w:spacing w:line="360" w:lineRule="auto"/>
        <w:outlineLvl w:val="1"/>
        <w:rPr>
          <w:rFonts w:ascii="仿宋" w:eastAsia="仿宋" w:hAnsi="仿宋" w:hint="eastAsia"/>
          <w:sz w:val="24"/>
        </w:rPr>
      </w:pPr>
      <w:bookmarkStart w:id="541" w:name="_Toc151193783"/>
      <w:bookmarkStart w:id="542" w:name="_Toc142311043"/>
      <w:bookmarkStart w:id="543" w:name="_Toc150774641"/>
      <w:bookmarkStart w:id="544" w:name="_Toc164229382"/>
      <w:bookmarkStart w:id="545" w:name="_Toc305158883"/>
      <w:bookmarkStart w:id="546" w:name="_Toc151193639"/>
      <w:bookmarkStart w:id="547" w:name="_Toc226337237"/>
      <w:bookmarkStart w:id="548" w:name="_Toc149720834"/>
      <w:bookmarkStart w:id="549" w:name="_Toc195842906"/>
      <w:bookmarkStart w:id="550" w:name="_Toc151193711"/>
      <w:bookmarkStart w:id="551" w:name="_Toc164608810"/>
      <w:bookmarkStart w:id="552" w:name="_Toc265228379"/>
      <w:bookmarkStart w:id="553" w:name="_Toc151193855"/>
      <w:bookmarkStart w:id="554" w:name="_Toc150480779"/>
      <w:bookmarkStart w:id="555" w:name="_Toc226965814"/>
      <w:bookmarkStart w:id="556" w:name="_Toc226965731"/>
      <w:bookmarkStart w:id="557" w:name="_Toc164351635"/>
      <w:bookmarkStart w:id="558" w:name="_Toc164229236"/>
      <w:bookmarkStart w:id="559" w:name="_Toc151193929"/>
      <w:bookmarkStart w:id="560" w:name="_Toc264969231"/>
      <w:bookmarkStart w:id="561" w:name="_Toc226309785"/>
      <w:bookmarkStart w:id="562" w:name="_Toc305158809"/>
      <w:bookmarkStart w:id="563" w:name="_Toc127151541"/>
      <w:bookmarkStart w:id="564" w:name="_Toc151190168"/>
      <w:bookmarkStart w:id="565" w:name="_Toc150774746"/>
      <w:bookmarkStart w:id="566" w:name="_Toc127161455"/>
      <w:bookmarkStart w:id="567" w:name="_Toc127151742"/>
      <w:bookmarkStart w:id="568" w:name="_Toc150509292"/>
      <w:bookmarkStart w:id="569" w:name="_Toc164608655"/>
      <w:bookmarkStart w:id="570" w:name="_Toc353873941"/>
      <w:bookmarkStart w:id="571" w:name="_Toc353825551"/>
      <w:bookmarkStart w:id="572" w:name="_Toc353873935"/>
      <w:bookmarkStart w:id="573" w:name="_Toc150480793"/>
      <w:bookmarkStart w:id="574" w:name="_Toc353825545"/>
      <w:bookmarkStart w:id="575" w:name="_Toc142311057"/>
      <w:bookmarkStart w:id="576" w:name="_Toc353873665"/>
      <w:bookmarkStart w:id="577" w:name="_Toc305158897"/>
      <w:bookmarkStart w:id="578" w:name="_Toc305158823"/>
      <w:bookmarkStart w:id="579" w:name="_Toc195842920"/>
      <w:bookmarkStart w:id="580" w:name="_Toc265228393"/>
      <w:bookmarkStart w:id="581" w:name="_Toc226965828"/>
      <w:bookmarkStart w:id="582" w:name="_Toc127151555"/>
      <w:bookmarkStart w:id="583" w:name="_Toc150774760"/>
      <w:bookmarkStart w:id="584" w:name="_Toc264969245"/>
      <w:bookmarkStart w:id="585" w:name="_Toc226337251"/>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540"/>
      <w:r w:rsidRPr="00A07A7A">
        <w:rPr>
          <w:rFonts w:ascii="仿宋" w:eastAsia="仿宋" w:hAnsi="仿宋"/>
          <w:sz w:val="24"/>
        </w:rPr>
        <w:t>响应文件的</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r w:rsidRPr="00A07A7A">
        <w:rPr>
          <w:rFonts w:ascii="仿宋" w:eastAsia="仿宋" w:hAnsi="仿宋"/>
          <w:sz w:val="24"/>
        </w:rPr>
        <w:t>资格性检查和符合性审查</w:t>
      </w:r>
    </w:p>
    <w:p w14:paraId="4CD31129" w14:textId="77777777" w:rsidR="00D37B93" w:rsidRPr="00A07A7A" w:rsidRDefault="007525A4">
      <w:pPr>
        <w:numPr>
          <w:ilvl w:val="1"/>
          <w:numId w:val="11"/>
        </w:numPr>
        <w:tabs>
          <w:tab w:val="left" w:pos="1080"/>
        </w:tabs>
        <w:snapToGrid w:val="0"/>
        <w:spacing w:line="360" w:lineRule="auto"/>
        <w:ind w:left="1077" w:hanging="720"/>
        <w:rPr>
          <w:rFonts w:ascii="仿宋" w:eastAsia="仿宋" w:hAnsi="仿宋" w:hint="eastAsia"/>
          <w:sz w:val="24"/>
        </w:rPr>
      </w:pPr>
      <w:r w:rsidRPr="00A07A7A">
        <w:rPr>
          <w:rFonts w:ascii="仿宋" w:eastAsia="仿宋" w:hAnsi="仿宋"/>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sidRPr="00A07A7A">
        <w:rPr>
          <w:rFonts w:ascii="仿宋" w:eastAsia="仿宋" w:hAnsi="仿宋"/>
          <w:b/>
          <w:sz w:val="24"/>
        </w:rPr>
        <w:t>无效响应</w:t>
      </w:r>
      <w:r w:rsidRPr="00A07A7A">
        <w:rPr>
          <w:rFonts w:ascii="仿宋" w:eastAsia="仿宋" w:hAnsi="仿宋"/>
          <w:sz w:val="24"/>
        </w:rPr>
        <w:t>处理，磋商小组应当告知提交响应文件的供应商。</w:t>
      </w:r>
    </w:p>
    <w:p w14:paraId="58463745" w14:textId="77777777" w:rsidR="00D37B93" w:rsidRPr="00A07A7A" w:rsidRDefault="007525A4">
      <w:pPr>
        <w:numPr>
          <w:ilvl w:val="1"/>
          <w:numId w:val="11"/>
        </w:numPr>
        <w:tabs>
          <w:tab w:val="left" w:pos="1080"/>
        </w:tabs>
        <w:snapToGrid w:val="0"/>
        <w:spacing w:line="360" w:lineRule="auto"/>
        <w:ind w:left="1077" w:hanging="720"/>
        <w:rPr>
          <w:rFonts w:ascii="仿宋" w:eastAsia="仿宋" w:hAnsi="仿宋" w:hint="eastAsia"/>
          <w:sz w:val="24"/>
        </w:rPr>
      </w:pPr>
      <w:r w:rsidRPr="00A07A7A">
        <w:rPr>
          <w:rFonts w:ascii="仿宋" w:eastAsia="仿宋" w:hAnsi="仿宋"/>
          <w:sz w:val="24"/>
        </w:rPr>
        <w:t>《资格性检查要求》中对格式有要求的，除竞争性磋商文件另有规定外，均为“实质性格式”文件。</w:t>
      </w:r>
    </w:p>
    <w:p w14:paraId="18C3490E" w14:textId="77777777" w:rsidR="00D37B93" w:rsidRPr="00A07A7A" w:rsidRDefault="007525A4">
      <w:pPr>
        <w:numPr>
          <w:ilvl w:val="1"/>
          <w:numId w:val="11"/>
        </w:numPr>
        <w:tabs>
          <w:tab w:val="left" w:pos="1080"/>
        </w:tabs>
        <w:snapToGrid w:val="0"/>
        <w:spacing w:line="360" w:lineRule="auto"/>
        <w:ind w:left="1077" w:hanging="720"/>
        <w:rPr>
          <w:rFonts w:ascii="仿宋" w:eastAsia="仿宋" w:hAnsi="仿宋" w:hint="eastAsia"/>
          <w:sz w:val="24"/>
        </w:rPr>
      </w:pPr>
      <w:r w:rsidRPr="00A07A7A">
        <w:rPr>
          <w:rFonts w:ascii="仿宋" w:eastAsia="仿宋" w:hAnsi="仿宋"/>
          <w:sz w:val="24"/>
        </w:rPr>
        <w:t>《资格性检查要求》见下表：</w:t>
      </w:r>
    </w:p>
    <w:p w14:paraId="16D662A6" w14:textId="77777777" w:rsidR="00D37B93" w:rsidRPr="00A07A7A" w:rsidRDefault="007525A4">
      <w:pPr>
        <w:tabs>
          <w:tab w:val="left" w:pos="900"/>
          <w:tab w:val="left" w:pos="1080"/>
        </w:tabs>
        <w:snapToGrid w:val="0"/>
        <w:spacing w:line="360" w:lineRule="auto"/>
        <w:ind w:left="1077" w:firstLineChars="1100" w:firstLine="2650"/>
        <w:rPr>
          <w:rFonts w:ascii="仿宋" w:eastAsia="仿宋" w:hAnsi="仿宋" w:hint="eastAsia"/>
          <w:b/>
          <w:sz w:val="24"/>
        </w:rPr>
      </w:pPr>
      <w:r w:rsidRPr="00A07A7A">
        <w:rPr>
          <w:rFonts w:ascii="仿宋" w:eastAsia="仿宋" w:hAnsi="仿宋"/>
          <w:b/>
          <w:sz w:val="24"/>
        </w:rPr>
        <w:t>资格性检查要求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5"/>
        <w:gridCol w:w="2098"/>
        <w:gridCol w:w="4435"/>
        <w:gridCol w:w="1910"/>
      </w:tblGrid>
      <w:tr w:rsidR="00A07A7A" w:rsidRPr="00A07A7A" w14:paraId="609ECDFC" w14:textId="77777777">
        <w:trPr>
          <w:cantSplit/>
          <w:trHeight w:val="468"/>
          <w:tblHeader/>
        </w:trPr>
        <w:tc>
          <w:tcPr>
            <w:tcW w:w="845" w:type="dxa"/>
            <w:vAlign w:val="center"/>
          </w:tcPr>
          <w:p w14:paraId="39933580" w14:textId="77777777" w:rsidR="00D37B93" w:rsidRPr="00A07A7A" w:rsidRDefault="007525A4">
            <w:pPr>
              <w:tabs>
                <w:tab w:val="left" w:pos="1080"/>
              </w:tabs>
              <w:snapToGrid w:val="0"/>
              <w:spacing w:line="360" w:lineRule="auto"/>
              <w:jc w:val="center"/>
              <w:rPr>
                <w:rFonts w:ascii="仿宋" w:eastAsia="仿宋" w:hAnsi="仿宋" w:hint="eastAsia"/>
                <w:b/>
                <w:sz w:val="24"/>
              </w:rPr>
            </w:pPr>
            <w:bookmarkStart w:id="586" w:name="_Hlt487972895"/>
            <w:bookmarkEnd w:id="586"/>
            <w:r w:rsidRPr="00A07A7A">
              <w:rPr>
                <w:rFonts w:ascii="仿宋" w:eastAsia="仿宋" w:hAnsi="仿宋"/>
                <w:b/>
                <w:sz w:val="24"/>
              </w:rPr>
              <w:t>序号</w:t>
            </w:r>
          </w:p>
        </w:tc>
        <w:tc>
          <w:tcPr>
            <w:tcW w:w="2098" w:type="dxa"/>
            <w:vAlign w:val="center"/>
          </w:tcPr>
          <w:p w14:paraId="5F783602" w14:textId="77777777" w:rsidR="00D37B93" w:rsidRPr="00A07A7A" w:rsidRDefault="007525A4">
            <w:pPr>
              <w:tabs>
                <w:tab w:val="left" w:pos="1080"/>
              </w:tabs>
              <w:snapToGrid w:val="0"/>
              <w:spacing w:line="360" w:lineRule="auto"/>
              <w:jc w:val="center"/>
              <w:rPr>
                <w:rFonts w:ascii="仿宋" w:eastAsia="仿宋" w:hAnsi="仿宋" w:hint="eastAsia"/>
                <w:b/>
                <w:sz w:val="24"/>
              </w:rPr>
            </w:pPr>
            <w:r w:rsidRPr="00A07A7A">
              <w:rPr>
                <w:rFonts w:ascii="仿宋" w:eastAsia="仿宋" w:hAnsi="仿宋"/>
                <w:b/>
                <w:sz w:val="24"/>
              </w:rPr>
              <w:t>检查因素</w:t>
            </w:r>
          </w:p>
        </w:tc>
        <w:tc>
          <w:tcPr>
            <w:tcW w:w="4435" w:type="dxa"/>
            <w:vAlign w:val="center"/>
          </w:tcPr>
          <w:p w14:paraId="21BCC1A5" w14:textId="77777777" w:rsidR="00D37B93" w:rsidRPr="00A07A7A" w:rsidRDefault="007525A4">
            <w:pPr>
              <w:tabs>
                <w:tab w:val="left" w:pos="1080"/>
              </w:tabs>
              <w:snapToGrid w:val="0"/>
              <w:spacing w:line="360" w:lineRule="auto"/>
              <w:jc w:val="center"/>
              <w:rPr>
                <w:rFonts w:ascii="仿宋" w:eastAsia="仿宋" w:hAnsi="仿宋" w:hint="eastAsia"/>
                <w:b/>
                <w:sz w:val="24"/>
              </w:rPr>
            </w:pPr>
            <w:r w:rsidRPr="00A07A7A">
              <w:rPr>
                <w:rFonts w:ascii="仿宋" w:eastAsia="仿宋" w:hAnsi="仿宋"/>
                <w:b/>
                <w:sz w:val="24"/>
              </w:rPr>
              <w:t>检查内容</w:t>
            </w:r>
          </w:p>
        </w:tc>
        <w:tc>
          <w:tcPr>
            <w:tcW w:w="1910" w:type="dxa"/>
            <w:vAlign w:val="center"/>
          </w:tcPr>
          <w:p w14:paraId="615DA564" w14:textId="77777777" w:rsidR="00D37B93" w:rsidRPr="00A07A7A" w:rsidRDefault="007525A4">
            <w:pPr>
              <w:tabs>
                <w:tab w:val="left" w:pos="1080"/>
              </w:tabs>
              <w:snapToGrid w:val="0"/>
              <w:spacing w:line="360" w:lineRule="auto"/>
              <w:jc w:val="center"/>
              <w:rPr>
                <w:rFonts w:ascii="仿宋" w:eastAsia="仿宋" w:hAnsi="仿宋" w:hint="eastAsia"/>
                <w:b/>
                <w:sz w:val="24"/>
              </w:rPr>
            </w:pPr>
            <w:r w:rsidRPr="00A07A7A">
              <w:rPr>
                <w:rFonts w:ascii="仿宋" w:eastAsia="仿宋" w:hAnsi="仿宋"/>
                <w:b/>
                <w:sz w:val="24"/>
              </w:rPr>
              <w:t>格式要求</w:t>
            </w:r>
          </w:p>
        </w:tc>
      </w:tr>
      <w:tr w:rsidR="00A07A7A" w:rsidRPr="00A07A7A" w14:paraId="7131B44C" w14:textId="77777777">
        <w:trPr>
          <w:cantSplit/>
          <w:trHeight w:val="468"/>
        </w:trPr>
        <w:tc>
          <w:tcPr>
            <w:tcW w:w="845" w:type="dxa"/>
            <w:vAlign w:val="center"/>
          </w:tcPr>
          <w:p w14:paraId="47512286" w14:textId="77777777" w:rsidR="00D37B93" w:rsidRPr="00A07A7A" w:rsidRDefault="007525A4">
            <w:pPr>
              <w:tabs>
                <w:tab w:val="left" w:pos="1080"/>
              </w:tabs>
              <w:snapToGrid w:val="0"/>
              <w:spacing w:line="360" w:lineRule="auto"/>
              <w:jc w:val="center"/>
              <w:rPr>
                <w:rFonts w:ascii="仿宋" w:eastAsia="仿宋" w:hAnsi="仿宋" w:hint="eastAsia"/>
                <w:sz w:val="24"/>
              </w:rPr>
            </w:pPr>
            <w:r w:rsidRPr="00A07A7A">
              <w:rPr>
                <w:rFonts w:ascii="仿宋" w:eastAsia="仿宋" w:hAnsi="仿宋"/>
                <w:sz w:val="24"/>
              </w:rPr>
              <w:t>1</w:t>
            </w:r>
          </w:p>
        </w:tc>
        <w:tc>
          <w:tcPr>
            <w:tcW w:w="2098" w:type="dxa"/>
            <w:vAlign w:val="center"/>
          </w:tcPr>
          <w:p w14:paraId="0EA650B0" w14:textId="77777777" w:rsidR="00D37B93" w:rsidRPr="00A07A7A" w:rsidRDefault="007525A4">
            <w:pPr>
              <w:tabs>
                <w:tab w:val="left" w:pos="1080"/>
              </w:tabs>
              <w:snapToGrid w:val="0"/>
              <w:spacing w:line="360" w:lineRule="auto"/>
              <w:jc w:val="left"/>
              <w:rPr>
                <w:rFonts w:ascii="仿宋" w:eastAsia="仿宋" w:hAnsi="仿宋" w:hint="eastAsia"/>
                <w:sz w:val="24"/>
              </w:rPr>
            </w:pPr>
            <w:r w:rsidRPr="00A07A7A">
              <w:rPr>
                <w:rFonts w:ascii="仿宋" w:eastAsia="仿宋" w:hAnsi="仿宋"/>
                <w:sz w:val="24"/>
              </w:rPr>
              <w:t>满足《中华人民共和国政府采购法》第二十二条规定及法律法规的其他规定</w:t>
            </w:r>
          </w:p>
        </w:tc>
        <w:tc>
          <w:tcPr>
            <w:tcW w:w="4435" w:type="dxa"/>
            <w:vAlign w:val="center"/>
          </w:tcPr>
          <w:p w14:paraId="1D7239E5" w14:textId="77777777" w:rsidR="00D37B93" w:rsidRPr="00A07A7A" w:rsidRDefault="007525A4">
            <w:pPr>
              <w:tabs>
                <w:tab w:val="left" w:pos="1080"/>
              </w:tabs>
              <w:snapToGrid w:val="0"/>
              <w:spacing w:line="360" w:lineRule="auto"/>
              <w:jc w:val="left"/>
              <w:rPr>
                <w:rFonts w:ascii="仿宋" w:eastAsia="仿宋" w:hAnsi="仿宋" w:hint="eastAsia"/>
                <w:sz w:val="24"/>
              </w:rPr>
            </w:pPr>
            <w:r w:rsidRPr="00A07A7A">
              <w:rPr>
                <w:rFonts w:ascii="仿宋" w:eastAsia="仿宋" w:hAnsi="仿宋"/>
                <w:sz w:val="24"/>
              </w:rPr>
              <w:t>具体规定见第一章《采购邀请》</w:t>
            </w:r>
          </w:p>
        </w:tc>
        <w:tc>
          <w:tcPr>
            <w:tcW w:w="1910" w:type="dxa"/>
            <w:vAlign w:val="center"/>
          </w:tcPr>
          <w:p w14:paraId="4223C462" w14:textId="77777777" w:rsidR="00D37B93" w:rsidRPr="00A07A7A" w:rsidRDefault="00D37B93">
            <w:pPr>
              <w:tabs>
                <w:tab w:val="left" w:pos="1080"/>
              </w:tabs>
              <w:snapToGrid w:val="0"/>
              <w:spacing w:line="360" w:lineRule="auto"/>
              <w:jc w:val="left"/>
              <w:rPr>
                <w:rFonts w:ascii="仿宋" w:eastAsia="仿宋" w:hAnsi="仿宋" w:hint="eastAsia"/>
                <w:sz w:val="24"/>
              </w:rPr>
            </w:pPr>
          </w:p>
        </w:tc>
      </w:tr>
      <w:tr w:rsidR="00A07A7A" w:rsidRPr="00A07A7A" w14:paraId="0AA556BF" w14:textId="77777777">
        <w:trPr>
          <w:cantSplit/>
          <w:trHeight w:val="468"/>
        </w:trPr>
        <w:tc>
          <w:tcPr>
            <w:tcW w:w="845" w:type="dxa"/>
            <w:vAlign w:val="center"/>
          </w:tcPr>
          <w:p w14:paraId="1ADEB981" w14:textId="77777777" w:rsidR="00D37B93" w:rsidRPr="00A07A7A" w:rsidRDefault="007525A4">
            <w:pPr>
              <w:tabs>
                <w:tab w:val="left" w:pos="1080"/>
              </w:tabs>
              <w:snapToGrid w:val="0"/>
              <w:spacing w:line="360" w:lineRule="auto"/>
              <w:jc w:val="center"/>
              <w:rPr>
                <w:rFonts w:ascii="仿宋" w:eastAsia="仿宋" w:hAnsi="仿宋" w:hint="eastAsia"/>
                <w:sz w:val="24"/>
              </w:rPr>
            </w:pPr>
            <w:r w:rsidRPr="00A07A7A">
              <w:rPr>
                <w:rFonts w:ascii="仿宋" w:eastAsia="仿宋" w:hAnsi="仿宋"/>
                <w:sz w:val="24"/>
              </w:rPr>
              <w:lastRenderedPageBreak/>
              <w:t>1-1</w:t>
            </w:r>
          </w:p>
        </w:tc>
        <w:tc>
          <w:tcPr>
            <w:tcW w:w="2098" w:type="dxa"/>
            <w:vAlign w:val="center"/>
          </w:tcPr>
          <w:p w14:paraId="6D7F40EF" w14:textId="77777777" w:rsidR="00D37B93" w:rsidRPr="00A07A7A" w:rsidRDefault="007525A4">
            <w:pPr>
              <w:tabs>
                <w:tab w:val="left" w:pos="1080"/>
              </w:tabs>
              <w:snapToGrid w:val="0"/>
              <w:spacing w:line="360" w:lineRule="auto"/>
              <w:jc w:val="left"/>
              <w:rPr>
                <w:rFonts w:ascii="仿宋" w:eastAsia="仿宋" w:hAnsi="仿宋" w:hint="eastAsia"/>
                <w:sz w:val="24"/>
              </w:rPr>
            </w:pPr>
            <w:r w:rsidRPr="00A07A7A">
              <w:rPr>
                <w:rFonts w:ascii="仿宋" w:eastAsia="仿宋" w:hAnsi="仿宋"/>
                <w:sz w:val="24"/>
              </w:rPr>
              <w:t>营业执照等证明文件</w:t>
            </w:r>
          </w:p>
        </w:tc>
        <w:tc>
          <w:tcPr>
            <w:tcW w:w="4435" w:type="dxa"/>
            <w:vAlign w:val="center"/>
          </w:tcPr>
          <w:p w14:paraId="45EAFE12" w14:textId="77777777" w:rsidR="00D37B93" w:rsidRPr="00A07A7A" w:rsidRDefault="007525A4">
            <w:pPr>
              <w:tabs>
                <w:tab w:val="left" w:pos="1080"/>
              </w:tabs>
              <w:snapToGrid w:val="0"/>
              <w:spacing w:line="360" w:lineRule="auto"/>
              <w:jc w:val="left"/>
              <w:rPr>
                <w:rFonts w:ascii="仿宋" w:eastAsia="仿宋" w:hAnsi="仿宋" w:hint="eastAsia"/>
                <w:sz w:val="24"/>
              </w:rPr>
            </w:pPr>
            <w:r w:rsidRPr="00A07A7A">
              <w:rPr>
                <w:rFonts w:ascii="仿宋" w:eastAsia="仿宋" w:hAnsi="仿宋"/>
                <w:sz w:val="24"/>
              </w:rPr>
              <w:t>供应商为企业（包括合伙企业）的，应提供有效的“营业执照”；</w:t>
            </w:r>
          </w:p>
          <w:p w14:paraId="6321CC15" w14:textId="77777777" w:rsidR="00D37B93" w:rsidRPr="00A07A7A" w:rsidRDefault="007525A4">
            <w:pPr>
              <w:tabs>
                <w:tab w:val="left" w:pos="1080"/>
              </w:tabs>
              <w:snapToGrid w:val="0"/>
              <w:spacing w:line="360" w:lineRule="auto"/>
              <w:jc w:val="left"/>
              <w:rPr>
                <w:rFonts w:ascii="仿宋" w:eastAsia="仿宋" w:hAnsi="仿宋" w:hint="eastAsia"/>
                <w:sz w:val="24"/>
              </w:rPr>
            </w:pPr>
            <w:r w:rsidRPr="00A07A7A">
              <w:rPr>
                <w:rFonts w:ascii="仿宋" w:eastAsia="仿宋" w:hAnsi="仿宋"/>
                <w:sz w:val="24"/>
              </w:rPr>
              <w:t>供应商为事业单位的，应提供有效的“事业单位法人证书”；</w:t>
            </w:r>
          </w:p>
          <w:p w14:paraId="229F2FC7" w14:textId="77777777" w:rsidR="00D37B93" w:rsidRPr="00A07A7A" w:rsidRDefault="007525A4">
            <w:pPr>
              <w:tabs>
                <w:tab w:val="left" w:pos="1080"/>
              </w:tabs>
              <w:snapToGrid w:val="0"/>
              <w:spacing w:line="360" w:lineRule="auto"/>
              <w:jc w:val="left"/>
              <w:rPr>
                <w:rFonts w:ascii="仿宋" w:eastAsia="仿宋" w:hAnsi="仿宋" w:hint="eastAsia"/>
                <w:sz w:val="24"/>
              </w:rPr>
            </w:pPr>
            <w:r w:rsidRPr="00A07A7A">
              <w:rPr>
                <w:rFonts w:ascii="仿宋" w:eastAsia="仿宋" w:hAnsi="仿宋"/>
                <w:sz w:val="24"/>
              </w:rPr>
              <w:t>供应商</w:t>
            </w:r>
            <w:r w:rsidRPr="00A07A7A">
              <w:rPr>
                <w:rFonts w:ascii="仿宋" w:eastAsia="仿宋" w:hAnsi="仿宋" w:hint="eastAsia"/>
                <w:sz w:val="24"/>
              </w:rPr>
              <w:t>是非企业机构的，应提供有效的“执业许可证”、“登记证书”等证明文件</w:t>
            </w:r>
            <w:r w:rsidRPr="00A07A7A">
              <w:rPr>
                <w:rFonts w:ascii="仿宋" w:eastAsia="仿宋" w:hAnsi="仿宋"/>
                <w:sz w:val="24"/>
              </w:rPr>
              <w:t>；</w:t>
            </w:r>
          </w:p>
          <w:p w14:paraId="4FF89938" w14:textId="77777777" w:rsidR="00D37B93" w:rsidRPr="00A07A7A" w:rsidRDefault="007525A4">
            <w:pPr>
              <w:tabs>
                <w:tab w:val="left" w:pos="1080"/>
              </w:tabs>
              <w:snapToGrid w:val="0"/>
              <w:spacing w:line="360" w:lineRule="auto"/>
              <w:jc w:val="left"/>
              <w:rPr>
                <w:rFonts w:ascii="仿宋" w:eastAsia="仿宋" w:hAnsi="仿宋" w:hint="eastAsia"/>
                <w:sz w:val="24"/>
              </w:rPr>
            </w:pPr>
            <w:r w:rsidRPr="00A07A7A">
              <w:rPr>
                <w:rFonts w:ascii="仿宋" w:eastAsia="仿宋" w:hAnsi="仿宋"/>
                <w:sz w:val="24"/>
              </w:rPr>
              <w:t>供应商是个体工商户的，应提供有效的“个体工商户营业执照”；</w:t>
            </w:r>
          </w:p>
          <w:p w14:paraId="0F1ACE77" w14:textId="77777777" w:rsidR="00D37B93" w:rsidRPr="00A07A7A" w:rsidRDefault="007525A4">
            <w:pPr>
              <w:tabs>
                <w:tab w:val="left" w:pos="1080"/>
              </w:tabs>
              <w:snapToGrid w:val="0"/>
              <w:spacing w:line="360" w:lineRule="auto"/>
              <w:jc w:val="left"/>
              <w:rPr>
                <w:rFonts w:ascii="仿宋" w:eastAsia="仿宋" w:hAnsi="仿宋" w:hint="eastAsia"/>
                <w:sz w:val="24"/>
              </w:rPr>
            </w:pPr>
            <w:r w:rsidRPr="00A07A7A">
              <w:rPr>
                <w:rFonts w:ascii="仿宋" w:eastAsia="仿宋" w:hAnsi="仿宋"/>
                <w:sz w:val="24"/>
              </w:rPr>
              <w:t>供应商是自然人的，应提供有效的自然人身份证明。</w:t>
            </w:r>
          </w:p>
          <w:p w14:paraId="126F6BE6" w14:textId="77777777" w:rsidR="00D37B93" w:rsidRPr="00A07A7A" w:rsidRDefault="007525A4">
            <w:pPr>
              <w:tabs>
                <w:tab w:val="left" w:pos="1080"/>
              </w:tabs>
              <w:snapToGrid w:val="0"/>
              <w:spacing w:line="360" w:lineRule="auto"/>
              <w:jc w:val="left"/>
              <w:rPr>
                <w:rFonts w:ascii="仿宋" w:eastAsia="仿宋" w:hAnsi="仿宋" w:hint="eastAsia"/>
                <w:sz w:val="24"/>
              </w:rPr>
            </w:pPr>
            <w:r w:rsidRPr="00A07A7A">
              <w:rPr>
                <w:rFonts w:ascii="仿宋" w:eastAsia="仿宋" w:hAnsi="仿宋"/>
                <w:sz w:val="24"/>
              </w:rPr>
              <w:t>若本项目允许分支机构参加响应，则分支机构参加</w:t>
            </w:r>
            <w:r w:rsidRPr="00A07A7A">
              <w:rPr>
                <w:rFonts w:ascii="仿宋" w:eastAsia="仿宋" w:hAnsi="仿宋"/>
                <w:kern w:val="0"/>
                <w:sz w:val="24"/>
              </w:rPr>
              <w:t>响应</w:t>
            </w:r>
            <w:r w:rsidRPr="00A07A7A">
              <w:rPr>
                <w:rFonts w:ascii="仿宋" w:eastAsia="仿宋" w:hAnsi="仿宋"/>
                <w:sz w:val="24"/>
              </w:rPr>
              <w:t>的，此处可提供该分支机构或其所属法人或其他组织的相应证明文件。</w:t>
            </w:r>
          </w:p>
        </w:tc>
        <w:tc>
          <w:tcPr>
            <w:tcW w:w="1910" w:type="dxa"/>
            <w:vAlign w:val="center"/>
          </w:tcPr>
          <w:p w14:paraId="578B00AA" w14:textId="77777777" w:rsidR="00D37B93" w:rsidRPr="00A07A7A" w:rsidRDefault="007525A4">
            <w:pPr>
              <w:tabs>
                <w:tab w:val="left" w:pos="1080"/>
              </w:tabs>
              <w:snapToGrid w:val="0"/>
              <w:spacing w:line="360" w:lineRule="auto"/>
              <w:jc w:val="left"/>
              <w:rPr>
                <w:rFonts w:ascii="仿宋" w:eastAsia="仿宋" w:hAnsi="仿宋" w:hint="eastAsia"/>
                <w:sz w:val="24"/>
              </w:rPr>
            </w:pPr>
            <w:r w:rsidRPr="00A07A7A">
              <w:rPr>
                <w:rFonts w:ascii="仿宋" w:eastAsia="仿宋" w:hAnsi="仿宋"/>
                <w:sz w:val="24"/>
              </w:rPr>
              <w:t>提供证明文件的电子件或电子证照</w:t>
            </w:r>
          </w:p>
        </w:tc>
      </w:tr>
      <w:tr w:rsidR="00A07A7A" w:rsidRPr="00A07A7A" w14:paraId="2D93AFB9" w14:textId="77777777">
        <w:trPr>
          <w:cantSplit/>
          <w:trHeight w:val="468"/>
        </w:trPr>
        <w:tc>
          <w:tcPr>
            <w:tcW w:w="845" w:type="dxa"/>
            <w:vAlign w:val="center"/>
          </w:tcPr>
          <w:p w14:paraId="03FDA0D4" w14:textId="77777777" w:rsidR="00D37B93" w:rsidRPr="00A07A7A" w:rsidRDefault="007525A4">
            <w:pPr>
              <w:tabs>
                <w:tab w:val="left" w:pos="1080"/>
              </w:tabs>
              <w:snapToGrid w:val="0"/>
              <w:spacing w:line="360" w:lineRule="auto"/>
              <w:jc w:val="center"/>
              <w:rPr>
                <w:rFonts w:ascii="仿宋" w:eastAsia="仿宋" w:hAnsi="仿宋" w:hint="eastAsia"/>
                <w:sz w:val="24"/>
              </w:rPr>
            </w:pPr>
            <w:r w:rsidRPr="00A07A7A">
              <w:rPr>
                <w:rFonts w:ascii="仿宋" w:eastAsia="仿宋" w:hAnsi="仿宋"/>
                <w:sz w:val="24"/>
              </w:rPr>
              <w:t>1-2</w:t>
            </w:r>
          </w:p>
        </w:tc>
        <w:tc>
          <w:tcPr>
            <w:tcW w:w="2098" w:type="dxa"/>
            <w:vAlign w:val="center"/>
          </w:tcPr>
          <w:p w14:paraId="340F8469" w14:textId="77777777" w:rsidR="00D37B93" w:rsidRPr="00A07A7A" w:rsidRDefault="007525A4">
            <w:pPr>
              <w:tabs>
                <w:tab w:val="left" w:pos="1080"/>
              </w:tabs>
              <w:snapToGrid w:val="0"/>
              <w:spacing w:line="360" w:lineRule="auto"/>
              <w:jc w:val="left"/>
              <w:rPr>
                <w:rFonts w:ascii="仿宋" w:eastAsia="仿宋" w:hAnsi="仿宋" w:hint="eastAsia"/>
                <w:sz w:val="24"/>
              </w:rPr>
            </w:pPr>
            <w:r w:rsidRPr="00A07A7A">
              <w:rPr>
                <w:rFonts w:ascii="仿宋" w:eastAsia="仿宋" w:hAnsi="仿宋"/>
                <w:sz w:val="24"/>
              </w:rPr>
              <w:t>供应商资格声明书</w:t>
            </w:r>
          </w:p>
        </w:tc>
        <w:tc>
          <w:tcPr>
            <w:tcW w:w="4435" w:type="dxa"/>
            <w:vAlign w:val="center"/>
          </w:tcPr>
          <w:p w14:paraId="52578E1B" w14:textId="77777777" w:rsidR="00D37B93" w:rsidRPr="00A07A7A" w:rsidRDefault="007525A4">
            <w:pPr>
              <w:tabs>
                <w:tab w:val="left" w:pos="1080"/>
              </w:tabs>
              <w:snapToGrid w:val="0"/>
              <w:spacing w:line="360" w:lineRule="auto"/>
              <w:jc w:val="left"/>
              <w:rPr>
                <w:rFonts w:ascii="仿宋" w:eastAsia="仿宋" w:hAnsi="仿宋" w:hint="eastAsia"/>
                <w:sz w:val="24"/>
              </w:rPr>
            </w:pPr>
            <w:r w:rsidRPr="00A07A7A">
              <w:rPr>
                <w:rFonts w:ascii="仿宋" w:eastAsia="仿宋" w:hAnsi="仿宋"/>
                <w:sz w:val="24"/>
              </w:rPr>
              <w:t>提供了符合竞争性磋商文件要求的《供应商资格声明书》。</w:t>
            </w:r>
          </w:p>
        </w:tc>
        <w:tc>
          <w:tcPr>
            <w:tcW w:w="1910" w:type="dxa"/>
            <w:vAlign w:val="center"/>
          </w:tcPr>
          <w:p w14:paraId="03F3731C" w14:textId="77777777" w:rsidR="00D37B93" w:rsidRPr="00A07A7A" w:rsidRDefault="007525A4">
            <w:pPr>
              <w:tabs>
                <w:tab w:val="left" w:pos="1080"/>
              </w:tabs>
              <w:snapToGrid w:val="0"/>
              <w:spacing w:line="360" w:lineRule="auto"/>
              <w:jc w:val="left"/>
              <w:rPr>
                <w:rFonts w:ascii="仿宋" w:eastAsia="仿宋" w:hAnsi="仿宋" w:hint="eastAsia"/>
                <w:sz w:val="24"/>
              </w:rPr>
            </w:pPr>
            <w:r w:rsidRPr="00A07A7A">
              <w:rPr>
                <w:rFonts w:ascii="仿宋" w:eastAsia="仿宋" w:hAnsi="仿宋"/>
                <w:sz w:val="24"/>
              </w:rPr>
              <w:t>格式见《响应文件格式》</w:t>
            </w:r>
          </w:p>
        </w:tc>
      </w:tr>
      <w:tr w:rsidR="00A07A7A" w:rsidRPr="00A07A7A" w14:paraId="382D3689" w14:textId="77777777">
        <w:trPr>
          <w:cantSplit/>
          <w:trHeight w:val="468"/>
        </w:trPr>
        <w:tc>
          <w:tcPr>
            <w:tcW w:w="845" w:type="dxa"/>
            <w:vAlign w:val="center"/>
          </w:tcPr>
          <w:p w14:paraId="15C908AD" w14:textId="77777777" w:rsidR="00D37B93" w:rsidRPr="00A07A7A" w:rsidRDefault="007525A4">
            <w:pPr>
              <w:tabs>
                <w:tab w:val="left" w:pos="1080"/>
              </w:tabs>
              <w:snapToGrid w:val="0"/>
              <w:spacing w:line="360" w:lineRule="auto"/>
              <w:jc w:val="center"/>
              <w:rPr>
                <w:rFonts w:ascii="仿宋" w:eastAsia="仿宋" w:hAnsi="仿宋" w:hint="eastAsia"/>
                <w:sz w:val="24"/>
              </w:rPr>
            </w:pPr>
            <w:r w:rsidRPr="00A07A7A">
              <w:rPr>
                <w:rFonts w:ascii="仿宋" w:eastAsia="仿宋" w:hAnsi="仿宋"/>
                <w:sz w:val="24"/>
              </w:rPr>
              <w:lastRenderedPageBreak/>
              <w:t>1-3</w:t>
            </w:r>
          </w:p>
        </w:tc>
        <w:tc>
          <w:tcPr>
            <w:tcW w:w="2098" w:type="dxa"/>
            <w:vAlign w:val="center"/>
          </w:tcPr>
          <w:p w14:paraId="5C5E9EBA" w14:textId="77777777" w:rsidR="00D37B93" w:rsidRPr="00A07A7A" w:rsidRDefault="007525A4">
            <w:pPr>
              <w:tabs>
                <w:tab w:val="left" w:pos="1080"/>
              </w:tabs>
              <w:snapToGrid w:val="0"/>
              <w:spacing w:line="360" w:lineRule="auto"/>
              <w:rPr>
                <w:rFonts w:ascii="仿宋" w:eastAsia="仿宋" w:hAnsi="仿宋" w:hint="eastAsia"/>
                <w:sz w:val="24"/>
              </w:rPr>
            </w:pPr>
            <w:r w:rsidRPr="00A07A7A">
              <w:rPr>
                <w:rFonts w:ascii="仿宋" w:eastAsia="仿宋" w:hAnsi="仿宋"/>
                <w:sz w:val="24"/>
              </w:rPr>
              <w:t>供应商信用记录</w:t>
            </w:r>
          </w:p>
        </w:tc>
        <w:tc>
          <w:tcPr>
            <w:tcW w:w="4435" w:type="dxa"/>
            <w:vAlign w:val="center"/>
          </w:tcPr>
          <w:p w14:paraId="34FC2328" w14:textId="77777777" w:rsidR="00D37B93" w:rsidRPr="00A07A7A" w:rsidRDefault="007525A4">
            <w:pPr>
              <w:tabs>
                <w:tab w:val="left" w:pos="1080"/>
              </w:tabs>
              <w:snapToGrid w:val="0"/>
              <w:spacing w:line="360" w:lineRule="auto"/>
              <w:jc w:val="left"/>
              <w:rPr>
                <w:rFonts w:ascii="仿宋" w:eastAsia="仿宋" w:hAnsi="仿宋" w:hint="eastAsia"/>
                <w:sz w:val="24"/>
              </w:rPr>
            </w:pPr>
            <w:r w:rsidRPr="00A07A7A">
              <w:rPr>
                <w:rFonts w:ascii="仿宋" w:eastAsia="仿宋" w:hAnsi="仿宋"/>
                <w:sz w:val="24"/>
              </w:rPr>
              <w:t>查询渠道：信用中国网站和中国政府采购网（</w:t>
            </w:r>
            <w:r w:rsidRPr="00A07A7A">
              <w:rPr>
                <w:rFonts w:ascii="仿宋" w:eastAsia="仿宋" w:hAnsi="仿宋"/>
              </w:rPr>
              <w:t>www.creditchina.gov.cn</w:t>
            </w:r>
            <w:r w:rsidRPr="00A07A7A">
              <w:rPr>
                <w:rFonts w:ascii="仿宋" w:eastAsia="仿宋" w:hAnsi="仿宋"/>
                <w:sz w:val="24"/>
              </w:rPr>
              <w:t>、</w:t>
            </w:r>
            <w:r w:rsidRPr="00A07A7A">
              <w:rPr>
                <w:rFonts w:ascii="仿宋" w:eastAsia="仿宋" w:hAnsi="仿宋"/>
              </w:rPr>
              <w:t>www.ccgp.gov.cn</w:t>
            </w:r>
            <w:r w:rsidRPr="00A07A7A">
              <w:rPr>
                <w:rFonts w:ascii="仿宋" w:eastAsia="仿宋" w:hAnsi="仿宋"/>
                <w:sz w:val="24"/>
              </w:rPr>
              <w:t>）；</w:t>
            </w:r>
          </w:p>
          <w:p w14:paraId="47DD8A5A" w14:textId="77777777" w:rsidR="00D37B93" w:rsidRPr="00A07A7A" w:rsidRDefault="007525A4">
            <w:pPr>
              <w:tabs>
                <w:tab w:val="left" w:pos="900"/>
                <w:tab w:val="left" w:pos="1980"/>
              </w:tabs>
              <w:snapToGrid w:val="0"/>
              <w:spacing w:line="360" w:lineRule="auto"/>
              <w:rPr>
                <w:rFonts w:ascii="仿宋" w:eastAsia="仿宋" w:hAnsi="仿宋" w:hint="eastAsia"/>
                <w:sz w:val="24"/>
              </w:rPr>
            </w:pPr>
            <w:r w:rsidRPr="00A07A7A">
              <w:rPr>
                <w:rFonts w:ascii="仿宋" w:eastAsia="仿宋" w:hAnsi="仿宋"/>
                <w:sz w:val="24"/>
              </w:rPr>
              <w:t>截止时点：</w:t>
            </w:r>
            <w:r w:rsidRPr="00A07A7A">
              <w:rPr>
                <w:rFonts w:ascii="仿宋" w:eastAsia="仿宋" w:hAnsi="仿宋"/>
                <w:kern w:val="0"/>
                <w:sz w:val="24"/>
                <w:szCs w:val="20"/>
              </w:rPr>
              <w:t>首次响应文件提交截止时间以后</w:t>
            </w:r>
            <w:r w:rsidRPr="00A07A7A">
              <w:rPr>
                <w:rFonts w:ascii="仿宋" w:eastAsia="仿宋" w:hAnsi="仿宋"/>
                <w:sz w:val="24"/>
              </w:rPr>
              <w:t>、资格性检查阶段采购人或采购代理机构的实际查询时间为准；</w:t>
            </w:r>
          </w:p>
          <w:p w14:paraId="191169DA" w14:textId="77777777" w:rsidR="00D37B93" w:rsidRPr="00A07A7A" w:rsidRDefault="007525A4">
            <w:pPr>
              <w:tabs>
                <w:tab w:val="left" w:pos="900"/>
                <w:tab w:val="left" w:pos="1980"/>
              </w:tabs>
              <w:snapToGrid w:val="0"/>
              <w:spacing w:line="360" w:lineRule="auto"/>
              <w:rPr>
                <w:rFonts w:ascii="仿宋" w:eastAsia="仿宋" w:hAnsi="仿宋" w:hint="eastAsia"/>
                <w:sz w:val="24"/>
              </w:rPr>
            </w:pPr>
            <w:r w:rsidRPr="00A07A7A">
              <w:rPr>
                <w:rFonts w:ascii="仿宋" w:eastAsia="仿宋" w:hAnsi="仿宋"/>
                <w:sz w:val="24"/>
              </w:rPr>
              <w:t>信用信息查询记录和证据留存具体方式：查询结果网页打印页作为查询记录和证据，与其他竞争性磋商文件一并保存；</w:t>
            </w:r>
          </w:p>
          <w:p w14:paraId="4C168ACA" w14:textId="77777777" w:rsidR="00D37B93" w:rsidRPr="00A07A7A" w:rsidRDefault="007525A4">
            <w:pPr>
              <w:tabs>
                <w:tab w:val="left" w:pos="1080"/>
              </w:tabs>
              <w:snapToGrid w:val="0"/>
              <w:spacing w:line="360" w:lineRule="auto"/>
              <w:rPr>
                <w:rFonts w:ascii="仿宋" w:eastAsia="仿宋" w:hAnsi="仿宋" w:hint="eastAsia"/>
                <w:sz w:val="24"/>
              </w:rPr>
            </w:pPr>
            <w:r w:rsidRPr="00A07A7A">
              <w:rPr>
                <w:rFonts w:ascii="仿宋" w:eastAsia="仿宋" w:hAnsi="仿宋"/>
                <w:sz w:val="24"/>
              </w:rPr>
              <w:t>信用信息的使用原则：经认定的被列入失信被执行人、重大税收违法案件当事人名单、政府采购严重违法失信行为记录名单的供应商，其</w:t>
            </w:r>
            <w:r w:rsidRPr="00A07A7A">
              <w:rPr>
                <w:rFonts w:ascii="仿宋" w:eastAsia="仿宋" w:hAnsi="仿宋"/>
                <w:b/>
                <w:sz w:val="24"/>
              </w:rPr>
              <w:t>响应无效</w:t>
            </w:r>
            <w:r w:rsidRPr="00A07A7A">
              <w:rPr>
                <w:rFonts w:ascii="仿宋" w:eastAsia="仿宋" w:hAnsi="仿宋"/>
                <w:sz w:val="24"/>
              </w:rPr>
              <w:t>。联合体形式磋商的，联合体成员存在不良信用记录，视同联合体存在不良信用记录。</w:t>
            </w:r>
          </w:p>
        </w:tc>
        <w:tc>
          <w:tcPr>
            <w:tcW w:w="1910" w:type="dxa"/>
            <w:vAlign w:val="center"/>
          </w:tcPr>
          <w:p w14:paraId="17D742DF" w14:textId="77777777" w:rsidR="00D37B93" w:rsidRPr="00A07A7A" w:rsidRDefault="007525A4">
            <w:pPr>
              <w:tabs>
                <w:tab w:val="left" w:pos="1080"/>
              </w:tabs>
              <w:snapToGrid w:val="0"/>
              <w:spacing w:line="360" w:lineRule="auto"/>
              <w:rPr>
                <w:rFonts w:ascii="仿宋" w:eastAsia="仿宋" w:hAnsi="仿宋" w:hint="eastAsia"/>
                <w:sz w:val="24"/>
              </w:rPr>
            </w:pPr>
            <w:r w:rsidRPr="00A07A7A">
              <w:rPr>
                <w:rFonts w:ascii="仿宋" w:eastAsia="仿宋" w:hAnsi="仿宋"/>
                <w:sz w:val="24"/>
              </w:rPr>
              <w:t>无须供应商提供，由采购人或采购代理机构查询。</w:t>
            </w:r>
          </w:p>
        </w:tc>
      </w:tr>
      <w:tr w:rsidR="00A07A7A" w:rsidRPr="00A07A7A" w14:paraId="473C3A36" w14:textId="77777777">
        <w:trPr>
          <w:cantSplit/>
          <w:trHeight w:val="468"/>
        </w:trPr>
        <w:tc>
          <w:tcPr>
            <w:tcW w:w="845" w:type="dxa"/>
            <w:vAlign w:val="center"/>
          </w:tcPr>
          <w:p w14:paraId="3991F139" w14:textId="77777777" w:rsidR="00D37B93" w:rsidRPr="00A07A7A" w:rsidRDefault="007525A4">
            <w:pPr>
              <w:tabs>
                <w:tab w:val="left" w:pos="1080"/>
              </w:tabs>
              <w:snapToGrid w:val="0"/>
              <w:spacing w:line="360" w:lineRule="auto"/>
              <w:jc w:val="center"/>
              <w:rPr>
                <w:rFonts w:ascii="仿宋" w:eastAsia="仿宋" w:hAnsi="仿宋" w:hint="eastAsia"/>
                <w:sz w:val="24"/>
              </w:rPr>
            </w:pPr>
            <w:r w:rsidRPr="00A07A7A">
              <w:rPr>
                <w:rFonts w:ascii="仿宋" w:eastAsia="仿宋" w:hAnsi="仿宋"/>
                <w:sz w:val="24"/>
              </w:rPr>
              <w:t>2</w:t>
            </w:r>
          </w:p>
        </w:tc>
        <w:tc>
          <w:tcPr>
            <w:tcW w:w="2098" w:type="dxa"/>
            <w:vAlign w:val="center"/>
          </w:tcPr>
          <w:p w14:paraId="2EDFEE2D" w14:textId="77777777" w:rsidR="00D37B93" w:rsidRPr="00A07A7A" w:rsidRDefault="007525A4">
            <w:pPr>
              <w:tabs>
                <w:tab w:val="left" w:pos="1080"/>
              </w:tabs>
              <w:snapToGrid w:val="0"/>
              <w:spacing w:line="360" w:lineRule="auto"/>
              <w:jc w:val="left"/>
              <w:rPr>
                <w:rFonts w:ascii="仿宋" w:eastAsia="仿宋" w:hAnsi="仿宋" w:hint="eastAsia"/>
                <w:sz w:val="24"/>
              </w:rPr>
            </w:pPr>
            <w:r w:rsidRPr="00A07A7A">
              <w:rPr>
                <w:rFonts w:ascii="仿宋" w:eastAsia="仿宋" w:hAnsi="仿宋"/>
                <w:sz w:val="24"/>
              </w:rPr>
              <w:t>落实政府采购政策需满足的资格要求</w:t>
            </w:r>
          </w:p>
        </w:tc>
        <w:tc>
          <w:tcPr>
            <w:tcW w:w="4435" w:type="dxa"/>
            <w:vAlign w:val="center"/>
          </w:tcPr>
          <w:p w14:paraId="5FC0FF59" w14:textId="77777777" w:rsidR="00D37B93" w:rsidRPr="00A07A7A" w:rsidRDefault="007525A4">
            <w:pPr>
              <w:tabs>
                <w:tab w:val="left" w:pos="1080"/>
              </w:tabs>
              <w:snapToGrid w:val="0"/>
              <w:spacing w:line="360" w:lineRule="auto"/>
              <w:jc w:val="left"/>
              <w:rPr>
                <w:rFonts w:ascii="仿宋" w:eastAsia="仿宋" w:hAnsi="仿宋" w:hint="eastAsia"/>
                <w:sz w:val="24"/>
              </w:rPr>
            </w:pPr>
            <w:r w:rsidRPr="00A07A7A">
              <w:rPr>
                <w:rFonts w:ascii="仿宋" w:eastAsia="仿宋" w:hAnsi="仿宋"/>
                <w:sz w:val="24"/>
              </w:rPr>
              <w:t>具体要求见第一章《采购邀请》</w:t>
            </w:r>
          </w:p>
        </w:tc>
        <w:tc>
          <w:tcPr>
            <w:tcW w:w="1910" w:type="dxa"/>
            <w:vAlign w:val="center"/>
          </w:tcPr>
          <w:p w14:paraId="0A10F2B8" w14:textId="77777777" w:rsidR="00D37B93" w:rsidRPr="00A07A7A" w:rsidRDefault="00D37B93">
            <w:pPr>
              <w:tabs>
                <w:tab w:val="left" w:pos="1080"/>
              </w:tabs>
              <w:snapToGrid w:val="0"/>
              <w:spacing w:line="360" w:lineRule="auto"/>
              <w:jc w:val="left"/>
              <w:rPr>
                <w:rFonts w:ascii="仿宋" w:eastAsia="仿宋" w:hAnsi="仿宋" w:hint="eastAsia"/>
                <w:sz w:val="24"/>
              </w:rPr>
            </w:pPr>
          </w:p>
        </w:tc>
      </w:tr>
      <w:tr w:rsidR="00A07A7A" w:rsidRPr="00A07A7A" w14:paraId="7B498E7F" w14:textId="77777777">
        <w:trPr>
          <w:cantSplit/>
          <w:trHeight w:val="468"/>
        </w:trPr>
        <w:tc>
          <w:tcPr>
            <w:tcW w:w="845" w:type="dxa"/>
            <w:vAlign w:val="center"/>
          </w:tcPr>
          <w:p w14:paraId="6C91FA63" w14:textId="77777777" w:rsidR="00D37B93" w:rsidRPr="00A07A7A" w:rsidRDefault="007525A4">
            <w:pPr>
              <w:tabs>
                <w:tab w:val="left" w:pos="1080"/>
              </w:tabs>
              <w:snapToGrid w:val="0"/>
              <w:spacing w:line="360" w:lineRule="auto"/>
              <w:jc w:val="center"/>
              <w:rPr>
                <w:rFonts w:ascii="仿宋" w:eastAsia="仿宋" w:hAnsi="仿宋" w:hint="eastAsia"/>
                <w:sz w:val="24"/>
              </w:rPr>
            </w:pPr>
            <w:r w:rsidRPr="00A07A7A">
              <w:rPr>
                <w:rFonts w:ascii="仿宋" w:eastAsia="仿宋" w:hAnsi="仿宋"/>
                <w:sz w:val="24"/>
              </w:rPr>
              <w:lastRenderedPageBreak/>
              <w:t>2-1</w:t>
            </w:r>
          </w:p>
        </w:tc>
        <w:tc>
          <w:tcPr>
            <w:tcW w:w="2098" w:type="dxa"/>
            <w:vAlign w:val="center"/>
          </w:tcPr>
          <w:p w14:paraId="373FA0D3" w14:textId="77777777" w:rsidR="00D37B93" w:rsidRPr="00A07A7A" w:rsidRDefault="007525A4">
            <w:pPr>
              <w:tabs>
                <w:tab w:val="left" w:pos="1080"/>
              </w:tabs>
              <w:snapToGrid w:val="0"/>
              <w:spacing w:line="360" w:lineRule="auto"/>
              <w:jc w:val="left"/>
              <w:rPr>
                <w:rFonts w:ascii="仿宋" w:eastAsia="仿宋" w:hAnsi="仿宋" w:hint="eastAsia"/>
                <w:sz w:val="24"/>
              </w:rPr>
            </w:pPr>
            <w:r w:rsidRPr="00A07A7A">
              <w:rPr>
                <w:rFonts w:ascii="仿宋" w:eastAsia="仿宋" w:hAnsi="仿宋"/>
                <w:sz w:val="24"/>
              </w:rPr>
              <w:t>中小企业声明函</w:t>
            </w:r>
          </w:p>
        </w:tc>
        <w:tc>
          <w:tcPr>
            <w:tcW w:w="4435" w:type="dxa"/>
            <w:vAlign w:val="center"/>
          </w:tcPr>
          <w:p w14:paraId="1F09980B" w14:textId="77777777" w:rsidR="00D37B93" w:rsidRPr="00A07A7A" w:rsidRDefault="007525A4">
            <w:pPr>
              <w:tabs>
                <w:tab w:val="left" w:pos="1080"/>
              </w:tabs>
              <w:snapToGrid w:val="0"/>
              <w:spacing w:line="360" w:lineRule="auto"/>
              <w:jc w:val="left"/>
              <w:rPr>
                <w:rFonts w:ascii="仿宋" w:eastAsia="仿宋" w:hAnsi="仿宋" w:hint="eastAsia"/>
                <w:sz w:val="24"/>
              </w:rPr>
            </w:pPr>
            <w:r w:rsidRPr="00A07A7A">
              <w:rPr>
                <w:rFonts w:ascii="仿宋" w:eastAsia="仿宋" w:hAnsi="仿宋"/>
                <w:sz w:val="24"/>
              </w:rPr>
              <w:t xml:space="preserve">当本项目（包）涉及预留份额专门面向中小企业采购，提供如下资料： </w:t>
            </w:r>
          </w:p>
          <w:p w14:paraId="4E1AAC38" w14:textId="77777777" w:rsidR="00D37B93" w:rsidRPr="00A07A7A" w:rsidRDefault="007525A4">
            <w:pPr>
              <w:tabs>
                <w:tab w:val="left" w:pos="1080"/>
              </w:tabs>
              <w:snapToGrid w:val="0"/>
              <w:spacing w:line="360" w:lineRule="auto"/>
              <w:jc w:val="left"/>
              <w:rPr>
                <w:rFonts w:ascii="仿宋" w:eastAsia="仿宋" w:hAnsi="仿宋" w:hint="eastAsia"/>
                <w:sz w:val="24"/>
              </w:rPr>
            </w:pPr>
            <w:r w:rsidRPr="00A07A7A">
              <w:rPr>
                <w:rFonts w:ascii="仿宋" w:eastAsia="仿宋" w:hAnsi="仿宋"/>
                <w:sz w:val="24"/>
              </w:rPr>
              <w:t>1、供应商单独响应的，应提供中小企业声明函；如为监狱企业或残疾人福利性单位，不必提供中小企业声明函，但须按注1或注2要求提供证明材料。</w:t>
            </w:r>
          </w:p>
          <w:p w14:paraId="704DD275" w14:textId="77777777" w:rsidR="00D37B93" w:rsidRPr="00A07A7A" w:rsidRDefault="007525A4">
            <w:pPr>
              <w:tabs>
                <w:tab w:val="left" w:pos="1080"/>
              </w:tabs>
              <w:snapToGrid w:val="0"/>
              <w:spacing w:line="360" w:lineRule="auto"/>
              <w:jc w:val="left"/>
              <w:rPr>
                <w:rFonts w:ascii="仿宋" w:eastAsia="仿宋" w:hAnsi="仿宋" w:hint="eastAsia"/>
                <w:sz w:val="24"/>
              </w:rPr>
            </w:pPr>
            <w:r w:rsidRPr="00A07A7A">
              <w:rPr>
                <w:rFonts w:ascii="仿宋" w:eastAsia="仿宋" w:hAnsi="仿宋"/>
                <w:sz w:val="24"/>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748FC4D7" w14:textId="77777777" w:rsidR="00D37B93" w:rsidRPr="00A07A7A" w:rsidRDefault="00D37B93">
            <w:pPr>
              <w:tabs>
                <w:tab w:val="left" w:pos="1080"/>
              </w:tabs>
              <w:snapToGrid w:val="0"/>
              <w:spacing w:line="360" w:lineRule="auto"/>
              <w:jc w:val="left"/>
              <w:rPr>
                <w:rFonts w:ascii="仿宋" w:eastAsia="仿宋" w:hAnsi="仿宋" w:hint="eastAsia"/>
                <w:sz w:val="24"/>
              </w:rPr>
            </w:pPr>
          </w:p>
          <w:p w14:paraId="4A7F7380" w14:textId="77777777" w:rsidR="00D37B93" w:rsidRPr="00A07A7A" w:rsidRDefault="007525A4">
            <w:pPr>
              <w:tabs>
                <w:tab w:val="left" w:pos="1080"/>
              </w:tabs>
              <w:snapToGrid w:val="0"/>
              <w:spacing w:line="360" w:lineRule="auto"/>
              <w:jc w:val="left"/>
              <w:rPr>
                <w:rFonts w:ascii="仿宋" w:eastAsia="仿宋" w:hAnsi="仿宋" w:hint="eastAsia"/>
                <w:sz w:val="24"/>
              </w:rPr>
            </w:pPr>
            <w:r w:rsidRPr="00A07A7A">
              <w:rPr>
                <w:rFonts w:ascii="仿宋" w:eastAsia="仿宋" w:hAnsi="仿宋"/>
                <w:sz w:val="24"/>
              </w:rPr>
              <w:t>注1：监狱企业须提供由省级以上监狱管理局（北京市含教育矫治局）、戒毒管理局（含新疆生产建设兵团）出具的属于监狱企业的证明文件。</w:t>
            </w:r>
          </w:p>
          <w:p w14:paraId="167ED809" w14:textId="77777777" w:rsidR="00D37B93" w:rsidRPr="00A07A7A" w:rsidRDefault="007525A4">
            <w:pPr>
              <w:tabs>
                <w:tab w:val="left" w:pos="1080"/>
              </w:tabs>
              <w:snapToGrid w:val="0"/>
              <w:spacing w:line="360" w:lineRule="auto"/>
              <w:jc w:val="left"/>
              <w:rPr>
                <w:rFonts w:ascii="仿宋" w:eastAsia="仿宋" w:hAnsi="仿宋" w:hint="eastAsia"/>
                <w:sz w:val="24"/>
              </w:rPr>
            </w:pPr>
            <w:r w:rsidRPr="00A07A7A">
              <w:rPr>
                <w:rFonts w:ascii="仿宋" w:eastAsia="仿宋" w:hAnsi="仿宋"/>
                <w:sz w:val="24"/>
              </w:rPr>
              <w:t>注2：残疾人福利性单位须按磋商文件要求提供《残疾人福利性单位声明函》。</w:t>
            </w:r>
          </w:p>
        </w:tc>
        <w:tc>
          <w:tcPr>
            <w:tcW w:w="1910" w:type="dxa"/>
            <w:vAlign w:val="center"/>
          </w:tcPr>
          <w:p w14:paraId="1B327F47" w14:textId="77777777" w:rsidR="00D37B93" w:rsidRPr="00A07A7A" w:rsidRDefault="007525A4">
            <w:pPr>
              <w:tabs>
                <w:tab w:val="left" w:pos="1080"/>
              </w:tabs>
              <w:snapToGrid w:val="0"/>
              <w:spacing w:line="360" w:lineRule="auto"/>
              <w:jc w:val="left"/>
              <w:rPr>
                <w:rFonts w:ascii="仿宋" w:eastAsia="仿宋" w:hAnsi="仿宋" w:hint="eastAsia"/>
                <w:sz w:val="24"/>
              </w:rPr>
            </w:pPr>
            <w:r w:rsidRPr="00A07A7A">
              <w:rPr>
                <w:rFonts w:ascii="仿宋" w:eastAsia="仿宋" w:hAnsi="仿宋"/>
                <w:sz w:val="24"/>
              </w:rPr>
              <w:t>格式见《响应文件格式》</w:t>
            </w:r>
          </w:p>
        </w:tc>
      </w:tr>
      <w:tr w:rsidR="00A07A7A" w:rsidRPr="00A07A7A" w14:paraId="3B13B2B0" w14:textId="77777777">
        <w:trPr>
          <w:cantSplit/>
          <w:trHeight w:val="468"/>
        </w:trPr>
        <w:tc>
          <w:tcPr>
            <w:tcW w:w="845" w:type="dxa"/>
            <w:vAlign w:val="center"/>
          </w:tcPr>
          <w:p w14:paraId="4FEC97D2" w14:textId="77777777" w:rsidR="00D37B93" w:rsidRPr="00A07A7A" w:rsidRDefault="007525A4">
            <w:pPr>
              <w:tabs>
                <w:tab w:val="left" w:pos="1080"/>
              </w:tabs>
              <w:snapToGrid w:val="0"/>
              <w:spacing w:line="360" w:lineRule="auto"/>
              <w:jc w:val="center"/>
              <w:rPr>
                <w:rFonts w:ascii="仿宋" w:eastAsia="仿宋" w:hAnsi="仿宋" w:hint="eastAsia"/>
                <w:sz w:val="24"/>
              </w:rPr>
            </w:pPr>
            <w:r w:rsidRPr="00A07A7A">
              <w:rPr>
                <w:rFonts w:ascii="仿宋" w:eastAsia="仿宋" w:hAnsi="仿宋"/>
                <w:sz w:val="24"/>
              </w:rPr>
              <w:lastRenderedPageBreak/>
              <w:t>2-1-1</w:t>
            </w:r>
          </w:p>
        </w:tc>
        <w:tc>
          <w:tcPr>
            <w:tcW w:w="2098" w:type="dxa"/>
            <w:vAlign w:val="center"/>
          </w:tcPr>
          <w:p w14:paraId="42892C87" w14:textId="77777777" w:rsidR="00D37B93" w:rsidRPr="00A07A7A" w:rsidRDefault="007525A4">
            <w:pPr>
              <w:tabs>
                <w:tab w:val="left" w:pos="1080"/>
              </w:tabs>
              <w:snapToGrid w:val="0"/>
              <w:spacing w:line="360" w:lineRule="auto"/>
              <w:jc w:val="left"/>
              <w:rPr>
                <w:rFonts w:ascii="仿宋" w:eastAsia="仿宋" w:hAnsi="仿宋" w:hint="eastAsia"/>
                <w:sz w:val="24"/>
              </w:rPr>
            </w:pPr>
            <w:r w:rsidRPr="00A07A7A">
              <w:rPr>
                <w:rFonts w:ascii="仿宋" w:eastAsia="仿宋" w:hAnsi="仿宋"/>
                <w:sz w:val="24"/>
              </w:rPr>
              <w:t>拟分包情况说明及分包意向协议（类型一）</w:t>
            </w:r>
          </w:p>
        </w:tc>
        <w:tc>
          <w:tcPr>
            <w:tcW w:w="4435" w:type="dxa"/>
            <w:vAlign w:val="center"/>
          </w:tcPr>
          <w:p w14:paraId="237E1DB2" w14:textId="77777777" w:rsidR="00D37B93" w:rsidRPr="00A07A7A" w:rsidRDefault="007525A4">
            <w:pPr>
              <w:tabs>
                <w:tab w:val="left" w:pos="1080"/>
              </w:tabs>
              <w:snapToGrid w:val="0"/>
              <w:spacing w:line="360" w:lineRule="auto"/>
              <w:jc w:val="left"/>
              <w:rPr>
                <w:rFonts w:ascii="仿宋" w:eastAsia="仿宋" w:hAnsi="仿宋" w:hint="eastAsia"/>
                <w:sz w:val="24"/>
              </w:rPr>
            </w:pPr>
            <w:r w:rsidRPr="00A07A7A">
              <w:rPr>
                <w:rFonts w:ascii="仿宋" w:eastAsia="仿宋" w:hAnsi="仿宋"/>
                <w:sz w:val="24"/>
              </w:rPr>
              <w:t>如本项目（包）要求通过分包措施预留部分采购份额面向中小企业采购、且供应商因落实政府采购政策拟进行分包的，必须提供；否则无须提供。</w:t>
            </w:r>
          </w:p>
          <w:p w14:paraId="384609A9" w14:textId="77777777" w:rsidR="00D37B93" w:rsidRPr="00A07A7A" w:rsidRDefault="007525A4">
            <w:pPr>
              <w:tabs>
                <w:tab w:val="left" w:pos="1080"/>
              </w:tabs>
              <w:snapToGrid w:val="0"/>
              <w:spacing w:line="360" w:lineRule="auto"/>
              <w:jc w:val="left"/>
              <w:rPr>
                <w:rFonts w:ascii="仿宋" w:eastAsia="仿宋" w:hAnsi="仿宋" w:hint="eastAsia"/>
                <w:b/>
                <w:sz w:val="24"/>
              </w:rPr>
            </w:pPr>
            <w:r w:rsidRPr="00A07A7A">
              <w:rPr>
                <w:rFonts w:ascii="仿宋" w:eastAsia="仿宋" w:hAnsi="仿宋"/>
                <w:sz w:val="24"/>
              </w:rPr>
              <w:t>对于预留份额专门面向中小企业采购的项目（包），组成联合体或者接受分包合同的中小企业与联合体内其他企业、分包企业之间不得存在直接控股、管理关系。</w:t>
            </w:r>
          </w:p>
        </w:tc>
        <w:tc>
          <w:tcPr>
            <w:tcW w:w="1910" w:type="dxa"/>
            <w:vAlign w:val="center"/>
          </w:tcPr>
          <w:p w14:paraId="71ED639F" w14:textId="77777777" w:rsidR="00D37B93" w:rsidRPr="00A07A7A" w:rsidRDefault="007525A4">
            <w:pPr>
              <w:tabs>
                <w:tab w:val="left" w:pos="1080"/>
              </w:tabs>
              <w:snapToGrid w:val="0"/>
              <w:spacing w:line="360" w:lineRule="auto"/>
              <w:jc w:val="left"/>
              <w:rPr>
                <w:rFonts w:ascii="仿宋" w:eastAsia="仿宋" w:hAnsi="仿宋" w:hint="eastAsia"/>
                <w:sz w:val="24"/>
              </w:rPr>
            </w:pPr>
            <w:r w:rsidRPr="00A07A7A">
              <w:rPr>
                <w:rFonts w:ascii="仿宋" w:eastAsia="仿宋" w:hAnsi="仿宋"/>
                <w:sz w:val="24"/>
              </w:rPr>
              <w:t>格式见《响应文件格式》</w:t>
            </w:r>
          </w:p>
        </w:tc>
      </w:tr>
      <w:tr w:rsidR="00A07A7A" w:rsidRPr="00A07A7A" w14:paraId="045F3D24" w14:textId="77777777">
        <w:trPr>
          <w:cantSplit/>
          <w:trHeight w:val="468"/>
        </w:trPr>
        <w:tc>
          <w:tcPr>
            <w:tcW w:w="845" w:type="dxa"/>
            <w:vAlign w:val="center"/>
          </w:tcPr>
          <w:p w14:paraId="7DBAE160" w14:textId="77777777" w:rsidR="00D37B93" w:rsidRPr="00A07A7A" w:rsidRDefault="007525A4">
            <w:pPr>
              <w:tabs>
                <w:tab w:val="left" w:pos="1080"/>
              </w:tabs>
              <w:snapToGrid w:val="0"/>
              <w:spacing w:line="360" w:lineRule="auto"/>
              <w:jc w:val="center"/>
              <w:rPr>
                <w:rFonts w:ascii="仿宋" w:eastAsia="仿宋" w:hAnsi="仿宋" w:hint="eastAsia"/>
                <w:sz w:val="24"/>
              </w:rPr>
            </w:pPr>
            <w:r w:rsidRPr="00A07A7A">
              <w:rPr>
                <w:rFonts w:ascii="仿宋" w:eastAsia="仿宋" w:hAnsi="仿宋"/>
                <w:sz w:val="24"/>
              </w:rPr>
              <w:t>2-2</w:t>
            </w:r>
          </w:p>
        </w:tc>
        <w:tc>
          <w:tcPr>
            <w:tcW w:w="2098" w:type="dxa"/>
            <w:vAlign w:val="center"/>
          </w:tcPr>
          <w:p w14:paraId="05651F1B" w14:textId="77777777" w:rsidR="00D37B93" w:rsidRPr="00A07A7A" w:rsidRDefault="007525A4">
            <w:pPr>
              <w:tabs>
                <w:tab w:val="left" w:pos="1080"/>
              </w:tabs>
              <w:snapToGrid w:val="0"/>
              <w:spacing w:line="360" w:lineRule="auto"/>
              <w:jc w:val="left"/>
              <w:rPr>
                <w:rFonts w:ascii="仿宋" w:eastAsia="仿宋" w:hAnsi="仿宋" w:hint="eastAsia"/>
                <w:sz w:val="24"/>
              </w:rPr>
            </w:pPr>
            <w:r w:rsidRPr="00A07A7A">
              <w:rPr>
                <w:rFonts w:ascii="仿宋" w:eastAsia="仿宋" w:hAnsi="仿宋"/>
                <w:sz w:val="24"/>
              </w:rPr>
              <w:t>其它落实政府采购政策的资格要求</w:t>
            </w:r>
          </w:p>
        </w:tc>
        <w:tc>
          <w:tcPr>
            <w:tcW w:w="4435" w:type="dxa"/>
            <w:vAlign w:val="center"/>
          </w:tcPr>
          <w:p w14:paraId="136712C6" w14:textId="77777777" w:rsidR="00D37B93" w:rsidRPr="00A07A7A" w:rsidRDefault="007525A4">
            <w:pPr>
              <w:tabs>
                <w:tab w:val="left" w:pos="1080"/>
              </w:tabs>
              <w:snapToGrid w:val="0"/>
              <w:spacing w:line="360" w:lineRule="auto"/>
              <w:jc w:val="left"/>
              <w:rPr>
                <w:rFonts w:ascii="仿宋" w:eastAsia="仿宋" w:hAnsi="仿宋" w:hint="eastAsia"/>
                <w:sz w:val="24"/>
              </w:rPr>
            </w:pPr>
            <w:r w:rsidRPr="00A07A7A">
              <w:rPr>
                <w:rFonts w:ascii="仿宋" w:eastAsia="仿宋" w:hAnsi="仿宋"/>
                <w:sz w:val="24"/>
              </w:rPr>
              <w:t>如有，见第一章《采购邀请》</w:t>
            </w:r>
          </w:p>
        </w:tc>
        <w:tc>
          <w:tcPr>
            <w:tcW w:w="1910" w:type="dxa"/>
            <w:vAlign w:val="center"/>
          </w:tcPr>
          <w:p w14:paraId="7447DFBD" w14:textId="77777777" w:rsidR="00D37B93" w:rsidRPr="00A07A7A" w:rsidRDefault="007525A4">
            <w:pPr>
              <w:tabs>
                <w:tab w:val="left" w:pos="1080"/>
              </w:tabs>
              <w:snapToGrid w:val="0"/>
              <w:spacing w:line="360" w:lineRule="auto"/>
              <w:jc w:val="left"/>
              <w:rPr>
                <w:rFonts w:ascii="仿宋" w:eastAsia="仿宋" w:hAnsi="仿宋" w:hint="eastAsia"/>
                <w:sz w:val="24"/>
              </w:rPr>
            </w:pPr>
            <w:r w:rsidRPr="00A07A7A">
              <w:rPr>
                <w:rFonts w:ascii="仿宋" w:eastAsia="仿宋" w:hAnsi="仿宋"/>
                <w:sz w:val="24"/>
              </w:rPr>
              <w:t>提供证明文件的电子件或电子证照</w:t>
            </w:r>
          </w:p>
        </w:tc>
      </w:tr>
      <w:tr w:rsidR="00A07A7A" w:rsidRPr="00A07A7A" w14:paraId="18B156D9" w14:textId="77777777">
        <w:trPr>
          <w:cantSplit/>
          <w:trHeight w:val="468"/>
        </w:trPr>
        <w:tc>
          <w:tcPr>
            <w:tcW w:w="845" w:type="dxa"/>
            <w:vAlign w:val="center"/>
          </w:tcPr>
          <w:p w14:paraId="54B93BB5" w14:textId="77777777" w:rsidR="00D37B93" w:rsidRPr="00A07A7A" w:rsidRDefault="007525A4">
            <w:pPr>
              <w:tabs>
                <w:tab w:val="left" w:pos="1080"/>
              </w:tabs>
              <w:snapToGrid w:val="0"/>
              <w:spacing w:line="360" w:lineRule="auto"/>
              <w:jc w:val="center"/>
              <w:rPr>
                <w:rFonts w:ascii="仿宋" w:eastAsia="仿宋" w:hAnsi="仿宋" w:hint="eastAsia"/>
                <w:sz w:val="24"/>
              </w:rPr>
            </w:pPr>
            <w:r w:rsidRPr="00A07A7A">
              <w:rPr>
                <w:rFonts w:ascii="仿宋" w:eastAsia="仿宋" w:hAnsi="仿宋"/>
                <w:sz w:val="24"/>
              </w:rPr>
              <w:t>3</w:t>
            </w:r>
          </w:p>
        </w:tc>
        <w:tc>
          <w:tcPr>
            <w:tcW w:w="2098" w:type="dxa"/>
            <w:vAlign w:val="center"/>
          </w:tcPr>
          <w:p w14:paraId="61348058" w14:textId="77777777" w:rsidR="00D37B93" w:rsidRPr="00A07A7A" w:rsidRDefault="007525A4">
            <w:pPr>
              <w:tabs>
                <w:tab w:val="left" w:pos="1080"/>
              </w:tabs>
              <w:snapToGrid w:val="0"/>
              <w:spacing w:line="360" w:lineRule="auto"/>
              <w:jc w:val="left"/>
              <w:rPr>
                <w:rFonts w:ascii="仿宋" w:eastAsia="仿宋" w:hAnsi="仿宋" w:hint="eastAsia"/>
                <w:sz w:val="24"/>
              </w:rPr>
            </w:pPr>
            <w:r w:rsidRPr="00A07A7A">
              <w:rPr>
                <w:rFonts w:ascii="仿宋" w:eastAsia="仿宋" w:hAnsi="仿宋"/>
                <w:sz w:val="24"/>
              </w:rPr>
              <w:t>本项目的特定资格要求</w:t>
            </w:r>
          </w:p>
        </w:tc>
        <w:tc>
          <w:tcPr>
            <w:tcW w:w="4435" w:type="dxa"/>
            <w:vAlign w:val="center"/>
          </w:tcPr>
          <w:p w14:paraId="362C97E5" w14:textId="77777777" w:rsidR="00D37B93" w:rsidRPr="00A07A7A" w:rsidRDefault="007525A4">
            <w:pPr>
              <w:tabs>
                <w:tab w:val="left" w:pos="1080"/>
              </w:tabs>
              <w:snapToGrid w:val="0"/>
              <w:spacing w:line="360" w:lineRule="auto"/>
              <w:jc w:val="left"/>
              <w:rPr>
                <w:rFonts w:ascii="仿宋" w:eastAsia="仿宋" w:hAnsi="仿宋" w:hint="eastAsia"/>
                <w:sz w:val="24"/>
              </w:rPr>
            </w:pPr>
            <w:r w:rsidRPr="00A07A7A">
              <w:rPr>
                <w:rFonts w:ascii="仿宋" w:eastAsia="仿宋" w:hAnsi="仿宋"/>
                <w:sz w:val="24"/>
              </w:rPr>
              <w:t>如有，见第一章《采购邀请》</w:t>
            </w:r>
          </w:p>
        </w:tc>
        <w:tc>
          <w:tcPr>
            <w:tcW w:w="1910" w:type="dxa"/>
            <w:vAlign w:val="center"/>
          </w:tcPr>
          <w:p w14:paraId="67CC038E" w14:textId="77777777" w:rsidR="00D37B93" w:rsidRPr="00A07A7A" w:rsidRDefault="00D37B93">
            <w:pPr>
              <w:tabs>
                <w:tab w:val="left" w:pos="1080"/>
              </w:tabs>
              <w:snapToGrid w:val="0"/>
              <w:spacing w:line="360" w:lineRule="auto"/>
              <w:jc w:val="left"/>
              <w:rPr>
                <w:rFonts w:ascii="仿宋" w:eastAsia="仿宋" w:hAnsi="仿宋" w:hint="eastAsia"/>
                <w:sz w:val="24"/>
              </w:rPr>
            </w:pPr>
          </w:p>
        </w:tc>
      </w:tr>
      <w:tr w:rsidR="00A07A7A" w:rsidRPr="00A07A7A" w14:paraId="126453E8" w14:textId="77777777">
        <w:trPr>
          <w:cantSplit/>
          <w:trHeight w:val="468"/>
        </w:trPr>
        <w:tc>
          <w:tcPr>
            <w:tcW w:w="845" w:type="dxa"/>
            <w:vAlign w:val="center"/>
          </w:tcPr>
          <w:p w14:paraId="665D8AC3" w14:textId="77777777" w:rsidR="00D37B93" w:rsidRPr="00A07A7A" w:rsidRDefault="007525A4">
            <w:pPr>
              <w:tabs>
                <w:tab w:val="left" w:pos="1080"/>
              </w:tabs>
              <w:snapToGrid w:val="0"/>
              <w:spacing w:line="360" w:lineRule="auto"/>
              <w:jc w:val="center"/>
              <w:rPr>
                <w:rFonts w:ascii="仿宋" w:eastAsia="仿宋" w:hAnsi="仿宋" w:hint="eastAsia"/>
                <w:sz w:val="24"/>
              </w:rPr>
            </w:pPr>
            <w:r w:rsidRPr="00A07A7A">
              <w:rPr>
                <w:rFonts w:ascii="仿宋" w:eastAsia="仿宋" w:hAnsi="仿宋"/>
                <w:sz w:val="24"/>
              </w:rPr>
              <w:lastRenderedPageBreak/>
              <w:t>3-1</w:t>
            </w:r>
          </w:p>
        </w:tc>
        <w:tc>
          <w:tcPr>
            <w:tcW w:w="2098" w:type="dxa"/>
            <w:vAlign w:val="center"/>
          </w:tcPr>
          <w:p w14:paraId="2DA14311" w14:textId="77777777" w:rsidR="00D37B93" w:rsidRPr="00A07A7A" w:rsidRDefault="007525A4">
            <w:pPr>
              <w:tabs>
                <w:tab w:val="left" w:pos="1080"/>
              </w:tabs>
              <w:snapToGrid w:val="0"/>
              <w:spacing w:line="360" w:lineRule="auto"/>
              <w:rPr>
                <w:rFonts w:ascii="仿宋" w:eastAsia="仿宋" w:hAnsi="仿宋" w:hint="eastAsia"/>
                <w:sz w:val="24"/>
              </w:rPr>
            </w:pPr>
            <w:r w:rsidRPr="00A07A7A">
              <w:rPr>
                <w:rFonts w:ascii="仿宋" w:eastAsia="仿宋" w:hAnsi="仿宋"/>
                <w:sz w:val="24"/>
              </w:rPr>
              <w:t>是否接受联合体</w:t>
            </w:r>
          </w:p>
        </w:tc>
        <w:tc>
          <w:tcPr>
            <w:tcW w:w="4435" w:type="dxa"/>
            <w:vAlign w:val="center"/>
          </w:tcPr>
          <w:p w14:paraId="1E96B00E" w14:textId="77777777" w:rsidR="00D37B93" w:rsidRPr="00A07A7A" w:rsidRDefault="007525A4">
            <w:pPr>
              <w:tabs>
                <w:tab w:val="left" w:pos="1080"/>
              </w:tabs>
              <w:snapToGrid w:val="0"/>
              <w:spacing w:line="360" w:lineRule="auto"/>
              <w:rPr>
                <w:rFonts w:ascii="仿宋" w:eastAsia="仿宋" w:hAnsi="仿宋" w:hint="eastAsia"/>
                <w:sz w:val="24"/>
              </w:rPr>
            </w:pPr>
            <w:r w:rsidRPr="00A07A7A">
              <w:rPr>
                <w:rFonts w:ascii="仿宋" w:eastAsia="仿宋" w:hAnsi="仿宋"/>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p>
          <w:p w14:paraId="15ECCA80" w14:textId="77777777" w:rsidR="00D37B93" w:rsidRPr="00A07A7A" w:rsidRDefault="007525A4">
            <w:pPr>
              <w:tabs>
                <w:tab w:val="left" w:pos="1080"/>
              </w:tabs>
              <w:snapToGrid w:val="0"/>
              <w:spacing w:line="360" w:lineRule="auto"/>
              <w:rPr>
                <w:rFonts w:ascii="仿宋" w:eastAsia="仿宋" w:hAnsi="仿宋" w:hint="eastAsia"/>
                <w:sz w:val="24"/>
              </w:rPr>
            </w:pPr>
            <w:r w:rsidRPr="00A07A7A">
              <w:rPr>
                <w:rFonts w:ascii="仿宋" w:eastAsia="仿宋" w:hAnsi="仿宋"/>
                <w:sz w:val="24"/>
              </w:rPr>
              <w:t>2、联合体各成员单位均须提供本表中序号1-1、1-2的证明文件。</w:t>
            </w:r>
          </w:p>
          <w:p w14:paraId="382159EE" w14:textId="77777777" w:rsidR="00D37B93" w:rsidRPr="00A07A7A" w:rsidRDefault="007525A4">
            <w:pPr>
              <w:tabs>
                <w:tab w:val="left" w:pos="1080"/>
              </w:tabs>
              <w:snapToGrid w:val="0"/>
              <w:spacing w:line="360" w:lineRule="auto"/>
              <w:rPr>
                <w:rFonts w:ascii="仿宋" w:eastAsia="仿宋" w:hAnsi="仿宋" w:hint="eastAsia"/>
                <w:sz w:val="24"/>
              </w:rPr>
            </w:pPr>
            <w:r w:rsidRPr="00A07A7A">
              <w:rPr>
                <w:rFonts w:ascii="仿宋" w:eastAsia="仿宋" w:hAnsi="仿宋"/>
                <w:sz w:val="24"/>
              </w:rPr>
              <w:t>3、本表序号3-2项规定的其他特定资格要求中的每一小项要求，联合体各方中至少应当有一方符合本表中其他资格要求并提供证明文件。</w:t>
            </w:r>
          </w:p>
          <w:p w14:paraId="7283D999" w14:textId="77777777" w:rsidR="00D37B93" w:rsidRPr="00A07A7A" w:rsidRDefault="007525A4">
            <w:pPr>
              <w:tabs>
                <w:tab w:val="left" w:pos="1080"/>
              </w:tabs>
              <w:snapToGrid w:val="0"/>
              <w:spacing w:line="360" w:lineRule="auto"/>
              <w:rPr>
                <w:rFonts w:ascii="仿宋" w:eastAsia="仿宋" w:hAnsi="仿宋" w:hint="eastAsia"/>
                <w:sz w:val="24"/>
              </w:rPr>
            </w:pPr>
            <w:r w:rsidRPr="00A07A7A">
              <w:rPr>
                <w:rFonts w:ascii="仿宋" w:eastAsia="仿宋" w:hAnsi="仿宋"/>
                <w:sz w:val="24"/>
              </w:rPr>
              <w:t>4、联合体中有同类资质的供应商按照联合体分工承担相同工作的，应当按照资质等级较低的供应商确定资质等级。</w:t>
            </w:r>
          </w:p>
          <w:p w14:paraId="473FB021" w14:textId="77777777" w:rsidR="00D37B93" w:rsidRPr="00A07A7A" w:rsidRDefault="007525A4">
            <w:pPr>
              <w:tabs>
                <w:tab w:val="left" w:pos="1080"/>
              </w:tabs>
              <w:snapToGrid w:val="0"/>
              <w:spacing w:line="360" w:lineRule="auto"/>
              <w:rPr>
                <w:rFonts w:ascii="仿宋" w:eastAsia="仿宋" w:hAnsi="仿宋" w:hint="eastAsia"/>
                <w:sz w:val="24"/>
              </w:rPr>
            </w:pPr>
            <w:r w:rsidRPr="00A07A7A">
              <w:rPr>
                <w:rFonts w:ascii="仿宋" w:eastAsia="仿宋" w:hAnsi="仿宋"/>
                <w:sz w:val="24"/>
              </w:rPr>
              <w:t>5、以联合体形式参加政府采购活动的，联合体各方不得再单独参加或者与其他供应商另外组成联合体参加同一合同项下的政府采购活动。</w:t>
            </w:r>
          </w:p>
          <w:p w14:paraId="7154AB0A" w14:textId="77777777" w:rsidR="00D37B93" w:rsidRPr="00A07A7A" w:rsidRDefault="007525A4">
            <w:pPr>
              <w:tabs>
                <w:tab w:val="left" w:pos="1080"/>
              </w:tabs>
              <w:snapToGrid w:val="0"/>
              <w:spacing w:line="360" w:lineRule="auto"/>
              <w:rPr>
                <w:rFonts w:ascii="仿宋" w:eastAsia="仿宋" w:hAnsi="仿宋" w:hint="eastAsia"/>
                <w:sz w:val="24"/>
              </w:rPr>
            </w:pPr>
            <w:r w:rsidRPr="00A07A7A">
              <w:rPr>
                <w:rFonts w:ascii="仿宋" w:eastAsia="仿宋" w:hAnsi="仿宋"/>
                <w:sz w:val="24"/>
              </w:rPr>
              <w:t>6、若联合体中任一成员单位中途退出，则该联合体的</w:t>
            </w:r>
            <w:r w:rsidRPr="00A07A7A">
              <w:rPr>
                <w:rFonts w:ascii="仿宋" w:eastAsia="仿宋" w:hAnsi="仿宋"/>
                <w:b/>
                <w:sz w:val="24"/>
              </w:rPr>
              <w:t>响应无效</w:t>
            </w:r>
            <w:r w:rsidRPr="00A07A7A">
              <w:rPr>
                <w:rFonts w:ascii="仿宋" w:eastAsia="仿宋" w:hAnsi="仿宋"/>
                <w:sz w:val="24"/>
              </w:rPr>
              <w:t>。</w:t>
            </w:r>
          </w:p>
          <w:p w14:paraId="5832A2A8" w14:textId="77777777" w:rsidR="00D37B93" w:rsidRPr="00A07A7A" w:rsidRDefault="007525A4">
            <w:pPr>
              <w:tabs>
                <w:tab w:val="left" w:pos="1080"/>
              </w:tabs>
              <w:snapToGrid w:val="0"/>
              <w:spacing w:line="360" w:lineRule="auto"/>
              <w:rPr>
                <w:rFonts w:ascii="仿宋" w:eastAsia="仿宋" w:hAnsi="仿宋" w:hint="eastAsia"/>
                <w:sz w:val="24"/>
              </w:rPr>
            </w:pPr>
            <w:r w:rsidRPr="00A07A7A">
              <w:rPr>
                <w:rFonts w:ascii="仿宋" w:eastAsia="仿宋" w:hAnsi="仿宋"/>
                <w:sz w:val="24"/>
              </w:rPr>
              <w:t xml:space="preserve">7、本项目不接受联合体响应时，供应商不得为联合体。 </w:t>
            </w:r>
          </w:p>
        </w:tc>
        <w:tc>
          <w:tcPr>
            <w:tcW w:w="1910" w:type="dxa"/>
            <w:vAlign w:val="center"/>
          </w:tcPr>
          <w:p w14:paraId="2996E2F8" w14:textId="77777777" w:rsidR="00D37B93" w:rsidRPr="00A07A7A" w:rsidRDefault="007525A4">
            <w:pPr>
              <w:tabs>
                <w:tab w:val="left" w:pos="1080"/>
              </w:tabs>
              <w:snapToGrid w:val="0"/>
              <w:spacing w:line="360" w:lineRule="auto"/>
              <w:rPr>
                <w:rFonts w:ascii="仿宋" w:eastAsia="仿宋" w:hAnsi="仿宋" w:hint="eastAsia"/>
                <w:sz w:val="24"/>
              </w:rPr>
            </w:pPr>
            <w:r w:rsidRPr="00A07A7A">
              <w:rPr>
                <w:rFonts w:ascii="仿宋" w:eastAsia="仿宋" w:hAnsi="仿宋"/>
                <w:sz w:val="24"/>
              </w:rPr>
              <w:t>提供《联合协议》</w:t>
            </w:r>
            <w:r w:rsidRPr="00A07A7A">
              <w:rPr>
                <w:rFonts w:ascii="仿宋" w:eastAsia="仿宋" w:hAnsi="仿宋" w:hint="eastAsia"/>
                <w:sz w:val="24"/>
              </w:rPr>
              <w:t>原</w:t>
            </w:r>
            <w:r w:rsidRPr="00A07A7A">
              <w:rPr>
                <w:rFonts w:ascii="仿宋" w:eastAsia="仿宋" w:hAnsi="仿宋"/>
                <w:sz w:val="24"/>
              </w:rPr>
              <w:t>件的电子件</w:t>
            </w:r>
          </w:p>
          <w:p w14:paraId="1C8E1911" w14:textId="77777777" w:rsidR="00D37B93" w:rsidRPr="00A07A7A" w:rsidRDefault="007525A4">
            <w:pPr>
              <w:tabs>
                <w:tab w:val="left" w:pos="1080"/>
              </w:tabs>
              <w:snapToGrid w:val="0"/>
              <w:spacing w:line="360" w:lineRule="auto"/>
              <w:rPr>
                <w:rFonts w:ascii="仿宋" w:eastAsia="仿宋" w:hAnsi="仿宋" w:hint="eastAsia"/>
                <w:sz w:val="24"/>
              </w:rPr>
            </w:pPr>
            <w:r w:rsidRPr="00A07A7A">
              <w:rPr>
                <w:rFonts w:ascii="仿宋" w:eastAsia="仿宋" w:hAnsi="仿宋"/>
                <w:sz w:val="24"/>
              </w:rPr>
              <w:t>格式见《响应文件格式》</w:t>
            </w:r>
          </w:p>
        </w:tc>
      </w:tr>
      <w:tr w:rsidR="00A07A7A" w:rsidRPr="00A07A7A" w14:paraId="2EF21A4A" w14:textId="77777777">
        <w:trPr>
          <w:cantSplit/>
          <w:trHeight w:val="468"/>
        </w:trPr>
        <w:tc>
          <w:tcPr>
            <w:tcW w:w="845" w:type="dxa"/>
            <w:vAlign w:val="center"/>
          </w:tcPr>
          <w:p w14:paraId="2DF39DA2" w14:textId="77777777" w:rsidR="00D37B93" w:rsidRPr="00A07A7A" w:rsidRDefault="007525A4">
            <w:pPr>
              <w:tabs>
                <w:tab w:val="left" w:pos="1080"/>
              </w:tabs>
              <w:snapToGrid w:val="0"/>
              <w:spacing w:line="360" w:lineRule="auto"/>
              <w:jc w:val="center"/>
              <w:rPr>
                <w:rFonts w:ascii="仿宋" w:eastAsia="仿宋" w:hAnsi="仿宋" w:hint="eastAsia"/>
                <w:sz w:val="24"/>
              </w:rPr>
            </w:pPr>
            <w:r w:rsidRPr="00A07A7A">
              <w:rPr>
                <w:rFonts w:ascii="仿宋" w:eastAsia="仿宋" w:hAnsi="仿宋"/>
                <w:sz w:val="24"/>
              </w:rPr>
              <w:t>3-2</w:t>
            </w:r>
          </w:p>
        </w:tc>
        <w:tc>
          <w:tcPr>
            <w:tcW w:w="2098" w:type="dxa"/>
            <w:vAlign w:val="center"/>
          </w:tcPr>
          <w:p w14:paraId="75F32C16" w14:textId="77777777" w:rsidR="00D37B93" w:rsidRPr="00A07A7A" w:rsidRDefault="007525A4">
            <w:pPr>
              <w:tabs>
                <w:tab w:val="left" w:pos="1080"/>
              </w:tabs>
              <w:snapToGrid w:val="0"/>
              <w:spacing w:line="360" w:lineRule="auto"/>
              <w:rPr>
                <w:rFonts w:ascii="仿宋" w:eastAsia="仿宋" w:hAnsi="仿宋" w:hint="eastAsia"/>
                <w:sz w:val="24"/>
              </w:rPr>
            </w:pPr>
            <w:r w:rsidRPr="00A07A7A">
              <w:rPr>
                <w:rFonts w:ascii="仿宋" w:eastAsia="仿宋" w:hAnsi="仿宋"/>
                <w:sz w:val="24"/>
              </w:rPr>
              <w:t>其他特定资格要求</w:t>
            </w:r>
          </w:p>
        </w:tc>
        <w:tc>
          <w:tcPr>
            <w:tcW w:w="4435" w:type="dxa"/>
            <w:vAlign w:val="center"/>
          </w:tcPr>
          <w:p w14:paraId="0CEF38D6" w14:textId="77777777" w:rsidR="00D37B93" w:rsidRPr="00A07A7A" w:rsidRDefault="007525A4">
            <w:pPr>
              <w:tabs>
                <w:tab w:val="left" w:pos="1080"/>
              </w:tabs>
              <w:snapToGrid w:val="0"/>
              <w:spacing w:line="360" w:lineRule="auto"/>
              <w:rPr>
                <w:rFonts w:ascii="仿宋" w:eastAsia="仿宋" w:hAnsi="仿宋" w:hint="eastAsia"/>
                <w:sz w:val="24"/>
              </w:rPr>
            </w:pPr>
            <w:r w:rsidRPr="00A07A7A">
              <w:rPr>
                <w:rFonts w:ascii="仿宋" w:eastAsia="仿宋" w:hAnsi="仿宋"/>
                <w:sz w:val="24"/>
              </w:rPr>
              <w:t>如有，见第一章《采购邀请》</w:t>
            </w:r>
          </w:p>
        </w:tc>
        <w:tc>
          <w:tcPr>
            <w:tcW w:w="1910" w:type="dxa"/>
            <w:vAlign w:val="center"/>
          </w:tcPr>
          <w:p w14:paraId="5064327F" w14:textId="77777777" w:rsidR="00D37B93" w:rsidRPr="00A07A7A" w:rsidRDefault="007525A4">
            <w:pPr>
              <w:tabs>
                <w:tab w:val="left" w:pos="1080"/>
              </w:tabs>
              <w:snapToGrid w:val="0"/>
              <w:spacing w:line="360" w:lineRule="auto"/>
              <w:rPr>
                <w:rFonts w:ascii="仿宋" w:eastAsia="仿宋" w:hAnsi="仿宋" w:hint="eastAsia"/>
                <w:sz w:val="24"/>
              </w:rPr>
            </w:pPr>
            <w:r w:rsidRPr="00A07A7A">
              <w:rPr>
                <w:rFonts w:ascii="仿宋" w:eastAsia="仿宋" w:hAnsi="仿宋"/>
                <w:sz w:val="24"/>
              </w:rPr>
              <w:t>提供证明文件的电子件或电子证照</w:t>
            </w:r>
          </w:p>
        </w:tc>
      </w:tr>
      <w:tr w:rsidR="00A07A7A" w:rsidRPr="00A07A7A" w14:paraId="36776E74" w14:textId="77777777">
        <w:trPr>
          <w:cantSplit/>
          <w:trHeight w:val="468"/>
        </w:trPr>
        <w:tc>
          <w:tcPr>
            <w:tcW w:w="845" w:type="dxa"/>
            <w:vAlign w:val="center"/>
          </w:tcPr>
          <w:p w14:paraId="18E74ECB" w14:textId="77777777" w:rsidR="00D37B93" w:rsidRPr="00A07A7A" w:rsidRDefault="007525A4">
            <w:pPr>
              <w:tabs>
                <w:tab w:val="left" w:pos="1080"/>
              </w:tabs>
              <w:snapToGrid w:val="0"/>
              <w:spacing w:line="360" w:lineRule="auto"/>
              <w:jc w:val="center"/>
              <w:rPr>
                <w:rFonts w:ascii="仿宋" w:eastAsia="仿宋" w:hAnsi="仿宋" w:hint="eastAsia"/>
                <w:sz w:val="24"/>
              </w:rPr>
            </w:pPr>
            <w:r w:rsidRPr="00A07A7A">
              <w:rPr>
                <w:rFonts w:ascii="仿宋" w:eastAsia="仿宋" w:hAnsi="仿宋"/>
                <w:sz w:val="24"/>
              </w:rPr>
              <w:lastRenderedPageBreak/>
              <w:t>4</w:t>
            </w:r>
          </w:p>
        </w:tc>
        <w:tc>
          <w:tcPr>
            <w:tcW w:w="2098" w:type="dxa"/>
            <w:vAlign w:val="center"/>
          </w:tcPr>
          <w:p w14:paraId="7CC68747" w14:textId="77777777" w:rsidR="00D37B93" w:rsidRPr="00A07A7A" w:rsidRDefault="007525A4">
            <w:pPr>
              <w:tabs>
                <w:tab w:val="left" w:pos="1080"/>
              </w:tabs>
              <w:snapToGrid w:val="0"/>
              <w:spacing w:line="360" w:lineRule="auto"/>
              <w:rPr>
                <w:rFonts w:ascii="仿宋" w:eastAsia="仿宋" w:hAnsi="仿宋" w:hint="eastAsia"/>
                <w:sz w:val="24"/>
              </w:rPr>
            </w:pPr>
            <w:r w:rsidRPr="00A07A7A">
              <w:rPr>
                <w:rFonts w:ascii="仿宋" w:eastAsia="仿宋" w:hAnsi="仿宋"/>
                <w:kern w:val="0"/>
                <w:sz w:val="24"/>
              </w:rPr>
              <w:t>磋商保证金</w:t>
            </w:r>
          </w:p>
        </w:tc>
        <w:tc>
          <w:tcPr>
            <w:tcW w:w="4435" w:type="dxa"/>
            <w:vAlign w:val="center"/>
          </w:tcPr>
          <w:p w14:paraId="67409E36" w14:textId="77777777" w:rsidR="00D37B93" w:rsidRPr="00A07A7A" w:rsidRDefault="007525A4">
            <w:pPr>
              <w:tabs>
                <w:tab w:val="left" w:pos="1080"/>
              </w:tabs>
              <w:snapToGrid w:val="0"/>
              <w:spacing w:line="360" w:lineRule="auto"/>
              <w:rPr>
                <w:rFonts w:ascii="仿宋" w:eastAsia="仿宋" w:hAnsi="仿宋" w:hint="eastAsia"/>
                <w:sz w:val="24"/>
              </w:rPr>
            </w:pPr>
            <w:r w:rsidRPr="00A07A7A">
              <w:rPr>
                <w:rFonts w:ascii="仿宋" w:eastAsia="仿宋" w:hAnsi="仿宋"/>
                <w:kern w:val="0"/>
                <w:sz w:val="24"/>
              </w:rPr>
              <w:t>按照竞争性磋商文件的要求提交磋商保证金</w:t>
            </w:r>
            <w:r w:rsidRPr="00A07A7A">
              <w:rPr>
                <w:rFonts w:ascii="仿宋" w:eastAsia="仿宋" w:hAnsi="仿宋" w:hint="eastAsia"/>
                <w:kern w:val="0"/>
                <w:sz w:val="24"/>
              </w:rPr>
              <w:t>。</w:t>
            </w:r>
          </w:p>
        </w:tc>
        <w:tc>
          <w:tcPr>
            <w:tcW w:w="1910" w:type="dxa"/>
            <w:vAlign w:val="center"/>
          </w:tcPr>
          <w:p w14:paraId="35025B5A" w14:textId="77777777" w:rsidR="00D37B93" w:rsidRPr="00A07A7A" w:rsidRDefault="00D37B93">
            <w:pPr>
              <w:tabs>
                <w:tab w:val="left" w:pos="1080"/>
              </w:tabs>
              <w:snapToGrid w:val="0"/>
              <w:spacing w:line="360" w:lineRule="auto"/>
              <w:rPr>
                <w:rFonts w:ascii="仿宋" w:eastAsia="仿宋" w:hAnsi="仿宋" w:hint="eastAsia"/>
                <w:sz w:val="24"/>
              </w:rPr>
            </w:pPr>
          </w:p>
        </w:tc>
      </w:tr>
      <w:tr w:rsidR="00A07A7A" w:rsidRPr="00A07A7A" w14:paraId="6C1F8A92" w14:textId="77777777">
        <w:trPr>
          <w:cantSplit/>
          <w:trHeight w:val="468"/>
        </w:trPr>
        <w:tc>
          <w:tcPr>
            <w:tcW w:w="845" w:type="dxa"/>
            <w:vAlign w:val="center"/>
          </w:tcPr>
          <w:p w14:paraId="1ED51B0E" w14:textId="77777777" w:rsidR="00D37B93" w:rsidRPr="00A07A7A" w:rsidRDefault="007525A4">
            <w:pPr>
              <w:tabs>
                <w:tab w:val="left" w:pos="1080"/>
              </w:tabs>
              <w:snapToGrid w:val="0"/>
              <w:spacing w:line="360" w:lineRule="auto"/>
              <w:jc w:val="center"/>
              <w:rPr>
                <w:rFonts w:ascii="仿宋" w:eastAsia="仿宋" w:hAnsi="仿宋" w:hint="eastAsia"/>
                <w:sz w:val="24"/>
              </w:rPr>
            </w:pPr>
            <w:r w:rsidRPr="00A07A7A">
              <w:rPr>
                <w:rFonts w:ascii="仿宋" w:eastAsia="仿宋" w:hAnsi="仿宋" w:cs="Arial"/>
                <w:sz w:val="24"/>
              </w:rPr>
              <w:t>5</w:t>
            </w:r>
          </w:p>
        </w:tc>
        <w:tc>
          <w:tcPr>
            <w:tcW w:w="2098" w:type="dxa"/>
            <w:vAlign w:val="center"/>
          </w:tcPr>
          <w:p w14:paraId="707BA36D" w14:textId="77777777" w:rsidR="00D37B93" w:rsidRPr="00A07A7A" w:rsidRDefault="007525A4">
            <w:pPr>
              <w:tabs>
                <w:tab w:val="left" w:pos="1080"/>
              </w:tabs>
              <w:snapToGrid w:val="0"/>
              <w:spacing w:line="360" w:lineRule="auto"/>
              <w:rPr>
                <w:rFonts w:ascii="仿宋" w:eastAsia="仿宋" w:hAnsi="仿宋" w:hint="eastAsia"/>
                <w:kern w:val="0"/>
                <w:sz w:val="24"/>
              </w:rPr>
            </w:pPr>
            <w:r w:rsidRPr="00A07A7A">
              <w:rPr>
                <w:rFonts w:ascii="仿宋" w:eastAsia="仿宋" w:hAnsi="仿宋" w:cs="Arial"/>
                <w:kern w:val="0"/>
                <w:sz w:val="24"/>
              </w:rPr>
              <w:t>授权委托书</w:t>
            </w:r>
          </w:p>
        </w:tc>
        <w:tc>
          <w:tcPr>
            <w:tcW w:w="4435" w:type="dxa"/>
            <w:vAlign w:val="center"/>
          </w:tcPr>
          <w:p w14:paraId="52398768" w14:textId="77777777" w:rsidR="00D37B93" w:rsidRPr="00A07A7A" w:rsidRDefault="007525A4">
            <w:pPr>
              <w:tabs>
                <w:tab w:val="left" w:pos="1080"/>
              </w:tabs>
              <w:snapToGrid w:val="0"/>
              <w:spacing w:line="360" w:lineRule="auto"/>
              <w:rPr>
                <w:rFonts w:ascii="仿宋" w:eastAsia="仿宋" w:hAnsi="仿宋" w:hint="eastAsia"/>
                <w:kern w:val="0"/>
                <w:sz w:val="24"/>
              </w:rPr>
            </w:pPr>
            <w:r w:rsidRPr="00A07A7A">
              <w:rPr>
                <w:rFonts w:ascii="仿宋" w:eastAsia="仿宋" w:hAnsi="仿宋" w:cs="Arial"/>
                <w:sz w:val="24"/>
              </w:rPr>
              <w:t>提供了符合竞争性磋商文件要求的《授权委托书》。</w:t>
            </w:r>
          </w:p>
        </w:tc>
        <w:tc>
          <w:tcPr>
            <w:tcW w:w="1910" w:type="dxa"/>
            <w:vAlign w:val="center"/>
          </w:tcPr>
          <w:p w14:paraId="040C6F89" w14:textId="77777777" w:rsidR="00D37B93" w:rsidRPr="00A07A7A" w:rsidRDefault="007525A4">
            <w:pPr>
              <w:tabs>
                <w:tab w:val="left" w:pos="1080"/>
              </w:tabs>
              <w:snapToGrid w:val="0"/>
              <w:spacing w:line="360" w:lineRule="auto"/>
              <w:rPr>
                <w:rFonts w:ascii="仿宋" w:eastAsia="仿宋" w:hAnsi="仿宋" w:hint="eastAsia"/>
                <w:sz w:val="24"/>
              </w:rPr>
            </w:pPr>
            <w:r w:rsidRPr="00A07A7A">
              <w:rPr>
                <w:rFonts w:ascii="仿宋" w:eastAsia="仿宋" w:hAnsi="仿宋" w:cs="Arial"/>
                <w:sz w:val="24"/>
              </w:rPr>
              <w:t>格式见《响应文件格式》</w:t>
            </w:r>
          </w:p>
        </w:tc>
      </w:tr>
    </w:tbl>
    <w:p w14:paraId="1113FEE6" w14:textId="77777777" w:rsidR="00D37B93" w:rsidRPr="00A07A7A" w:rsidRDefault="007525A4">
      <w:pPr>
        <w:widowControl/>
        <w:jc w:val="left"/>
        <w:rPr>
          <w:rFonts w:ascii="仿宋" w:eastAsia="仿宋" w:hAnsi="仿宋" w:hint="eastAsia"/>
          <w:sz w:val="24"/>
        </w:rPr>
      </w:pPr>
      <w:r w:rsidRPr="00A07A7A">
        <w:rPr>
          <w:rFonts w:ascii="仿宋" w:eastAsia="仿宋" w:hAnsi="仿宋"/>
          <w:sz w:val="24"/>
        </w:rPr>
        <w:br w:type="page"/>
      </w:r>
    </w:p>
    <w:p w14:paraId="47267AC5" w14:textId="77777777" w:rsidR="00D37B93" w:rsidRPr="00A07A7A" w:rsidRDefault="007525A4">
      <w:pPr>
        <w:numPr>
          <w:ilvl w:val="1"/>
          <w:numId w:val="11"/>
        </w:numPr>
        <w:tabs>
          <w:tab w:val="left" w:pos="1080"/>
        </w:tabs>
        <w:snapToGrid w:val="0"/>
        <w:spacing w:line="360" w:lineRule="auto"/>
        <w:ind w:left="1077" w:hanging="720"/>
        <w:rPr>
          <w:rFonts w:ascii="仿宋" w:eastAsia="仿宋" w:hAnsi="仿宋" w:hint="eastAsia"/>
          <w:sz w:val="24"/>
        </w:rPr>
      </w:pPr>
      <w:r w:rsidRPr="00A07A7A">
        <w:rPr>
          <w:rFonts w:ascii="仿宋" w:eastAsia="仿宋" w:hAnsi="仿宋"/>
          <w:sz w:val="24"/>
        </w:rPr>
        <w:lastRenderedPageBreak/>
        <w:t>《符合性审查要求》见下表：</w:t>
      </w:r>
    </w:p>
    <w:p w14:paraId="2A40C0C4" w14:textId="77777777" w:rsidR="00D37B93" w:rsidRPr="00A07A7A" w:rsidRDefault="007525A4">
      <w:pPr>
        <w:widowControl/>
        <w:spacing w:line="360" w:lineRule="auto"/>
        <w:jc w:val="center"/>
        <w:rPr>
          <w:rFonts w:ascii="仿宋" w:eastAsia="仿宋" w:hAnsi="仿宋" w:hint="eastAsia"/>
          <w:b/>
          <w:kern w:val="0"/>
          <w:sz w:val="24"/>
        </w:rPr>
      </w:pPr>
      <w:r w:rsidRPr="00A07A7A">
        <w:rPr>
          <w:rFonts w:ascii="仿宋" w:eastAsia="仿宋" w:hAnsi="仿宋"/>
          <w:b/>
          <w:kern w:val="0"/>
          <w:sz w:val="24"/>
        </w:rPr>
        <w:t>符合性审查要求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3"/>
        <w:gridCol w:w="1711"/>
        <w:gridCol w:w="5181"/>
        <w:gridCol w:w="1383"/>
      </w:tblGrid>
      <w:tr w:rsidR="00A07A7A" w:rsidRPr="00A07A7A" w14:paraId="741F060D" w14:textId="77777777">
        <w:trPr>
          <w:trHeight w:val="685"/>
          <w:jc w:val="center"/>
        </w:trPr>
        <w:tc>
          <w:tcPr>
            <w:tcW w:w="1013" w:type="dxa"/>
            <w:shd w:val="clear" w:color="000000" w:fill="FFFFFF"/>
            <w:vAlign w:val="center"/>
          </w:tcPr>
          <w:p w14:paraId="112FF9F2" w14:textId="77777777" w:rsidR="00D37B93" w:rsidRPr="00A07A7A" w:rsidRDefault="007525A4">
            <w:pPr>
              <w:widowControl/>
              <w:spacing w:line="360" w:lineRule="auto"/>
              <w:jc w:val="center"/>
              <w:rPr>
                <w:rFonts w:ascii="仿宋" w:eastAsia="仿宋" w:hAnsi="仿宋" w:hint="eastAsia"/>
                <w:b/>
                <w:kern w:val="0"/>
                <w:sz w:val="24"/>
              </w:rPr>
            </w:pPr>
            <w:r w:rsidRPr="00A07A7A">
              <w:rPr>
                <w:rFonts w:ascii="仿宋" w:eastAsia="仿宋" w:hAnsi="仿宋"/>
                <w:b/>
                <w:kern w:val="0"/>
                <w:sz w:val="24"/>
              </w:rPr>
              <w:t>序号</w:t>
            </w:r>
          </w:p>
        </w:tc>
        <w:tc>
          <w:tcPr>
            <w:tcW w:w="1711" w:type="dxa"/>
            <w:shd w:val="clear" w:color="000000" w:fill="FFFFFF"/>
            <w:vAlign w:val="center"/>
          </w:tcPr>
          <w:p w14:paraId="78946B1D" w14:textId="77777777" w:rsidR="00D37B93" w:rsidRPr="00A07A7A" w:rsidRDefault="007525A4">
            <w:pPr>
              <w:widowControl/>
              <w:spacing w:line="360" w:lineRule="auto"/>
              <w:jc w:val="center"/>
              <w:rPr>
                <w:rFonts w:ascii="仿宋" w:eastAsia="仿宋" w:hAnsi="仿宋" w:hint="eastAsia"/>
                <w:b/>
                <w:kern w:val="0"/>
                <w:sz w:val="24"/>
              </w:rPr>
            </w:pPr>
            <w:r w:rsidRPr="00A07A7A">
              <w:rPr>
                <w:rFonts w:ascii="仿宋" w:eastAsia="仿宋" w:hAnsi="仿宋"/>
                <w:b/>
                <w:sz w:val="24"/>
              </w:rPr>
              <w:t>检查</w:t>
            </w:r>
            <w:r w:rsidRPr="00A07A7A">
              <w:rPr>
                <w:rFonts w:ascii="仿宋" w:eastAsia="仿宋" w:hAnsi="仿宋"/>
                <w:b/>
                <w:kern w:val="0"/>
                <w:sz w:val="24"/>
              </w:rPr>
              <w:t>因素</w:t>
            </w:r>
          </w:p>
        </w:tc>
        <w:tc>
          <w:tcPr>
            <w:tcW w:w="5181" w:type="dxa"/>
            <w:shd w:val="clear" w:color="000000" w:fill="FFFFFF"/>
            <w:vAlign w:val="center"/>
          </w:tcPr>
          <w:p w14:paraId="70DE2C32" w14:textId="77777777" w:rsidR="00D37B93" w:rsidRPr="00A07A7A" w:rsidRDefault="007525A4">
            <w:pPr>
              <w:widowControl/>
              <w:spacing w:line="360" w:lineRule="auto"/>
              <w:jc w:val="center"/>
              <w:rPr>
                <w:rFonts w:ascii="仿宋" w:eastAsia="仿宋" w:hAnsi="仿宋" w:hint="eastAsia"/>
                <w:b/>
                <w:kern w:val="0"/>
                <w:sz w:val="24"/>
              </w:rPr>
            </w:pPr>
            <w:r w:rsidRPr="00A07A7A">
              <w:rPr>
                <w:rFonts w:ascii="仿宋" w:eastAsia="仿宋" w:hAnsi="仿宋"/>
                <w:b/>
                <w:sz w:val="24"/>
              </w:rPr>
              <w:t>检查</w:t>
            </w:r>
            <w:r w:rsidRPr="00A07A7A">
              <w:rPr>
                <w:rFonts w:ascii="仿宋" w:eastAsia="仿宋" w:hAnsi="仿宋"/>
                <w:b/>
                <w:kern w:val="0"/>
                <w:sz w:val="24"/>
              </w:rPr>
              <w:t>内容</w:t>
            </w:r>
          </w:p>
        </w:tc>
        <w:tc>
          <w:tcPr>
            <w:tcW w:w="1383" w:type="dxa"/>
            <w:shd w:val="clear" w:color="000000" w:fill="FFFFFF"/>
            <w:vAlign w:val="center"/>
          </w:tcPr>
          <w:p w14:paraId="16527353" w14:textId="77777777" w:rsidR="00D37B93" w:rsidRPr="00A07A7A" w:rsidRDefault="007525A4">
            <w:pPr>
              <w:widowControl/>
              <w:spacing w:line="360" w:lineRule="auto"/>
              <w:jc w:val="center"/>
              <w:rPr>
                <w:rFonts w:ascii="仿宋" w:eastAsia="仿宋" w:hAnsi="仿宋" w:hint="eastAsia"/>
                <w:b/>
                <w:kern w:val="0"/>
                <w:sz w:val="24"/>
              </w:rPr>
            </w:pPr>
            <w:r w:rsidRPr="00A07A7A">
              <w:rPr>
                <w:rFonts w:ascii="仿宋" w:eastAsia="仿宋" w:hAnsi="仿宋"/>
                <w:b/>
                <w:kern w:val="0"/>
                <w:sz w:val="24"/>
              </w:rPr>
              <w:t>是否允许澄清、说明或者更正</w:t>
            </w:r>
          </w:p>
        </w:tc>
      </w:tr>
      <w:tr w:rsidR="00A07A7A" w:rsidRPr="00A07A7A" w14:paraId="6EEB0FCF" w14:textId="77777777">
        <w:trPr>
          <w:trHeight w:val="685"/>
          <w:jc w:val="center"/>
        </w:trPr>
        <w:tc>
          <w:tcPr>
            <w:tcW w:w="1013" w:type="dxa"/>
            <w:shd w:val="clear" w:color="000000" w:fill="FFFFFF"/>
            <w:vAlign w:val="center"/>
          </w:tcPr>
          <w:p w14:paraId="653804D3" w14:textId="77777777" w:rsidR="00D37B93" w:rsidRPr="00A07A7A" w:rsidRDefault="007525A4">
            <w:pPr>
              <w:widowControl/>
              <w:spacing w:line="360" w:lineRule="auto"/>
              <w:jc w:val="center"/>
              <w:rPr>
                <w:rFonts w:ascii="仿宋" w:eastAsia="仿宋" w:hAnsi="仿宋" w:hint="eastAsia"/>
                <w:kern w:val="0"/>
                <w:sz w:val="24"/>
              </w:rPr>
            </w:pPr>
            <w:r w:rsidRPr="00A07A7A">
              <w:rPr>
                <w:rFonts w:ascii="仿宋" w:eastAsia="仿宋" w:hAnsi="仿宋" w:cs="Arial"/>
                <w:kern w:val="0"/>
                <w:sz w:val="24"/>
              </w:rPr>
              <w:t>1</w:t>
            </w:r>
          </w:p>
        </w:tc>
        <w:tc>
          <w:tcPr>
            <w:tcW w:w="1711" w:type="dxa"/>
            <w:shd w:val="clear" w:color="000000" w:fill="FFFFFF"/>
            <w:vAlign w:val="center"/>
          </w:tcPr>
          <w:p w14:paraId="311E0645" w14:textId="77777777" w:rsidR="00D37B93" w:rsidRPr="00A07A7A" w:rsidRDefault="007525A4">
            <w:pPr>
              <w:widowControl/>
              <w:spacing w:line="360" w:lineRule="auto"/>
              <w:jc w:val="left"/>
              <w:rPr>
                <w:rFonts w:ascii="仿宋" w:eastAsia="仿宋" w:hAnsi="仿宋" w:hint="eastAsia"/>
                <w:kern w:val="0"/>
                <w:sz w:val="24"/>
              </w:rPr>
            </w:pPr>
            <w:r w:rsidRPr="00A07A7A">
              <w:rPr>
                <w:rFonts w:ascii="仿宋" w:eastAsia="仿宋" w:hAnsi="仿宋" w:cs="Arial"/>
                <w:kern w:val="0"/>
                <w:sz w:val="24"/>
              </w:rPr>
              <w:t>签署、盖章</w:t>
            </w:r>
          </w:p>
        </w:tc>
        <w:tc>
          <w:tcPr>
            <w:tcW w:w="5181" w:type="dxa"/>
            <w:shd w:val="clear" w:color="000000" w:fill="FFFFFF"/>
            <w:vAlign w:val="center"/>
          </w:tcPr>
          <w:p w14:paraId="67E342F4" w14:textId="77777777" w:rsidR="00D37B93" w:rsidRPr="00A07A7A" w:rsidRDefault="007525A4">
            <w:pPr>
              <w:widowControl/>
              <w:spacing w:line="360" w:lineRule="auto"/>
              <w:jc w:val="left"/>
              <w:rPr>
                <w:rFonts w:ascii="仿宋" w:eastAsia="仿宋" w:hAnsi="仿宋" w:hint="eastAsia"/>
                <w:kern w:val="0"/>
                <w:sz w:val="24"/>
              </w:rPr>
            </w:pPr>
            <w:r w:rsidRPr="00A07A7A">
              <w:rPr>
                <w:rFonts w:ascii="仿宋" w:eastAsia="仿宋" w:hAnsi="仿宋" w:cs="Arial"/>
                <w:kern w:val="0"/>
                <w:sz w:val="24"/>
              </w:rPr>
              <w:t>按照竞争性磋商文件规定要求密封、签署、盖章</w:t>
            </w:r>
          </w:p>
        </w:tc>
        <w:tc>
          <w:tcPr>
            <w:tcW w:w="1383" w:type="dxa"/>
            <w:shd w:val="clear" w:color="000000" w:fill="FFFFFF"/>
            <w:vAlign w:val="center"/>
          </w:tcPr>
          <w:p w14:paraId="148C8C32" w14:textId="77777777" w:rsidR="00D37B93" w:rsidRPr="00A07A7A" w:rsidRDefault="007525A4">
            <w:pPr>
              <w:widowControl/>
              <w:spacing w:line="360" w:lineRule="auto"/>
              <w:jc w:val="center"/>
              <w:rPr>
                <w:rFonts w:ascii="仿宋" w:eastAsia="仿宋" w:hAnsi="仿宋" w:hint="eastAsia"/>
                <w:kern w:val="0"/>
                <w:sz w:val="24"/>
              </w:rPr>
            </w:pPr>
            <w:r w:rsidRPr="00A07A7A">
              <w:rPr>
                <w:rFonts w:ascii="仿宋" w:eastAsia="仿宋" w:hAnsi="仿宋" w:cs="Arial"/>
                <w:kern w:val="0"/>
                <w:sz w:val="24"/>
              </w:rPr>
              <w:t>否</w:t>
            </w:r>
          </w:p>
        </w:tc>
      </w:tr>
      <w:tr w:rsidR="00A07A7A" w:rsidRPr="00A07A7A" w14:paraId="4B55EA66" w14:textId="77777777">
        <w:trPr>
          <w:trHeight w:val="685"/>
          <w:jc w:val="center"/>
        </w:trPr>
        <w:tc>
          <w:tcPr>
            <w:tcW w:w="1013" w:type="dxa"/>
            <w:shd w:val="clear" w:color="000000" w:fill="FFFFFF"/>
            <w:vAlign w:val="center"/>
          </w:tcPr>
          <w:p w14:paraId="4ACA7A80" w14:textId="77777777" w:rsidR="00D37B93" w:rsidRPr="00A07A7A" w:rsidRDefault="007525A4">
            <w:pPr>
              <w:widowControl/>
              <w:spacing w:line="360" w:lineRule="auto"/>
              <w:jc w:val="center"/>
              <w:rPr>
                <w:rFonts w:ascii="仿宋" w:eastAsia="仿宋" w:hAnsi="仿宋" w:hint="eastAsia"/>
                <w:kern w:val="0"/>
                <w:sz w:val="24"/>
              </w:rPr>
            </w:pPr>
            <w:r w:rsidRPr="00A07A7A">
              <w:rPr>
                <w:rFonts w:ascii="仿宋" w:eastAsia="仿宋" w:hAnsi="仿宋" w:cs="Arial"/>
                <w:kern w:val="0"/>
                <w:sz w:val="24"/>
              </w:rPr>
              <w:t>2</w:t>
            </w:r>
          </w:p>
        </w:tc>
        <w:tc>
          <w:tcPr>
            <w:tcW w:w="1711" w:type="dxa"/>
            <w:shd w:val="clear" w:color="000000" w:fill="FFFFFF"/>
            <w:vAlign w:val="center"/>
          </w:tcPr>
          <w:p w14:paraId="54CA558B" w14:textId="77777777" w:rsidR="00D37B93" w:rsidRPr="00A07A7A" w:rsidRDefault="007525A4">
            <w:pPr>
              <w:widowControl/>
              <w:spacing w:line="360" w:lineRule="auto"/>
              <w:jc w:val="left"/>
              <w:rPr>
                <w:rFonts w:ascii="仿宋" w:eastAsia="仿宋" w:hAnsi="仿宋" w:hint="eastAsia"/>
                <w:kern w:val="0"/>
                <w:sz w:val="24"/>
              </w:rPr>
            </w:pPr>
            <w:r w:rsidRPr="00A07A7A">
              <w:rPr>
                <w:rFonts w:ascii="仿宋" w:eastAsia="仿宋" w:hAnsi="仿宋" w:cs="Arial"/>
                <w:kern w:val="0"/>
                <w:sz w:val="24"/>
              </w:rPr>
              <w:t>政府采购政策</w:t>
            </w:r>
          </w:p>
        </w:tc>
        <w:tc>
          <w:tcPr>
            <w:tcW w:w="5181" w:type="dxa"/>
            <w:shd w:val="clear" w:color="000000" w:fill="FFFFFF"/>
            <w:vAlign w:val="center"/>
          </w:tcPr>
          <w:p w14:paraId="7140958D" w14:textId="77777777" w:rsidR="00D37B93" w:rsidRPr="00A07A7A" w:rsidRDefault="007525A4">
            <w:pPr>
              <w:widowControl/>
              <w:spacing w:line="360" w:lineRule="auto"/>
              <w:jc w:val="left"/>
              <w:rPr>
                <w:rFonts w:ascii="仿宋" w:eastAsia="仿宋" w:hAnsi="仿宋" w:hint="eastAsia"/>
                <w:kern w:val="0"/>
                <w:sz w:val="24"/>
              </w:rPr>
            </w:pPr>
            <w:r w:rsidRPr="00A07A7A">
              <w:rPr>
                <w:rFonts w:ascii="仿宋" w:eastAsia="仿宋" w:hAnsi="仿宋" w:cs="Arial"/>
                <w:kern w:val="0"/>
                <w:sz w:val="24"/>
              </w:rPr>
              <w:t>符合强制采购节能产品及信息安全产品等政府采购政策的要求</w:t>
            </w:r>
          </w:p>
        </w:tc>
        <w:tc>
          <w:tcPr>
            <w:tcW w:w="1383" w:type="dxa"/>
            <w:shd w:val="clear" w:color="000000" w:fill="FFFFFF"/>
            <w:vAlign w:val="center"/>
          </w:tcPr>
          <w:p w14:paraId="55B63D2E" w14:textId="77777777" w:rsidR="00D37B93" w:rsidRPr="00A07A7A" w:rsidRDefault="007525A4">
            <w:pPr>
              <w:widowControl/>
              <w:spacing w:line="360" w:lineRule="auto"/>
              <w:jc w:val="center"/>
              <w:rPr>
                <w:rFonts w:ascii="仿宋" w:eastAsia="仿宋" w:hAnsi="仿宋" w:hint="eastAsia"/>
                <w:kern w:val="0"/>
                <w:sz w:val="24"/>
              </w:rPr>
            </w:pPr>
            <w:r w:rsidRPr="00A07A7A">
              <w:rPr>
                <w:rFonts w:ascii="仿宋" w:eastAsia="仿宋" w:hAnsi="仿宋" w:cs="Arial"/>
                <w:kern w:val="0"/>
                <w:sz w:val="24"/>
              </w:rPr>
              <w:t>否</w:t>
            </w:r>
          </w:p>
        </w:tc>
      </w:tr>
      <w:tr w:rsidR="00A07A7A" w:rsidRPr="00A07A7A" w14:paraId="1FF2CCFD" w14:textId="77777777">
        <w:trPr>
          <w:trHeight w:val="685"/>
          <w:jc w:val="center"/>
        </w:trPr>
        <w:tc>
          <w:tcPr>
            <w:tcW w:w="1013" w:type="dxa"/>
            <w:shd w:val="clear" w:color="000000" w:fill="FFFFFF"/>
            <w:vAlign w:val="center"/>
          </w:tcPr>
          <w:p w14:paraId="3A0E18FB" w14:textId="77777777" w:rsidR="00D37B93" w:rsidRPr="00A07A7A" w:rsidRDefault="007525A4">
            <w:pPr>
              <w:widowControl/>
              <w:spacing w:line="360" w:lineRule="auto"/>
              <w:jc w:val="center"/>
              <w:rPr>
                <w:rFonts w:ascii="仿宋" w:eastAsia="仿宋" w:hAnsi="仿宋" w:hint="eastAsia"/>
                <w:kern w:val="0"/>
                <w:sz w:val="24"/>
              </w:rPr>
            </w:pPr>
            <w:r w:rsidRPr="00A07A7A">
              <w:rPr>
                <w:rFonts w:ascii="仿宋" w:eastAsia="仿宋" w:hAnsi="仿宋" w:cs="Arial"/>
                <w:kern w:val="0"/>
                <w:sz w:val="24"/>
              </w:rPr>
              <w:t>3</w:t>
            </w:r>
          </w:p>
        </w:tc>
        <w:tc>
          <w:tcPr>
            <w:tcW w:w="1711" w:type="dxa"/>
            <w:shd w:val="clear" w:color="000000" w:fill="FFFFFF"/>
            <w:vAlign w:val="center"/>
          </w:tcPr>
          <w:p w14:paraId="49E12B6D" w14:textId="77777777" w:rsidR="00D37B93" w:rsidRPr="00A07A7A" w:rsidRDefault="007525A4">
            <w:pPr>
              <w:widowControl/>
              <w:spacing w:line="360" w:lineRule="auto"/>
              <w:jc w:val="left"/>
              <w:rPr>
                <w:rFonts w:ascii="仿宋" w:eastAsia="仿宋" w:hAnsi="仿宋" w:hint="eastAsia"/>
                <w:kern w:val="0"/>
                <w:sz w:val="24"/>
              </w:rPr>
            </w:pPr>
            <w:r w:rsidRPr="00A07A7A">
              <w:rPr>
                <w:rFonts w:ascii="仿宋" w:eastAsia="仿宋" w:hAnsi="仿宋" w:cs="Arial"/>
                <w:kern w:val="0"/>
                <w:sz w:val="24"/>
              </w:rPr>
              <w:t>分包</w:t>
            </w:r>
          </w:p>
        </w:tc>
        <w:tc>
          <w:tcPr>
            <w:tcW w:w="5181" w:type="dxa"/>
            <w:shd w:val="clear" w:color="000000" w:fill="FFFFFF"/>
            <w:vAlign w:val="center"/>
          </w:tcPr>
          <w:p w14:paraId="5E4BD10F" w14:textId="77777777" w:rsidR="00D37B93" w:rsidRPr="00A07A7A" w:rsidRDefault="007525A4">
            <w:pPr>
              <w:widowControl/>
              <w:spacing w:line="360" w:lineRule="auto"/>
              <w:jc w:val="left"/>
              <w:rPr>
                <w:rFonts w:ascii="仿宋" w:eastAsia="仿宋" w:hAnsi="仿宋" w:hint="eastAsia"/>
                <w:kern w:val="0"/>
                <w:sz w:val="24"/>
              </w:rPr>
            </w:pPr>
            <w:r w:rsidRPr="00A07A7A">
              <w:rPr>
                <w:rFonts w:ascii="仿宋" w:eastAsia="仿宋" w:hAnsi="仿宋" w:cs="Arial"/>
                <w:kern w:val="0"/>
                <w:sz w:val="24"/>
              </w:rPr>
              <w:t>符合竞争性磋商文件对</w:t>
            </w:r>
            <w:r w:rsidRPr="00A07A7A">
              <w:rPr>
                <w:rFonts w:ascii="仿宋" w:eastAsia="仿宋" w:hAnsi="仿宋" w:cs="Arial"/>
                <w:sz w:val="24"/>
              </w:rPr>
              <w:t>采用分包方式履行合同的要求</w:t>
            </w:r>
          </w:p>
        </w:tc>
        <w:tc>
          <w:tcPr>
            <w:tcW w:w="1383" w:type="dxa"/>
            <w:shd w:val="clear" w:color="000000" w:fill="FFFFFF"/>
            <w:vAlign w:val="center"/>
          </w:tcPr>
          <w:p w14:paraId="1DA00BD6" w14:textId="77777777" w:rsidR="00D37B93" w:rsidRPr="00A07A7A" w:rsidRDefault="007525A4">
            <w:pPr>
              <w:widowControl/>
              <w:spacing w:line="360" w:lineRule="auto"/>
              <w:jc w:val="center"/>
              <w:rPr>
                <w:rFonts w:ascii="仿宋" w:eastAsia="仿宋" w:hAnsi="仿宋" w:hint="eastAsia"/>
                <w:kern w:val="0"/>
                <w:sz w:val="24"/>
              </w:rPr>
            </w:pPr>
            <w:r w:rsidRPr="00A07A7A">
              <w:rPr>
                <w:rFonts w:ascii="仿宋" w:eastAsia="仿宋" w:hAnsi="仿宋" w:cs="Arial"/>
                <w:kern w:val="0"/>
                <w:sz w:val="24"/>
              </w:rPr>
              <w:t>否</w:t>
            </w:r>
          </w:p>
        </w:tc>
      </w:tr>
      <w:tr w:rsidR="00A07A7A" w:rsidRPr="00A07A7A" w14:paraId="660150E6" w14:textId="77777777">
        <w:trPr>
          <w:trHeight w:val="685"/>
          <w:jc w:val="center"/>
        </w:trPr>
        <w:tc>
          <w:tcPr>
            <w:tcW w:w="1013" w:type="dxa"/>
            <w:shd w:val="clear" w:color="000000" w:fill="FFFFFF"/>
            <w:vAlign w:val="center"/>
          </w:tcPr>
          <w:p w14:paraId="40AEBAE2" w14:textId="77777777" w:rsidR="00D37B93" w:rsidRPr="00A07A7A" w:rsidRDefault="007525A4">
            <w:pPr>
              <w:widowControl/>
              <w:spacing w:line="360" w:lineRule="auto"/>
              <w:jc w:val="center"/>
              <w:rPr>
                <w:rFonts w:ascii="仿宋" w:eastAsia="仿宋" w:hAnsi="仿宋" w:hint="eastAsia"/>
                <w:kern w:val="0"/>
                <w:sz w:val="24"/>
              </w:rPr>
            </w:pPr>
            <w:r w:rsidRPr="00A07A7A">
              <w:rPr>
                <w:rFonts w:ascii="仿宋" w:eastAsia="仿宋" w:hAnsi="仿宋" w:cs="Arial"/>
                <w:kern w:val="0"/>
                <w:sz w:val="24"/>
              </w:rPr>
              <w:t>4</w:t>
            </w:r>
          </w:p>
        </w:tc>
        <w:tc>
          <w:tcPr>
            <w:tcW w:w="1711" w:type="dxa"/>
            <w:shd w:val="clear" w:color="000000" w:fill="FFFFFF"/>
            <w:vAlign w:val="center"/>
          </w:tcPr>
          <w:p w14:paraId="0A445A0E" w14:textId="77777777" w:rsidR="00D37B93" w:rsidRPr="00A07A7A" w:rsidRDefault="007525A4">
            <w:pPr>
              <w:widowControl/>
              <w:spacing w:line="360" w:lineRule="auto"/>
              <w:jc w:val="left"/>
              <w:rPr>
                <w:rFonts w:ascii="仿宋" w:eastAsia="仿宋" w:hAnsi="仿宋" w:hint="eastAsia"/>
                <w:kern w:val="0"/>
                <w:sz w:val="24"/>
              </w:rPr>
            </w:pPr>
            <w:r w:rsidRPr="00A07A7A">
              <w:rPr>
                <w:rFonts w:ascii="仿宋" w:eastAsia="仿宋" w:hAnsi="仿宋" w:cs="Arial"/>
                <w:kern w:val="0"/>
                <w:sz w:val="24"/>
              </w:rPr>
              <w:t>“实质性格式”文件</w:t>
            </w:r>
          </w:p>
        </w:tc>
        <w:tc>
          <w:tcPr>
            <w:tcW w:w="5181" w:type="dxa"/>
            <w:shd w:val="clear" w:color="000000" w:fill="FFFFFF"/>
            <w:vAlign w:val="center"/>
          </w:tcPr>
          <w:p w14:paraId="7B3F786A" w14:textId="77777777" w:rsidR="00D37B93" w:rsidRPr="00A07A7A" w:rsidRDefault="007525A4">
            <w:pPr>
              <w:widowControl/>
              <w:spacing w:line="360" w:lineRule="auto"/>
              <w:jc w:val="left"/>
              <w:rPr>
                <w:rFonts w:ascii="仿宋" w:eastAsia="仿宋" w:hAnsi="仿宋" w:hint="eastAsia"/>
                <w:kern w:val="0"/>
                <w:sz w:val="24"/>
              </w:rPr>
            </w:pPr>
            <w:r w:rsidRPr="00A07A7A">
              <w:rPr>
                <w:rFonts w:ascii="仿宋" w:eastAsia="仿宋" w:hAnsi="仿宋" w:cs="Arial"/>
                <w:kern w:val="0"/>
                <w:sz w:val="24"/>
              </w:rPr>
              <w:t>按照竞争性磋商文件规定提交了“实质性格式”文件</w:t>
            </w:r>
          </w:p>
        </w:tc>
        <w:tc>
          <w:tcPr>
            <w:tcW w:w="1383" w:type="dxa"/>
            <w:shd w:val="clear" w:color="000000" w:fill="FFFFFF"/>
            <w:vAlign w:val="center"/>
          </w:tcPr>
          <w:p w14:paraId="4CFB7697" w14:textId="77777777" w:rsidR="00D37B93" w:rsidRPr="00A07A7A" w:rsidRDefault="007525A4">
            <w:pPr>
              <w:widowControl/>
              <w:spacing w:line="360" w:lineRule="auto"/>
              <w:jc w:val="center"/>
              <w:rPr>
                <w:rFonts w:ascii="仿宋" w:eastAsia="仿宋" w:hAnsi="仿宋" w:hint="eastAsia"/>
                <w:kern w:val="0"/>
                <w:sz w:val="24"/>
              </w:rPr>
            </w:pPr>
            <w:r w:rsidRPr="00A07A7A">
              <w:rPr>
                <w:rFonts w:ascii="仿宋" w:eastAsia="仿宋" w:hAnsi="仿宋" w:cs="Arial"/>
                <w:kern w:val="0"/>
                <w:sz w:val="24"/>
              </w:rPr>
              <w:t>否</w:t>
            </w:r>
          </w:p>
        </w:tc>
      </w:tr>
      <w:tr w:rsidR="00A07A7A" w:rsidRPr="00A07A7A" w14:paraId="5B2E9B99" w14:textId="77777777">
        <w:trPr>
          <w:trHeight w:val="685"/>
          <w:jc w:val="center"/>
        </w:trPr>
        <w:tc>
          <w:tcPr>
            <w:tcW w:w="1013" w:type="dxa"/>
            <w:shd w:val="clear" w:color="000000" w:fill="FFFFFF"/>
            <w:vAlign w:val="center"/>
          </w:tcPr>
          <w:p w14:paraId="5B8983C9" w14:textId="77777777" w:rsidR="00D37B93" w:rsidRPr="00A07A7A" w:rsidRDefault="007525A4">
            <w:pPr>
              <w:widowControl/>
              <w:spacing w:line="360" w:lineRule="auto"/>
              <w:jc w:val="center"/>
              <w:rPr>
                <w:rFonts w:ascii="仿宋" w:eastAsia="仿宋" w:hAnsi="仿宋" w:hint="eastAsia"/>
                <w:kern w:val="0"/>
                <w:sz w:val="24"/>
              </w:rPr>
            </w:pPr>
            <w:r w:rsidRPr="00A07A7A">
              <w:rPr>
                <w:rFonts w:ascii="仿宋" w:eastAsia="仿宋" w:hAnsi="仿宋" w:cs="Arial"/>
                <w:kern w:val="0"/>
                <w:sz w:val="24"/>
              </w:rPr>
              <w:t>5</w:t>
            </w:r>
          </w:p>
        </w:tc>
        <w:tc>
          <w:tcPr>
            <w:tcW w:w="1711" w:type="dxa"/>
            <w:shd w:val="clear" w:color="000000" w:fill="FFFFFF"/>
            <w:vAlign w:val="center"/>
          </w:tcPr>
          <w:p w14:paraId="45919601" w14:textId="77777777" w:rsidR="00D37B93" w:rsidRPr="00A07A7A" w:rsidRDefault="007525A4">
            <w:pPr>
              <w:widowControl/>
              <w:spacing w:line="360" w:lineRule="auto"/>
              <w:jc w:val="left"/>
              <w:rPr>
                <w:rFonts w:ascii="仿宋" w:eastAsia="仿宋" w:hAnsi="仿宋" w:hint="eastAsia"/>
                <w:kern w:val="0"/>
                <w:sz w:val="24"/>
              </w:rPr>
            </w:pPr>
            <w:r w:rsidRPr="00A07A7A">
              <w:rPr>
                <w:rFonts w:ascii="仿宋" w:eastAsia="仿宋" w:hAnsi="仿宋" w:cs="Arial"/>
                <w:kern w:val="0"/>
                <w:sz w:val="24"/>
              </w:rPr>
              <w:t>响应文件的提交</w:t>
            </w:r>
          </w:p>
        </w:tc>
        <w:tc>
          <w:tcPr>
            <w:tcW w:w="5181" w:type="dxa"/>
            <w:shd w:val="clear" w:color="000000" w:fill="FFFFFF"/>
            <w:vAlign w:val="center"/>
          </w:tcPr>
          <w:p w14:paraId="7D3471FC" w14:textId="77777777" w:rsidR="00D37B93" w:rsidRPr="00A07A7A" w:rsidRDefault="007525A4">
            <w:pPr>
              <w:widowControl/>
              <w:spacing w:line="360" w:lineRule="auto"/>
              <w:jc w:val="left"/>
              <w:rPr>
                <w:rFonts w:ascii="仿宋" w:eastAsia="仿宋" w:hAnsi="仿宋" w:hint="eastAsia"/>
                <w:kern w:val="0"/>
                <w:sz w:val="24"/>
              </w:rPr>
            </w:pPr>
            <w:r w:rsidRPr="00A07A7A">
              <w:rPr>
                <w:rFonts w:ascii="仿宋" w:eastAsia="仿宋" w:hAnsi="仿宋" w:cs="Arial"/>
                <w:sz w:val="24"/>
              </w:rPr>
              <w:t>供应商按照竞争性磋商文件要求提交响应文件并保证所提供的全部资料的真实性，并对竞争性磋商文件做出实质性响应</w:t>
            </w:r>
          </w:p>
        </w:tc>
        <w:tc>
          <w:tcPr>
            <w:tcW w:w="1383" w:type="dxa"/>
            <w:shd w:val="clear" w:color="000000" w:fill="FFFFFF"/>
            <w:vAlign w:val="center"/>
          </w:tcPr>
          <w:p w14:paraId="6005D7A4" w14:textId="77777777" w:rsidR="00D37B93" w:rsidRPr="00A07A7A" w:rsidRDefault="007525A4">
            <w:pPr>
              <w:widowControl/>
              <w:spacing w:line="360" w:lineRule="auto"/>
              <w:jc w:val="center"/>
              <w:rPr>
                <w:rFonts w:ascii="仿宋" w:eastAsia="仿宋" w:hAnsi="仿宋" w:hint="eastAsia"/>
                <w:kern w:val="0"/>
                <w:sz w:val="24"/>
              </w:rPr>
            </w:pPr>
            <w:r w:rsidRPr="00A07A7A">
              <w:rPr>
                <w:rFonts w:ascii="仿宋" w:eastAsia="仿宋" w:hAnsi="仿宋" w:cs="Arial"/>
                <w:kern w:val="0"/>
                <w:sz w:val="24"/>
              </w:rPr>
              <w:t>否</w:t>
            </w:r>
          </w:p>
        </w:tc>
      </w:tr>
      <w:tr w:rsidR="00A07A7A" w:rsidRPr="00A07A7A" w14:paraId="1A8C723D" w14:textId="77777777">
        <w:trPr>
          <w:trHeight w:val="685"/>
          <w:jc w:val="center"/>
        </w:trPr>
        <w:tc>
          <w:tcPr>
            <w:tcW w:w="1013" w:type="dxa"/>
            <w:shd w:val="clear" w:color="000000" w:fill="FFFFFF"/>
            <w:vAlign w:val="center"/>
          </w:tcPr>
          <w:p w14:paraId="26142170" w14:textId="77777777" w:rsidR="00D37B93" w:rsidRPr="00A07A7A" w:rsidRDefault="007525A4">
            <w:pPr>
              <w:widowControl/>
              <w:spacing w:line="360" w:lineRule="auto"/>
              <w:jc w:val="center"/>
              <w:rPr>
                <w:rFonts w:ascii="仿宋" w:eastAsia="仿宋" w:hAnsi="仿宋" w:hint="eastAsia"/>
                <w:kern w:val="0"/>
                <w:sz w:val="24"/>
              </w:rPr>
            </w:pPr>
            <w:r w:rsidRPr="00A07A7A">
              <w:rPr>
                <w:rFonts w:ascii="仿宋" w:eastAsia="仿宋" w:hAnsi="仿宋" w:cs="Arial"/>
                <w:kern w:val="0"/>
                <w:sz w:val="24"/>
              </w:rPr>
              <w:t>6</w:t>
            </w:r>
          </w:p>
        </w:tc>
        <w:tc>
          <w:tcPr>
            <w:tcW w:w="1711" w:type="dxa"/>
            <w:shd w:val="clear" w:color="000000" w:fill="FFFFFF"/>
            <w:vAlign w:val="center"/>
          </w:tcPr>
          <w:p w14:paraId="6D538BE5" w14:textId="77777777" w:rsidR="00D37B93" w:rsidRPr="00A07A7A" w:rsidRDefault="007525A4">
            <w:pPr>
              <w:widowControl/>
              <w:spacing w:line="360" w:lineRule="auto"/>
              <w:jc w:val="left"/>
              <w:rPr>
                <w:rFonts w:ascii="仿宋" w:eastAsia="仿宋" w:hAnsi="仿宋" w:hint="eastAsia"/>
                <w:kern w:val="0"/>
                <w:sz w:val="24"/>
              </w:rPr>
            </w:pPr>
            <w:r w:rsidRPr="00A07A7A">
              <w:rPr>
                <w:rFonts w:ascii="仿宋" w:eastAsia="仿宋" w:hAnsi="仿宋" w:cs="Arial"/>
                <w:kern w:val="0"/>
                <w:sz w:val="24"/>
              </w:rPr>
              <w:t>满足投标范围的完整性要求</w:t>
            </w:r>
          </w:p>
        </w:tc>
        <w:tc>
          <w:tcPr>
            <w:tcW w:w="5181" w:type="dxa"/>
            <w:shd w:val="clear" w:color="000000" w:fill="FFFFFF"/>
            <w:vAlign w:val="center"/>
          </w:tcPr>
          <w:p w14:paraId="392AB199" w14:textId="77777777" w:rsidR="00D37B93" w:rsidRPr="00A07A7A" w:rsidRDefault="007525A4">
            <w:pPr>
              <w:widowControl/>
              <w:spacing w:line="360" w:lineRule="auto"/>
              <w:jc w:val="left"/>
              <w:rPr>
                <w:rFonts w:ascii="仿宋" w:eastAsia="仿宋" w:hAnsi="仿宋" w:cs="Arial" w:hint="eastAsia"/>
                <w:kern w:val="0"/>
                <w:sz w:val="24"/>
              </w:rPr>
            </w:pPr>
            <w:r w:rsidRPr="00A07A7A">
              <w:rPr>
                <w:rFonts w:ascii="仿宋" w:eastAsia="仿宋" w:hAnsi="仿宋" w:cs="Arial" w:hint="eastAsia"/>
                <w:kern w:val="0"/>
                <w:sz w:val="24"/>
              </w:rPr>
              <w:t>1</w:t>
            </w:r>
            <w:r w:rsidRPr="00A07A7A">
              <w:rPr>
                <w:rFonts w:ascii="仿宋" w:eastAsia="仿宋" w:hAnsi="仿宋" w:cs="Arial"/>
                <w:kern w:val="0"/>
                <w:sz w:val="24"/>
              </w:rPr>
              <w:t>. 供应商对所报采购包对应第四章《采购需求》所列的全部内容进行响应，未将一个采购包中的内容拆开响应</w:t>
            </w:r>
            <w:r w:rsidRPr="00A07A7A">
              <w:rPr>
                <w:rFonts w:ascii="仿宋" w:eastAsia="仿宋" w:hAnsi="仿宋" w:cs="Arial" w:hint="eastAsia"/>
                <w:kern w:val="0"/>
                <w:sz w:val="24"/>
              </w:rPr>
              <w:t>。</w:t>
            </w:r>
          </w:p>
          <w:p w14:paraId="35EC1984" w14:textId="77777777" w:rsidR="00D37B93" w:rsidRPr="00A07A7A" w:rsidRDefault="007525A4">
            <w:pPr>
              <w:widowControl/>
              <w:spacing w:line="360" w:lineRule="auto"/>
              <w:jc w:val="left"/>
              <w:rPr>
                <w:rFonts w:ascii="仿宋" w:eastAsia="仿宋" w:hAnsi="仿宋" w:hint="eastAsia"/>
                <w:kern w:val="0"/>
                <w:sz w:val="24"/>
              </w:rPr>
            </w:pPr>
            <w:r w:rsidRPr="00A07A7A">
              <w:rPr>
                <w:rFonts w:ascii="仿宋" w:eastAsia="仿宋" w:hAnsi="仿宋" w:hint="eastAsia"/>
                <w:kern w:val="0"/>
                <w:sz w:val="24"/>
              </w:rPr>
              <w:t>2</w:t>
            </w:r>
            <w:r w:rsidRPr="00A07A7A">
              <w:rPr>
                <w:rFonts w:ascii="仿宋" w:eastAsia="仿宋" w:hAnsi="仿宋"/>
                <w:kern w:val="0"/>
                <w:sz w:val="24"/>
              </w:rPr>
              <w:t>.</w:t>
            </w:r>
            <w:r w:rsidRPr="00A07A7A">
              <w:rPr>
                <w:rFonts w:ascii="仿宋" w:eastAsia="仿宋" w:hAnsi="仿宋" w:cs="Arial"/>
                <w:kern w:val="0"/>
                <w:sz w:val="24"/>
              </w:rPr>
              <w:t xml:space="preserve"> 供应商</w:t>
            </w:r>
            <w:r w:rsidRPr="00A07A7A">
              <w:rPr>
                <w:rFonts w:ascii="仿宋" w:eastAsia="仿宋" w:hAnsi="仿宋" w:cs="Arial" w:hint="eastAsia"/>
                <w:kern w:val="0"/>
                <w:sz w:val="24"/>
              </w:rPr>
              <w:t>满足</w:t>
            </w:r>
            <w:r w:rsidRPr="00A07A7A">
              <w:rPr>
                <w:rFonts w:ascii="仿宋" w:eastAsia="仿宋" w:hAnsi="仿宋" w:cs="Arial"/>
                <w:kern w:val="0"/>
                <w:sz w:val="24"/>
              </w:rPr>
              <w:t>第四章《采购需求》</w:t>
            </w:r>
            <w:r w:rsidRPr="00A07A7A">
              <w:rPr>
                <w:rFonts w:ascii="仿宋" w:eastAsia="仿宋" w:hAnsi="仿宋" w:hint="eastAsia"/>
                <w:kern w:val="0"/>
                <w:sz w:val="24"/>
              </w:rPr>
              <w:t>中★号条款要求的，不满足</w:t>
            </w:r>
            <w:r w:rsidRPr="00A07A7A">
              <w:rPr>
                <w:rFonts w:ascii="仿宋" w:eastAsia="仿宋" w:hAnsi="仿宋"/>
                <w:b/>
                <w:sz w:val="24"/>
              </w:rPr>
              <w:t>响应无效</w:t>
            </w:r>
            <w:r w:rsidRPr="00A07A7A">
              <w:rPr>
                <w:rFonts w:ascii="仿宋" w:eastAsia="仿宋" w:hAnsi="仿宋" w:hint="eastAsia"/>
                <w:b/>
                <w:sz w:val="24"/>
              </w:rPr>
              <w:t>。</w:t>
            </w:r>
          </w:p>
        </w:tc>
        <w:tc>
          <w:tcPr>
            <w:tcW w:w="1383" w:type="dxa"/>
            <w:shd w:val="clear" w:color="000000" w:fill="FFFFFF"/>
            <w:vAlign w:val="center"/>
          </w:tcPr>
          <w:p w14:paraId="3D9BBC1D" w14:textId="77777777" w:rsidR="00D37B93" w:rsidRPr="00A07A7A" w:rsidRDefault="007525A4">
            <w:pPr>
              <w:widowControl/>
              <w:spacing w:line="360" w:lineRule="auto"/>
              <w:jc w:val="center"/>
              <w:rPr>
                <w:rFonts w:ascii="仿宋" w:eastAsia="仿宋" w:hAnsi="仿宋" w:hint="eastAsia"/>
                <w:kern w:val="0"/>
                <w:sz w:val="24"/>
              </w:rPr>
            </w:pPr>
            <w:r w:rsidRPr="00A07A7A">
              <w:rPr>
                <w:rFonts w:ascii="仿宋" w:eastAsia="仿宋" w:hAnsi="仿宋" w:cs="Arial"/>
                <w:kern w:val="0"/>
                <w:sz w:val="24"/>
              </w:rPr>
              <w:t>否</w:t>
            </w:r>
          </w:p>
        </w:tc>
      </w:tr>
      <w:tr w:rsidR="00A07A7A" w:rsidRPr="00A07A7A" w14:paraId="12C51D0A" w14:textId="77777777">
        <w:trPr>
          <w:trHeight w:val="685"/>
          <w:jc w:val="center"/>
        </w:trPr>
        <w:tc>
          <w:tcPr>
            <w:tcW w:w="1013" w:type="dxa"/>
            <w:shd w:val="clear" w:color="000000" w:fill="FFFFFF"/>
            <w:vAlign w:val="center"/>
          </w:tcPr>
          <w:p w14:paraId="19074F80" w14:textId="77777777" w:rsidR="00D37B93" w:rsidRPr="00A07A7A" w:rsidRDefault="007525A4">
            <w:pPr>
              <w:widowControl/>
              <w:spacing w:line="360" w:lineRule="auto"/>
              <w:jc w:val="center"/>
              <w:rPr>
                <w:rFonts w:ascii="仿宋" w:eastAsia="仿宋" w:hAnsi="仿宋" w:hint="eastAsia"/>
                <w:kern w:val="0"/>
                <w:sz w:val="24"/>
              </w:rPr>
            </w:pPr>
            <w:r w:rsidRPr="00A07A7A">
              <w:rPr>
                <w:rFonts w:ascii="仿宋" w:eastAsia="仿宋" w:hAnsi="仿宋" w:cs="Arial"/>
                <w:kern w:val="0"/>
                <w:sz w:val="24"/>
              </w:rPr>
              <w:t>7</w:t>
            </w:r>
          </w:p>
        </w:tc>
        <w:tc>
          <w:tcPr>
            <w:tcW w:w="1711" w:type="dxa"/>
            <w:shd w:val="clear" w:color="000000" w:fill="FFFFFF"/>
            <w:vAlign w:val="center"/>
          </w:tcPr>
          <w:p w14:paraId="4881A3F6" w14:textId="77777777" w:rsidR="00D37B93" w:rsidRPr="00A07A7A" w:rsidRDefault="007525A4">
            <w:pPr>
              <w:widowControl/>
              <w:spacing w:line="360" w:lineRule="auto"/>
              <w:jc w:val="left"/>
              <w:rPr>
                <w:rFonts w:ascii="仿宋" w:eastAsia="仿宋" w:hAnsi="仿宋" w:hint="eastAsia"/>
                <w:kern w:val="0"/>
                <w:sz w:val="24"/>
              </w:rPr>
            </w:pPr>
            <w:r w:rsidRPr="00A07A7A">
              <w:rPr>
                <w:rFonts w:ascii="仿宋" w:eastAsia="仿宋" w:hAnsi="仿宋" w:cs="Arial"/>
                <w:kern w:val="0"/>
                <w:sz w:val="24"/>
              </w:rPr>
              <w:t>投标有效期满足要求</w:t>
            </w:r>
          </w:p>
        </w:tc>
        <w:tc>
          <w:tcPr>
            <w:tcW w:w="5181" w:type="dxa"/>
            <w:shd w:val="clear" w:color="000000" w:fill="FFFFFF"/>
            <w:vAlign w:val="center"/>
          </w:tcPr>
          <w:p w14:paraId="307BF2A1" w14:textId="77777777" w:rsidR="00D37B93" w:rsidRPr="00A07A7A" w:rsidRDefault="007525A4">
            <w:pPr>
              <w:widowControl/>
              <w:spacing w:line="360" w:lineRule="auto"/>
              <w:jc w:val="left"/>
              <w:rPr>
                <w:rFonts w:ascii="仿宋" w:eastAsia="仿宋" w:hAnsi="仿宋" w:hint="eastAsia"/>
                <w:kern w:val="0"/>
                <w:sz w:val="24"/>
              </w:rPr>
            </w:pPr>
            <w:r w:rsidRPr="00A07A7A">
              <w:rPr>
                <w:rFonts w:ascii="仿宋" w:eastAsia="仿宋" w:hAnsi="仿宋" w:cs="Arial"/>
                <w:kern w:val="0"/>
                <w:sz w:val="24"/>
              </w:rPr>
              <w:t>响应有效期不少于竞争性磋商文件规定期限</w:t>
            </w:r>
          </w:p>
        </w:tc>
        <w:tc>
          <w:tcPr>
            <w:tcW w:w="1383" w:type="dxa"/>
            <w:shd w:val="clear" w:color="000000" w:fill="FFFFFF"/>
            <w:vAlign w:val="center"/>
          </w:tcPr>
          <w:p w14:paraId="1E17D14C" w14:textId="77777777" w:rsidR="00D37B93" w:rsidRPr="00A07A7A" w:rsidRDefault="007525A4">
            <w:pPr>
              <w:widowControl/>
              <w:spacing w:line="360" w:lineRule="auto"/>
              <w:jc w:val="center"/>
              <w:rPr>
                <w:rFonts w:ascii="仿宋" w:eastAsia="仿宋" w:hAnsi="仿宋" w:hint="eastAsia"/>
                <w:kern w:val="0"/>
                <w:sz w:val="24"/>
              </w:rPr>
            </w:pPr>
            <w:r w:rsidRPr="00A07A7A">
              <w:rPr>
                <w:rFonts w:ascii="仿宋" w:eastAsia="仿宋" w:hAnsi="仿宋" w:cs="Arial"/>
                <w:kern w:val="0"/>
                <w:sz w:val="24"/>
              </w:rPr>
              <w:t>否</w:t>
            </w:r>
          </w:p>
        </w:tc>
      </w:tr>
      <w:tr w:rsidR="00D37B93" w:rsidRPr="00A07A7A" w14:paraId="76BCCD16" w14:textId="77777777">
        <w:trPr>
          <w:trHeight w:val="685"/>
          <w:jc w:val="center"/>
        </w:trPr>
        <w:tc>
          <w:tcPr>
            <w:tcW w:w="1013" w:type="dxa"/>
            <w:shd w:val="clear" w:color="000000" w:fill="FFFFFF"/>
            <w:vAlign w:val="center"/>
          </w:tcPr>
          <w:p w14:paraId="2EF7C69A" w14:textId="77777777" w:rsidR="00D37B93" w:rsidRPr="00A07A7A" w:rsidRDefault="007525A4">
            <w:pPr>
              <w:widowControl/>
              <w:spacing w:line="360" w:lineRule="auto"/>
              <w:jc w:val="center"/>
              <w:rPr>
                <w:rFonts w:ascii="仿宋" w:eastAsia="仿宋" w:hAnsi="仿宋" w:hint="eastAsia"/>
                <w:kern w:val="0"/>
                <w:sz w:val="24"/>
              </w:rPr>
            </w:pPr>
            <w:r w:rsidRPr="00A07A7A">
              <w:rPr>
                <w:rFonts w:ascii="仿宋" w:eastAsia="仿宋" w:hAnsi="仿宋" w:cs="Arial"/>
                <w:kern w:val="0"/>
                <w:sz w:val="24"/>
              </w:rPr>
              <w:t>8</w:t>
            </w:r>
          </w:p>
        </w:tc>
        <w:tc>
          <w:tcPr>
            <w:tcW w:w="1711" w:type="dxa"/>
            <w:shd w:val="clear" w:color="000000" w:fill="FFFFFF"/>
            <w:vAlign w:val="center"/>
          </w:tcPr>
          <w:p w14:paraId="728ABDBC" w14:textId="77777777" w:rsidR="00D37B93" w:rsidRPr="00A07A7A" w:rsidRDefault="007525A4">
            <w:pPr>
              <w:widowControl/>
              <w:spacing w:line="360" w:lineRule="auto"/>
              <w:jc w:val="left"/>
              <w:rPr>
                <w:rFonts w:ascii="仿宋" w:eastAsia="仿宋" w:hAnsi="仿宋" w:hint="eastAsia"/>
                <w:kern w:val="0"/>
                <w:sz w:val="24"/>
              </w:rPr>
            </w:pPr>
            <w:r w:rsidRPr="00A07A7A">
              <w:rPr>
                <w:rFonts w:ascii="仿宋" w:eastAsia="仿宋" w:hAnsi="仿宋" w:cs="Arial"/>
                <w:kern w:val="0"/>
                <w:sz w:val="24"/>
              </w:rPr>
              <w:t>其他</w:t>
            </w:r>
          </w:p>
        </w:tc>
        <w:tc>
          <w:tcPr>
            <w:tcW w:w="5181" w:type="dxa"/>
            <w:shd w:val="clear" w:color="000000" w:fill="FFFFFF"/>
            <w:vAlign w:val="center"/>
          </w:tcPr>
          <w:p w14:paraId="4F9DD38D" w14:textId="77777777" w:rsidR="00D37B93" w:rsidRPr="00A07A7A" w:rsidRDefault="007525A4">
            <w:pPr>
              <w:widowControl/>
              <w:spacing w:line="360" w:lineRule="auto"/>
              <w:jc w:val="left"/>
              <w:rPr>
                <w:rFonts w:ascii="仿宋" w:eastAsia="仿宋" w:hAnsi="仿宋" w:hint="eastAsia"/>
                <w:kern w:val="0"/>
                <w:sz w:val="24"/>
              </w:rPr>
            </w:pPr>
            <w:r w:rsidRPr="00A07A7A">
              <w:rPr>
                <w:rFonts w:ascii="仿宋" w:eastAsia="仿宋" w:hAnsi="仿宋" w:cs="Arial"/>
                <w:sz w:val="24"/>
              </w:rPr>
              <w:t>满足竞争性磋商文件要求的其他符合性的内容</w:t>
            </w:r>
            <w:r w:rsidRPr="00A07A7A">
              <w:rPr>
                <w:rFonts w:ascii="仿宋" w:eastAsia="仿宋" w:hAnsi="仿宋" w:cs="Arial"/>
                <w:kern w:val="0"/>
                <w:sz w:val="24"/>
              </w:rPr>
              <w:t>（如有）</w:t>
            </w:r>
          </w:p>
        </w:tc>
        <w:tc>
          <w:tcPr>
            <w:tcW w:w="1383" w:type="dxa"/>
            <w:shd w:val="clear" w:color="000000" w:fill="FFFFFF"/>
            <w:vAlign w:val="center"/>
          </w:tcPr>
          <w:p w14:paraId="74C9A49B" w14:textId="77777777" w:rsidR="00D37B93" w:rsidRPr="00A07A7A" w:rsidRDefault="007525A4">
            <w:pPr>
              <w:widowControl/>
              <w:spacing w:line="360" w:lineRule="auto"/>
              <w:jc w:val="center"/>
              <w:rPr>
                <w:rFonts w:ascii="仿宋" w:eastAsia="仿宋" w:hAnsi="仿宋" w:hint="eastAsia"/>
                <w:kern w:val="0"/>
                <w:sz w:val="24"/>
              </w:rPr>
            </w:pPr>
            <w:r w:rsidRPr="00A07A7A">
              <w:rPr>
                <w:rFonts w:ascii="仿宋" w:eastAsia="仿宋" w:hAnsi="仿宋" w:cs="Arial"/>
                <w:kern w:val="0"/>
                <w:sz w:val="24"/>
              </w:rPr>
              <w:t>否</w:t>
            </w:r>
          </w:p>
        </w:tc>
      </w:tr>
    </w:tbl>
    <w:p w14:paraId="4414ABB8" w14:textId="77777777" w:rsidR="00D37B93" w:rsidRPr="00A07A7A" w:rsidRDefault="00D37B93">
      <w:pPr>
        <w:tabs>
          <w:tab w:val="left" w:pos="900"/>
          <w:tab w:val="left" w:pos="1080"/>
          <w:tab w:val="left" w:pos="1589"/>
        </w:tabs>
        <w:snapToGrid w:val="0"/>
        <w:spacing w:line="360" w:lineRule="auto"/>
        <w:rPr>
          <w:rFonts w:ascii="仿宋" w:eastAsia="仿宋" w:hAnsi="仿宋" w:hint="eastAsia"/>
          <w:sz w:val="24"/>
        </w:rPr>
      </w:pPr>
    </w:p>
    <w:p w14:paraId="680C8CE1" w14:textId="77777777" w:rsidR="00D37B93" w:rsidRPr="00A07A7A" w:rsidRDefault="007525A4">
      <w:pPr>
        <w:numPr>
          <w:ilvl w:val="0"/>
          <w:numId w:val="11"/>
        </w:numPr>
        <w:tabs>
          <w:tab w:val="left" w:pos="360"/>
        </w:tabs>
        <w:snapToGrid w:val="0"/>
        <w:spacing w:line="360" w:lineRule="auto"/>
        <w:outlineLvl w:val="1"/>
        <w:rPr>
          <w:rFonts w:ascii="仿宋" w:eastAsia="仿宋" w:hAnsi="仿宋" w:hint="eastAsia"/>
          <w:sz w:val="24"/>
        </w:rPr>
      </w:pPr>
      <w:r w:rsidRPr="00A07A7A">
        <w:rPr>
          <w:rFonts w:ascii="仿宋" w:eastAsia="仿宋" w:hAnsi="仿宋"/>
          <w:sz w:val="24"/>
        </w:rPr>
        <w:t>磋商、响应文件有关事项的澄清、说明或者更正和最后报价</w:t>
      </w:r>
    </w:p>
    <w:p w14:paraId="4485882D" w14:textId="77777777" w:rsidR="00D37B93" w:rsidRPr="00A07A7A" w:rsidRDefault="007525A4">
      <w:pPr>
        <w:numPr>
          <w:ilvl w:val="1"/>
          <w:numId w:val="11"/>
        </w:numPr>
        <w:tabs>
          <w:tab w:val="left" w:pos="1080"/>
        </w:tabs>
        <w:snapToGrid w:val="0"/>
        <w:spacing w:line="360" w:lineRule="auto"/>
        <w:ind w:left="1077" w:hanging="720"/>
        <w:rPr>
          <w:rFonts w:ascii="仿宋" w:eastAsia="仿宋" w:hAnsi="仿宋" w:hint="eastAsia"/>
          <w:sz w:val="24"/>
        </w:rPr>
      </w:pPr>
      <w:r w:rsidRPr="00A07A7A">
        <w:rPr>
          <w:rFonts w:ascii="仿宋" w:eastAsia="仿宋" w:hAnsi="仿宋"/>
          <w:sz w:val="24"/>
        </w:rPr>
        <w:t>磋商小组所有成员应当集中与单一供应商分别进行磋商，并给予所有参加磋商的供应商平等的磋商机会。</w:t>
      </w:r>
    </w:p>
    <w:p w14:paraId="51C60A87" w14:textId="77777777" w:rsidR="00D37B93" w:rsidRPr="00A07A7A" w:rsidRDefault="007525A4">
      <w:pPr>
        <w:numPr>
          <w:ilvl w:val="1"/>
          <w:numId w:val="11"/>
        </w:numPr>
        <w:tabs>
          <w:tab w:val="left" w:pos="1080"/>
          <w:tab w:val="left" w:pos="1872"/>
        </w:tabs>
        <w:snapToGrid w:val="0"/>
        <w:spacing w:line="360" w:lineRule="auto"/>
        <w:ind w:left="1077" w:hanging="720"/>
        <w:rPr>
          <w:rFonts w:ascii="仿宋" w:eastAsia="仿宋" w:hAnsi="仿宋" w:hint="eastAsia"/>
          <w:sz w:val="24"/>
        </w:rPr>
      </w:pPr>
      <w:r w:rsidRPr="00A07A7A">
        <w:rPr>
          <w:rFonts w:ascii="仿宋" w:eastAsia="仿宋" w:hAnsi="仿宋"/>
          <w:kern w:val="0"/>
          <w:sz w:val="24"/>
        </w:rPr>
        <w:lastRenderedPageBreak/>
        <w:t>在磋商过程中，磋商小组可以根据磋商文件和磋商情况实质性变动采购需求中的技术、服务要求以及合同草案条款，但不得变动磋商文件中的其他内容。实质性变动的内容，须经采购人代表确认。</w:t>
      </w:r>
    </w:p>
    <w:p w14:paraId="358EB143" w14:textId="77777777" w:rsidR="00D37B93" w:rsidRPr="00A07A7A" w:rsidRDefault="007525A4">
      <w:pPr>
        <w:numPr>
          <w:ilvl w:val="1"/>
          <w:numId w:val="11"/>
        </w:numPr>
        <w:tabs>
          <w:tab w:val="left" w:pos="1080"/>
          <w:tab w:val="left" w:pos="1872"/>
        </w:tabs>
        <w:snapToGrid w:val="0"/>
        <w:spacing w:line="360" w:lineRule="auto"/>
        <w:ind w:left="1077" w:hanging="720"/>
        <w:rPr>
          <w:rFonts w:ascii="仿宋" w:eastAsia="仿宋" w:hAnsi="仿宋" w:hint="eastAsia"/>
          <w:kern w:val="0"/>
          <w:sz w:val="24"/>
        </w:rPr>
      </w:pPr>
      <w:r w:rsidRPr="00A07A7A">
        <w:rPr>
          <w:rFonts w:ascii="仿宋" w:eastAsia="仿宋" w:hAnsi="仿宋"/>
          <w:kern w:val="0"/>
          <w:sz w:val="24"/>
        </w:rPr>
        <w:t>对磋商文件作出的实质性变动是磋商文件的有效组成部分，磋商小组应当及时以书面形式同时通知所有参加磋商的供应商。</w:t>
      </w:r>
    </w:p>
    <w:p w14:paraId="3E333779" w14:textId="77777777" w:rsidR="00D37B93" w:rsidRPr="00A07A7A" w:rsidRDefault="007525A4">
      <w:pPr>
        <w:numPr>
          <w:ilvl w:val="1"/>
          <w:numId w:val="11"/>
        </w:numPr>
        <w:tabs>
          <w:tab w:val="left" w:pos="1080"/>
          <w:tab w:val="left" w:pos="1872"/>
        </w:tabs>
        <w:snapToGrid w:val="0"/>
        <w:spacing w:line="360" w:lineRule="auto"/>
        <w:ind w:left="1077" w:hanging="720"/>
        <w:rPr>
          <w:rFonts w:ascii="仿宋" w:eastAsia="仿宋" w:hAnsi="仿宋" w:hint="eastAsia"/>
          <w:kern w:val="0"/>
          <w:sz w:val="24"/>
        </w:rPr>
      </w:pPr>
      <w:r w:rsidRPr="00A07A7A">
        <w:rPr>
          <w:rFonts w:ascii="仿宋" w:eastAsia="仿宋" w:hAnsi="仿宋"/>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4DE3F885" w14:textId="77777777" w:rsidR="00D37B93" w:rsidRPr="00A07A7A" w:rsidRDefault="007525A4">
      <w:pPr>
        <w:numPr>
          <w:ilvl w:val="1"/>
          <w:numId w:val="11"/>
        </w:numPr>
        <w:tabs>
          <w:tab w:val="left" w:pos="1080"/>
          <w:tab w:val="left" w:pos="1872"/>
        </w:tabs>
        <w:snapToGrid w:val="0"/>
        <w:spacing w:line="360" w:lineRule="auto"/>
        <w:ind w:left="1077" w:hanging="720"/>
        <w:rPr>
          <w:rFonts w:ascii="仿宋" w:eastAsia="仿宋" w:hAnsi="仿宋" w:hint="eastAsia"/>
          <w:sz w:val="24"/>
        </w:rPr>
      </w:pPr>
      <w:r w:rsidRPr="00A07A7A">
        <w:rPr>
          <w:rFonts w:ascii="仿宋" w:eastAsia="仿宋" w:hAnsi="仿宋"/>
          <w:sz w:val="24"/>
        </w:rPr>
        <w:t>响应文件的澄清、说明或者更正</w:t>
      </w:r>
      <w:r w:rsidRPr="00A07A7A">
        <w:rPr>
          <w:rFonts w:ascii="仿宋" w:eastAsia="仿宋" w:hAnsi="仿宋" w:hint="eastAsia"/>
          <w:sz w:val="24"/>
        </w:rPr>
        <w:t>：</w:t>
      </w:r>
    </w:p>
    <w:p w14:paraId="3DC1DECF" w14:textId="77777777" w:rsidR="00D37B93" w:rsidRPr="00A07A7A" w:rsidRDefault="007525A4">
      <w:pPr>
        <w:numPr>
          <w:ilvl w:val="2"/>
          <w:numId w:val="11"/>
        </w:numPr>
        <w:snapToGrid w:val="0"/>
        <w:spacing w:line="360" w:lineRule="auto"/>
        <w:rPr>
          <w:rFonts w:ascii="仿宋" w:eastAsia="仿宋" w:hAnsi="仿宋" w:hint="eastAsia"/>
          <w:sz w:val="24"/>
        </w:rPr>
      </w:pPr>
      <w:r w:rsidRPr="00A07A7A">
        <w:rPr>
          <w:rFonts w:ascii="仿宋" w:eastAsia="仿宋" w:hAnsi="仿宋"/>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518D7288" w14:textId="77777777" w:rsidR="00D37B93" w:rsidRPr="00A07A7A" w:rsidRDefault="007525A4">
      <w:pPr>
        <w:numPr>
          <w:ilvl w:val="2"/>
          <w:numId w:val="11"/>
        </w:numPr>
        <w:snapToGrid w:val="0"/>
        <w:spacing w:line="360" w:lineRule="auto"/>
        <w:rPr>
          <w:rFonts w:ascii="仿宋" w:eastAsia="仿宋" w:hAnsi="仿宋" w:hint="eastAsia"/>
          <w:sz w:val="24"/>
        </w:rPr>
      </w:pPr>
      <w:r w:rsidRPr="00A07A7A">
        <w:rPr>
          <w:rFonts w:ascii="仿宋" w:eastAsia="仿宋" w:hAnsi="仿宋"/>
          <w:sz w:val="24"/>
        </w:rPr>
        <w:t>磋商小组对响应文件进行审查，如发现供应商提交的响应文件存在不满足《符合性审查要求》的内容，如属于表中“不允许”澄清、说明或者更正的内容，则供应商响应文件按</w:t>
      </w:r>
      <w:r w:rsidRPr="00A07A7A">
        <w:rPr>
          <w:rFonts w:ascii="仿宋" w:eastAsia="仿宋" w:hAnsi="仿宋"/>
          <w:b/>
          <w:sz w:val="24"/>
        </w:rPr>
        <w:t>无效处理</w:t>
      </w:r>
      <w:r w:rsidRPr="00A07A7A">
        <w:rPr>
          <w:rFonts w:ascii="仿宋" w:eastAsia="仿宋" w:hAnsi="仿宋"/>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sidRPr="00A07A7A">
        <w:rPr>
          <w:rFonts w:ascii="仿宋" w:eastAsia="仿宋" w:hAnsi="仿宋"/>
          <w:b/>
          <w:sz w:val="24"/>
        </w:rPr>
        <w:t>无效处理</w:t>
      </w:r>
      <w:r w:rsidRPr="00A07A7A">
        <w:rPr>
          <w:rFonts w:ascii="仿宋" w:eastAsia="仿宋" w:hAnsi="仿宋"/>
          <w:sz w:val="24"/>
        </w:rPr>
        <w:t>。</w:t>
      </w:r>
    </w:p>
    <w:p w14:paraId="3A6FA240" w14:textId="77777777" w:rsidR="00D37B93" w:rsidRPr="00A07A7A" w:rsidRDefault="007525A4">
      <w:pPr>
        <w:numPr>
          <w:ilvl w:val="2"/>
          <w:numId w:val="11"/>
        </w:numPr>
        <w:snapToGrid w:val="0"/>
        <w:spacing w:line="360" w:lineRule="auto"/>
        <w:rPr>
          <w:rFonts w:ascii="仿宋" w:eastAsia="仿宋" w:hAnsi="仿宋" w:hint="eastAsia"/>
          <w:sz w:val="24"/>
        </w:rPr>
      </w:pPr>
      <w:r w:rsidRPr="00A07A7A">
        <w:rPr>
          <w:rFonts w:ascii="仿宋" w:eastAsia="仿宋" w:hAnsi="仿宋"/>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67B038BB" w14:textId="77777777" w:rsidR="00D37B93" w:rsidRPr="00A07A7A" w:rsidRDefault="007525A4">
      <w:pPr>
        <w:numPr>
          <w:ilvl w:val="1"/>
          <w:numId w:val="11"/>
        </w:numPr>
        <w:tabs>
          <w:tab w:val="left" w:pos="1080"/>
          <w:tab w:val="left" w:pos="1872"/>
        </w:tabs>
        <w:snapToGrid w:val="0"/>
        <w:spacing w:line="360" w:lineRule="auto"/>
        <w:ind w:left="1077" w:hanging="720"/>
        <w:rPr>
          <w:rFonts w:ascii="仿宋" w:eastAsia="仿宋" w:hAnsi="仿宋" w:hint="eastAsia"/>
          <w:sz w:val="24"/>
        </w:rPr>
      </w:pPr>
      <w:r w:rsidRPr="00A07A7A">
        <w:rPr>
          <w:rFonts w:ascii="仿宋" w:eastAsia="仿宋" w:hAnsi="仿宋"/>
          <w:sz w:val="24"/>
        </w:rPr>
        <w:t>磋商结束后，磋商小组将要求所有实质性响应的供应商在规定时间内提交最后报价。最后报价时间为磋商小组指定的时间，具体时间根据磋商进度另行通知。</w:t>
      </w:r>
    </w:p>
    <w:p w14:paraId="6E7D42B6" w14:textId="77777777" w:rsidR="00D37B93" w:rsidRPr="00A07A7A" w:rsidRDefault="007525A4">
      <w:pPr>
        <w:numPr>
          <w:ilvl w:val="1"/>
          <w:numId w:val="11"/>
        </w:numPr>
        <w:tabs>
          <w:tab w:val="left" w:pos="1080"/>
          <w:tab w:val="left" w:pos="1872"/>
        </w:tabs>
        <w:snapToGrid w:val="0"/>
        <w:spacing w:line="360" w:lineRule="auto"/>
        <w:ind w:left="1077" w:hanging="720"/>
        <w:rPr>
          <w:rFonts w:ascii="仿宋" w:eastAsia="仿宋" w:hAnsi="仿宋" w:hint="eastAsia"/>
          <w:sz w:val="24"/>
        </w:rPr>
      </w:pPr>
      <w:r w:rsidRPr="00A07A7A">
        <w:rPr>
          <w:rFonts w:ascii="仿宋" w:eastAsia="仿宋" w:hAnsi="仿宋"/>
          <w:snapToGrid w:val="0"/>
          <w:sz w:val="24"/>
        </w:rPr>
        <w:t>磋商文件能够详细列明采购标的的技术、服务要求的，磋商结束后，磋商小组应当要求所有实质性响应的供应商在规定时间内提交最后报价，提交最后报</w:t>
      </w:r>
      <w:r w:rsidRPr="00A07A7A">
        <w:rPr>
          <w:rFonts w:ascii="仿宋" w:eastAsia="仿宋" w:hAnsi="仿宋"/>
          <w:snapToGrid w:val="0"/>
          <w:sz w:val="24"/>
        </w:rPr>
        <w:lastRenderedPageBreak/>
        <w:t>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sidRPr="00A07A7A">
        <w:rPr>
          <w:rFonts w:ascii="仿宋" w:eastAsia="仿宋" w:hAnsi="仿宋"/>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567525B8" w14:textId="77777777" w:rsidR="00D37B93" w:rsidRPr="00A07A7A" w:rsidRDefault="007525A4">
      <w:pPr>
        <w:numPr>
          <w:ilvl w:val="1"/>
          <w:numId w:val="11"/>
        </w:numPr>
        <w:tabs>
          <w:tab w:val="left" w:pos="1080"/>
          <w:tab w:val="left" w:pos="1872"/>
        </w:tabs>
        <w:snapToGrid w:val="0"/>
        <w:spacing w:line="360" w:lineRule="auto"/>
        <w:ind w:left="1077" w:hanging="720"/>
        <w:rPr>
          <w:rFonts w:ascii="仿宋" w:eastAsia="仿宋" w:hAnsi="仿宋" w:hint="eastAsia"/>
          <w:sz w:val="24"/>
        </w:rPr>
      </w:pPr>
      <w:r w:rsidRPr="00A07A7A">
        <w:rPr>
          <w:rFonts w:ascii="仿宋" w:eastAsia="仿宋" w:hAnsi="仿宋"/>
          <w:sz w:val="24"/>
        </w:rPr>
        <w:t>最后报价是供应商响应文件的有效组成部分。</w:t>
      </w:r>
    </w:p>
    <w:p w14:paraId="6734E95F" w14:textId="77777777" w:rsidR="00D37B93" w:rsidRPr="00A07A7A" w:rsidRDefault="007525A4">
      <w:pPr>
        <w:numPr>
          <w:ilvl w:val="1"/>
          <w:numId w:val="11"/>
        </w:numPr>
        <w:tabs>
          <w:tab w:val="left" w:pos="1080"/>
          <w:tab w:val="left" w:pos="1872"/>
        </w:tabs>
        <w:snapToGrid w:val="0"/>
        <w:spacing w:line="360" w:lineRule="auto"/>
        <w:ind w:left="1077" w:hanging="720"/>
        <w:rPr>
          <w:rFonts w:ascii="仿宋" w:eastAsia="仿宋" w:hAnsi="仿宋" w:hint="eastAsia"/>
          <w:sz w:val="24"/>
        </w:rPr>
      </w:pPr>
      <w:r w:rsidRPr="00A07A7A">
        <w:rPr>
          <w:rFonts w:ascii="仿宋" w:eastAsia="仿宋" w:hAnsi="仿宋"/>
          <w:sz w:val="24"/>
        </w:rPr>
        <w:t>已提交响应文件的供应商，在提交最后报价之前，可以根据磋商情况退出磋商。</w:t>
      </w:r>
    </w:p>
    <w:p w14:paraId="73E9C012" w14:textId="77777777" w:rsidR="00D37B93" w:rsidRPr="00A07A7A" w:rsidRDefault="007525A4">
      <w:pPr>
        <w:numPr>
          <w:ilvl w:val="0"/>
          <w:numId w:val="11"/>
        </w:numPr>
        <w:tabs>
          <w:tab w:val="left" w:pos="360"/>
        </w:tabs>
        <w:snapToGrid w:val="0"/>
        <w:spacing w:line="360" w:lineRule="auto"/>
        <w:outlineLvl w:val="1"/>
        <w:rPr>
          <w:rFonts w:ascii="仿宋" w:eastAsia="仿宋" w:hAnsi="仿宋" w:hint="eastAsia"/>
          <w:sz w:val="24"/>
        </w:rPr>
      </w:pPr>
      <w:r w:rsidRPr="00A07A7A">
        <w:rPr>
          <w:rFonts w:ascii="仿宋" w:eastAsia="仿宋" w:hAnsi="仿宋"/>
          <w:sz w:val="24"/>
        </w:rPr>
        <w:t>最后报价的算术修正及政策调整</w:t>
      </w:r>
    </w:p>
    <w:p w14:paraId="697A5538" w14:textId="77777777" w:rsidR="00D37B93" w:rsidRPr="00A07A7A" w:rsidRDefault="007525A4">
      <w:pPr>
        <w:numPr>
          <w:ilvl w:val="1"/>
          <w:numId w:val="11"/>
        </w:numPr>
        <w:tabs>
          <w:tab w:val="left" w:pos="1080"/>
        </w:tabs>
        <w:snapToGrid w:val="0"/>
        <w:spacing w:line="360" w:lineRule="auto"/>
        <w:ind w:left="1077" w:hanging="720"/>
        <w:rPr>
          <w:rFonts w:ascii="仿宋" w:eastAsia="仿宋" w:hAnsi="仿宋" w:hint="eastAsia"/>
          <w:sz w:val="24"/>
        </w:rPr>
      </w:pPr>
      <w:r w:rsidRPr="00A07A7A">
        <w:rPr>
          <w:rFonts w:ascii="仿宋" w:eastAsia="仿宋" w:hAnsi="仿宋"/>
          <w:sz w:val="24"/>
        </w:rPr>
        <w:t>最后报价须包含竞争性磋商文件全部内容，如</w:t>
      </w:r>
      <w:r w:rsidRPr="00A07A7A">
        <w:rPr>
          <w:rFonts w:ascii="仿宋" w:eastAsia="仿宋" w:hAnsi="仿宋" w:hint="eastAsia"/>
          <w:sz w:val="24"/>
        </w:rPr>
        <w:t>最后</w:t>
      </w:r>
      <w:r w:rsidRPr="00A07A7A">
        <w:rPr>
          <w:rFonts w:ascii="仿宋" w:eastAsia="仿宋" w:hAnsi="仿宋"/>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sidRPr="00A07A7A">
        <w:rPr>
          <w:rFonts w:ascii="仿宋" w:eastAsia="仿宋" w:hAnsi="仿宋"/>
          <w:b/>
          <w:sz w:val="24"/>
        </w:rPr>
        <w:t>响应无效</w:t>
      </w:r>
      <w:r w:rsidRPr="00A07A7A">
        <w:rPr>
          <w:rFonts w:ascii="仿宋" w:eastAsia="仿宋" w:hAnsi="仿宋"/>
          <w:sz w:val="24"/>
        </w:rPr>
        <w:t>。</w:t>
      </w:r>
    </w:p>
    <w:p w14:paraId="152427BA" w14:textId="77777777" w:rsidR="00D37B93" w:rsidRPr="00A07A7A" w:rsidRDefault="007525A4">
      <w:pPr>
        <w:numPr>
          <w:ilvl w:val="1"/>
          <w:numId w:val="11"/>
        </w:numPr>
        <w:tabs>
          <w:tab w:val="left" w:pos="1080"/>
          <w:tab w:val="left" w:pos="1872"/>
        </w:tabs>
        <w:snapToGrid w:val="0"/>
        <w:spacing w:line="360" w:lineRule="auto"/>
        <w:ind w:left="1077" w:hanging="720"/>
        <w:rPr>
          <w:rFonts w:ascii="仿宋" w:eastAsia="仿宋" w:hAnsi="仿宋" w:hint="eastAsia"/>
          <w:sz w:val="24"/>
        </w:rPr>
      </w:pPr>
      <w:r w:rsidRPr="00A07A7A">
        <w:rPr>
          <w:rFonts w:ascii="仿宋" w:eastAsia="仿宋" w:hAnsi="仿宋"/>
          <w:sz w:val="24"/>
        </w:rPr>
        <w:t>最后报价出现前后不一致的，按照下列规定修正：</w:t>
      </w:r>
    </w:p>
    <w:p w14:paraId="2714D101" w14:textId="77777777" w:rsidR="00D37B93" w:rsidRPr="00A07A7A" w:rsidRDefault="007525A4">
      <w:pPr>
        <w:numPr>
          <w:ilvl w:val="2"/>
          <w:numId w:val="11"/>
        </w:numPr>
        <w:tabs>
          <w:tab w:val="left" w:pos="1080"/>
          <w:tab w:val="left" w:pos="1589"/>
          <w:tab w:val="left" w:pos="2035"/>
          <w:tab w:val="left" w:pos="2114"/>
        </w:tabs>
        <w:snapToGrid w:val="0"/>
        <w:spacing w:line="360" w:lineRule="auto"/>
        <w:ind w:left="2035"/>
        <w:rPr>
          <w:rFonts w:ascii="仿宋" w:eastAsia="仿宋" w:hAnsi="仿宋" w:hint="eastAsia"/>
          <w:sz w:val="24"/>
        </w:rPr>
      </w:pPr>
      <w:r w:rsidRPr="00A07A7A">
        <w:rPr>
          <w:rFonts w:ascii="仿宋" w:eastAsia="仿宋" w:hAnsi="仿宋"/>
          <w:sz w:val="24"/>
        </w:rPr>
        <w:t>竞争性磋商文件对于报价修正是否另有规定：</w:t>
      </w:r>
    </w:p>
    <w:p w14:paraId="64A2E34F" w14:textId="77777777" w:rsidR="00D37B93" w:rsidRPr="00A07A7A" w:rsidRDefault="007525A4">
      <w:pPr>
        <w:tabs>
          <w:tab w:val="left" w:pos="1080"/>
          <w:tab w:val="left" w:pos="1589"/>
          <w:tab w:val="left" w:pos="2035"/>
          <w:tab w:val="left" w:pos="2114"/>
        </w:tabs>
        <w:snapToGrid w:val="0"/>
        <w:spacing w:line="360" w:lineRule="auto"/>
        <w:ind w:left="2035"/>
        <w:rPr>
          <w:rFonts w:ascii="仿宋" w:eastAsia="仿宋" w:hAnsi="仿宋" w:hint="eastAsia"/>
          <w:sz w:val="24"/>
          <w:u w:val="single"/>
        </w:rPr>
      </w:pPr>
      <w:r w:rsidRPr="00A07A7A">
        <w:rPr>
          <w:rFonts w:ascii="仿宋" w:eastAsia="仿宋" w:hAnsi="仿宋"/>
          <w:sz w:val="24"/>
        </w:rPr>
        <w:t>□有，具体规定为：___________</w:t>
      </w:r>
    </w:p>
    <w:p w14:paraId="57F746A2" w14:textId="77777777" w:rsidR="00D37B93" w:rsidRPr="00A07A7A" w:rsidRDefault="007525A4">
      <w:pPr>
        <w:tabs>
          <w:tab w:val="left" w:pos="1080"/>
          <w:tab w:val="left" w:pos="1589"/>
          <w:tab w:val="left" w:pos="2035"/>
          <w:tab w:val="left" w:pos="2114"/>
        </w:tabs>
        <w:snapToGrid w:val="0"/>
        <w:spacing w:line="360" w:lineRule="auto"/>
        <w:ind w:left="2035"/>
        <w:rPr>
          <w:rFonts w:ascii="仿宋" w:eastAsia="仿宋" w:hAnsi="仿宋" w:hint="eastAsia"/>
          <w:sz w:val="24"/>
        </w:rPr>
      </w:pPr>
      <w:r w:rsidRPr="00A07A7A">
        <w:rPr>
          <w:rFonts w:ascii="仿宋" w:eastAsia="仿宋" w:hAnsi="仿宋" w:hint="eastAsia"/>
          <w:sz w:val="24"/>
        </w:rPr>
        <w:t>√</w:t>
      </w:r>
      <w:r w:rsidRPr="00A07A7A">
        <w:rPr>
          <w:rFonts w:ascii="仿宋" w:eastAsia="仿宋" w:hAnsi="仿宋"/>
          <w:sz w:val="24"/>
        </w:rPr>
        <w:t>无，按下述3.2.2-3.2.5项规定修正。</w:t>
      </w:r>
    </w:p>
    <w:p w14:paraId="445D9522" w14:textId="77777777" w:rsidR="00D37B93" w:rsidRPr="00A07A7A" w:rsidRDefault="007525A4">
      <w:pPr>
        <w:numPr>
          <w:ilvl w:val="2"/>
          <w:numId w:val="11"/>
        </w:numPr>
        <w:tabs>
          <w:tab w:val="left" w:pos="2035"/>
          <w:tab w:val="left" w:pos="2114"/>
          <w:tab w:val="left" w:pos="2977"/>
        </w:tabs>
        <w:snapToGrid w:val="0"/>
        <w:spacing w:line="360" w:lineRule="auto"/>
        <w:ind w:left="2035"/>
        <w:rPr>
          <w:rFonts w:ascii="仿宋" w:eastAsia="仿宋" w:hAnsi="仿宋" w:hint="eastAsia"/>
          <w:sz w:val="24"/>
        </w:rPr>
      </w:pPr>
      <w:r w:rsidRPr="00A07A7A">
        <w:rPr>
          <w:rFonts w:ascii="仿宋" w:eastAsia="仿宋" w:hAnsi="仿宋"/>
          <w:sz w:val="24"/>
        </w:rPr>
        <w:t>大写金额和小写金额不一致的，以大写金额为准；</w:t>
      </w:r>
    </w:p>
    <w:p w14:paraId="552F22DA" w14:textId="77777777" w:rsidR="00D37B93" w:rsidRPr="00A07A7A" w:rsidRDefault="007525A4">
      <w:pPr>
        <w:numPr>
          <w:ilvl w:val="2"/>
          <w:numId w:val="11"/>
        </w:numPr>
        <w:tabs>
          <w:tab w:val="left" w:pos="2035"/>
          <w:tab w:val="left" w:pos="2114"/>
          <w:tab w:val="left" w:pos="2977"/>
        </w:tabs>
        <w:snapToGrid w:val="0"/>
        <w:spacing w:line="360" w:lineRule="auto"/>
        <w:ind w:left="2035"/>
        <w:rPr>
          <w:rFonts w:ascii="仿宋" w:eastAsia="仿宋" w:hAnsi="仿宋" w:hint="eastAsia"/>
          <w:sz w:val="24"/>
        </w:rPr>
      </w:pPr>
      <w:r w:rsidRPr="00A07A7A">
        <w:rPr>
          <w:rFonts w:ascii="仿宋" w:eastAsia="仿宋" w:hAnsi="仿宋"/>
          <w:sz w:val="24"/>
        </w:rPr>
        <w:t>单价金额小数点或者百分比有明显错位的，以最后报价一览表的总价为准，并修改单价；</w:t>
      </w:r>
    </w:p>
    <w:p w14:paraId="0C58D572" w14:textId="77777777" w:rsidR="00D37B93" w:rsidRPr="00A07A7A" w:rsidRDefault="007525A4">
      <w:pPr>
        <w:numPr>
          <w:ilvl w:val="2"/>
          <w:numId w:val="11"/>
        </w:numPr>
        <w:tabs>
          <w:tab w:val="left" w:pos="2035"/>
          <w:tab w:val="left" w:pos="2114"/>
          <w:tab w:val="left" w:pos="2977"/>
        </w:tabs>
        <w:snapToGrid w:val="0"/>
        <w:spacing w:line="360" w:lineRule="auto"/>
        <w:ind w:left="2035"/>
        <w:rPr>
          <w:rFonts w:ascii="仿宋" w:eastAsia="仿宋" w:hAnsi="仿宋" w:hint="eastAsia"/>
          <w:sz w:val="24"/>
        </w:rPr>
      </w:pPr>
      <w:r w:rsidRPr="00A07A7A">
        <w:rPr>
          <w:rFonts w:ascii="仿宋" w:eastAsia="仿宋" w:hAnsi="仿宋"/>
          <w:sz w:val="24"/>
        </w:rPr>
        <w:t>总价金额与按单价汇总金额不一致的，以单价金额计算结果为准。</w:t>
      </w:r>
    </w:p>
    <w:p w14:paraId="47013E7F" w14:textId="77777777" w:rsidR="00D37B93" w:rsidRPr="00A07A7A" w:rsidRDefault="007525A4">
      <w:pPr>
        <w:numPr>
          <w:ilvl w:val="2"/>
          <w:numId w:val="11"/>
        </w:numPr>
        <w:tabs>
          <w:tab w:val="left" w:pos="1080"/>
          <w:tab w:val="left" w:pos="1589"/>
          <w:tab w:val="left" w:pos="2035"/>
          <w:tab w:val="left" w:pos="2114"/>
        </w:tabs>
        <w:snapToGrid w:val="0"/>
        <w:spacing w:line="360" w:lineRule="auto"/>
        <w:ind w:left="2035"/>
        <w:rPr>
          <w:rFonts w:ascii="仿宋" w:eastAsia="仿宋" w:hAnsi="仿宋" w:hint="eastAsia"/>
          <w:sz w:val="24"/>
        </w:rPr>
      </w:pPr>
      <w:r w:rsidRPr="00A07A7A">
        <w:rPr>
          <w:rFonts w:ascii="仿宋" w:eastAsia="仿宋" w:hAnsi="仿宋"/>
          <w:sz w:val="24"/>
        </w:rPr>
        <w:t>同时出现两种以上不一致的，按照前款规定的顺序修正。修正后的报价经供应商书面确认后产生约束力，供应商不确认的，</w:t>
      </w:r>
      <w:r w:rsidRPr="00A07A7A">
        <w:rPr>
          <w:rFonts w:ascii="仿宋" w:eastAsia="仿宋" w:hAnsi="仿宋"/>
          <w:b/>
          <w:sz w:val="24"/>
        </w:rPr>
        <w:t>其响应无效</w:t>
      </w:r>
      <w:r w:rsidRPr="00A07A7A">
        <w:rPr>
          <w:rFonts w:ascii="仿宋" w:eastAsia="仿宋" w:hAnsi="仿宋"/>
          <w:sz w:val="24"/>
        </w:rPr>
        <w:t>。</w:t>
      </w:r>
    </w:p>
    <w:p w14:paraId="15C75DF0" w14:textId="77777777" w:rsidR="00D37B93" w:rsidRPr="00A07A7A" w:rsidRDefault="007525A4">
      <w:pPr>
        <w:numPr>
          <w:ilvl w:val="1"/>
          <w:numId w:val="11"/>
        </w:numPr>
        <w:tabs>
          <w:tab w:val="left" w:pos="1080"/>
          <w:tab w:val="left" w:pos="1872"/>
        </w:tabs>
        <w:snapToGrid w:val="0"/>
        <w:spacing w:line="360" w:lineRule="auto"/>
        <w:ind w:left="1077" w:hanging="720"/>
        <w:rPr>
          <w:rFonts w:ascii="仿宋" w:eastAsia="仿宋" w:hAnsi="仿宋" w:hint="eastAsia"/>
          <w:sz w:val="24"/>
        </w:rPr>
      </w:pPr>
      <w:r w:rsidRPr="00A07A7A">
        <w:rPr>
          <w:rFonts w:ascii="仿宋" w:eastAsia="仿宋" w:hAnsi="仿宋"/>
          <w:sz w:val="24"/>
        </w:rPr>
        <w:t>落实政府采购政策的价格调整：只有符合第二章《供应商须知》4.2条规定情形的，可以享受中小企业扶持政策，用扣除后的价格参加评审；否则，评审时价格不予扣除。</w:t>
      </w:r>
    </w:p>
    <w:p w14:paraId="1C6B84D3" w14:textId="77777777" w:rsidR="00D37B93" w:rsidRPr="00A07A7A" w:rsidRDefault="007525A4">
      <w:pPr>
        <w:numPr>
          <w:ilvl w:val="2"/>
          <w:numId w:val="11"/>
        </w:numPr>
        <w:tabs>
          <w:tab w:val="left" w:pos="1080"/>
          <w:tab w:val="left" w:pos="1589"/>
          <w:tab w:val="left" w:pos="2035"/>
        </w:tabs>
        <w:snapToGrid w:val="0"/>
        <w:spacing w:line="360" w:lineRule="auto"/>
        <w:ind w:left="2035"/>
        <w:rPr>
          <w:rFonts w:ascii="仿宋" w:eastAsia="仿宋" w:hAnsi="仿宋" w:hint="eastAsia"/>
          <w:sz w:val="24"/>
        </w:rPr>
      </w:pPr>
      <w:r w:rsidRPr="00A07A7A">
        <w:rPr>
          <w:rFonts w:ascii="仿宋" w:eastAsia="仿宋" w:hAnsi="仿宋"/>
          <w:sz w:val="24"/>
        </w:rPr>
        <w:t>对于未预留份额专门面向中小企业采购的采购项目，以及预留份额项目中的非预留部分采购包，对小微企业报价给予10%的扣除，用扣除</w:t>
      </w:r>
      <w:r w:rsidRPr="00A07A7A">
        <w:rPr>
          <w:rFonts w:ascii="仿宋" w:eastAsia="仿宋" w:hAnsi="仿宋"/>
          <w:sz w:val="24"/>
        </w:rPr>
        <w:lastRenderedPageBreak/>
        <w:t>后的价格参加评审。</w:t>
      </w:r>
    </w:p>
    <w:p w14:paraId="63D354D0" w14:textId="77777777" w:rsidR="00D37B93" w:rsidRPr="00A07A7A" w:rsidRDefault="007525A4">
      <w:pPr>
        <w:numPr>
          <w:ilvl w:val="2"/>
          <w:numId w:val="11"/>
        </w:numPr>
        <w:tabs>
          <w:tab w:val="left" w:pos="1080"/>
          <w:tab w:val="left" w:pos="1589"/>
          <w:tab w:val="left" w:pos="2035"/>
        </w:tabs>
        <w:snapToGrid w:val="0"/>
        <w:spacing w:line="360" w:lineRule="auto"/>
        <w:ind w:left="2035"/>
        <w:rPr>
          <w:rFonts w:ascii="仿宋" w:eastAsia="仿宋" w:hAnsi="仿宋" w:hint="eastAsia"/>
          <w:sz w:val="24"/>
        </w:rPr>
      </w:pPr>
      <w:r w:rsidRPr="00A07A7A">
        <w:rPr>
          <w:rFonts w:ascii="仿宋" w:eastAsia="仿宋" w:hAnsi="仿宋"/>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p>
    <w:p w14:paraId="3D699850" w14:textId="77777777" w:rsidR="00D37B93" w:rsidRPr="00A07A7A" w:rsidRDefault="007525A4">
      <w:pPr>
        <w:numPr>
          <w:ilvl w:val="2"/>
          <w:numId w:val="11"/>
        </w:numPr>
        <w:tabs>
          <w:tab w:val="left" w:pos="1080"/>
          <w:tab w:val="left" w:pos="1589"/>
          <w:tab w:val="left" w:pos="2035"/>
        </w:tabs>
        <w:snapToGrid w:val="0"/>
        <w:spacing w:line="360" w:lineRule="auto"/>
        <w:ind w:left="2035"/>
        <w:rPr>
          <w:rFonts w:ascii="仿宋" w:eastAsia="仿宋" w:hAnsi="仿宋" w:hint="eastAsia"/>
          <w:sz w:val="24"/>
        </w:rPr>
      </w:pPr>
      <w:r w:rsidRPr="00A07A7A">
        <w:rPr>
          <w:rFonts w:ascii="仿宋" w:eastAsia="仿宋" w:hAnsi="仿宋"/>
          <w:sz w:val="24"/>
        </w:rPr>
        <w:t>组成联合体或者接受分包的小微企业与联合体内其他企业、分包企业之间存在直接控股、管理关系的，不享受价格扣除优惠政策。</w:t>
      </w:r>
    </w:p>
    <w:p w14:paraId="17050C5B" w14:textId="77777777" w:rsidR="00D37B93" w:rsidRPr="00A07A7A" w:rsidRDefault="007525A4">
      <w:pPr>
        <w:numPr>
          <w:ilvl w:val="2"/>
          <w:numId w:val="11"/>
        </w:numPr>
        <w:tabs>
          <w:tab w:val="left" w:pos="1080"/>
          <w:tab w:val="left" w:pos="1589"/>
          <w:tab w:val="left" w:pos="2035"/>
        </w:tabs>
        <w:snapToGrid w:val="0"/>
        <w:spacing w:line="360" w:lineRule="auto"/>
        <w:ind w:left="2035"/>
        <w:rPr>
          <w:rFonts w:ascii="仿宋" w:eastAsia="仿宋" w:hAnsi="仿宋" w:hint="eastAsia"/>
          <w:sz w:val="24"/>
        </w:rPr>
      </w:pPr>
      <w:r w:rsidRPr="00A07A7A">
        <w:rPr>
          <w:rFonts w:ascii="仿宋" w:eastAsia="仿宋" w:hAnsi="仿宋"/>
          <w:sz w:val="24"/>
        </w:rPr>
        <w:t>价格扣除比例对小型企业和微型企业同等对待，不作区分。</w:t>
      </w:r>
    </w:p>
    <w:p w14:paraId="37B7C9FD" w14:textId="77777777" w:rsidR="00D37B93" w:rsidRPr="00A07A7A" w:rsidRDefault="007525A4">
      <w:pPr>
        <w:numPr>
          <w:ilvl w:val="2"/>
          <w:numId w:val="11"/>
        </w:numPr>
        <w:tabs>
          <w:tab w:val="left" w:pos="1080"/>
          <w:tab w:val="left" w:pos="1589"/>
          <w:tab w:val="left" w:pos="2035"/>
        </w:tabs>
        <w:snapToGrid w:val="0"/>
        <w:spacing w:line="360" w:lineRule="auto"/>
        <w:ind w:left="2035"/>
        <w:rPr>
          <w:rFonts w:ascii="仿宋" w:eastAsia="仿宋" w:hAnsi="仿宋" w:hint="eastAsia"/>
          <w:sz w:val="24"/>
        </w:rPr>
      </w:pPr>
      <w:r w:rsidRPr="00A07A7A">
        <w:rPr>
          <w:rFonts w:ascii="仿宋" w:eastAsia="仿宋" w:hAnsi="仿宋"/>
          <w:sz w:val="24"/>
        </w:rPr>
        <w:t>中小企业参加政府采购活动，应当按照竞争性磋商文件给定的格式出具《中小企业声明函》，否则不得享受相关中小企业扶持政策。</w:t>
      </w:r>
    </w:p>
    <w:p w14:paraId="20CCBAF7" w14:textId="77777777" w:rsidR="00D37B93" w:rsidRPr="00A07A7A" w:rsidRDefault="007525A4">
      <w:pPr>
        <w:numPr>
          <w:ilvl w:val="2"/>
          <w:numId w:val="11"/>
        </w:numPr>
        <w:tabs>
          <w:tab w:val="left" w:pos="1080"/>
          <w:tab w:val="left" w:pos="1589"/>
          <w:tab w:val="left" w:pos="2035"/>
        </w:tabs>
        <w:snapToGrid w:val="0"/>
        <w:spacing w:line="360" w:lineRule="auto"/>
        <w:ind w:left="2035"/>
        <w:rPr>
          <w:rFonts w:ascii="仿宋" w:eastAsia="仿宋" w:hAnsi="仿宋" w:hint="eastAsia"/>
          <w:sz w:val="24"/>
        </w:rPr>
      </w:pPr>
      <w:r w:rsidRPr="00A07A7A">
        <w:rPr>
          <w:rFonts w:ascii="仿宋" w:eastAsia="仿宋" w:hAnsi="仿宋"/>
          <w:sz w:val="24"/>
        </w:rPr>
        <w:t>监狱企业提供了由省级以上监狱管理局（北京市含教育矫治局）、戒毒管理局（含新疆生产建设兵团）出具的属于监狱企业的证明文件的，视同小微企业。</w:t>
      </w:r>
    </w:p>
    <w:p w14:paraId="692D5737" w14:textId="77777777" w:rsidR="00D37B93" w:rsidRPr="00A07A7A" w:rsidRDefault="007525A4">
      <w:pPr>
        <w:numPr>
          <w:ilvl w:val="2"/>
          <w:numId w:val="11"/>
        </w:numPr>
        <w:tabs>
          <w:tab w:val="left" w:pos="1080"/>
          <w:tab w:val="left" w:pos="1589"/>
          <w:tab w:val="left" w:pos="2035"/>
        </w:tabs>
        <w:snapToGrid w:val="0"/>
        <w:spacing w:line="360" w:lineRule="auto"/>
        <w:ind w:left="2035"/>
        <w:rPr>
          <w:rFonts w:ascii="仿宋" w:eastAsia="仿宋" w:hAnsi="仿宋" w:hint="eastAsia"/>
          <w:sz w:val="24"/>
        </w:rPr>
      </w:pPr>
      <w:r w:rsidRPr="00A07A7A">
        <w:rPr>
          <w:rFonts w:ascii="仿宋" w:eastAsia="仿宋" w:hAnsi="仿宋"/>
          <w:sz w:val="24"/>
        </w:rPr>
        <w:t>残疾人福利性单位按竞争性磋商文件要求提供了《残疾人福利性单位声明函》（见附件）的，视同小微企业。</w:t>
      </w:r>
    </w:p>
    <w:p w14:paraId="0B77CFBF" w14:textId="77777777" w:rsidR="00D37B93" w:rsidRPr="00A07A7A" w:rsidRDefault="007525A4">
      <w:pPr>
        <w:numPr>
          <w:ilvl w:val="2"/>
          <w:numId w:val="11"/>
        </w:numPr>
        <w:tabs>
          <w:tab w:val="left" w:pos="1080"/>
          <w:tab w:val="left" w:pos="1589"/>
          <w:tab w:val="left" w:pos="2014"/>
        </w:tabs>
        <w:snapToGrid w:val="0"/>
        <w:spacing w:line="360" w:lineRule="auto"/>
        <w:ind w:left="2035"/>
        <w:rPr>
          <w:rFonts w:ascii="仿宋" w:eastAsia="仿宋" w:hAnsi="仿宋" w:hint="eastAsia"/>
          <w:sz w:val="24"/>
        </w:rPr>
      </w:pPr>
      <w:r w:rsidRPr="00A07A7A">
        <w:rPr>
          <w:rFonts w:ascii="仿宋" w:eastAsia="仿宋" w:hAnsi="仿宋"/>
          <w:sz w:val="24"/>
        </w:rPr>
        <w:t>若供应商同时属于小型或微型企业、监狱企业、残疾人福利性单位中的两种及以上，将不重复享受小微企业价格扣减的优惠政策。</w:t>
      </w:r>
    </w:p>
    <w:p w14:paraId="0E69820B" w14:textId="77777777" w:rsidR="00D37B93" w:rsidRPr="00A07A7A" w:rsidRDefault="007525A4">
      <w:pPr>
        <w:numPr>
          <w:ilvl w:val="2"/>
          <w:numId w:val="11"/>
        </w:numPr>
        <w:tabs>
          <w:tab w:val="left" w:pos="1080"/>
          <w:tab w:val="left" w:pos="1589"/>
          <w:tab w:val="left" w:pos="2014"/>
        </w:tabs>
        <w:snapToGrid w:val="0"/>
        <w:spacing w:line="360" w:lineRule="auto"/>
        <w:ind w:left="2035"/>
        <w:rPr>
          <w:rFonts w:ascii="仿宋" w:eastAsia="仿宋" w:hAnsi="仿宋" w:hint="eastAsia"/>
          <w:sz w:val="24"/>
        </w:rPr>
      </w:pPr>
      <w:r w:rsidRPr="00A07A7A">
        <w:rPr>
          <w:rFonts w:ascii="仿宋" w:eastAsia="仿宋" w:hAnsi="仿宋"/>
          <w:sz w:val="24"/>
        </w:rPr>
        <w:t>其他为落实政府采购政策实施的优先采购：</w:t>
      </w:r>
      <w:r w:rsidRPr="00A07A7A">
        <w:rPr>
          <w:rFonts w:ascii="仿宋" w:eastAsia="仿宋" w:hAnsi="仿宋"/>
          <w:sz w:val="24"/>
          <w:u w:val="single"/>
        </w:rPr>
        <w:t>_/_</w:t>
      </w:r>
      <w:r w:rsidRPr="00A07A7A">
        <w:rPr>
          <w:rFonts w:ascii="仿宋" w:eastAsia="仿宋" w:hAnsi="仿宋"/>
          <w:sz w:val="24"/>
        </w:rPr>
        <w:t>。</w:t>
      </w:r>
    </w:p>
    <w:p w14:paraId="00AEA78F" w14:textId="77777777" w:rsidR="00D37B93" w:rsidRPr="00A07A7A" w:rsidRDefault="007525A4">
      <w:pPr>
        <w:numPr>
          <w:ilvl w:val="0"/>
          <w:numId w:val="11"/>
        </w:numPr>
        <w:tabs>
          <w:tab w:val="left" w:pos="360"/>
        </w:tabs>
        <w:snapToGrid w:val="0"/>
        <w:spacing w:line="360" w:lineRule="auto"/>
        <w:outlineLvl w:val="1"/>
        <w:rPr>
          <w:rFonts w:ascii="仿宋" w:eastAsia="仿宋" w:hAnsi="仿宋" w:hint="eastAsia"/>
          <w:sz w:val="24"/>
        </w:rPr>
      </w:pPr>
      <w:r w:rsidRPr="00A07A7A">
        <w:rPr>
          <w:rFonts w:ascii="仿宋" w:eastAsia="仿宋" w:hAnsi="仿宋"/>
          <w:sz w:val="24"/>
        </w:rPr>
        <w:t>磋商环节及提交最后报价后如出现以下情况的，供应商的</w:t>
      </w:r>
      <w:r w:rsidRPr="00A07A7A">
        <w:rPr>
          <w:rFonts w:ascii="仿宋" w:eastAsia="仿宋" w:hAnsi="仿宋"/>
          <w:b/>
          <w:sz w:val="24"/>
        </w:rPr>
        <w:t>响应文件无效</w:t>
      </w:r>
      <w:r w:rsidRPr="00A07A7A">
        <w:rPr>
          <w:rFonts w:ascii="仿宋" w:eastAsia="仿宋" w:hAnsi="仿宋"/>
          <w:sz w:val="24"/>
        </w:rPr>
        <w:t>：</w:t>
      </w:r>
    </w:p>
    <w:p w14:paraId="475EB7F8" w14:textId="77777777" w:rsidR="00D37B93" w:rsidRPr="00A07A7A" w:rsidRDefault="007525A4">
      <w:pPr>
        <w:numPr>
          <w:ilvl w:val="1"/>
          <w:numId w:val="11"/>
        </w:numPr>
        <w:tabs>
          <w:tab w:val="left" w:pos="1080"/>
        </w:tabs>
        <w:snapToGrid w:val="0"/>
        <w:spacing w:line="360" w:lineRule="auto"/>
        <w:ind w:left="1077" w:hanging="720"/>
        <w:rPr>
          <w:rFonts w:ascii="仿宋" w:eastAsia="仿宋" w:hAnsi="仿宋" w:hint="eastAsia"/>
          <w:sz w:val="24"/>
        </w:rPr>
      </w:pPr>
      <w:r w:rsidRPr="00A07A7A">
        <w:rPr>
          <w:rFonts w:ascii="仿宋" w:eastAsia="仿宋" w:hAnsi="仿宋"/>
          <w:sz w:val="24"/>
        </w:rPr>
        <w:t>供应商对实质性变动不予确认的；</w:t>
      </w:r>
    </w:p>
    <w:p w14:paraId="17C48694" w14:textId="77777777" w:rsidR="00D37B93" w:rsidRPr="00A07A7A" w:rsidRDefault="007525A4">
      <w:pPr>
        <w:numPr>
          <w:ilvl w:val="1"/>
          <w:numId w:val="11"/>
        </w:numPr>
        <w:tabs>
          <w:tab w:val="left" w:pos="1080"/>
        </w:tabs>
        <w:snapToGrid w:val="0"/>
        <w:spacing w:line="360" w:lineRule="auto"/>
        <w:ind w:left="1077" w:hanging="720"/>
        <w:rPr>
          <w:rFonts w:ascii="仿宋" w:eastAsia="仿宋" w:hAnsi="仿宋" w:hint="eastAsia"/>
          <w:sz w:val="24"/>
        </w:rPr>
      </w:pPr>
      <w:r w:rsidRPr="00A07A7A">
        <w:rPr>
          <w:rFonts w:ascii="仿宋" w:eastAsia="仿宋" w:hAnsi="仿宋"/>
          <w:sz w:val="24"/>
        </w:rPr>
        <w:t>不满足磋商文件</w:t>
      </w:r>
      <w:r w:rsidRPr="00A07A7A">
        <w:rPr>
          <w:rFonts w:ascii="仿宋" w:eastAsia="仿宋" w:hAnsi="仿宋" w:cs="Segoe UI Symbol"/>
          <w:sz w:val="24"/>
        </w:rPr>
        <w:t>★</w:t>
      </w:r>
      <w:r w:rsidRPr="00A07A7A">
        <w:rPr>
          <w:rFonts w:ascii="仿宋" w:eastAsia="仿宋" w:hAnsi="仿宋"/>
          <w:sz w:val="24"/>
        </w:rPr>
        <w:t>号条款或磋商文件技术指标超出磋商文件</w:t>
      </w:r>
      <w:r w:rsidRPr="00A07A7A">
        <w:rPr>
          <w:rFonts w:ascii="仿宋" w:eastAsia="仿宋" w:hAnsi="仿宋" w:hint="eastAsia"/>
          <w:sz w:val="24"/>
        </w:rPr>
        <w:t>《</w:t>
      </w:r>
      <w:r w:rsidRPr="00A07A7A">
        <w:rPr>
          <w:rFonts w:ascii="仿宋" w:eastAsia="仿宋" w:hAnsi="仿宋"/>
          <w:sz w:val="24"/>
        </w:rPr>
        <w:t>采购需求</w:t>
      </w:r>
      <w:r w:rsidRPr="00A07A7A">
        <w:rPr>
          <w:rFonts w:ascii="仿宋" w:eastAsia="仿宋" w:hAnsi="仿宋" w:hint="eastAsia"/>
          <w:sz w:val="24"/>
        </w:rPr>
        <w:t>》</w:t>
      </w:r>
      <w:r w:rsidRPr="00A07A7A">
        <w:rPr>
          <w:rFonts w:ascii="仿宋" w:eastAsia="仿宋" w:hAnsi="仿宋"/>
          <w:sz w:val="24"/>
        </w:rPr>
        <w:t>中主要技术参数允许偏差的最大范围的（如有）；</w:t>
      </w:r>
    </w:p>
    <w:p w14:paraId="696BA6C4" w14:textId="77777777" w:rsidR="00D37B93" w:rsidRPr="00A07A7A" w:rsidRDefault="007525A4">
      <w:pPr>
        <w:numPr>
          <w:ilvl w:val="1"/>
          <w:numId w:val="11"/>
        </w:numPr>
        <w:tabs>
          <w:tab w:val="left" w:pos="1080"/>
        </w:tabs>
        <w:snapToGrid w:val="0"/>
        <w:spacing w:line="360" w:lineRule="auto"/>
        <w:ind w:left="1077" w:hanging="720"/>
        <w:rPr>
          <w:rFonts w:ascii="仿宋" w:eastAsia="仿宋" w:hAnsi="仿宋" w:hint="eastAsia"/>
          <w:sz w:val="24"/>
        </w:rPr>
      </w:pPr>
      <w:r w:rsidRPr="00A07A7A">
        <w:rPr>
          <w:rFonts w:ascii="仿宋" w:eastAsia="仿宋" w:hAnsi="仿宋"/>
          <w:sz w:val="24"/>
        </w:rPr>
        <w:t>未按照磋商小组规定的时间、逾期提交最后报价的；</w:t>
      </w:r>
    </w:p>
    <w:p w14:paraId="61E9A696" w14:textId="77777777" w:rsidR="00D37B93" w:rsidRPr="00A07A7A" w:rsidRDefault="007525A4">
      <w:pPr>
        <w:numPr>
          <w:ilvl w:val="1"/>
          <w:numId w:val="11"/>
        </w:numPr>
        <w:tabs>
          <w:tab w:val="left" w:pos="1080"/>
        </w:tabs>
        <w:snapToGrid w:val="0"/>
        <w:spacing w:line="360" w:lineRule="auto"/>
        <w:ind w:left="1077" w:hanging="720"/>
        <w:rPr>
          <w:rFonts w:ascii="仿宋" w:eastAsia="仿宋" w:hAnsi="仿宋" w:hint="eastAsia"/>
          <w:sz w:val="24"/>
        </w:rPr>
      </w:pPr>
      <w:r w:rsidRPr="00A07A7A">
        <w:rPr>
          <w:rFonts w:ascii="仿宋" w:eastAsia="仿宋" w:hAnsi="仿宋"/>
          <w:sz w:val="24"/>
        </w:rPr>
        <w:t>如供应商的最后报价超过竞争性磋商文件中规定的项目/采购包预算金额或者项目/采购包最高限价的；</w:t>
      </w:r>
    </w:p>
    <w:p w14:paraId="5BA8AC38" w14:textId="77777777" w:rsidR="00D37B93" w:rsidRPr="00A07A7A" w:rsidRDefault="007525A4">
      <w:pPr>
        <w:numPr>
          <w:ilvl w:val="1"/>
          <w:numId w:val="11"/>
        </w:numPr>
        <w:tabs>
          <w:tab w:val="left" w:pos="1080"/>
        </w:tabs>
        <w:snapToGrid w:val="0"/>
        <w:spacing w:line="360" w:lineRule="auto"/>
        <w:ind w:left="1077" w:hanging="720"/>
        <w:rPr>
          <w:rFonts w:ascii="仿宋" w:eastAsia="仿宋" w:hAnsi="仿宋" w:hint="eastAsia"/>
          <w:sz w:val="24"/>
        </w:rPr>
      </w:pPr>
      <w:r w:rsidRPr="00A07A7A">
        <w:rPr>
          <w:rFonts w:ascii="仿宋" w:eastAsia="仿宋" w:hAnsi="仿宋"/>
          <w:sz w:val="24"/>
        </w:rPr>
        <w:t>响应文件中出现可选择性或可调整的报价的（竞争性磋商文件另有规定的除外）；</w:t>
      </w:r>
    </w:p>
    <w:p w14:paraId="70E3D77A" w14:textId="77777777" w:rsidR="00D37B93" w:rsidRPr="00A07A7A" w:rsidRDefault="007525A4">
      <w:pPr>
        <w:numPr>
          <w:ilvl w:val="1"/>
          <w:numId w:val="11"/>
        </w:numPr>
        <w:tabs>
          <w:tab w:val="left" w:pos="1080"/>
        </w:tabs>
        <w:snapToGrid w:val="0"/>
        <w:spacing w:line="360" w:lineRule="auto"/>
        <w:ind w:left="1077" w:hanging="720"/>
        <w:rPr>
          <w:rFonts w:ascii="仿宋" w:eastAsia="仿宋" w:hAnsi="仿宋" w:hint="eastAsia"/>
          <w:sz w:val="24"/>
        </w:rPr>
      </w:pPr>
      <w:r w:rsidRPr="00A07A7A">
        <w:rPr>
          <w:rFonts w:ascii="仿宋" w:eastAsia="仿宋" w:hAnsi="仿宋"/>
          <w:sz w:val="24"/>
        </w:rPr>
        <w:t>最后报价出现前后不一致，供应商对修正后的报价不予确认的；</w:t>
      </w:r>
    </w:p>
    <w:p w14:paraId="6FCE5C2D" w14:textId="77777777" w:rsidR="00D37B93" w:rsidRPr="00A07A7A" w:rsidRDefault="007525A4">
      <w:pPr>
        <w:numPr>
          <w:ilvl w:val="1"/>
          <w:numId w:val="11"/>
        </w:numPr>
        <w:tabs>
          <w:tab w:val="left" w:pos="1080"/>
        </w:tabs>
        <w:snapToGrid w:val="0"/>
        <w:spacing w:line="360" w:lineRule="auto"/>
        <w:ind w:left="1077" w:hanging="720"/>
        <w:rPr>
          <w:rFonts w:ascii="仿宋" w:eastAsia="仿宋" w:hAnsi="仿宋" w:hint="eastAsia"/>
          <w:sz w:val="24"/>
        </w:rPr>
      </w:pPr>
      <w:r w:rsidRPr="00A07A7A">
        <w:rPr>
          <w:rFonts w:ascii="仿宋" w:eastAsia="仿宋" w:hAnsi="仿宋"/>
          <w:sz w:val="24"/>
        </w:rPr>
        <w:lastRenderedPageBreak/>
        <w:t>其他：_</w:t>
      </w:r>
      <w:r w:rsidRPr="00A07A7A">
        <w:rPr>
          <w:rFonts w:ascii="仿宋" w:eastAsia="仿宋" w:hAnsi="仿宋" w:cs="Arial"/>
          <w:sz w:val="24"/>
          <w:u w:val="single"/>
        </w:rPr>
        <w:t xml:space="preserve"> / </w:t>
      </w:r>
      <w:r w:rsidRPr="00A07A7A">
        <w:rPr>
          <w:rFonts w:ascii="仿宋" w:eastAsia="仿宋" w:hAnsi="仿宋"/>
          <w:sz w:val="24"/>
        </w:rPr>
        <w:t>__。</w:t>
      </w:r>
    </w:p>
    <w:bookmarkEnd w:id="570"/>
    <w:bookmarkEnd w:id="571"/>
    <w:p w14:paraId="5AB32A19" w14:textId="77777777" w:rsidR="00D37B93" w:rsidRPr="00A07A7A" w:rsidRDefault="007525A4">
      <w:pPr>
        <w:numPr>
          <w:ilvl w:val="0"/>
          <w:numId w:val="11"/>
        </w:numPr>
        <w:tabs>
          <w:tab w:val="left" w:pos="360"/>
        </w:tabs>
        <w:snapToGrid w:val="0"/>
        <w:spacing w:line="360" w:lineRule="auto"/>
        <w:outlineLvl w:val="1"/>
        <w:rPr>
          <w:rFonts w:ascii="仿宋" w:eastAsia="仿宋" w:hAnsi="仿宋" w:hint="eastAsia"/>
          <w:sz w:val="24"/>
        </w:rPr>
      </w:pPr>
      <w:r w:rsidRPr="00A07A7A">
        <w:rPr>
          <w:rFonts w:ascii="仿宋" w:eastAsia="仿宋" w:hAnsi="仿宋"/>
          <w:sz w:val="24"/>
        </w:rPr>
        <w:t>评审方法和评审标准</w:t>
      </w:r>
    </w:p>
    <w:p w14:paraId="2662F5BF" w14:textId="77777777" w:rsidR="00D37B93" w:rsidRPr="00A07A7A" w:rsidRDefault="007525A4">
      <w:pPr>
        <w:numPr>
          <w:ilvl w:val="1"/>
          <w:numId w:val="11"/>
        </w:numPr>
        <w:tabs>
          <w:tab w:val="left" w:pos="1080"/>
          <w:tab w:val="left" w:pos="1872"/>
        </w:tabs>
        <w:snapToGrid w:val="0"/>
        <w:spacing w:line="360" w:lineRule="auto"/>
        <w:ind w:left="1077" w:hanging="720"/>
        <w:rPr>
          <w:rFonts w:ascii="仿宋" w:eastAsia="仿宋" w:hAnsi="仿宋" w:hint="eastAsia"/>
          <w:sz w:val="24"/>
        </w:rPr>
      </w:pPr>
      <w:r w:rsidRPr="00A07A7A">
        <w:rPr>
          <w:rFonts w:ascii="仿宋" w:eastAsia="仿宋" w:hAnsi="仿宋"/>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3D7A731C" w14:textId="77777777" w:rsidR="00D37B93" w:rsidRPr="00A07A7A" w:rsidRDefault="007525A4">
      <w:pPr>
        <w:numPr>
          <w:ilvl w:val="1"/>
          <w:numId w:val="11"/>
        </w:numPr>
        <w:tabs>
          <w:tab w:val="left" w:pos="1080"/>
          <w:tab w:val="left" w:pos="1872"/>
        </w:tabs>
        <w:snapToGrid w:val="0"/>
        <w:spacing w:line="360" w:lineRule="auto"/>
        <w:ind w:left="1077" w:hanging="720"/>
        <w:rPr>
          <w:rFonts w:ascii="仿宋" w:eastAsia="仿宋" w:hAnsi="仿宋" w:hint="eastAsia"/>
          <w:sz w:val="24"/>
        </w:rPr>
      </w:pPr>
      <w:r w:rsidRPr="00A07A7A">
        <w:rPr>
          <w:rFonts w:ascii="仿宋" w:eastAsia="仿宋" w:hAnsi="仿宋"/>
          <w:sz w:val="24"/>
        </w:rPr>
        <w:t>竞争性磋商文件中没有规定的评审标准不得作为评审依据。</w:t>
      </w:r>
    </w:p>
    <w:p w14:paraId="1D9EC108" w14:textId="77777777" w:rsidR="00D37B93" w:rsidRPr="00A07A7A" w:rsidRDefault="007525A4">
      <w:pPr>
        <w:numPr>
          <w:ilvl w:val="1"/>
          <w:numId w:val="11"/>
        </w:numPr>
        <w:tabs>
          <w:tab w:val="left" w:pos="1080"/>
          <w:tab w:val="left" w:pos="1872"/>
        </w:tabs>
        <w:snapToGrid w:val="0"/>
        <w:spacing w:line="360" w:lineRule="auto"/>
        <w:ind w:left="1077" w:hanging="720"/>
        <w:rPr>
          <w:rFonts w:ascii="仿宋" w:eastAsia="仿宋" w:hAnsi="仿宋" w:hint="eastAsia"/>
          <w:sz w:val="24"/>
        </w:rPr>
      </w:pPr>
      <w:r w:rsidRPr="00A07A7A">
        <w:rPr>
          <w:rFonts w:ascii="仿宋" w:eastAsia="仿宋" w:hAnsi="仿宋"/>
          <w:sz w:val="24"/>
        </w:rPr>
        <w:t>非政府强制采购的节能产品或环境标志产品，依据品目清单和认证证书实施政府优先采购。优先采购的具体规定（如涉及）_</w:t>
      </w:r>
      <w:r w:rsidRPr="00A07A7A">
        <w:rPr>
          <w:rFonts w:ascii="仿宋" w:eastAsia="仿宋" w:hAnsi="仿宋" w:cs="Arial"/>
          <w:sz w:val="24"/>
          <w:u w:val="single"/>
        </w:rPr>
        <w:t xml:space="preserve"> / </w:t>
      </w:r>
      <w:r w:rsidRPr="00A07A7A">
        <w:rPr>
          <w:rFonts w:ascii="仿宋" w:eastAsia="仿宋" w:hAnsi="仿宋"/>
          <w:sz w:val="24"/>
        </w:rPr>
        <w:t>__。</w:t>
      </w:r>
    </w:p>
    <w:p w14:paraId="6E600ACC" w14:textId="77777777" w:rsidR="00D37B93" w:rsidRPr="00A07A7A" w:rsidRDefault="007525A4">
      <w:pPr>
        <w:numPr>
          <w:ilvl w:val="1"/>
          <w:numId w:val="11"/>
        </w:numPr>
        <w:tabs>
          <w:tab w:val="left" w:pos="1080"/>
          <w:tab w:val="left" w:pos="1872"/>
        </w:tabs>
        <w:snapToGrid w:val="0"/>
        <w:spacing w:line="360" w:lineRule="auto"/>
        <w:ind w:left="1077" w:hanging="720"/>
        <w:rPr>
          <w:rFonts w:ascii="仿宋" w:eastAsia="仿宋" w:hAnsi="仿宋" w:hint="eastAsia"/>
          <w:sz w:val="24"/>
        </w:rPr>
      </w:pPr>
      <w:r w:rsidRPr="00A07A7A">
        <w:rPr>
          <w:rFonts w:ascii="仿宋" w:eastAsia="仿宋" w:hAnsi="仿宋"/>
          <w:sz w:val="24"/>
        </w:rPr>
        <w:t>关于无线局域网认证产品政府采购清单中的产品，优先采购的具体规定（如涉及）_</w:t>
      </w:r>
      <w:r w:rsidRPr="00A07A7A">
        <w:rPr>
          <w:rFonts w:ascii="仿宋" w:eastAsia="仿宋" w:hAnsi="仿宋" w:cs="Arial"/>
          <w:sz w:val="24"/>
          <w:u w:val="single"/>
        </w:rPr>
        <w:t xml:space="preserve"> / </w:t>
      </w:r>
      <w:r w:rsidRPr="00A07A7A">
        <w:rPr>
          <w:rFonts w:ascii="仿宋" w:eastAsia="仿宋" w:hAnsi="仿宋"/>
          <w:sz w:val="24"/>
        </w:rPr>
        <w:t>__。</w:t>
      </w:r>
    </w:p>
    <w:p w14:paraId="758B2B78" w14:textId="77777777" w:rsidR="00D37B93" w:rsidRPr="00A07A7A" w:rsidRDefault="007525A4">
      <w:pPr>
        <w:numPr>
          <w:ilvl w:val="0"/>
          <w:numId w:val="11"/>
        </w:numPr>
        <w:tabs>
          <w:tab w:val="left" w:pos="360"/>
        </w:tabs>
        <w:snapToGrid w:val="0"/>
        <w:spacing w:line="360" w:lineRule="auto"/>
        <w:outlineLvl w:val="1"/>
        <w:rPr>
          <w:rFonts w:ascii="仿宋" w:eastAsia="仿宋" w:hAnsi="仿宋" w:hint="eastAsia"/>
          <w:sz w:val="24"/>
        </w:rPr>
      </w:pPr>
      <w:r w:rsidRPr="00A07A7A">
        <w:rPr>
          <w:rFonts w:ascii="仿宋" w:eastAsia="仿宋" w:hAnsi="仿宋"/>
          <w:sz w:val="24"/>
        </w:rPr>
        <w:t>确定</w:t>
      </w:r>
      <w:bookmarkStart w:id="587" w:name="_Toc150509297"/>
      <w:bookmarkStart w:id="588" w:name="_Toc151193934"/>
      <w:bookmarkStart w:id="589" w:name="_Toc164351640"/>
      <w:bookmarkStart w:id="590" w:name="_Toc150480784"/>
      <w:bookmarkStart w:id="591" w:name="_Toc226309790"/>
      <w:bookmarkStart w:id="592" w:name="_Toc151193860"/>
      <w:bookmarkStart w:id="593" w:name="_Toc305158814"/>
      <w:bookmarkStart w:id="594" w:name="_Toc195842911"/>
      <w:bookmarkStart w:id="595" w:name="_Toc226965819"/>
      <w:bookmarkStart w:id="596" w:name="_Toc264969236"/>
      <w:bookmarkStart w:id="597" w:name="_Toc149720839"/>
      <w:bookmarkStart w:id="598" w:name="_Toc151190173"/>
      <w:bookmarkStart w:id="599" w:name="_Toc150774751"/>
      <w:bookmarkStart w:id="600" w:name="_Ref467307010"/>
      <w:bookmarkStart w:id="601" w:name="_Toc127151546"/>
      <w:bookmarkStart w:id="602" w:name="_Toc164608815"/>
      <w:bookmarkStart w:id="603" w:name="_Toc520356170"/>
      <w:bookmarkStart w:id="604" w:name="_Toc151193788"/>
      <w:bookmarkStart w:id="605" w:name="_Toc265228384"/>
      <w:bookmarkStart w:id="606" w:name="_Toc164229387"/>
      <w:bookmarkStart w:id="607" w:name="_Toc151193716"/>
      <w:bookmarkStart w:id="608" w:name="_Toc164608660"/>
      <w:bookmarkStart w:id="609" w:name="_Toc226965736"/>
      <w:bookmarkStart w:id="610" w:name="_Toc150774646"/>
      <w:bookmarkStart w:id="611" w:name="_Toc151193644"/>
      <w:bookmarkStart w:id="612" w:name="_Toc305158888"/>
      <w:bookmarkStart w:id="613" w:name="_Toc226337242"/>
      <w:bookmarkStart w:id="614" w:name="_Toc127161460"/>
      <w:bookmarkStart w:id="615" w:name="_Toc127151747"/>
      <w:bookmarkStart w:id="616" w:name="_Toc142311048"/>
      <w:bookmarkStart w:id="617" w:name="_Toc164229241"/>
      <w:r w:rsidRPr="00A07A7A">
        <w:rPr>
          <w:rFonts w:ascii="仿宋" w:eastAsia="仿宋" w:hAnsi="仿宋"/>
          <w:sz w:val="24"/>
        </w:rPr>
        <w:t>成交候选人名单</w:t>
      </w:r>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p>
    <w:p w14:paraId="770F8211" w14:textId="77777777" w:rsidR="00D37B93" w:rsidRPr="00A07A7A" w:rsidRDefault="007525A4">
      <w:pPr>
        <w:numPr>
          <w:ilvl w:val="1"/>
          <w:numId w:val="11"/>
        </w:numPr>
        <w:tabs>
          <w:tab w:val="left" w:pos="1080"/>
          <w:tab w:val="left" w:pos="1872"/>
        </w:tabs>
        <w:snapToGrid w:val="0"/>
        <w:spacing w:line="360" w:lineRule="auto"/>
        <w:ind w:left="1077" w:hanging="720"/>
        <w:rPr>
          <w:rFonts w:ascii="仿宋" w:eastAsia="仿宋" w:hAnsi="仿宋" w:hint="eastAsia"/>
          <w:sz w:val="24"/>
        </w:rPr>
      </w:pPr>
      <w:r w:rsidRPr="00A07A7A">
        <w:rPr>
          <w:rFonts w:ascii="仿宋" w:eastAsia="仿宋" w:hAnsi="仿宋"/>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28FDC089" w14:textId="77777777" w:rsidR="00D37B93" w:rsidRPr="00A07A7A" w:rsidRDefault="007525A4">
      <w:pPr>
        <w:numPr>
          <w:ilvl w:val="1"/>
          <w:numId w:val="11"/>
        </w:numPr>
        <w:tabs>
          <w:tab w:val="left" w:pos="1080"/>
          <w:tab w:val="left" w:pos="1872"/>
        </w:tabs>
        <w:snapToGrid w:val="0"/>
        <w:spacing w:line="360" w:lineRule="auto"/>
        <w:ind w:left="1077" w:hanging="720"/>
        <w:rPr>
          <w:rFonts w:ascii="仿宋" w:eastAsia="仿宋" w:hAnsi="仿宋" w:hint="eastAsia"/>
          <w:sz w:val="24"/>
        </w:rPr>
      </w:pPr>
      <w:r w:rsidRPr="00A07A7A">
        <w:rPr>
          <w:rFonts w:ascii="仿宋" w:eastAsia="仿宋" w:hAnsi="仿宋"/>
          <w:kern w:val="0"/>
          <w:sz w:val="24"/>
          <w:szCs w:val="20"/>
        </w:rPr>
        <w:t>磋商小组根据上述供应商排序，依次推荐排序前</w:t>
      </w:r>
      <w:r w:rsidRPr="00A07A7A">
        <w:rPr>
          <w:rFonts w:ascii="仿宋" w:eastAsia="仿宋" w:hAnsi="仿宋"/>
          <w:sz w:val="24"/>
        </w:rPr>
        <w:t>_</w:t>
      </w:r>
      <w:r w:rsidRPr="00A07A7A">
        <w:rPr>
          <w:rFonts w:ascii="仿宋" w:eastAsia="仿宋" w:hAnsi="仿宋" w:hint="eastAsia"/>
          <w:sz w:val="24"/>
        </w:rPr>
        <w:t>3</w:t>
      </w:r>
      <w:r w:rsidRPr="00A07A7A">
        <w:rPr>
          <w:rFonts w:ascii="仿宋" w:eastAsia="仿宋" w:hAnsi="仿宋"/>
          <w:sz w:val="24"/>
        </w:rPr>
        <w:t>_名</w:t>
      </w:r>
      <w:r w:rsidRPr="00A07A7A">
        <w:rPr>
          <w:rFonts w:ascii="仿宋" w:eastAsia="仿宋" w:hAnsi="仿宋"/>
          <w:kern w:val="0"/>
          <w:sz w:val="24"/>
          <w:szCs w:val="20"/>
        </w:rPr>
        <w:t>的供应商为</w:t>
      </w:r>
      <w:r w:rsidRPr="00A07A7A">
        <w:rPr>
          <w:rFonts w:ascii="仿宋" w:eastAsia="仿宋" w:hAnsi="仿宋"/>
          <w:snapToGrid w:val="0"/>
          <w:kern w:val="0"/>
          <w:sz w:val="24"/>
          <w:szCs w:val="21"/>
        </w:rPr>
        <w:t>成交候选供应商</w:t>
      </w:r>
      <w:r w:rsidRPr="00A07A7A">
        <w:rPr>
          <w:rFonts w:ascii="仿宋" w:eastAsia="仿宋" w:hAnsi="仿宋"/>
          <w:kern w:val="0"/>
          <w:sz w:val="24"/>
          <w:szCs w:val="20"/>
        </w:rPr>
        <w:t>（若在磋商文件允许的情形下提交最后报价的供应商为二家，则依次推荐二名供应商为成交候选供应商），并编写评审报告。</w:t>
      </w:r>
    </w:p>
    <w:p w14:paraId="29D01313" w14:textId="77777777" w:rsidR="00D37B93" w:rsidRPr="00A07A7A" w:rsidRDefault="007525A4">
      <w:pPr>
        <w:numPr>
          <w:ilvl w:val="1"/>
          <w:numId w:val="11"/>
        </w:numPr>
        <w:tabs>
          <w:tab w:val="left" w:pos="1080"/>
          <w:tab w:val="left" w:pos="1872"/>
        </w:tabs>
        <w:snapToGrid w:val="0"/>
        <w:spacing w:line="360" w:lineRule="auto"/>
        <w:ind w:left="1077" w:hanging="720"/>
        <w:rPr>
          <w:rFonts w:ascii="仿宋" w:eastAsia="仿宋" w:hAnsi="仿宋" w:hint="eastAsia"/>
          <w:sz w:val="24"/>
        </w:rPr>
      </w:pPr>
      <w:r w:rsidRPr="00A07A7A">
        <w:rPr>
          <w:rFonts w:ascii="仿宋" w:eastAsia="仿宋" w:hAnsi="仿宋"/>
          <w:sz w:val="24"/>
        </w:rPr>
        <w:t>磋商小组要对评分汇总情况进行复核，特别是对排名第一的、报价最低的、响应文件被认定为无效的情形进行重点复核。</w:t>
      </w:r>
    </w:p>
    <w:p w14:paraId="2E78886F" w14:textId="77777777" w:rsidR="00D37B93" w:rsidRPr="00A07A7A" w:rsidRDefault="007525A4">
      <w:pPr>
        <w:numPr>
          <w:ilvl w:val="0"/>
          <w:numId w:val="11"/>
        </w:numPr>
        <w:tabs>
          <w:tab w:val="left" w:pos="360"/>
        </w:tabs>
        <w:snapToGrid w:val="0"/>
        <w:spacing w:line="360" w:lineRule="auto"/>
        <w:outlineLvl w:val="1"/>
        <w:rPr>
          <w:rFonts w:ascii="仿宋" w:eastAsia="仿宋" w:hAnsi="仿宋" w:hint="eastAsia"/>
          <w:sz w:val="24"/>
        </w:rPr>
      </w:pPr>
      <w:r w:rsidRPr="00A07A7A">
        <w:rPr>
          <w:rFonts w:ascii="仿宋" w:eastAsia="仿宋" w:hAnsi="仿宋"/>
          <w:sz w:val="24"/>
        </w:rPr>
        <w:t>报告违法行为</w:t>
      </w:r>
    </w:p>
    <w:p w14:paraId="6116DD91" w14:textId="77777777" w:rsidR="00D37B93" w:rsidRPr="00A07A7A" w:rsidRDefault="007525A4">
      <w:pPr>
        <w:widowControl/>
        <w:numPr>
          <w:ilvl w:val="1"/>
          <w:numId w:val="11"/>
        </w:numPr>
        <w:tabs>
          <w:tab w:val="left" w:pos="1080"/>
          <w:tab w:val="left" w:pos="1872"/>
        </w:tabs>
        <w:snapToGrid w:val="0"/>
        <w:spacing w:line="360" w:lineRule="auto"/>
        <w:ind w:left="1077" w:hanging="720"/>
        <w:jc w:val="left"/>
        <w:rPr>
          <w:rFonts w:ascii="仿宋" w:eastAsia="仿宋" w:hAnsi="仿宋" w:hint="eastAsia"/>
          <w:b/>
          <w:sz w:val="24"/>
        </w:rPr>
      </w:pPr>
      <w:r w:rsidRPr="00A07A7A">
        <w:rPr>
          <w:rFonts w:ascii="仿宋" w:eastAsia="仿宋" w:hAnsi="仿宋"/>
          <w:sz w:val="24"/>
        </w:rPr>
        <w:t>磋商小组在评审过程中发现供应商有行贿、提供虚假材料或者串通等违法行为时，有向采购人、采购代理机构或者有关部门报告的职责。</w:t>
      </w:r>
      <w:r w:rsidRPr="00A07A7A">
        <w:rPr>
          <w:rFonts w:ascii="仿宋" w:eastAsia="仿宋" w:hAnsi="仿宋"/>
          <w:b/>
          <w:sz w:val="24"/>
        </w:rPr>
        <w:br w:type="page"/>
      </w:r>
    </w:p>
    <w:p w14:paraId="453EFC4F" w14:textId="77777777" w:rsidR="00D37B93" w:rsidRPr="00A07A7A" w:rsidRDefault="007525A4">
      <w:pPr>
        <w:pStyle w:val="21"/>
        <w:spacing w:before="0" w:line="360" w:lineRule="auto"/>
        <w:rPr>
          <w:rFonts w:ascii="仿宋" w:eastAsia="仿宋" w:hAnsi="仿宋" w:hint="eastAsia"/>
          <w:sz w:val="24"/>
          <w:szCs w:val="24"/>
        </w:rPr>
      </w:pPr>
      <w:r w:rsidRPr="00A07A7A">
        <w:rPr>
          <w:rFonts w:ascii="仿宋" w:eastAsia="仿宋" w:hAnsi="仿宋"/>
          <w:sz w:val="24"/>
          <w:szCs w:val="24"/>
        </w:rPr>
        <w:lastRenderedPageBreak/>
        <w:t>二、评</w:t>
      </w:r>
      <w:r w:rsidRPr="00A07A7A">
        <w:rPr>
          <w:rFonts w:ascii="仿宋" w:eastAsia="仿宋" w:hAnsi="仿宋" w:hint="eastAsia"/>
          <w:sz w:val="24"/>
          <w:szCs w:val="24"/>
        </w:rPr>
        <w:t>审</w:t>
      </w:r>
      <w:r w:rsidRPr="00A07A7A">
        <w:rPr>
          <w:rFonts w:ascii="仿宋" w:eastAsia="仿宋" w:hAnsi="仿宋"/>
          <w:sz w:val="24"/>
          <w:szCs w:val="24"/>
        </w:rPr>
        <w:t>标准</w:t>
      </w:r>
    </w:p>
    <w:tbl>
      <w:tblPr>
        <w:tblW w:w="9277"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822"/>
        <w:gridCol w:w="978"/>
        <w:gridCol w:w="954"/>
        <w:gridCol w:w="6523"/>
      </w:tblGrid>
      <w:tr w:rsidR="00A07A7A" w:rsidRPr="00A07A7A" w14:paraId="15AAE3D2" w14:textId="77777777" w:rsidTr="008D66C2">
        <w:trPr>
          <w:trHeight w:val="513"/>
          <w:jc w:val="center"/>
        </w:trPr>
        <w:tc>
          <w:tcPr>
            <w:tcW w:w="1800" w:type="dxa"/>
            <w:gridSpan w:val="2"/>
            <w:vAlign w:val="center"/>
          </w:tcPr>
          <w:p w14:paraId="24E9AD71" w14:textId="77777777" w:rsidR="00FE0581" w:rsidRPr="00A07A7A" w:rsidRDefault="00FE0581" w:rsidP="008D66C2">
            <w:pPr>
              <w:widowControl/>
              <w:ind w:firstLine="482"/>
              <w:jc w:val="center"/>
              <w:rPr>
                <w:rFonts w:ascii="仿宋" w:eastAsia="仿宋" w:hAnsi="仿宋" w:cs="宋体" w:hint="eastAsia"/>
                <w:b/>
                <w:bCs/>
                <w:kern w:val="0"/>
                <w:sz w:val="24"/>
              </w:rPr>
            </w:pPr>
            <w:r w:rsidRPr="00A07A7A">
              <w:rPr>
                <w:rFonts w:ascii="仿宋" w:eastAsia="仿宋" w:hAnsi="仿宋" w:cs="仿宋_GB2312" w:hint="eastAsia"/>
                <w:b/>
                <w:bCs/>
                <w:sz w:val="24"/>
              </w:rPr>
              <w:t>评审因素</w:t>
            </w:r>
          </w:p>
        </w:tc>
        <w:tc>
          <w:tcPr>
            <w:tcW w:w="954" w:type="dxa"/>
            <w:vAlign w:val="center"/>
          </w:tcPr>
          <w:p w14:paraId="33AF9B86" w14:textId="77777777" w:rsidR="00FE0581" w:rsidRPr="00A07A7A" w:rsidRDefault="00FE0581" w:rsidP="008D66C2">
            <w:pPr>
              <w:widowControl/>
              <w:rPr>
                <w:rFonts w:ascii="仿宋" w:eastAsia="仿宋" w:hAnsi="仿宋" w:cs="仿宋_GB2312" w:hint="eastAsia"/>
                <w:b/>
                <w:bCs/>
                <w:sz w:val="24"/>
              </w:rPr>
            </w:pPr>
            <w:r w:rsidRPr="00A07A7A">
              <w:rPr>
                <w:rFonts w:ascii="仿宋" w:eastAsia="仿宋" w:hAnsi="仿宋" w:cs="仿宋_GB2312" w:hint="eastAsia"/>
                <w:b/>
                <w:bCs/>
                <w:sz w:val="24"/>
              </w:rPr>
              <w:t>评分</w:t>
            </w:r>
          </w:p>
          <w:p w14:paraId="72EE247D" w14:textId="77777777" w:rsidR="00FE0581" w:rsidRPr="00A07A7A" w:rsidRDefault="00FE0581" w:rsidP="008D66C2">
            <w:pPr>
              <w:widowControl/>
              <w:rPr>
                <w:rFonts w:ascii="仿宋" w:eastAsia="仿宋" w:hAnsi="仿宋" w:cs="宋体" w:hint="eastAsia"/>
                <w:b/>
                <w:bCs/>
                <w:kern w:val="0"/>
                <w:sz w:val="24"/>
              </w:rPr>
            </w:pPr>
            <w:r w:rsidRPr="00A07A7A">
              <w:rPr>
                <w:rFonts w:ascii="仿宋" w:eastAsia="仿宋" w:hAnsi="仿宋" w:cs="仿宋_GB2312" w:hint="eastAsia"/>
                <w:b/>
                <w:bCs/>
                <w:sz w:val="24"/>
              </w:rPr>
              <w:t>标准</w:t>
            </w:r>
          </w:p>
        </w:tc>
        <w:tc>
          <w:tcPr>
            <w:tcW w:w="6523" w:type="dxa"/>
            <w:vAlign w:val="bottom"/>
          </w:tcPr>
          <w:p w14:paraId="34FAD42F" w14:textId="77777777" w:rsidR="00FE0581" w:rsidRPr="00A07A7A" w:rsidRDefault="00FE0581" w:rsidP="008D66C2">
            <w:pPr>
              <w:widowControl/>
              <w:spacing w:line="360" w:lineRule="auto"/>
              <w:ind w:firstLine="482"/>
              <w:jc w:val="center"/>
              <w:rPr>
                <w:rFonts w:ascii="仿宋" w:eastAsia="仿宋" w:hAnsi="仿宋" w:cs="宋体" w:hint="eastAsia"/>
                <w:b/>
                <w:bCs/>
                <w:kern w:val="0"/>
                <w:sz w:val="24"/>
              </w:rPr>
            </w:pPr>
            <w:r w:rsidRPr="00A07A7A">
              <w:rPr>
                <w:rFonts w:ascii="仿宋" w:eastAsia="仿宋" w:hAnsi="仿宋" w:cs="仿宋_GB2312" w:hint="eastAsia"/>
                <w:b/>
                <w:bCs/>
                <w:sz w:val="24"/>
              </w:rPr>
              <w:t>评审标准</w:t>
            </w:r>
          </w:p>
        </w:tc>
      </w:tr>
      <w:tr w:rsidR="00A07A7A" w:rsidRPr="00A07A7A" w14:paraId="6D83A7FF" w14:textId="77777777" w:rsidTr="008D66C2">
        <w:trPr>
          <w:trHeight w:val="372"/>
          <w:jc w:val="center"/>
        </w:trPr>
        <w:tc>
          <w:tcPr>
            <w:tcW w:w="1800" w:type="dxa"/>
            <w:gridSpan w:val="2"/>
            <w:vAlign w:val="center"/>
          </w:tcPr>
          <w:p w14:paraId="57F2B379" w14:textId="77777777" w:rsidR="00FE0581" w:rsidRPr="00A07A7A" w:rsidRDefault="00FE0581" w:rsidP="008D66C2">
            <w:pPr>
              <w:widowControl/>
              <w:rPr>
                <w:rFonts w:ascii="仿宋" w:eastAsia="仿宋" w:hAnsi="仿宋" w:cs="仿宋_GB2312" w:hint="eastAsia"/>
                <w:sz w:val="24"/>
              </w:rPr>
            </w:pPr>
            <w:r w:rsidRPr="00A07A7A">
              <w:rPr>
                <w:rFonts w:ascii="仿宋" w:eastAsia="仿宋" w:hAnsi="仿宋" w:cs="仿宋_GB2312" w:hint="eastAsia"/>
                <w:sz w:val="24"/>
              </w:rPr>
              <w:t>价格（30分）</w:t>
            </w:r>
          </w:p>
        </w:tc>
        <w:tc>
          <w:tcPr>
            <w:tcW w:w="954" w:type="dxa"/>
            <w:vAlign w:val="center"/>
          </w:tcPr>
          <w:p w14:paraId="14DC0E0A" w14:textId="77777777" w:rsidR="00FE0581" w:rsidRPr="00A07A7A" w:rsidRDefault="00FE0581" w:rsidP="008D66C2">
            <w:pPr>
              <w:widowControl/>
              <w:jc w:val="center"/>
              <w:rPr>
                <w:rFonts w:ascii="仿宋" w:eastAsia="仿宋" w:hAnsi="仿宋" w:cs="仿宋_GB2312" w:hint="eastAsia"/>
                <w:sz w:val="24"/>
              </w:rPr>
            </w:pPr>
            <w:r w:rsidRPr="00A07A7A">
              <w:rPr>
                <w:rFonts w:ascii="仿宋" w:eastAsia="仿宋" w:hAnsi="仿宋" w:cs="仿宋_GB2312" w:hint="eastAsia"/>
                <w:sz w:val="24"/>
              </w:rPr>
              <w:t>30分</w:t>
            </w:r>
          </w:p>
        </w:tc>
        <w:tc>
          <w:tcPr>
            <w:tcW w:w="6523" w:type="dxa"/>
            <w:vAlign w:val="center"/>
          </w:tcPr>
          <w:p w14:paraId="59134A62" w14:textId="77777777" w:rsidR="00FE0581" w:rsidRPr="00A07A7A" w:rsidRDefault="00FE0581" w:rsidP="008D66C2">
            <w:pPr>
              <w:rPr>
                <w:rFonts w:ascii="仿宋" w:eastAsia="仿宋" w:hAnsi="仿宋" w:cs="Arial" w:hint="eastAsia"/>
                <w:sz w:val="24"/>
              </w:rPr>
            </w:pPr>
            <w:r w:rsidRPr="00A07A7A">
              <w:rPr>
                <w:rFonts w:ascii="仿宋" w:eastAsia="仿宋" w:hAnsi="仿宋" w:cs="Arial" w:hint="eastAsia"/>
                <w:sz w:val="24"/>
              </w:rPr>
              <w:t xml:space="preserve">评标价格分数=（评标基准价/投标报价）×价格权重（30%）×100 </w:t>
            </w:r>
          </w:p>
          <w:p w14:paraId="541966A5" w14:textId="77777777" w:rsidR="00FE0581" w:rsidRPr="00A07A7A" w:rsidRDefault="00FE0581" w:rsidP="008D66C2">
            <w:pPr>
              <w:widowControl/>
              <w:spacing w:line="360" w:lineRule="auto"/>
              <w:rPr>
                <w:rFonts w:ascii="仿宋" w:eastAsia="仿宋" w:hAnsi="仿宋" w:cs="宋体" w:hint="eastAsia"/>
                <w:b/>
                <w:bCs/>
                <w:kern w:val="0"/>
                <w:sz w:val="24"/>
              </w:rPr>
            </w:pPr>
            <w:r w:rsidRPr="00A07A7A">
              <w:rPr>
                <w:rFonts w:ascii="仿宋" w:eastAsia="仿宋" w:hAnsi="仿宋" w:cs="Arial" w:hint="eastAsia"/>
                <w:sz w:val="24"/>
              </w:rPr>
              <w:t>（注：实质性响应磋商文件要求且价格最低的投标报价为评标基准价）</w:t>
            </w:r>
          </w:p>
        </w:tc>
      </w:tr>
      <w:tr w:rsidR="00A07A7A" w:rsidRPr="00A07A7A" w14:paraId="2BEB9FC5" w14:textId="77777777" w:rsidTr="008D66C2">
        <w:trPr>
          <w:trHeight w:val="633"/>
          <w:jc w:val="center"/>
        </w:trPr>
        <w:tc>
          <w:tcPr>
            <w:tcW w:w="822" w:type="dxa"/>
            <w:vMerge w:val="restart"/>
            <w:vAlign w:val="center"/>
          </w:tcPr>
          <w:p w14:paraId="6ED0DC97" w14:textId="170F33CA" w:rsidR="00FE0581" w:rsidRPr="00A07A7A" w:rsidRDefault="00FE0581" w:rsidP="008D66C2">
            <w:pPr>
              <w:widowControl/>
              <w:rPr>
                <w:rFonts w:ascii="仿宋" w:eastAsia="仿宋" w:hAnsi="仿宋" w:cs="仿宋_GB2312" w:hint="eastAsia"/>
                <w:sz w:val="24"/>
              </w:rPr>
            </w:pPr>
            <w:r w:rsidRPr="00A07A7A">
              <w:rPr>
                <w:rFonts w:ascii="仿宋" w:eastAsia="仿宋" w:hAnsi="仿宋" w:cs="仿宋_GB2312" w:hint="eastAsia"/>
                <w:sz w:val="24"/>
              </w:rPr>
              <w:t>商务（</w:t>
            </w:r>
            <w:r w:rsidR="00C44C3F" w:rsidRPr="00A07A7A">
              <w:rPr>
                <w:rFonts w:ascii="仿宋" w:eastAsia="仿宋" w:hAnsi="仿宋" w:cs="仿宋_GB2312"/>
                <w:sz w:val="24"/>
              </w:rPr>
              <w:t>25</w:t>
            </w:r>
            <w:r w:rsidRPr="00A07A7A">
              <w:rPr>
                <w:rFonts w:ascii="仿宋" w:eastAsia="仿宋" w:hAnsi="仿宋" w:cs="仿宋_GB2312" w:hint="eastAsia"/>
                <w:sz w:val="24"/>
              </w:rPr>
              <w:t>分）</w:t>
            </w:r>
          </w:p>
          <w:p w14:paraId="5DAB8FE7" w14:textId="77777777" w:rsidR="00FE0581" w:rsidRPr="00A07A7A" w:rsidRDefault="00FE0581" w:rsidP="008D66C2">
            <w:pPr>
              <w:widowControl/>
              <w:rPr>
                <w:rFonts w:ascii="仿宋" w:eastAsia="仿宋" w:hAnsi="仿宋" w:cs="仿宋_GB2312" w:hint="eastAsia"/>
                <w:sz w:val="24"/>
              </w:rPr>
            </w:pPr>
          </w:p>
        </w:tc>
        <w:tc>
          <w:tcPr>
            <w:tcW w:w="978" w:type="dxa"/>
            <w:vAlign w:val="center"/>
          </w:tcPr>
          <w:p w14:paraId="19BC8549" w14:textId="77777777" w:rsidR="00FE0581" w:rsidRPr="00A07A7A" w:rsidRDefault="00FE0581" w:rsidP="008D66C2">
            <w:pPr>
              <w:widowControl/>
              <w:rPr>
                <w:rFonts w:ascii="仿宋" w:eastAsia="仿宋" w:hAnsi="仿宋" w:cs="仿宋_GB2312" w:hint="eastAsia"/>
                <w:sz w:val="24"/>
              </w:rPr>
            </w:pPr>
            <w:r w:rsidRPr="00A07A7A">
              <w:rPr>
                <w:rFonts w:ascii="仿宋" w:eastAsia="仿宋" w:hAnsi="仿宋" w:cs="仿宋_GB2312" w:hint="eastAsia"/>
                <w:sz w:val="24"/>
              </w:rPr>
              <w:t>企业资质</w:t>
            </w:r>
          </w:p>
        </w:tc>
        <w:tc>
          <w:tcPr>
            <w:tcW w:w="954" w:type="dxa"/>
            <w:vAlign w:val="center"/>
          </w:tcPr>
          <w:p w14:paraId="7051F85D" w14:textId="77777777" w:rsidR="00FE0581" w:rsidRPr="00A07A7A" w:rsidRDefault="00FE0581" w:rsidP="008D66C2">
            <w:pPr>
              <w:widowControl/>
              <w:jc w:val="center"/>
              <w:rPr>
                <w:rFonts w:ascii="仿宋" w:eastAsia="仿宋" w:hAnsi="仿宋" w:cs="仿宋_GB2312" w:hint="eastAsia"/>
                <w:sz w:val="24"/>
              </w:rPr>
            </w:pPr>
            <w:r w:rsidRPr="00A07A7A">
              <w:rPr>
                <w:rFonts w:ascii="仿宋" w:eastAsia="仿宋" w:hAnsi="仿宋" w:cs="仿宋_GB2312" w:hint="eastAsia"/>
                <w:sz w:val="24"/>
              </w:rPr>
              <w:t>5分</w:t>
            </w:r>
          </w:p>
        </w:tc>
        <w:tc>
          <w:tcPr>
            <w:tcW w:w="6523" w:type="dxa"/>
          </w:tcPr>
          <w:p w14:paraId="13B2067E" w14:textId="3B08D654" w:rsidR="00FE0581" w:rsidRPr="00A07A7A" w:rsidRDefault="00FE0581" w:rsidP="008D66C2">
            <w:pPr>
              <w:widowControl/>
              <w:rPr>
                <w:rFonts w:ascii="仿宋" w:eastAsia="仿宋" w:hAnsi="仿宋" w:cs="宋体" w:hint="eastAsia"/>
                <w:kern w:val="0"/>
                <w:sz w:val="24"/>
              </w:rPr>
            </w:pPr>
            <w:r w:rsidRPr="00A07A7A">
              <w:rPr>
                <w:rFonts w:ascii="仿宋" w:eastAsia="仿宋" w:hAnsi="仿宋" w:cs="宋体" w:hint="eastAsia"/>
                <w:kern w:val="0"/>
                <w:sz w:val="24"/>
              </w:rPr>
              <w:t>1、投标人具有ISO9001质量管理体系认证（认证范围含计算机软件开发）得</w:t>
            </w:r>
            <w:r w:rsidR="001E243D" w:rsidRPr="00A07A7A">
              <w:rPr>
                <w:rFonts w:ascii="仿宋" w:eastAsia="仿宋" w:hAnsi="仿宋" w:cs="宋体" w:hint="eastAsia"/>
                <w:kern w:val="0"/>
                <w:sz w:val="24"/>
              </w:rPr>
              <w:t>2</w:t>
            </w:r>
            <w:r w:rsidRPr="00A07A7A">
              <w:rPr>
                <w:rFonts w:ascii="仿宋" w:eastAsia="仿宋" w:hAnsi="仿宋" w:cs="宋体" w:hint="eastAsia"/>
                <w:kern w:val="0"/>
                <w:sz w:val="24"/>
              </w:rPr>
              <w:t>分；</w:t>
            </w:r>
          </w:p>
          <w:p w14:paraId="2FAFC93F" w14:textId="5D131D45" w:rsidR="00FE0581" w:rsidRPr="00A07A7A" w:rsidRDefault="00FE0581" w:rsidP="008D66C2">
            <w:pPr>
              <w:widowControl/>
              <w:rPr>
                <w:rFonts w:ascii="仿宋" w:eastAsia="仿宋" w:hAnsi="仿宋" w:cs="宋体" w:hint="eastAsia"/>
                <w:kern w:val="0"/>
                <w:sz w:val="24"/>
              </w:rPr>
            </w:pPr>
            <w:r w:rsidRPr="00A07A7A">
              <w:rPr>
                <w:rFonts w:ascii="仿宋" w:eastAsia="仿宋" w:hAnsi="仿宋" w:cs="宋体" w:hint="eastAsia"/>
                <w:kern w:val="0"/>
                <w:sz w:val="24"/>
              </w:rPr>
              <w:t>2、投标人具有ISO27001信息安全管理体系认证证书（认证范围含计算机软件开发）得</w:t>
            </w:r>
            <w:r w:rsidR="001E243D" w:rsidRPr="00A07A7A">
              <w:rPr>
                <w:rFonts w:ascii="仿宋" w:eastAsia="仿宋" w:hAnsi="仿宋" w:cs="宋体" w:hint="eastAsia"/>
                <w:kern w:val="0"/>
                <w:sz w:val="24"/>
              </w:rPr>
              <w:t>2</w:t>
            </w:r>
            <w:r w:rsidRPr="00A07A7A">
              <w:rPr>
                <w:rFonts w:ascii="仿宋" w:eastAsia="仿宋" w:hAnsi="仿宋" w:cs="宋体" w:hint="eastAsia"/>
                <w:kern w:val="0"/>
                <w:sz w:val="24"/>
              </w:rPr>
              <w:t>分；</w:t>
            </w:r>
          </w:p>
          <w:p w14:paraId="05C83594" w14:textId="77777777" w:rsidR="00FE0581" w:rsidRPr="00A07A7A" w:rsidRDefault="00FE0581" w:rsidP="008D66C2">
            <w:pPr>
              <w:widowControl/>
              <w:rPr>
                <w:rFonts w:ascii="仿宋" w:eastAsia="仿宋" w:hAnsi="仿宋" w:cs="宋体" w:hint="eastAsia"/>
                <w:kern w:val="0"/>
                <w:sz w:val="24"/>
              </w:rPr>
            </w:pPr>
            <w:r w:rsidRPr="00A07A7A">
              <w:rPr>
                <w:rFonts w:ascii="仿宋" w:eastAsia="仿宋" w:hAnsi="仿宋" w:cs="宋体" w:hint="eastAsia"/>
                <w:kern w:val="0"/>
                <w:sz w:val="24"/>
              </w:rPr>
              <w:t>3、投标人具有知识产权管理体系认证（认证范围含计算机软件开发），得1分；</w:t>
            </w:r>
          </w:p>
          <w:p w14:paraId="60A4C377" w14:textId="77777777" w:rsidR="00FE0581" w:rsidRPr="00A07A7A" w:rsidRDefault="00FE0581" w:rsidP="008D66C2">
            <w:pPr>
              <w:rPr>
                <w:rFonts w:ascii="仿宋" w:eastAsia="仿宋" w:hAnsi="仿宋" w:cs="宋体" w:hint="eastAsia"/>
                <w:kern w:val="0"/>
                <w:sz w:val="24"/>
              </w:rPr>
            </w:pPr>
            <w:r w:rsidRPr="00A07A7A">
              <w:rPr>
                <w:rFonts w:ascii="仿宋" w:eastAsia="仿宋" w:hAnsi="仿宋" w:cs="宋体" w:hint="eastAsia"/>
                <w:kern w:val="0"/>
                <w:sz w:val="24"/>
              </w:rPr>
              <w:t>（以上每项得分都必须提供加盖投标人公章的证明材料复印件）</w:t>
            </w:r>
          </w:p>
        </w:tc>
      </w:tr>
      <w:tr w:rsidR="00A07A7A" w:rsidRPr="00A07A7A" w14:paraId="301BF0BB" w14:textId="77777777" w:rsidTr="008D66C2">
        <w:trPr>
          <w:trHeight w:val="90"/>
          <w:jc w:val="center"/>
        </w:trPr>
        <w:tc>
          <w:tcPr>
            <w:tcW w:w="822" w:type="dxa"/>
            <w:vMerge/>
            <w:vAlign w:val="center"/>
          </w:tcPr>
          <w:p w14:paraId="095D25DB" w14:textId="77777777" w:rsidR="00FE0581" w:rsidRPr="00A07A7A" w:rsidRDefault="00FE0581" w:rsidP="008D66C2">
            <w:pPr>
              <w:widowControl/>
              <w:rPr>
                <w:rFonts w:ascii="仿宋" w:eastAsia="仿宋" w:hAnsi="仿宋" w:cs="仿宋_GB2312" w:hint="eastAsia"/>
                <w:sz w:val="24"/>
              </w:rPr>
            </w:pPr>
          </w:p>
        </w:tc>
        <w:tc>
          <w:tcPr>
            <w:tcW w:w="978" w:type="dxa"/>
            <w:vAlign w:val="center"/>
          </w:tcPr>
          <w:p w14:paraId="5581FB81" w14:textId="77777777" w:rsidR="00FE0581" w:rsidRPr="00A07A7A" w:rsidRDefault="00FE0581" w:rsidP="008D66C2">
            <w:pPr>
              <w:widowControl/>
              <w:rPr>
                <w:rFonts w:ascii="仿宋" w:eastAsia="仿宋" w:hAnsi="仿宋" w:cs="仿宋_GB2312" w:hint="eastAsia"/>
                <w:sz w:val="24"/>
              </w:rPr>
            </w:pPr>
            <w:r w:rsidRPr="00A07A7A">
              <w:rPr>
                <w:rFonts w:ascii="仿宋" w:eastAsia="仿宋" w:hAnsi="仿宋" w:cs="仿宋_GB2312" w:hint="eastAsia"/>
                <w:sz w:val="24"/>
              </w:rPr>
              <w:t>知识产 权</w:t>
            </w:r>
          </w:p>
        </w:tc>
        <w:tc>
          <w:tcPr>
            <w:tcW w:w="954" w:type="dxa"/>
            <w:vAlign w:val="center"/>
          </w:tcPr>
          <w:p w14:paraId="769A5F7F" w14:textId="77777777" w:rsidR="00FE0581" w:rsidRPr="00A07A7A" w:rsidRDefault="00FE0581" w:rsidP="008D66C2">
            <w:pPr>
              <w:widowControl/>
              <w:jc w:val="center"/>
              <w:rPr>
                <w:rFonts w:ascii="仿宋" w:eastAsia="仿宋" w:hAnsi="仿宋" w:cs="仿宋_GB2312" w:hint="eastAsia"/>
                <w:sz w:val="24"/>
              </w:rPr>
            </w:pPr>
            <w:r w:rsidRPr="00A07A7A">
              <w:rPr>
                <w:rFonts w:ascii="仿宋" w:eastAsia="仿宋" w:hAnsi="仿宋" w:cs="仿宋_GB2312" w:hint="eastAsia"/>
                <w:sz w:val="24"/>
              </w:rPr>
              <w:t>12分</w:t>
            </w:r>
          </w:p>
        </w:tc>
        <w:tc>
          <w:tcPr>
            <w:tcW w:w="6523" w:type="dxa"/>
          </w:tcPr>
          <w:p w14:paraId="1B4E90F6" w14:textId="6AB0A2ED" w:rsidR="00FE0581" w:rsidRPr="00A07A7A" w:rsidRDefault="00FE0581" w:rsidP="008D66C2">
            <w:pPr>
              <w:widowControl/>
              <w:rPr>
                <w:rFonts w:ascii="仿宋" w:eastAsia="仿宋" w:hAnsi="仿宋" w:cs="宋体" w:hint="eastAsia"/>
                <w:kern w:val="0"/>
                <w:sz w:val="24"/>
              </w:rPr>
            </w:pPr>
            <w:r w:rsidRPr="00A07A7A">
              <w:rPr>
                <w:rFonts w:ascii="仿宋" w:eastAsia="仿宋" w:hAnsi="仿宋" w:cs="宋体" w:hint="eastAsia"/>
                <w:kern w:val="0"/>
                <w:sz w:val="24"/>
              </w:rPr>
              <w:t>采用成熟的应用软件进行投标,投标人具有满足本项目自主知识产权的成熟相关软件，软件著作权包括：科研数据中心、异构集成软件、自然</w:t>
            </w:r>
            <w:r w:rsidR="00C44C3F" w:rsidRPr="00A07A7A">
              <w:rPr>
                <w:rFonts w:ascii="仿宋" w:eastAsia="仿宋" w:hAnsi="仿宋" w:cs="宋体" w:hint="eastAsia"/>
                <w:kern w:val="0"/>
                <w:sz w:val="24"/>
              </w:rPr>
              <w:t>语义</w:t>
            </w:r>
            <w:r w:rsidRPr="00A07A7A">
              <w:rPr>
                <w:rFonts w:ascii="仿宋" w:eastAsia="仿宋" w:hAnsi="仿宋" w:cs="宋体" w:hint="eastAsia"/>
                <w:kern w:val="0"/>
                <w:sz w:val="24"/>
              </w:rPr>
              <w:t>解析、结构化数据库、精准数据搜索、</w:t>
            </w:r>
            <w:r w:rsidR="00C44C3F" w:rsidRPr="00A07A7A">
              <w:rPr>
                <w:rFonts w:ascii="仿宋" w:eastAsia="仿宋" w:hAnsi="仿宋" w:cs="宋体" w:hint="eastAsia"/>
                <w:kern w:val="0"/>
                <w:sz w:val="24"/>
              </w:rPr>
              <w:t>随访</w:t>
            </w:r>
            <w:r w:rsidRPr="00A07A7A">
              <w:rPr>
                <w:rFonts w:ascii="仿宋" w:eastAsia="仿宋" w:hAnsi="仿宋" w:cs="宋体" w:hint="eastAsia"/>
                <w:kern w:val="0"/>
                <w:sz w:val="24"/>
              </w:rPr>
              <w:t>等相关的软件著作权证书。每提供一个得2分，最多12分，无法提供不得分。(需提供软件著作权登记证书复印件并加盖公章)</w:t>
            </w:r>
          </w:p>
        </w:tc>
      </w:tr>
      <w:tr w:rsidR="00A07A7A" w:rsidRPr="00A07A7A" w14:paraId="7FC92523" w14:textId="77777777" w:rsidTr="008D66C2">
        <w:trPr>
          <w:trHeight w:val="90"/>
          <w:jc w:val="center"/>
        </w:trPr>
        <w:tc>
          <w:tcPr>
            <w:tcW w:w="822" w:type="dxa"/>
            <w:vMerge/>
            <w:vAlign w:val="center"/>
          </w:tcPr>
          <w:p w14:paraId="3AEEF4B9" w14:textId="77777777" w:rsidR="00FE0581" w:rsidRPr="00A07A7A" w:rsidRDefault="00FE0581" w:rsidP="008D66C2">
            <w:pPr>
              <w:widowControl/>
              <w:rPr>
                <w:rFonts w:ascii="仿宋" w:eastAsia="仿宋" w:hAnsi="仿宋" w:cs="仿宋_GB2312" w:hint="eastAsia"/>
                <w:sz w:val="24"/>
              </w:rPr>
            </w:pPr>
          </w:p>
        </w:tc>
        <w:tc>
          <w:tcPr>
            <w:tcW w:w="978" w:type="dxa"/>
            <w:vAlign w:val="center"/>
          </w:tcPr>
          <w:p w14:paraId="7C2F3F49" w14:textId="77777777" w:rsidR="00FE0581" w:rsidRPr="00A07A7A" w:rsidRDefault="00FE0581" w:rsidP="008D66C2">
            <w:pPr>
              <w:widowControl/>
              <w:rPr>
                <w:rFonts w:ascii="仿宋" w:eastAsia="仿宋" w:hAnsi="仿宋" w:cs="仿宋_GB2312" w:hint="eastAsia"/>
                <w:sz w:val="24"/>
              </w:rPr>
            </w:pPr>
            <w:r w:rsidRPr="00A07A7A">
              <w:rPr>
                <w:rFonts w:ascii="仿宋" w:eastAsia="仿宋" w:hAnsi="仿宋" w:cs="仿宋_GB2312" w:hint="eastAsia"/>
                <w:sz w:val="24"/>
              </w:rPr>
              <w:t>业绩</w:t>
            </w:r>
          </w:p>
        </w:tc>
        <w:tc>
          <w:tcPr>
            <w:tcW w:w="954" w:type="dxa"/>
            <w:vAlign w:val="center"/>
          </w:tcPr>
          <w:p w14:paraId="3B9BCACE" w14:textId="77777777" w:rsidR="00FE0581" w:rsidRPr="00A07A7A" w:rsidRDefault="00FE0581" w:rsidP="008D66C2">
            <w:pPr>
              <w:widowControl/>
              <w:jc w:val="center"/>
              <w:rPr>
                <w:rFonts w:ascii="仿宋" w:eastAsia="仿宋" w:hAnsi="仿宋" w:cs="仿宋_GB2312" w:hint="eastAsia"/>
                <w:sz w:val="24"/>
              </w:rPr>
            </w:pPr>
            <w:r w:rsidRPr="00A07A7A">
              <w:rPr>
                <w:rFonts w:ascii="仿宋" w:eastAsia="仿宋" w:hAnsi="仿宋" w:cs="仿宋_GB2312" w:hint="eastAsia"/>
                <w:sz w:val="24"/>
              </w:rPr>
              <w:t>8分</w:t>
            </w:r>
          </w:p>
        </w:tc>
        <w:tc>
          <w:tcPr>
            <w:tcW w:w="6523" w:type="dxa"/>
            <w:vAlign w:val="center"/>
          </w:tcPr>
          <w:p w14:paraId="62C02144" w14:textId="0588B0FC" w:rsidR="00FE0581" w:rsidRPr="00A07A7A" w:rsidRDefault="00FE0581" w:rsidP="008D66C2">
            <w:pPr>
              <w:widowControl/>
              <w:rPr>
                <w:rFonts w:ascii="仿宋" w:eastAsia="仿宋" w:hAnsi="仿宋" w:hint="eastAsia"/>
                <w:kern w:val="0"/>
                <w:sz w:val="24"/>
              </w:rPr>
            </w:pPr>
            <w:r w:rsidRPr="00A07A7A">
              <w:rPr>
                <w:rFonts w:ascii="仿宋" w:eastAsia="仿宋" w:hAnsi="仿宋" w:cs="宋体" w:hint="eastAsia"/>
                <w:kern w:val="0"/>
                <w:sz w:val="24"/>
              </w:rPr>
              <w:t>投标人自202</w:t>
            </w:r>
            <w:r w:rsidRPr="00A07A7A">
              <w:rPr>
                <w:rFonts w:ascii="仿宋" w:eastAsia="仿宋" w:hAnsi="仿宋" w:cs="宋体"/>
                <w:kern w:val="0"/>
                <w:sz w:val="24"/>
              </w:rPr>
              <w:t>2</w:t>
            </w:r>
            <w:r w:rsidRPr="00A07A7A">
              <w:rPr>
                <w:rFonts w:ascii="仿宋" w:eastAsia="仿宋" w:hAnsi="仿宋" w:cs="宋体" w:hint="eastAsia"/>
                <w:kern w:val="0"/>
                <w:sz w:val="24"/>
              </w:rPr>
              <w:t>年</w:t>
            </w:r>
            <w:r w:rsidRPr="00A07A7A">
              <w:rPr>
                <w:rFonts w:ascii="仿宋" w:eastAsia="仿宋" w:hAnsi="仿宋" w:cs="宋体"/>
                <w:kern w:val="0"/>
                <w:sz w:val="24"/>
              </w:rPr>
              <w:t>9</w:t>
            </w:r>
            <w:r w:rsidRPr="00A07A7A">
              <w:rPr>
                <w:rFonts w:ascii="仿宋" w:eastAsia="仿宋" w:hAnsi="仿宋" w:cs="宋体" w:hint="eastAsia"/>
                <w:kern w:val="0"/>
                <w:sz w:val="24"/>
              </w:rPr>
              <w:t>月1日以来具有</w:t>
            </w:r>
            <w:r w:rsidR="003156DF" w:rsidRPr="00A07A7A">
              <w:rPr>
                <w:rFonts w:ascii="仿宋" w:eastAsia="仿宋" w:hAnsi="仿宋" w:cs="宋体" w:hint="eastAsia"/>
                <w:kern w:val="0"/>
                <w:sz w:val="24"/>
              </w:rPr>
              <w:t>类似项目业绩</w:t>
            </w:r>
            <w:r w:rsidRPr="00A07A7A">
              <w:rPr>
                <w:rFonts w:ascii="仿宋" w:eastAsia="仿宋" w:hAnsi="仿宋" w:cs="宋体" w:hint="eastAsia"/>
                <w:kern w:val="0"/>
                <w:sz w:val="24"/>
              </w:rPr>
              <w:t>，每个合同得2分，最高得8分。（提供合同首页、建设内容页、盖章页复印件）</w:t>
            </w:r>
          </w:p>
        </w:tc>
      </w:tr>
      <w:tr w:rsidR="00A07A7A" w:rsidRPr="00A07A7A" w14:paraId="1B720934" w14:textId="77777777" w:rsidTr="008D66C2">
        <w:trPr>
          <w:trHeight w:val="496"/>
          <w:jc w:val="center"/>
        </w:trPr>
        <w:tc>
          <w:tcPr>
            <w:tcW w:w="822" w:type="dxa"/>
            <w:vMerge w:val="restart"/>
            <w:vAlign w:val="center"/>
          </w:tcPr>
          <w:p w14:paraId="62A29E15" w14:textId="77777777" w:rsidR="00FE0581" w:rsidRPr="00A07A7A" w:rsidRDefault="00FE0581" w:rsidP="008D66C2">
            <w:pPr>
              <w:widowControl/>
              <w:rPr>
                <w:rFonts w:ascii="仿宋" w:eastAsia="仿宋" w:hAnsi="仿宋" w:cs="仿宋_GB2312" w:hint="eastAsia"/>
                <w:sz w:val="24"/>
              </w:rPr>
            </w:pPr>
            <w:r w:rsidRPr="00A07A7A">
              <w:rPr>
                <w:rFonts w:ascii="仿宋" w:eastAsia="仿宋" w:hAnsi="仿宋" w:cs="仿宋_GB2312" w:hint="eastAsia"/>
                <w:sz w:val="24"/>
              </w:rPr>
              <w:t>技术</w:t>
            </w:r>
          </w:p>
          <w:p w14:paraId="13977AE7" w14:textId="77777777" w:rsidR="00FE0581" w:rsidRPr="00A07A7A" w:rsidRDefault="00FE0581" w:rsidP="008D66C2">
            <w:pPr>
              <w:widowControl/>
              <w:ind w:firstLine="480"/>
              <w:rPr>
                <w:rFonts w:ascii="仿宋" w:eastAsia="仿宋" w:hAnsi="仿宋" w:cs="仿宋_GB2312" w:hint="eastAsia"/>
                <w:sz w:val="24"/>
              </w:rPr>
            </w:pPr>
            <w:r w:rsidRPr="00A07A7A">
              <w:rPr>
                <w:rFonts w:ascii="仿宋" w:eastAsia="仿宋" w:hAnsi="仿宋" w:cs="仿宋_GB2312" w:hint="eastAsia"/>
                <w:sz w:val="24"/>
              </w:rPr>
              <w:t>(</w:t>
            </w:r>
            <w:r w:rsidRPr="00A07A7A">
              <w:rPr>
                <w:rFonts w:ascii="仿宋" w:eastAsia="仿宋" w:hAnsi="仿宋" w:cs="仿宋_GB2312"/>
                <w:sz w:val="24"/>
              </w:rPr>
              <w:t>45</w:t>
            </w:r>
            <w:r w:rsidRPr="00A07A7A">
              <w:rPr>
                <w:rFonts w:ascii="仿宋" w:eastAsia="仿宋" w:hAnsi="仿宋" w:cs="仿宋_GB2312" w:hint="eastAsia"/>
                <w:sz w:val="24"/>
              </w:rPr>
              <w:t>分)</w:t>
            </w:r>
          </w:p>
        </w:tc>
        <w:tc>
          <w:tcPr>
            <w:tcW w:w="978" w:type="dxa"/>
            <w:vAlign w:val="center"/>
          </w:tcPr>
          <w:p w14:paraId="35529948" w14:textId="77777777" w:rsidR="00FE0581" w:rsidRPr="00A07A7A" w:rsidRDefault="00FE0581" w:rsidP="008D66C2">
            <w:pPr>
              <w:widowControl/>
              <w:rPr>
                <w:rFonts w:ascii="仿宋" w:eastAsia="仿宋" w:hAnsi="仿宋" w:cs="仿宋_GB2312" w:hint="eastAsia"/>
                <w:sz w:val="24"/>
              </w:rPr>
            </w:pPr>
            <w:r w:rsidRPr="00A07A7A">
              <w:rPr>
                <w:rFonts w:ascii="仿宋" w:eastAsia="仿宋" w:hAnsi="仿宋" w:cs="仿宋_GB2312" w:hint="eastAsia"/>
                <w:sz w:val="24"/>
              </w:rPr>
              <w:t>对招标文件技术规格要求的响应程度</w:t>
            </w:r>
          </w:p>
        </w:tc>
        <w:tc>
          <w:tcPr>
            <w:tcW w:w="954" w:type="dxa"/>
            <w:vAlign w:val="center"/>
          </w:tcPr>
          <w:p w14:paraId="3CCF1CD3" w14:textId="77777777" w:rsidR="00FE0581" w:rsidRPr="00A07A7A" w:rsidRDefault="00FE0581" w:rsidP="008D66C2">
            <w:pPr>
              <w:rPr>
                <w:rFonts w:ascii="仿宋" w:eastAsia="仿宋" w:hAnsi="仿宋" w:cs="宋体" w:hint="eastAsia"/>
                <w:sz w:val="24"/>
              </w:rPr>
            </w:pPr>
            <w:r w:rsidRPr="00A07A7A">
              <w:rPr>
                <w:rFonts w:ascii="仿宋" w:eastAsia="仿宋" w:hAnsi="仿宋" w:cs="宋体" w:hint="eastAsia"/>
                <w:sz w:val="24"/>
              </w:rPr>
              <w:t>15分</w:t>
            </w:r>
          </w:p>
        </w:tc>
        <w:tc>
          <w:tcPr>
            <w:tcW w:w="6523" w:type="dxa"/>
            <w:vAlign w:val="center"/>
          </w:tcPr>
          <w:p w14:paraId="709190EF" w14:textId="1DA9FB15" w:rsidR="00FE0581" w:rsidRPr="00A07A7A" w:rsidRDefault="00FE0581" w:rsidP="008D66C2">
            <w:pPr>
              <w:rPr>
                <w:rFonts w:ascii="仿宋" w:eastAsia="仿宋" w:hAnsi="仿宋" w:cs="宋体" w:hint="eastAsia"/>
                <w:sz w:val="24"/>
              </w:rPr>
            </w:pPr>
            <w:r w:rsidRPr="00A07A7A">
              <w:rPr>
                <w:rFonts w:ascii="仿宋" w:eastAsia="仿宋" w:hAnsi="仿宋" w:cs="宋体" w:hint="eastAsia"/>
                <w:sz w:val="24"/>
              </w:rPr>
              <w:t>技术指标全部满足招标要求的为15分，有1项指标不满足一项扣</w:t>
            </w:r>
            <w:r w:rsidR="003156DF" w:rsidRPr="00A07A7A">
              <w:rPr>
                <w:rFonts w:ascii="仿宋" w:eastAsia="仿宋" w:hAnsi="仿宋" w:cs="宋体" w:hint="eastAsia"/>
                <w:sz w:val="24"/>
              </w:rPr>
              <w:t>1</w:t>
            </w:r>
            <w:r w:rsidRPr="00A07A7A">
              <w:rPr>
                <w:rFonts w:ascii="仿宋" w:eastAsia="仿宋" w:hAnsi="仿宋" w:cs="宋体" w:hint="eastAsia"/>
                <w:sz w:val="24"/>
              </w:rPr>
              <w:t>分,最低得分0分</w:t>
            </w:r>
            <w:r w:rsidR="00FB718B" w:rsidRPr="00A07A7A">
              <w:rPr>
                <w:rFonts w:ascii="仿宋" w:eastAsia="仿宋" w:hAnsi="仿宋" w:cs="宋体" w:hint="eastAsia"/>
                <w:sz w:val="24"/>
              </w:rPr>
              <w:t>。</w:t>
            </w:r>
          </w:p>
        </w:tc>
      </w:tr>
      <w:tr w:rsidR="00A07A7A" w:rsidRPr="00A07A7A" w14:paraId="01E4BD74" w14:textId="77777777" w:rsidTr="008D66C2">
        <w:trPr>
          <w:trHeight w:val="920"/>
          <w:jc w:val="center"/>
        </w:trPr>
        <w:tc>
          <w:tcPr>
            <w:tcW w:w="822" w:type="dxa"/>
            <w:vMerge/>
            <w:vAlign w:val="center"/>
          </w:tcPr>
          <w:p w14:paraId="00D7C46B" w14:textId="77777777" w:rsidR="00FE0581" w:rsidRPr="00A07A7A" w:rsidRDefault="00FE0581" w:rsidP="008D66C2">
            <w:pPr>
              <w:widowControl/>
              <w:ind w:firstLine="482"/>
              <w:jc w:val="left"/>
              <w:rPr>
                <w:rFonts w:ascii="仿宋" w:eastAsia="仿宋" w:hAnsi="仿宋" w:cs="宋体" w:hint="eastAsia"/>
                <w:b/>
                <w:bCs/>
                <w:kern w:val="0"/>
                <w:sz w:val="24"/>
              </w:rPr>
            </w:pPr>
          </w:p>
        </w:tc>
        <w:tc>
          <w:tcPr>
            <w:tcW w:w="978" w:type="dxa"/>
            <w:vAlign w:val="center"/>
          </w:tcPr>
          <w:p w14:paraId="7096FD02" w14:textId="77777777" w:rsidR="00FE0581" w:rsidRPr="00A07A7A" w:rsidRDefault="00FE0581" w:rsidP="008D66C2">
            <w:pPr>
              <w:widowControl/>
              <w:rPr>
                <w:rFonts w:ascii="仿宋" w:eastAsia="仿宋" w:hAnsi="仿宋" w:hint="eastAsia"/>
                <w:sz w:val="24"/>
              </w:rPr>
            </w:pPr>
            <w:r w:rsidRPr="00A07A7A">
              <w:rPr>
                <w:rFonts w:ascii="仿宋" w:eastAsia="仿宋" w:hAnsi="仿宋" w:cs="仿宋_GB2312" w:hint="eastAsia"/>
                <w:sz w:val="24"/>
              </w:rPr>
              <w:t>拟投入本项目的技术团队</w:t>
            </w:r>
          </w:p>
        </w:tc>
        <w:tc>
          <w:tcPr>
            <w:tcW w:w="954" w:type="dxa"/>
            <w:vAlign w:val="center"/>
          </w:tcPr>
          <w:p w14:paraId="6B752226" w14:textId="77777777" w:rsidR="00FE0581" w:rsidRPr="00A07A7A" w:rsidRDefault="00FE0581" w:rsidP="008D66C2">
            <w:pPr>
              <w:spacing w:before="120" w:after="120" w:line="288" w:lineRule="auto"/>
              <w:ind w:firstLineChars="100" w:firstLine="240"/>
              <w:jc w:val="left"/>
              <w:rPr>
                <w:rFonts w:ascii="仿宋" w:eastAsia="仿宋" w:hAnsi="仿宋" w:hint="eastAsia"/>
                <w:sz w:val="24"/>
              </w:rPr>
            </w:pPr>
            <w:r w:rsidRPr="00A07A7A">
              <w:rPr>
                <w:rFonts w:ascii="仿宋" w:eastAsia="仿宋" w:hAnsi="仿宋" w:cs="宋体" w:hint="eastAsia"/>
                <w:kern w:val="0"/>
                <w:sz w:val="24"/>
              </w:rPr>
              <w:t>8分</w:t>
            </w:r>
          </w:p>
        </w:tc>
        <w:tc>
          <w:tcPr>
            <w:tcW w:w="6523" w:type="dxa"/>
            <w:vAlign w:val="center"/>
          </w:tcPr>
          <w:p w14:paraId="07ABEAE4" w14:textId="77777777" w:rsidR="00FE0581" w:rsidRPr="00A07A7A" w:rsidRDefault="00FE0581" w:rsidP="008D66C2">
            <w:pPr>
              <w:rPr>
                <w:rFonts w:ascii="仿宋" w:eastAsia="仿宋" w:hAnsi="仿宋" w:cs="宋体" w:hint="eastAsia"/>
                <w:sz w:val="24"/>
              </w:rPr>
            </w:pPr>
            <w:r w:rsidRPr="00A07A7A">
              <w:rPr>
                <w:rFonts w:ascii="仿宋" w:eastAsia="仿宋" w:hAnsi="仿宋" w:cs="宋体" w:hint="eastAsia"/>
                <w:sz w:val="24"/>
              </w:rPr>
              <w:t>投标人拟派的技术团队具备有效期内的以下资质：</w:t>
            </w:r>
          </w:p>
          <w:p w14:paraId="695EF3A2" w14:textId="77777777" w:rsidR="00FE0581" w:rsidRPr="00A07A7A" w:rsidRDefault="00FE0581" w:rsidP="008D66C2">
            <w:pPr>
              <w:rPr>
                <w:rFonts w:ascii="仿宋" w:eastAsia="仿宋" w:hAnsi="仿宋" w:cs="宋体" w:hint="eastAsia"/>
                <w:sz w:val="24"/>
              </w:rPr>
            </w:pPr>
            <w:r w:rsidRPr="00A07A7A">
              <w:rPr>
                <w:rFonts w:ascii="仿宋" w:eastAsia="仿宋" w:hAnsi="仿宋" w:cs="宋体" w:hint="eastAsia"/>
                <w:sz w:val="24"/>
              </w:rPr>
              <w:t>1、项目经理具有高级信息系统项目管理师证书，得4分；</w:t>
            </w:r>
          </w:p>
          <w:p w14:paraId="7AB580A3" w14:textId="77777777" w:rsidR="00FE0581" w:rsidRPr="00A07A7A" w:rsidRDefault="00FE0581" w:rsidP="008D66C2">
            <w:pPr>
              <w:rPr>
                <w:rFonts w:ascii="仿宋" w:eastAsia="仿宋" w:hAnsi="仿宋" w:cs="宋体" w:hint="eastAsia"/>
                <w:sz w:val="24"/>
              </w:rPr>
            </w:pPr>
            <w:r w:rsidRPr="00A07A7A">
              <w:rPr>
                <w:rFonts w:ascii="仿宋" w:eastAsia="仿宋" w:hAnsi="仿宋" w:cs="宋体" w:hint="eastAsia"/>
                <w:sz w:val="24"/>
              </w:rPr>
              <w:t>2、项目组成员至少一人具有中级系统集成项目管理工程师证书，得2分；</w:t>
            </w:r>
          </w:p>
          <w:p w14:paraId="2014F7E9" w14:textId="77777777" w:rsidR="00FE0581" w:rsidRPr="00A07A7A" w:rsidRDefault="00FE0581" w:rsidP="008D66C2">
            <w:pPr>
              <w:rPr>
                <w:rFonts w:ascii="仿宋" w:eastAsia="仿宋" w:hAnsi="仿宋" w:cs="宋体" w:hint="eastAsia"/>
                <w:sz w:val="24"/>
              </w:rPr>
            </w:pPr>
            <w:r w:rsidRPr="00A07A7A">
              <w:rPr>
                <w:rFonts w:ascii="仿宋" w:eastAsia="仿宋" w:hAnsi="仿宋" w:cs="宋体" w:hint="eastAsia"/>
                <w:sz w:val="24"/>
              </w:rPr>
              <w:t>3、项目组成员至少一人具有软件设计师证书得2分。</w:t>
            </w:r>
          </w:p>
          <w:p w14:paraId="5F776183" w14:textId="77777777" w:rsidR="00FE0581" w:rsidRPr="00A07A7A" w:rsidRDefault="00FE0581" w:rsidP="008D66C2">
            <w:pPr>
              <w:spacing w:before="120" w:after="120" w:line="288" w:lineRule="auto"/>
              <w:jc w:val="left"/>
              <w:rPr>
                <w:rFonts w:ascii="仿宋" w:eastAsia="仿宋" w:hAnsi="仿宋" w:hint="eastAsia"/>
                <w:sz w:val="24"/>
              </w:rPr>
            </w:pPr>
            <w:r w:rsidRPr="00A07A7A">
              <w:rPr>
                <w:rFonts w:ascii="仿宋" w:eastAsia="仿宋" w:hAnsi="仿宋" w:cs="宋体" w:hint="eastAsia"/>
                <w:sz w:val="24"/>
              </w:rPr>
              <w:t>注：同一人持有多项证书按一项计算得分，若一人同时持有上述证书，则按照上述顺序优先计算得分。提供以上相关资质证书复印件以及202</w:t>
            </w:r>
            <w:r w:rsidRPr="00A07A7A">
              <w:rPr>
                <w:rFonts w:ascii="仿宋" w:eastAsia="仿宋" w:hAnsi="仿宋" w:cs="宋体"/>
                <w:sz w:val="24"/>
              </w:rPr>
              <w:t>5</w:t>
            </w:r>
            <w:r w:rsidRPr="00A07A7A">
              <w:rPr>
                <w:rFonts w:ascii="仿宋" w:eastAsia="仿宋" w:hAnsi="仿宋" w:cs="宋体" w:hint="eastAsia"/>
                <w:sz w:val="24"/>
              </w:rPr>
              <w:t>年</w:t>
            </w:r>
            <w:r w:rsidRPr="00A07A7A">
              <w:rPr>
                <w:rFonts w:ascii="仿宋" w:eastAsia="仿宋" w:hAnsi="仿宋" w:cs="宋体"/>
                <w:sz w:val="24"/>
              </w:rPr>
              <w:t>6</w:t>
            </w:r>
            <w:r w:rsidRPr="00A07A7A">
              <w:rPr>
                <w:rFonts w:ascii="仿宋" w:eastAsia="仿宋" w:hAnsi="仿宋" w:cs="宋体" w:hint="eastAsia"/>
                <w:sz w:val="24"/>
              </w:rPr>
              <w:t>月至今任意1个月在投标单位购买社保或缴纳个人所得税的证明文件复印件。</w:t>
            </w:r>
          </w:p>
        </w:tc>
      </w:tr>
      <w:tr w:rsidR="00A07A7A" w:rsidRPr="00A07A7A" w14:paraId="21F0A5A9" w14:textId="77777777" w:rsidTr="008D66C2">
        <w:trPr>
          <w:trHeight w:val="920"/>
          <w:jc w:val="center"/>
        </w:trPr>
        <w:tc>
          <w:tcPr>
            <w:tcW w:w="822" w:type="dxa"/>
            <w:vMerge/>
            <w:vAlign w:val="center"/>
          </w:tcPr>
          <w:p w14:paraId="3F44BCF8" w14:textId="77777777" w:rsidR="00FE0581" w:rsidRPr="00A07A7A" w:rsidRDefault="00FE0581" w:rsidP="008D66C2">
            <w:pPr>
              <w:widowControl/>
              <w:ind w:firstLine="482"/>
              <w:jc w:val="left"/>
              <w:rPr>
                <w:rFonts w:ascii="仿宋" w:eastAsia="仿宋" w:hAnsi="仿宋" w:cs="宋体" w:hint="eastAsia"/>
                <w:b/>
                <w:bCs/>
                <w:kern w:val="0"/>
                <w:sz w:val="24"/>
              </w:rPr>
            </w:pPr>
          </w:p>
        </w:tc>
        <w:tc>
          <w:tcPr>
            <w:tcW w:w="978" w:type="dxa"/>
            <w:vAlign w:val="center"/>
          </w:tcPr>
          <w:p w14:paraId="4B1247EB" w14:textId="77777777" w:rsidR="00FE0581" w:rsidRPr="00A07A7A" w:rsidRDefault="00FE0581" w:rsidP="008D66C2">
            <w:pPr>
              <w:widowControl/>
              <w:rPr>
                <w:rFonts w:ascii="仿宋" w:eastAsia="仿宋" w:hAnsi="仿宋" w:hint="eastAsia"/>
                <w:sz w:val="24"/>
              </w:rPr>
            </w:pPr>
            <w:r w:rsidRPr="00A07A7A">
              <w:rPr>
                <w:rFonts w:ascii="仿宋" w:eastAsia="仿宋" w:hAnsi="仿宋" w:cs="仿宋_GB2312" w:hint="eastAsia"/>
                <w:sz w:val="24"/>
              </w:rPr>
              <w:t>项目实施方案</w:t>
            </w:r>
          </w:p>
        </w:tc>
        <w:tc>
          <w:tcPr>
            <w:tcW w:w="954" w:type="dxa"/>
            <w:vAlign w:val="center"/>
          </w:tcPr>
          <w:p w14:paraId="175DDA57" w14:textId="77777777" w:rsidR="00FE0581" w:rsidRPr="00A07A7A" w:rsidRDefault="00FE0581" w:rsidP="008D66C2">
            <w:pPr>
              <w:widowControl/>
              <w:spacing w:line="360" w:lineRule="auto"/>
              <w:jc w:val="center"/>
              <w:rPr>
                <w:rFonts w:ascii="仿宋" w:eastAsia="仿宋" w:hAnsi="仿宋" w:cs="宋体" w:hint="eastAsia"/>
                <w:kern w:val="0"/>
                <w:sz w:val="24"/>
              </w:rPr>
            </w:pPr>
            <w:r w:rsidRPr="00A07A7A">
              <w:rPr>
                <w:rFonts w:ascii="仿宋" w:eastAsia="仿宋" w:hAnsi="仿宋" w:cs="宋体" w:hint="eastAsia"/>
                <w:kern w:val="0"/>
                <w:sz w:val="24"/>
              </w:rPr>
              <w:t>10分</w:t>
            </w:r>
          </w:p>
        </w:tc>
        <w:tc>
          <w:tcPr>
            <w:tcW w:w="6523" w:type="dxa"/>
            <w:vAlign w:val="center"/>
          </w:tcPr>
          <w:p w14:paraId="068DF887" w14:textId="77777777" w:rsidR="00FE0581" w:rsidRPr="00A07A7A" w:rsidRDefault="00FE0581" w:rsidP="008D66C2">
            <w:pPr>
              <w:rPr>
                <w:rFonts w:ascii="仿宋" w:eastAsia="仿宋" w:hAnsi="仿宋" w:cs="宋体" w:hint="eastAsia"/>
                <w:kern w:val="0"/>
                <w:sz w:val="24"/>
              </w:rPr>
            </w:pPr>
            <w:r w:rsidRPr="00A07A7A">
              <w:rPr>
                <w:rFonts w:ascii="仿宋" w:eastAsia="仿宋" w:hAnsi="仿宋" w:cs="宋体" w:hint="eastAsia"/>
                <w:kern w:val="0"/>
                <w:sz w:val="24"/>
              </w:rPr>
              <w:t>根据投标人提供的实施内容、配备的人员、分工等方面进行综合比较评价：</w:t>
            </w:r>
          </w:p>
          <w:p w14:paraId="0F83FA02" w14:textId="77777777" w:rsidR="00FE0581" w:rsidRPr="00A07A7A" w:rsidRDefault="00FE0581" w:rsidP="008D66C2">
            <w:pPr>
              <w:rPr>
                <w:rFonts w:ascii="仿宋" w:eastAsia="仿宋" w:hAnsi="仿宋" w:cs="宋体" w:hint="eastAsia"/>
                <w:kern w:val="0"/>
                <w:sz w:val="24"/>
              </w:rPr>
            </w:pPr>
            <w:r w:rsidRPr="00A07A7A">
              <w:rPr>
                <w:rFonts w:ascii="仿宋" w:eastAsia="仿宋" w:hAnsi="仿宋" w:cs="宋体" w:hint="eastAsia"/>
                <w:kern w:val="0"/>
                <w:sz w:val="24"/>
              </w:rPr>
              <w:t>1、实施方案内容全面，配备的人员能够很好满足项目实施且分工明确合理，能够有效保障项目进度是项目进度优于采购人要求得10分；</w:t>
            </w:r>
          </w:p>
          <w:p w14:paraId="551AE396" w14:textId="77777777" w:rsidR="00FE0581" w:rsidRPr="00A07A7A" w:rsidRDefault="00FE0581" w:rsidP="008D66C2">
            <w:pPr>
              <w:rPr>
                <w:rFonts w:ascii="仿宋" w:eastAsia="仿宋" w:hAnsi="仿宋" w:cs="宋体" w:hint="eastAsia"/>
                <w:kern w:val="0"/>
                <w:sz w:val="24"/>
              </w:rPr>
            </w:pPr>
            <w:r w:rsidRPr="00A07A7A">
              <w:rPr>
                <w:rFonts w:ascii="仿宋" w:eastAsia="仿宋" w:hAnsi="仿宋" w:cs="宋体" w:hint="eastAsia"/>
                <w:kern w:val="0"/>
                <w:sz w:val="24"/>
              </w:rPr>
              <w:t>2、实施方案较全面，配备的人员情况一般分工较明确，能够保障项目按采购人要求完成，得7分；</w:t>
            </w:r>
          </w:p>
          <w:p w14:paraId="0399C890" w14:textId="77777777" w:rsidR="00FE0581" w:rsidRPr="00A07A7A" w:rsidRDefault="00FE0581" w:rsidP="008D66C2">
            <w:pPr>
              <w:rPr>
                <w:rFonts w:ascii="仿宋" w:eastAsia="仿宋" w:hAnsi="仿宋" w:cs="宋体" w:hint="eastAsia"/>
                <w:kern w:val="0"/>
                <w:sz w:val="24"/>
              </w:rPr>
            </w:pPr>
            <w:r w:rsidRPr="00A07A7A">
              <w:rPr>
                <w:rFonts w:ascii="仿宋" w:eastAsia="仿宋" w:hAnsi="仿宋" w:cs="宋体" w:hint="eastAsia"/>
                <w:kern w:val="0"/>
                <w:sz w:val="24"/>
              </w:rPr>
              <w:t>3、实施方案较片面，配备的人员情况较差，分工不明确，勉强能够保障项目按采购人要求完成，得3分；</w:t>
            </w:r>
          </w:p>
          <w:p w14:paraId="3DAFF256" w14:textId="77777777" w:rsidR="00FE0581" w:rsidRPr="00A07A7A" w:rsidRDefault="00FE0581" w:rsidP="008D66C2">
            <w:pPr>
              <w:spacing w:before="120" w:after="120" w:line="288" w:lineRule="auto"/>
              <w:jc w:val="left"/>
              <w:rPr>
                <w:rFonts w:ascii="仿宋" w:eastAsia="仿宋" w:hAnsi="仿宋" w:hint="eastAsia"/>
                <w:sz w:val="24"/>
              </w:rPr>
            </w:pPr>
            <w:r w:rsidRPr="00A07A7A">
              <w:rPr>
                <w:rFonts w:ascii="仿宋" w:eastAsia="仿宋" w:hAnsi="仿宋" w:cs="宋体" w:hint="eastAsia"/>
                <w:kern w:val="0"/>
                <w:sz w:val="24"/>
              </w:rPr>
              <w:t>4、不提供不得分。</w:t>
            </w:r>
          </w:p>
        </w:tc>
      </w:tr>
      <w:tr w:rsidR="00A07A7A" w:rsidRPr="00A07A7A" w14:paraId="252E14C5" w14:textId="77777777" w:rsidTr="008D66C2">
        <w:trPr>
          <w:trHeight w:val="920"/>
          <w:jc w:val="center"/>
        </w:trPr>
        <w:tc>
          <w:tcPr>
            <w:tcW w:w="822" w:type="dxa"/>
            <w:vMerge/>
            <w:vAlign w:val="center"/>
          </w:tcPr>
          <w:p w14:paraId="281004C2" w14:textId="77777777" w:rsidR="00FE0581" w:rsidRPr="00A07A7A" w:rsidRDefault="00FE0581" w:rsidP="008D66C2">
            <w:pPr>
              <w:widowControl/>
              <w:ind w:firstLine="482"/>
              <w:jc w:val="left"/>
              <w:rPr>
                <w:rFonts w:ascii="仿宋" w:eastAsia="仿宋" w:hAnsi="仿宋" w:cs="宋体" w:hint="eastAsia"/>
                <w:b/>
                <w:bCs/>
                <w:kern w:val="0"/>
                <w:sz w:val="24"/>
              </w:rPr>
            </w:pPr>
          </w:p>
        </w:tc>
        <w:tc>
          <w:tcPr>
            <w:tcW w:w="978" w:type="dxa"/>
            <w:vAlign w:val="center"/>
          </w:tcPr>
          <w:p w14:paraId="09936171" w14:textId="77777777" w:rsidR="00FE0581" w:rsidRPr="00A07A7A" w:rsidRDefault="00FE0581" w:rsidP="008D66C2">
            <w:pPr>
              <w:widowControl/>
              <w:rPr>
                <w:rFonts w:ascii="仿宋" w:eastAsia="仿宋" w:hAnsi="仿宋" w:cs="仿宋_GB2312" w:hint="eastAsia"/>
                <w:sz w:val="24"/>
              </w:rPr>
            </w:pPr>
            <w:r w:rsidRPr="00A07A7A">
              <w:rPr>
                <w:rFonts w:ascii="仿宋" w:eastAsia="仿宋" w:hAnsi="仿宋" w:cs="宋体" w:hint="eastAsia"/>
                <w:kern w:val="0"/>
                <w:sz w:val="24"/>
              </w:rPr>
              <w:t>培训方案</w:t>
            </w:r>
          </w:p>
        </w:tc>
        <w:tc>
          <w:tcPr>
            <w:tcW w:w="954" w:type="dxa"/>
            <w:vAlign w:val="center"/>
          </w:tcPr>
          <w:p w14:paraId="760DF328" w14:textId="77777777" w:rsidR="00FE0581" w:rsidRPr="00A07A7A" w:rsidRDefault="00FE0581" w:rsidP="008D66C2">
            <w:pPr>
              <w:widowControl/>
              <w:spacing w:line="360" w:lineRule="auto"/>
              <w:jc w:val="center"/>
              <w:rPr>
                <w:rFonts w:ascii="仿宋" w:eastAsia="仿宋" w:hAnsi="仿宋" w:hint="eastAsia"/>
                <w:sz w:val="24"/>
              </w:rPr>
            </w:pPr>
            <w:r w:rsidRPr="00A07A7A">
              <w:rPr>
                <w:rFonts w:ascii="仿宋" w:eastAsia="仿宋" w:hAnsi="仿宋" w:cs="宋体" w:hint="eastAsia"/>
                <w:kern w:val="0"/>
                <w:sz w:val="24"/>
              </w:rPr>
              <w:t>6分</w:t>
            </w:r>
          </w:p>
        </w:tc>
        <w:tc>
          <w:tcPr>
            <w:tcW w:w="6523" w:type="dxa"/>
          </w:tcPr>
          <w:p w14:paraId="10362DD6" w14:textId="77777777" w:rsidR="00FE0581" w:rsidRPr="00A07A7A" w:rsidRDefault="00FE0581" w:rsidP="008D66C2">
            <w:pPr>
              <w:rPr>
                <w:rFonts w:ascii="仿宋" w:eastAsia="仿宋" w:hAnsi="仿宋" w:cs="宋体" w:hint="eastAsia"/>
                <w:kern w:val="0"/>
                <w:sz w:val="24"/>
              </w:rPr>
            </w:pPr>
            <w:r w:rsidRPr="00A07A7A">
              <w:rPr>
                <w:rFonts w:ascii="仿宋" w:eastAsia="仿宋" w:hAnsi="仿宋" w:cs="宋体" w:hint="eastAsia"/>
                <w:kern w:val="0"/>
                <w:sz w:val="24"/>
              </w:rPr>
              <w:t>根据投标人提供的培训内容、时效性、与采购要求的满足程度进行综合比较评价:</w:t>
            </w:r>
          </w:p>
          <w:p w14:paraId="0989183A" w14:textId="77777777" w:rsidR="00FE0581" w:rsidRPr="00A07A7A" w:rsidRDefault="00FE0581" w:rsidP="008D66C2">
            <w:pPr>
              <w:rPr>
                <w:rFonts w:ascii="仿宋" w:eastAsia="仿宋" w:hAnsi="仿宋" w:cs="宋体" w:hint="eastAsia"/>
                <w:kern w:val="0"/>
                <w:sz w:val="24"/>
              </w:rPr>
            </w:pPr>
            <w:r w:rsidRPr="00A07A7A">
              <w:rPr>
                <w:rFonts w:ascii="仿宋" w:eastAsia="仿宋" w:hAnsi="仿宋" w:cs="宋体" w:hint="eastAsia"/>
                <w:kern w:val="0"/>
                <w:sz w:val="24"/>
              </w:rPr>
              <w:t>1、投标人培训方案内容全面，时效性高，满足或优于采购要求得6分；</w:t>
            </w:r>
          </w:p>
          <w:p w14:paraId="6B73265C" w14:textId="77777777" w:rsidR="00FE0581" w:rsidRPr="00A07A7A" w:rsidRDefault="00FE0581" w:rsidP="008D66C2">
            <w:pPr>
              <w:rPr>
                <w:rFonts w:ascii="仿宋" w:eastAsia="仿宋" w:hAnsi="仿宋" w:cs="宋体" w:hint="eastAsia"/>
                <w:kern w:val="0"/>
                <w:sz w:val="24"/>
              </w:rPr>
            </w:pPr>
            <w:r w:rsidRPr="00A07A7A">
              <w:rPr>
                <w:rFonts w:ascii="仿宋" w:eastAsia="仿宋" w:hAnsi="仿宋" w:cs="宋体" w:hint="eastAsia"/>
                <w:kern w:val="0"/>
                <w:sz w:val="24"/>
              </w:rPr>
              <w:t>2、投标人培训方案内容较全面，时效性较高，基本满足采购要求，得4分；</w:t>
            </w:r>
          </w:p>
          <w:p w14:paraId="3B938797" w14:textId="77777777" w:rsidR="00FE0581" w:rsidRPr="00A07A7A" w:rsidRDefault="00FE0581" w:rsidP="008D66C2">
            <w:pPr>
              <w:rPr>
                <w:rFonts w:ascii="仿宋" w:eastAsia="仿宋" w:hAnsi="仿宋" w:cs="宋体" w:hint="eastAsia"/>
                <w:kern w:val="0"/>
                <w:sz w:val="24"/>
              </w:rPr>
            </w:pPr>
            <w:r w:rsidRPr="00A07A7A">
              <w:rPr>
                <w:rFonts w:ascii="仿宋" w:eastAsia="仿宋" w:hAnsi="仿宋" w:cs="宋体" w:hint="eastAsia"/>
                <w:kern w:val="0"/>
                <w:sz w:val="24"/>
              </w:rPr>
              <w:t>3、投标人培训方案内容有缺陷，有一定的时效性，得2分;</w:t>
            </w:r>
          </w:p>
          <w:p w14:paraId="25C5828D" w14:textId="77777777" w:rsidR="00FE0581" w:rsidRPr="00A07A7A" w:rsidRDefault="00FE0581" w:rsidP="008D66C2">
            <w:pPr>
              <w:rPr>
                <w:rFonts w:ascii="仿宋" w:eastAsia="仿宋" w:hAnsi="仿宋" w:cs="宋体" w:hint="eastAsia"/>
                <w:kern w:val="0"/>
                <w:sz w:val="24"/>
              </w:rPr>
            </w:pPr>
            <w:r w:rsidRPr="00A07A7A">
              <w:rPr>
                <w:rFonts w:ascii="仿宋" w:eastAsia="仿宋" w:hAnsi="仿宋" w:cs="宋体" w:hint="eastAsia"/>
                <w:kern w:val="0"/>
                <w:sz w:val="24"/>
              </w:rPr>
              <w:t>4、不提供不得分。</w:t>
            </w:r>
          </w:p>
        </w:tc>
      </w:tr>
      <w:tr w:rsidR="00A07A7A" w:rsidRPr="00A07A7A" w14:paraId="7FFEDCD6" w14:textId="77777777" w:rsidTr="008D66C2">
        <w:trPr>
          <w:trHeight w:val="920"/>
          <w:jc w:val="center"/>
        </w:trPr>
        <w:tc>
          <w:tcPr>
            <w:tcW w:w="822" w:type="dxa"/>
            <w:vMerge/>
            <w:vAlign w:val="center"/>
          </w:tcPr>
          <w:p w14:paraId="73DF9039" w14:textId="77777777" w:rsidR="00FE0581" w:rsidRPr="00A07A7A" w:rsidRDefault="00FE0581" w:rsidP="008D66C2">
            <w:pPr>
              <w:widowControl/>
              <w:ind w:firstLine="482"/>
              <w:jc w:val="left"/>
              <w:rPr>
                <w:rFonts w:ascii="仿宋" w:eastAsia="仿宋" w:hAnsi="仿宋" w:cs="宋体" w:hint="eastAsia"/>
                <w:b/>
                <w:bCs/>
                <w:kern w:val="0"/>
                <w:sz w:val="24"/>
              </w:rPr>
            </w:pPr>
          </w:p>
        </w:tc>
        <w:tc>
          <w:tcPr>
            <w:tcW w:w="978" w:type="dxa"/>
            <w:vAlign w:val="center"/>
          </w:tcPr>
          <w:p w14:paraId="62ACBF8F" w14:textId="77777777" w:rsidR="00FE0581" w:rsidRPr="00A07A7A" w:rsidRDefault="00FE0581" w:rsidP="008D66C2">
            <w:pPr>
              <w:widowControl/>
              <w:rPr>
                <w:rFonts w:ascii="仿宋" w:eastAsia="仿宋" w:hAnsi="仿宋" w:hint="eastAsia"/>
                <w:sz w:val="24"/>
              </w:rPr>
            </w:pPr>
            <w:r w:rsidRPr="00A07A7A">
              <w:rPr>
                <w:rFonts w:ascii="仿宋" w:eastAsia="仿宋" w:hAnsi="仿宋" w:cs="宋体" w:hint="eastAsia"/>
                <w:kern w:val="0"/>
                <w:sz w:val="24"/>
              </w:rPr>
              <w:t>售后服务方案</w:t>
            </w:r>
          </w:p>
        </w:tc>
        <w:tc>
          <w:tcPr>
            <w:tcW w:w="954" w:type="dxa"/>
            <w:vAlign w:val="center"/>
          </w:tcPr>
          <w:p w14:paraId="183DBDAC" w14:textId="77777777" w:rsidR="00FE0581" w:rsidRPr="00A07A7A" w:rsidRDefault="00FE0581" w:rsidP="008D66C2">
            <w:pPr>
              <w:widowControl/>
              <w:spacing w:line="360" w:lineRule="auto"/>
              <w:jc w:val="center"/>
              <w:rPr>
                <w:rFonts w:ascii="仿宋" w:eastAsia="仿宋" w:hAnsi="仿宋" w:cs="宋体" w:hint="eastAsia"/>
                <w:kern w:val="0"/>
                <w:sz w:val="24"/>
              </w:rPr>
            </w:pPr>
            <w:r w:rsidRPr="00A07A7A">
              <w:rPr>
                <w:rFonts w:ascii="仿宋" w:eastAsia="仿宋" w:hAnsi="仿宋" w:cs="宋体" w:hint="eastAsia"/>
                <w:kern w:val="0"/>
                <w:sz w:val="24"/>
              </w:rPr>
              <w:t>6分</w:t>
            </w:r>
          </w:p>
        </w:tc>
        <w:tc>
          <w:tcPr>
            <w:tcW w:w="6523" w:type="dxa"/>
          </w:tcPr>
          <w:p w14:paraId="13A23878" w14:textId="77777777" w:rsidR="00FE0581" w:rsidRPr="00A07A7A" w:rsidRDefault="00FE0581" w:rsidP="008D66C2">
            <w:pPr>
              <w:rPr>
                <w:rFonts w:ascii="仿宋" w:eastAsia="仿宋" w:hAnsi="仿宋" w:cs="宋体" w:hint="eastAsia"/>
                <w:kern w:val="0"/>
                <w:sz w:val="24"/>
              </w:rPr>
            </w:pPr>
            <w:r w:rsidRPr="00A07A7A">
              <w:rPr>
                <w:rFonts w:ascii="仿宋" w:eastAsia="仿宋" w:hAnsi="仿宋" w:cs="宋体" w:hint="eastAsia"/>
                <w:kern w:val="0"/>
                <w:sz w:val="24"/>
              </w:rPr>
              <w:t>根据投标人的售后服务、技术支持能力与承诺优劣进行综合比较评价：</w:t>
            </w:r>
          </w:p>
          <w:p w14:paraId="515D03EC" w14:textId="77777777" w:rsidR="00FE0581" w:rsidRPr="00A07A7A" w:rsidRDefault="00FE0581" w:rsidP="008D66C2">
            <w:pPr>
              <w:rPr>
                <w:rFonts w:ascii="仿宋" w:eastAsia="仿宋" w:hAnsi="仿宋" w:cs="宋体" w:hint="eastAsia"/>
                <w:kern w:val="0"/>
                <w:sz w:val="24"/>
              </w:rPr>
            </w:pPr>
            <w:r w:rsidRPr="00A07A7A">
              <w:rPr>
                <w:rFonts w:ascii="仿宋" w:eastAsia="仿宋" w:hAnsi="仿宋" w:cs="宋体" w:hint="eastAsia"/>
                <w:kern w:val="0"/>
                <w:sz w:val="24"/>
              </w:rPr>
              <w:t>1、售后服务保障体系及措施完善，技术支持能力强，服务响应快，响应程度高或优于采购需求的，得6分；</w:t>
            </w:r>
          </w:p>
          <w:p w14:paraId="786C54A4" w14:textId="77777777" w:rsidR="00FE0581" w:rsidRPr="00A07A7A" w:rsidRDefault="00FE0581" w:rsidP="008D66C2">
            <w:pPr>
              <w:rPr>
                <w:rFonts w:ascii="仿宋" w:eastAsia="仿宋" w:hAnsi="仿宋" w:cs="宋体" w:hint="eastAsia"/>
                <w:kern w:val="0"/>
                <w:sz w:val="24"/>
              </w:rPr>
            </w:pPr>
            <w:r w:rsidRPr="00A07A7A">
              <w:rPr>
                <w:rFonts w:ascii="仿宋" w:eastAsia="仿宋" w:hAnsi="仿宋" w:cs="宋体" w:hint="eastAsia"/>
                <w:kern w:val="0"/>
                <w:sz w:val="24"/>
              </w:rPr>
              <w:t>2、售后服务保障体系及多措施较好，技术支持能力较强，服务响应较快，满足采购需求，得4分；</w:t>
            </w:r>
          </w:p>
          <w:p w14:paraId="6EF80499" w14:textId="77777777" w:rsidR="00FE0581" w:rsidRPr="00A07A7A" w:rsidRDefault="00FE0581" w:rsidP="008D66C2">
            <w:pPr>
              <w:rPr>
                <w:rFonts w:ascii="仿宋" w:eastAsia="仿宋" w:hAnsi="仿宋" w:cs="宋体" w:hint="eastAsia"/>
                <w:kern w:val="0"/>
                <w:sz w:val="24"/>
              </w:rPr>
            </w:pPr>
            <w:r w:rsidRPr="00A07A7A">
              <w:rPr>
                <w:rFonts w:ascii="仿宋" w:eastAsia="仿宋" w:hAnsi="仿宋" w:cs="宋体" w:hint="eastAsia"/>
                <w:kern w:val="0"/>
                <w:sz w:val="24"/>
              </w:rPr>
              <w:t>3、售后服务保障体系及措施基本符合招标要求，但技术支持能力和服务响应速度较差或一般，得2分。</w:t>
            </w:r>
          </w:p>
          <w:p w14:paraId="3BD54683" w14:textId="77777777" w:rsidR="00FE0581" w:rsidRPr="00A07A7A" w:rsidRDefault="00FE0581" w:rsidP="008D66C2">
            <w:pPr>
              <w:rPr>
                <w:rFonts w:ascii="仿宋" w:eastAsia="仿宋" w:hAnsi="仿宋" w:cs="仿宋_GB2312" w:hint="eastAsia"/>
                <w:sz w:val="24"/>
              </w:rPr>
            </w:pPr>
            <w:r w:rsidRPr="00A07A7A">
              <w:rPr>
                <w:rFonts w:ascii="仿宋" w:eastAsia="仿宋" w:hAnsi="仿宋" w:cs="宋体" w:hint="eastAsia"/>
                <w:kern w:val="0"/>
                <w:sz w:val="24"/>
              </w:rPr>
              <w:t>4、不提供不得分。</w:t>
            </w:r>
          </w:p>
        </w:tc>
      </w:tr>
    </w:tbl>
    <w:p w14:paraId="71FC3E64" w14:textId="77777777" w:rsidR="00FE0581" w:rsidRPr="00A07A7A" w:rsidRDefault="00FE0581">
      <w:pPr>
        <w:tabs>
          <w:tab w:val="left" w:pos="360"/>
          <w:tab w:val="left" w:pos="900"/>
          <w:tab w:val="left" w:pos="1080"/>
          <w:tab w:val="left" w:pos="2014"/>
        </w:tabs>
        <w:snapToGrid w:val="0"/>
        <w:spacing w:line="360" w:lineRule="auto"/>
        <w:rPr>
          <w:rFonts w:ascii="仿宋" w:eastAsia="仿宋" w:hAnsi="仿宋" w:hint="eastAsia"/>
          <w:sz w:val="24"/>
        </w:rPr>
      </w:pPr>
    </w:p>
    <w:p w14:paraId="552D9337" w14:textId="77777777" w:rsidR="009A7736" w:rsidRPr="00A07A7A" w:rsidRDefault="009A7736">
      <w:pPr>
        <w:widowControl/>
        <w:jc w:val="left"/>
        <w:rPr>
          <w:rFonts w:ascii="仿宋" w:eastAsia="仿宋" w:hAnsi="仿宋" w:hint="eastAsia"/>
          <w:b/>
          <w:sz w:val="36"/>
          <w:szCs w:val="36"/>
        </w:rPr>
      </w:pPr>
      <w:bookmarkStart w:id="618" w:name="_Toc97371945"/>
      <w:r w:rsidRPr="00A07A7A">
        <w:rPr>
          <w:rFonts w:ascii="仿宋" w:eastAsia="仿宋" w:hAnsi="仿宋" w:hint="eastAsia"/>
          <w:b/>
          <w:sz w:val="36"/>
          <w:szCs w:val="36"/>
        </w:rPr>
        <w:br w:type="page"/>
      </w:r>
    </w:p>
    <w:p w14:paraId="4CBCC64D" w14:textId="391E2992" w:rsidR="00D37B93" w:rsidRPr="00A07A7A" w:rsidRDefault="007525A4">
      <w:pPr>
        <w:spacing w:line="360" w:lineRule="auto"/>
        <w:jc w:val="center"/>
        <w:outlineLvl w:val="0"/>
        <w:rPr>
          <w:rFonts w:ascii="仿宋" w:eastAsia="仿宋" w:hAnsi="仿宋" w:hint="eastAsia"/>
          <w:b/>
          <w:sz w:val="36"/>
          <w:szCs w:val="36"/>
        </w:rPr>
      </w:pPr>
      <w:r w:rsidRPr="00A07A7A">
        <w:rPr>
          <w:rFonts w:ascii="仿宋" w:eastAsia="仿宋" w:hAnsi="仿宋"/>
          <w:b/>
          <w:sz w:val="36"/>
          <w:szCs w:val="36"/>
        </w:rPr>
        <w:lastRenderedPageBreak/>
        <w:t>第四章   采购需求</w:t>
      </w:r>
      <w:bookmarkEnd w:id="618"/>
    </w:p>
    <w:p w14:paraId="01105B42" w14:textId="77777777" w:rsidR="00D37B93" w:rsidRPr="00A07A7A" w:rsidRDefault="007525A4">
      <w:pPr>
        <w:pStyle w:val="31"/>
        <w:spacing w:line="360" w:lineRule="auto"/>
        <w:rPr>
          <w:rFonts w:ascii="仿宋" w:eastAsia="仿宋" w:hAnsi="仿宋" w:cs="仿宋" w:hint="eastAsia"/>
          <w:szCs w:val="24"/>
        </w:rPr>
      </w:pPr>
      <w:bookmarkStart w:id="619" w:name="_Hlk120136815"/>
      <w:r w:rsidRPr="00A07A7A">
        <w:rPr>
          <w:rFonts w:ascii="仿宋" w:eastAsia="仿宋" w:hAnsi="仿宋" w:cs="仿宋" w:hint="eastAsia"/>
          <w:szCs w:val="24"/>
        </w:rPr>
        <w:t>一、项目简要说明</w:t>
      </w:r>
    </w:p>
    <w:p w14:paraId="0C6EECC7" w14:textId="1D69A9A8" w:rsidR="00AF5A2B" w:rsidRPr="00A07A7A" w:rsidRDefault="00AF5A2B" w:rsidP="00F04173">
      <w:pPr>
        <w:pStyle w:val="afffe"/>
        <w:spacing w:line="360" w:lineRule="auto"/>
        <w:ind w:firstLineChars="200" w:firstLine="480"/>
        <w:rPr>
          <w:rFonts w:ascii="仿宋" w:eastAsia="仿宋" w:hAnsi="仿宋" w:cs="仿宋" w:hint="eastAsia"/>
          <w:sz w:val="24"/>
        </w:rPr>
      </w:pPr>
      <w:r w:rsidRPr="00A07A7A">
        <w:rPr>
          <w:rFonts w:ascii="仿宋" w:eastAsia="仿宋" w:hAnsi="仿宋" w:cs="仿宋" w:hint="eastAsia"/>
          <w:sz w:val="24"/>
        </w:rPr>
        <w:t>中日医院胸外科作为国家呼吸医学中心组成科室，长期聚焦于早期肺癌的诊疗工作，科室目前年均手术量突破</w:t>
      </w:r>
      <w:r w:rsidRPr="00A07A7A">
        <w:rPr>
          <w:rFonts w:ascii="仿宋" w:eastAsia="仿宋" w:hAnsi="仿宋" w:cs="仿宋"/>
          <w:sz w:val="24"/>
        </w:rPr>
        <w:t>2500台，自2000年起建立肺癌临床资料库，积累了8000余例具备完整临床信息的病例资料；在2008年开始建立了肺癌专病种的生物样本库，运营规范，已入库血液及组织样本3000余例。 2023年通过肺癌专病数据库第一期建设项目已经搭建了以患者临床资料为主的肺癌专病科研数据库，按照出院诊断/主诊断，病理诊断以及手术名称作为自动入组条件，纳入自2016年以来的肺癌手术患者共计19万余人次数据，按照患者以时间轴聚合为一万余人。专病数据库实现了从我院临床信息系统如HIS、EMR、PACS、医嘱、病案首页、护理记录等系统自动采集并处理患者医疗数据，并对607个字段自动进行提取解析，实现了数据库的自动化数据处理，能够支撑科研数据导出与精细化计算处理，大大提高的科研效率。本期项目将在此基础上，进一步纳入</w:t>
      </w:r>
      <w:r w:rsidRPr="00A07A7A">
        <w:rPr>
          <w:rFonts w:ascii="仿宋" w:eastAsia="仿宋" w:hAnsi="仿宋" w:cs="仿宋" w:hint="eastAsia"/>
          <w:sz w:val="24"/>
        </w:rPr>
        <w:t>更多患者数据，包括基因组学数据，患者随访数据，并结合科研需求对现有专病库的表单结构进行升级优化。</w:t>
      </w:r>
    </w:p>
    <w:p w14:paraId="2C6E5B11" w14:textId="77777777" w:rsidR="00AF5A2B" w:rsidRPr="00A07A7A" w:rsidRDefault="00AF5A2B">
      <w:pPr>
        <w:pStyle w:val="afffe"/>
        <w:spacing w:line="360" w:lineRule="auto"/>
        <w:ind w:firstLineChars="200" w:firstLine="480"/>
        <w:rPr>
          <w:rFonts w:ascii="仿宋" w:eastAsia="仿宋" w:hAnsi="仿宋" w:cs="仿宋" w:hint="eastAsia"/>
          <w:sz w:val="24"/>
        </w:rPr>
      </w:pPr>
      <w:r w:rsidRPr="00A07A7A">
        <w:rPr>
          <w:rFonts w:ascii="仿宋" w:eastAsia="仿宋" w:hAnsi="仿宋" w:cs="仿宋" w:hint="eastAsia"/>
          <w:sz w:val="24"/>
        </w:rPr>
        <w:t>在现有肺癌专病数据库基础上纳入患者基因组学数据与随访数据，并对现有患者表单进行进一步优化：</w:t>
      </w:r>
    </w:p>
    <w:p w14:paraId="20A85ACB" w14:textId="77777777" w:rsidR="00AF5A2B" w:rsidRPr="00A07A7A" w:rsidRDefault="00AF5A2B" w:rsidP="00AF5A2B">
      <w:pPr>
        <w:pStyle w:val="afffe"/>
        <w:spacing w:line="360" w:lineRule="auto"/>
        <w:ind w:firstLineChars="200" w:firstLine="480"/>
        <w:rPr>
          <w:rFonts w:ascii="仿宋" w:eastAsia="仿宋" w:hAnsi="仿宋" w:cs="仿宋" w:hint="eastAsia"/>
          <w:sz w:val="24"/>
        </w:rPr>
      </w:pPr>
      <w:r w:rsidRPr="00A07A7A">
        <w:rPr>
          <w:rFonts w:ascii="仿宋" w:eastAsia="仿宋" w:hAnsi="仿宋" w:cs="仿宋" w:hint="eastAsia"/>
          <w:sz w:val="24"/>
        </w:rPr>
        <w:t>（1）增加基因组学模块，通过自行上传或与第三方系统对接，实现基因组学与患者数据关联，支持基因组学数据调阅。</w:t>
      </w:r>
    </w:p>
    <w:p w14:paraId="75AFD963" w14:textId="77777777" w:rsidR="00AF5A2B" w:rsidRPr="00A07A7A" w:rsidRDefault="00AF5A2B" w:rsidP="00AF5A2B">
      <w:pPr>
        <w:pStyle w:val="afffe"/>
        <w:spacing w:line="360" w:lineRule="auto"/>
        <w:ind w:firstLineChars="200" w:firstLine="480"/>
        <w:rPr>
          <w:rFonts w:ascii="仿宋" w:eastAsia="仿宋" w:hAnsi="仿宋" w:cs="仿宋" w:hint="eastAsia"/>
          <w:sz w:val="24"/>
        </w:rPr>
      </w:pPr>
      <w:r w:rsidRPr="00A07A7A">
        <w:rPr>
          <w:rFonts w:ascii="仿宋" w:eastAsia="仿宋" w:hAnsi="仿宋" w:cs="仿宋" w:hint="eastAsia"/>
          <w:sz w:val="24"/>
        </w:rPr>
        <w:t>（2）增加随访管理模块，支持设定随访计划，编制随访表单，与院内系统进行关联实现门诊随访数据即时录入采集或自动解析采集等。</w:t>
      </w:r>
    </w:p>
    <w:p w14:paraId="376664F0" w14:textId="76339B48" w:rsidR="00FA3973" w:rsidRPr="00A07A7A" w:rsidRDefault="00AF5A2B" w:rsidP="00AF5A2B">
      <w:pPr>
        <w:pStyle w:val="afffe"/>
        <w:spacing w:line="360" w:lineRule="auto"/>
        <w:ind w:firstLineChars="200" w:firstLine="480"/>
        <w:rPr>
          <w:rFonts w:ascii="仿宋" w:eastAsia="仿宋" w:hAnsi="仿宋" w:cs="仿宋" w:hint="eastAsia"/>
          <w:sz w:val="24"/>
        </w:rPr>
      </w:pPr>
      <w:r w:rsidRPr="00A07A7A">
        <w:rPr>
          <w:rFonts w:ascii="仿宋" w:eastAsia="仿宋" w:hAnsi="仿宋" w:cs="仿宋" w:hint="eastAsia"/>
          <w:sz w:val="24"/>
        </w:rPr>
        <w:t>（3）根据临床的科研需求，对现有肺癌库表单进行进一步优化，调整部分字段，并优化解析规则。</w:t>
      </w:r>
    </w:p>
    <w:p w14:paraId="18E3776A" w14:textId="799E590F" w:rsidR="00D37B93" w:rsidRPr="00A07A7A" w:rsidRDefault="007525A4">
      <w:pPr>
        <w:pStyle w:val="afffe"/>
        <w:spacing w:line="360" w:lineRule="auto"/>
        <w:ind w:firstLineChars="200" w:firstLine="480"/>
        <w:rPr>
          <w:rFonts w:ascii="仿宋" w:eastAsia="仿宋" w:hAnsi="仿宋" w:cs="仿宋" w:hint="eastAsia"/>
          <w:sz w:val="24"/>
          <w:lang w:val="en-GB"/>
        </w:rPr>
      </w:pPr>
      <w:r w:rsidRPr="00A07A7A">
        <w:rPr>
          <w:rFonts w:ascii="仿宋" w:eastAsia="仿宋" w:hAnsi="仿宋" w:cs="仿宋" w:hint="eastAsia"/>
          <w:sz w:val="24"/>
          <w:lang w:val="en-GB"/>
        </w:rPr>
        <w:t>工期要求：根据平台建设要求，计划工期</w:t>
      </w:r>
      <w:r w:rsidR="007F6E5E" w:rsidRPr="00A07A7A">
        <w:rPr>
          <w:rFonts w:ascii="仿宋" w:eastAsia="仿宋" w:hAnsi="仿宋" w:cs="仿宋" w:hint="eastAsia"/>
          <w:sz w:val="24"/>
          <w:lang w:val="en-GB"/>
        </w:rPr>
        <w:t>为合同签订后</w:t>
      </w:r>
      <w:r w:rsidR="00AF5A2B" w:rsidRPr="00A07A7A">
        <w:rPr>
          <w:rFonts w:ascii="仿宋" w:eastAsia="仿宋" w:hAnsi="仿宋" w:cs="仿宋"/>
          <w:sz w:val="24"/>
          <w:lang w:val="en-GB"/>
        </w:rPr>
        <w:t>3</w:t>
      </w:r>
      <w:r w:rsidRPr="00A07A7A">
        <w:rPr>
          <w:rFonts w:ascii="仿宋" w:eastAsia="仿宋" w:hAnsi="仿宋" w:cs="仿宋" w:hint="eastAsia"/>
          <w:sz w:val="24"/>
          <w:lang w:val="en-GB"/>
        </w:rPr>
        <w:t>个月</w:t>
      </w:r>
      <w:r w:rsidR="007F6E5E" w:rsidRPr="00A07A7A">
        <w:rPr>
          <w:rFonts w:ascii="仿宋" w:eastAsia="仿宋" w:hAnsi="仿宋" w:cs="仿宋" w:hint="eastAsia"/>
          <w:sz w:val="24"/>
          <w:lang w:val="en-GB"/>
        </w:rPr>
        <w:t>内完成</w:t>
      </w:r>
      <w:r w:rsidRPr="00A07A7A">
        <w:rPr>
          <w:rFonts w:ascii="仿宋" w:eastAsia="仿宋" w:hAnsi="仿宋" w:cs="仿宋" w:hint="eastAsia"/>
          <w:sz w:val="24"/>
          <w:lang w:val="en-GB"/>
        </w:rPr>
        <w:t>。</w:t>
      </w:r>
    </w:p>
    <w:p w14:paraId="6968D9D3" w14:textId="0E4E82C0" w:rsidR="00D37B93" w:rsidRPr="00A07A7A" w:rsidRDefault="007525A4">
      <w:pPr>
        <w:pStyle w:val="31"/>
        <w:numPr>
          <w:ilvl w:val="0"/>
          <w:numId w:val="15"/>
        </w:numPr>
        <w:spacing w:line="360" w:lineRule="auto"/>
        <w:rPr>
          <w:rFonts w:ascii="仿宋" w:eastAsia="仿宋" w:hAnsi="仿宋" w:cs="仿宋" w:hint="eastAsia"/>
          <w:szCs w:val="24"/>
        </w:rPr>
      </w:pPr>
      <w:r w:rsidRPr="00A07A7A">
        <w:rPr>
          <w:rFonts w:ascii="仿宋" w:eastAsia="仿宋" w:hAnsi="仿宋" w:cs="仿宋" w:hint="eastAsia"/>
          <w:szCs w:val="21"/>
        </w:rPr>
        <w:t>专病数据库</w:t>
      </w:r>
      <w:r w:rsidR="00114689" w:rsidRPr="00A07A7A">
        <w:rPr>
          <w:rFonts w:ascii="仿宋" w:eastAsia="仿宋" w:hAnsi="仿宋" w:cs="仿宋" w:hint="eastAsia"/>
          <w:szCs w:val="21"/>
        </w:rPr>
        <w:t>二期</w:t>
      </w:r>
      <w:r w:rsidRPr="00A07A7A">
        <w:rPr>
          <w:rFonts w:ascii="仿宋" w:eastAsia="仿宋" w:hAnsi="仿宋" w:cs="仿宋" w:hint="eastAsia"/>
          <w:szCs w:val="21"/>
        </w:rPr>
        <w:t>建设</w:t>
      </w:r>
      <w:r w:rsidRPr="00A07A7A">
        <w:rPr>
          <w:rFonts w:ascii="仿宋" w:eastAsia="仿宋" w:hAnsi="仿宋" w:cs="仿宋" w:hint="eastAsia"/>
          <w:szCs w:val="24"/>
        </w:rPr>
        <w:t>要求：</w:t>
      </w:r>
      <w:r w:rsidRPr="00A07A7A">
        <w:rPr>
          <w:rFonts w:ascii="仿宋" w:eastAsia="仿宋" w:hAnsi="仿宋" w:cs="仿宋" w:hint="eastAsia"/>
          <w:b w:val="0"/>
          <w:kern w:val="44"/>
          <w:sz w:val="44"/>
        </w:rPr>
        <w:t xml:space="preserve"> </w:t>
      </w:r>
    </w:p>
    <w:p w14:paraId="21225B20" w14:textId="6A045907" w:rsidR="0062265E" w:rsidRPr="00A07A7A" w:rsidRDefault="0062265E" w:rsidP="0062265E">
      <w:pPr>
        <w:spacing w:line="360" w:lineRule="auto"/>
        <w:ind w:firstLineChars="200" w:firstLine="480"/>
        <w:contextualSpacing/>
        <w:rPr>
          <w:rFonts w:ascii="仿宋" w:eastAsia="仿宋" w:hAnsi="仿宋" w:cs="仿宋" w:hint="eastAsia"/>
          <w:sz w:val="24"/>
        </w:rPr>
      </w:pPr>
      <w:r w:rsidRPr="00A07A7A">
        <w:rPr>
          <w:rFonts w:ascii="仿宋" w:eastAsia="仿宋" w:hAnsi="仿宋" w:cs="仿宋" w:hint="eastAsia"/>
          <w:sz w:val="24"/>
        </w:rPr>
        <w:t>1、胸外科肺癌专病库（二期）系统依据《全国医院信息化建设标准与规范》，参照六大原则建设</w:t>
      </w:r>
    </w:p>
    <w:p w14:paraId="3E0EA002" w14:textId="7613073E" w:rsidR="0062265E" w:rsidRPr="00A07A7A" w:rsidRDefault="0062265E" w:rsidP="0062265E">
      <w:pPr>
        <w:spacing w:line="360" w:lineRule="auto"/>
        <w:ind w:firstLineChars="200" w:firstLine="480"/>
        <w:contextualSpacing/>
        <w:rPr>
          <w:rFonts w:ascii="仿宋" w:eastAsia="仿宋" w:hAnsi="仿宋" w:cs="仿宋" w:hint="eastAsia"/>
          <w:sz w:val="24"/>
        </w:rPr>
      </w:pPr>
      <w:r w:rsidRPr="00A07A7A">
        <w:rPr>
          <w:rFonts w:ascii="仿宋" w:eastAsia="仿宋" w:hAnsi="仿宋" w:cs="仿宋" w:hint="eastAsia"/>
          <w:sz w:val="24"/>
        </w:rPr>
        <w:t>建设依据： 根据《全国医院信息化建设标准与规范》，采用大数据技术实现数据治</w:t>
      </w:r>
      <w:r w:rsidRPr="00A07A7A">
        <w:rPr>
          <w:rFonts w:ascii="仿宋" w:eastAsia="仿宋" w:hAnsi="仿宋" w:cs="仿宋" w:hint="eastAsia"/>
          <w:sz w:val="24"/>
        </w:rPr>
        <w:lastRenderedPageBreak/>
        <w:t xml:space="preserve">理与挖掘计算，满足肺癌科研数据库需求： </w:t>
      </w:r>
    </w:p>
    <w:p w14:paraId="521D4E35" w14:textId="77777777" w:rsidR="0062265E" w:rsidRPr="00A07A7A" w:rsidRDefault="0062265E" w:rsidP="0062265E">
      <w:pPr>
        <w:spacing w:line="360" w:lineRule="auto"/>
        <w:ind w:firstLineChars="200" w:firstLine="480"/>
        <w:contextualSpacing/>
        <w:rPr>
          <w:rFonts w:ascii="仿宋" w:eastAsia="仿宋" w:hAnsi="仿宋" w:cs="仿宋" w:hint="eastAsia"/>
          <w:sz w:val="24"/>
        </w:rPr>
      </w:pPr>
      <w:r w:rsidRPr="00A07A7A">
        <w:rPr>
          <w:rFonts w:ascii="仿宋" w:eastAsia="仿宋" w:hAnsi="仿宋" w:cs="仿宋" w:hint="eastAsia"/>
          <w:sz w:val="24"/>
        </w:rPr>
        <w:t>数据采集汇聚——多源异构数据的采集与汇聚。</w:t>
      </w:r>
    </w:p>
    <w:p w14:paraId="494E2D28" w14:textId="77777777" w:rsidR="0062265E" w:rsidRPr="00A07A7A" w:rsidRDefault="0062265E" w:rsidP="0062265E">
      <w:pPr>
        <w:spacing w:line="360" w:lineRule="auto"/>
        <w:ind w:firstLineChars="200" w:firstLine="480"/>
        <w:contextualSpacing/>
        <w:rPr>
          <w:rFonts w:ascii="仿宋" w:eastAsia="仿宋" w:hAnsi="仿宋" w:cs="仿宋" w:hint="eastAsia"/>
          <w:sz w:val="24"/>
        </w:rPr>
      </w:pPr>
      <w:r w:rsidRPr="00A07A7A">
        <w:rPr>
          <w:rFonts w:ascii="仿宋" w:eastAsia="仿宋" w:hAnsi="仿宋" w:cs="仿宋" w:hint="eastAsia"/>
          <w:sz w:val="24"/>
        </w:rPr>
        <w:t xml:space="preserve">数据治理——以统一的数据标准对多源异构数据进行归一化处理。 </w:t>
      </w:r>
    </w:p>
    <w:p w14:paraId="57273291" w14:textId="77777777" w:rsidR="0062265E" w:rsidRPr="00A07A7A" w:rsidRDefault="0062265E" w:rsidP="0062265E">
      <w:pPr>
        <w:spacing w:line="360" w:lineRule="auto"/>
        <w:ind w:firstLineChars="200" w:firstLine="480"/>
        <w:contextualSpacing/>
        <w:rPr>
          <w:rFonts w:ascii="仿宋" w:eastAsia="仿宋" w:hAnsi="仿宋" w:cs="仿宋" w:hint="eastAsia"/>
          <w:sz w:val="24"/>
        </w:rPr>
      </w:pPr>
      <w:r w:rsidRPr="00A07A7A">
        <w:rPr>
          <w:rFonts w:ascii="仿宋" w:eastAsia="仿宋" w:hAnsi="仿宋" w:cs="仿宋" w:hint="eastAsia"/>
          <w:sz w:val="24"/>
        </w:rPr>
        <w:t xml:space="preserve">数据计算——大数据计算的基础环境和功能。 </w:t>
      </w:r>
    </w:p>
    <w:p w14:paraId="15CBD91E" w14:textId="77777777" w:rsidR="0062265E" w:rsidRPr="00A07A7A" w:rsidRDefault="0062265E" w:rsidP="0062265E">
      <w:pPr>
        <w:spacing w:line="360" w:lineRule="auto"/>
        <w:ind w:firstLineChars="200" w:firstLine="480"/>
        <w:contextualSpacing/>
        <w:rPr>
          <w:rFonts w:ascii="仿宋" w:eastAsia="仿宋" w:hAnsi="仿宋" w:cs="仿宋" w:hint="eastAsia"/>
          <w:sz w:val="24"/>
        </w:rPr>
      </w:pPr>
      <w:r w:rsidRPr="00A07A7A">
        <w:rPr>
          <w:rFonts w:ascii="仿宋" w:eastAsia="仿宋" w:hAnsi="仿宋" w:cs="仿宋" w:hint="eastAsia"/>
          <w:sz w:val="24"/>
        </w:rPr>
        <w:t xml:space="preserve">数据挖掘分析——多源、异构数据的挖掘和分析。 </w:t>
      </w:r>
    </w:p>
    <w:p w14:paraId="485511B7" w14:textId="77777777" w:rsidR="0062265E" w:rsidRPr="00A07A7A" w:rsidRDefault="0062265E" w:rsidP="0062265E">
      <w:pPr>
        <w:spacing w:line="360" w:lineRule="auto"/>
        <w:ind w:firstLineChars="200" w:firstLine="480"/>
        <w:contextualSpacing/>
        <w:rPr>
          <w:rFonts w:ascii="仿宋" w:eastAsia="仿宋" w:hAnsi="仿宋" w:cs="仿宋" w:hint="eastAsia"/>
          <w:sz w:val="24"/>
        </w:rPr>
      </w:pPr>
      <w:r w:rsidRPr="00A07A7A">
        <w:rPr>
          <w:rFonts w:ascii="仿宋" w:eastAsia="仿宋" w:hAnsi="仿宋" w:cs="仿宋" w:hint="eastAsia"/>
          <w:sz w:val="24"/>
        </w:rPr>
        <w:t xml:space="preserve">数据利用——利用数据中心的大数据资源，对医疗服务、科研管理、医院治理等的辅助决策支撑应用。 </w:t>
      </w:r>
    </w:p>
    <w:p w14:paraId="02956DB4" w14:textId="77777777" w:rsidR="0062265E" w:rsidRPr="00A07A7A" w:rsidRDefault="0062265E" w:rsidP="0062265E">
      <w:pPr>
        <w:spacing w:line="360" w:lineRule="auto"/>
        <w:ind w:firstLineChars="200" w:firstLine="480"/>
        <w:contextualSpacing/>
        <w:rPr>
          <w:rFonts w:ascii="仿宋" w:eastAsia="仿宋" w:hAnsi="仿宋" w:cs="仿宋" w:hint="eastAsia"/>
          <w:sz w:val="24"/>
        </w:rPr>
      </w:pPr>
    </w:p>
    <w:p w14:paraId="399E4C29" w14:textId="77777777" w:rsidR="0062265E" w:rsidRPr="00A07A7A" w:rsidRDefault="0062265E" w:rsidP="0062265E">
      <w:pPr>
        <w:spacing w:line="360" w:lineRule="auto"/>
        <w:ind w:firstLineChars="200" w:firstLine="480"/>
        <w:contextualSpacing/>
        <w:rPr>
          <w:rFonts w:ascii="仿宋" w:eastAsia="仿宋" w:hAnsi="仿宋" w:cs="仿宋" w:hint="eastAsia"/>
          <w:sz w:val="24"/>
        </w:rPr>
      </w:pPr>
      <w:r w:rsidRPr="00A07A7A">
        <w:rPr>
          <w:rFonts w:ascii="仿宋" w:eastAsia="仿宋" w:hAnsi="仿宋" w:cs="仿宋" w:hint="eastAsia"/>
          <w:sz w:val="24"/>
        </w:rPr>
        <w:t>建设原则： 整体性原则 - 从临床专科能力与临床研究能力建设的现实需求出发，统一规划、统一设计。</w:t>
      </w:r>
    </w:p>
    <w:p w14:paraId="08DC9C77" w14:textId="77777777" w:rsidR="0062265E" w:rsidRPr="00A07A7A" w:rsidRDefault="0062265E" w:rsidP="0062265E">
      <w:pPr>
        <w:spacing w:line="360" w:lineRule="auto"/>
        <w:ind w:firstLineChars="200" w:firstLine="480"/>
        <w:contextualSpacing/>
        <w:rPr>
          <w:rFonts w:ascii="仿宋" w:eastAsia="仿宋" w:hAnsi="仿宋" w:cs="仿宋" w:hint="eastAsia"/>
          <w:sz w:val="24"/>
        </w:rPr>
      </w:pPr>
      <w:r w:rsidRPr="00A07A7A">
        <w:rPr>
          <w:rFonts w:ascii="仿宋" w:eastAsia="仿宋" w:hAnsi="仿宋" w:cs="仿宋" w:hint="eastAsia"/>
          <w:sz w:val="24"/>
        </w:rPr>
        <w:t>高标准原则 - 系统建设基于国际及国内外临床研究及医疗行业标准。</w:t>
      </w:r>
    </w:p>
    <w:p w14:paraId="126B2400" w14:textId="77777777" w:rsidR="0062265E" w:rsidRPr="00A07A7A" w:rsidRDefault="0062265E" w:rsidP="0062265E">
      <w:pPr>
        <w:spacing w:line="360" w:lineRule="auto"/>
        <w:ind w:firstLineChars="200" w:firstLine="480"/>
        <w:contextualSpacing/>
        <w:rPr>
          <w:rFonts w:ascii="仿宋" w:eastAsia="仿宋" w:hAnsi="仿宋" w:cs="仿宋" w:hint="eastAsia"/>
          <w:sz w:val="24"/>
        </w:rPr>
      </w:pPr>
      <w:r w:rsidRPr="00A07A7A">
        <w:rPr>
          <w:rFonts w:ascii="仿宋" w:eastAsia="仿宋" w:hAnsi="仿宋" w:cs="仿宋" w:hint="eastAsia"/>
          <w:sz w:val="24"/>
        </w:rPr>
        <w:t>安全性原则 -系统具备全面的安全性设计，防止对数据的非法访问、破坏和泄露。</w:t>
      </w:r>
    </w:p>
    <w:p w14:paraId="3350D244" w14:textId="77777777" w:rsidR="0062265E" w:rsidRPr="00A07A7A" w:rsidRDefault="0062265E" w:rsidP="0062265E">
      <w:pPr>
        <w:spacing w:line="360" w:lineRule="auto"/>
        <w:ind w:firstLineChars="200" w:firstLine="480"/>
        <w:contextualSpacing/>
        <w:rPr>
          <w:rFonts w:ascii="仿宋" w:eastAsia="仿宋" w:hAnsi="仿宋" w:cs="仿宋" w:hint="eastAsia"/>
          <w:sz w:val="24"/>
        </w:rPr>
      </w:pPr>
      <w:r w:rsidRPr="00A07A7A">
        <w:rPr>
          <w:rFonts w:ascii="仿宋" w:eastAsia="仿宋" w:hAnsi="仿宋" w:cs="仿宋" w:hint="eastAsia"/>
          <w:sz w:val="24"/>
        </w:rPr>
        <w:t>扩展性原则 -系统架构需要为将来新的相关数据利用需求提供开放性。</w:t>
      </w:r>
    </w:p>
    <w:p w14:paraId="3E9F525F" w14:textId="77777777" w:rsidR="0062265E" w:rsidRPr="00A07A7A" w:rsidRDefault="0062265E" w:rsidP="0062265E">
      <w:pPr>
        <w:spacing w:line="360" w:lineRule="auto"/>
        <w:ind w:firstLineChars="200" w:firstLine="480"/>
        <w:contextualSpacing/>
        <w:rPr>
          <w:rFonts w:ascii="仿宋" w:eastAsia="仿宋" w:hAnsi="仿宋" w:cs="仿宋" w:hint="eastAsia"/>
          <w:sz w:val="24"/>
        </w:rPr>
      </w:pPr>
      <w:r w:rsidRPr="00A07A7A">
        <w:rPr>
          <w:rFonts w:ascii="仿宋" w:eastAsia="仿宋" w:hAnsi="仿宋" w:cs="仿宋" w:hint="eastAsia"/>
          <w:sz w:val="24"/>
        </w:rPr>
        <w:t>高效性原则 - 平台具备高性能大密度的计算、存储、并发处理和吞吐能力。</w:t>
      </w:r>
    </w:p>
    <w:p w14:paraId="0127CDEC" w14:textId="77777777" w:rsidR="0062265E" w:rsidRPr="00A07A7A" w:rsidRDefault="0062265E" w:rsidP="0062265E">
      <w:pPr>
        <w:spacing w:line="360" w:lineRule="auto"/>
        <w:ind w:firstLineChars="200" w:firstLine="480"/>
        <w:contextualSpacing/>
        <w:rPr>
          <w:rFonts w:ascii="仿宋" w:eastAsia="仿宋" w:hAnsi="仿宋" w:cs="仿宋" w:hint="eastAsia"/>
          <w:sz w:val="24"/>
        </w:rPr>
      </w:pPr>
      <w:r w:rsidRPr="00A07A7A">
        <w:rPr>
          <w:rFonts w:ascii="仿宋" w:eastAsia="仿宋" w:hAnsi="仿宋" w:cs="仿宋" w:hint="eastAsia"/>
          <w:sz w:val="24"/>
        </w:rPr>
        <w:t>开放性原则 - 平台设计应采用柔性扩展、标准化的数据获取端口与集成标准化组件功能。</w:t>
      </w:r>
    </w:p>
    <w:p w14:paraId="6F138E2E" w14:textId="77777777" w:rsidR="0062265E" w:rsidRPr="00A07A7A" w:rsidRDefault="0062265E" w:rsidP="0062265E">
      <w:pPr>
        <w:spacing w:line="360" w:lineRule="auto"/>
        <w:ind w:firstLineChars="200" w:firstLine="480"/>
        <w:contextualSpacing/>
        <w:rPr>
          <w:rFonts w:ascii="仿宋" w:eastAsia="仿宋" w:hAnsi="仿宋" w:cs="仿宋" w:hint="eastAsia"/>
          <w:sz w:val="24"/>
        </w:rPr>
      </w:pPr>
      <w:r w:rsidRPr="00A07A7A">
        <w:rPr>
          <w:rFonts w:ascii="仿宋" w:eastAsia="仿宋" w:hAnsi="仿宋" w:cs="仿宋" w:hint="eastAsia"/>
          <w:sz w:val="24"/>
        </w:rPr>
        <w:t xml:space="preserve">创新性原则- 以专病库数据资源集中、共享、开放为基础，完善本院卫生公共服务和决策支撑体系，加强临床医学技术创新，加快推进临床科研成果的转化应用，推动大数据产业关键技术突破，推动形成完整的大数据技术创新链条 </w:t>
      </w:r>
    </w:p>
    <w:p w14:paraId="5C42646F" w14:textId="77777777" w:rsidR="0062265E" w:rsidRPr="00A07A7A" w:rsidRDefault="0062265E" w:rsidP="0062265E">
      <w:pPr>
        <w:spacing w:line="360" w:lineRule="auto"/>
        <w:ind w:firstLineChars="200" w:firstLine="480"/>
        <w:contextualSpacing/>
        <w:rPr>
          <w:rFonts w:ascii="仿宋" w:eastAsia="仿宋" w:hAnsi="仿宋" w:cs="仿宋" w:hint="eastAsia"/>
          <w:sz w:val="24"/>
        </w:rPr>
      </w:pPr>
    </w:p>
    <w:p w14:paraId="7A13E717" w14:textId="77777777" w:rsidR="0062265E" w:rsidRPr="00A07A7A" w:rsidRDefault="0062265E" w:rsidP="0062265E">
      <w:pPr>
        <w:spacing w:line="360" w:lineRule="auto"/>
        <w:ind w:firstLineChars="200" w:firstLine="480"/>
        <w:contextualSpacing/>
        <w:rPr>
          <w:rFonts w:ascii="仿宋" w:eastAsia="仿宋" w:hAnsi="仿宋" w:cs="仿宋" w:hint="eastAsia"/>
          <w:sz w:val="24"/>
        </w:rPr>
      </w:pPr>
      <w:r w:rsidRPr="00A07A7A">
        <w:rPr>
          <w:rFonts w:ascii="仿宋" w:eastAsia="仿宋" w:hAnsi="仿宋" w:cs="仿宋" w:hint="eastAsia"/>
          <w:sz w:val="24"/>
        </w:rPr>
        <w:t xml:space="preserve">功能需求：     </w:t>
      </w:r>
    </w:p>
    <w:p w14:paraId="6895455B" w14:textId="77777777" w:rsidR="0062265E" w:rsidRPr="00A07A7A" w:rsidRDefault="0062265E" w:rsidP="0062265E">
      <w:pPr>
        <w:spacing w:line="360" w:lineRule="auto"/>
        <w:ind w:firstLineChars="200" w:firstLine="480"/>
        <w:contextualSpacing/>
        <w:rPr>
          <w:rFonts w:ascii="仿宋" w:eastAsia="仿宋" w:hAnsi="仿宋" w:cs="仿宋" w:hint="eastAsia"/>
          <w:sz w:val="24"/>
        </w:rPr>
      </w:pPr>
      <w:r w:rsidRPr="00A07A7A">
        <w:rPr>
          <w:rFonts w:ascii="仿宋" w:eastAsia="仿宋" w:hAnsi="仿宋" w:cs="仿宋" w:hint="eastAsia"/>
          <w:sz w:val="24"/>
        </w:rPr>
        <w:t>1、充分考虑系统与医院现有系统的对接，原有数据的继承、利用，软件的扩展及平滑对接能力。</w:t>
      </w:r>
    </w:p>
    <w:p w14:paraId="41929265" w14:textId="37D2B2CE" w:rsidR="0062265E" w:rsidRPr="00A07A7A" w:rsidRDefault="0062265E" w:rsidP="0062265E">
      <w:pPr>
        <w:spacing w:line="360" w:lineRule="auto"/>
        <w:ind w:firstLineChars="200" w:firstLine="480"/>
        <w:contextualSpacing/>
        <w:rPr>
          <w:rFonts w:ascii="仿宋" w:eastAsia="仿宋" w:hAnsi="仿宋" w:cs="仿宋" w:hint="eastAsia"/>
          <w:sz w:val="24"/>
        </w:rPr>
      </w:pPr>
      <w:r w:rsidRPr="00A07A7A">
        <w:rPr>
          <w:rFonts w:ascii="仿宋" w:eastAsia="仿宋" w:hAnsi="仿宋" w:cs="仿宋" w:hint="eastAsia"/>
          <w:sz w:val="24"/>
        </w:rPr>
        <w:t>2、支持采用多种数据</w:t>
      </w:r>
      <w:r w:rsidR="00690FA8" w:rsidRPr="00A07A7A">
        <w:rPr>
          <w:rFonts w:ascii="仿宋" w:eastAsia="仿宋" w:hAnsi="仿宋" w:cs="仿宋" w:hint="eastAsia"/>
          <w:sz w:val="24"/>
        </w:rPr>
        <w:t>集成</w:t>
      </w:r>
      <w:r w:rsidRPr="00A07A7A">
        <w:rPr>
          <w:rFonts w:ascii="仿宋" w:eastAsia="仿宋" w:hAnsi="仿宋" w:cs="仿宋" w:hint="eastAsia"/>
          <w:sz w:val="24"/>
        </w:rPr>
        <w:t>方式纳入肺癌库中患者的生物样本数据</w:t>
      </w:r>
      <w:r w:rsidR="00690FA8" w:rsidRPr="00A07A7A">
        <w:rPr>
          <w:rFonts w:ascii="仿宋" w:eastAsia="仿宋" w:hAnsi="仿宋" w:cs="仿宋" w:hint="eastAsia"/>
          <w:sz w:val="24"/>
        </w:rPr>
        <w:t>，为用户提供调阅平台。</w:t>
      </w:r>
    </w:p>
    <w:p w14:paraId="2F06FA78" w14:textId="16908484" w:rsidR="0062265E" w:rsidRPr="00A07A7A" w:rsidRDefault="0062265E" w:rsidP="0062265E">
      <w:pPr>
        <w:spacing w:line="360" w:lineRule="auto"/>
        <w:ind w:firstLineChars="200" w:firstLine="480"/>
        <w:contextualSpacing/>
        <w:rPr>
          <w:rFonts w:ascii="仿宋" w:eastAsia="仿宋" w:hAnsi="仿宋" w:cs="仿宋" w:hint="eastAsia"/>
          <w:sz w:val="24"/>
        </w:rPr>
      </w:pPr>
      <w:r w:rsidRPr="00A07A7A">
        <w:rPr>
          <w:rFonts w:ascii="仿宋" w:eastAsia="仿宋" w:hAnsi="仿宋" w:cs="仿宋" w:hint="eastAsia"/>
          <w:sz w:val="24"/>
        </w:rPr>
        <w:t>3</w:t>
      </w:r>
      <w:r w:rsidRPr="00A07A7A">
        <w:rPr>
          <w:rFonts w:ascii="仿宋" w:eastAsia="仿宋" w:hAnsi="仿宋" w:cs="仿宋"/>
          <w:sz w:val="24"/>
        </w:rPr>
        <w:t>.</w:t>
      </w:r>
      <w:r w:rsidRPr="00A07A7A">
        <w:rPr>
          <w:rFonts w:ascii="仿宋" w:eastAsia="仿宋" w:hAnsi="仿宋" w:cs="仿宋" w:hint="eastAsia"/>
          <w:sz w:val="24"/>
        </w:rPr>
        <w:t>根据</w:t>
      </w:r>
      <w:r w:rsidR="00690FA8" w:rsidRPr="00A07A7A">
        <w:rPr>
          <w:rFonts w:ascii="仿宋" w:eastAsia="仿宋" w:hAnsi="仿宋" w:cs="仿宋" w:hint="eastAsia"/>
          <w:sz w:val="24"/>
        </w:rPr>
        <w:t>临床科研需求，支持对入库患者实现随访管理，包括随访计划的设定，随访表单编制，随访推送或随访数据在临床应用端的采集等。</w:t>
      </w:r>
      <w:r w:rsidR="00690FA8" w:rsidRPr="00A07A7A">
        <w:rPr>
          <w:rFonts w:ascii="仿宋" w:eastAsia="仿宋" w:hAnsi="仿宋" w:cs="仿宋"/>
          <w:sz w:val="24"/>
        </w:rPr>
        <w:t xml:space="preserve"> </w:t>
      </w:r>
    </w:p>
    <w:p w14:paraId="424442F9" w14:textId="77777777" w:rsidR="0062265E" w:rsidRPr="00A07A7A" w:rsidRDefault="0062265E" w:rsidP="00F04173"/>
    <w:p w14:paraId="4127413D" w14:textId="5E3C18CB" w:rsidR="00114689" w:rsidRPr="00A07A7A" w:rsidRDefault="000D09EB" w:rsidP="00F04173">
      <w:pPr>
        <w:pStyle w:val="31"/>
        <w:numPr>
          <w:ilvl w:val="0"/>
          <w:numId w:val="15"/>
        </w:numPr>
        <w:spacing w:line="360" w:lineRule="auto"/>
        <w:rPr>
          <w:rFonts w:ascii="仿宋" w:eastAsia="仿宋" w:hAnsi="仿宋" w:cs="仿宋" w:hint="eastAsia"/>
        </w:rPr>
      </w:pPr>
      <w:r w:rsidRPr="00A07A7A">
        <w:rPr>
          <w:rFonts w:ascii="仿宋" w:eastAsia="仿宋" w:hAnsi="仿宋" w:cs="仿宋" w:hint="eastAsia"/>
          <w:szCs w:val="21"/>
        </w:rPr>
        <w:lastRenderedPageBreak/>
        <w:t>专病数据库</w:t>
      </w:r>
      <w:r w:rsidR="00114689" w:rsidRPr="00A07A7A">
        <w:rPr>
          <w:rFonts w:ascii="仿宋" w:eastAsia="仿宋" w:hAnsi="仿宋" w:cs="仿宋" w:hint="eastAsia"/>
          <w:szCs w:val="21"/>
        </w:rPr>
        <w:t>二期</w:t>
      </w:r>
      <w:r w:rsidRPr="00A07A7A">
        <w:rPr>
          <w:rFonts w:ascii="仿宋" w:eastAsia="仿宋" w:hAnsi="仿宋" w:cs="仿宋" w:hint="eastAsia"/>
          <w:szCs w:val="21"/>
        </w:rPr>
        <w:t>平台功能</w:t>
      </w:r>
      <w:bookmarkStart w:id="620" w:name="_Toc116567786"/>
      <w:bookmarkEnd w:id="619"/>
    </w:p>
    <w:tbl>
      <w:tblPr>
        <w:tblW w:w="8642" w:type="dxa"/>
        <w:tblLook w:val="04A0" w:firstRow="1" w:lastRow="0" w:firstColumn="1" w:lastColumn="0" w:noHBand="0" w:noVBand="1"/>
      </w:tblPr>
      <w:tblGrid>
        <w:gridCol w:w="846"/>
        <w:gridCol w:w="7796"/>
      </w:tblGrid>
      <w:tr w:rsidR="00A07A7A" w:rsidRPr="00A07A7A" w14:paraId="5E92D7C5" w14:textId="77777777" w:rsidTr="00F04173">
        <w:trPr>
          <w:trHeight w:val="276"/>
        </w:trPr>
        <w:tc>
          <w:tcPr>
            <w:tcW w:w="8642" w:type="dxa"/>
            <w:gridSpan w:val="2"/>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hideMark/>
          </w:tcPr>
          <w:p w14:paraId="3C7B3AFD" w14:textId="2AEBD342" w:rsidR="00151F93" w:rsidRPr="00A07A7A" w:rsidRDefault="00151F93" w:rsidP="00151F93">
            <w:pPr>
              <w:widowControl/>
              <w:jc w:val="center"/>
              <w:rPr>
                <w:rFonts w:ascii="仿宋" w:eastAsia="仿宋" w:hAnsi="仿宋" w:cs="宋体" w:hint="eastAsia"/>
                <w:b/>
                <w:bCs/>
                <w:kern w:val="0"/>
                <w:szCs w:val="21"/>
              </w:rPr>
            </w:pPr>
            <w:r w:rsidRPr="00A07A7A">
              <w:rPr>
                <w:rFonts w:ascii="仿宋" w:eastAsia="仿宋" w:hAnsi="仿宋" w:cs="宋体"/>
                <w:b/>
                <w:bCs/>
                <w:kern w:val="0"/>
                <w:szCs w:val="21"/>
              </w:rPr>
              <w:t>1.</w:t>
            </w:r>
            <w:r w:rsidR="00480159" w:rsidRPr="00A07A7A">
              <w:rPr>
                <w:rFonts w:ascii="仿宋" w:eastAsia="仿宋" w:hAnsi="仿宋" w:cs="宋体" w:hint="eastAsia"/>
                <w:b/>
                <w:bCs/>
                <w:kern w:val="0"/>
                <w:szCs w:val="21"/>
              </w:rPr>
              <w:t>基因组学</w:t>
            </w:r>
            <w:r w:rsidRPr="00A07A7A">
              <w:rPr>
                <w:rFonts w:ascii="仿宋" w:eastAsia="仿宋" w:hAnsi="仿宋" w:cs="宋体" w:hint="eastAsia"/>
                <w:b/>
                <w:bCs/>
                <w:kern w:val="0"/>
                <w:szCs w:val="21"/>
              </w:rPr>
              <w:t>数据集成</w:t>
            </w:r>
          </w:p>
        </w:tc>
      </w:tr>
      <w:tr w:rsidR="00A07A7A" w:rsidRPr="00A07A7A" w14:paraId="6C55DDD3" w14:textId="77777777" w:rsidTr="00F04173">
        <w:trPr>
          <w:trHeight w:val="300"/>
        </w:trPr>
        <w:tc>
          <w:tcPr>
            <w:tcW w:w="846" w:type="dxa"/>
            <w:tcBorders>
              <w:top w:val="nil"/>
              <w:left w:val="single" w:sz="4" w:space="0" w:color="auto"/>
              <w:bottom w:val="single" w:sz="4" w:space="0" w:color="auto"/>
              <w:right w:val="single" w:sz="4" w:space="0" w:color="auto"/>
            </w:tcBorders>
            <w:vAlign w:val="center"/>
            <w:hideMark/>
          </w:tcPr>
          <w:p w14:paraId="426C94EE"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1.1</w:t>
            </w:r>
          </w:p>
        </w:tc>
        <w:tc>
          <w:tcPr>
            <w:tcW w:w="7796" w:type="dxa"/>
            <w:tcBorders>
              <w:top w:val="nil"/>
              <w:left w:val="nil"/>
              <w:bottom w:val="single" w:sz="4" w:space="0" w:color="auto"/>
              <w:right w:val="single" w:sz="4" w:space="0" w:color="auto"/>
            </w:tcBorders>
            <w:vAlign w:val="center"/>
            <w:hideMark/>
          </w:tcPr>
          <w:p w14:paraId="5A9A4BAC" w14:textId="77777777" w:rsidR="00151F93" w:rsidRPr="00A07A7A" w:rsidRDefault="00151F93" w:rsidP="00151F93">
            <w:pPr>
              <w:widowControl/>
              <w:jc w:val="left"/>
              <w:rPr>
                <w:rFonts w:ascii="仿宋" w:eastAsia="仿宋" w:hAnsi="仿宋" w:cs="Segoe UI" w:hint="eastAsia"/>
                <w:kern w:val="0"/>
                <w:szCs w:val="21"/>
              </w:rPr>
            </w:pPr>
            <w:r w:rsidRPr="00A07A7A">
              <w:rPr>
                <w:rFonts w:ascii="仿宋" w:eastAsia="仿宋" w:hAnsi="仿宋" w:cs="Segoe UI" w:hint="eastAsia"/>
                <w:kern w:val="0"/>
                <w:szCs w:val="21"/>
              </w:rPr>
              <w:t>支持将科室患者现有存储于移动硬盘中的基因组学数据迁移至院内联网存储系统，实现数据联网存储；</w:t>
            </w:r>
            <w:r w:rsidRPr="00A07A7A">
              <w:rPr>
                <w:rFonts w:ascii="MS Gothic" w:eastAsia="MS Gothic" w:hAnsi="MS Gothic" w:cs="MS Gothic"/>
                <w:kern w:val="0"/>
                <w:szCs w:val="21"/>
              </w:rPr>
              <w:t>​</w:t>
            </w:r>
          </w:p>
        </w:tc>
      </w:tr>
      <w:tr w:rsidR="00A07A7A" w:rsidRPr="00A07A7A" w14:paraId="3DCBEBE8" w14:textId="77777777" w:rsidTr="00F04173">
        <w:trPr>
          <w:trHeight w:val="300"/>
        </w:trPr>
        <w:tc>
          <w:tcPr>
            <w:tcW w:w="846" w:type="dxa"/>
            <w:tcBorders>
              <w:top w:val="nil"/>
              <w:left w:val="single" w:sz="4" w:space="0" w:color="auto"/>
              <w:bottom w:val="single" w:sz="4" w:space="0" w:color="auto"/>
              <w:right w:val="single" w:sz="4" w:space="0" w:color="auto"/>
            </w:tcBorders>
            <w:vAlign w:val="center"/>
            <w:hideMark/>
          </w:tcPr>
          <w:p w14:paraId="352BC769"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1.2</w:t>
            </w:r>
          </w:p>
        </w:tc>
        <w:tc>
          <w:tcPr>
            <w:tcW w:w="7796" w:type="dxa"/>
            <w:tcBorders>
              <w:top w:val="nil"/>
              <w:left w:val="nil"/>
              <w:bottom w:val="single" w:sz="4" w:space="0" w:color="auto"/>
              <w:right w:val="single" w:sz="4" w:space="0" w:color="auto"/>
            </w:tcBorders>
            <w:vAlign w:val="center"/>
            <w:hideMark/>
          </w:tcPr>
          <w:p w14:paraId="6B8DE660" w14:textId="77777777" w:rsidR="00151F93" w:rsidRPr="00A07A7A" w:rsidRDefault="00151F93" w:rsidP="00151F93">
            <w:pPr>
              <w:widowControl/>
              <w:jc w:val="left"/>
              <w:rPr>
                <w:rFonts w:ascii="仿宋" w:eastAsia="仿宋" w:hAnsi="仿宋" w:cs="Segoe UI" w:hint="eastAsia"/>
                <w:kern w:val="0"/>
                <w:szCs w:val="21"/>
              </w:rPr>
            </w:pPr>
            <w:r w:rsidRPr="00A07A7A">
              <w:rPr>
                <w:rFonts w:ascii="仿宋" w:eastAsia="仿宋" w:hAnsi="仿宋" w:cs="Segoe UI" w:hint="eastAsia"/>
                <w:kern w:val="0"/>
                <w:szCs w:val="21"/>
              </w:rPr>
              <w:t>支持以患者身份</w:t>
            </w:r>
            <w:r w:rsidRPr="00A07A7A">
              <w:rPr>
                <w:rFonts w:ascii="仿宋" w:eastAsia="仿宋" w:hAnsi="仿宋" w:cs="Segoe UI"/>
                <w:kern w:val="0"/>
                <w:szCs w:val="21"/>
              </w:rPr>
              <w:t xml:space="preserve"> ID </w:t>
            </w:r>
            <w:r w:rsidRPr="00A07A7A">
              <w:rPr>
                <w:rFonts w:ascii="仿宋" w:eastAsia="仿宋" w:hAnsi="仿宋" w:cs="Segoe UI" w:hint="eastAsia"/>
                <w:kern w:val="0"/>
                <w:szCs w:val="21"/>
              </w:rPr>
              <w:t>为关联标识，将基因组学数据与患者信息关联，实现数据在专病数据库中的关联存储；</w:t>
            </w:r>
            <w:r w:rsidRPr="00A07A7A">
              <w:rPr>
                <w:rFonts w:ascii="MS Gothic" w:eastAsia="MS Gothic" w:hAnsi="MS Gothic" w:cs="MS Gothic"/>
                <w:kern w:val="0"/>
                <w:szCs w:val="21"/>
              </w:rPr>
              <w:t>​</w:t>
            </w:r>
          </w:p>
        </w:tc>
      </w:tr>
      <w:tr w:rsidR="00A07A7A" w:rsidRPr="00A07A7A" w14:paraId="7BF7C6C7" w14:textId="77777777" w:rsidTr="00F04173">
        <w:trPr>
          <w:trHeight w:val="300"/>
        </w:trPr>
        <w:tc>
          <w:tcPr>
            <w:tcW w:w="846" w:type="dxa"/>
            <w:tcBorders>
              <w:top w:val="nil"/>
              <w:left w:val="single" w:sz="4" w:space="0" w:color="auto"/>
              <w:bottom w:val="single" w:sz="4" w:space="0" w:color="auto"/>
              <w:right w:val="single" w:sz="4" w:space="0" w:color="auto"/>
            </w:tcBorders>
            <w:vAlign w:val="center"/>
            <w:hideMark/>
          </w:tcPr>
          <w:p w14:paraId="53260703"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1.3</w:t>
            </w:r>
          </w:p>
        </w:tc>
        <w:tc>
          <w:tcPr>
            <w:tcW w:w="7796" w:type="dxa"/>
            <w:tcBorders>
              <w:top w:val="nil"/>
              <w:left w:val="nil"/>
              <w:bottom w:val="single" w:sz="4" w:space="0" w:color="auto"/>
              <w:right w:val="single" w:sz="4" w:space="0" w:color="auto"/>
            </w:tcBorders>
            <w:vAlign w:val="center"/>
            <w:hideMark/>
          </w:tcPr>
          <w:p w14:paraId="74E7CEDC" w14:textId="77777777" w:rsidR="00151F93" w:rsidRPr="00A07A7A" w:rsidRDefault="00151F93" w:rsidP="00151F93">
            <w:pPr>
              <w:widowControl/>
              <w:jc w:val="left"/>
              <w:rPr>
                <w:rFonts w:ascii="仿宋" w:eastAsia="仿宋" w:hAnsi="仿宋" w:cs="Segoe UI" w:hint="eastAsia"/>
                <w:kern w:val="0"/>
                <w:szCs w:val="21"/>
              </w:rPr>
            </w:pPr>
            <w:r w:rsidRPr="00A07A7A">
              <w:rPr>
                <w:rFonts w:ascii="仿宋" w:eastAsia="仿宋" w:hAnsi="仿宋" w:cs="Segoe UI" w:hint="eastAsia"/>
                <w:kern w:val="0"/>
                <w:szCs w:val="21"/>
              </w:rPr>
              <w:t>支持手动将测序数据文件上传至指定存储位置；</w:t>
            </w:r>
            <w:r w:rsidRPr="00A07A7A">
              <w:rPr>
                <w:rFonts w:ascii="MS Gothic" w:eastAsia="MS Gothic" w:hAnsi="MS Gothic" w:cs="MS Gothic"/>
                <w:kern w:val="0"/>
                <w:szCs w:val="21"/>
              </w:rPr>
              <w:t>​</w:t>
            </w:r>
          </w:p>
        </w:tc>
      </w:tr>
      <w:tr w:rsidR="00A07A7A" w:rsidRPr="00A07A7A" w14:paraId="6A7FD830" w14:textId="77777777" w:rsidTr="00F04173">
        <w:trPr>
          <w:trHeight w:val="300"/>
        </w:trPr>
        <w:tc>
          <w:tcPr>
            <w:tcW w:w="846" w:type="dxa"/>
            <w:tcBorders>
              <w:top w:val="nil"/>
              <w:left w:val="single" w:sz="4" w:space="0" w:color="auto"/>
              <w:bottom w:val="single" w:sz="4" w:space="0" w:color="auto"/>
              <w:right w:val="single" w:sz="4" w:space="0" w:color="auto"/>
            </w:tcBorders>
            <w:vAlign w:val="center"/>
            <w:hideMark/>
          </w:tcPr>
          <w:p w14:paraId="6B91C00B"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1.4</w:t>
            </w:r>
          </w:p>
        </w:tc>
        <w:tc>
          <w:tcPr>
            <w:tcW w:w="7796" w:type="dxa"/>
            <w:tcBorders>
              <w:top w:val="nil"/>
              <w:left w:val="nil"/>
              <w:bottom w:val="single" w:sz="4" w:space="0" w:color="auto"/>
              <w:right w:val="single" w:sz="4" w:space="0" w:color="auto"/>
            </w:tcBorders>
            <w:vAlign w:val="center"/>
            <w:hideMark/>
          </w:tcPr>
          <w:p w14:paraId="51815AA9" w14:textId="77777777" w:rsidR="00151F93" w:rsidRPr="00A07A7A" w:rsidRDefault="00151F93" w:rsidP="00151F93">
            <w:pPr>
              <w:widowControl/>
              <w:jc w:val="left"/>
              <w:rPr>
                <w:rFonts w:ascii="仿宋" w:eastAsia="仿宋" w:hAnsi="仿宋" w:cs="Segoe UI" w:hint="eastAsia"/>
                <w:kern w:val="0"/>
                <w:szCs w:val="21"/>
              </w:rPr>
            </w:pPr>
            <w:r w:rsidRPr="00A07A7A">
              <w:rPr>
                <w:rFonts w:ascii="仿宋" w:eastAsia="仿宋" w:hAnsi="仿宋" w:cs="Segoe UI" w:hint="eastAsia"/>
                <w:kern w:val="0"/>
                <w:szCs w:val="21"/>
              </w:rPr>
              <w:t>支持按照指定规则对上传的测序数据文件进行命名，确保文件可与患者身份关联；</w:t>
            </w:r>
            <w:r w:rsidRPr="00A07A7A">
              <w:rPr>
                <w:rFonts w:ascii="MS Gothic" w:eastAsia="MS Gothic" w:hAnsi="MS Gothic" w:cs="MS Gothic"/>
                <w:kern w:val="0"/>
                <w:szCs w:val="21"/>
              </w:rPr>
              <w:t>​</w:t>
            </w:r>
          </w:p>
        </w:tc>
      </w:tr>
      <w:tr w:rsidR="00A07A7A" w:rsidRPr="00A07A7A" w14:paraId="698204B6" w14:textId="77777777" w:rsidTr="00F04173">
        <w:trPr>
          <w:trHeight w:val="300"/>
        </w:trPr>
        <w:tc>
          <w:tcPr>
            <w:tcW w:w="846" w:type="dxa"/>
            <w:tcBorders>
              <w:top w:val="nil"/>
              <w:left w:val="single" w:sz="4" w:space="0" w:color="auto"/>
              <w:bottom w:val="single" w:sz="4" w:space="0" w:color="auto"/>
              <w:right w:val="single" w:sz="4" w:space="0" w:color="auto"/>
            </w:tcBorders>
            <w:vAlign w:val="center"/>
            <w:hideMark/>
          </w:tcPr>
          <w:p w14:paraId="45959EA0"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1.5</w:t>
            </w:r>
          </w:p>
        </w:tc>
        <w:tc>
          <w:tcPr>
            <w:tcW w:w="7796" w:type="dxa"/>
            <w:tcBorders>
              <w:top w:val="nil"/>
              <w:left w:val="nil"/>
              <w:bottom w:val="single" w:sz="4" w:space="0" w:color="auto"/>
              <w:right w:val="single" w:sz="4" w:space="0" w:color="auto"/>
            </w:tcBorders>
            <w:vAlign w:val="center"/>
            <w:hideMark/>
          </w:tcPr>
          <w:p w14:paraId="17F33D43" w14:textId="77777777" w:rsidR="00151F93" w:rsidRPr="00A07A7A" w:rsidRDefault="00151F93" w:rsidP="00151F93">
            <w:pPr>
              <w:widowControl/>
              <w:jc w:val="left"/>
              <w:rPr>
                <w:rFonts w:ascii="仿宋" w:eastAsia="仿宋" w:hAnsi="仿宋" w:cs="Segoe UI" w:hint="eastAsia"/>
                <w:kern w:val="0"/>
                <w:szCs w:val="21"/>
              </w:rPr>
            </w:pPr>
            <w:r w:rsidRPr="00A07A7A">
              <w:rPr>
                <w:rFonts w:ascii="仿宋" w:eastAsia="仿宋" w:hAnsi="仿宋" w:cs="Segoe UI" w:hint="eastAsia"/>
                <w:kern w:val="0"/>
                <w:szCs w:val="21"/>
              </w:rPr>
              <w:t>支持专病库系统以患者</w:t>
            </w:r>
            <w:r w:rsidRPr="00A07A7A">
              <w:rPr>
                <w:rFonts w:ascii="仿宋" w:eastAsia="仿宋" w:hAnsi="仿宋" w:cs="Segoe UI"/>
                <w:kern w:val="0"/>
                <w:szCs w:val="21"/>
              </w:rPr>
              <w:t xml:space="preserve"> ID </w:t>
            </w:r>
            <w:r w:rsidRPr="00A07A7A">
              <w:rPr>
                <w:rFonts w:ascii="仿宋" w:eastAsia="仿宋" w:hAnsi="仿宋" w:cs="Segoe UI" w:hint="eastAsia"/>
                <w:kern w:val="0"/>
                <w:szCs w:val="21"/>
              </w:rPr>
              <w:t>为索引，在测序数据文件上传后自动关联文件存储路径；</w:t>
            </w:r>
            <w:r w:rsidRPr="00A07A7A">
              <w:rPr>
                <w:rFonts w:ascii="MS Gothic" w:eastAsia="MS Gothic" w:hAnsi="MS Gothic" w:cs="MS Gothic"/>
                <w:kern w:val="0"/>
                <w:szCs w:val="21"/>
              </w:rPr>
              <w:t>​</w:t>
            </w:r>
          </w:p>
        </w:tc>
      </w:tr>
      <w:tr w:rsidR="00A07A7A" w:rsidRPr="00A07A7A" w14:paraId="103E0697" w14:textId="77777777" w:rsidTr="00F04173">
        <w:trPr>
          <w:trHeight w:val="300"/>
        </w:trPr>
        <w:tc>
          <w:tcPr>
            <w:tcW w:w="846" w:type="dxa"/>
            <w:tcBorders>
              <w:top w:val="nil"/>
              <w:left w:val="single" w:sz="4" w:space="0" w:color="auto"/>
              <w:bottom w:val="single" w:sz="4" w:space="0" w:color="auto"/>
              <w:right w:val="single" w:sz="4" w:space="0" w:color="auto"/>
            </w:tcBorders>
            <w:vAlign w:val="center"/>
            <w:hideMark/>
          </w:tcPr>
          <w:p w14:paraId="3BFB9DFF"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1.6</w:t>
            </w:r>
          </w:p>
        </w:tc>
        <w:tc>
          <w:tcPr>
            <w:tcW w:w="7796" w:type="dxa"/>
            <w:tcBorders>
              <w:top w:val="nil"/>
              <w:left w:val="nil"/>
              <w:bottom w:val="single" w:sz="4" w:space="0" w:color="auto"/>
              <w:right w:val="single" w:sz="4" w:space="0" w:color="auto"/>
            </w:tcBorders>
            <w:vAlign w:val="center"/>
            <w:hideMark/>
          </w:tcPr>
          <w:p w14:paraId="3EE91E59" w14:textId="77777777" w:rsidR="00151F93" w:rsidRPr="00A07A7A" w:rsidRDefault="00151F93" w:rsidP="00151F93">
            <w:pPr>
              <w:widowControl/>
              <w:jc w:val="left"/>
              <w:rPr>
                <w:rFonts w:ascii="仿宋" w:eastAsia="仿宋" w:hAnsi="仿宋" w:cs="Segoe UI" w:hint="eastAsia"/>
                <w:kern w:val="0"/>
                <w:szCs w:val="21"/>
              </w:rPr>
            </w:pPr>
            <w:r w:rsidRPr="00A07A7A">
              <w:rPr>
                <w:rFonts w:ascii="仿宋" w:eastAsia="仿宋" w:hAnsi="仿宋" w:cs="Segoe UI" w:hint="eastAsia"/>
                <w:kern w:val="0"/>
                <w:szCs w:val="21"/>
              </w:rPr>
              <w:t>支持在专病库系统中增加基因检测报告文件上传功能；</w:t>
            </w:r>
            <w:r w:rsidRPr="00A07A7A">
              <w:rPr>
                <w:rFonts w:ascii="MS Gothic" w:eastAsia="MS Gothic" w:hAnsi="MS Gothic" w:cs="MS Gothic"/>
                <w:kern w:val="0"/>
                <w:szCs w:val="21"/>
              </w:rPr>
              <w:t>​</w:t>
            </w:r>
          </w:p>
        </w:tc>
      </w:tr>
      <w:tr w:rsidR="00A07A7A" w:rsidRPr="00A07A7A" w14:paraId="50F8E049" w14:textId="77777777" w:rsidTr="00F04173">
        <w:trPr>
          <w:trHeight w:val="300"/>
        </w:trPr>
        <w:tc>
          <w:tcPr>
            <w:tcW w:w="846" w:type="dxa"/>
            <w:tcBorders>
              <w:top w:val="nil"/>
              <w:left w:val="single" w:sz="4" w:space="0" w:color="auto"/>
              <w:bottom w:val="single" w:sz="4" w:space="0" w:color="auto"/>
              <w:right w:val="single" w:sz="4" w:space="0" w:color="auto"/>
            </w:tcBorders>
            <w:vAlign w:val="center"/>
            <w:hideMark/>
          </w:tcPr>
          <w:p w14:paraId="368F828F"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1.7</w:t>
            </w:r>
          </w:p>
        </w:tc>
        <w:tc>
          <w:tcPr>
            <w:tcW w:w="7796" w:type="dxa"/>
            <w:tcBorders>
              <w:top w:val="nil"/>
              <w:left w:val="nil"/>
              <w:bottom w:val="single" w:sz="4" w:space="0" w:color="auto"/>
              <w:right w:val="single" w:sz="4" w:space="0" w:color="auto"/>
            </w:tcBorders>
            <w:vAlign w:val="center"/>
            <w:hideMark/>
          </w:tcPr>
          <w:p w14:paraId="3A90682A" w14:textId="77777777" w:rsidR="00151F93" w:rsidRPr="00A07A7A" w:rsidRDefault="00151F93" w:rsidP="00151F93">
            <w:pPr>
              <w:widowControl/>
              <w:jc w:val="left"/>
              <w:rPr>
                <w:rFonts w:ascii="仿宋" w:eastAsia="仿宋" w:hAnsi="仿宋" w:cs="Segoe UI" w:hint="eastAsia"/>
                <w:kern w:val="0"/>
                <w:szCs w:val="21"/>
              </w:rPr>
            </w:pPr>
            <w:r w:rsidRPr="00A07A7A">
              <w:rPr>
                <w:rFonts w:ascii="仿宋" w:eastAsia="仿宋" w:hAnsi="仿宋" w:cs="Segoe UI" w:hint="eastAsia"/>
                <w:kern w:val="0"/>
                <w:szCs w:val="21"/>
              </w:rPr>
              <w:t>支持上传患者</w:t>
            </w:r>
            <w:r w:rsidRPr="00A07A7A">
              <w:rPr>
                <w:rFonts w:ascii="仿宋" w:eastAsia="仿宋" w:hAnsi="仿宋" w:cs="Segoe UI"/>
                <w:kern w:val="0"/>
                <w:szCs w:val="21"/>
              </w:rPr>
              <w:t xml:space="preserve"> PDF </w:t>
            </w:r>
            <w:r w:rsidRPr="00A07A7A">
              <w:rPr>
                <w:rFonts w:ascii="仿宋" w:eastAsia="仿宋" w:hAnsi="仿宋" w:cs="Segoe UI" w:hint="eastAsia"/>
                <w:kern w:val="0"/>
                <w:szCs w:val="21"/>
              </w:rPr>
              <w:t>格式的基因检测报告；</w:t>
            </w:r>
            <w:r w:rsidRPr="00A07A7A">
              <w:rPr>
                <w:rFonts w:ascii="MS Gothic" w:eastAsia="MS Gothic" w:hAnsi="MS Gothic" w:cs="MS Gothic"/>
                <w:kern w:val="0"/>
                <w:szCs w:val="21"/>
              </w:rPr>
              <w:t>​</w:t>
            </w:r>
          </w:p>
        </w:tc>
      </w:tr>
      <w:tr w:rsidR="00A07A7A" w:rsidRPr="00A07A7A" w14:paraId="47E6D291" w14:textId="77777777" w:rsidTr="00F04173">
        <w:trPr>
          <w:trHeight w:val="300"/>
        </w:trPr>
        <w:tc>
          <w:tcPr>
            <w:tcW w:w="846" w:type="dxa"/>
            <w:tcBorders>
              <w:top w:val="nil"/>
              <w:left w:val="single" w:sz="4" w:space="0" w:color="auto"/>
              <w:bottom w:val="single" w:sz="4" w:space="0" w:color="auto"/>
              <w:right w:val="single" w:sz="4" w:space="0" w:color="auto"/>
            </w:tcBorders>
            <w:vAlign w:val="center"/>
            <w:hideMark/>
          </w:tcPr>
          <w:p w14:paraId="76C11FDE"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1.8</w:t>
            </w:r>
          </w:p>
        </w:tc>
        <w:tc>
          <w:tcPr>
            <w:tcW w:w="7796" w:type="dxa"/>
            <w:tcBorders>
              <w:top w:val="nil"/>
              <w:left w:val="nil"/>
              <w:bottom w:val="single" w:sz="4" w:space="0" w:color="auto"/>
              <w:right w:val="single" w:sz="4" w:space="0" w:color="auto"/>
            </w:tcBorders>
            <w:vAlign w:val="center"/>
            <w:hideMark/>
          </w:tcPr>
          <w:p w14:paraId="69F06F32" w14:textId="77777777" w:rsidR="00151F93" w:rsidRPr="00A07A7A" w:rsidRDefault="00151F93" w:rsidP="00151F93">
            <w:pPr>
              <w:widowControl/>
              <w:jc w:val="left"/>
              <w:rPr>
                <w:rFonts w:ascii="仿宋" w:eastAsia="仿宋" w:hAnsi="仿宋" w:cs="Segoe UI" w:hint="eastAsia"/>
                <w:kern w:val="0"/>
                <w:szCs w:val="21"/>
              </w:rPr>
            </w:pPr>
            <w:r w:rsidRPr="00A07A7A">
              <w:rPr>
                <w:rFonts w:ascii="仿宋" w:eastAsia="仿宋" w:hAnsi="仿宋" w:cs="Segoe UI" w:hint="eastAsia"/>
                <w:kern w:val="0"/>
                <w:szCs w:val="21"/>
              </w:rPr>
              <w:t>支持在专病库系统中对已上传的基因检测报告进行调阅</w:t>
            </w:r>
          </w:p>
        </w:tc>
      </w:tr>
      <w:tr w:rsidR="00A07A7A" w:rsidRPr="00A07A7A" w14:paraId="3E7FC5C1" w14:textId="77777777" w:rsidTr="00F04173">
        <w:trPr>
          <w:trHeight w:val="300"/>
        </w:trPr>
        <w:tc>
          <w:tcPr>
            <w:tcW w:w="846" w:type="dxa"/>
            <w:tcBorders>
              <w:top w:val="nil"/>
              <w:left w:val="single" w:sz="4" w:space="0" w:color="auto"/>
              <w:bottom w:val="single" w:sz="4" w:space="0" w:color="auto"/>
              <w:right w:val="single" w:sz="4" w:space="0" w:color="auto"/>
            </w:tcBorders>
            <w:vAlign w:val="center"/>
            <w:hideMark/>
          </w:tcPr>
          <w:p w14:paraId="7D28D2BF"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1.9</w:t>
            </w:r>
          </w:p>
        </w:tc>
        <w:tc>
          <w:tcPr>
            <w:tcW w:w="7796" w:type="dxa"/>
            <w:tcBorders>
              <w:top w:val="nil"/>
              <w:left w:val="nil"/>
              <w:bottom w:val="single" w:sz="4" w:space="0" w:color="auto"/>
              <w:right w:val="single" w:sz="4" w:space="0" w:color="auto"/>
            </w:tcBorders>
            <w:vAlign w:val="center"/>
            <w:hideMark/>
          </w:tcPr>
          <w:p w14:paraId="2229F3EE" w14:textId="77777777" w:rsidR="00151F93" w:rsidRPr="00A07A7A" w:rsidRDefault="00151F93" w:rsidP="00151F93">
            <w:pPr>
              <w:widowControl/>
              <w:jc w:val="left"/>
              <w:rPr>
                <w:rFonts w:ascii="仿宋" w:eastAsia="仿宋" w:hAnsi="仿宋" w:cs="Segoe UI" w:hint="eastAsia"/>
                <w:kern w:val="0"/>
                <w:szCs w:val="21"/>
              </w:rPr>
            </w:pPr>
            <w:r w:rsidRPr="00A07A7A">
              <w:rPr>
                <w:rFonts w:ascii="仿宋" w:eastAsia="仿宋" w:hAnsi="仿宋" w:cs="Segoe UI" w:hint="eastAsia"/>
                <w:kern w:val="0"/>
                <w:szCs w:val="21"/>
              </w:rPr>
              <w:t>支持在专病库系统患者详情界面增加基因组学数据模块；</w:t>
            </w:r>
            <w:r w:rsidRPr="00A07A7A">
              <w:rPr>
                <w:rFonts w:ascii="MS Gothic" w:eastAsia="MS Gothic" w:hAnsi="MS Gothic" w:cs="MS Gothic"/>
                <w:kern w:val="0"/>
                <w:szCs w:val="21"/>
              </w:rPr>
              <w:t>​</w:t>
            </w:r>
          </w:p>
        </w:tc>
      </w:tr>
      <w:tr w:rsidR="00A07A7A" w:rsidRPr="00A07A7A" w14:paraId="1DE82D1A" w14:textId="77777777" w:rsidTr="00F04173">
        <w:trPr>
          <w:trHeight w:val="300"/>
        </w:trPr>
        <w:tc>
          <w:tcPr>
            <w:tcW w:w="846" w:type="dxa"/>
            <w:tcBorders>
              <w:top w:val="nil"/>
              <w:left w:val="single" w:sz="4" w:space="0" w:color="auto"/>
              <w:bottom w:val="single" w:sz="4" w:space="0" w:color="auto"/>
              <w:right w:val="single" w:sz="4" w:space="0" w:color="auto"/>
            </w:tcBorders>
            <w:vAlign w:val="center"/>
            <w:hideMark/>
          </w:tcPr>
          <w:p w14:paraId="46D26437"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1.10</w:t>
            </w:r>
          </w:p>
        </w:tc>
        <w:tc>
          <w:tcPr>
            <w:tcW w:w="7796" w:type="dxa"/>
            <w:tcBorders>
              <w:top w:val="nil"/>
              <w:left w:val="nil"/>
              <w:bottom w:val="single" w:sz="4" w:space="0" w:color="auto"/>
              <w:right w:val="single" w:sz="4" w:space="0" w:color="auto"/>
            </w:tcBorders>
            <w:vAlign w:val="center"/>
            <w:hideMark/>
          </w:tcPr>
          <w:p w14:paraId="105B696D" w14:textId="77777777" w:rsidR="00151F93" w:rsidRPr="00A07A7A" w:rsidRDefault="00151F93" w:rsidP="00151F93">
            <w:pPr>
              <w:widowControl/>
              <w:jc w:val="left"/>
              <w:rPr>
                <w:rFonts w:ascii="仿宋" w:eastAsia="仿宋" w:hAnsi="仿宋" w:cs="Segoe UI" w:hint="eastAsia"/>
                <w:kern w:val="0"/>
                <w:szCs w:val="21"/>
              </w:rPr>
            </w:pPr>
            <w:r w:rsidRPr="00A07A7A">
              <w:rPr>
                <w:rFonts w:ascii="仿宋" w:eastAsia="仿宋" w:hAnsi="仿宋" w:cs="Segoe UI" w:hint="eastAsia"/>
                <w:kern w:val="0"/>
                <w:szCs w:val="21"/>
              </w:rPr>
              <w:t>支持在基因组学数据模块中查看已上传的患者</w:t>
            </w:r>
            <w:r w:rsidRPr="00A07A7A">
              <w:rPr>
                <w:rFonts w:ascii="仿宋" w:eastAsia="仿宋" w:hAnsi="仿宋" w:cs="Segoe UI"/>
                <w:kern w:val="0"/>
                <w:szCs w:val="21"/>
              </w:rPr>
              <w:t xml:space="preserve"> PDF </w:t>
            </w:r>
            <w:r w:rsidRPr="00A07A7A">
              <w:rPr>
                <w:rFonts w:ascii="仿宋" w:eastAsia="仿宋" w:hAnsi="仿宋" w:cs="Segoe UI" w:hint="eastAsia"/>
                <w:kern w:val="0"/>
                <w:szCs w:val="21"/>
              </w:rPr>
              <w:t>格式基因检测报告；</w:t>
            </w:r>
            <w:r w:rsidRPr="00A07A7A">
              <w:rPr>
                <w:rFonts w:ascii="MS Gothic" w:eastAsia="MS Gothic" w:hAnsi="MS Gothic" w:cs="MS Gothic"/>
                <w:kern w:val="0"/>
                <w:szCs w:val="21"/>
              </w:rPr>
              <w:t>​</w:t>
            </w:r>
          </w:p>
        </w:tc>
      </w:tr>
      <w:tr w:rsidR="00A07A7A" w:rsidRPr="00A07A7A" w14:paraId="027DE757" w14:textId="77777777" w:rsidTr="00F04173">
        <w:trPr>
          <w:trHeight w:val="300"/>
        </w:trPr>
        <w:tc>
          <w:tcPr>
            <w:tcW w:w="846" w:type="dxa"/>
            <w:tcBorders>
              <w:top w:val="nil"/>
              <w:left w:val="single" w:sz="4" w:space="0" w:color="auto"/>
              <w:bottom w:val="single" w:sz="4" w:space="0" w:color="auto"/>
              <w:right w:val="single" w:sz="4" w:space="0" w:color="auto"/>
            </w:tcBorders>
            <w:vAlign w:val="center"/>
            <w:hideMark/>
          </w:tcPr>
          <w:p w14:paraId="6F170241"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1.11</w:t>
            </w:r>
          </w:p>
        </w:tc>
        <w:tc>
          <w:tcPr>
            <w:tcW w:w="7796" w:type="dxa"/>
            <w:tcBorders>
              <w:top w:val="nil"/>
              <w:left w:val="nil"/>
              <w:bottom w:val="single" w:sz="4" w:space="0" w:color="auto"/>
              <w:right w:val="single" w:sz="4" w:space="0" w:color="auto"/>
            </w:tcBorders>
            <w:vAlign w:val="center"/>
            <w:hideMark/>
          </w:tcPr>
          <w:p w14:paraId="60BE6036" w14:textId="77777777" w:rsidR="00151F93" w:rsidRPr="00A07A7A" w:rsidRDefault="00151F93" w:rsidP="00151F93">
            <w:pPr>
              <w:widowControl/>
              <w:jc w:val="left"/>
              <w:rPr>
                <w:rFonts w:ascii="仿宋" w:eastAsia="仿宋" w:hAnsi="仿宋" w:cs="Segoe UI" w:hint="eastAsia"/>
                <w:kern w:val="0"/>
                <w:szCs w:val="21"/>
              </w:rPr>
            </w:pPr>
            <w:r w:rsidRPr="00A07A7A">
              <w:rPr>
                <w:rFonts w:ascii="仿宋" w:eastAsia="仿宋" w:hAnsi="仿宋" w:cs="Segoe UI" w:hint="eastAsia"/>
                <w:kern w:val="0"/>
                <w:szCs w:val="21"/>
              </w:rPr>
              <w:t>支持在基因组学数据模块中访问基因组学数据的文件存储路径；</w:t>
            </w:r>
            <w:r w:rsidRPr="00A07A7A">
              <w:rPr>
                <w:rFonts w:ascii="MS Gothic" w:eastAsia="MS Gothic" w:hAnsi="MS Gothic" w:cs="MS Gothic"/>
                <w:kern w:val="0"/>
                <w:szCs w:val="21"/>
              </w:rPr>
              <w:t>​</w:t>
            </w:r>
          </w:p>
        </w:tc>
      </w:tr>
      <w:tr w:rsidR="00A07A7A" w:rsidRPr="00A07A7A" w14:paraId="10C04D19" w14:textId="77777777" w:rsidTr="00F04173">
        <w:trPr>
          <w:trHeight w:val="300"/>
        </w:trPr>
        <w:tc>
          <w:tcPr>
            <w:tcW w:w="846" w:type="dxa"/>
            <w:tcBorders>
              <w:top w:val="nil"/>
              <w:left w:val="single" w:sz="4" w:space="0" w:color="auto"/>
              <w:bottom w:val="single" w:sz="4" w:space="0" w:color="auto"/>
              <w:right w:val="single" w:sz="4" w:space="0" w:color="auto"/>
            </w:tcBorders>
            <w:vAlign w:val="center"/>
            <w:hideMark/>
          </w:tcPr>
          <w:p w14:paraId="3320A16A"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1.12</w:t>
            </w:r>
          </w:p>
        </w:tc>
        <w:tc>
          <w:tcPr>
            <w:tcW w:w="7796" w:type="dxa"/>
            <w:tcBorders>
              <w:top w:val="nil"/>
              <w:left w:val="nil"/>
              <w:bottom w:val="single" w:sz="4" w:space="0" w:color="auto"/>
              <w:right w:val="single" w:sz="4" w:space="0" w:color="auto"/>
            </w:tcBorders>
            <w:vAlign w:val="center"/>
            <w:hideMark/>
          </w:tcPr>
          <w:p w14:paraId="05DD2AD1" w14:textId="4A02A6AB" w:rsidR="00151F93" w:rsidRPr="00A07A7A" w:rsidRDefault="00151F93" w:rsidP="00151F93">
            <w:pPr>
              <w:widowControl/>
              <w:jc w:val="left"/>
              <w:rPr>
                <w:rFonts w:ascii="仿宋" w:eastAsia="仿宋" w:hAnsi="仿宋" w:cs="Segoe UI" w:hint="eastAsia"/>
                <w:kern w:val="0"/>
                <w:szCs w:val="21"/>
              </w:rPr>
            </w:pPr>
            <w:r w:rsidRPr="00A07A7A">
              <w:rPr>
                <w:rFonts w:ascii="仿宋" w:eastAsia="仿宋" w:hAnsi="仿宋" w:cs="Segoe UI" w:hint="eastAsia"/>
                <w:kern w:val="0"/>
                <w:szCs w:val="21"/>
              </w:rPr>
              <w:t>支持</w:t>
            </w:r>
            <w:r w:rsidR="00071CB0" w:rsidRPr="00A07A7A">
              <w:rPr>
                <w:rFonts w:ascii="仿宋" w:eastAsia="仿宋" w:hAnsi="仿宋" w:cs="Segoe UI" w:hint="eastAsia"/>
                <w:kern w:val="0"/>
                <w:szCs w:val="21"/>
              </w:rPr>
              <w:t>跳转到对应的</w:t>
            </w:r>
            <w:r w:rsidRPr="00A07A7A">
              <w:rPr>
                <w:rFonts w:ascii="仿宋" w:eastAsia="仿宋" w:hAnsi="仿宋" w:cs="Segoe UI" w:hint="eastAsia"/>
                <w:kern w:val="0"/>
                <w:szCs w:val="21"/>
              </w:rPr>
              <w:t>存储空间</w:t>
            </w:r>
            <w:r w:rsidR="00071CB0" w:rsidRPr="00A07A7A">
              <w:rPr>
                <w:rFonts w:ascii="仿宋" w:eastAsia="仿宋" w:hAnsi="仿宋" w:cs="Segoe UI" w:hint="eastAsia"/>
                <w:kern w:val="0"/>
                <w:szCs w:val="21"/>
              </w:rPr>
              <w:t>实现数据查看</w:t>
            </w:r>
            <w:r w:rsidRPr="00A07A7A">
              <w:rPr>
                <w:rFonts w:ascii="仿宋" w:eastAsia="仿宋" w:hAnsi="仿宋" w:cs="Segoe UI" w:hint="eastAsia"/>
                <w:kern w:val="0"/>
                <w:szCs w:val="21"/>
              </w:rPr>
              <w:t>；</w:t>
            </w:r>
            <w:r w:rsidRPr="00A07A7A">
              <w:rPr>
                <w:rFonts w:ascii="MS Gothic" w:eastAsia="MS Gothic" w:hAnsi="MS Gothic" w:cs="MS Gothic"/>
                <w:kern w:val="0"/>
                <w:szCs w:val="21"/>
              </w:rPr>
              <w:t>​</w:t>
            </w:r>
          </w:p>
        </w:tc>
      </w:tr>
      <w:tr w:rsidR="00A07A7A" w:rsidRPr="00A07A7A" w14:paraId="6D807E59" w14:textId="77777777" w:rsidTr="00F04173">
        <w:trPr>
          <w:trHeight w:val="276"/>
        </w:trPr>
        <w:tc>
          <w:tcPr>
            <w:tcW w:w="8642" w:type="dxa"/>
            <w:gridSpan w:val="2"/>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hideMark/>
          </w:tcPr>
          <w:p w14:paraId="68ADC58C" w14:textId="77777777" w:rsidR="00151F93" w:rsidRPr="00A07A7A" w:rsidRDefault="00151F93" w:rsidP="00151F93">
            <w:pPr>
              <w:widowControl/>
              <w:jc w:val="center"/>
              <w:rPr>
                <w:rFonts w:ascii="仿宋" w:eastAsia="仿宋" w:hAnsi="仿宋" w:cs="宋体" w:hint="eastAsia"/>
                <w:b/>
                <w:bCs/>
                <w:kern w:val="0"/>
                <w:szCs w:val="21"/>
              </w:rPr>
            </w:pPr>
            <w:r w:rsidRPr="00A07A7A">
              <w:rPr>
                <w:rFonts w:ascii="仿宋" w:eastAsia="仿宋" w:hAnsi="仿宋" w:cs="宋体"/>
                <w:b/>
                <w:bCs/>
                <w:kern w:val="0"/>
                <w:szCs w:val="21"/>
              </w:rPr>
              <w:t>2.科研随访数据管理</w:t>
            </w:r>
          </w:p>
        </w:tc>
      </w:tr>
      <w:tr w:rsidR="00A07A7A" w:rsidRPr="00A07A7A" w14:paraId="3CC202C1" w14:textId="77777777" w:rsidTr="00F04173">
        <w:trPr>
          <w:trHeight w:val="300"/>
        </w:trPr>
        <w:tc>
          <w:tcPr>
            <w:tcW w:w="846" w:type="dxa"/>
            <w:tcBorders>
              <w:top w:val="nil"/>
              <w:left w:val="single" w:sz="4" w:space="0" w:color="auto"/>
              <w:bottom w:val="single" w:sz="4" w:space="0" w:color="auto"/>
              <w:right w:val="single" w:sz="4" w:space="0" w:color="auto"/>
            </w:tcBorders>
            <w:vAlign w:val="center"/>
            <w:hideMark/>
          </w:tcPr>
          <w:p w14:paraId="757C0B26"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2.1</w:t>
            </w:r>
          </w:p>
        </w:tc>
        <w:tc>
          <w:tcPr>
            <w:tcW w:w="7796" w:type="dxa"/>
            <w:tcBorders>
              <w:top w:val="nil"/>
              <w:left w:val="nil"/>
              <w:bottom w:val="single" w:sz="4" w:space="0" w:color="auto"/>
              <w:right w:val="single" w:sz="4" w:space="0" w:color="auto"/>
            </w:tcBorders>
            <w:vAlign w:val="center"/>
            <w:hideMark/>
          </w:tcPr>
          <w:p w14:paraId="32C4A385" w14:textId="77777777" w:rsidR="00151F93" w:rsidRPr="00A07A7A" w:rsidRDefault="00151F93" w:rsidP="00151F93">
            <w:pPr>
              <w:widowControl/>
              <w:jc w:val="left"/>
              <w:rPr>
                <w:rFonts w:ascii="仿宋" w:eastAsia="仿宋" w:hAnsi="仿宋" w:cs="Segoe UI" w:hint="eastAsia"/>
                <w:kern w:val="0"/>
                <w:szCs w:val="21"/>
              </w:rPr>
            </w:pPr>
            <w:r w:rsidRPr="00A07A7A">
              <w:rPr>
                <w:rFonts w:ascii="仿宋" w:eastAsia="仿宋" w:hAnsi="仿宋" w:cs="Segoe UI" w:hint="eastAsia"/>
                <w:kern w:val="0"/>
                <w:szCs w:val="21"/>
              </w:rPr>
              <w:t>支持随访患者从全院基础科研数据库或单病种数据库进行选择；</w:t>
            </w:r>
            <w:r w:rsidRPr="00A07A7A">
              <w:rPr>
                <w:rFonts w:ascii="MS Gothic" w:eastAsia="MS Gothic" w:hAnsi="MS Gothic" w:cs="MS Gothic"/>
                <w:kern w:val="0"/>
                <w:szCs w:val="21"/>
              </w:rPr>
              <w:t>​</w:t>
            </w:r>
          </w:p>
        </w:tc>
      </w:tr>
      <w:tr w:rsidR="00A07A7A" w:rsidRPr="00A07A7A" w14:paraId="61958130" w14:textId="77777777" w:rsidTr="00F04173">
        <w:trPr>
          <w:trHeight w:val="600"/>
        </w:trPr>
        <w:tc>
          <w:tcPr>
            <w:tcW w:w="846" w:type="dxa"/>
            <w:tcBorders>
              <w:top w:val="nil"/>
              <w:left w:val="single" w:sz="4" w:space="0" w:color="auto"/>
              <w:bottom w:val="single" w:sz="4" w:space="0" w:color="auto"/>
              <w:right w:val="single" w:sz="4" w:space="0" w:color="auto"/>
            </w:tcBorders>
            <w:vAlign w:val="center"/>
            <w:hideMark/>
          </w:tcPr>
          <w:p w14:paraId="79F06CFE"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2.2</w:t>
            </w:r>
          </w:p>
        </w:tc>
        <w:tc>
          <w:tcPr>
            <w:tcW w:w="7796" w:type="dxa"/>
            <w:tcBorders>
              <w:top w:val="nil"/>
              <w:left w:val="nil"/>
              <w:bottom w:val="single" w:sz="4" w:space="0" w:color="auto"/>
              <w:right w:val="single" w:sz="4" w:space="0" w:color="auto"/>
            </w:tcBorders>
            <w:vAlign w:val="center"/>
            <w:hideMark/>
          </w:tcPr>
          <w:p w14:paraId="17924609" w14:textId="77777777" w:rsidR="00151F93" w:rsidRPr="00A07A7A" w:rsidRDefault="00151F93" w:rsidP="00151F93">
            <w:pPr>
              <w:widowControl/>
              <w:jc w:val="left"/>
              <w:rPr>
                <w:rFonts w:ascii="仿宋" w:eastAsia="仿宋" w:hAnsi="仿宋" w:cs="Segoe UI" w:hint="eastAsia"/>
                <w:kern w:val="0"/>
                <w:szCs w:val="21"/>
              </w:rPr>
            </w:pPr>
            <w:r w:rsidRPr="00A07A7A">
              <w:rPr>
                <w:rFonts w:ascii="仿宋" w:eastAsia="仿宋" w:hAnsi="仿宋" w:cs="Segoe UI" w:hint="eastAsia"/>
                <w:kern w:val="0"/>
                <w:szCs w:val="21"/>
              </w:rPr>
              <w:t>支持科研人员通过添加检索条件（如出院诊断、年龄、高血压等指标）直接筛选需要随访的患者（如脑卒中患者）；</w:t>
            </w:r>
            <w:r w:rsidRPr="00A07A7A">
              <w:rPr>
                <w:rFonts w:ascii="MS Gothic" w:eastAsia="MS Gothic" w:hAnsi="MS Gothic" w:cs="MS Gothic"/>
                <w:kern w:val="0"/>
                <w:szCs w:val="21"/>
              </w:rPr>
              <w:t>​</w:t>
            </w:r>
          </w:p>
        </w:tc>
      </w:tr>
      <w:tr w:rsidR="00A07A7A" w:rsidRPr="00A07A7A" w14:paraId="410DCAC5" w14:textId="77777777" w:rsidTr="00F04173">
        <w:trPr>
          <w:trHeight w:val="300"/>
        </w:trPr>
        <w:tc>
          <w:tcPr>
            <w:tcW w:w="846" w:type="dxa"/>
            <w:tcBorders>
              <w:top w:val="nil"/>
              <w:left w:val="single" w:sz="4" w:space="0" w:color="auto"/>
              <w:bottom w:val="single" w:sz="4" w:space="0" w:color="auto"/>
              <w:right w:val="single" w:sz="4" w:space="0" w:color="auto"/>
            </w:tcBorders>
            <w:vAlign w:val="center"/>
            <w:hideMark/>
          </w:tcPr>
          <w:p w14:paraId="3F89F7F0"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2.3</w:t>
            </w:r>
          </w:p>
        </w:tc>
        <w:tc>
          <w:tcPr>
            <w:tcW w:w="7796" w:type="dxa"/>
            <w:tcBorders>
              <w:top w:val="nil"/>
              <w:left w:val="nil"/>
              <w:bottom w:val="single" w:sz="4" w:space="0" w:color="auto"/>
              <w:right w:val="single" w:sz="4" w:space="0" w:color="auto"/>
            </w:tcBorders>
            <w:vAlign w:val="center"/>
            <w:hideMark/>
          </w:tcPr>
          <w:p w14:paraId="2AF98270"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hint="eastAsia"/>
                <w:kern w:val="0"/>
                <w:szCs w:val="21"/>
              </w:rPr>
              <w:t>支持将筛选出的患者批量纳入到随访列表中；</w:t>
            </w:r>
            <w:r w:rsidRPr="00A07A7A">
              <w:rPr>
                <w:rFonts w:ascii="MS Gothic" w:eastAsia="MS Gothic" w:hAnsi="MS Gothic" w:cs="MS Gothic"/>
                <w:kern w:val="0"/>
                <w:szCs w:val="21"/>
              </w:rPr>
              <w:t>​</w:t>
            </w:r>
          </w:p>
        </w:tc>
      </w:tr>
      <w:tr w:rsidR="00A07A7A" w:rsidRPr="00A07A7A" w14:paraId="795AC22E" w14:textId="77777777" w:rsidTr="00F04173">
        <w:trPr>
          <w:trHeight w:val="300"/>
        </w:trPr>
        <w:tc>
          <w:tcPr>
            <w:tcW w:w="846" w:type="dxa"/>
            <w:tcBorders>
              <w:top w:val="nil"/>
              <w:left w:val="single" w:sz="4" w:space="0" w:color="auto"/>
              <w:bottom w:val="single" w:sz="4" w:space="0" w:color="auto"/>
              <w:right w:val="single" w:sz="4" w:space="0" w:color="auto"/>
            </w:tcBorders>
            <w:vAlign w:val="center"/>
            <w:hideMark/>
          </w:tcPr>
          <w:p w14:paraId="4928B75D"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2.4</w:t>
            </w:r>
          </w:p>
        </w:tc>
        <w:tc>
          <w:tcPr>
            <w:tcW w:w="7796" w:type="dxa"/>
            <w:tcBorders>
              <w:top w:val="nil"/>
              <w:left w:val="nil"/>
              <w:bottom w:val="single" w:sz="4" w:space="0" w:color="auto"/>
              <w:right w:val="single" w:sz="4" w:space="0" w:color="auto"/>
            </w:tcBorders>
            <w:vAlign w:val="center"/>
            <w:hideMark/>
          </w:tcPr>
          <w:p w14:paraId="3A0F55C9" w14:textId="77777777" w:rsidR="00151F93" w:rsidRPr="00A07A7A" w:rsidRDefault="00151F93" w:rsidP="00151F93">
            <w:pPr>
              <w:widowControl/>
              <w:jc w:val="left"/>
              <w:rPr>
                <w:rFonts w:ascii="仿宋" w:eastAsia="仿宋" w:hAnsi="仿宋" w:cs="Segoe UI" w:hint="eastAsia"/>
                <w:kern w:val="0"/>
                <w:szCs w:val="21"/>
              </w:rPr>
            </w:pPr>
            <w:r w:rsidRPr="00A07A7A">
              <w:rPr>
                <w:rFonts w:ascii="仿宋" w:eastAsia="仿宋" w:hAnsi="仿宋" w:cs="Segoe UI" w:hint="eastAsia"/>
                <w:kern w:val="0"/>
                <w:szCs w:val="21"/>
              </w:rPr>
              <w:t>支持设置随访条件，使新入院患者根据设置条件自动进入随访队列；</w:t>
            </w:r>
            <w:r w:rsidRPr="00A07A7A">
              <w:rPr>
                <w:rFonts w:ascii="MS Gothic" w:eastAsia="MS Gothic" w:hAnsi="MS Gothic" w:cs="MS Gothic"/>
                <w:kern w:val="0"/>
                <w:szCs w:val="21"/>
              </w:rPr>
              <w:t>​</w:t>
            </w:r>
          </w:p>
        </w:tc>
      </w:tr>
      <w:tr w:rsidR="00A07A7A" w:rsidRPr="00A07A7A" w14:paraId="7D4E1C90" w14:textId="77777777" w:rsidTr="00F04173">
        <w:trPr>
          <w:trHeight w:val="300"/>
        </w:trPr>
        <w:tc>
          <w:tcPr>
            <w:tcW w:w="846" w:type="dxa"/>
            <w:tcBorders>
              <w:top w:val="nil"/>
              <w:left w:val="single" w:sz="4" w:space="0" w:color="auto"/>
              <w:bottom w:val="single" w:sz="4" w:space="0" w:color="auto"/>
              <w:right w:val="single" w:sz="4" w:space="0" w:color="auto"/>
            </w:tcBorders>
            <w:vAlign w:val="center"/>
            <w:hideMark/>
          </w:tcPr>
          <w:p w14:paraId="29D84776"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2.5</w:t>
            </w:r>
          </w:p>
        </w:tc>
        <w:tc>
          <w:tcPr>
            <w:tcW w:w="7796" w:type="dxa"/>
            <w:tcBorders>
              <w:top w:val="nil"/>
              <w:left w:val="nil"/>
              <w:bottom w:val="single" w:sz="4" w:space="0" w:color="auto"/>
              <w:right w:val="single" w:sz="4" w:space="0" w:color="auto"/>
            </w:tcBorders>
            <w:vAlign w:val="center"/>
            <w:hideMark/>
          </w:tcPr>
          <w:p w14:paraId="693A514E" w14:textId="77777777" w:rsidR="00151F93" w:rsidRPr="00A07A7A" w:rsidRDefault="00151F93" w:rsidP="00151F93">
            <w:pPr>
              <w:widowControl/>
              <w:jc w:val="left"/>
              <w:rPr>
                <w:rFonts w:ascii="仿宋" w:eastAsia="仿宋" w:hAnsi="仿宋" w:cs="Segoe UI" w:hint="eastAsia"/>
                <w:kern w:val="0"/>
                <w:szCs w:val="21"/>
              </w:rPr>
            </w:pPr>
            <w:r w:rsidRPr="00A07A7A">
              <w:rPr>
                <w:rFonts w:ascii="仿宋" w:eastAsia="仿宋" w:hAnsi="仿宋" w:cs="Segoe UI" w:hint="eastAsia"/>
                <w:kern w:val="0"/>
                <w:szCs w:val="21"/>
              </w:rPr>
              <w:t>支持患者出院后根据随访计划自动开始随访数据收集；</w:t>
            </w:r>
            <w:r w:rsidRPr="00A07A7A">
              <w:rPr>
                <w:rFonts w:ascii="MS Gothic" w:eastAsia="MS Gothic" w:hAnsi="MS Gothic" w:cs="MS Gothic"/>
                <w:kern w:val="0"/>
                <w:szCs w:val="21"/>
              </w:rPr>
              <w:t>​</w:t>
            </w:r>
          </w:p>
        </w:tc>
      </w:tr>
      <w:tr w:rsidR="00A07A7A" w:rsidRPr="00A07A7A" w14:paraId="75A86C87" w14:textId="77777777" w:rsidTr="00F04173">
        <w:trPr>
          <w:trHeight w:val="600"/>
        </w:trPr>
        <w:tc>
          <w:tcPr>
            <w:tcW w:w="846" w:type="dxa"/>
            <w:tcBorders>
              <w:top w:val="nil"/>
              <w:left w:val="single" w:sz="4" w:space="0" w:color="auto"/>
              <w:bottom w:val="single" w:sz="4" w:space="0" w:color="auto"/>
              <w:right w:val="single" w:sz="4" w:space="0" w:color="auto"/>
            </w:tcBorders>
            <w:vAlign w:val="center"/>
            <w:hideMark/>
          </w:tcPr>
          <w:p w14:paraId="38AAAA7D"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2.6</w:t>
            </w:r>
          </w:p>
        </w:tc>
        <w:tc>
          <w:tcPr>
            <w:tcW w:w="7796" w:type="dxa"/>
            <w:tcBorders>
              <w:top w:val="nil"/>
              <w:left w:val="nil"/>
              <w:bottom w:val="single" w:sz="4" w:space="0" w:color="auto"/>
              <w:right w:val="single" w:sz="4" w:space="0" w:color="auto"/>
            </w:tcBorders>
            <w:vAlign w:val="center"/>
            <w:hideMark/>
          </w:tcPr>
          <w:p w14:paraId="065B3FBA" w14:textId="77777777" w:rsidR="00151F93" w:rsidRPr="00A07A7A" w:rsidRDefault="00151F93" w:rsidP="00151F93">
            <w:pPr>
              <w:widowControl/>
              <w:jc w:val="left"/>
              <w:rPr>
                <w:rFonts w:ascii="仿宋" w:eastAsia="仿宋" w:hAnsi="仿宋" w:cs="Segoe UI" w:hint="eastAsia"/>
                <w:kern w:val="0"/>
                <w:szCs w:val="21"/>
              </w:rPr>
            </w:pPr>
            <w:r w:rsidRPr="00A07A7A">
              <w:rPr>
                <w:rFonts w:ascii="仿宋" w:eastAsia="仿宋" w:hAnsi="仿宋" w:cs="Segoe UI" w:hint="eastAsia"/>
                <w:kern w:val="0"/>
                <w:szCs w:val="21"/>
              </w:rPr>
              <w:t>支持依托本院云病历系统，为需要门诊随访或在院随访跟踪的患者自动推荐匹配相应的随访计划与随访表单；</w:t>
            </w:r>
            <w:r w:rsidRPr="00A07A7A">
              <w:rPr>
                <w:rFonts w:ascii="MS Gothic" w:eastAsia="MS Gothic" w:hAnsi="MS Gothic" w:cs="MS Gothic"/>
                <w:kern w:val="0"/>
                <w:szCs w:val="21"/>
              </w:rPr>
              <w:t>​</w:t>
            </w:r>
          </w:p>
        </w:tc>
      </w:tr>
      <w:tr w:rsidR="00A07A7A" w:rsidRPr="00A07A7A" w14:paraId="77BBFFF3" w14:textId="77777777" w:rsidTr="00F04173">
        <w:trPr>
          <w:trHeight w:val="300"/>
        </w:trPr>
        <w:tc>
          <w:tcPr>
            <w:tcW w:w="846" w:type="dxa"/>
            <w:tcBorders>
              <w:top w:val="nil"/>
              <w:left w:val="single" w:sz="4" w:space="0" w:color="auto"/>
              <w:bottom w:val="single" w:sz="4" w:space="0" w:color="auto"/>
              <w:right w:val="single" w:sz="4" w:space="0" w:color="auto"/>
            </w:tcBorders>
            <w:vAlign w:val="center"/>
            <w:hideMark/>
          </w:tcPr>
          <w:p w14:paraId="59586C74"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2.7</w:t>
            </w:r>
          </w:p>
        </w:tc>
        <w:tc>
          <w:tcPr>
            <w:tcW w:w="7796" w:type="dxa"/>
            <w:tcBorders>
              <w:top w:val="nil"/>
              <w:left w:val="nil"/>
              <w:bottom w:val="single" w:sz="4" w:space="0" w:color="auto"/>
              <w:right w:val="single" w:sz="4" w:space="0" w:color="auto"/>
            </w:tcBorders>
            <w:vAlign w:val="center"/>
            <w:hideMark/>
          </w:tcPr>
          <w:p w14:paraId="30459042"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hint="eastAsia"/>
                <w:kern w:val="0"/>
                <w:szCs w:val="21"/>
              </w:rPr>
              <w:t>支持医生在云病历系统的专病模块中手动确认随访计划与表单；</w:t>
            </w:r>
            <w:r w:rsidRPr="00A07A7A">
              <w:rPr>
                <w:rFonts w:ascii="MS Gothic" w:eastAsia="MS Gothic" w:hAnsi="MS Gothic" w:cs="MS Gothic"/>
                <w:kern w:val="0"/>
                <w:szCs w:val="21"/>
              </w:rPr>
              <w:t>​</w:t>
            </w:r>
          </w:p>
        </w:tc>
      </w:tr>
      <w:tr w:rsidR="00A07A7A" w:rsidRPr="00A07A7A" w14:paraId="64C4B30B" w14:textId="77777777" w:rsidTr="00F04173">
        <w:trPr>
          <w:trHeight w:val="300"/>
        </w:trPr>
        <w:tc>
          <w:tcPr>
            <w:tcW w:w="846" w:type="dxa"/>
            <w:tcBorders>
              <w:top w:val="nil"/>
              <w:left w:val="single" w:sz="4" w:space="0" w:color="auto"/>
              <w:bottom w:val="single" w:sz="4" w:space="0" w:color="auto"/>
              <w:right w:val="single" w:sz="4" w:space="0" w:color="auto"/>
            </w:tcBorders>
            <w:vAlign w:val="center"/>
            <w:hideMark/>
          </w:tcPr>
          <w:p w14:paraId="02571487"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2.8</w:t>
            </w:r>
          </w:p>
        </w:tc>
        <w:tc>
          <w:tcPr>
            <w:tcW w:w="7796" w:type="dxa"/>
            <w:tcBorders>
              <w:top w:val="nil"/>
              <w:left w:val="nil"/>
              <w:bottom w:val="single" w:sz="4" w:space="0" w:color="auto"/>
              <w:right w:val="single" w:sz="4" w:space="0" w:color="auto"/>
            </w:tcBorders>
            <w:vAlign w:val="center"/>
            <w:hideMark/>
          </w:tcPr>
          <w:p w14:paraId="61BB2D46"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hint="eastAsia"/>
                <w:kern w:val="0"/>
                <w:szCs w:val="21"/>
              </w:rPr>
              <w:t>支持填写后的随访数据自动纳入专病库。</w:t>
            </w:r>
          </w:p>
        </w:tc>
      </w:tr>
      <w:tr w:rsidR="00A07A7A" w:rsidRPr="00A07A7A" w14:paraId="351228E2" w14:textId="77777777" w:rsidTr="00F04173">
        <w:trPr>
          <w:trHeight w:val="300"/>
        </w:trPr>
        <w:tc>
          <w:tcPr>
            <w:tcW w:w="846" w:type="dxa"/>
            <w:tcBorders>
              <w:top w:val="nil"/>
              <w:left w:val="single" w:sz="4" w:space="0" w:color="auto"/>
              <w:bottom w:val="single" w:sz="4" w:space="0" w:color="auto"/>
              <w:right w:val="single" w:sz="4" w:space="0" w:color="auto"/>
            </w:tcBorders>
            <w:vAlign w:val="center"/>
            <w:hideMark/>
          </w:tcPr>
          <w:p w14:paraId="69158AF4"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2.9</w:t>
            </w:r>
          </w:p>
        </w:tc>
        <w:tc>
          <w:tcPr>
            <w:tcW w:w="7796" w:type="dxa"/>
            <w:tcBorders>
              <w:top w:val="nil"/>
              <w:left w:val="nil"/>
              <w:bottom w:val="single" w:sz="4" w:space="0" w:color="auto"/>
              <w:right w:val="single" w:sz="4" w:space="0" w:color="auto"/>
            </w:tcBorders>
            <w:vAlign w:val="center"/>
            <w:hideMark/>
          </w:tcPr>
          <w:p w14:paraId="7A80AA4C" w14:textId="77777777" w:rsidR="00151F93" w:rsidRPr="00A07A7A" w:rsidRDefault="00151F93" w:rsidP="00151F93">
            <w:pPr>
              <w:widowControl/>
              <w:jc w:val="left"/>
              <w:rPr>
                <w:rFonts w:ascii="仿宋" w:eastAsia="仿宋" w:hAnsi="仿宋" w:cs="Segoe UI" w:hint="eastAsia"/>
                <w:kern w:val="0"/>
                <w:szCs w:val="21"/>
              </w:rPr>
            </w:pPr>
            <w:r w:rsidRPr="00A07A7A">
              <w:rPr>
                <w:rFonts w:ascii="仿宋" w:eastAsia="仿宋" w:hAnsi="仿宋" w:cs="Segoe UI" w:hint="eastAsia"/>
                <w:kern w:val="0"/>
                <w:szCs w:val="21"/>
              </w:rPr>
              <w:t>支持系统自动解析填充随访相关数据；</w:t>
            </w:r>
            <w:r w:rsidRPr="00A07A7A">
              <w:rPr>
                <w:rFonts w:ascii="MS Gothic" w:eastAsia="MS Gothic" w:hAnsi="MS Gothic" w:cs="MS Gothic"/>
                <w:kern w:val="0"/>
                <w:szCs w:val="21"/>
              </w:rPr>
              <w:t>​</w:t>
            </w:r>
          </w:p>
        </w:tc>
      </w:tr>
      <w:tr w:rsidR="00A07A7A" w:rsidRPr="00A07A7A" w14:paraId="7EBB50F9" w14:textId="77777777" w:rsidTr="00F04173">
        <w:trPr>
          <w:trHeight w:val="300"/>
        </w:trPr>
        <w:tc>
          <w:tcPr>
            <w:tcW w:w="846" w:type="dxa"/>
            <w:tcBorders>
              <w:top w:val="nil"/>
              <w:left w:val="single" w:sz="4" w:space="0" w:color="auto"/>
              <w:bottom w:val="single" w:sz="4" w:space="0" w:color="auto"/>
              <w:right w:val="single" w:sz="4" w:space="0" w:color="auto"/>
            </w:tcBorders>
            <w:vAlign w:val="center"/>
            <w:hideMark/>
          </w:tcPr>
          <w:p w14:paraId="14B748EF"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2.10</w:t>
            </w:r>
          </w:p>
        </w:tc>
        <w:tc>
          <w:tcPr>
            <w:tcW w:w="7796" w:type="dxa"/>
            <w:tcBorders>
              <w:top w:val="nil"/>
              <w:left w:val="nil"/>
              <w:bottom w:val="single" w:sz="4" w:space="0" w:color="auto"/>
              <w:right w:val="single" w:sz="4" w:space="0" w:color="auto"/>
            </w:tcBorders>
            <w:vAlign w:val="center"/>
            <w:hideMark/>
          </w:tcPr>
          <w:p w14:paraId="5675C2B4" w14:textId="77777777" w:rsidR="00151F93" w:rsidRPr="00A07A7A" w:rsidRDefault="00151F93" w:rsidP="00151F93">
            <w:pPr>
              <w:widowControl/>
              <w:jc w:val="left"/>
              <w:rPr>
                <w:rFonts w:ascii="仿宋" w:eastAsia="仿宋" w:hAnsi="仿宋" w:cs="Segoe UI" w:hint="eastAsia"/>
                <w:kern w:val="0"/>
                <w:szCs w:val="21"/>
              </w:rPr>
            </w:pPr>
            <w:r w:rsidRPr="00A07A7A">
              <w:rPr>
                <w:rFonts w:ascii="仿宋" w:eastAsia="仿宋" w:hAnsi="仿宋" w:cs="Segoe UI" w:hint="eastAsia"/>
                <w:kern w:val="0"/>
                <w:szCs w:val="21"/>
              </w:rPr>
              <w:t>支持医生随时查看随访表单填写完整度，以提高随访患者入组与数据收集效率。</w:t>
            </w:r>
          </w:p>
        </w:tc>
      </w:tr>
      <w:tr w:rsidR="00A07A7A" w:rsidRPr="00A07A7A" w14:paraId="34B47FF7" w14:textId="77777777" w:rsidTr="00F04173">
        <w:trPr>
          <w:trHeight w:val="300"/>
        </w:trPr>
        <w:tc>
          <w:tcPr>
            <w:tcW w:w="846" w:type="dxa"/>
            <w:tcBorders>
              <w:top w:val="nil"/>
              <w:left w:val="single" w:sz="4" w:space="0" w:color="auto"/>
              <w:bottom w:val="single" w:sz="4" w:space="0" w:color="auto"/>
              <w:right w:val="single" w:sz="4" w:space="0" w:color="auto"/>
            </w:tcBorders>
            <w:vAlign w:val="center"/>
            <w:hideMark/>
          </w:tcPr>
          <w:p w14:paraId="731E5BA3"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2.11</w:t>
            </w:r>
          </w:p>
        </w:tc>
        <w:tc>
          <w:tcPr>
            <w:tcW w:w="7796" w:type="dxa"/>
            <w:tcBorders>
              <w:top w:val="nil"/>
              <w:left w:val="nil"/>
              <w:bottom w:val="single" w:sz="4" w:space="0" w:color="auto"/>
              <w:right w:val="single" w:sz="4" w:space="0" w:color="auto"/>
            </w:tcBorders>
            <w:vAlign w:val="center"/>
            <w:hideMark/>
          </w:tcPr>
          <w:p w14:paraId="6EAE6DBB" w14:textId="77777777" w:rsidR="00151F93" w:rsidRPr="00A07A7A" w:rsidRDefault="00151F93" w:rsidP="00151F93">
            <w:pPr>
              <w:widowControl/>
              <w:jc w:val="left"/>
              <w:rPr>
                <w:rFonts w:ascii="仿宋" w:eastAsia="仿宋" w:hAnsi="仿宋" w:cs="Segoe UI" w:hint="eastAsia"/>
                <w:kern w:val="0"/>
                <w:szCs w:val="21"/>
              </w:rPr>
            </w:pPr>
            <w:r w:rsidRPr="00A07A7A">
              <w:rPr>
                <w:rFonts w:ascii="仿宋" w:eastAsia="仿宋" w:hAnsi="仿宋" w:cs="Segoe UI" w:hint="eastAsia"/>
                <w:kern w:val="0"/>
                <w:szCs w:val="21"/>
              </w:rPr>
              <w:t>支持患者纳入随访计划后，以列表形式展现随访患者；</w:t>
            </w:r>
            <w:r w:rsidRPr="00A07A7A">
              <w:rPr>
                <w:rFonts w:ascii="MS Gothic" w:eastAsia="MS Gothic" w:hAnsi="MS Gothic" w:cs="MS Gothic"/>
                <w:kern w:val="0"/>
                <w:szCs w:val="21"/>
              </w:rPr>
              <w:t>​</w:t>
            </w:r>
          </w:p>
        </w:tc>
      </w:tr>
      <w:tr w:rsidR="00A07A7A" w:rsidRPr="00A07A7A" w14:paraId="5A24C4D3" w14:textId="77777777" w:rsidTr="00F04173">
        <w:trPr>
          <w:trHeight w:val="300"/>
        </w:trPr>
        <w:tc>
          <w:tcPr>
            <w:tcW w:w="846" w:type="dxa"/>
            <w:tcBorders>
              <w:top w:val="nil"/>
              <w:left w:val="single" w:sz="4" w:space="0" w:color="auto"/>
              <w:bottom w:val="single" w:sz="4" w:space="0" w:color="auto"/>
              <w:right w:val="single" w:sz="4" w:space="0" w:color="auto"/>
            </w:tcBorders>
            <w:vAlign w:val="center"/>
            <w:hideMark/>
          </w:tcPr>
          <w:p w14:paraId="0B9E0944"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2.12</w:t>
            </w:r>
          </w:p>
        </w:tc>
        <w:tc>
          <w:tcPr>
            <w:tcW w:w="7796" w:type="dxa"/>
            <w:tcBorders>
              <w:top w:val="nil"/>
              <w:left w:val="nil"/>
              <w:bottom w:val="single" w:sz="4" w:space="0" w:color="auto"/>
              <w:right w:val="single" w:sz="4" w:space="0" w:color="auto"/>
            </w:tcBorders>
            <w:vAlign w:val="center"/>
            <w:hideMark/>
          </w:tcPr>
          <w:p w14:paraId="48D623B5" w14:textId="77777777" w:rsidR="00151F93" w:rsidRPr="00A07A7A" w:rsidRDefault="00151F93" w:rsidP="00151F93">
            <w:pPr>
              <w:widowControl/>
              <w:jc w:val="left"/>
              <w:rPr>
                <w:rFonts w:ascii="仿宋" w:eastAsia="仿宋" w:hAnsi="仿宋" w:cs="Segoe UI" w:hint="eastAsia"/>
                <w:kern w:val="0"/>
                <w:szCs w:val="21"/>
              </w:rPr>
            </w:pPr>
            <w:r w:rsidRPr="00A07A7A">
              <w:rPr>
                <w:rFonts w:ascii="仿宋" w:eastAsia="仿宋" w:hAnsi="仿宋" w:cs="Segoe UI" w:hint="eastAsia"/>
                <w:kern w:val="0"/>
                <w:szCs w:val="21"/>
              </w:rPr>
              <w:t>支持根据随访计划、随访状态、随访标签以及患者基本信息对随访患者列表进行筛选与搜索；</w:t>
            </w:r>
            <w:r w:rsidRPr="00A07A7A">
              <w:rPr>
                <w:rFonts w:ascii="MS Gothic" w:eastAsia="MS Gothic" w:hAnsi="MS Gothic" w:cs="MS Gothic"/>
                <w:kern w:val="0"/>
                <w:szCs w:val="21"/>
              </w:rPr>
              <w:t>​</w:t>
            </w:r>
          </w:p>
        </w:tc>
      </w:tr>
      <w:tr w:rsidR="00A07A7A" w:rsidRPr="00A07A7A" w14:paraId="6AA00550" w14:textId="77777777" w:rsidTr="00F04173">
        <w:trPr>
          <w:trHeight w:val="300"/>
        </w:trPr>
        <w:tc>
          <w:tcPr>
            <w:tcW w:w="846" w:type="dxa"/>
            <w:tcBorders>
              <w:top w:val="nil"/>
              <w:left w:val="single" w:sz="4" w:space="0" w:color="auto"/>
              <w:bottom w:val="single" w:sz="4" w:space="0" w:color="auto"/>
              <w:right w:val="single" w:sz="4" w:space="0" w:color="auto"/>
            </w:tcBorders>
            <w:vAlign w:val="center"/>
            <w:hideMark/>
          </w:tcPr>
          <w:p w14:paraId="4F9FA5F9"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2.13</w:t>
            </w:r>
          </w:p>
        </w:tc>
        <w:tc>
          <w:tcPr>
            <w:tcW w:w="7796" w:type="dxa"/>
            <w:tcBorders>
              <w:top w:val="nil"/>
              <w:left w:val="nil"/>
              <w:bottom w:val="single" w:sz="4" w:space="0" w:color="auto"/>
              <w:right w:val="single" w:sz="4" w:space="0" w:color="auto"/>
            </w:tcBorders>
            <w:vAlign w:val="center"/>
            <w:hideMark/>
          </w:tcPr>
          <w:p w14:paraId="3AAF1AB3" w14:textId="77777777" w:rsidR="00151F93" w:rsidRPr="00A07A7A" w:rsidRDefault="00151F93" w:rsidP="00151F93">
            <w:pPr>
              <w:widowControl/>
              <w:jc w:val="left"/>
              <w:rPr>
                <w:rFonts w:ascii="仿宋" w:eastAsia="仿宋" w:hAnsi="仿宋" w:cs="Segoe UI" w:hint="eastAsia"/>
                <w:kern w:val="0"/>
                <w:szCs w:val="21"/>
              </w:rPr>
            </w:pPr>
            <w:r w:rsidRPr="00A07A7A">
              <w:rPr>
                <w:rFonts w:ascii="仿宋" w:eastAsia="仿宋" w:hAnsi="仿宋" w:cs="Segoe UI" w:hint="eastAsia"/>
                <w:kern w:val="0"/>
                <w:szCs w:val="21"/>
              </w:rPr>
              <w:t>支持在随访列表中展现患者姓名、性别、随访计划、末次入院日期与末次随访日期等信息；</w:t>
            </w:r>
            <w:r w:rsidRPr="00A07A7A">
              <w:rPr>
                <w:rFonts w:ascii="MS Gothic" w:eastAsia="MS Gothic" w:hAnsi="MS Gothic" w:cs="MS Gothic"/>
                <w:kern w:val="0"/>
                <w:szCs w:val="21"/>
              </w:rPr>
              <w:t>​</w:t>
            </w:r>
          </w:p>
        </w:tc>
      </w:tr>
      <w:tr w:rsidR="00A07A7A" w:rsidRPr="00A07A7A" w14:paraId="77BE70CA" w14:textId="77777777" w:rsidTr="00F04173">
        <w:trPr>
          <w:trHeight w:val="300"/>
        </w:trPr>
        <w:tc>
          <w:tcPr>
            <w:tcW w:w="846" w:type="dxa"/>
            <w:tcBorders>
              <w:top w:val="nil"/>
              <w:left w:val="single" w:sz="4" w:space="0" w:color="auto"/>
              <w:bottom w:val="single" w:sz="4" w:space="0" w:color="auto"/>
              <w:right w:val="single" w:sz="4" w:space="0" w:color="auto"/>
            </w:tcBorders>
            <w:vAlign w:val="center"/>
            <w:hideMark/>
          </w:tcPr>
          <w:p w14:paraId="17F8C86C"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2.14</w:t>
            </w:r>
          </w:p>
        </w:tc>
        <w:tc>
          <w:tcPr>
            <w:tcW w:w="7796" w:type="dxa"/>
            <w:tcBorders>
              <w:top w:val="nil"/>
              <w:left w:val="nil"/>
              <w:bottom w:val="single" w:sz="4" w:space="0" w:color="auto"/>
              <w:right w:val="single" w:sz="4" w:space="0" w:color="auto"/>
            </w:tcBorders>
            <w:vAlign w:val="center"/>
            <w:hideMark/>
          </w:tcPr>
          <w:p w14:paraId="3E2DA276" w14:textId="77777777" w:rsidR="00151F93" w:rsidRPr="00A07A7A" w:rsidRDefault="00151F93" w:rsidP="00151F93">
            <w:pPr>
              <w:widowControl/>
              <w:jc w:val="left"/>
              <w:rPr>
                <w:rFonts w:ascii="仿宋" w:eastAsia="仿宋" w:hAnsi="仿宋" w:cs="Segoe UI" w:hint="eastAsia"/>
                <w:kern w:val="0"/>
                <w:szCs w:val="21"/>
              </w:rPr>
            </w:pPr>
            <w:r w:rsidRPr="00A07A7A">
              <w:rPr>
                <w:rFonts w:ascii="仿宋" w:eastAsia="仿宋" w:hAnsi="仿宋" w:cs="Segoe UI" w:hint="eastAsia"/>
                <w:kern w:val="0"/>
                <w:szCs w:val="21"/>
              </w:rPr>
              <w:t>支持在随访模块中查看患者基本信息，包括个人身份信息、入院诊断、出院诊断、出院主诊断等信息。</w:t>
            </w:r>
          </w:p>
        </w:tc>
      </w:tr>
      <w:tr w:rsidR="00A07A7A" w:rsidRPr="00A07A7A" w14:paraId="2D423700" w14:textId="77777777" w:rsidTr="00F04173">
        <w:trPr>
          <w:trHeight w:val="300"/>
        </w:trPr>
        <w:tc>
          <w:tcPr>
            <w:tcW w:w="846" w:type="dxa"/>
            <w:tcBorders>
              <w:top w:val="nil"/>
              <w:left w:val="single" w:sz="4" w:space="0" w:color="auto"/>
              <w:bottom w:val="single" w:sz="4" w:space="0" w:color="auto"/>
              <w:right w:val="single" w:sz="4" w:space="0" w:color="auto"/>
            </w:tcBorders>
            <w:vAlign w:val="center"/>
            <w:hideMark/>
          </w:tcPr>
          <w:p w14:paraId="5FF9F31C"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2.15</w:t>
            </w:r>
          </w:p>
        </w:tc>
        <w:tc>
          <w:tcPr>
            <w:tcW w:w="7796" w:type="dxa"/>
            <w:tcBorders>
              <w:top w:val="nil"/>
              <w:left w:val="nil"/>
              <w:bottom w:val="single" w:sz="4" w:space="0" w:color="auto"/>
              <w:right w:val="single" w:sz="4" w:space="0" w:color="auto"/>
            </w:tcBorders>
            <w:vAlign w:val="center"/>
            <w:hideMark/>
          </w:tcPr>
          <w:p w14:paraId="12F07196" w14:textId="77777777" w:rsidR="00151F93" w:rsidRPr="00A07A7A" w:rsidRDefault="00151F93" w:rsidP="00151F93">
            <w:pPr>
              <w:widowControl/>
              <w:jc w:val="left"/>
              <w:rPr>
                <w:rFonts w:ascii="仿宋" w:eastAsia="仿宋" w:hAnsi="仿宋" w:cs="Segoe UI" w:hint="eastAsia"/>
                <w:kern w:val="0"/>
                <w:szCs w:val="21"/>
              </w:rPr>
            </w:pPr>
            <w:r w:rsidRPr="00A07A7A">
              <w:rPr>
                <w:rFonts w:ascii="仿宋" w:eastAsia="仿宋" w:hAnsi="仿宋" w:cs="Segoe UI" w:hint="eastAsia"/>
                <w:kern w:val="0"/>
                <w:szCs w:val="21"/>
              </w:rPr>
              <w:t>支持提供随访计划管理功能，包括创建随访计划、开启随访计划、关闭随访计划；</w:t>
            </w:r>
            <w:r w:rsidRPr="00A07A7A">
              <w:rPr>
                <w:rFonts w:ascii="MS Gothic" w:eastAsia="MS Gothic" w:hAnsi="MS Gothic" w:cs="MS Gothic"/>
                <w:kern w:val="0"/>
                <w:szCs w:val="21"/>
              </w:rPr>
              <w:t>​</w:t>
            </w:r>
          </w:p>
        </w:tc>
      </w:tr>
      <w:tr w:rsidR="00A07A7A" w:rsidRPr="00A07A7A" w14:paraId="022587B4" w14:textId="77777777" w:rsidTr="00F04173">
        <w:trPr>
          <w:trHeight w:val="300"/>
        </w:trPr>
        <w:tc>
          <w:tcPr>
            <w:tcW w:w="846" w:type="dxa"/>
            <w:tcBorders>
              <w:top w:val="nil"/>
              <w:left w:val="single" w:sz="4" w:space="0" w:color="auto"/>
              <w:bottom w:val="single" w:sz="4" w:space="0" w:color="auto"/>
              <w:right w:val="single" w:sz="4" w:space="0" w:color="auto"/>
            </w:tcBorders>
            <w:vAlign w:val="center"/>
            <w:hideMark/>
          </w:tcPr>
          <w:p w14:paraId="6044B49E"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2.16</w:t>
            </w:r>
          </w:p>
        </w:tc>
        <w:tc>
          <w:tcPr>
            <w:tcW w:w="7796" w:type="dxa"/>
            <w:tcBorders>
              <w:top w:val="nil"/>
              <w:left w:val="nil"/>
              <w:bottom w:val="single" w:sz="4" w:space="0" w:color="auto"/>
              <w:right w:val="single" w:sz="4" w:space="0" w:color="auto"/>
            </w:tcBorders>
            <w:vAlign w:val="center"/>
            <w:hideMark/>
          </w:tcPr>
          <w:p w14:paraId="46D20563" w14:textId="77777777" w:rsidR="00151F93" w:rsidRPr="00A07A7A" w:rsidRDefault="00151F93" w:rsidP="00151F93">
            <w:pPr>
              <w:widowControl/>
              <w:jc w:val="left"/>
              <w:rPr>
                <w:rFonts w:ascii="仿宋" w:eastAsia="仿宋" w:hAnsi="仿宋" w:cs="Segoe UI" w:hint="eastAsia"/>
                <w:kern w:val="0"/>
                <w:szCs w:val="21"/>
              </w:rPr>
            </w:pPr>
            <w:r w:rsidRPr="00A07A7A">
              <w:rPr>
                <w:rFonts w:ascii="仿宋" w:eastAsia="仿宋" w:hAnsi="仿宋" w:cs="Segoe UI" w:hint="eastAsia"/>
                <w:kern w:val="0"/>
                <w:szCs w:val="21"/>
              </w:rPr>
              <w:t>支持创建随访计划时编辑随访计划名称；</w:t>
            </w:r>
            <w:r w:rsidRPr="00A07A7A">
              <w:rPr>
                <w:rFonts w:ascii="MS Gothic" w:eastAsia="MS Gothic" w:hAnsi="MS Gothic" w:cs="MS Gothic"/>
                <w:kern w:val="0"/>
                <w:szCs w:val="21"/>
              </w:rPr>
              <w:t>​</w:t>
            </w:r>
          </w:p>
        </w:tc>
      </w:tr>
      <w:tr w:rsidR="00A07A7A" w:rsidRPr="00A07A7A" w14:paraId="2EC09948" w14:textId="77777777" w:rsidTr="00F04173">
        <w:trPr>
          <w:trHeight w:val="300"/>
        </w:trPr>
        <w:tc>
          <w:tcPr>
            <w:tcW w:w="846" w:type="dxa"/>
            <w:tcBorders>
              <w:top w:val="nil"/>
              <w:left w:val="single" w:sz="4" w:space="0" w:color="auto"/>
              <w:bottom w:val="single" w:sz="4" w:space="0" w:color="auto"/>
              <w:right w:val="single" w:sz="4" w:space="0" w:color="auto"/>
            </w:tcBorders>
            <w:vAlign w:val="center"/>
            <w:hideMark/>
          </w:tcPr>
          <w:p w14:paraId="74D3A49B"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2.17</w:t>
            </w:r>
          </w:p>
        </w:tc>
        <w:tc>
          <w:tcPr>
            <w:tcW w:w="7796" w:type="dxa"/>
            <w:tcBorders>
              <w:top w:val="nil"/>
              <w:left w:val="nil"/>
              <w:bottom w:val="single" w:sz="4" w:space="0" w:color="auto"/>
              <w:right w:val="single" w:sz="4" w:space="0" w:color="auto"/>
            </w:tcBorders>
            <w:vAlign w:val="center"/>
            <w:hideMark/>
          </w:tcPr>
          <w:p w14:paraId="765ED28E" w14:textId="77777777" w:rsidR="00151F93" w:rsidRPr="00A07A7A" w:rsidRDefault="00151F93" w:rsidP="00151F93">
            <w:pPr>
              <w:widowControl/>
              <w:jc w:val="left"/>
              <w:rPr>
                <w:rFonts w:ascii="仿宋" w:eastAsia="仿宋" w:hAnsi="仿宋" w:cs="Segoe UI" w:hint="eastAsia"/>
                <w:kern w:val="0"/>
                <w:szCs w:val="21"/>
              </w:rPr>
            </w:pPr>
            <w:r w:rsidRPr="00A07A7A">
              <w:rPr>
                <w:rFonts w:ascii="仿宋" w:eastAsia="仿宋" w:hAnsi="仿宋" w:cs="Segoe UI" w:hint="eastAsia"/>
                <w:kern w:val="0"/>
                <w:szCs w:val="21"/>
              </w:rPr>
              <w:t>支持创建随访计划时设置计划类型、周期类型；</w:t>
            </w:r>
            <w:r w:rsidRPr="00A07A7A">
              <w:rPr>
                <w:rFonts w:ascii="MS Gothic" w:eastAsia="MS Gothic" w:hAnsi="MS Gothic" w:cs="MS Gothic"/>
                <w:kern w:val="0"/>
                <w:szCs w:val="21"/>
              </w:rPr>
              <w:t>​</w:t>
            </w:r>
          </w:p>
        </w:tc>
      </w:tr>
      <w:tr w:rsidR="00A07A7A" w:rsidRPr="00A07A7A" w14:paraId="0B69A2B7" w14:textId="77777777" w:rsidTr="00F04173">
        <w:trPr>
          <w:trHeight w:val="300"/>
        </w:trPr>
        <w:tc>
          <w:tcPr>
            <w:tcW w:w="846" w:type="dxa"/>
            <w:tcBorders>
              <w:top w:val="nil"/>
              <w:left w:val="single" w:sz="4" w:space="0" w:color="auto"/>
              <w:bottom w:val="single" w:sz="4" w:space="0" w:color="auto"/>
              <w:right w:val="single" w:sz="4" w:space="0" w:color="auto"/>
            </w:tcBorders>
            <w:vAlign w:val="center"/>
            <w:hideMark/>
          </w:tcPr>
          <w:p w14:paraId="2DC53733"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2.18</w:t>
            </w:r>
          </w:p>
        </w:tc>
        <w:tc>
          <w:tcPr>
            <w:tcW w:w="7796" w:type="dxa"/>
            <w:tcBorders>
              <w:top w:val="nil"/>
              <w:left w:val="nil"/>
              <w:bottom w:val="single" w:sz="4" w:space="0" w:color="auto"/>
              <w:right w:val="single" w:sz="4" w:space="0" w:color="auto"/>
            </w:tcBorders>
            <w:vAlign w:val="center"/>
            <w:hideMark/>
          </w:tcPr>
          <w:p w14:paraId="01E3636B" w14:textId="77777777" w:rsidR="00151F93" w:rsidRPr="00A07A7A" w:rsidRDefault="00151F93" w:rsidP="00151F93">
            <w:pPr>
              <w:widowControl/>
              <w:jc w:val="left"/>
              <w:rPr>
                <w:rFonts w:ascii="仿宋" w:eastAsia="仿宋" w:hAnsi="仿宋" w:cs="Segoe UI" w:hint="eastAsia"/>
                <w:kern w:val="0"/>
                <w:szCs w:val="21"/>
              </w:rPr>
            </w:pPr>
            <w:r w:rsidRPr="00A07A7A">
              <w:rPr>
                <w:rFonts w:ascii="仿宋" w:eastAsia="仿宋" w:hAnsi="仿宋" w:cs="Segoe UI" w:hint="eastAsia"/>
                <w:kern w:val="0"/>
                <w:szCs w:val="21"/>
              </w:rPr>
              <w:t>支持创建随访计划后，根据该随访计划配置对应的随访表单。</w:t>
            </w:r>
          </w:p>
        </w:tc>
      </w:tr>
      <w:tr w:rsidR="00A07A7A" w:rsidRPr="00A07A7A" w14:paraId="48FAD3C2" w14:textId="77777777" w:rsidTr="00F04173">
        <w:trPr>
          <w:trHeight w:val="276"/>
        </w:trPr>
        <w:tc>
          <w:tcPr>
            <w:tcW w:w="846" w:type="dxa"/>
            <w:tcBorders>
              <w:top w:val="nil"/>
              <w:left w:val="single" w:sz="4" w:space="0" w:color="auto"/>
              <w:bottom w:val="single" w:sz="4" w:space="0" w:color="auto"/>
              <w:right w:val="single" w:sz="4" w:space="0" w:color="auto"/>
            </w:tcBorders>
            <w:vAlign w:val="center"/>
            <w:hideMark/>
          </w:tcPr>
          <w:p w14:paraId="6E940BB7"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2.19</w:t>
            </w:r>
          </w:p>
        </w:tc>
        <w:tc>
          <w:tcPr>
            <w:tcW w:w="7796" w:type="dxa"/>
            <w:tcBorders>
              <w:top w:val="nil"/>
              <w:left w:val="nil"/>
              <w:bottom w:val="single" w:sz="4" w:space="0" w:color="auto"/>
              <w:right w:val="single" w:sz="4" w:space="0" w:color="auto"/>
            </w:tcBorders>
            <w:vAlign w:val="center"/>
            <w:hideMark/>
          </w:tcPr>
          <w:p w14:paraId="40925605"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hint="eastAsia"/>
                <w:kern w:val="0"/>
                <w:szCs w:val="21"/>
              </w:rPr>
              <w:t>支持对不同类型的患者进行随访计划设置（如一个月随访、三个月随访等）；</w:t>
            </w:r>
          </w:p>
        </w:tc>
      </w:tr>
      <w:tr w:rsidR="00A07A7A" w:rsidRPr="00A07A7A" w14:paraId="2F866757" w14:textId="77777777" w:rsidTr="00F04173">
        <w:trPr>
          <w:trHeight w:val="300"/>
        </w:trPr>
        <w:tc>
          <w:tcPr>
            <w:tcW w:w="846" w:type="dxa"/>
            <w:tcBorders>
              <w:top w:val="nil"/>
              <w:left w:val="single" w:sz="4" w:space="0" w:color="auto"/>
              <w:bottom w:val="single" w:sz="4" w:space="0" w:color="auto"/>
              <w:right w:val="single" w:sz="4" w:space="0" w:color="auto"/>
            </w:tcBorders>
            <w:vAlign w:val="center"/>
            <w:hideMark/>
          </w:tcPr>
          <w:p w14:paraId="599AA06D"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2.20</w:t>
            </w:r>
          </w:p>
        </w:tc>
        <w:tc>
          <w:tcPr>
            <w:tcW w:w="7796" w:type="dxa"/>
            <w:tcBorders>
              <w:top w:val="nil"/>
              <w:left w:val="nil"/>
              <w:bottom w:val="single" w:sz="4" w:space="0" w:color="auto"/>
              <w:right w:val="single" w:sz="4" w:space="0" w:color="auto"/>
            </w:tcBorders>
            <w:vAlign w:val="center"/>
            <w:hideMark/>
          </w:tcPr>
          <w:p w14:paraId="1C096578" w14:textId="77777777" w:rsidR="00151F93" w:rsidRPr="00A07A7A" w:rsidRDefault="00151F93" w:rsidP="00151F93">
            <w:pPr>
              <w:widowControl/>
              <w:jc w:val="left"/>
              <w:rPr>
                <w:rFonts w:ascii="仿宋" w:eastAsia="仿宋" w:hAnsi="仿宋" w:cs="Segoe UI" w:hint="eastAsia"/>
                <w:kern w:val="0"/>
                <w:szCs w:val="21"/>
              </w:rPr>
            </w:pPr>
            <w:r w:rsidRPr="00A07A7A">
              <w:rPr>
                <w:rFonts w:ascii="仿宋" w:eastAsia="仿宋" w:hAnsi="仿宋" w:cs="Segoe UI" w:hint="eastAsia"/>
                <w:kern w:val="0"/>
                <w:szCs w:val="21"/>
              </w:rPr>
              <w:t>支持设置随访终止时间；</w:t>
            </w:r>
          </w:p>
        </w:tc>
      </w:tr>
      <w:tr w:rsidR="00A07A7A" w:rsidRPr="00A07A7A" w14:paraId="059B8FA0" w14:textId="77777777" w:rsidTr="00F04173">
        <w:trPr>
          <w:trHeight w:val="300"/>
        </w:trPr>
        <w:tc>
          <w:tcPr>
            <w:tcW w:w="846" w:type="dxa"/>
            <w:tcBorders>
              <w:top w:val="nil"/>
              <w:left w:val="single" w:sz="4" w:space="0" w:color="auto"/>
              <w:bottom w:val="single" w:sz="4" w:space="0" w:color="auto"/>
              <w:right w:val="single" w:sz="4" w:space="0" w:color="auto"/>
            </w:tcBorders>
            <w:vAlign w:val="center"/>
            <w:hideMark/>
          </w:tcPr>
          <w:p w14:paraId="523737AA"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2.21</w:t>
            </w:r>
          </w:p>
        </w:tc>
        <w:tc>
          <w:tcPr>
            <w:tcW w:w="7796" w:type="dxa"/>
            <w:tcBorders>
              <w:top w:val="nil"/>
              <w:left w:val="nil"/>
              <w:bottom w:val="single" w:sz="4" w:space="0" w:color="auto"/>
              <w:right w:val="single" w:sz="4" w:space="0" w:color="auto"/>
            </w:tcBorders>
            <w:vAlign w:val="center"/>
            <w:hideMark/>
          </w:tcPr>
          <w:p w14:paraId="2B5F6467" w14:textId="77777777" w:rsidR="00151F93" w:rsidRPr="00A07A7A" w:rsidRDefault="00151F93" w:rsidP="00151F93">
            <w:pPr>
              <w:widowControl/>
              <w:jc w:val="left"/>
              <w:rPr>
                <w:rFonts w:ascii="仿宋" w:eastAsia="仿宋" w:hAnsi="仿宋" w:cs="Segoe UI" w:hint="eastAsia"/>
                <w:kern w:val="0"/>
                <w:szCs w:val="21"/>
              </w:rPr>
            </w:pPr>
            <w:r w:rsidRPr="00A07A7A">
              <w:rPr>
                <w:rFonts w:ascii="仿宋" w:eastAsia="仿宋" w:hAnsi="仿宋" w:cs="Segoe UI" w:hint="eastAsia"/>
                <w:kern w:val="0"/>
                <w:szCs w:val="21"/>
              </w:rPr>
              <w:t>支持系统根据随访计划及时提醒随访人员进行随访；</w:t>
            </w:r>
          </w:p>
        </w:tc>
      </w:tr>
      <w:tr w:rsidR="00A07A7A" w:rsidRPr="00A07A7A" w14:paraId="6237D8FC" w14:textId="77777777" w:rsidTr="00F04173">
        <w:trPr>
          <w:trHeight w:val="300"/>
        </w:trPr>
        <w:tc>
          <w:tcPr>
            <w:tcW w:w="846" w:type="dxa"/>
            <w:tcBorders>
              <w:top w:val="nil"/>
              <w:left w:val="single" w:sz="4" w:space="0" w:color="auto"/>
              <w:bottom w:val="single" w:sz="4" w:space="0" w:color="auto"/>
              <w:right w:val="single" w:sz="4" w:space="0" w:color="auto"/>
            </w:tcBorders>
            <w:vAlign w:val="center"/>
            <w:hideMark/>
          </w:tcPr>
          <w:p w14:paraId="3BE19630"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2.22</w:t>
            </w:r>
          </w:p>
        </w:tc>
        <w:tc>
          <w:tcPr>
            <w:tcW w:w="7796" w:type="dxa"/>
            <w:tcBorders>
              <w:top w:val="nil"/>
              <w:left w:val="nil"/>
              <w:bottom w:val="single" w:sz="4" w:space="0" w:color="auto"/>
              <w:right w:val="single" w:sz="4" w:space="0" w:color="auto"/>
            </w:tcBorders>
            <w:vAlign w:val="center"/>
            <w:hideMark/>
          </w:tcPr>
          <w:p w14:paraId="584B7798" w14:textId="77777777" w:rsidR="00151F93" w:rsidRPr="00A07A7A" w:rsidRDefault="00151F93" w:rsidP="00151F93">
            <w:pPr>
              <w:widowControl/>
              <w:jc w:val="left"/>
              <w:rPr>
                <w:rFonts w:ascii="仿宋" w:eastAsia="仿宋" w:hAnsi="仿宋" w:cs="Segoe UI" w:hint="eastAsia"/>
                <w:kern w:val="0"/>
                <w:szCs w:val="21"/>
              </w:rPr>
            </w:pPr>
            <w:r w:rsidRPr="00A07A7A">
              <w:rPr>
                <w:rFonts w:ascii="仿宋" w:eastAsia="仿宋" w:hAnsi="仿宋" w:cs="Segoe UI" w:hint="eastAsia"/>
                <w:kern w:val="0"/>
                <w:szCs w:val="21"/>
              </w:rPr>
              <w:t>支持系统根据随访计划自动生成随访日期；</w:t>
            </w:r>
          </w:p>
        </w:tc>
      </w:tr>
      <w:tr w:rsidR="00A07A7A" w:rsidRPr="00A07A7A" w14:paraId="72546794" w14:textId="77777777" w:rsidTr="00F04173">
        <w:trPr>
          <w:trHeight w:val="300"/>
        </w:trPr>
        <w:tc>
          <w:tcPr>
            <w:tcW w:w="846" w:type="dxa"/>
            <w:tcBorders>
              <w:top w:val="nil"/>
              <w:left w:val="single" w:sz="4" w:space="0" w:color="auto"/>
              <w:bottom w:val="single" w:sz="4" w:space="0" w:color="auto"/>
              <w:right w:val="single" w:sz="4" w:space="0" w:color="auto"/>
            </w:tcBorders>
            <w:vAlign w:val="center"/>
            <w:hideMark/>
          </w:tcPr>
          <w:p w14:paraId="138C226D"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lastRenderedPageBreak/>
              <w:t>2.23</w:t>
            </w:r>
          </w:p>
        </w:tc>
        <w:tc>
          <w:tcPr>
            <w:tcW w:w="7796" w:type="dxa"/>
            <w:tcBorders>
              <w:top w:val="nil"/>
              <w:left w:val="nil"/>
              <w:bottom w:val="single" w:sz="4" w:space="0" w:color="auto"/>
              <w:right w:val="single" w:sz="4" w:space="0" w:color="auto"/>
            </w:tcBorders>
            <w:vAlign w:val="center"/>
            <w:hideMark/>
          </w:tcPr>
          <w:p w14:paraId="02117223" w14:textId="77777777" w:rsidR="00151F93" w:rsidRPr="00A07A7A" w:rsidRDefault="00151F93" w:rsidP="00151F93">
            <w:pPr>
              <w:widowControl/>
              <w:jc w:val="left"/>
              <w:rPr>
                <w:rFonts w:ascii="仿宋" w:eastAsia="仿宋" w:hAnsi="仿宋" w:cs="Segoe UI" w:hint="eastAsia"/>
                <w:kern w:val="0"/>
                <w:szCs w:val="21"/>
              </w:rPr>
            </w:pPr>
            <w:r w:rsidRPr="00A07A7A">
              <w:rPr>
                <w:rFonts w:ascii="仿宋" w:eastAsia="仿宋" w:hAnsi="仿宋" w:cs="Segoe UI" w:hint="eastAsia"/>
                <w:kern w:val="0"/>
                <w:szCs w:val="21"/>
              </w:rPr>
              <w:t>支持对专病数据库及个人科研项目配置独立的随访计划，实施随访数据管理；</w:t>
            </w:r>
          </w:p>
        </w:tc>
      </w:tr>
      <w:tr w:rsidR="00A07A7A" w:rsidRPr="00A07A7A" w14:paraId="3B01478C" w14:textId="77777777" w:rsidTr="00F04173">
        <w:trPr>
          <w:trHeight w:val="300"/>
        </w:trPr>
        <w:tc>
          <w:tcPr>
            <w:tcW w:w="846" w:type="dxa"/>
            <w:tcBorders>
              <w:top w:val="nil"/>
              <w:left w:val="single" w:sz="4" w:space="0" w:color="auto"/>
              <w:bottom w:val="single" w:sz="4" w:space="0" w:color="auto"/>
              <w:right w:val="single" w:sz="4" w:space="0" w:color="auto"/>
            </w:tcBorders>
            <w:vAlign w:val="center"/>
            <w:hideMark/>
          </w:tcPr>
          <w:p w14:paraId="2B1681D2"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2.24</w:t>
            </w:r>
          </w:p>
        </w:tc>
        <w:tc>
          <w:tcPr>
            <w:tcW w:w="7796" w:type="dxa"/>
            <w:tcBorders>
              <w:top w:val="nil"/>
              <w:left w:val="nil"/>
              <w:bottom w:val="single" w:sz="4" w:space="0" w:color="auto"/>
              <w:right w:val="single" w:sz="4" w:space="0" w:color="auto"/>
            </w:tcBorders>
            <w:vAlign w:val="center"/>
            <w:hideMark/>
          </w:tcPr>
          <w:p w14:paraId="197F12CF" w14:textId="77777777" w:rsidR="00151F93" w:rsidRPr="00A07A7A" w:rsidRDefault="00151F93" w:rsidP="00151F93">
            <w:pPr>
              <w:widowControl/>
              <w:jc w:val="left"/>
              <w:rPr>
                <w:rFonts w:ascii="仿宋" w:eastAsia="仿宋" w:hAnsi="仿宋" w:cs="Segoe UI" w:hint="eastAsia"/>
                <w:kern w:val="0"/>
                <w:szCs w:val="21"/>
              </w:rPr>
            </w:pPr>
            <w:r w:rsidRPr="00A07A7A">
              <w:rPr>
                <w:rFonts w:ascii="仿宋" w:eastAsia="仿宋" w:hAnsi="仿宋" w:cs="Segoe UI" w:hint="eastAsia"/>
                <w:kern w:val="0"/>
                <w:szCs w:val="21"/>
              </w:rPr>
              <w:t>支持自定义随访起点、随访间期、随访表单；</w:t>
            </w:r>
          </w:p>
        </w:tc>
      </w:tr>
      <w:tr w:rsidR="00A07A7A" w:rsidRPr="00A07A7A" w14:paraId="60420E28" w14:textId="77777777" w:rsidTr="00F04173">
        <w:trPr>
          <w:trHeight w:val="300"/>
        </w:trPr>
        <w:tc>
          <w:tcPr>
            <w:tcW w:w="846" w:type="dxa"/>
            <w:tcBorders>
              <w:top w:val="nil"/>
              <w:left w:val="single" w:sz="4" w:space="0" w:color="auto"/>
              <w:bottom w:val="single" w:sz="4" w:space="0" w:color="auto"/>
              <w:right w:val="single" w:sz="4" w:space="0" w:color="auto"/>
            </w:tcBorders>
            <w:vAlign w:val="center"/>
            <w:hideMark/>
          </w:tcPr>
          <w:p w14:paraId="3B22901D"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2.25</w:t>
            </w:r>
          </w:p>
        </w:tc>
        <w:tc>
          <w:tcPr>
            <w:tcW w:w="7796" w:type="dxa"/>
            <w:tcBorders>
              <w:top w:val="nil"/>
              <w:left w:val="nil"/>
              <w:bottom w:val="single" w:sz="4" w:space="0" w:color="auto"/>
              <w:right w:val="single" w:sz="4" w:space="0" w:color="auto"/>
            </w:tcBorders>
            <w:vAlign w:val="center"/>
            <w:hideMark/>
          </w:tcPr>
          <w:p w14:paraId="37FF829A" w14:textId="77777777" w:rsidR="00151F93" w:rsidRPr="00A07A7A" w:rsidRDefault="00151F93" w:rsidP="00151F93">
            <w:pPr>
              <w:widowControl/>
              <w:jc w:val="left"/>
              <w:rPr>
                <w:rFonts w:ascii="仿宋" w:eastAsia="仿宋" w:hAnsi="仿宋" w:cs="Segoe UI" w:hint="eastAsia"/>
                <w:kern w:val="0"/>
                <w:szCs w:val="21"/>
              </w:rPr>
            </w:pPr>
            <w:r w:rsidRPr="00A07A7A">
              <w:rPr>
                <w:rFonts w:ascii="仿宋" w:eastAsia="仿宋" w:hAnsi="仿宋" w:cs="Segoe UI" w:hint="eastAsia"/>
                <w:kern w:val="0"/>
                <w:szCs w:val="21"/>
              </w:rPr>
              <w:t>支持随访项目建立后自动生成随访日历；</w:t>
            </w:r>
          </w:p>
        </w:tc>
      </w:tr>
      <w:tr w:rsidR="00A07A7A" w:rsidRPr="00A07A7A" w14:paraId="3544E52E" w14:textId="77777777" w:rsidTr="00F04173">
        <w:trPr>
          <w:trHeight w:val="276"/>
        </w:trPr>
        <w:tc>
          <w:tcPr>
            <w:tcW w:w="846" w:type="dxa"/>
            <w:tcBorders>
              <w:top w:val="nil"/>
              <w:left w:val="single" w:sz="4" w:space="0" w:color="auto"/>
              <w:bottom w:val="single" w:sz="4" w:space="0" w:color="auto"/>
              <w:right w:val="single" w:sz="4" w:space="0" w:color="auto"/>
            </w:tcBorders>
            <w:vAlign w:val="center"/>
            <w:hideMark/>
          </w:tcPr>
          <w:p w14:paraId="612607EB"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2.26</w:t>
            </w:r>
          </w:p>
        </w:tc>
        <w:tc>
          <w:tcPr>
            <w:tcW w:w="7796" w:type="dxa"/>
            <w:tcBorders>
              <w:top w:val="nil"/>
              <w:left w:val="nil"/>
              <w:bottom w:val="single" w:sz="4" w:space="0" w:color="auto"/>
              <w:right w:val="single" w:sz="4" w:space="0" w:color="auto"/>
            </w:tcBorders>
            <w:vAlign w:val="center"/>
            <w:hideMark/>
          </w:tcPr>
          <w:p w14:paraId="0B0AB816"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hint="eastAsia"/>
                <w:kern w:val="0"/>
                <w:szCs w:val="21"/>
              </w:rPr>
              <w:t>支持提供随访表单编辑功能；</w:t>
            </w:r>
          </w:p>
        </w:tc>
      </w:tr>
      <w:tr w:rsidR="00A07A7A" w:rsidRPr="00A07A7A" w14:paraId="3C50860D" w14:textId="77777777" w:rsidTr="00F04173">
        <w:trPr>
          <w:trHeight w:val="276"/>
        </w:trPr>
        <w:tc>
          <w:tcPr>
            <w:tcW w:w="846" w:type="dxa"/>
            <w:tcBorders>
              <w:top w:val="nil"/>
              <w:left w:val="single" w:sz="4" w:space="0" w:color="auto"/>
              <w:bottom w:val="single" w:sz="4" w:space="0" w:color="auto"/>
              <w:right w:val="single" w:sz="4" w:space="0" w:color="auto"/>
            </w:tcBorders>
            <w:vAlign w:val="center"/>
            <w:hideMark/>
          </w:tcPr>
          <w:p w14:paraId="2F18F09A"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2.27</w:t>
            </w:r>
          </w:p>
        </w:tc>
        <w:tc>
          <w:tcPr>
            <w:tcW w:w="7796" w:type="dxa"/>
            <w:tcBorders>
              <w:top w:val="nil"/>
              <w:left w:val="nil"/>
              <w:bottom w:val="single" w:sz="4" w:space="0" w:color="auto"/>
              <w:right w:val="single" w:sz="4" w:space="0" w:color="auto"/>
            </w:tcBorders>
            <w:vAlign w:val="center"/>
            <w:hideMark/>
          </w:tcPr>
          <w:p w14:paraId="6AD30415"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hint="eastAsia"/>
                <w:kern w:val="0"/>
                <w:szCs w:val="21"/>
              </w:rPr>
              <w:t>支持直接上传</w:t>
            </w:r>
            <w:r w:rsidRPr="00A07A7A">
              <w:rPr>
                <w:rFonts w:ascii="仿宋" w:eastAsia="仿宋" w:hAnsi="仿宋" w:cs="宋体"/>
                <w:kern w:val="0"/>
                <w:szCs w:val="21"/>
              </w:rPr>
              <w:t xml:space="preserve"> excel </w:t>
            </w:r>
            <w:r w:rsidRPr="00A07A7A">
              <w:rPr>
                <w:rFonts w:ascii="仿宋" w:eastAsia="仿宋" w:hAnsi="仿宋" w:cs="宋体" w:hint="eastAsia"/>
                <w:kern w:val="0"/>
                <w:szCs w:val="21"/>
              </w:rPr>
              <w:t>生成随访问卷；</w:t>
            </w:r>
          </w:p>
        </w:tc>
      </w:tr>
      <w:tr w:rsidR="00A07A7A" w:rsidRPr="00A07A7A" w14:paraId="4A115945" w14:textId="77777777" w:rsidTr="00F04173">
        <w:trPr>
          <w:trHeight w:val="276"/>
        </w:trPr>
        <w:tc>
          <w:tcPr>
            <w:tcW w:w="846" w:type="dxa"/>
            <w:tcBorders>
              <w:top w:val="nil"/>
              <w:left w:val="single" w:sz="4" w:space="0" w:color="auto"/>
              <w:bottom w:val="single" w:sz="4" w:space="0" w:color="auto"/>
              <w:right w:val="single" w:sz="4" w:space="0" w:color="auto"/>
            </w:tcBorders>
            <w:vAlign w:val="center"/>
            <w:hideMark/>
          </w:tcPr>
          <w:p w14:paraId="78337444"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2.28</w:t>
            </w:r>
          </w:p>
        </w:tc>
        <w:tc>
          <w:tcPr>
            <w:tcW w:w="7796" w:type="dxa"/>
            <w:tcBorders>
              <w:top w:val="nil"/>
              <w:left w:val="nil"/>
              <w:bottom w:val="single" w:sz="4" w:space="0" w:color="auto"/>
              <w:right w:val="single" w:sz="4" w:space="0" w:color="auto"/>
            </w:tcBorders>
            <w:vAlign w:val="center"/>
            <w:hideMark/>
          </w:tcPr>
          <w:p w14:paraId="690042D8"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hint="eastAsia"/>
                <w:kern w:val="0"/>
                <w:szCs w:val="21"/>
              </w:rPr>
              <w:t>支持随访表单编辑填空、单选、多选、量表等多种题型；</w:t>
            </w:r>
          </w:p>
        </w:tc>
      </w:tr>
      <w:tr w:rsidR="00A07A7A" w:rsidRPr="00A07A7A" w14:paraId="15F0D896" w14:textId="77777777" w:rsidTr="00F04173">
        <w:trPr>
          <w:trHeight w:val="552"/>
        </w:trPr>
        <w:tc>
          <w:tcPr>
            <w:tcW w:w="846" w:type="dxa"/>
            <w:tcBorders>
              <w:top w:val="nil"/>
              <w:left w:val="single" w:sz="4" w:space="0" w:color="auto"/>
              <w:bottom w:val="single" w:sz="4" w:space="0" w:color="auto"/>
              <w:right w:val="single" w:sz="4" w:space="0" w:color="auto"/>
            </w:tcBorders>
            <w:vAlign w:val="center"/>
            <w:hideMark/>
          </w:tcPr>
          <w:p w14:paraId="169A8F20"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2.29</w:t>
            </w:r>
          </w:p>
        </w:tc>
        <w:tc>
          <w:tcPr>
            <w:tcW w:w="7796" w:type="dxa"/>
            <w:tcBorders>
              <w:top w:val="nil"/>
              <w:left w:val="nil"/>
              <w:bottom w:val="single" w:sz="4" w:space="0" w:color="auto"/>
              <w:right w:val="single" w:sz="4" w:space="0" w:color="auto"/>
            </w:tcBorders>
            <w:vAlign w:val="center"/>
            <w:hideMark/>
          </w:tcPr>
          <w:p w14:paraId="4271770C"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hint="eastAsia"/>
                <w:kern w:val="0"/>
                <w:szCs w:val="21"/>
              </w:rPr>
              <w:t>支持对完成治疗后持续在院内复诊、仅需追踪生存状态及获取检验指标值等简单信息的患者，主动根据其在院内产生的诊疗数据进行随访数据自动采集与解析，并纳入随访表单；</w:t>
            </w:r>
          </w:p>
        </w:tc>
      </w:tr>
      <w:tr w:rsidR="00A07A7A" w:rsidRPr="00A07A7A" w14:paraId="79927246" w14:textId="77777777" w:rsidTr="00F04173">
        <w:trPr>
          <w:trHeight w:val="276"/>
        </w:trPr>
        <w:tc>
          <w:tcPr>
            <w:tcW w:w="846" w:type="dxa"/>
            <w:tcBorders>
              <w:top w:val="nil"/>
              <w:left w:val="single" w:sz="4" w:space="0" w:color="auto"/>
              <w:bottom w:val="single" w:sz="4" w:space="0" w:color="auto"/>
              <w:right w:val="single" w:sz="4" w:space="0" w:color="auto"/>
            </w:tcBorders>
            <w:vAlign w:val="center"/>
            <w:hideMark/>
          </w:tcPr>
          <w:p w14:paraId="53B1A212"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2.30</w:t>
            </w:r>
          </w:p>
        </w:tc>
        <w:tc>
          <w:tcPr>
            <w:tcW w:w="7796" w:type="dxa"/>
            <w:tcBorders>
              <w:top w:val="nil"/>
              <w:left w:val="nil"/>
              <w:bottom w:val="single" w:sz="4" w:space="0" w:color="auto"/>
              <w:right w:val="single" w:sz="4" w:space="0" w:color="auto"/>
            </w:tcBorders>
            <w:vAlign w:val="center"/>
            <w:hideMark/>
          </w:tcPr>
          <w:p w14:paraId="60A3737D"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hint="eastAsia"/>
                <w:kern w:val="0"/>
                <w:szCs w:val="21"/>
              </w:rPr>
              <w:t>支持采集患者在全院范围内产生的诊疗数据作为随访数据；</w:t>
            </w:r>
          </w:p>
        </w:tc>
      </w:tr>
      <w:tr w:rsidR="00A07A7A" w:rsidRPr="00A07A7A" w14:paraId="607F2477" w14:textId="77777777" w:rsidTr="00F04173">
        <w:trPr>
          <w:trHeight w:val="276"/>
        </w:trPr>
        <w:tc>
          <w:tcPr>
            <w:tcW w:w="846" w:type="dxa"/>
            <w:tcBorders>
              <w:top w:val="nil"/>
              <w:left w:val="single" w:sz="4" w:space="0" w:color="auto"/>
              <w:bottom w:val="single" w:sz="4" w:space="0" w:color="auto"/>
              <w:right w:val="single" w:sz="4" w:space="0" w:color="auto"/>
            </w:tcBorders>
            <w:vAlign w:val="center"/>
            <w:hideMark/>
          </w:tcPr>
          <w:p w14:paraId="0236EEE7"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2.31</w:t>
            </w:r>
          </w:p>
        </w:tc>
        <w:tc>
          <w:tcPr>
            <w:tcW w:w="7796" w:type="dxa"/>
            <w:tcBorders>
              <w:top w:val="nil"/>
              <w:left w:val="nil"/>
              <w:bottom w:val="single" w:sz="4" w:space="0" w:color="auto"/>
              <w:right w:val="single" w:sz="4" w:space="0" w:color="auto"/>
            </w:tcBorders>
            <w:vAlign w:val="center"/>
            <w:hideMark/>
          </w:tcPr>
          <w:p w14:paraId="1077D6FB"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hint="eastAsia"/>
                <w:kern w:val="0"/>
                <w:szCs w:val="21"/>
              </w:rPr>
              <w:t>支持根据制定的随访周期对诊疗数据进行自动采集、解析</w:t>
            </w:r>
          </w:p>
        </w:tc>
      </w:tr>
      <w:tr w:rsidR="00A07A7A" w:rsidRPr="00A07A7A" w14:paraId="01FDAB0D" w14:textId="77777777" w:rsidTr="00F04173">
        <w:trPr>
          <w:trHeight w:val="276"/>
        </w:trPr>
        <w:tc>
          <w:tcPr>
            <w:tcW w:w="8642" w:type="dxa"/>
            <w:gridSpan w:val="2"/>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hideMark/>
          </w:tcPr>
          <w:p w14:paraId="08A6CC70" w14:textId="77777777" w:rsidR="00151F93" w:rsidRPr="00A07A7A" w:rsidRDefault="00151F93" w:rsidP="00151F93">
            <w:pPr>
              <w:widowControl/>
              <w:jc w:val="center"/>
              <w:rPr>
                <w:rFonts w:ascii="仿宋" w:eastAsia="仿宋" w:hAnsi="仿宋" w:cs="宋体" w:hint="eastAsia"/>
                <w:b/>
                <w:bCs/>
                <w:kern w:val="0"/>
                <w:szCs w:val="21"/>
              </w:rPr>
            </w:pPr>
            <w:r w:rsidRPr="00A07A7A">
              <w:rPr>
                <w:rFonts w:ascii="仿宋" w:eastAsia="仿宋" w:hAnsi="仿宋" w:cs="宋体"/>
                <w:b/>
                <w:bCs/>
                <w:kern w:val="0"/>
                <w:szCs w:val="21"/>
              </w:rPr>
              <w:t>3.肺癌数据库优化</w:t>
            </w:r>
          </w:p>
        </w:tc>
      </w:tr>
      <w:tr w:rsidR="00A07A7A" w:rsidRPr="00A07A7A" w14:paraId="20BF0E86" w14:textId="77777777" w:rsidTr="00F04173">
        <w:trPr>
          <w:trHeight w:val="552"/>
        </w:trPr>
        <w:tc>
          <w:tcPr>
            <w:tcW w:w="846" w:type="dxa"/>
            <w:tcBorders>
              <w:top w:val="nil"/>
              <w:left w:val="single" w:sz="4" w:space="0" w:color="auto"/>
              <w:bottom w:val="single" w:sz="4" w:space="0" w:color="auto"/>
              <w:right w:val="single" w:sz="4" w:space="0" w:color="auto"/>
            </w:tcBorders>
            <w:vAlign w:val="center"/>
            <w:hideMark/>
          </w:tcPr>
          <w:p w14:paraId="7B97B456"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3.1</w:t>
            </w:r>
          </w:p>
        </w:tc>
        <w:tc>
          <w:tcPr>
            <w:tcW w:w="7796" w:type="dxa"/>
            <w:tcBorders>
              <w:top w:val="nil"/>
              <w:left w:val="nil"/>
              <w:bottom w:val="single" w:sz="4" w:space="0" w:color="auto"/>
              <w:right w:val="single" w:sz="4" w:space="0" w:color="auto"/>
            </w:tcBorders>
            <w:vAlign w:val="center"/>
            <w:hideMark/>
          </w:tcPr>
          <w:p w14:paraId="05EE444E"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hint="eastAsia"/>
                <w:kern w:val="0"/>
                <w:szCs w:val="21"/>
              </w:rPr>
              <w:t>支持根据临床科室的需求对原有数据库字段进行调整，包括但不限于新增数据模块，增删改原有字段等</w:t>
            </w:r>
          </w:p>
        </w:tc>
      </w:tr>
      <w:tr w:rsidR="00A07A7A" w:rsidRPr="00A07A7A" w14:paraId="0BFC5986" w14:textId="77777777" w:rsidTr="00F04173">
        <w:trPr>
          <w:trHeight w:val="276"/>
        </w:trPr>
        <w:tc>
          <w:tcPr>
            <w:tcW w:w="846" w:type="dxa"/>
            <w:tcBorders>
              <w:top w:val="nil"/>
              <w:left w:val="single" w:sz="4" w:space="0" w:color="auto"/>
              <w:bottom w:val="single" w:sz="4" w:space="0" w:color="auto"/>
              <w:right w:val="single" w:sz="4" w:space="0" w:color="auto"/>
            </w:tcBorders>
            <w:vAlign w:val="center"/>
            <w:hideMark/>
          </w:tcPr>
          <w:p w14:paraId="5C9CE845"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3.2</w:t>
            </w:r>
          </w:p>
        </w:tc>
        <w:tc>
          <w:tcPr>
            <w:tcW w:w="7796" w:type="dxa"/>
            <w:tcBorders>
              <w:top w:val="nil"/>
              <w:left w:val="nil"/>
              <w:bottom w:val="single" w:sz="4" w:space="0" w:color="auto"/>
              <w:right w:val="single" w:sz="4" w:space="0" w:color="auto"/>
            </w:tcBorders>
            <w:vAlign w:val="center"/>
            <w:hideMark/>
          </w:tcPr>
          <w:p w14:paraId="0A8784BF"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hint="eastAsia"/>
                <w:kern w:val="0"/>
                <w:szCs w:val="21"/>
              </w:rPr>
              <w:t>支持根据临床科室需求与数据源变动情况优化原有解析规则，提升数据质量</w:t>
            </w:r>
          </w:p>
        </w:tc>
      </w:tr>
      <w:tr w:rsidR="00A07A7A" w:rsidRPr="00A07A7A" w14:paraId="22D8488F" w14:textId="77777777" w:rsidTr="00F04173">
        <w:trPr>
          <w:trHeight w:val="276"/>
        </w:trPr>
        <w:tc>
          <w:tcPr>
            <w:tcW w:w="846" w:type="dxa"/>
            <w:tcBorders>
              <w:top w:val="nil"/>
              <w:left w:val="single" w:sz="4" w:space="0" w:color="auto"/>
              <w:bottom w:val="single" w:sz="4" w:space="0" w:color="auto"/>
              <w:right w:val="single" w:sz="4" w:space="0" w:color="auto"/>
            </w:tcBorders>
            <w:vAlign w:val="center"/>
            <w:hideMark/>
          </w:tcPr>
          <w:p w14:paraId="6B031DC1"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kern w:val="0"/>
                <w:szCs w:val="21"/>
              </w:rPr>
              <w:t>3.3</w:t>
            </w:r>
          </w:p>
        </w:tc>
        <w:tc>
          <w:tcPr>
            <w:tcW w:w="7796" w:type="dxa"/>
            <w:tcBorders>
              <w:top w:val="nil"/>
              <w:left w:val="nil"/>
              <w:bottom w:val="single" w:sz="4" w:space="0" w:color="auto"/>
              <w:right w:val="single" w:sz="4" w:space="0" w:color="auto"/>
            </w:tcBorders>
            <w:vAlign w:val="center"/>
            <w:hideMark/>
          </w:tcPr>
          <w:p w14:paraId="7199582A" w14:textId="77777777" w:rsidR="00151F93" w:rsidRPr="00A07A7A" w:rsidRDefault="00151F93" w:rsidP="00151F93">
            <w:pPr>
              <w:widowControl/>
              <w:jc w:val="left"/>
              <w:rPr>
                <w:rFonts w:ascii="仿宋" w:eastAsia="仿宋" w:hAnsi="仿宋" w:cs="宋体" w:hint="eastAsia"/>
                <w:kern w:val="0"/>
                <w:szCs w:val="21"/>
              </w:rPr>
            </w:pPr>
            <w:r w:rsidRPr="00A07A7A">
              <w:rPr>
                <w:rFonts w:ascii="仿宋" w:eastAsia="仿宋" w:hAnsi="仿宋" w:cs="宋体" w:hint="eastAsia"/>
                <w:kern w:val="0"/>
                <w:szCs w:val="21"/>
              </w:rPr>
              <w:t>支持对数据库的数据解析质量等进行定期分析，优化数据采集与解析任务</w:t>
            </w:r>
          </w:p>
        </w:tc>
      </w:tr>
    </w:tbl>
    <w:bookmarkEnd w:id="620"/>
    <w:p w14:paraId="581F01F5" w14:textId="415AB393" w:rsidR="00D37B93" w:rsidRPr="00A07A7A" w:rsidRDefault="000D09EB">
      <w:pPr>
        <w:pStyle w:val="31"/>
        <w:spacing w:line="360" w:lineRule="auto"/>
        <w:rPr>
          <w:rFonts w:ascii="楷体" w:eastAsia="楷体" w:hAnsi="楷体" w:cs="楷体" w:hint="eastAsia"/>
          <w:szCs w:val="24"/>
        </w:rPr>
      </w:pPr>
      <w:r w:rsidRPr="00A07A7A">
        <w:rPr>
          <w:rFonts w:ascii="楷体" w:eastAsia="楷体" w:hAnsi="楷体" w:cs="楷体" w:hint="eastAsia"/>
          <w:szCs w:val="24"/>
        </w:rPr>
        <w:t>四</w:t>
      </w:r>
      <w:r w:rsidR="007525A4" w:rsidRPr="00A07A7A">
        <w:rPr>
          <w:rFonts w:ascii="楷体" w:eastAsia="楷体" w:hAnsi="楷体" w:cs="楷体" w:hint="eastAsia"/>
          <w:szCs w:val="24"/>
        </w:rPr>
        <w:t>、项目管理要求</w:t>
      </w:r>
    </w:p>
    <w:p w14:paraId="5D18DE0D" w14:textId="6225F265" w:rsidR="00A250D5" w:rsidRPr="00A07A7A" w:rsidRDefault="00A250D5" w:rsidP="00F11356">
      <w:pPr>
        <w:numPr>
          <w:ilvl w:val="0"/>
          <w:numId w:val="30"/>
        </w:numPr>
        <w:autoSpaceDE w:val="0"/>
        <w:autoSpaceDN w:val="0"/>
        <w:spacing w:line="360" w:lineRule="auto"/>
        <w:rPr>
          <w:rFonts w:ascii="仿宋" w:eastAsia="仿宋" w:hAnsi="仿宋" w:hint="eastAsia"/>
          <w:sz w:val="24"/>
        </w:rPr>
      </w:pPr>
      <w:r w:rsidRPr="00A07A7A">
        <w:rPr>
          <w:rFonts w:ascii="仿宋" w:eastAsia="仿宋" w:hAnsi="仿宋" w:hint="eastAsia"/>
          <w:sz w:val="24"/>
        </w:rPr>
        <w:t>技能要求：项目经理需要具备项目管理的专业知识和技能，了解项目管理标准、流程、方法和工具等。团队成员需要具备相关的技能，如软件开发、测试、设计、运维等。</w:t>
      </w:r>
    </w:p>
    <w:p w14:paraId="1E0B88BE" w14:textId="77777777" w:rsidR="00A250D5" w:rsidRPr="00A07A7A" w:rsidRDefault="00A250D5" w:rsidP="00A250D5">
      <w:pPr>
        <w:numPr>
          <w:ilvl w:val="0"/>
          <w:numId w:val="30"/>
        </w:numPr>
        <w:autoSpaceDE w:val="0"/>
        <w:autoSpaceDN w:val="0"/>
        <w:spacing w:line="360" w:lineRule="auto"/>
        <w:rPr>
          <w:rFonts w:ascii="仿宋" w:eastAsia="仿宋" w:hAnsi="仿宋" w:hint="eastAsia"/>
          <w:sz w:val="24"/>
        </w:rPr>
      </w:pPr>
      <w:r w:rsidRPr="00A07A7A">
        <w:rPr>
          <w:rFonts w:ascii="仿宋" w:eastAsia="仿宋" w:hAnsi="仿宋" w:hint="eastAsia"/>
          <w:sz w:val="24"/>
        </w:rPr>
        <w:t>沟通能力：项目经理需要具备良好的沟通能力和理解能力，能够与团队成员、客户和其他利益相关者进行有效的沟通。团队成员也需要具备良好的沟通能力，能够协作、合作和沟通。</w:t>
      </w:r>
    </w:p>
    <w:p w14:paraId="2B403F93" w14:textId="288AF937" w:rsidR="00A250D5" w:rsidRPr="00A07A7A" w:rsidRDefault="00A250D5" w:rsidP="00F11356">
      <w:pPr>
        <w:numPr>
          <w:ilvl w:val="0"/>
          <w:numId w:val="30"/>
        </w:numPr>
        <w:autoSpaceDE w:val="0"/>
        <w:autoSpaceDN w:val="0"/>
        <w:spacing w:line="360" w:lineRule="auto"/>
        <w:rPr>
          <w:rFonts w:ascii="仿宋" w:eastAsia="仿宋" w:hAnsi="仿宋" w:hint="eastAsia"/>
          <w:sz w:val="24"/>
        </w:rPr>
      </w:pPr>
      <w:r w:rsidRPr="00A07A7A">
        <w:rPr>
          <w:rFonts w:ascii="仿宋" w:eastAsia="仿宋" w:hAnsi="仿宋" w:hint="eastAsia"/>
          <w:sz w:val="24"/>
        </w:rPr>
        <w:t>分析能力：在系统开发的过程中，项目人员需要具备较强的分析能力，能够从客户需求、系统设计等多方面分析出最优的解决方案。</w:t>
      </w:r>
    </w:p>
    <w:p w14:paraId="5AD3B46E" w14:textId="77777777" w:rsidR="00A250D5" w:rsidRPr="00A07A7A" w:rsidRDefault="00A250D5" w:rsidP="00A250D5">
      <w:pPr>
        <w:numPr>
          <w:ilvl w:val="0"/>
          <w:numId w:val="30"/>
        </w:numPr>
        <w:autoSpaceDE w:val="0"/>
        <w:autoSpaceDN w:val="0"/>
        <w:spacing w:line="360" w:lineRule="auto"/>
        <w:rPr>
          <w:rFonts w:ascii="仿宋" w:eastAsia="仿宋" w:hAnsi="仿宋" w:hint="eastAsia"/>
          <w:sz w:val="24"/>
        </w:rPr>
      </w:pPr>
      <w:r w:rsidRPr="00A07A7A">
        <w:rPr>
          <w:rFonts w:ascii="仿宋" w:eastAsia="仿宋" w:hAnsi="仿宋" w:hint="eastAsia"/>
          <w:sz w:val="24"/>
        </w:rPr>
        <w:t>领导能力：项目经理需要具备一定的领导能力，能够带领团队实现项目目标。团队成员需要具备忠诚、合作和执行力，服从项目经理的领导。</w:t>
      </w:r>
    </w:p>
    <w:p w14:paraId="3A3420A0" w14:textId="0FA7068D" w:rsidR="00A250D5" w:rsidRPr="00A07A7A" w:rsidRDefault="00A250D5" w:rsidP="00F11356">
      <w:pPr>
        <w:numPr>
          <w:ilvl w:val="0"/>
          <w:numId w:val="30"/>
        </w:numPr>
        <w:autoSpaceDE w:val="0"/>
        <w:autoSpaceDN w:val="0"/>
        <w:spacing w:line="360" w:lineRule="auto"/>
        <w:rPr>
          <w:rFonts w:ascii="仿宋" w:eastAsia="仿宋" w:hAnsi="仿宋" w:hint="eastAsia"/>
          <w:sz w:val="24"/>
        </w:rPr>
      </w:pPr>
      <w:r w:rsidRPr="00A07A7A">
        <w:rPr>
          <w:rFonts w:ascii="仿宋" w:eastAsia="仿宋" w:hAnsi="仿宋" w:hint="eastAsia"/>
          <w:sz w:val="24"/>
        </w:rPr>
        <w:t>解决问题的能力：在系统开发和维护的过程中，项目人员需要具备解决问题的能力，包括快速发现和修复软件缺陷、解决技术难题等。</w:t>
      </w:r>
    </w:p>
    <w:p w14:paraId="7B5AF474" w14:textId="29CA5695" w:rsidR="00A250D5" w:rsidRPr="00A07A7A" w:rsidRDefault="00A250D5" w:rsidP="00F11356">
      <w:pPr>
        <w:numPr>
          <w:ilvl w:val="0"/>
          <w:numId w:val="30"/>
        </w:numPr>
        <w:autoSpaceDE w:val="0"/>
        <w:autoSpaceDN w:val="0"/>
        <w:spacing w:line="360" w:lineRule="auto"/>
        <w:rPr>
          <w:rFonts w:ascii="仿宋" w:eastAsia="仿宋" w:hAnsi="仿宋" w:hint="eastAsia"/>
          <w:sz w:val="24"/>
        </w:rPr>
      </w:pPr>
      <w:r w:rsidRPr="00A07A7A">
        <w:rPr>
          <w:rFonts w:ascii="仿宋" w:eastAsia="仿宋" w:hAnsi="仿宋" w:hint="eastAsia"/>
          <w:sz w:val="24"/>
        </w:rPr>
        <w:t>抗压能力：项目经理和团队成员需要具备抗压能力，能够在项目压力下保持良好的工作效率和心态。</w:t>
      </w:r>
    </w:p>
    <w:p w14:paraId="040F31CA" w14:textId="0524C415" w:rsidR="00A250D5" w:rsidRPr="00A07A7A" w:rsidRDefault="00A250D5" w:rsidP="00F11356">
      <w:pPr>
        <w:numPr>
          <w:ilvl w:val="0"/>
          <w:numId w:val="30"/>
        </w:numPr>
        <w:autoSpaceDE w:val="0"/>
        <w:autoSpaceDN w:val="0"/>
        <w:spacing w:line="360" w:lineRule="auto"/>
        <w:rPr>
          <w:rFonts w:ascii="仿宋" w:eastAsia="仿宋" w:hAnsi="仿宋" w:hint="eastAsia"/>
          <w:sz w:val="24"/>
        </w:rPr>
      </w:pPr>
      <w:r w:rsidRPr="00A07A7A">
        <w:rPr>
          <w:rFonts w:ascii="仿宋" w:eastAsia="仿宋" w:hAnsi="仿宋" w:hint="eastAsia"/>
          <w:sz w:val="24"/>
        </w:rPr>
        <w:t>学习能力：项目经理和团队成员需要具备良好的学习能力，能够不断学习和更新专业知识和技能，适应不断变化的项目环境，对新的法规政策敏感，对产品新的需求能够满足。</w:t>
      </w:r>
    </w:p>
    <w:p w14:paraId="2D5AE9D8" w14:textId="4F9668F6" w:rsidR="00D37B93" w:rsidRPr="00A07A7A" w:rsidRDefault="00A250D5" w:rsidP="00F11356">
      <w:pPr>
        <w:numPr>
          <w:ilvl w:val="0"/>
          <w:numId w:val="30"/>
        </w:numPr>
        <w:autoSpaceDE w:val="0"/>
        <w:autoSpaceDN w:val="0"/>
        <w:spacing w:line="360" w:lineRule="auto"/>
        <w:rPr>
          <w:rFonts w:ascii="仿宋" w:eastAsia="仿宋" w:hAnsi="仿宋" w:hint="eastAsia"/>
          <w:sz w:val="24"/>
        </w:rPr>
      </w:pPr>
      <w:r w:rsidRPr="00A07A7A">
        <w:rPr>
          <w:rFonts w:ascii="仿宋" w:eastAsia="仿宋" w:hAnsi="仿宋" w:hint="eastAsia"/>
          <w:sz w:val="24"/>
        </w:rPr>
        <w:t>责任心：系统开发涉及到客户的业务需求和运营，因此项目人员需要具备责任心，</w:t>
      </w:r>
      <w:r w:rsidRPr="00A07A7A">
        <w:rPr>
          <w:rFonts w:ascii="仿宋" w:eastAsia="仿宋" w:hAnsi="仿宋" w:hint="eastAsia"/>
          <w:sz w:val="24"/>
        </w:rPr>
        <w:lastRenderedPageBreak/>
        <w:t>对开发的系统质量和运行稳定性负责。</w:t>
      </w:r>
    </w:p>
    <w:p w14:paraId="55526C15" w14:textId="65CAA588" w:rsidR="00D37B93" w:rsidRPr="00A07A7A" w:rsidRDefault="000D09EB">
      <w:pPr>
        <w:pStyle w:val="31"/>
        <w:spacing w:line="360" w:lineRule="auto"/>
        <w:rPr>
          <w:rFonts w:ascii="仿宋" w:eastAsia="仿宋" w:hAnsi="仿宋" w:hint="eastAsia"/>
          <w:sz w:val="36"/>
          <w:szCs w:val="36"/>
        </w:rPr>
      </w:pPr>
      <w:r w:rsidRPr="00A07A7A">
        <w:rPr>
          <w:rFonts w:ascii="楷体" w:eastAsia="楷体" w:hAnsi="楷体" w:cs="楷体" w:hint="eastAsia"/>
          <w:szCs w:val="24"/>
        </w:rPr>
        <w:t>五</w:t>
      </w:r>
      <w:r w:rsidR="007525A4" w:rsidRPr="00A07A7A">
        <w:rPr>
          <w:rFonts w:ascii="楷体" w:eastAsia="楷体" w:hAnsi="楷体" w:cs="楷体" w:hint="eastAsia"/>
          <w:szCs w:val="24"/>
        </w:rPr>
        <w:t>、项目售后要求</w:t>
      </w:r>
    </w:p>
    <w:p w14:paraId="3EECF1B8" w14:textId="77777777" w:rsidR="00AC3FE4" w:rsidRPr="00A07A7A" w:rsidRDefault="00AC3FE4">
      <w:pPr>
        <w:numPr>
          <w:ilvl w:val="0"/>
          <w:numId w:val="25"/>
        </w:numPr>
        <w:autoSpaceDE w:val="0"/>
        <w:autoSpaceDN w:val="0"/>
        <w:spacing w:line="360" w:lineRule="auto"/>
        <w:rPr>
          <w:rFonts w:ascii="仿宋" w:eastAsia="仿宋" w:hAnsi="仿宋" w:hint="eastAsia"/>
          <w:sz w:val="24"/>
        </w:rPr>
      </w:pPr>
      <w:r w:rsidRPr="00A07A7A">
        <w:rPr>
          <w:rFonts w:ascii="仿宋" w:eastAsia="仿宋" w:hAnsi="仿宋" w:hint="eastAsia"/>
          <w:sz w:val="24"/>
        </w:rPr>
        <w:t>验收合格后提供不低于3年的免费维保期。</w:t>
      </w:r>
    </w:p>
    <w:p w14:paraId="1395D8E3" w14:textId="79BD5A22" w:rsidR="00CB229B" w:rsidRPr="00A07A7A" w:rsidRDefault="00CB229B" w:rsidP="00CB229B">
      <w:pPr>
        <w:pStyle w:val="affc"/>
        <w:numPr>
          <w:ilvl w:val="0"/>
          <w:numId w:val="25"/>
        </w:numPr>
        <w:spacing w:line="360" w:lineRule="auto"/>
        <w:ind w:firstLineChars="0"/>
        <w:rPr>
          <w:rFonts w:ascii="仿宋" w:eastAsia="仿宋" w:hAnsi="仿宋" w:cs="仿宋" w:hint="eastAsia"/>
          <w:sz w:val="24"/>
        </w:rPr>
      </w:pPr>
      <w:r w:rsidRPr="00A07A7A">
        <w:rPr>
          <w:rFonts w:ascii="仿宋" w:eastAsia="仿宋" w:hAnsi="仿宋" w:cs="仿宋" w:hint="eastAsia"/>
          <w:sz w:val="24"/>
        </w:rPr>
        <w:t>技术支持要求：质保期内出现问题，1小时内响应，24小时内解决问题，提供不间断的服务直到系统正常运行，提供固定1名技术客服人员随时提供技术服务。</w:t>
      </w:r>
    </w:p>
    <w:p w14:paraId="76AE400C" w14:textId="07EA6C97" w:rsidR="00CB229B" w:rsidRPr="00A07A7A" w:rsidRDefault="00CB229B" w:rsidP="00CB229B">
      <w:pPr>
        <w:pStyle w:val="affc"/>
        <w:numPr>
          <w:ilvl w:val="0"/>
          <w:numId w:val="25"/>
        </w:numPr>
        <w:spacing w:line="360" w:lineRule="auto"/>
        <w:ind w:firstLineChars="0"/>
        <w:rPr>
          <w:rFonts w:ascii="仿宋" w:eastAsia="仿宋" w:hAnsi="仿宋" w:cs="仿宋" w:hint="eastAsia"/>
          <w:sz w:val="24"/>
        </w:rPr>
      </w:pPr>
      <w:r w:rsidRPr="00A07A7A">
        <w:rPr>
          <w:rFonts w:ascii="仿宋" w:eastAsia="仿宋" w:hAnsi="仿宋" w:cs="仿宋" w:hint="eastAsia"/>
          <w:sz w:val="24"/>
        </w:rPr>
        <w:t>投标人需提供热线电话服务提供技术咨询、故障诊断、故障排除、以及现场支持等具体的技术支持工作，并对客户投诉做出相应处理。</w:t>
      </w:r>
    </w:p>
    <w:p w14:paraId="15DC066C" w14:textId="716A87E6" w:rsidR="00CB229B" w:rsidRPr="00A07A7A" w:rsidRDefault="00CB229B" w:rsidP="00CB229B">
      <w:pPr>
        <w:pStyle w:val="affc"/>
        <w:numPr>
          <w:ilvl w:val="0"/>
          <w:numId w:val="25"/>
        </w:numPr>
        <w:spacing w:line="360" w:lineRule="auto"/>
        <w:ind w:firstLineChars="0"/>
        <w:rPr>
          <w:rFonts w:ascii="仿宋" w:eastAsia="仿宋" w:hAnsi="仿宋" w:cs="仿宋" w:hint="eastAsia"/>
          <w:sz w:val="24"/>
        </w:rPr>
      </w:pPr>
      <w:r w:rsidRPr="00A07A7A">
        <w:rPr>
          <w:rFonts w:ascii="仿宋" w:eastAsia="仿宋" w:hAnsi="仿宋" w:cs="仿宋" w:hint="eastAsia"/>
          <w:sz w:val="24"/>
        </w:rPr>
        <w:t>定期巡检与调优系统，复杂的运行环境等种种原因会造成系统性能的逐渐下降。通过定期的技术检查，可及时排除故障隐患，以免问题发生后影响业务运作，还能及时调优系统性能，使系统始终处于高效率运行状态。</w:t>
      </w:r>
    </w:p>
    <w:p w14:paraId="047FEC12" w14:textId="77777777" w:rsidR="00D37B93" w:rsidRPr="00A07A7A" w:rsidRDefault="007525A4" w:rsidP="003156DF">
      <w:pPr>
        <w:spacing w:line="360" w:lineRule="auto"/>
        <w:jc w:val="center"/>
        <w:outlineLvl w:val="0"/>
        <w:rPr>
          <w:rFonts w:ascii="仿宋" w:eastAsia="仿宋" w:hAnsi="仿宋" w:hint="eastAsia"/>
          <w:b/>
          <w:sz w:val="36"/>
          <w:szCs w:val="36"/>
        </w:rPr>
      </w:pPr>
      <w:r w:rsidRPr="00A07A7A">
        <w:rPr>
          <w:rFonts w:ascii="仿宋" w:eastAsia="仿宋" w:hAnsi="仿宋" w:cs="仿宋" w:hint="eastAsia"/>
          <w:b/>
          <w:sz w:val="36"/>
          <w:szCs w:val="36"/>
        </w:rPr>
        <w:br w:type="page"/>
      </w:r>
      <w:bookmarkStart w:id="621" w:name="_Toc97371946"/>
      <w:r w:rsidRPr="00A07A7A">
        <w:rPr>
          <w:rFonts w:ascii="仿宋" w:eastAsia="仿宋" w:hAnsi="仿宋"/>
          <w:b/>
          <w:sz w:val="36"/>
          <w:szCs w:val="36"/>
        </w:rPr>
        <w:lastRenderedPageBreak/>
        <w:t>第五章   合同草案条款</w:t>
      </w:r>
      <w:bookmarkEnd w:id="621"/>
    </w:p>
    <w:p w14:paraId="3A901F51" w14:textId="77777777" w:rsidR="00D37B93" w:rsidRPr="00A07A7A" w:rsidRDefault="007525A4">
      <w:pPr>
        <w:spacing w:line="360" w:lineRule="auto"/>
        <w:ind w:firstLineChars="400" w:firstLine="1120"/>
        <w:jc w:val="left"/>
        <w:rPr>
          <w:rFonts w:ascii="仿宋" w:eastAsia="仿宋" w:hAnsi="仿宋" w:cs="Arial" w:hint="eastAsia"/>
          <w:b/>
          <w:sz w:val="24"/>
        </w:rPr>
      </w:pPr>
      <w:r w:rsidRPr="00A07A7A">
        <w:rPr>
          <w:rFonts w:ascii="楷体" w:eastAsia="楷体" w:hAnsi="楷体" w:hint="eastAsia"/>
          <w:sz w:val="28"/>
        </w:rPr>
        <w:t>（</w:t>
      </w:r>
      <w:r w:rsidRPr="00A07A7A">
        <w:rPr>
          <w:rFonts w:ascii="楷体" w:eastAsia="楷体" w:hAnsi="楷体" w:cs="Arial"/>
          <w:i/>
        </w:rPr>
        <w:t>本合同模板仅供参考，以最终双方协商签订合同文本为准</w:t>
      </w:r>
      <w:r w:rsidRPr="00A07A7A">
        <w:rPr>
          <w:rFonts w:ascii="楷体" w:eastAsia="楷体" w:hAnsi="楷体" w:hint="eastAsia"/>
          <w:sz w:val="28"/>
        </w:rPr>
        <w:t>）</w:t>
      </w:r>
    </w:p>
    <w:p w14:paraId="460E49C8" w14:textId="77777777" w:rsidR="00D37B93" w:rsidRPr="00A07A7A" w:rsidRDefault="00D37B93">
      <w:pPr>
        <w:spacing w:line="360" w:lineRule="auto"/>
        <w:ind w:firstLineChars="400" w:firstLine="964"/>
        <w:jc w:val="left"/>
        <w:rPr>
          <w:rFonts w:ascii="仿宋" w:eastAsia="仿宋" w:hAnsi="仿宋" w:cs="Arial" w:hint="eastAsia"/>
          <w:b/>
          <w:sz w:val="24"/>
        </w:rPr>
      </w:pPr>
    </w:p>
    <w:p w14:paraId="2D3151F4" w14:textId="77777777" w:rsidR="00D37B93" w:rsidRPr="00A07A7A" w:rsidRDefault="00D37B93">
      <w:pPr>
        <w:pStyle w:val="af5"/>
        <w:jc w:val="center"/>
        <w:rPr>
          <w:rFonts w:ascii="楷体" w:eastAsia="楷体" w:hAnsi="楷体" w:cs="楷体"/>
          <w:b/>
          <w:bCs/>
          <w:sz w:val="32"/>
          <w:szCs w:val="32"/>
        </w:rPr>
      </w:pPr>
      <w:bookmarkStart w:id="622" w:name="_Hlk41980082"/>
    </w:p>
    <w:p w14:paraId="4A143530" w14:textId="77777777" w:rsidR="00B47578" w:rsidRPr="00A07A7A" w:rsidRDefault="00B47578">
      <w:pPr>
        <w:pStyle w:val="af5"/>
        <w:jc w:val="center"/>
        <w:rPr>
          <w:rFonts w:ascii="楷体" w:eastAsia="楷体" w:hAnsi="楷体" w:cs="楷体"/>
          <w:b/>
          <w:bCs/>
          <w:sz w:val="32"/>
          <w:szCs w:val="32"/>
        </w:rPr>
      </w:pPr>
    </w:p>
    <w:p w14:paraId="58A61D76" w14:textId="77777777" w:rsidR="00B47578" w:rsidRPr="00A07A7A" w:rsidRDefault="00B47578">
      <w:pPr>
        <w:pStyle w:val="af5"/>
        <w:jc w:val="center"/>
        <w:rPr>
          <w:rFonts w:ascii="楷体" w:eastAsia="楷体" w:hAnsi="楷体" w:cs="楷体"/>
          <w:b/>
          <w:bCs/>
          <w:sz w:val="32"/>
          <w:szCs w:val="32"/>
        </w:rPr>
      </w:pPr>
    </w:p>
    <w:p w14:paraId="5821BE61" w14:textId="77777777" w:rsidR="00D37B93" w:rsidRPr="00A07A7A" w:rsidRDefault="007525A4">
      <w:pPr>
        <w:pStyle w:val="af5"/>
        <w:jc w:val="center"/>
        <w:rPr>
          <w:rFonts w:ascii="楷体" w:eastAsia="楷体" w:hAnsi="楷体" w:cs="楷体"/>
          <w:b/>
          <w:bCs/>
          <w:sz w:val="36"/>
          <w:szCs w:val="36"/>
        </w:rPr>
      </w:pPr>
      <w:r w:rsidRPr="00A07A7A">
        <w:rPr>
          <w:rFonts w:ascii="楷体" w:eastAsia="楷体" w:hAnsi="楷体" w:cs="楷体"/>
          <w:b/>
          <w:bCs/>
          <w:sz w:val="36"/>
          <w:szCs w:val="36"/>
        </w:rPr>
        <w:t>中日友好医院业务信息系统网络安全等保测评项目</w:t>
      </w:r>
      <w:bookmarkEnd w:id="622"/>
    </w:p>
    <w:p w14:paraId="219166AF" w14:textId="77777777" w:rsidR="00D37B93" w:rsidRPr="00A07A7A" w:rsidRDefault="00D37B93">
      <w:pPr>
        <w:rPr>
          <w:rFonts w:ascii="楷体" w:eastAsia="楷体" w:hAnsi="楷体" w:cs="楷体" w:hint="eastAsia"/>
          <w:sz w:val="36"/>
          <w:szCs w:val="36"/>
        </w:rPr>
      </w:pPr>
    </w:p>
    <w:p w14:paraId="621CFA13" w14:textId="77777777" w:rsidR="00D37B93" w:rsidRPr="00A07A7A" w:rsidRDefault="00D37B93">
      <w:pPr>
        <w:rPr>
          <w:rFonts w:ascii="楷体" w:eastAsia="楷体" w:hAnsi="楷体" w:cs="楷体" w:hint="eastAsia"/>
          <w:sz w:val="36"/>
          <w:szCs w:val="36"/>
        </w:rPr>
      </w:pPr>
    </w:p>
    <w:p w14:paraId="0CB29514" w14:textId="77777777" w:rsidR="00D37B93" w:rsidRPr="00A07A7A" w:rsidRDefault="00D37B93">
      <w:pPr>
        <w:rPr>
          <w:rFonts w:ascii="楷体" w:eastAsia="楷体" w:hAnsi="楷体" w:cs="楷体" w:hint="eastAsia"/>
          <w:sz w:val="36"/>
          <w:szCs w:val="36"/>
        </w:rPr>
      </w:pPr>
    </w:p>
    <w:p w14:paraId="3A0DE281" w14:textId="77777777" w:rsidR="00D37B93" w:rsidRPr="00A07A7A" w:rsidRDefault="00D37B93">
      <w:pPr>
        <w:pStyle w:val="Style264"/>
        <w:ind w:firstLine="720"/>
        <w:rPr>
          <w:sz w:val="36"/>
          <w:szCs w:val="36"/>
        </w:rPr>
      </w:pPr>
    </w:p>
    <w:p w14:paraId="41B73838" w14:textId="77777777" w:rsidR="00D37B93" w:rsidRPr="00A07A7A" w:rsidRDefault="00D37B93">
      <w:pPr>
        <w:rPr>
          <w:rFonts w:ascii="楷体" w:eastAsia="楷体" w:hAnsi="楷体" w:cs="楷体" w:hint="eastAsia"/>
          <w:sz w:val="36"/>
          <w:szCs w:val="36"/>
        </w:rPr>
      </w:pPr>
    </w:p>
    <w:p w14:paraId="2CF48F84" w14:textId="77777777" w:rsidR="00D37B93" w:rsidRPr="00A07A7A" w:rsidRDefault="007525A4">
      <w:pPr>
        <w:pStyle w:val="21"/>
        <w:rPr>
          <w:rFonts w:ascii="楷体" w:eastAsia="楷体" w:hAnsi="楷体" w:cs="楷体" w:hint="eastAsia"/>
          <w:sz w:val="36"/>
          <w:szCs w:val="36"/>
        </w:rPr>
      </w:pPr>
      <w:r w:rsidRPr="00A07A7A">
        <w:rPr>
          <w:rFonts w:ascii="楷体" w:eastAsia="楷体" w:hAnsi="楷体" w:cs="楷体" w:hint="eastAsia"/>
          <w:sz w:val="36"/>
          <w:szCs w:val="36"/>
        </w:rPr>
        <w:t>技术服务合同</w:t>
      </w:r>
    </w:p>
    <w:p w14:paraId="3D328642" w14:textId="77777777" w:rsidR="00D37B93" w:rsidRPr="00A07A7A" w:rsidRDefault="007525A4">
      <w:pPr>
        <w:pStyle w:val="afe"/>
        <w:spacing w:line="280" w:lineRule="atLeast"/>
        <w:rPr>
          <w:rFonts w:ascii="楷体" w:eastAsia="楷体" w:hAnsi="楷体" w:cs="楷体" w:hint="eastAsia"/>
          <w:szCs w:val="18"/>
        </w:rPr>
      </w:pPr>
      <w:r w:rsidRPr="00A07A7A">
        <w:rPr>
          <w:rFonts w:ascii="楷体" w:eastAsia="楷体" w:hAnsi="楷体" w:cs="楷体" w:hint="eastAsia"/>
          <w:szCs w:val="18"/>
        </w:rPr>
        <w:t xml:space="preserve">　</w:t>
      </w:r>
    </w:p>
    <w:p w14:paraId="56555A82" w14:textId="77777777" w:rsidR="00D37B93" w:rsidRPr="00A07A7A" w:rsidRDefault="00D37B93">
      <w:pPr>
        <w:pStyle w:val="afe"/>
        <w:spacing w:line="280" w:lineRule="atLeast"/>
        <w:rPr>
          <w:rFonts w:ascii="楷体" w:eastAsia="楷体" w:hAnsi="楷体" w:cs="楷体" w:hint="eastAsia"/>
          <w:szCs w:val="18"/>
        </w:rPr>
      </w:pPr>
    </w:p>
    <w:p w14:paraId="237E0079" w14:textId="77777777" w:rsidR="00D37B93" w:rsidRPr="00A07A7A" w:rsidRDefault="00D37B93">
      <w:pPr>
        <w:pStyle w:val="afe"/>
        <w:spacing w:line="280" w:lineRule="atLeast"/>
        <w:rPr>
          <w:rFonts w:ascii="楷体" w:eastAsia="楷体" w:hAnsi="楷体" w:cs="楷体" w:hint="eastAsia"/>
          <w:szCs w:val="18"/>
        </w:rPr>
      </w:pPr>
    </w:p>
    <w:p w14:paraId="33E4F43B" w14:textId="77777777" w:rsidR="00D37B93" w:rsidRPr="00A07A7A" w:rsidRDefault="00D37B93">
      <w:pPr>
        <w:pStyle w:val="afe"/>
        <w:spacing w:line="280" w:lineRule="atLeast"/>
        <w:rPr>
          <w:rFonts w:ascii="楷体" w:eastAsia="楷体" w:hAnsi="楷体" w:cs="楷体" w:hint="eastAsia"/>
          <w:szCs w:val="18"/>
        </w:rPr>
      </w:pPr>
    </w:p>
    <w:p w14:paraId="144A44A2" w14:textId="77777777" w:rsidR="00B47578" w:rsidRPr="00A07A7A" w:rsidRDefault="00B47578">
      <w:pPr>
        <w:pStyle w:val="afe"/>
        <w:spacing w:line="280" w:lineRule="atLeast"/>
        <w:rPr>
          <w:rFonts w:ascii="楷体" w:eastAsia="楷体" w:hAnsi="楷体" w:cs="楷体" w:hint="eastAsia"/>
          <w:szCs w:val="18"/>
        </w:rPr>
      </w:pPr>
    </w:p>
    <w:p w14:paraId="717A3FD7" w14:textId="77777777" w:rsidR="00D37B93" w:rsidRPr="00A07A7A" w:rsidRDefault="00D37B93">
      <w:pPr>
        <w:pStyle w:val="afe"/>
        <w:spacing w:line="280" w:lineRule="atLeast"/>
        <w:rPr>
          <w:rFonts w:ascii="楷体" w:eastAsia="楷体" w:hAnsi="楷体" w:cs="楷体" w:hint="eastAsia"/>
          <w:szCs w:val="18"/>
        </w:rPr>
      </w:pPr>
    </w:p>
    <w:p w14:paraId="79F01516" w14:textId="77777777" w:rsidR="00D37B93" w:rsidRPr="00A07A7A" w:rsidRDefault="00D37B93">
      <w:pPr>
        <w:pStyle w:val="afe"/>
        <w:spacing w:line="280" w:lineRule="atLeast"/>
        <w:rPr>
          <w:rFonts w:ascii="楷体" w:eastAsia="楷体" w:hAnsi="楷体" w:cs="楷体" w:hint="eastAsia"/>
          <w:szCs w:val="18"/>
        </w:rPr>
      </w:pPr>
    </w:p>
    <w:p w14:paraId="0A65E21C" w14:textId="77777777" w:rsidR="00D37B93" w:rsidRPr="00A07A7A" w:rsidRDefault="007525A4">
      <w:pPr>
        <w:pStyle w:val="afe"/>
        <w:spacing w:line="280" w:lineRule="atLeast"/>
        <w:ind w:leftChars="854" w:left="3136" w:hangingChars="446" w:hanging="1343"/>
        <w:jc w:val="both"/>
        <w:rPr>
          <w:rFonts w:ascii="楷体" w:eastAsia="楷体" w:hAnsi="楷体" w:cs="楷体" w:hint="eastAsia"/>
          <w:b/>
          <w:bCs/>
          <w:sz w:val="30"/>
          <w:szCs w:val="18"/>
        </w:rPr>
      </w:pPr>
      <w:r w:rsidRPr="00A07A7A">
        <w:rPr>
          <w:rFonts w:ascii="楷体" w:eastAsia="楷体" w:hAnsi="楷体" w:cs="楷体" w:hint="eastAsia"/>
          <w:b/>
          <w:bCs/>
          <w:sz w:val="30"/>
          <w:szCs w:val="18"/>
        </w:rPr>
        <w:t>甲方:</w:t>
      </w:r>
      <w:r w:rsidRPr="00A07A7A">
        <w:rPr>
          <w:rFonts w:ascii="楷体" w:eastAsia="楷体" w:hAnsi="楷体" w:cs="楷体" w:hint="eastAsia"/>
          <w:b/>
          <w:bCs/>
          <w:sz w:val="30"/>
          <w:szCs w:val="18"/>
          <w:u w:val="single"/>
        </w:rPr>
        <w:t xml:space="preserve"> 中日友好医院    </w:t>
      </w:r>
      <w:r w:rsidRPr="00A07A7A">
        <w:rPr>
          <w:rFonts w:ascii="楷体" w:eastAsia="楷体" w:hAnsi="楷体" w:cs="楷体" w:hint="eastAsia"/>
          <w:b/>
          <w:bCs/>
          <w:sz w:val="30"/>
          <w:szCs w:val="18"/>
        </w:rPr>
        <w:t xml:space="preserve"> </w:t>
      </w:r>
    </w:p>
    <w:p w14:paraId="019FFC0E" w14:textId="77777777" w:rsidR="00D37B93" w:rsidRPr="00A07A7A" w:rsidRDefault="007525A4">
      <w:pPr>
        <w:pStyle w:val="afe"/>
        <w:spacing w:line="280" w:lineRule="atLeast"/>
        <w:ind w:firstLine="1806"/>
        <w:jc w:val="both"/>
        <w:rPr>
          <w:rFonts w:ascii="楷体" w:eastAsia="楷体" w:hAnsi="楷体" w:cs="楷体" w:hint="eastAsia"/>
          <w:szCs w:val="18"/>
          <w:u w:val="single"/>
        </w:rPr>
      </w:pPr>
      <w:r w:rsidRPr="00A07A7A">
        <w:rPr>
          <w:rFonts w:ascii="楷体" w:eastAsia="楷体" w:hAnsi="楷体" w:cs="楷体" w:hint="eastAsia"/>
          <w:b/>
          <w:bCs/>
          <w:sz w:val="30"/>
          <w:szCs w:val="18"/>
        </w:rPr>
        <w:t xml:space="preserve">乙方: </w:t>
      </w:r>
      <w:r w:rsidRPr="00A07A7A">
        <w:rPr>
          <w:rFonts w:ascii="楷体" w:eastAsia="楷体" w:hAnsi="楷体" w:cs="楷体" w:hint="eastAsia"/>
          <w:b/>
          <w:bCs/>
          <w:sz w:val="30"/>
          <w:szCs w:val="18"/>
          <w:u w:val="single"/>
        </w:rPr>
        <w:t xml:space="preserve">                </w:t>
      </w:r>
    </w:p>
    <w:p w14:paraId="71955B2E" w14:textId="77777777" w:rsidR="00D37B93" w:rsidRPr="00A07A7A" w:rsidRDefault="007525A4">
      <w:pPr>
        <w:pStyle w:val="afe"/>
        <w:spacing w:line="280" w:lineRule="atLeast"/>
        <w:jc w:val="center"/>
        <w:rPr>
          <w:rFonts w:ascii="楷体" w:eastAsia="楷体" w:hAnsi="楷体" w:cs="楷体" w:hint="eastAsia"/>
          <w:szCs w:val="18"/>
        </w:rPr>
      </w:pPr>
      <w:r w:rsidRPr="00A07A7A">
        <w:rPr>
          <w:rFonts w:ascii="楷体" w:eastAsia="楷体" w:hAnsi="楷体" w:cs="楷体" w:hint="eastAsia"/>
          <w:szCs w:val="18"/>
        </w:rPr>
        <w:br w:type="page"/>
      </w:r>
    </w:p>
    <w:p w14:paraId="09D7F976" w14:textId="77777777" w:rsidR="00D37B93" w:rsidRPr="00A07A7A" w:rsidRDefault="00D37B93">
      <w:pPr>
        <w:pStyle w:val="afe"/>
        <w:spacing w:line="280" w:lineRule="atLeast"/>
        <w:jc w:val="center"/>
        <w:rPr>
          <w:rFonts w:ascii="楷体" w:eastAsia="楷体" w:hAnsi="楷体" w:cs="楷体" w:hint="eastAsia"/>
          <w:szCs w:val="18"/>
        </w:rPr>
      </w:pPr>
    </w:p>
    <w:p w14:paraId="3D89EBB9" w14:textId="77777777" w:rsidR="00D37B93" w:rsidRPr="00A07A7A" w:rsidRDefault="007525A4">
      <w:pPr>
        <w:pStyle w:val="11"/>
        <w:keepNext w:val="0"/>
        <w:keepLines w:val="0"/>
        <w:spacing w:line="360" w:lineRule="auto"/>
        <w:rPr>
          <w:rFonts w:ascii="仿宋" w:eastAsia="仿宋" w:hAnsi="仿宋" w:hint="eastAsia"/>
          <w:b w:val="0"/>
          <w:bCs/>
          <w:spacing w:val="208"/>
          <w:szCs w:val="44"/>
        </w:rPr>
      </w:pPr>
      <w:r w:rsidRPr="00A07A7A">
        <w:rPr>
          <w:rFonts w:ascii="仿宋" w:eastAsia="仿宋" w:hAnsi="仿宋" w:hint="eastAsia"/>
          <w:spacing w:val="208"/>
          <w:szCs w:val="44"/>
        </w:rPr>
        <w:t>技术服务合同</w:t>
      </w:r>
    </w:p>
    <w:p w14:paraId="6F24F976" w14:textId="77777777" w:rsidR="00D37B93" w:rsidRPr="00A07A7A" w:rsidRDefault="00D37B93">
      <w:pPr>
        <w:spacing w:line="360" w:lineRule="auto"/>
        <w:rPr>
          <w:rFonts w:ascii="仿宋" w:eastAsia="仿宋" w:hAnsi="仿宋" w:hint="eastAsia"/>
        </w:rPr>
      </w:pPr>
    </w:p>
    <w:p w14:paraId="78831B3A"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 xml:space="preserve">合同编号:         </w:t>
      </w:r>
    </w:p>
    <w:p w14:paraId="58B8678C" w14:textId="77777777" w:rsidR="00007BAB" w:rsidRPr="00A07A7A" w:rsidRDefault="00007BAB" w:rsidP="00007BAB">
      <w:pPr>
        <w:spacing w:before="120" w:line="360" w:lineRule="auto"/>
        <w:rPr>
          <w:rFonts w:ascii="仿宋" w:eastAsia="仿宋" w:hAnsi="仿宋" w:hint="eastAsia"/>
          <w:kern w:val="0"/>
          <w:sz w:val="24"/>
        </w:rPr>
      </w:pPr>
    </w:p>
    <w:p w14:paraId="356939DB"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 xml:space="preserve">甲方：中日友好医院                           乙方： </w:t>
      </w:r>
    </w:p>
    <w:p w14:paraId="20DD51CA"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 xml:space="preserve">地址：北京市朝阳区樱花园东路                 地址： </w:t>
      </w:r>
    </w:p>
    <w:p w14:paraId="659773F1"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邮编：100029                                邮编：</w:t>
      </w:r>
    </w:p>
    <w:p w14:paraId="7E47E247"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电话：010—84206038                        电话、传真：</w:t>
      </w:r>
    </w:p>
    <w:p w14:paraId="26C0B60E"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 xml:space="preserve">开户银行： </w:t>
      </w:r>
    </w:p>
    <w:p w14:paraId="4A14FF17"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银行帐号：</w:t>
      </w:r>
    </w:p>
    <w:p w14:paraId="228B048D"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 xml:space="preserve">   甲乙双方依据《中华人民共和国</w:t>
      </w:r>
      <w:r w:rsidRPr="00A07A7A">
        <w:rPr>
          <w:rFonts w:ascii="仿宋" w:eastAsia="仿宋" w:hAnsi="仿宋" w:hint="eastAsia"/>
          <w:kern w:val="0"/>
          <w:sz w:val="24"/>
        </w:rPr>
        <w:t>民法典</w:t>
      </w:r>
      <w:r w:rsidRPr="00A07A7A">
        <w:rPr>
          <w:rFonts w:ascii="仿宋" w:eastAsia="仿宋" w:hAnsi="仿宋"/>
          <w:kern w:val="0"/>
          <w:sz w:val="24"/>
        </w:rPr>
        <w:t>》及相关法律法规，本着相互合作、互利互惠的原则，经充分协商，订立本合同，以兹共同遵照履行。</w:t>
      </w:r>
    </w:p>
    <w:p w14:paraId="4A3A5DFA"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1、合同文件</w:t>
      </w:r>
    </w:p>
    <w:p w14:paraId="3C3427F9"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下列文件构成本合同的组成部分，应该认为是一个整体，彼此相互解释，相互补充。为便于解释，组成合同的多个文件的优先支配地位的次序如下：</w:t>
      </w:r>
    </w:p>
    <w:p w14:paraId="37EE415E"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a.</w:t>
      </w:r>
      <w:r w:rsidRPr="00A07A7A">
        <w:rPr>
          <w:rFonts w:ascii="仿宋" w:eastAsia="仿宋" w:hAnsi="仿宋"/>
          <w:kern w:val="0"/>
          <w:sz w:val="24"/>
        </w:rPr>
        <w:tab/>
        <w:t xml:space="preserve">本合同　</w:t>
      </w:r>
    </w:p>
    <w:p w14:paraId="4A4E78AE"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b.</w:t>
      </w:r>
      <w:r w:rsidRPr="00A07A7A">
        <w:rPr>
          <w:rFonts w:ascii="仿宋" w:eastAsia="仿宋" w:hAnsi="仿宋"/>
          <w:kern w:val="0"/>
          <w:sz w:val="24"/>
        </w:rPr>
        <w:tab/>
        <w:t>中标通知书</w:t>
      </w:r>
    </w:p>
    <w:p w14:paraId="3F789AA1"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c.</w:t>
      </w:r>
      <w:r w:rsidRPr="00A07A7A">
        <w:rPr>
          <w:rFonts w:ascii="仿宋" w:eastAsia="仿宋" w:hAnsi="仿宋"/>
          <w:kern w:val="0"/>
          <w:sz w:val="24"/>
        </w:rPr>
        <w:tab/>
        <w:t>投标文件</w:t>
      </w:r>
      <w:r w:rsidRPr="00A07A7A">
        <w:rPr>
          <w:rFonts w:ascii="仿宋" w:eastAsia="仿宋" w:hAnsi="仿宋"/>
          <w:kern w:val="0"/>
          <w:sz w:val="24"/>
        </w:rPr>
        <w:tab/>
      </w:r>
      <w:r w:rsidRPr="00A07A7A">
        <w:rPr>
          <w:rFonts w:ascii="仿宋" w:eastAsia="仿宋" w:hAnsi="仿宋"/>
          <w:kern w:val="0"/>
          <w:sz w:val="24"/>
        </w:rPr>
        <w:tab/>
      </w:r>
      <w:r w:rsidRPr="00A07A7A">
        <w:rPr>
          <w:rFonts w:ascii="仿宋" w:eastAsia="仿宋" w:hAnsi="仿宋"/>
          <w:kern w:val="0"/>
          <w:sz w:val="24"/>
        </w:rPr>
        <w:tab/>
      </w:r>
      <w:r w:rsidRPr="00A07A7A">
        <w:rPr>
          <w:rFonts w:ascii="仿宋" w:eastAsia="仿宋" w:hAnsi="仿宋"/>
          <w:kern w:val="0"/>
          <w:sz w:val="24"/>
        </w:rPr>
        <w:tab/>
        <w:t>(含澄清文件)</w:t>
      </w:r>
    </w:p>
    <w:p w14:paraId="10D0F027"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d.</w:t>
      </w:r>
      <w:r w:rsidRPr="00A07A7A">
        <w:rPr>
          <w:rFonts w:ascii="仿宋" w:eastAsia="仿宋" w:hAnsi="仿宋"/>
          <w:kern w:val="0"/>
          <w:sz w:val="24"/>
        </w:rPr>
        <w:tab/>
        <w:t>招标文件</w:t>
      </w:r>
      <w:r w:rsidRPr="00A07A7A">
        <w:rPr>
          <w:rFonts w:ascii="仿宋" w:eastAsia="仿宋" w:hAnsi="仿宋"/>
          <w:kern w:val="0"/>
          <w:sz w:val="24"/>
        </w:rPr>
        <w:tab/>
      </w:r>
      <w:r w:rsidRPr="00A07A7A">
        <w:rPr>
          <w:rFonts w:ascii="仿宋" w:eastAsia="仿宋" w:hAnsi="仿宋"/>
          <w:kern w:val="0"/>
          <w:sz w:val="24"/>
        </w:rPr>
        <w:tab/>
      </w:r>
      <w:r w:rsidRPr="00A07A7A">
        <w:rPr>
          <w:rFonts w:ascii="仿宋" w:eastAsia="仿宋" w:hAnsi="仿宋"/>
          <w:kern w:val="0"/>
          <w:sz w:val="24"/>
        </w:rPr>
        <w:tab/>
      </w:r>
      <w:r w:rsidRPr="00A07A7A">
        <w:rPr>
          <w:rFonts w:ascii="仿宋" w:eastAsia="仿宋" w:hAnsi="仿宋"/>
          <w:kern w:val="0"/>
          <w:sz w:val="24"/>
        </w:rPr>
        <w:tab/>
        <w:t>(含招标文件补充通知)</w:t>
      </w:r>
    </w:p>
    <w:p w14:paraId="3A99BD98"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2、项目内容</w:t>
      </w:r>
    </w:p>
    <w:p w14:paraId="370B3740" w14:textId="5045D938"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 xml:space="preserve">   </w:t>
      </w:r>
      <w:r w:rsidR="007E6E66" w:rsidRPr="00A07A7A">
        <w:rPr>
          <w:rFonts w:ascii="仿宋" w:eastAsia="仿宋" w:hAnsi="仿宋" w:hint="eastAsia"/>
          <w:kern w:val="0"/>
          <w:sz w:val="24"/>
        </w:rPr>
        <w:t>中日友好医院</w:t>
      </w:r>
      <w:r w:rsidR="001854CE" w:rsidRPr="00A07A7A">
        <w:rPr>
          <w:rFonts w:ascii="仿宋" w:eastAsia="仿宋" w:hAnsi="仿宋" w:hint="eastAsia"/>
          <w:kern w:val="0"/>
          <w:sz w:val="24"/>
        </w:rPr>
        <w:t>胸外科肺癌专病数据库</w:t>
      </w:r>
      <w:r w:rsidR="00114689" w:rsidRPr="00A07A7A">
        <w:rPr>
          <w:rFonts w:ascii="仿宋" w:eastAsia="仿宋" w:hAnsi="仿宋" w:hint="eastAsia"/>
          <w:kern w:val="0"/>
          <w:sz w:val="24"/>
        </w:rPr>
        <w:t>二期</w:t>
      </w:r>
    </w:p>
    <w:p w14:paraId="44537395" w14:textId="77777777" w:rsidR="00007BAB" w:rsidRPr="00A07A7A" w:rsidRDefault="00007BAB" w:rsidP="00007BAB">
      <w:pPr>
        <w:numPr>
          <w:ilvl w:val="0"/>
          <w:numId w:val="28"/>
        </w:numPr>
        <w:spacing w:before="120" w:line="360" w:lineRule="auto"/>
        <w:rPr>
          <w:rFonts w:ascii="仿宋" w:eastAsia="仿宋" w:hAnsi="仿宋" w:hint="eastAsia"/>
          <w:kern w:val="0"/>
          <w:sz w:val="24"/>
        </w:rPr>
      </w:pPr>
      <w:r w:rsidRPr="00A07A7A">
        <w:rPr>
          <w:rFonts w:ascii="仿宋" w:eastAsia="仿宋" w:hAnsi="仿宋"/>
          <w:kern w:val="0"/>
          <w:sz w:val="24"/>
        </w:rPr>
        <w:t>合同价款</w:t>
      </w:r>
    </w:p>
    <w:p w14:paraId="5085F318"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 xml:space="preserve">   合同总价款：￥     大写人民币          整）。</w:t>
      </w:r>
    </w:p>
    <w:p w14:paraId="3DCBC300"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lastRenderedPageBreak/>
        <w:t>注：本合同价格固定不变。</w:t>
      </w:r>
    </w:p>
    <w:p w14:paraId="4D04A453"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4、工作内容</w:t>
      </w:r>
    </w:p>
    <w:p w14:paraId="4620EF60" w14:textId="5529F31E" w:rsidR="00007BAB" w:rsidRPr="00A07A7A" w:rsidRDefault="00B47578" w:rsidP="00007BAB">
      <w:pPr>
        <w:spacing w:before="120" w:line="360" w:lineRule="auto"/>
        <w:ind w:firstLineChars="200" w:firstLine="480"/>
        <w:rPr>
          <w:rFonts w:ascii="仿宋" w:eastAsia="仿宋" w:hAnsi="仿宋" w:hint="eastAsia"/>
          <w:kern w:val="0"/>
          <w:sz w:val="24"/>
        </w:rPr>
      </w:pPr>
      <w:r w:rsidRPr="00A07A7A">
        <w:rPr>
          <w:rFonts w:ascii="仿宋" w:eastAsia="仿宋" w:hAnsi="仿宋" w:hint="eastAsia"/>
          <w:sz w:val="24"/>
        </w:rPr>
        <w:t>胸外科肺癌专病数据库</w:t>
      </w:r>
      <w:r w:rsidR="00114689" w:rsidRPr="00A07A7A">
        <w:rPr>
          <w:rFonts w:ascii="仿宋" w:eastAsia="仿宋" w:hAnsi="仿宋" w:hint="eastAsia"/>
          <w:sz w:val="24"/>
        </w:rPr>
        <w:t>二期</w:t>
      </w:r>
      <w:r w:rsidRPr="00A07A7A">
        <w:rPr>
          <w:rFonts w:ascii="仿宋" w:eastAsia="仿宋" w:hAnsi="仿宋" w:hint="eastAsia"/>
          <w:sz w:val="24"/>
        </w:rPr>
        <w:t>建设</w:t>
      </w:r>
    </w:p>
    <w:p w14:paraId="788C0CF0" w14:textId="77777777" w:rsidR="00007BAB" w:rsidRPr="00A07A7A" w:rsidRDefault="00007BAB" w:rsidP="00007BAB">
      <w:pPr>
        <w:pStyle w:val="Default0"/>
        <w:spacing w:line="360" w:lineRule="auto"/>
        <w:rPr>
          <w:rFonts w:ascii="仿宋" w:eastAsia="仿宋" w:hAnsi="仿宋" w:cs="Times New Roman" w:hint="eastAsia"/>
          <w:color w:val="auto"/>
        </w:rPr>
      </w:pPr>
      <w:r w:rsidRPr="00A07A7A">
        <w:rPr>
          <w:rFonts w:ascii="仿宋" w:eastAsia="仿宋" w:hAnsi="仿宋" w:cs="Times New Roman"/>
          <w:color w:val="auto"/>
        </w:rPr>
        <w:t xml:space="preserve"> 5、质量标准</w:t>
      </w:r>
    </w:p>
    <w:p w14:paraId="2FD955F0" w14:textId="56389F26"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 xml:space="preserve">    按照相关标准履行，乙方应保证其所提供服务能够实现</w:t>
      </w:r>
      <w:r w:rsidR="00B47578" w:rsidRPr="00A07A7A">
        <w:rPr>
          <w:rFonts w:ascii="仿宋" w:eastAsia="仿宋" w:hAnsi="仿宋" w:hint="eastAsia"/>
          <w:kern w:val="0"/>
          <w:sz w:val="24"/>
        </w:rPr>
        <w:t>甲方功能需求</w:t>
      </w:r>
      <w:r w:rsidRPr="00A07A7A">
        <w:rPr>
          <w:rFonts w:ascii="仿宋" w:eastAsia="仿宋" w:hAnsi="仿宋"/>
          <w:kern w:val="0"/>
          <w:sz w:val="24"/>
        </w:rPr>
        <w:t>。</w:t>
      </w:r>
    </w:p>
    <w:p w14:paraId="3FC2B0AE"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6、项目实施周期及地点</w:t>
      </w:r>
    </w:p>
    <w:p w14:paraId="2B00CA8B"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7.1项目实施周期：    年    月    日前完成</w:t>
      </w:r>
    </w:p>
    <w:p w14:paraId="58670D56"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7.2项目实施地点：甲方指定地点</w:t>
      </w:r>
    </w:p>
    <w:p w14:paraId="04778A17"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7、安装、调试、验收</w:t>
      </w:r>
    </w:p>
    <w:p w14:paraId="78F952C5"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7.1买卖双方按照合同规定的标准和程序进行验收。承诺保证在合同规定时间内升级切换系统平稳。验收合格后，买卖双方签署验收文件。</w:t>
      </w:r>
    </w:p>
    <w:p w14:paraId="0FE9352C"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7.2自验收合格并签署验收文件后开始计算质量保证期。投标人提供的质量保证期不得少于</w:t>
      </w:r>
      <w:r w:rsidRPr="00A07A7A">
        <w:rPr>
          <w:rFonts w:ascii="仿宋" w:eastAsia="仿宋" w:hAnsi="仿宋" w:hint="eastAsia"/>
          <w:kern w:val="0"/>
          <w:sz w:val="24"/>
        </w:rPr>
        <w:t>XX</w:t>
      </w:r>
      <w:r w:rsidRPr="00A07A7A">
        <w:rPr>
          <w:rFonts w:ascii="仿宋" w:eastAsia="仿宋" w:hAnsi="仿宋"/>
          <w:kern w:val="0"/>
          <w:sz w:val="24"/>
        </w:rPr>
        <w:t>个月。</w:t>
      </w:r>
    </w:p>
    <w:p w14:paraId="00A99827"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8、货款支付</w:t>
      </w:r>
    </w:p>
    <w:p w14:paraId="053EC85E" w14:textId="77777777" w:rsidR="00007BAB" w:rsidRPr="00A07A7A" w:rsidRDefault="00007BAB" w:rsidP="00007BAB">
      <w:pPr>
        <w:spacing w:before="120" w:line="360" w:lineRule="auto"/>
        <w:ind w:firstLine="480"/>
        <w:rPr>
          <w:rFonts w:ascii="仿宋" w:eastAsia="仿宋" w:hAnsi="仿宋" w:hint="eastAsia"/>
          <w:kern w:val="0"/>
          <w:sz w:val="24"/>
        </w:rPr>
      </w:pPr>
      <w:r w:rsidRPr="00A07A7A">
        <w:rPr>
          <w:rFonts w:ascii="仿宋" w:eastAsia="仿宋" w:hAnsi="仿宋" w:hint="eastAsia"/>
          <w:kern w:val="0"/>
          <w:sz w:val="24"/>
        </w:rPr>
        <w:t>合同</w:t>
      </w:r>
      <w:r w:rsidRPr="00A07A7A">
        <w:rPr>
          <w:rFonts w:ascii="仿宋" w:eastAsia="仿宋" w:hAnsi="仿宋"/>
          <w:kern w:val="0"/>
          <w:sz w:val="24"/>
        </w:rPr>
        <w:t>签订后，在乙方提供等额发票的前提下甲方向乙方支付合同总额的</w:t>
      </w:r>
      <w:r w:rsidR="001854CE" w:rsidRPr="00A07A7A">
        <w:rPr>
          <w:rFonts w:ascii="仿宋" w:eastAsia="仿宋" w:hAnsi="仿宋"/>
          <w:kern w:val="0"/>
          <w:sz w:val="24"/>
        </w:rPr>
        <w:t>50</w:t>
      </w:r>
      <w:r w:rsidRPr="00A07A7A">
        <w:rPr>
          <w:rFonts w:ascii="仿宋" w:eastAsia="仿宋" w:hAnsi="仿宋"/>
          <w:kern w:val="0"/>
          <w:sz w:val="24"/>
        </w:rPr>
        <w:t>%，验收</w:t>
      </w:r>
      <w:r w:rsidR="001854CE" w:rsidRPr="00A07A7A">
        <w:rPr>
          <w:rFonts w:ascii="仿宋" w:eastAsia="仿宋" w:hAnsi="仿宋" w:hint="eastAsia"/>
          <w:kern w:val="0"/>
          <w:sz w:val="24"/>
        </w:rPr>
        <w:t>完成</w:t>
      </w:r>
      <w:r w:rsidRPr="00A07A7A">
        <w:rPr>
          <w:rFonts w:ascii="仿宋" w:eastAsia="仿宋" w:hAnsi="仿宋"/>
          <w:kern w:val="0"/>
          <w:sz w:val="24"/>
        </w:rPr>
        <w:t>后在乙方提供合同总额</w:t>
      </w:r>
      <w:r w:rsidR="001854CE" w:rsidRPr="00A07A7A">
        <w:rPr>
          <w:rFonts w:ascii="仿宋" w:eastAsia="仿宋" w:hAnsi="仿宋"/>
          <w:kern w:val="0"/>
          <w:sz w:val="24"/>
        </w:rPr>
        <w:t>10</w:t>
      </w:r>
      <w:r w:rsidRPr="00A07A7A">
        <w:rPr>
          <w:rFonts w:ascii="仿宋" w:eastAsia="仿宋" w:hAnsi="仿宋"/>
          <w:kern w:val="0"/>
          <w:sz w:val="24"/>
        </w:rPr>
        <w:t>%</w:t>
      </w:r>
      <w:r w:rsidRPr="00A07A7A">
        <w:rPr>
          <w:rFonts w:ascii="仿宋" w:eastAsia="仿宋" w:hAnsi="仿宋" w:hint="eastAsia"/>
          <w:kern w:val="0"/>
          <w:sz w:val="24"/>
        </w:rPr>
        <w:t>质保期</w:t>
      </w:r>
      <w:r w:rsidR="001854CE" w:rsidRPr="00A07A7A">
        <w:rPr>
          <w:rFonts w:ascii="仿宋" w:eastAsia="仿宋" w:hAnsi="仿宋"/>
          <w:kern w:val="0"/>
          <w:sz w:val="24"/>
        </w:rPr>
        <w:t>3</w:t>
      </w:r>
      <w:r w:rsidRPr="00A07A7A">
        <w:rPr>
          <w:rFonts w:ascii="仿宋" w:eastAsia="仿宋" w:hAnsi="仿宋"/>
          <w:kern w:val="0"/>
          <w:sz w:val="24"/>
        </w:rPr>
        <w:t>年</w:t>
      </w:r>
      <w:r w:rsidRPr="00A07A7A">
        <w:rPr>
          <w:rFonts w:ascii="仿宋" w:eastAsia="仿宋" w:hAnsi="仿宋" w:hint="eastAsia"/>
          <w:kern w:val="0"/>
          <w:sz w:val="24"/>
        </w:rPr>
        <w:t>的</w:t>
      </w:r>
      <w:r w:rsidRPr="00A07A7A">
        <w:rPr>
          <w:rFonts w:ascii="仿宋" w:eastAsia="仿宋" w:hAnsi="仿宋"/>
          <w:kern w:val="0"/>
          <w:sz w:val="24"/>
        </w:rPr>
        <w:t>银行</w:t>
      </w:r>
      <w:r w:rsidRPr="00A07A7A">
        <w:rPr>
          <w:rFonts w:ascii="仿宋" w:eastAsia="仿宋" w:hAnsi="仿宋" w:hint="eastAsia"/>
          <w:kern w:val="0"/>
          <w:sz w:val="24"/>
        </w:rPr>
        <w:t>预付款</w:t>
      </w:r>
      <w:r w:rsidRPr="00A07A7A">
        <w:rPr>
          <w:rFonts w:ascii="仿宋" w:eastAsia="仿宋" w:hAnsi="仿宋"/>
          <w:kern w:val="0"/>
          <w:sz w:val="24"/>
        </w:rPr>
        <w:t>保函</w:t>
      </w:r>
      <w:r w:rsidRPr="00A07A7A">
        <w:rPr>
          <w:rFonts w:ascii="仿宋" w:eastAsia="仿宋" w:hAnsi="仿宋" w:hint="eastAsia"/>
          <w:kern w:val="0"/>
          <w:sz w:val="24"/>
        </w:rPr>
        <w:t>及</w:t>
      </w:r>
      <w:r w:rsidRPr="00A07A7A">
        <w:rPr>
          <w:rFonts w:ascii="仿宋" w:eastAsia="仿宋" w:hAnsi="仿宋"/>
          <w:kern w:val="0"/>
          <w:sz w:val="24"/>
        </w:rPr>
        <w:t>等额发票后甲方向乙方支付合同总额的</w:t>
      </w:r>
      <w:r w:rsidR="001854CE" w:rsidRPr="00A07A7A">
        <w:rPr>
          <w:rFonts w:ascii="仿宋" w:eastAsia="仿宋" w:hAnsi="仿宋"/>
          <w:kern w:val="0"/>
          <w:sz w:val="24"/>
        </w:rPr>
        <w:t>50</w:t>
      </w:r>
      <w:r w:rsidRPr="00A07A7A">
        <w:rPr>
          <w:rFonts w:ascii="仿宋" w:eastAsia="仿宋" w:hAnsi="仿宋"/>
          <w:kern w:val="0"/>
          <w:sz w:val="24"/>
        </w:rPr>
        <w:t>%。</w:t>
      </w:r>
    </w:p>
    <w:p w14:paraId="54997A77"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9、售后服务</w:t>
      </w:r>
    </w:p>
    <w:p w14:paraId="1EFC1509"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9.1</w:t>
      </w:r>
      <w:r w:rsidRPr="00A07A7A">
        <w:rPr>
          <w:rFonts w:ascii="仿宋" w:eastAsia="仿宋" w:hAnsi="仿宋" w:hint="eastAsia"/>
          <w:kern w:val="0"/>
          <w:sz w:val="24"/>
        </w:rPr>
        <w:t>乙</w:t>
      </w:r>
      <w:r w:rsidRPr="00A07A7A">
        <w:rPr>
          <w:rFonts w:ascii="仿宋" w:eastAsia="仿宋" w:hAnsi="仿宋"/>
          <w:kern w:val="0"/>
          <w:sz w:val="24"/>
        </w:rPr>
        <w:t>方应对</w:t>
      </w:r>
      <w:r w:rsidRPr="00A07A7A">
        <w:rPr>
          <w:rFonts w:ascii="仿宋" w:eastAsia="仿宋" w:hAnsi="仿宋" w:hint="eastAsia"/>
          <w:kern w:val="0"/>
          <w:sz w:val="24"/>
        </w:rPr>
        <w:t>甲</w:t>
      </w:r>
      <w:r w:rsidRPr="00A07A7A">
        <w:rPr>
          <w:rFonts w:ascii="仿宋" w:eastAsia="仿宋" w:hAnsi="仿宋"/>
          <w:kern w:val="0"/>
          <w:sz w:val="24"/>
        </w:rPr>
        <w:t>方人员</w:t>
      </w:r>
    </w:p>
    <w:p w14:paraId="47BFC0C7"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9.1.1．提供现场使用培训，教会为止。</w:t>
      </w:r>
    </w:p>
    <w:p w14:paraId="22536936"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9.1.2．提供至少4人3天的应用系统高级培训。</w:t>
      </w:r>
    </w:p>
    <w:p w14:paraId="74F80B10"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9.1.3．如遇到</w:t>
      </w:r>
      <w:r w:rsidRPr="00A07A7A">
        <w:rPr>
          <w:rFonts w:ascii="仿宋" w:eastAsia="仿宋" w:hAnsi="仿宋" w:hint="eastAsia"/>
          <w:kern w:val="0"/>
          <w:sz w:val="24"/>
        </w:rPr>
        <w:t>甲</w:t>
      </w:r>
      <w:r w:rsidRPr="00A07A7A">
        <w:rPr>
          <w:rFonts w:ascii="仿宋" w:eastAsia="仿宋" w:hAnsi="仿宋"/>
          <w:kern w:val="0"/>
          <w:sz w:val="24"/>
        </w:rPr>
        <w:t>方人员变动，在质保期内应</w:t>
      </w:r>
      <w:r w:rsidRPr="00A07A7A">
        <w:rPr>
          <w:rFonts w:ascii="仿宋" w:eastAsia="仿宋" w:hAnsi="仿宋" w:hint="eastAsia"/>
          <w:kern w:val="0"/>
          <w:sz w:val="24"/>
        </w:rPr>
        <w:t>甲</w:t>
      </w:r>
      <w:r w:rsidRPr="00A07A7A">
        <w:rPr>
          <w:rFonts w:ascii="仿宋" w:eastAsia="仿宋" w:hAnsi="仿宋"/>
          <w:kern w:val="0"/>
          <w:sz w:val="24"/>
        </w:rPr>
        <w:t>方要求，</w:t>
      </w:r>
      <w:r w:rsidRPr="00A07A7A">
        <w:rPr>
          <w:rFonts w:ascii="仿宋" w:eastAsia="仿宋" w:hAnsi="仿宋" w:hint="eastAsia"/>
          <w:kern w:val="0"/>
          <w:sz w:val="24"/>
        </w:rPr>
        <w:t>乙</w:t>
      </w:r>
      <w:r w:rsidRPr="00A07A7A">
        <w:rPr>
          <w:rFonts w:ascii="仿宋" w:eastAsia="仿宋" w:hAnsi="仿宋"/>
          <w:kern w:val="0"/>
          <w:sz w:val="24"/>
        </w:rPr>
        <w:t>方应提供免费培训。</w:t>
      </w:r>
    </w:p>
    <w:p w14:paraId="6ACD6BD5"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9.1.4．投标人在投标文件中应详细说明具体培训的组织、方案及时间等。</w:t>
      </w:r>
    </w:p>
    <w:p w14:paraId="65AEB081"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9.2其他技术服务</w:t>
      </w:r>
    </w:p>
    <w:p w14:paraId="79B634E1"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 xml:space="preserve">9.2.1. </w:t>
      </w:r>
      <w:r w:rsidRPr="00A07A7A">
        <w:rPr>
          <w:rFonts w:ascii="仿宋" w:eastAsia="仿宋" w:hAnsi="仿宋" w:hint="eastAsia"/>
          <w:kern w:val="0"/>
          <w:sz w:val="24"/>
        </w:rPr>
        <w:t>乙</w:t>
      </w:r>
      <w:r w:rsidRPr="00A07A7A">
        <w:rPr>
          <w:rFonts w:ascii="仿宋" w:eastAsia="仿宋" w:hAnsi="仿宋"/>
          <w:kern w:val="0"/>
          <w:sz w:val="24"/>
        </w:rPr>
        <w:t>方应保证系统的使用正常。质保期内，接到</w:t>
      </w:r>
      <w:r w:rsidRPr="00A07A7A">
        <w:rPr>
          <w:rFonts w:ascii="仿宋" w:eastAsia="仿宋" w:hAnsi="仿宋" w:hint="eastAsia"/>
          <w:kern w:val="0"/>
          <w:sz w:val="24"/>
        </w:rPr>
        <w:t>甲</w:t>
      </w:r>
      <w:r w:rsidRPr="00A07A7A">
        <w:rPr>
          <w:rFonts w:ascii="仿宋" w:eastAsia="仿宋" w:hAnsi="仿宋"/>
          <w:kern w:val="0"/>
          <w:sz w:val="24"/>
        </w:rPr>
        <w:t>方通知后须在1个小时内做出</w:t>
      </w:r>
      <w:r w:rsidRPr="00A07A7A">
        <w:rPr>
          <w:rFonts w:ascii="仿宋" w:eastAsia="仿宋" w:hAnsi="仿宋"/>
          <w:kern w:val="0"/>
          <w:sz w:val="24"/>
        </w:rPr>
        <w:lastRenderedPageBreak/>
        <w:t>响应，5小时到达现场，24小时内修复。</w:t>
      </w:r>
    </w:p>
    <w:p w14:paraId="5E178AC8"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9.2.2. 投标人应在投标文件中承诺对保修期外的产品维护给予优惠的内容。</w:t>
      </w:r>
    </w:p>
    <w:p w14:paraId="4833FBFD"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9.2.3. 投标人应在投标文件中声明能够提供的其他技术支持。</w:t>
      </w:r>
    </w:p>
    <w:p w14:paraId="0D56F0E1"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9.2.4. 应用软件在验收合格后，投标方必须负责</w:t>
      </w:r>
      <w:r w:rsidRPr="00A07A7A">
        <w:rPr>
          <w:rFonts w:ascii="仿宋" w:eastAsia="仿宋" w:hAnsi="仿宋" w:hint="eastAsia"/>
          <w:kern w:val="0"/>
          <w:sz w:val="24"/>
        </w:rPr>
        <w:t>X</w:t>
      </w:r>
      <w:r w:rsidRPr="00A07A7A">
        <w:rPr>
          <w:rFonts w:ascii="仿宋" w:eastAsia="仿宋" w:hAnsi="仿宋"/>
          <w:kern w:val="0"/>
          <w:sz w:val="24"/>
        </w:rPr>
        <w:t>年内免费升级服务。</w:t>
      </w:r>
    </w:p>
    <w:p w14:paraId="5B63A4A7"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9.2.5. 应用软件在验收合格后，投标方必须提供至少</w:t>
      </w:r>
      <w:r w:rsidRPr="00A07A7A">
        <w:rPr>
          <w:rFonts w:ascii="仿宋" w:eastAsia="仿宋" w:hAnsi="仿宋" w:hint="eastAsia"/>
          <w:kern w:val="0"/>
          <w:sz w:val="24"/>
        </w:rPr>
        <w:t>X</w:t>
      </w:r>
      <w:r w:rsidRPr="00A07A7A">
        <w:rPr>
          <w:rFonts w:ascii="仿宋" w:eastAsia="仿宋" w:hAnsi="仿宋"/>
          <w:kern w:val="0"/>
          <w:sz w:val="24"/>
        </w:rPr>
        <w:t>年的免费功能增强性维护（增加、修改、数据维护）及免费技术维护服务（其中包括系统维护、跟踪检测），保证用户购买的应用软件正常运行。</w:t>
      </w:r>
    </w:p>
    <w:p w14:paraId="18B08E5C"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9.2.6. 上线结束后应提供使用说明书、维护手册等文档,及</w:t>
      </w:r>
      <w:r w:rsidRPr="00A07A7A">
        <w:rPr>
          <w:rFonts w:ascii="仿宋" w:eastAsia="仿宋" w:hAnsi="仿宋" w:hint="eastAsia"/>
          <w:kern w:val="0"/>
          <w:sz w:val="24"/>
        </w:rPr>
        <w:t>接口</w:t>
      </w:r>
      <w:r w:rsidRPr="00A07A7A">
        <w:rPr>
          <w:rFonts w:ascii="仿宋" w:eastAsia="仿宋" w:hAnsi="仿宋"/>
          <w:kern w:val="0"/>
          <w:sz w:val="24"/>
        </w:rPr>
        <w:t>源代码等资料</w:t>
      </w:r>
    </w:p>
    <w:p w14:paraId="48522448"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10、知识产权</w:t>
      </w:r>
    </w:p>
    <w:p w14:paraId="1246B53A"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 xml:space="preserve">   乙方应保证甲方接收的服务不受第三方提出的侵犯专利权、著作权、商标权和工业设计权等的起诉。如果任何第三方提出侵权指控，乙方须与第三方交涉并承担由此发生的一切责任、费用和经济赔偿。</w:t>
      </w:r>
    </w:p>
    <w:p w14:paraId="3DA32818"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hint="eastAsia"/>
          <w:kern w:val="0"/>
          <w:sz w:val="24"/>
        </w:rPr>
        <w:t>1</w:t>
      </w:r>
      <w:r w:rsidRPr="00A07A7A">
        <w:rPr>
          <w:rFonts w:ascii="仿宋" w:eastAsia="仿宋" w:hAnsi="仿宋"/>
          <w:kern w:val="0"/>
          <w:sz w:val="24"/>
        </w:rPr>
        <w:t>1</w:t>
      </w:r>
      <w:r w:rsidRPr="00A07A7A">
        <w:rPr>
          <w:rFonts w:ascii="仿宋" w:eastAsia="仿宋" w:hAnsi="仿宋" w:hint="eastAsia"/>
          <w:kern w:val="0"/>
          <w:sz w:val="24"/>
        </w:rPr>
        <w:t>、违约责任</w:t>
      </w:r>
    </w:p>
    <w:p w14:paraId="3745F923" w14:textId="77777777" w:rsidR="00007BAB" w:rsidRPr="00A07A7A" w:rsidRDefault="00007BAB" w:rsidP="003156DF">
      <w:pPr>
        <w:pStyle w:val="ql-align-justify"/>
        <w:spacing w:line="360" w:lineRule="auto"/>
        <w:rPr>
          <w:rFonts w:ascii="仿宋" w:eastAsia="仿宋" w:hAnsi="仿宋" w:cs="Times New Roman" w:hint="eastAsia"/>
        </w:rPr>
      </w:pPr>
      <w:r w:rsidRPr="00A07A7A">
        <w:rPr>
          <w:rFonts w:ascii="仿宋" w:eastAsia="仿宋" w:hAnsi="仿宋" w:cs="Times New Roman"/>
        </w:rPr>
        <w:t>11.1乙方不得对报告数据弄虚造假，如发现乙方数据弄虚造假，视为违约，每发现一次违约金为</w:t>
      </w:r>
      <w:r w:rsidR="001854CE" w:rsidRPr="00A07A7A">
        <w:rPr>
          <w:rFonts w:ascii="仿宋" w:eastAsia="仿宋" w:hAnsi="仿宋" w:cs="Times New Roman"/>
        </w:rPr>
        <w:t>1000</w:t>
      </w:r>
      <w:r w:rsidRPr="00A07A7A">
        <w:rPr>
          <w:rFonts w:ascii="仿宋" w:eastAsia="仿宋" w:hAnsi="仿宋" w:cs="Times New Roman"/>
        </w:rPr>
        <w:t>元，甲方有权从应付乙方技术服务报酬中直接扣除。</w:t>
      </w:r>
    </w:p>
    <w:p w14:paraId="12737415" w14:textId="77777777" w:rsidR="00007BAB" w:rsidRPr="00A07A7A" w:rsidRDefault="00007BAB" w:rsidP="003156DF">
      <w:pPr>
        <w:pStyle w:val="ql-align-justify"/>
        <w:spacing w:line="360" w:lineRule="auto"/>
        <w:rPr>
          <w:rFonts w:ascii="仿宋" w:eastAsia="仿宋" w:hAnsi="仿宋" w:cs="Times New Roman" w:hint="eastAsia"/>
        </w:rPr>
      </w:pPr>
      <w:r w:rsidRPr="00A07A7A">
        <w:rPr>
          <w:rFonts w:ascii="仿宋" w:eastAsia="仿宋" w:hAnsi="仿宋" w:cs="Times New Roman"/>
        </w:rPr>
        <w:t>11.2不允许乙方将本合同工作进行分包或转包，否则视乙方为违约，一经发现，甲方有权立即解除合同，且乙方应向甲方支付本合同总价款</w:t>
      </w:r>
      <w:r w:rsidRPr="00A07A7A">
        <w:rPr>
          <w:rFonts w:ascii="仿宋" w:eastAsia="仿宋" w:hAnsi="仿宋" w:cs="Times New Roman" w:hint="eastAsia"/>
        </w:rPr>
        <w:t>X</w:t>
      </w:r>
      <w:r w:rsidRPr="00A07A7A">
        <w:rPr>
          <w:rFonts w:ascii="仿宋" w:eastAsia="仿宋" w:hAnsi="仿宋" w:cs="Times New Roman"/>
        </w:rPr>
        <w:t>%作为违约金，并赔偿甲方造成的损失。</w:t>
      </w:r>
    </w:p>
    <w:p w14:paraId="7238FE3A" w14:textId="77777777" w:rsidR="00007BAB" w:rsidRPr="00A07A7A" w:rsidRDefault="00007BAB" w:rsidP="003156DF">
      <w:pPr>
        <w:pStyle w:val="ql-align-justify"/>
        <w:spacing w:line="360" w:lineRule="auto"/>
        <w:rPr>
          <w:rFonts w:ascii="仿宋" w:eastAsia="仿宋" w:hAnsi="仿宋" w:cs="Times New Roman" w:hint="eastAsia"/>
        </w:rPr>
      </w:pPr>
      <w:r w:rsidRPr="00A07A7A">
        <w:rPr>
          <w:rFonts w:ascii="仿宋" w:eastAsia="仿宋" w:hAnsi="仿宋" w:cs="Times New Roman"/>
        </w:rPr>
        <w:t>11.3由于乙方原因导致工期滞后，且在甲方给定的整改期限内无明显改观，甲方有权</w:t>
      </w:r>
      <w:r w:rsidRPr="00A07A7A">
        <w:rPr>
          <w:rFonts w:ascii="仿宋" w:eastAsia="仿宋" w:hAnsi="仿宋" w:cs="Times New Roman" w:hint="eastAsia"/>
        </w:rPr>
        <w:t>解除</w:t>
      </w:r>
      <w:r w:rsidRPr="00A07A7A">
        <w:rPr>
          <w:rFonts w:ascii="仿宋" w:eastAsia="仿宋" w:hAnsi="仿宋" w:cs="Times New Roman"/>
        </w:rPr>
        <w:t>本合同，另选合作单位，乙方应立即退场，并无权要求支付任何费用。</w:t>
      </w:r>
    </w:p>
    <w:p w14:paraId="0F7DE48B" w14:textId="77777777" w:rsidR="00007BAB" w:rsidRPr="00A07A7A" w:rsidRDefault="00007BAB" w:rsidP="003156DF">
      <w:pPr>
        <w:pStyle w:val="ql-align-justify"/>
        <w:spacing w:line="360" w:lineRule="auto"/>
        <w:rPr>
          <w:rFonts w:ascii="仿宋" w:eastAsia="仿宋" w:hAnsi="仿宋" w:cs="Times New Roman" w:hint="eastAsia"/>
        </w:rPr>
      </w:pPr>
      <w:r w:rsidRPr="00A07A7A">
        <w:rPr>
          <w:rFonts w:ascii="仿宋" w:eastAsia="仿宋" w:hAnsi="仿宋" w:cs="Times New Roman"/>
        </w:rPr>
        <w:t>11.4乙方无法按甲方要求派驻足额</w:t>
      </w:r>
      <w:r w:rsidRPr="00A07A7A">
        <w:rPr>
          <w:rFonts w:ascii="仿宋" w:eastAsia="仿宋" w:hAnsi="仿宋" w:cs="Times New Roman" w:hint="eastAsia"/>
        </w:rPr>
        <w:t>符合投标文件中人员资质及数量的</w:t>
      </w:r>
      <w:r w:rsidRPr="00A07A7A">
        <w:rPr>
          <w:rFonts w:ascii="仿宋" w:eastAsia="仿宋" w:hAnsi="仿宋" w:cs="Times New Roman"/>
        </w:rPr>
        <w:t>工作人员到甲方办公地点办公的，按每人每天</w:t>
      </w:r>
      <w:r w:rsidR="001854CE" w:rsidRPr="00A07A7A">
        <w:rPr>
          <w:rFonts w:ascii="仿宋" w:eastAsia="仿宋" w:hAnsi="仿宋" w:cs="Times New Roman"/>
        </w:rPr>
        <w:t>1000</w:t>
      </w:r>
      <w:r w:rsidRPr="00A07A7A">
        <w:rPr>
          <w:rFonts w:ascii="仿宋" w:eastAsia="仿宋" w:hAnsi="仿宋" w:cs="Times New Roman"/>
        </w:rPr>
        <w:t>元处以违约金；未经甲方同意，擅自变更乙方参与项目人员的，按每人每次</w:t>
      </w:r>
      <w:r w:rsidR="001854CE" w:rsidRPr="00A07A7A">
        <w:rPr>
          <w:rFonts w:ascii="仿宋" w:eastAsia="仿宋" w:hAnsi="仿宋" w:cs="Times New Roman"/>
        </w:rPr>
        <w:t>1000</w:t>
      </w:r>
      <w:r w:rsidRPr="00A07A7A">
        <w:rPr>
          <w:rFonts w:ascii="仿宋" w:eastAsia="仿宋" w:hAnsi="仿宋" w:cs="Times New Roman"/>
        </w:rPr>
        <w:t>元处以违约金；乙方人员工作无法达到甲方要求的，甲方有权要求更换，但每次更换将同时按每人</w:t>
      </w:r>
      <w:r w:rsidR="001854CE" w:rsidRPr="00A07A7A">
        <w:rPr>
          <w:rFonts w:ascii="仿宋" w:eastAsia="仿宋" w:hAnsi="仿宋" w:cs="Times New Roman"/>
        </w:rPr>
        <w:t>1000</w:t>
      </w:r>
      <w:r w:rsidRPr="00A07A7A">
        <w:rPr>
          <w:rFonts w:ascii="仿宋" w:eastAsia="仿宋" w:hAnsi="仿宋" w:cs="Times New Roman"/>
        </w:rPr>
        <w:t>元处以违约金。</w:t>
      </w:r>
    </w:p>
    <w:p w14:paraId="6BB56A81" w14:textId="77777777" w:rsidR="00007BAB" w:rsidRPr="00A07A7A" w:rsidRDefault="00007BAB" w:rsidP="003156DF">
      <w:pPr>
        <w:pStyle w:val="ql-align-justify"/>
        <w:spacing w:line="360" w:lineRule="auto"/>
        <w:rPr>
          <w:rFonts w:ascii="仿宋" w:eastAsia="仿宋" w:hAnsi="仿宋" w:cs="Times New Roman" w:hint="eastAsia"/>
        </w:rPr>
      </w:pPr>
      <w:r w:rsidRPr="00A07A7A">
        <w:rPr>
          <w:rFonts w:ascii="仿宋" w:eastAsia="仿宋" w:hAnsi="仿宋" w:cs="Times New Roman"/>
        </w:rPr>
        <w:lastRenderedPageBreak/>
        <w:t>11.</w:t>
      </w:r>
      <w:r w:rsidRPr="00A07A7A">
        <w:rPr>
          <w:rFonts w:ascii="仿宋" w:eastAsia="仿宋" w:hAnsi="仿宋" w:cs="Times New Roman" w:hint="eastAsia"/>
        </w:rPr>
        <w:t>5</w:t>
      </w:r>
      <w:r w:rsidRPr="00A07A7A">
        <w:rPr>
          <w:rFonts w:ascii="仿宋" w:eastAsia="仿宋" w:hAnsi="仿宋" w:cs="Times New Roman"/>
        </w:rPr>
        <w:t>由于乙方原因无法继续履行合同（中途退场），甲方有权解除合同并由乙方承担相应损失。</w:t>
      </w:r>
    </w:p>
    <w:p w14:paraId="29C3D80B" w14:textId="77777777" w:rsidR="00007BAB" w:rsidRPr="00A07A7A" w:rsidRDefault="00007BAB" w:rsidP="003156DF">
      <w:pPr>
        <w:pStyle w:val="ql-align-justify"/>
        <w:spacing w:line="360" w:lineRule="auto"/>
        <w:rPr>
          <w:rFonts w:ascii="仿宋" w:eastAsia="仿宋" w:hAnsi="仿宋" w:cs="Times New Roman" w:hint="eastAsia"/>
        </w:rPr>
      </w:pPr>
      <w:r w:rsidRPr="00A07A7A">
        <w:rPr>
          <w:rFonts w:ascii="仿宋" w:eastAsia="仿宋" w:hAnsi="仿宋" w:cs="Times New Roman" w:hint="eastAsia"/>
        </w:rPr>
        <w:t>1</w:t>
      </w:r>
      <w:r w:rsidRPr="00A07A7A">
        <w:rPr>
          <w:rFonts w:ascii="仿宋" w:eastAsia="仿宋" w:hAnsi="仿宋" w:cs="Times New Roman"/>
        </w:rPr>
        <w:t>1.</w:t>
      </w:r>
      <w:r w:rsidRPr="00A07A7A">
        <w:rPr>
          <w:rFonts w:ascii="仿宋" w:eastAsia="仿宋" w:hAnsi="仿宋" w:cs="Times New Roman" w:hint="eastAsia"/>
        </w:rPr>
        <w:t>6</w:t>
      </w:r>
      <w:r w:rsidRPr="00A07A7A">
        <w:rPr>
          <w:rFonts w:ascii="仿宋" w:eastAsia="仿宋" w:hAnsi="仿宋" w:cs="Times New Roman"/>
        </w:rPr>
        <w:t xml:space="preserve"> </w:t>
      </w:r>
      <w:r w:rsidRPr="00A07A7A">
        <w:rPr>
          <w:rFonts w:ascii="仿宋" w:eastAsia="仿宋" w:hAnsi="仿宋" w:cs="Times New Roman" w:hint="eastAsia"/>
        </w:rPr>
        <w:t>根据相关法律规定，采购人需在中标通知书发出后30日内与中标人签订合同，如因乙方原因导致合同未能在规定时间内签订的，每推迟一天收取中标金额千分之X的违约金。</w:t>
      </w:r>
    </w:p>
    <w:p w14:paraId="5943D72A"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12、不可抗力</w:t>
      </w:r>
    </w:p>
    <w:p w14:paraId="1AA256CD"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12.1  甲乙双方由于不可抗力事件的影响而不能执行合同时，履行合同的期限应予以延长，其延长的期限应相当于事件所影响的时间。不可抗力事件系指甲乙双方在缔结合同时所不能预见的，并且它的发生及其后果是无法避免和无法克服的事件，诸如战争、严重水灾、洪水、台风、地震及其它双方同意可认定的不可抗力事件。</w:t>
      </w:r>
    </w:p>
    <w:p w14:paraId="60E8C991"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12.2  受阻一方应在不可抗力事件发生后尽快用电报、传真或电传通知对方，并于事件发生后14日内将有关当局出具的证明文件用特快专递或航空挂号信寄给对方审阅确认。一旦不可抗力事件的影响持续120日以上，双方应通过友好协商在合理的时间内达成进一步履行合同的协议。</w:t>
      </w:r>
    </w:p>
    <w:p w14:paraId="5D89AA5F"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13、争议的解决办法</w:t>
      </w:r>
    </w:p>
    <w:p w14:paraId="0559F188"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13.1在本合同履行过程中如发生争议，双方应当协商解决。</w:t>
      </w:r>
    </w:p>
    <w:p w14:paraId="66939AE9"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13.2双方不愿协商解决或者协商不成的，双方商定，由甲方所在地人民法院管辖。</w:t>
      </w:r>
    </w:p>
    <w:p w14:paraId="47AAD8CD"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14、合同签订</w:t>
      </w:r>
    </w:p>
    <w:p w14:paraId="004C097E"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kern w:val="0"/>
          <w:sz w:val="24"/>
        </w:rPr>
        <w:t xml:space="preserve">   合同自双方签字并盖章后生效，双方权利义务履行完毕后，合同终止。合同一式陆份，甲方执肆份，乙方执贰份，每份具有同等法律效力。未尽事宜双方应友好协商解决并签订补充合同，补充合同与本合同具有同等的法律效力；</w:t>
      </w:r>
    </w:p>
    <w:p w14:paraId="0014D229"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hint="eastAsia"/>
          <w:kern w:val="0"/>
          <w:sz w:val="24"/>
        </w:rPr>
        <w:t>1</w:t>
      </w:r>
      <w:r w:rsidRPr="00A07A7A">
        <w:rPr>
          <w:rFonts w:ascii="仿宋" w:eastAsia="仿宋" w:hAnsi="仿宋"/>
          <w:kern w:val="0"/>
          <w:sz w:val="24"/>
        </w:rPr>
        <w:t>5</w:t>
      </w:r>
      <w:r w:rsidRPr="00A07A7A">
        <w:rPr>
          <w:rFonts w:ascii="仿宋" w:eastAsia="仿宋" w:hAnsi="仿宋" w:hint="eastAsia"/>
          <w:kern w:val="0"/>
          <w:sz w:val="24"/>
        </w:rPr>
        <w:t>、免费维保期满后维护费用约定</w:t>
      </w:r>
    </w:p>
    <w:p w14:paraId="39CF28E4" w14:textId="77777777" w:rsidR="00007BAB" w:rsidRPr="00A07A7A" w:rsidRDefault="00007BAB" w:rsidP="00007BAB">
      <w:pPr>
        <w:spacing w:before="120" w:line="360" w:lineRule="auto"/>
        <w:rPr>
          <w:rFonts w:ascii="仿宋" w:eastAsia="仿宋" w:hAnsi="仿宋" w:hint="eastAsia"/>
          <w:kern w:val="0"/>
          <w:sz w:val="24"/>
        </w:rPr>
      </w:pPr>
      <w:r w:rsidRPr="00A07A7A">
        <w:rPr>
          <w:rFonts w:ascii="仿宋" w:eastAsia="仿宋" w:hAnsi="仿宋" w:hint="eastAsia"/>
          <w:kern w:val="0"/>
          <w:sz w:val="24"/>
        </w:rPr>
        <w:t xml:space="preserve">    免费维护期满后，年维护费按照本合同总金额的</w:t>
      </w:r>
      <w:r w:rsidR="001854CE" w:rsidRPr="00A07A7A">
        <w:rPr>
          <w:rFonts w:ascii="仿宋" w:eastAsia="仿宋" w:hAnsi="仿宋"/>
          <w:kern w:val="0"/>
          <w:sz w:val="24"/>
        </w:rPr>
        <w:t>5</w:t>
      </w:r>
      <w:r w:rsidRPr="00A07A7A">
        <w:rPr>
          <w:rFonts w:ascii="仿宋" w:eastAsia="仿宋" w:hAnsi="仿宋" w:hint="eastAsia"/>
          <w:kern w:val="0"/>
          <w:sz w:val="24"/>
        </w:rPr>
        <w:t>%（暨人民币XX元）收取。</w:t>
      </w:r>
    </w:p>
    <w:p w14:paraId="5B608B4E" w14:textId="77777777" w:rsidR="00007BAB" w:rsidRPr="00A07A7A" w:rsidRDefault="00007BAB" w:rsidP="00007BAB">
      <w:pPr>
        <w:rPr>
          <w:rFonts w:ascii="仿宋" w:eastAsia="仿宋" w:hAnsi="仿宋" w:hint="eastAsia"/>
          <w:kern w:val="0"/>
          <w:sz w:val="24"/>
        </w:rPr>
      </w:pPr>
      <w:r w:rsidRPr="00A07A7A">
        <w:rPr>
          <w:rFonts w:ascii="仿宋" w:eastAsia="仿宋" w:hAnsi="仿宋"/>
          <w:kern w:val="0"/>
          <w:sz w:val="24"/>
        </w:rPr>
        <w:br w:type="page"/>
      </w:r>
    </w:p>
    <w:tbl>
      <w:tblPr>
        <w:tblW w:w="8897" w:type="dxa"/>
        <w:tblInd w:w="108" w:type="dxa"/>
        <w:tblLayout w:type="fixed"/>
        <w:tblLook w:val="04A0" w:firstRow="1" w:lastRow="0" w:firstColumn="1" w:lastColumn="0" w:noHBand="0" w:noVBand="1"/>
      </w:tblPr>
      <w:tblGrid>
        <w:gridCol w:w="4548"/>
        <w:gridCol w:w="4349"/>
      </w:tblGrid>
      <w:tr w:rsidR="00A07A7A" w:rsidRPr="00A07A7A" w14:paraId="2C18F5FB" w14:textId="77777777" w:rsidTr="0060377E">
        <w:trPr>
          <w:trHeight w:val="850"/>
        </w:trPr>
        <w:tc>
          <w:tcPr>
            <w:tcW w:w="4548" w:type="dxa"/>
            <w:vAlign w:val="center"/>
          </w:tcPr>
          <w:p w14:paraId="21CD16AA" w14:textId="77777777" w:rsidR="00007BAB" w:rsidRPr="00A07A7A" w:rsidRDefault="00007BAB" w:rsidP="0060377E">
            <w:pPr>
              <w:rPr>
                <w:rFonts w:ascii="仿宋" w:eastAsia="仿宋" w:hAnsi="仿宋" w:hint="eastAsia"/>
                <w:kern w:val="0"/>
                <w:sz w:val="24"/>
              </w:rPr>
            </w:pPr>
            <w:r w:rsidRPr="00A07A7A">
              <w:rPr>
                <w:rFonts w:ascii="仿宋" w:eastAsia="仿宋" w:hAnsi="仿宋"/>
                <w:kern w:val="0"/>
                <w:sz w:val="24"/>
              </w:rPr>
              <w:lastRenderedPageBreak/>
              <w:t>甲方：中日友好医院</w:t>
            </w:r>
          </w:p>
        </w:tc>
        <w:tc>
          <w:tcPr>
            <w:tcW w:w="4349" w:type="dxa"/>
            <w:vAlign w:val="center"/>
          </w:tcPr>
          <w:p w14:paraId="53EB3DBD" w14:textId="77777777" w:rsidR="00007BAB" w:rsidRPr="00A07A7A" w:rsidRDefault="00007BAB" w:rsidP="0060377E">
            <w:pPr>
              <w:spacing w:line="560" w:lineRule="exact"/>
              <w:rPr>
                <w:rFonts w:ascii="仿宋" w:eastAsia="仿宋" w:hAnsi="仿宋" w:hint="eastAsia"/>
                <w:kern w:val="0"/>
                <w:sz w:val="24"/>
              </w:rPr>
            </w:pPr>
            <w:r w:rsidRPr="00A07A7A">
              <w:rPr>
                <w:rFonts w:ascii="仿宋" w:eastAsia="仿宋" w:hAnsi="仿宋"/>
                <w:kern w:val="0"/>
                <w:sz w:val="24"/>
              </w:rPr>
              <w:t xml:space="preserve">乙方： </w:t>
            </w:r>
          </w:p>
          <w:p w14:paraId="02AC6E87" w14:textId="77777777" w:rsidR="00007BAB" w:rsidRPr="00A07A7A" w:rsidRDefault="00007BAB" w:rsidP="0060377E">
            <w:pPr>
              <w:rPr>
                <w:rFonts w:ascii="仿宋" w:eastAsia="仿宋" w:hAnsi="仿宋" w:hint="eastAsia"/>
                <w:kern w:val="0"/>
                <w:sz w:val="24"/>
              </w:rPr>
            </w:pPr>
          </w:p>
        </w:tc>
      </w:tr>
      <w:tr w:rsidR="00A07A7A" w:rsidRPr="00A07A7A" w14:paraId="69364395" w14:textId="77777777" w:rsidTr="0060377E">
        <w:trPr>
          <w:trHeight w:val="850"/>
        </w:trPr>
        <w:tc>
          <w:tcPr>
            <w:tcW w:w="4548" w:type="dxa"/>
            <w:vAlign w:val="center"/>
          </w:tcPr>
          <w:p w14:paraId="54A155DB" w14:textId="77777777" w:rsidR="00007BAB" w:rsidRPr="00A07A7A" w:rsidRDefault="00007BAB" w:rsidP="0060377E">
            <w:pPr>
              <w:rPr>
                <w:rFonts w:ascii="仿宋" w:eastAsia="仿宋" w:hAnsi="仿宋" w:hint="eastAsia"/>
                <w:kern w:val="0"/>
                <w:sz w:val="24"/>
              </w:rPr>
            </w:pPr>
            <w:r w:rsidRPr="00A07A7A">
              <w:rPr>
                <w:rFonts w:ascii="仿宋" w:eastAsia="仿宋" w:hAnsi="仿宋"/>
                <w:kern w:val="0"/>
                <w:sz w:val="24"/>
              </w:rPr>
              <w:t>地址：北京市朝阳区樱花东路</w:t>
            </w:r>
          </w:p>
          <w:p w14:paraId="4C67A1D4" w14:textId="77777777" w:rsidR="00007BAB" w:rsidRPr="00A07A7A" w:rsidRDefault="00007BAB" w:rsidP="0060377E">
            <w:pPr>
              <w:rPr>
                <w:rFonts w:ascii="仿宋" w:eastAsia="仿宋" w:hAnsi="仿宋" w:hint="eastAsia"/>
                <w:kern w:val="0"/>
                <w:sz w:val="24"/>
              </w:rPr>
            </w:pPr>
            <w:r w:rsidRPr="00A07A7A">
              <w:rPr>
                <w:rFonts w:ascii="仿宋" w:eastAsia="仿宋" w:hAnsi="仿宋"/>
                <w:kern w:val="0"/>
                <w:sz w:val="24"/>
              </w:rPr>
              <w:t>邮编：100029</w:t>
            </w:r>
          </w:p>
        </w:tc>
        <w:tc>
          <w:tcPr>
            <w:tcW w:w="4349" w:type="dxa"/>
            <w:vAlign w:val="center"/>
          </w:tcPr>
          <w:p w14:paraId="3EB811BD" w14:textId="77777777" w:rsidR="00007BAB" w:rsidRPr="00A07A7A" w:rsidRDefault="00007BAB" w:rsidP="0060377E">
            <w:pPr>
              <w:shd w:val="clear" w:color="auto" w:fill="FFFFFF"/>
              <w:rPr>
                <w:rFonts w:ascii="仿宋" w:eastAsia="仿宋" w:hAnsi="仿宋" w:hint="eastAsia"/>
                <w:kern w:val="0"/>
                <w:sz w:val="24"/>
              </w:rPr>
            </w:pPr>
            <w:r w:rsidRPr="00A07A7A">
              <w:rPr>
                <w:rFonts w:ascii="仿宋" w:eastAsia="仿宋" w:hAnsi="仿宋"/>
                <w:kern w:val="0"/>
                <w:sz w:val="24"/>
              </w:rPr>
              <w:t xml:space="preserve">地址： </w:t>
            </w:r>
          </w:p>
          <w:p w14:paraId="368D63B1" w14:textId="77777777" w:rsidR="00007BAB" w:rsidRPr="00A07A7A" w:rsidRDefault="00007BAB" w:rsidP="0060377E">
            <w:pPr>
              <w:ind w:leftChars="-5" w:left="2" w:hangingChars="5" w:hanging="12"/>
              <w:rPr>
                <w:rFonts w:ascii="仿宋" w:eastAsia="仿宋" w:hAnsi="仿宋" w:hint="eastAsia"/>
                <w:kern w:val="0"/>
                <w:sz w:val="24"/>
              </w:rPr>
            </w:pPr>
            <w:r w:rsidRPr="00A07A7A">
              <w:rPr>
                <w:rFonts w:ascii="仿宋" w:eastAsia="仿宋" w:hAnsi="仿宋"/>
                <w:kern w:val="0"/>
                <w:sz w:val="24"/>
              </w:rPr>
              <w:t>邮编：</w:t>
            </w:r>
          </w:p>
        </w:tc>
      </w:tr>
      <w:tr w:rsidR="00A07A7A" w:rsidRPr="00A07A7A" w14:paraId="7E2F4A61" w14:textId="77777777" w:rsidTr="0060377E">
        <w:trPr>
          <w:trHeight w:val="850"/>
        </w:trPr>
        <w:tc>
          <w:tcPr>
            <w:tcW w:w="4548" w:type="dxa"/>
            <w:vAlign w:val="center"/>
          </w:tcPr>
          <w:p w14:paraId="61CB9381" w14:textId="77777777" w:rsidR="00007BAB" w:rsidRPr="00A07A7A" w:rsidRDefault="00007BAB" w:rsidP="0060377E">
            <w:pPr>
              <w:rPr>
                <w:rFonts w:ascii="仿宋" w:eastAsia="仿宋" w:hAnsi="仿宋" w:hint="eastAsia"/>
                <w:kern w:val="0"/>
                <w:sz w:val="24"/>
              </w:rPr>
            </w:pPr>
            <w:r w:rsidRPr="00A07A7A">
              <w:rPr>
                <w:rFonts w:ascii="仿宋" w:eastAsia="仿宋" w:hAnsi="仿宋"/>
                <w:kern w:val="0"/>
                <w:sz w:val="24"/>
              </w:rPr>
              <w:t xml:space="preserve">法定代表人： </w:t>
            </w:r>
          </w:p>
        </w:tc>
        <w:tc>
          <w:tcPr>
            <w:tcW w:w="4349" w:type="dxa"/>
            <w:vAlign w:val="center"/>
          </w:tcPr>
          <w:p w14:paraId="59E696AD" w14:textId="77777777" w:rsidR="00007BAB" w:rsidRPr="00A07A7A" w:rsidRDefault="00007BAB" w:rsidP="0060377E">
            <w:pPr>
              <w:ind w:leftChars="-5" w:left="2" w:hangingChars="5" w:hanging="12"/>
              <w:rPr>
                <w:rFonts w:ascii="仿宋" w:eastAsia="仿宋" w:hAnsi="仿宋" w:hint="eastAsia"/>
                <w:kern w:val="0"/>
                <w:sz w:val="24"/>
              </w:rPr>
            </w:pPr>
            <w:r w:rsidRPr="00A07A7A">
              <w:rPr>
                <w:rFonts w:ascii="仿宋" w:eastAsia="仿宋" w:hAnsi="仿宋"/>
                <w:kern w:val="0"/>
                <w:sz w:val="24"/>
              </w:rPr>
              <w:t xml:space="preserve">法定代表人： </w:t>
            </w:r>
          </w:p>
        </w:tc>
      </w:tr>
      <w:tr w:rsidR="00A07A7A" w:rsidRPr="00A07A7A" w14:paraId="6BDDD614" w14:textId="77777777" w:rsidTr="0060377E">
        <w:trPr>
          <w:trHeight w:val="850"/>
        </w:trPr>
        <w:tc>
          <w:tcPr>
            <w:tcW w:w="4548" w:type="dxa"/>
            <w:vAlign w:val="center"/>
          </w:tcPr>
          <w:p w14:paraId="77455BC7" w14:textId="77777777" w:rsidR="00007BAB" w:rsidRPr="00A07A7A" w:rsidRDefault="00007BAB" w:rsidP="0060377E">
            <w:pPr>
              <w:rPr>
                <w:rFonts w:ascii="仿宋" w:eastAsia="仿宋" w:hAnsi="仿宋" w:hint="eastAsia"/>
                <w:kern w:val="0"/>
                <w:sz w:val="24"/>
              </w:rPr>
            </w:pPr>
            <w:r w:rsidRPr="00A07A7A">
              <w:rPr>
                <w:rFonts w:ascii="仿宋" w:eastAsia="仿宋" w:hAnsi="仿宋"/>
                <w:kern w:val="0"/>
                <w:sz w:val="24"/>
              </w:rPr>
              <w:t>委托代理人：</w:t>
            </w:r>
          </w:p>
          <w:p w14:paraId="3ADEDAE7" w14:textId="77777777" w:rsidR="00007BAB" w:rsidRPr="00A07A7A" w:rsidRDefault="00007BAB" w:rsidP="0060377E">
            <w:pPr>
              <w:rPr>
                <w:rFonts w:ascii="仿宋" w:eastAsia="仿宋" w:hAnsi="仿宋" w:hint="eastAsia"/>
                <w:kern w:val="0"/>
                <w:sz w:val="24"/>
              </w:rPr>
            </w:pPr>
          </w:p>
        </w:tc>
        <w:tc>
          <w:tcPr>
            <w:tcW w:w="4349" w:type="dxa"/>
          </w:tcPr>
          <w:p w14:paraId="1280A244" w14:textId="77777777" w:rsidR="00007BAB" w:rsidRPr="00A07A7A" w:rsidRDefault="00007BAB" w:rsidP="0060377E">
            <w:pPr>
              <w:ind w:leftChars="-5" w:left="2" w:hangingChars="5" w:hanging="12"/>
              <w:rPr>
                <w:rFonts w:ascii="仿宋" w:eastAsia="仿宋" w:hAnsi="仿宋" w:hint="eastAsia"/>
                <w:kern w:val="0"/>
                <w:sz w:val="24"/>
              </w:rPr>
            </w:pPr>
            <w:r w:rsidRPr="00A07A7A">
              <w:rPr>
                <w:rFonts w:ascii="仿宋" w:eastAsia="仿宋" w:hAnsi="仿宋"/>
                <w:kern w:val="0"/>
                <w:sz w:val="24"/>
              </w:rPr>
              <w:t>委托代理人：</w:t>
            </w:r>
          </w:p>
        </w:tc>
      </w:tr>
      <w:tr w:rsidR="00A07A7A" w:rsidRPr="00A07A7A" w14:paraId="321AB30E" w14:textId="77777777" w:rsidTr="0060377E">
        <w:trPr>
          <w:trHeight w:val="850"/>
        </w:trPr>
        <w:tc>
          <w:tcPr>
            <w:tcW w:w="4548" w:type="dxa"/>
            <w:vAlign w:val="center"/>
          </w:tcPr>
          <w:p w14:paraId="386AB321" w14:textId="77777777" w:rsidR="00007BAB" w:rsidRPr="00A07A7A" w:rsidRDefault="00007BAB" w:rsidP="0060377E">
            <w:pPr>
              <w:rPr>
                <w:rFonts w:ascii="仿宋" w:eastAsia="仿宋" w:hAnsi="仿宋" w:hint="eastAsia"/>
                <w:kern w:val="0"/>
                <w:sz w:val="24"/>
              </w:rPr>
            </w:pPr>
            <w:r w:rsidRPr="00A07A7A">
              <w:rPr>
                <w:rFonts w:ascii="仿宋" w:eastAsia="仿宋" w:hAnsi="仿宋"/>
                <w:kern w:val="0"/>
                <w:sz w:val="24"/>
              </w:rPr>
              <w:t xml:space="preserve">开户行： </w:t>
            </w:r>
          </w:p>
        </w:tc>
        <w:tc>
          <w:tcPr>
            <w:tcW w:w="4349" w:type="dxa"/>
            <w:vAlign w:val="center"/>
          </w:tcPr>
          <w:p w14:paraId="7066C82F" w14:textId="77777777" w:rsidR="00007BAB" w:rsidRPr="00A07A7A" w:rsidRDefault="00007BAB" w:rsidP="0060377E">
            <w:pPr>
              <w:ind w:leftChars="-5" w:left="2" w:hangingChars="5" w:hanging="12"/>
              <w:rPr>
                <w:rFonts w:ascii="仿宋" w:eastAsia="仿宋" w:hAnsi="仿宋" w:hint="eastAsia"/>
                <w:kern w:val="0"/>
                <w:sz w:val="24"/>
              </w:rPr>
            </w:pPr>
            <w:r w:rsidRPr="00A07A7A">
              <w:rPr>
                <w:rFonts w:ascii="仿宋" w:eastAsia="仿宋" w:hAnsi="仿宋"/>
                <w:kern w:val="0"/>
                <w:sz w:val="24"/>
              </w:rPr>
              <w:t xml:space="preserve">开户行： </w:t>
            </w:r>
          </w:p>
        </w:tc>
      </w:tr>
      <w:tr w:rsidR="00A07A7A" w:rsidRPr="00A07A7A" w14:paraId="3A624361" w14:textId="77777777" w:rsidTr="0060377E">
        <w:trPr>
          <w:trHeight w:val="850"/>
        </w:trPr>
        <w:tc>
          <w:tcPr>
            <w:tcW w:w="4548" w:type="dxa"/>
            <w:vAlign w:val="center"/>
          </w:tcPr>
          <w:p w14:paraId="4553DCDA" w14:textId="77777777" w:rsidR="00007BAB" w:rsidRPr="00A07A7A" w:rsidRDefault="00007BAB" w:rsidP="0060377E">
            <w:pPr>
              <w:rPr>
                <w:rFonts w:ascii="仿宋" w:eastAsia="仿宋" w:hAnsi="仿宋" w:hint="eastAsia"/>
                <w:kern w:val="0"/>
                <w:sz w:val="24"/>
              </w:rPr>
            </w:pPr>
            <w:r w:rsidRPr="00A07A7A">
              <w:rPr>
                <w:rFonts w:ascii="仿宋" w:eastAsia="仿宋" w:hAnsi="仿宋"/>
                <w:kern w:val="0"/>
                <w:sz w:val="24"/>
              </w:rPr>
              <w:t>帐  号：</w:t>
            </w:r>
          </w:p>
        </w:tc>
        <w:tc>
          <w:tcPr>
            <w:tcW w:w="4349" w:type="dxa"/>
            <w:vAlign w:val="center"/>
          </w:tcPr>
          <w:p w14:paraId="3D4C7CF3" w14:textId="77777777" w:rsidR="00007BAB" w:rsidRPr="00A07A7A" w:rsidRDefault="00007BAB" w:rsidP="0060377E">
            <w:pPr>
              <w:ind w:leftChars="-5" w:left="2" w:hangingChars="5" w:hanging="12"/>
              <w:rPr>
                <w:rFonts w:ascii="仿宋" w:eastAsia="仿宋" w:hAnsi="仿宋" w:hint="eastAsia"/>
                <w:kern w:val="0"/>
                <w:sz w:val="24"/>
              </w:rPr>
            </w:pPr>
            <w:r w:rsidRPr="00A07A7A">
              <w:rPr>
                <w:rFonts w:ascii="仿宋" w:eastAsia="仿宋" w:hAnsi="仿宋"/>
                <w:kern w:val="0"/>
                <w:sz w:val="24"/>
              </w:rPr>
              <w:t>帐  号：</w:t>
            </w:r>
          </w:p>
        </w:tc>
      </w:tr>
      <w:tr w:rsidR="00007BAB" w:rsidRPr="00A07A7A" w14:paraId="08BCF9B8" w14:textId="77777777" w:rsidTr="0060377E">
        <w:trPr>
          <w:trHeight w:val="850"/>
        </w:trPr>
        <w:tc>
          <w:tcPr>
            <w:tcW w:w="4548" w:type="dxa"/>
            <w:vAlign w:val="center"/>
          </w:tcPr>
          <w:p w14:paraId="66BFB68E" w14:textId="77777777" w:rsidR="00007BAB" w:rsidRPr="00A07A7A" w:rsidRDefault="00007BAB" w:rsidP="0060377E">
            <w:pPr>
              <w:rPr>
                <w:rFonts w:ascii="仿宋" w:eastAsia="仿宋" w:hAnsi="仿宋" w:hint="eastAsia"/>
                <w:kern w:val="0"/>
                <w:sz w:val="24"/>
              </w:rPr>
            </w:pPr>
            <w:r w:rsidRPr="00A07A7A">
              <w:rPr>
                <w:rFonts w:ascii="仿宋" w:eastAsia="仿宋" w:hAnsi="仿宋"/>
                <w:kern w:val="0"/>
                <w:sz w:val="24"/>
              </w:rPr>
              <w:t>签字日期：</w:t>
            </w:r>
          </w:p>
        </w:tc>
        <w:tc>
          <w:tcPr>
            <w:tcW w:w="4349" w:type="dxa"/>
            <w:vAlign w:val="center"/>
          </w:tcPr>
          <w:p w14:paraId="63CB4904" w14:textId="6F784BE0" w:rsidR="00007BAB" w:rsidRPr="00A07A7A" w:rsidRDefault="00007BAB" w:rsidP="0060377E">
            <w:pPr>
              <w:ind w:leftChars="-5" w:left="2" w:hangingChars="5" w:hanging="12"/>
              <w:rPr>
                <w:rFonts w:ascii="仿宋" w:eastAsia="仿宋" w:hAnsi="仿宋" w:hint="eastAsia"/>
                <w:kern w:val="0"/>
                <w:sz w:val="24"/>
              </w:rPr>
            </w:pPr>
            <w:r w:rsidRPr="00A07A7A">
              <w:rPr>
                <w:rFonts w:ascii="仿宋" w:eastAsia="仿宋" w:hAnsi="仿宋"/>
                <w:kern w:val="0"/>
                <w:sz w:val="24"/>
              </w:rPr>
              <w:t>签字日期：</w:t>
            </w:r>
            <w:r w:rsidR="009A7736" w:rsidRPr="00A07A7A">
              <w:rPr>
                <w:rFonts w:ascii="仿宋" w:eastAsia="仿宋" w:hAnsi="仿宋" w:hint="eastAsia"/>
                <w:kern w:val="0"/>
                <w:sz w:val="24"/>
              </w:rPr>
              <w:t xml:space="preserve"> </w:t>
            </w:r>
          </w:p>
        </w:tc>
      </w:tr>
    </w:tbl>
    <w:p w14:paraId="54C4C476" w14:textId="77777777" w:rsidR="00007BAB" w:rsidRPr="00A07A7A" w:rsidRDefault="00007BAB" w:rsidP="00007BAB">
      <w:pPr>
        <w:rPr>
          <w:rFonts w:ascii="仿宋" w:eastAsia="仿宋" w:hAnsi="仿宋" w:hint="eastAsia"/>
          <w:kern w:val="0"/>
          <w:sz w:val="24"/>
        </w:rPr>
      </w:pPr>
    </w:p>
    <w:p w14:paraId="1BB1BAB0" w14:textId="77777777" w:rsidR="00007BAB" w:rsidRPr="00A07A7A" w:rsidRDefault="00007BAB" w:rsidP="00007BAB">
      <w:pPr>
        <w:rPr>
          <w:rFonts w:ascii="宋体" w:hAnsi="宋体" w:hint="eastAsia"/>
        </w:rPr>
      </w:pPr>
    </w:p>
    <w:p w14:paraId="0C53A0EC" w14:textId="77777777" w:rsidR="00007BAB" w:rsidRPr="00A07A7A" w:rsidRDefault="00007BAB" w:rsidP="00007BAB"/>
    <w:p w14:paraId="7F512CF0" w14:textId="77777777" w:rsidR="00D37B93" w:rsidRPr="00A07A7A" w:rsidRDefault="00D37B93">
      <w:pPr>
        <w:spacing w:line="360" w:lineRule="exact"/>
        <w:ind w:firstLineChars="200" w:firstLine="480"/>
        <w:rPr>
          <w:rFonts w:ascii="仿宋" w:eastAsia="仿宋" w:hAnsi="仿宋" w:hint="eastAsia"/>
          <w:sz w:val="24"/>
        </w:rPr>
      </w:pPr>
    </w:p>
    <w:p w14:paraId="6835DDA9" w14:textId="77777777" w:rsidR="00D37B93" w:rsidRPr="00A07A7A" w:rsidRDefault="007525A4">
      <w:pPr>
        <w:spacing w:line="360" w:lineRule="auto"/>
        <w:jc w:val="center"/>
        <w:outlineLvl w:val="0"/>
        <w:rPr>
          <w:rFonts w:ascii="仿宋" w:eastAsia="仿宋" w:hAnsi="仿宋" w:hint="eastAsia"/>
          <w:b/>
          <w:sz w:val="36"/>
          <w:szCs w:val="36"/>
        </w:rPr>
      </w:pPr>
      <w:r w:rsidRPr="00A07A7A">
        <w:rPr>
          <w:rFonts w:ascii="仿宋" w:eastAsia="仿宋" w:hAnsi="仿宋"/>
          <w:b/>
          <w:sz w:val="36"/>
          <w:szCs w:val="36"/>
        </w:rPr>
        <w:br w:type="page"/>
      </w:r>
      <w:bookmarkStart w:id="623" w:name="_Toc97371947"/>
    </w:p>
    <w:p w14:paraId="75857A94" w14:textId="77777777" w:rsidR="00D37B93" w:rsidRPr="00A07A7A" w:rsidRDefault="007525A4">
      <w:pPr>
        <w:spacing w:line="360" w:lineRule="auto"/>
        <w:jc w:val="center"/>
        <w:outlineLvl w:val="0"/>
        <w:rPr>
          <w:rFonts w:ascii="仿宋" w:eastAsia="仿宋" w:hAnsi="仿宋" w:hint="eastAsia"/>
          <w:b/>
          <w:sz w:val="36"/>
          <w:szCs w:val="36"/>
        </w:rPr>
      </w:pPr>
      <w:r w:rsidRPr="00A07A7A">
        <w:rPr>
          <w:rFonts w:ascii="仿宋" w:eastAsia="仿宋" w:hAnsi="仿宋"/>
          <w:b/>
          <w:sz w:val="36"/>
          <w:szCs w:val="36"/>
        </w:rPr>
        <w:lastRenderedPageBreak/>
        <w:t>第六章   响应文件格式</w:t>
      </w:r>
      <w:bookmarkEnd w:id="623"/>
    </w:p>
    <w:p w14:paraId="1CBC65F8" w14:textId="77777777" w:rsidR="00D37B93" w:rsidRPr="00A07A7A" w:rsidRDefault="007525A4">
      <w:pPr>
        <w:tabs>
          <w:tab w:val="left" w:pos="900"/>
          <w:tab w:val="left" w:pos="1980"/>
        </w:tabs>
        <w:snapToGrid w:val="0"/>
        <w:spacing w:line="360" w:lineRule="auto"/>
        <w:ind w:left="142"/>
        <w:rPr>
          <w:rFonts w:ascii="仿宋" w:eastAsia="仿宋" w:hAnsi="仿宋" w:hint="eastAsia"/>
          <w:b/>
          <w:kern w:val="0"/>
          <w:sz w:val="24"/>
        </w:rPr>
      </w:pPr>
      <w:r w:rsidRPr="00A07A7A">
        <w:rPr>
          <w:rFonts w:ascii="仿宋" w:eastAsia="仿宋" w:hAnsi="仿宋" w:hint="eastAsia"/>
          <w:b/>
          <w:kern w:val="0"/>
          <w:sz w:val="24"/>
        </w:rPr>
        <w:t>供应商编制文件须知</w:t>
      </w:r>
    </w:p>
    <w:p w14:paraId="02A0ABA5" w14:textId="77777777" w:rsidR="00D37B93" w:rsidRPr="00A07A7A" w:rsidRDefault="007525A4">
      <w:pPr>
        <w:tabs>
          <w:tab w:val="left" w:pos="900"/>
          <w:tab w:val="left" w:pos="1980"/>
        </w:tabs>
        <w:snapToGrid w:val="0"/>
        <w:spacing w:line="360" w:lineRule="auto"/>
        <w:ind w:left="142"/>
        <w:rPr>
          <w:rFonts w:ascii="仿宋" w:eastAsia="仿宋" w:hAnsi="仿宋" w:hint="eastAsia"/>
          <w:sz w:val="24"/>
        </w:rPr>
      </w:pPr>
      <w:r w:rsidRPr="00A07A7A">
        <w:rPr>
          <w:rFonts w:ascii="仿宋" w:eastAsia="仿宋" w:hAnsi="仿宋"/>
          <w:sz w:val="24"/>
        </w:rPr>
        <w:t>1、供应商按照本部分的顺序编制响应文件，编制中涉及格式资料的，应按照本部分提供的内容和格式（所有表格的格式可扩展）填写提交。</w:t>
      </w:r>
    </w:p>
    <w:p w14:paraId="68E59688" w14:textId="77777777" w:rsidR="00D37B93" w:rsidRPr="00A07A7A" w:rsidRDefault="007525A4">
      <w:pPr>
        <w:tabs>
          <w:tab w:val="left" w:pos="900"/>
          <w:tab w:val="left" w:pos="1980"/>
        </w:tabs>
        <w:snapToGrid w:val="0"/>
        <w:spacing w:line="360" w:lineRule="auto"/>
        <w:ind w:left="142"/>
        <w:rPr>
          <w:rFonts w:ascii="仿宋" w:eastAsia="仿宋" w:hAnsi="仿宋" w:hint="eastAsia"/>
          <w:kern w:val="0"/>
          <w:sz w:val="24"/>
        </w:rPr>
      </w:pPr>
      <w:r w:rsidRPr="00A07A7A">
        <w:rPr>
          <w:rFonts w:ascii="仿宋" w:eastAsia="仿宋" w:hAnsi="仿宋"/>
          <w:sz w:val="24"/>
        </w:rPr>
        <w:t>2、</w:t>
      </w:r>
      <w:r w:rsidRPr="00A07A7A">
        <w:rPr>
          <w:rFonts w:ascii="仿宋" w:eastAsia="仿宋" w:hAnsi="仿宋"/>
          <w:kern w:val="0"/>
          <w:sz w:val="24"/>
        </w:rPr>
        <w:t>对于竞争性磋商文件中标记了“实质性格式”文件的，供应商</w:t>
      </w:r>
      <w:r w:rsidRPr="00A07A7A">
        <w:rPr>
          <w:rFonts w:ascii="仿宋" w:eastAsia="仿宋" w:hAnsi="仿宋"/>
          <w:sz w:val="24"/>
        </w:rPr>
        <w:t>不得改变格式中给定的文字所表达的含义，不得删减格式中的实质性内容，不得自行添加与格式中给定的文字内容相矛盾的内容，不得对应当填写的空格不填写或不实质性响应，</w:t>
      </w:r>
      <w:r w:rsidRPr="00A07A7A">
        <w:rPr>
          <w:rFonts w:ascii="仿宋" w:eastAsia="仿宋" w:hAnsi="仿宋"/>
          <w:b/>
          <w:kern w:val="0"/>
          <w:sz w:val="24"/>
        </w:rPr>
        <w:t>否则响应无效</w:t>
      </w:r>
      <w:r w:rsidRPr="00A07A7A">
        <w:rPr>
          <w:rFonts w:ascii="仿宋" w:eastAsia="仿宋" w:hAnsi="仿宋"/>
          <w:kern w:val="0"/>
          <w:sz w:val="24"/>
        </w:rPr>
        <w:t>。未标记“实质性格式”的文件和竞争性磋商文件未提供格式的内容，可由供应商自行编写。</w:t>
      </w:r>
    </w:p>
    <w:p w14:paraId="4ACCC516" w14:textId="77777777" w:rsidR="00D37B93" w:rsidRPr="00A07A7A" w:rsidRDefault="007525A4">
      <w:pPr>
        <w:tabs>
          <w:tab w:val="left" w:pos="900"/>
          <w:tab w:val="left" w:pos="1980"/>
        </w:tabs>
        <w:snapToGrid w:val="0"/>
        <w:spacing w:line="360" w:lineRule="auto"/>
        <w:ind w:left="142"/>
        <w:rPr>
          <w:rFonts w:ascii="仿宋" w:eastAsia="仿宋" w:hAnsi="仿宋" w:hint="eastAsia"/>
          <w:sz w:val="24"/>
        </w:rPr>
      </w:pPr>
      <w:r w:rsidRPr="00A07A7A">
        <w:rPr>
          <w:rFonts w:ascii="仿宋" w:eastAsia="仿宋" w:hAnsi="仿宋"/>
          <w:sz w:val="24"/>
        </w:rPr>
        <w:t>3、全部声明和问题的回答及所附材料必须是真实的、准确的和完整的。</w:t>
      </w:r>
    </w:p>
    <w:p w14:paraId="2CB1BA21" w14:textId="77777777" w:rsidR="00D37B93" w:rsidRPr="00A07A7A" w:rsidRDefault="00D37B93">
      <w:pPr>
        <w:tabs>
          <w:tab w:val="left" w:pos="900"/>
          <w:tab w:val="left" w:pos="1980"/>
        </w:tabs>
        <w:snapToGrid w:val="0"/>
        <w:spacing w:line="360" w:lineRule="auto"/>
        <w:ind w:left="142"/>
        <w:rPr>
          <w:rFonts w:ascii="仿宋" w:eastAsia="仿宋" w:hAnsi="仿宋" w:hint="eastAsia"/>
          <w:sz w:val="24"/>
        </w:rPr>
      </w:pPr>
    </w:p>
    <w:p w14:paraId="393E555C" w14:textId="77777777" w:rsidR="00D37B93" w:rsidRPr="00A07A7A" w:rsidRDefault="007525A4">
      <w:pPr>
        <w:widowControl/>
        <w:jc w:val="left"/>
        <w:rPr>
          <w:rFonts w:ascii="仿宋" w:eastAsia="仿宋" w:hAnsi="仿宋" w:hint="eastAsia"/>
          <w:b/>
          <w:sz w:val="24"/>
        </w:rPr>
      </w:pPr>
      <w:r w:rsidRPr="00A07A7A">
        <w:rPr>
          <w:rFonts w:ascii="仿宋" w:eastAsia="仿宋" w:hAnsi="仿宋"/>
          <w:sz w:val="24"/>
        </w:rPr>
        <w:br w:type="page"/>
      </w:r>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r w:rsidRPr="00A07A7A">
        <w:rPr>
          <w:rFonts w:ascii="仿宋" w:eastAsia="仿宋" w:hAnsi="仿宋"/>
          <w:b/>
          <w:spacing w:val="20"/>
          <w:sz w:val="24"/>
        </w:rPr>
        <w:lastRenderedPageBreak/>
        <w:t>响应文件</w:t>
      </w:r>
      <w:r w:rsidRPr="00A07A7A">
        <w:rPr>
          <w:rFonts w:ascii="仿宋" w:eastAsia="仿宋" w:hAnsi="仿宋"/>
          <w:b/>
          <w:sz w:val="24"/>
        </w:rPr>
        <w:t>封面（非实质性格式）</w:t>
      </w:r>
    </w:p>
    <w:p w14:paraId="275D8E4E" w14:textId="77777777" w:rsidR="00D37B93" w:rsidRPr="00A07A7A" w:rsidRDefault="00D37B93">
      <w:pPr>
        <w:jc w:val="center"/>
        <w:rPr>
          <w:rFonts w:ascii="仿宋" w:eastAsia="仿宋" w:hAnsi="仿宋" w:hint="eastAsia"/>
          <w:szCs w:val="21"/>
        </w:rPr>
      </w:pPr>
    </w:p>
    <w:p w14:paraId="4B28FEAF" w14:textId="77777777" w:rsidR="00D37B93" w:rsidRPr="00A07A7A" w:rsidRDefault="00D37B93">
      <w:pPr>
        <w:jc w:val="center"/>
        <w:rPr>
          <w:rFonts w:ascii="仿宋" w:eastAsia="仿宋" w:hAnsi="仿宋" w:hint="eastAsia"/>
          <w:b/>
          <w:spacing w:val="60"/>
          <w:sz w:val="84"/>
          <w:szCs w:val="84"/>
        </w:rPr>
      </w:pPr>
    </w:p>
    <w:p w14:paraId="7EBF49D3" w14:textId="77777777" w:rsidR="00D37B93" w:rsidRPr="00A07A7A" w:rsidRDefault="00D37B93">
      <w:pPr>
        <w:jc w:val="center"/>
        <w:rPr>
          <w:rFonts w:ascii="仿宋" w:eastAsia="仿宋" w:hAnsi="仿宋" w:hint="eastAsia"/>
          <w:b/>
          <w:spacing w:val="60"/>
          <w:sz w:val="84"/>
          <w:szCs w:val="84"/>
        </w:rPr>
      </w:pPr>
    </w:p>
    <w:p w14:paraId="0B802415" w14:textId="77777777" w:rsidR="00D37B93" w:rsidRPr="00A07A7A" w:rsidRDefault="00D37B93">
      <w:pPr>
        <w:jc w:val="center"/>
        <w:rPr>
          <w:rFonts w:ascii="仿宋" w:eastAsia="仿宋" w:hAnsi="仿宋" w:hint="eastAsia"/>
          <w:b/>
          <w:spacing w:val="60"/>
          <w:sz w:val="84"/>
          <w:szCs w:val="84"/>
        </w:rPr>
      </w:pPr>
    </w:p>
    <w:p w14:paraId="4DF4F9FE" w14:textId="77777777" w:rsidR="00D37B93" w:rsidRPr="00A07A7A" w:rsidRDefault="007525A4">
      <w:pPr>
        <w:jc w:val="center"/>
        <w:rPr>
          <w:rFonts w:ascii="仿宋" w:eastAsia="仿宋" w:hAnsi="仿宋" w:hint="eastAsia"/>
          <w:b/>
          <w:spacing w:val="60"/>
          <w:sz w:val="84"/>
          <w:szCs w:val="84"/>
        </w:rPr>
      </w:pPr>
      <w:r w:rsidRPr="00A07A7A">
        <w:rPr>
          <w:rFonts w:ascii="仿宋" w:eastAsia="仿宋" w:hAnsi="仿宋"/>
          <w:b/>
          <w:spacing w:val="60"/>
          <w:sz w:val="84"/>
          <w:szCs w:val="84"/>
        </w:rPr>
        <w:t>响 应 文 件</w:t>
      </w:r>
    </w:p>
    <w:p w14:paraId="4A27603C" w14:textId="77777777" w:rsidR="00D37B93" w:rsidRPr="00A07A7A" w:rsidRDefault="00D37B93">
      <w:pPr>
        <w:jc w:val="center"/>
        <w:rPr>
          <w:rFonts w:ascii="仿宋" w:eastAsia="仿宋" w:hAnsi="仿宋" w:hint="eastAsia"/>
          <w:b/>
          <w:spacing w:val="60"/>
          <w:sz w:val="52"/>
          <w:szCs w:val="52"/>
        </w:rPr>
      </w:pPr>
    </w:p>
    <w:p w14:paraId="63A3CB44" w14:textId="77777777" w:rsidR="00D37B93" w:rsidRPr="00A07A7A" w:rsidRDefault="00D37B93">
      <w:pPr>
        <w:ind w:firstLineChars="150" w:firstLine="542"/>
        <w:rPr>
          <w:rFonts w:ascii="仿宋" w:eastAsia="仿宋" w:hAnsi="仿宋" w:hint="eastAsia"/>
          <w:b/>
          <w:spacing w:val="20"/>
          <w:sz w:val="32"/>
          <w:szCs w:val="32"/>
        </w:rPr>
      </w:pPr>
    </w:p>
    <w:p w14:paraId="1DB9D801" w14:textId="77777777" w:rsidR="00D37B93" w:rsidRPr="00A07A7A" w:rsidRDefault="00D37B93">
      <w:pPr>
        <w:ind w:firstLineChars="150" w:firstLine="542"/>
        <w:rPr>
          <w:rFonts w:ascii="仿宋" w:eastAsia="仿宋" w:hAnsi="仿宋" w:hint="eastAsia"/>
          <w:b/>
          <w:spacing w:val="20"/>
          <w:sz w:val="32"/>
          <w:szCs w:val="32"/>
        </w:rPr>
      </w:pPr>
    </w:p>
    <w:p w14:paraId="7DA07234" w14:textId="77777777" w:rsidR="00D37B93" w:rsidRPr="00A07A7A" w:rsidRDefault="007525A4">
      <w:pPr>
        <w:ind w:firstLineChars="150" w:firstLine="542"/>
        <w:rPr>
          <w:rFonts w:ascii="仿宋" w:eastAsia="仿宋" w:hAnsi="仿宋" w:hint="eastAsia"/>
          <w:b/>
          <w:spacing w:val="20"/>
          <w:sz w:val="32"/>
          <w:szCs w:val="32"/>
        </w:rPr>
      </w:pPr>
      <w:r w:rsidRPr="00A07A7A">
        <w:rPr>
          <w:rFonts w:ascii="仿宋" w:eastAsia="仿宋" w:hAnsi="仿宋"/>
          <w:b/>
          <w:spacing w:val="20"/>
          <w:sz w:val="32"/>
          <w:szCs w:val="32"/>
        </w:rPr>
        <w:t>项目名称:</w:t>
      </w:r>
    </w:p>
    <w:p w14:paraId="0F4A3EE9" w14:textId="77777777" w:rsidR="00D37B93" w:rsidRPr="00A07A7A" w:rsidRDefault="00D37B93">
      <w:pPr>
        <w:ind w:firstLineChars="150" w:firstLine="542"/>
        <w:rPr>
          <w:rFonts w:ascii="仿宋" w:eastAsia="仿宋" w:hAnsi="仿宋" w:hint="eastAsia"/>
          <w:b/>
          <w:spacing w:val="20"/>
          <w:sz w:val="32"/>
          <w:szCs w:val="32"/>
        </w:rPr>
      </w:pPr>
    </w:p>
    <w:p w14:paraId="2E5C3A9A" w14:textId="77777777" w:rsidR="00D37B93" w:rsidRPr="00A07A7A" w:rsidRDefault="007525A4">
      <w:pPr>
        <w:ind w:firstLineChars="150" w:firstLine="542"/>
        <w:rPr>
          <w:rFonts w:ascii="仿宋" w:eastAsia="仿宋" w:hAnsi="仿宋" w:hint="eastAsia"/>
          <w:b/>
          <w:spacing w:val="20"/>
          <w:sz w:val="32"/>
          <w:szCs w:val="32"/>
        </w:rPr>
      </w:pPr>
      <w:r w:rsidRPr="00A07A7A">
        <w:rPr>
          <w:rFonts w:ascii="仿宋" w:eastAsia="仿宋" w:hAnsi="仿宋"/>
          <w:b/>
          <w:spacing w:val="20"/>
          <w:sz w:val="32"/>
          <w:szCs w:val="32"/>
        </w:rPr>
        <w:t>项目编号/包号：</w:t>
      </w:r>
    </w:p>
    <w:p w14:paraId="2340E423" w14:textId="77777777" w:rsidR="00D37B93" w:rsidRPr="00A07A7A" w:rsidRDefault="00D37B93">
      <w:pPr>
        <w:ind w:firstLineChars="150" w:firstLine="542"/>
        <w:rPr>
          <w:rFonts w:ascii="仿宋" w:eastAsia="仿宋" w:hAnsi="仿宋" w:hint="eastAsia"/>
          <w:b/>
          <w:spacing w:val="20"/>
          <w:sz w:val="32"/>
          <w:szCs w:val="32"/>
        </w:rPr>
      </w:pPr>
    </w:p>
    <w:p w14:paraId="0B7CE36B" w14:textId="77777777" w:rsidR="00D37B93" w:rsidRPr="00A07A7A" w:rsidRDefault="00D37B93">
      <w:pPr>
        <w:ind w:firstLineChars="150" w:firstLine="542"/>
        <w:rPr>
          <w:rFonts w:ascii="仿宋" w:eastAsia="仿宋" w:hAnsi="仿宋" w:hint="eastAsia"/>
          <w:b/>
          <w:spacing w:val="20"/>
          <w:sz w:val="32"/>
          <w:szCs w:val="32"/>
        </w:rPr>
      </w:pPr>
    </w:p>
    <w:p w14:paraId="512D2509" w14:textId="77777777" w:rsidR="00D37B93" w:rsidRPr="00A07A7A" w:rsidRDefault="00D37B93">
      <w:pPr>
        <w:jc w:val="center"/>
        <w:rPr>
          <w:rFonts w:ascii="仿宋" w:eastAsia="仿宋" w:hAnsi="仿宋" w:hint="eastAsia"/>
          <w:b/>
          <w:sz w:val="32"/>
          <w:szCs w:val="32"/>
        </w:rPr>
      </w:pPr>
    </w:p>
    <w:p w14:paraId="4BF2A7B4" w14:textId="77777777" w:rsidR="00D37B93" w:rsidRPr="00A07A7A" w:rsidRDefault="00D37B93">
      <w:pPr>
        <w:jc w:val="center"/>
        <w:rPr>
          <w:rFonts w:ascii="仿宋" w:eastAsia="仿宋" w:hAnsi="仿宋" w:hint="eastAsia"/>
          <w:b/>
          <w:sz w:val="32"/>
          <w:szCs w:val="32"/>
        </w:rPr>
      </w:pPr>
    </w:p>
    <w:p w14:paraId="371891A3" w14:textId="77777777" w:rsidR="00D37B93" w:rsidRPr="00A07A7A" w:rsidRDefault="00D37B93">
      <w:pPr>
        <w:jc w:val="center"/>
        <w:rPr>
          <w:rFonts w:ascii="仿宋" w:eastAsia="仿宋" w:hAnsi="仿宋" w:hint="eastAsia"/>
          <w:b/>
          <w:sz w:val="32"/>
          <w:szCs w:val="32"/>
        </w:rPr>
      </w:pPr>
    </w:p>
    <w:p w14:paraId="4497ED9C" w14:textId="77777777" w:rsidR="00D37B93" w:rsidRPr="00A07A7A" w:rsidRDefault="00D37B93">
      <w:pPr>
        <w:jc w:val="center"/>
        <w:rPr>
          <w:rFonts w:ascii="仿宋" w:eastAsia="仿宋" w:hAnsi="仿宋" w:hint="eastAsia"/>
          <w:b/>
          <w:spacing w:val="20"/>
          <w:sz w:val="32"/>
          <w:szCs w:val="32"/>
        </w:rPr>
      </w:pPr>
    </w:p>
    <w:p w14:paraId="138359E2" w14:textId="77777777" w:rsidR="00D37B93" w:rsidRPr="00A07A7A" w:rsidRDefault="00D37B93">
      <w:pPr>
        <w:jc w:val="center"/>
        <w:rPr>
          <w:rFonts w:ascii="仿宋" w:eastAsia="仿宋" w:hAnsi="仿宋" w:hint="eastAsia"/>
          <w:b/>
          <w:spacing w:val="20"/>
          <w:sz w:val="32"/>
          <w:szCs w:val="32"/>
        </w:rPr>
      </w:pPr>
    </w:p>
    <w:p w14:paraId="311BEF45" w14:textId="77777777" w:rsidR="00D37B93" w:rsidRPr="00A07A7A" w:rsidRDefault="00D37B93">
      <w:pPr>
        <w:jc w:val="center"/>
        <w:rPr>
          <w:rFonts w:ascii="仿宋" w:eastAsia="仿宋" w:hAnsi="仿宋" w:hint="eastAsia"/>
          <w:b/>
          <w:spacing w:val="20"/>
          <w:sz w:val="32"/>
          <w:szCs w:val="32"/>
        </w:rPr>
      </w:pPr>
    </w:p>
    <w:p w14:paraId="17B6FE70" w14:textId="77777777" w:rsidR="00D37B93" w:rsidRPr="00A07A7A" w:rsidRDefault="007525A4">
      <w:pPr>
        <w:spacing w:line="360" w:lineRule="auto"/>
        <w:ind w:firstLineChars="400" w:firstLine="1445"/>
        <w:jc w:val="left"/>
        <w:rPr>
          <w:rFonts w:ascii="仿宋" w:eastAsia="仿宋" w:hAnsi="仿宋" w:hint="eastAsia"/>
          <w:b/>
          <w:spacing w:val="20"/>
          <w:sz w:val="32"/>
          <w:szCs w:val="32"/>
        </w:rPr>
      </w:pPr>
      <w:r w:rsidRPr="00A07A7A">
        <w:rPr>
          <w:rFonts w:ascii="仿宋" w:eastAsia="仿宋" w:hAnsi="仿宋"/>
          <w:b/>
          <w:spacing w:val="20"/>
          <w:sz w:val="32"/>
          <w:szCs w:val="32"/>
        </w:rPr>
        <w:t>供应商名称：</w:t>
      </w:r>
    </w:p>
    <w:p w14:paraId="624BD664" w14:textId="77777777" w:rsidR="00D37B93" w:rsidRPr="00A07A7A" w:rsidRDefault="00D37B93">
      <w:pPr>
        <w:jc w:val="center"/>
        <w:rPr>
          <w:rFonts w:ascii="仿宋" w:eastAsia="仿宋" w:hAnsi="仿宋" w:hint="eastAsia"/>
          <w:b/>
          <w:sz w:val="32"/>
          <w:szCs w:val="32"/>
        </w:rPr>
      </w:pPr>
    </w:p>
    <w:p w14:paraId="126CB404" w14:textId="77777777" w:rsidR="00D37B93" w:rsidRPr="00A07A7A" w:rsidRDefault="007525A4">
      <w:pPr>
        <w:rPr>
          <w:rFonts w:ascii="仿宋" w:eastAsia="仿宋" w:hAnsi="仿宋" w:hint="eastAsia"/>
          <w:b/>
        </w:rPr>
      </w:pPr>
      <w:r w:rsidRPr="00A07A7A">
        <w:rPr>
          <w:rFonts w:ascii="仿宋" w:eastAsia="仿宋" w:hAnsi="仿宋"/>
          <w:b/>
          <w:spacing w:val="20"/>
          <w:sz w:val="32"/>
          <w:szCs w:val="32"/>
        </w:rPr>
        <w:br w:type="page"/>
      </w:r>
    </w:p>
    <w:p w14:paraId="6F42B054" w14:textId="77777777" w:rsidR="00D37B93" w:rsidRPr="00A07A7A" w:rsidRDefault="007525A4">
      <w:pPr>
        <w:tabs>
          <w:tab w:val="left" w:pos="360"/>
        </w:tabs>
        <w:snapToGrid w:val="0"/>
        <w:spacing w:line="360" w:lineRule="auto"/>
        <w:outlineLvl w:val="1"/>
        <w:rPr>
          <w:rFonts w:ascii="仿宋" w:eastAsia="仿宋" w:hAnsi="仿宋" w:hint="eastAsia"/>
          <w:sz w:val="24"/>
        </w:rPr>
      </w:pPr>
      <w:r w:rsidRPr="00A07A7A">
        <w:rPr>
          <w:rFonts w:ascii="仿宋" w:eastAsia="仿宋" w:hAnsi="仿宋"/>
          <w:sz w:val="24"/>
        </w:rPr>
        <w:lastRenderedPageBreak/>
        <w:t>1 满足《中华人民共和国政府采购法》第二十二条规定及法律法规的其他规定</w:t>
      </w:r>
    </w:p>
    <w:p w14:paraId="6C736D2A" w14:textId="77777777" w:rsidR="00D37B93" w:rsidRPr="00A07A7A" w:rsidRDefault="007525A4">
      <w:pPr>
        <w:spacing w:line="360" w:lineRule="auto"/>
        <w:outlineLvl w:val="2"/>
        <w:rPr>
          <w:rFonts w:ascii="仿宋" w:eastAsia="仿宋" w:hAnsi="仿宋" w:hint="eastAsia"/>
          <w:sz w:val="24"/>
        </w:rPr>
      </w:pPr>
      <w:r w:rsidRPr="00A07A7A">
        <w:rPr>
          <w:rFonts w:ascii="仿宋" w:eastAsia="仿宋" w:hAnsi="仿宋"/>
          <w:sz w:val="24"/>
        </w:rPr>
        <w:t>1-1营业执照等证明文件</w:t>
      </w:r>
    </w:p>
    <w:p w14:paraId="232FDEC5" w14:textId="77777777" w:rsidR="00D37B93" w:rsidRPr="00A07A7A" w:rsidRDefault="00D37B93">
      <w:pPr>
        <w:tabs>
          <w:tab w:val="left" w:pos="1080"/>
        </w:tabs>
        <w:snapToGrid w:val="0"/>
        <w:rPr>
          <w:rFonts w:ascii="仿宋" w:eastAsia="仿宋" w:hAnsi="仿宋" w:hint="eastAsia"/>
          <w:sz w:val="24"/>
        </w:rPr>
      </w:pPr>
    </w:p>
    <w:p w14:paraId="7E81DE70" w14:textId="77777777" w:rsidR="00D37B93" w:rsidRPr="00A07A7A" w:rsidRDefault="007525A4">
      <w:pPr>
        <w:widowControl/>
        <w:jc w:val="left"/>
        <w:rPr>
          <w:rFonts w:ascii="仿宋" w:eastAsia="仿宋" w:hAnsi="仿宋" w:hint="eastAsia"/>
          <w:sz w:val="24"/>
          <w:szCs w:val="20"/>
        </w:rPr>
      </w:pPr>
      <w:r w:rsidRPr="00A07A7A">
        <w:rPr>
          <w:rFonts w:ascii="仿宋" w:eastAsia="仿宋" w:hAnsi="仿宋"/>
          <w:sz w:val="24"/>
        </w:rPr>
        <w:br w:type="page"/>
      </w:r>
    </w:p>
    <w:p w14:paraId="573F7BB4" w14:textId="77777777" w:rsidR="00D37B93" w:rsidRPr="00A07A7A" w:rsidRDefault="007525A4">
      <w:pPr>
        <w:pStyle w:val="31"/>
        <w:rPr>
          <w:rFonts w:ascii="仿宋" w:eastAsia="仿宋" w:hAnsi="仿宋" w:hint="eastAsia"/>
          <w:b w:val="0"/>
          <w:bCs/>
          <w:szCs w:val="24"/>
          <w:u w:val="none"/>
        </w:rPr>
      </w:pPr>
      <w:r w:rsidRPr="00A07A7A">
        <w:rPr>
          <w:rFonts w:ascii="仿宋" w:eastAsia="仿宋" w:hAnsi="仿宋"/>
          <w:b w:val="0"/>
          <w:szCs w:val="24"/>
          <w:u w:val="none"/>
        </w:rPr>
        <w:lastRenderedPageBreak/>
        <w:t>1-2 供应商资格声明书（实质性格式）</w:t>
      </w:r>
    </w:p>
    <w:p w14:paraId="39797C89" w14:textId="77777777" w:rsidR="00D37B93" w:rsidRPr="00A07A7A" w:rsidRDefault="007525A4">
      <w:pPr>
        <w:jc w:val="center"/>
        <w:rPr>
          <w:rFonts w:ascii="仿宋" w:eastAsia="仿宋" w:hAnsi="仿宋" w:hint="eastAsia"/>
          <w:sz w:val="24"/>
        </w:rPr>
      </w:pPr>
      <w:r w:rsidRPr="00A07A7A">
        <w:rPr>
          <w:rFonts w:ascii="仿宋" w:eastAsia="仿宋" w:hAnsi="仿宋" w:hint="eastAsia"/>
          <w:b/>
          <w:sz w:val="36"/>
          <w:szCs w:val="36"/>
        </w:rPr>
        <w:t>供应商资格声明书</w:t>
      </w:r>
    </w:p>
    <w:p w14:paraId="04AB6CF0" w14:textId="77777777" w:rsidR="00D37B93" w:rsidRPr="00A07A7A" w:rsidRDefault="007525A4">
      <w:pPr>
        <w:tabs>
          <w:tab w:val="left" w:pos="5580"/>
        </w:tabs>
        <w:spacing w:line="360" w:lineRule="auto"/>
        <w:rPr>
          <w:rFonts w:ascii="仿宋" w:eastAsia="仿宋" w:hAnsi="仿宋" w:hint="eastAsia"/>
          <w:sz w:val="24"/>
        </w:rPr>
      </w:pPr>
      <w:r w:rsidRPr="00A07A7A">
        <w:rPr>
          <w:rFonts w:ascii="仿宋" w:eastAsia="仿宋" w:hAnsi="仿宋"/>
          <w:sz w:val="24"/>
        </w:rPr>
        <w:t>致：</w:t>
      </w:r>
      <w:r w:rsidRPr="00A07A7A">
        <w:rPr>
          <w:rFonts w:ascii="仿宋" w:eastAsia="仿宋" w:hAnsi="仿宋"/>
          <w:sz w:val="24"/>
          <w:u w:val="single"/>
        </w:rPr>
        <w:t>采购人或采购代理机构</w:t>
      </w:r>
    </w:p>
    <w:p w14:paraId="3F7EEC82" w14:textId="77777777" w:rsidR="00D37B93" w:rsidRPr="00A07A7A" w:rsidRDefault="007525A4">
      <w:pPr>
        <w:spacing w:line="360" w:lineRule="auto"/>
        <w:ind w:firstLineChars="200" w:firstLine="480"/>
        <w:rPr>
          <w:rFonts w:ascii="仿宋" w:eastAsia="仿宋" w:hAnsi="仿宋" w:hint="eastAsia"/>
          <w:sz w:val="24"/>
        </w:rPr>
      </w:pPr>
      <w:r w:rsidRPr="00A07A7A">
        <w:rPr>
          <w:rFonts w:ascii="仿宋" w:eastAsia="仿宋" w:hAnsi="仿宋"/>
          <w:sz w:val="24"/>
        </w:rPr>
        <w:t>在参与本次项目磋商中，我单位承诺：</w:t>
      </w:r>
    </w:p>
    <w:p w14:paraId="03440F59" w14:textId="77777777" w:rsidR="00D37B93" w:rsidRPr="00A07A7A" w:rsidRDefault="007525A4">
      <w:pPr>
        <w:numPr>
          <w:ilvl w:val="0"/>
          <w:numId w:val="26"/>
        </w:numPr>
        <w:spacing w:line="360" w:lineRule="auto"/>
        <w:ind w:left="1134"/>
        <w:rPr>
          <w:rFonts w:ascii="仿宋" w:eastAsia="仿宋" w:hAnsi="仿宋" w:hint="eastAsia"/>
          <w:sz w:val="24"/>
          <w:szCs w:val="22"/>
        </w:rPr>
      </w:pPr>
      <w:r w:rsidRPr="00A07A7A">
        <w:rPr>
          <w:rFonts w:ascii="仿宋" w:eastAsia="仿宋" w:hAnsi="仿宋"/>
          <w:sz w:val="24"/>
          <w:szCs w:val="22"/>
        </w:rPr>
        <w:t>具有良好的商业信誉和健全的财务会计制度；</w:t>
      </w:r>
    </w:p>
    <w:p w14:paraId="650D6DD2" w14:textId="77777777" w:rsidR="00D37B93" w:rsidRPr="00A07A7A" w:rsidRDefault="007525A4">
      <w:pPr>
        <w:numPr>
          <w:ilvl w:val="0"/>
          <w:numId w:val="26"/>
        </w:numPr>
        <w:spacing w:line="360" w:lineRule="auto"/>
        <w:ind w:left="1134"/>
        <w:rPr>
          <w:rFonts w:ascii="仿宋" w:eastAsia="仿宋" w:hAnsi="仿宋" w:hint="eastAsia"/>
          <w:sz w:val="24"/>
          <w:szCs w:val="22"/>
        </w:rPr>
      </w:pPr>
      <w:r w:rsidRPr="00A07A7A">
        <w:rPr>
          <w:rFonts w:ascii="仿宋" w:eastAsia="仿宋" w:hAnsi="仿宋"/>
          <w:sz w:val="24"/>
          <w:szCs w:val="22"/>
        </w:rPr>
        <w:t>具有履行合同所必需的设备和专业技术能力；</w:t>
      </w:r>
    </w:p>
    <w:p w14:paraId="4F3AFCBD" w14:textId="77777777" w:rsidR="00D37B93" w:rsidRPr="00A07A7A" w:rsidRDefault="007525A4">
      <w:pPr>
        <w:numPr>
          <w:ilvl w:val="0"/>
          <w:numId w:val="26"/>
        </w:numPr>
        <w:spacing w:line="360" w:lineRule="auto"/>
        <w:ind w:left="1134"/>
        <w:rPr>
          <w:rFonts w:ascii="仿宋" w:eastAsia="仿宋" w:hAnsi="仿宋" w:hint="eastAsia"/>
          <w:sz w:val="24"/>
          <w:szCs w:val="22"/>
        </w:rPr>
      </w:pPr>
      <w:r w:rsidRPr="00A07A7A">
        <w:rPr>
          <w:rFonts w:ascii="仿宋" w:eastAsia="仿宋" w:hAnsi="仿宋"/>
          <w:sz w:val="24"/>
          <w:szCs w:val="22"/>
        </w:rPr>
        <w:t>有依法缴纳税收和社会保障资金的良好记录；</w:t>
      </w:r>
    </w:p>
    <w:p w14:paraId="24FEBB46" w14:textId="77777777" w:rsidR="00D37B93" w:rsidRPr="00A07A7A" w:rsidRDefault="007525A4">
      <w:pPr>
        <w:numPr>
          <w:ilvl w:val="0"/>
          <w:numId w:val="26"/>
        </w:numPr>
        <w:spacing w:line="360" w:lineRule="auto"/>
        <w:ind w:left="1134"/>
        <w:rPr>
          <w:rFonts w:ascii="仿宋" w:eastAsia="仿宋" w:hAnsi="仿宋" w:hint="eastAsia"/>
          <w:sz w:val="24"/>
          <w:szCs w:val="22"/>
        </w:rPr>
      </w:pPr>
      <w:r w:rsidRPr="00A07A7A">
        <w:rPr>
          <w:rFonts w:ascii="仿宋" w:eastAsia="仿宋" w:hAnsi="仿宋"/>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B633363" w14:textId="77777777" w:rsidR="00D37B93" w:rsidRPr="00A07A7A" w:rsidRDefault="007525A4">
      <w:pPr>
        <w:numPr>
          <w:ilvl w:val="0"/>
          <w:numId w:val="26"/>
        </w:numPr>
        <w:spacing w:line="360" w:lineRule="auto"/>
        <w:ind w:left="1134"/>
        <w:rPr>
          <w:rFonts w:ascii="仿宋" w:eastAsia="仿宋" w:hAnsi="仿宋" w:hint="eastAsia"/>
          <w:sz w:val="24"/>
          <w:szCs w:val="22"/>
        </w:rPr>
      </w:pPr>
      <w:r w:rsidRPr="00A07A7A">
        <w:rPr>
          <w:rFonts w:ascii="仿宋" w:eastAsia="仿宋" w:hAnsi="仿宋"/>
          <w:sz w:val="24"/>
          <w:szCs w:val="22"/>
        </w:rPr>
        <w:t>我单位不属于政府采购法律、行政法规规定的公益一类事业单位、或使用事业编制且由财政拨款保障的群团组织（仅适用于政府购买服务项目）；</w:t>
      </w:r>
    </w:p>
    <w:p w14:paraId="07B73755" w14:textId="77777777" w:rsidR="00D37B93" w:rsidRPr="00A07A7A" w:rsidRDefault="007525A4">
      <w:pPr>
        <w:numPr>
          <w:ilvl w:val="0"/>
          <w:numId w:val="26"/>
        </w:numPr>
        <w:spacing w:line="360" w:lineRule="auto"/>
        <w:ind w:left="1134"/>
        <w:rPr>
          <w:rFonts w:ascii="仿宋" w:eastAsia="仿宋" w:hAnsi="仿宋" w:hint="eastAsia"/>
          <w:sz w:val="24"/>
          <w:szCs w:val="22"/>
        </w:rPr>
      </w:pPr>
      <w:r w:rsidRPr="00A07A7A">
        <w:rPr>
          <w:rFonts w:ascii="仿宋" w:eastAsia="仿宋" w:hAnsi="仿宋"/>
          <w:sz w:val="24"/>
          <w:szCs w:val="22"/>
        </w:rPr>
        <w:t>我单位不存在为采购项目提供整体设计、规范编制或者项目管理、监理、检测等服务后，再参加该采购项目的其他采购活动的情形（单一来源采购项目除外）；</w:t>
      </w:r>
    </w:p>
    <w:p w14:paraId="1AD26D9B" w14:textId="77777777" w:rsidR="00D37B93" w:rsidRPr="00A07A7A" w:rsidRDefault="007525A4">
      <w:pPr>
        <w:numPr>
          <w:ilvl w:val="0"/>
          <w:numId w:val="26"/>
        </w:numPr>
        <w:spacing w:line="360" w:lineRule="auto"/>
        <w:ind w:left="1134"/>
        <w:rPr>
          <w:rFonts w:ascii="仿宋" w:eastAsia="仿宋" w:hAnsi="仿宋" w:hint="eastAsia"/>
          <w:sz w:val="24"/>
          <w:szCs w:val="22"/>
        </w:rPr>
      </w:pPr>
      <w:r w:rsidRPr="00A07A7A">
        <w:rPr>
          <w:rFonts w:ascii="仿宋" w:eastAsia="仿宋" w:hAnsi="仿宋"/>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A07A7A" w:rsidRPr="00A07A7A" w14:paraId="1708CE10" w14:textId="77777777">
        <w:trPr>
          <w:trHeight w:val="430"/>
          <w:jc w:val="center"/>
        </w:trPr>
        <w:tc>
          <w:tcPr>
            <w:tcW w:w="950" w:type="dxa"/>
            <w:vAlign w:val="center"/>
          </w:tcPr>
          <w:p w14:paraId="15C38FDB" w14:textId="77777777" w:rsidR="00D37B93" w:rsidRPr="00A07A7A" w:rsidRDefault="007525A4">
            <w:pPr>
              <w:jc w:val="center"/>
              <w:rPr>
                <w:rFonts w:ascii="仿宋" w:eastAsia="仿宋" w:hAnsi="仿宋" w:hint="eastAsia"/>
                <w:sz w:val="24"/>
              </w:rPr>
            </w:pPr>
            <w:r w:rsidRPr="00A07A7A">
              <w:rPr>
                <w:rFonts w:ascii="仿宋" w:eastAsia="仿宋" w:hAnsi="仿宋"/>
                <w:sz w:val="24"/>
              </w:rPr>
              <w:t>序号</w:t>
            </w:r>
          </w:p>
        </w:tc>
        <w:tc>
          <w:tcPr>
            <w:tcW w:w="4574" w:type="dxa"/>
            <w:vAlign w:val="center"/>
          </w:tcPr>
          <w:p w14:paraId="0A726F0C" w14:textId="77777777" w:rsidR="00D37B93" w:rsidRPr="00A07A7A" w:rsidRDefault="007525A4">
            <w:pPr>
              <w:jc w:val="center"/>
              <w:rPr>
                <w:rFonts w:ascii="仿宋" w:eastAsia="仿宋" w:hAnsi="仿宋" w:hint="eastAsia"/>
                <w:sz w:val="24"/>
              </w:rPr>
            </w:pPr>
            <w:r w:rsidRPr="00A07A7A">
              <w:rPr>
                <w:rFonts w:ascii="仿宋" w:eastAsia="仿宋" w:hAnsi="仿宋"/>
                <w:sz w:val="24"/>
              </w:rPr>
              <w:t>单位名称</w:t>
            </w:r>
          </w:p>
        </w:tc>
        <w:tc>
          <w:tcPr>
            <w:tcW w:w="2976" w:type="dxa"/>
            <w:vAlign w:val="center"/>
          </w:tcPr>
          <w:p w14:paraId="631AD275" w14:textId="77777777" w:rsidR="00D37B93" w:rsidRPr="00A07A7A" w:rsidRDefault="007525A4">
            <w:pPr>
              <w:jc w:val="center"/>
              <w:rPr>
                <w:rFonts w:ascii="仿宋" w:eastAsia="仿宋" w:hAnsi="仿宋" w:hint="eastAsia"/>
                <w:sz w:val="24"/>
              </w:rPr>
            </w:pPr>
            <w:r w:rsidRPr="00A07A7A">
              <w:rPr>
                <w:rFonts w:ascii="仿宋" w:eastAsia="仿宋" w:hAnsi="仿宋"/>
                <w:sz w:val="24"/>
              </w:rPr>
              <w:t>相互关系</w:t>
            </w:r>
          </w:p>
        </w:tc>
      </w:tr>
      <w:tr w:rsidR="00A07A7A" w:rsidRPr="00A07A7A" w14:paraId="097AFEBE" w14:textId="77777777">
        <w:trPr>
          <w:trHeight w:val="430"/>
          <w:jc w:val="center"/>
        </w:trPr>
        <w:tc>
          <w:tcPr>
            <w:tcW w:w="950" w:type="dxa"/>
            <w:vAlign w:val="center"/>
          </w:tcPr>
          <w:p w14:paraId="47D60372" w14:textId="77777777" w:rsidR="00D37B93" w:rsidRPr="00A07A7A" w:rsidRDefault="007525A4">
            <w:pPr>
              <w:jc w:val="center"/>
              <w:rPr>
                <w:rFonts w:ascii="仿宋" w:eastAsia="仿宋" w:hAnsi="仿宋" w:hint="eastAsia"/>
                <w:sz w:val="24"/>
              </w:rPr>
            </w:pPr>
            <w:r w:rsidRPr="00A07A7A">
              <w:rPr>
                <w:rFonts w:ascii="仿宋" w:eastAsia="仿宋" w:hAnsi="仿宋"/>
                <w:sz w:val="24"/>
              </w:rPr>
              <w:t>1</w:t>
            </w:r>
          </w:p>
        </w:tc>
        <w:tc>
          <w:tcPr>
            <w:tcW w:w="4574" w:type="dxa"/>
            <w:vAlign w:val="center"/>
          </w:tcPr>
          <w:p w14:paraId="784EF8C3" w14:textId="77777777" w:rsidR="00D37B93" w:rsidRPr="00A07A7A" w:rsidRDefault="00D37B93">
            <w:pPr>
              <w:jc w:val="center"/>
              <w:rPr>
                <w:rFonts w:ascii="仿宋" w:eastAsia="仿宋" w:hAnsi="仿宋" w:hint="eastAsia"/>
                <w:sz w:val="24"/>
              </w:rPr>
            </w:pPr>
          </w:p>
        </w:tc>
        <w:tc>
          <w:tcPr>
            <w:tcW w:w="2976" w:type="dxa"/>
            <w:vAlign w:val="center"/>
          </w:tcPr>
          <w:p w14:paraId="08AA5491" w14:textId="77777777" w:rsidR="00D37B93" w:rsidRPr="00A07A7A" w:rsidRDefault="00D37B93">
            <w:pPr>
              <w:jc w:val="center"/>
              <w:rPr>
                <w:rFonts w:ascii="仿宋" w:eastAsia="仿宋" w:hAnsi="仿宋" w:hint="eastAsia"/>
                <w:sz w:val="24"/>
              </w:rPr>
            </w:pPr>
          </w:p>
        </w:tc>
      </w:tr>
      <w:tr w:rsidR="00A07A7A" w:rsidRPr="00A07A7A" w14:paraId="2F0F0788" w14:textId="77777777">
        <w:trPr>
          <w:trHeight w:val="430"/>
          <w:jc w:val="center"/>
        </w:trPr>
        <w:tc>
          <w:tcPr>
            <w:tcW w:w="950" w:type="dxa"/>
            <w:vAlign w:val="center"/>
          </w:tcPr>
          <w:p w14:paraId="4E8B7E1D" w14:textId="77777777" w:rsidR="00D37B93" w:rsidRPr="00A07A7A" w:rsidRDefault="007525A4">
            <w:pPr>
              <w:jc w:val="center"/>
              <w:rPr>
                <w:rFonts w:ascii="仿宋" w:eastAsia="仿宋" w:hAnsi="仿宋" w:hint="eastAsia"/>
                <w:sz w:val="24"/>
              </w:rPr>
            </w:pPr>
            <w:r w:rsidRPr="00A07A7A">
              <w:rPr>
                <w:rFonts w:ascii="仿宋" w:eastAsia="仿宋" w:hAnsi="仿宋"/>
                <w:sz w:val="24"/>
              </w:rPr>
              <w:t>2</w:t>
            </w:r>
          </w:p>
        </w:tc>
        <w:tc>
          <w:tcPr>
            <w:tcW w:w="4574" w:type="dxa"/>
            <w:vAlign w:val="center"/>
          </w:tcPr>
          <w:p w14:paraId="5871F620" w14:textId="77777777" w:rsidR="00D37B93" w:rsidRPr="00A07A7A" w:rsidRDefault="00D37B93">
            <w:pPr>
              <w:jc w:val="center"/>
              <w:rPr>
                <w:rFonts w:ascii="仿宋" w:eastAsia="仿宋" w:hAnsi="仿宋" w:hint="eastAsia"/>
                <w:sz w:val="24"/>
              </w:rPr>
            </w:pPr>
          </w:p>
        </w:tc>
        <w:tc>
          <w:tcPr>
            <w:tcW w:w="2976" w:type="dxa"/>
            <w:vAlign w:val="center"/>
          </w:tcPr>
          <w:p w14:paraId="26FC106E" w14:textId="77777777" w:rsidR="00D37B93" w:rsidRPr="00A07A7A" w:rsidRDefault="00D37B93">
            <w:pPr>
              <w:jc w:val="center"/>
              <w:rPr>
                <w:rFonts w:ascii="仿宋" w:eastAsia="仿宋" w:hAnsi="仿宋" w:hint="eastAsia"/>
                <w:sz w:val="24"/>
              </w:rPr>
            </w:pPr>
          </w:p>
        </w:tc>
      </w:tr>
      <w:tr w:rsidR="00D37B93" w:rsidRPr="00A07A7A" w14:paraId="0636A4DD" w14:textId="77777777">
        <w:trPr>
          <w:trHeight w:val="430"/>
          <w:jc w:val="center"/>
        </w:trPr>
        <w:tc>
          <w:tcPr>
            <w:tcW w:w="950" w:type="dxa"/>
            <w:vAlign w:val="center"/>
          </w:tcPr>
          <w:p w14:paraId="6EA0AF64" w14:textId="77777777" w:rsidR="00D37B93" w:rsidRPr="00A07A7A" w:rsidRDefault="007525A4">
            <w:pPr>
              <w:jc w:val="center"/>
              <w:rPr>
                <w:rFonts w:ascii="仿宋" w:eastAsia="仿宋" w:hAnsi="仿宋" w:hint="eastAsia"/>
                <w:sz w:val="24"/>
              </w:rPr>
            </w:pPr>
            <w:r w:rsidRPr="00A07A7A">
              <w:rPr>
                <w:rFonts w:ascii="仿宋" w:eastAsia="仿宋" w:hAnsi="仿宋"/>
                <w:sz w:val="24"/>
              </w:rPr>
              <w:t>…</w:t>
            </w:r>
          </w:p>
        </w:tc>
        <w:tc>
          <w:tcPr>
            <w:tcW w:w="4574" w:type="dxa"/>
            <w:vAlign w:val="center"/>
          </w:tcPr>
          <w:p w14:paraId="25757801" w14:textId="77777777" w:rsidR="00D37B93" w:rsidRPr="00A07A7A" w:rsidRDefault="00D37B93">
            <w:pPr>
              <w:jc w:val="center"/>
              <w:rPr>
                <w:rFonts w:ascii="仿宋" w:eastAsia="仿宋" w:hAnsi="仿宋" w:hint="eastAsia"/>
                <w:sz w:val="24"/>
              </w:rPr>
            </w:pPr>
          </w:p>
        </w:tc>
        <w:tc>
          <w:tcPr>
            <w:tcW w:w="2976" w:type="dxa"/>
            <w:vAlign w:val="center"/>
          </w:tcPr>
          <w:p w14:paraId="26898EC3" w14:textId="77777777" w:rsidR="00D37B93" w:rsidRPr="00A07A7A" w:rsidRDefault="00D37B93">
            <w:pPr>
              <w:jc w:val="center"/>
              <w:rPr>
                <w:rFonts w:ascii="仿宋" w:eastAsia="仿宋" w:hAnsi="仿宋" w:hint="eastAsia"/>
                <w:sz w:val="24"/>
              </w:rPr>
            </w:pPr>
          </w:p>
        </w:tc>
      </w:tr>
    </w:tbl>
    <w:p w14:paraId="795F537A" w14:textId="77777777" w:rsidR="00D37B93" w:rsidRPr="00A07A7A" w:rsidRDefault="00D37B93">
      <w:pPr>
        <w:rPr>
          <w:rFonts w:ascii="仿宋" w:eastAsia="仿宋" w:hAnsi="仿宋" w:hint="eastAsia"/>
        </w:rPr>
      </w:pPr>
    </w:p>
    <w:p w14:paraId="59125B11" w14:textId="77777777" w:rsidR="00D37B93" w:rsidRPr="00A07A7A" w:rsidRDefault="007525A4">
      <w:pPr>
        <w:ind w:firstLineChars="200" w:firstLine="480"/>
        <w:rPr>
          <w:rFonts w:ascii="仿宋" w:eastAsia="仿宋" w:hAnsi="仿宋" w:hint="eastAsia"/>
          <w:sz w:val="24"/>
        </w:rPr>
      </w:pPr>
      <w:r w:rsidRPr="00A07A7A">
        <w:rPr>
          <w:rFonts w:ascii="仿宋" w:eastAsia="仿宋" w:hAnsi="仿宋"/>
          <w:sz w:val="24"/>
        </w:rPr>
        <w:t>上述声明真实有效，否则我方负全部责任。</w:t>
      </w:r>
    </w:p>
    <w:p w14:paraId="303C7CCF" w14:textId="77777777" w:rsidR="00D37B93" w:rsidRPr="00A07A7A" w:rsidRDefault="007525A4">
      <w:pPr>
        <w:autoSpaceDE w:val="0"/>
        <w:autoSpaceDN w:val="0"/>
        <w:adjustRightInd w:val="0"/>
        <w:snapToGrid w:val="0"/>
        <w:spacing w:before="25" w:after="25" w:line="360" w:lineRule="auto"/>
        <w:ind w:right="360"/>
        <w:jc w:val="right"/>
        <w:rPr>
          <w:rFonts w:ascii="仿宋" w:eastAsia="仿宋" w:hAnsi="仿宋" w:hint="eastAsia"/>
          <w:sz w:val="24"/>
          <w:lang w:val="zh-CN"/>
        </w:rPr>
      </w:pPr>
      <w:r w:rsidRPr="00A07A7A">
        <w:rPr>
          <w:rFonts w:ascii="仿宋" w:eastAsia="仿宋" w:hAnsi="仿宋"/>
          <w:sz w:val="24"/>
        </w:rPr>
        <w:t>供应商名称（加盖公章）</w:t>
      </w:r>
      <w:r w:rsidRPr="00A07A7A">
        <w:rPr>
          <w:rFonts w:ascii="仿宋" w:eastAsia="仿宋" w:hAnsi="仿宋"/>
          <w:sz w:val="24"/>
          <w:lang w:val="zh-CN"/>
        </w:rPr>
        <w:t>：</w:t>
      </w:r>
      <w:r w:rsidRPr="00A07A7A">
        <w:rPr>
          <w:rFonts w:ascii="仿宋" w:eastAsia="仿宋" w:hAnsi="仿宋"/>
          <w:sz w:val="24"/>
        </w:rPr>
        <w:t>______</w:t>
      </w:r>
    </w:p>
    <w:p w14:paraId="1B8CDEAD" w14:textId="77777777" w:rsidR="00D37B93" w:rsidRPr="00A07A7A" w:rsidRDefault="007525A4">
      <w:pPr>
        <w:spacing w:line="360" w:lineRule="auto"/>
        <w:ind w:right="360" w:firstLine="480"/>
        <w:jc w:val="right"/>
        <w:rPr>
          <w:rFonts w:ascii="仿宋" w:eastAsia="仿宋" w:hAnsi="仿宋" w:hint="eastAsia"/>
          <w:sz w:val="24"/>
        </w:rPr>
      </w:pPr>
      <w:r w:rsidRPr="00A07A7A">
        <w:rPr>
          <w:rFonts w:ascii="仿宋" w:eastAsia="仿宋" w:hAnsi="仿宋"/>
          <w:sz w:val="24"/>
          <w:szCs w:val="20"/>
        </w:rPr>
        <w:t xml:space="preserve">日期：____年____月____日   </w:t>
      </w:r>
    </w:p>
    <w:p w14:paraId="064765A6" w14:textId="77777777" w:rsidR="00D37B93" w:rsidRPr="00A07A7A" w:rsidRDefault="007525A4">
      <w:pPr>
        <w:spacing w:line="360" w:lineRule="auto"/>
        <w:rPr>
          <w:rFonts w:ascii="仿宋" w:eastAsia="仿宋" w:hAnsi="仿宋" w:hint="eastAsia"/>
          <w:sz w:val="24"/>
        </w:rPr>
      </w:pPr>
      <w:r w:rsidRPr="00A07A7A">
        <w:rPr>
          <w:rFonts w:ascii="仿宋" w:eastAsia="仿宋" w:hAnsi="仿宋" w:hint="eastAsia"/>
          <w:sz w:val="24"/>
        </w:rPr>
        <w:t>说明：供应商承诺不实的，依据《政府采购法》第七十七条“提供虚假材料谋取中标、成交的”有关规定予以处理。</w:t>
      </w:r>
    </w:p>
    <w:p w14:paraId="7C1339C3" w14:textId="77777777" w:rsidR="00D37B93" w:rsidRPr="00A07A7A" w:rsidRDefault="00D37B93">
      <w:pPr>
        <w:tabs>
          <w:tab w:val="left" w:pos="5580"/>
        </w:tabs>
        <w:spacing w:line="360" w:lineRule="auto"/>
        <w:rPr>
          <w:rFonts w:ascii="仿宋" w:eastAsia="仿宋" w:hAnsi="仿宋" w:hint="eastAsia"/>
          <w:sz w:val="24"/>
        </w:rPr>
        <w:sectPr w:rsidR="00D37B93" w:rsidRPr="00A07A7A">
          <w:headerReference w:type="even" r:id="rId14"/>
          <w:footerReference w:type="even" r:id="rId15"/>
          <w:headerReference w:type="first" r:id="rId16"/>
          <w:footerReference w:type="first" r:id="rId17"/>
          <w:pgSz w:w="11907" w:h="16840"/>
          <w:pgMar w:top="1418" w:right="1134" w:bottom="1418" w:left="1701" w:header="851" w:footer="851" w:gutter="0"/>
          <w:cols w:space="720"/>
          <w:docGrid w:linePitch="462"/>
        </w:sectPr>
      </w:pPr>
    </w:p>
    <w:p w14:paraId="089BF158" w14:textId="77777777" w:rsidR="00D37B93" w:rsidRPr="00A07A7A" w:rsidRDefault="007525A4">
      <w:pPr>
        <w:tabs>
          <w:tab w:val="left" w:pos="360"/>
        </w:tabs>
        <w:snapToGrid w:val="0"/>
        <w:spacing w:line="360" w:lineRule="auto"/>
        <w:outlineLvl w:val="1"/>
        <w:rPr>
          <w:rFonts w:ascii="仿宋" w:eastAsia="仿宋" w:hAnsi="仿宋" w:hint="eastAsia"/>
          <w:sz w:val="24"/>
        </w:rPr>
      </w:pPr>
      <w:r w:rsidRPr="00A07A7A">
        <w:rPr>
          <w:rFonts w:ascii="仿宋" w:eastAsia="仿宋" w:hAnsi="仿宋"/>
          <w:sz w:val="24"/>
        </w:rPr>
        <w:lastRenderedPageBreak/>
        <w:t>2 落实政府采购政策需满足的资格要求（如有）</w:t>
      </w:r>
    </w:p>
    <w:p w14:paraId="6186680D" w14:textId="77777777" w:rsidR="00D37B93" w:rsidRPr="00A07A7A" w:rsidRDefault="007525A4">
      <w:pPr>
        <w:spacing w:line="360" w:lineRule="auto"/>
        <w:outlineLvl w:val="2"/>
        <w:rPr>
          <w:rFonts w:ascii="仿宋" w:eastAsia="仿宋" w:hAnsi="仿宋" w:hint="eastAsia"/>
          <w:sz w:val="24"/>
          <w:szCs w:val="20"/>
        </w:rPr>
      </w:pPr>
      <w:r w:rsidRPr="00A07A7A">
        <w:rPr>
          <w:rFonts w:ascii="仿宋" w:eastAsia="仿宋" w:hAnsi="仿宋"/>
          <w:sz w:val="24"/>
          <w:szCs w:val="20"/>
        </w:rPr>
        <w:t>2-1中小企业声明函</w:t>
      </w:r>
    </w:p>
    <w:p w14:paraId="7C52A591" w14:textId="77777777" w:rsidR="00D37B93" w:rsidRPr="00A07A7A" w:rsidRDefault="00D37B93">
      <w:pPr>
        <w:tabs>
          <w:tab w:val="left" w:pos="5580"/>
        </w:tabs>
        <w:spacing w:line="360" w:lineRule="auto"/>
        <w:rPr>
          <w:rFonts w:ascii="仿宋" w:eastAsia="仿宋" w:hAnsi="仿宋" w:hint="eastAsia"/>
          <w:sz w:val="24"/>
        </w:rPr>
      </w:pPr>
    </w:p>
    <w:p w14:paraId="09A6ACA2" w14:textId="77777777" w:rsidR="00D37B93" w:rsidRPr="00A07A7A" w:rsidRDefault="007525A4">
      <w:pPr>
        <w:tabs>
          <w:tab w:val="left" w:pos="5580"/>
        </w:tabs>
        <w:spacing w:line="360" w:lineRule="auto"/>
        <w:rPr>
          <w:rFonts w:ascii="仿宋" w:eastAsia="仿宋" w:hAnsi="仿宋" w:hint="eastAsia"/>
          <w:sz w:val="24"/>
        </w:rPr>
      </w:pPr>
      <w:r w:rsidRPr="00A07A7A">
        <w:rPr>
          <w:rFonts w:ascii="仿宋" w:eastAsia="仿宋" w:hAnsi="仿宋"/>
          <w:sz w:val="24"/>
        </w:rPr>
        <w:t>说明：</w:t>
      </w:r>
    </w:p>
    <w:p w14:paraId="5A396731" w14:textId="77777777" w:rsidR="00D37B93" w:rsidRPr="00A07A7A" w:rsidRDefault="007525A4">
      <w:pPr>
        <w:tabs>
          <w:tab w:val="left" w:pos="5580"/>
        </w:tabs>
        <w:spacing w:line="360" w:lineRule="auto"/>
        <w:rPr>
          <w:rFonts w:ascii="仿宋" w:eastAsia="仿宋" w:hAnsi="仿宋" w:hint="eastAsia"/>
          <w:sz w:val="24"/>
        </w:rPr>
      </w:pPr>
      <w:r w:rsidRPr="00A07A7A">
        <w:rPr>
          <w:rFonts w:ascii="仿宋" w:eastAsia="仿宋" w:hAnsi="仿宋"/>
          <w:sz w:val="24"/>
        </w:rPr>
        <w:t>（1）如本项目（包）不专门面向中小企业预留采购份额，</w:t>
      </w:r>
      <w:r w:rsidRPr="00A07A7A">
        <w:rPr>
          <w:rFonts w:ascii="仿宋" w:eastAsia="仿宋" w:hAnsi="仿宋" w:hint="eastAsia"/>
          <w:sz w:val="24"/>
        </w:rPr>
        <w:t>供应商非必须</w:t>
      </w:r>
      <w:r w:rsidRPr="00A07A7A">
        <w:rPr>
          <w:rFonts w:ascii="仿宋" w:eastAsia="仿宋" w:hAnsi="仿宋"/>
          <w:sz w:val="24"/>
        </w:rPr>
        <w:t>提供</w:t>
      </w:r>
      <w:r w:rsidRPr="00A07A7A">
        <w:rPr>
          <w:rFonts w:ascii="仿宋" w:eastAsia="仿宋" w:hAnsi="仿宋" w:hint="eastAsia"/>
          <w:sz w:val="24"/>
        </w:rPr>
        <w:t>；当小微企业拟享受中小企业扶持政策时，仍应提供</w:t>
      </w:r>
      <w:r w:rsidRPr="00A07A7A">
        <w:rPr>
          <w:rFonts w:ascii="仿宋" w:eastAsia="仿宋" w:hAnsi="仿宋"/>
          <w:sz w:val="24"/>
        </w:rPr>
        <w:t>《中小企业声明函》</w:t>
      </w:r>
      <w:r w:rsidRPr="00A07A7A">
        <w:rPr>
          <w:rFonts w:ascii="仿宋" w:eastAsia="仿宋" w:hAnsi="仿宋" w:hint="eastAsia"/>
          <w:sz w:val="24"/>
        </w:rPr>
        <w:t>，</w:t>
      </w:r>
      <w:r w:rsidRPr="00A07A7A">
        <w:rPr>
          <w:rFonts w:ascii="仿宋" w:eastAsia="仿宋" w:hAnsi="仿宋"/>
          <w:sz w:val="24"/>
        </w:rPr>
        <w:t>否则不得享受相关中小企业扶持政策。</w:t>
      </w:r>
    </w:p>
    <w:p w14:paraId="6738A04F" w14:textId="77777777" w:rsidR="00D37B93" w:rsidRPr="00A07A7A" w:rsidRDefault="007525A4">
      <w:pPr>
        <w:tabs>
          <w:tab w:val="left" w:pos="5580"/>
        </w:tabs>
        <w:spacing w:line="360" w:lineRule="auto"/>
        <w:rPr>
          <w:rFonts w:ascii="仿宋" w:eastAsia="仿宋" w:hAnsi="仿宋" w:hint="eastAsia"/>
          <w:sz w:val="24"/>
        </w:rPr>
      </w:pPr>
      <w:r w:rsidRPr="00A07A7A">
        <w:rPr>
          <w:rFonts w:ascii="仿宋" w:eastAsia="仿宋" w:hAnsi="仿宋"/>
          <w:sz w:val="24"/>
        </w:rPr>
        <w:t>（2）如本项目（包）专门面向中小/小微企业采购，须提供《中小企业声明函》（实质性格式）。</w:t>
      </w:r>
    </w:p>
    <w:p w14:paraId="026AEAEB" w14:textId="77777777" w:rsidR="00D37B93" w:rsidRPr="00A07A7A" w:rsidRDefault="007525A4">
      <w:pPr>
        <w:tabs>
          <w:tab w:val="left" w:pos="5580"/>
        </w:tabs>
        <w:spacing w:line="360" w:lineRule="auto"/>
        <w:rPr>
          <w:rFonts w:ascii="仿宋" w:eastAsia="仿宋" w:hAnsi="仿宋" w:hint="eastAsia"/>
          <w:sz w:val="24"/>
        </w:rPr>
      </w:pPr>
      <w:r w:rsidRPr="00A07A7A">
        <w:rPr>
          <w:rFonts w:ascii="仿宋" w:eastAsia="仿宋" w:hAnsi="仿宋"/>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5AC2E248" w14:textId="77777777" w:rsidR="00D37B93" w:rsidRPr="00A07A7A" w:rsidRDefault="007525A4">
      <w:pPr>
        <w:tabs>
          <w:tab w:val="left" w:pos="5580"/>
        </w:tabs>
        <w:spacing w:line="360" w:lineRule="auto"/>
        <w:rPr>
          <w:rFonts w:ascii="仿宋" w:eastAsia="仿宋" w:hAnsi="仿宋" w:hint="eastAsia"/>
          <w:sz w:val="24"/>
        </w:rPr>
      </w:pPr>
      <w:r w:rsidRPr="00A07A7A">
        <w:rPr>
          <w:rFonts w:ascii="仿宋" w:eastAsia="仿宋" w:hAnsi="仿宋"/>
          <w:sz w:val="24"/>
        </w:rPr>
        <w:t>（4）其他</w:t>
      </w:r>
    </w:p>
    <w:p w14:paraId="016FC4BF" w14:textId="77777777" w:rsidR="00D37B93" w:rsidRPr="00A07A7A" w:rsidRDefault="007525A4">
      <w:pPr>
        <w:tabs>
          <w:tab w:val="left" w:pos="5580"/>
        </w:tabs>
        <w:spacing w:line="360" w:lineRule="auto"/>
        <w:rPr>
          <w:rFonts w:ascii="仿宋" w:eastAsia="仿宋" w:hAnsi="仿宋" w:hint="eastAsia"/>
          <w:sz w:val="24"/>
        </w:rPr>
      </w:pPr>
      <w:r w:rsidRPr="00A07A7A">
        <w:rPr>
          <w:rFonts w:ascii="仿宋" w:eastAsia="仿宋" w:hAnsi="仿宋"/>
          <w:sz w:val="24"/>
        </w:rPr>
        <w:t>1）中小企业参加政府采购活动，应当出具此格式文件。《中小企业声明函》由参加政府采购活动的供应商出具。联合体响应的，《中小企业声明函》由牵头人出具。</w:t>
      </w:r>
    </w:p>
    <w:p w14:paraId="37DB7CAC" w14:textId="77777777" w:rsidR="00D37B93" w:rsidRPr="00A07A7A" w:rsidRDefault="007525A4">
      <w:pPr>
        <w:tabs>
          <w:tab w:val="left" w:pos="5580"/>
        </w:tabs>
        <w:spacing w:line="360" w:lineRule="auto"/>
        <w:rPr>
          <w:rFonts w:ascii="仿宋" w:eastAsia="仿宋" w:hAnsi="仿宋" w:hint="eastAsia"/>
          <w:sz w:val="24"/>
        </w:rPr>
      </w:pPr>
      <w:r w:rsidRPr="00A07A7A">
        <w:rPr>
          <w:rFonts w:ascii="仿宋" w:eastAsia="仿宋" w:hAnsi="仿宋"/>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7A4AAF8B" w14:textId="77777777" w:rsidR="00D37B93" w:rsidRPr="00A07A7A" w:rsidRDefault="007525A4">
      <w:pPr>
        <w:tabs>
          <w:tab w:val="left" w:pos="5580"/>
        </w:tabs>
        <w:spacing w:line="360" w:lineRule="auto"/>
        <w:rPr>
          <w:rFonts w:ascii="仿宋" w:eastAsia="仿宋" w:hAnsi="仿宋" w:hint="eastAsia"/>
          <w:sz w:val="24"/>
        </w:rPr>
      </w:pPr>
      <w:r w:rsidRPr="00A07A7A">
        <w:rPr>
          <w:rFonts w:ascii="仿宋" w:eastAsia="仿宋" w:hAnsi="仿宋"/>
          <w:sz w:val="24"/>
        </w:rPr>
        <w:t>3）对于多标的的采购项目，供应商应充分、准确地了解所投产品制造企业信息。对相关情况了解不清楚的，不建议填报本声明函。</w:t>
      </w:r>
    </w:p>
    <w:p w14:paraId="1E3D63BB" w14:textId="77777777" w:rsidR="00D37B93" w:rsidRPr="00A07A7A" w:rsidRDefault="007525A4">
      <w:pPr>
        <w:tabs>
          <w:tab w:val="left" w:pos="5580"/>
        </w:tabs>
        <w:spacing w:line="360" w:lineRule="auto"/>
        <w:rPr>
          <w:rFonts w:ascii="仿宋" w:eastAsia="仿宋" w:hAnsi="仿宋" w:hint="eastAsia"/>
          <w:sz w:val="24"/>
        </w:rPr>
      </w:pPr>
      <w:r w:rsidRPr="00A07A7A">
        <w:rPr>
          <w:rFonts w:ascii="仿宋" w:eastAsia="仿宋" w:hAnsi="仿宋"/>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3427B6B4" w14:textId="77777777" w:rsidR="00D37B93" w:rsidRPr="00A07A7A" w:rsidRDefault="00D37B93">
      <w:pPr>
        <w:tabs>
          <w:tab w:val="left" w:pos="5580"/>
        </w:tabs>
        <w:spacing w:line="360" w:lineRule="auto"/>
        <w:rPr>
          <w:rFonts w:ascii="仿宋" w:eastAsia="仿宋" w:hAnsi="仿宋" w:hint="eastAsia"/>
          <w:sz w:val="24"/>
        </w:rPr>
      </w:pPr>
    </w:p>
    <w:p w14:paraId="7298F2F3" w14:textId="77777777" w:rsidR="00D37B93" w:rsidRPr="00A07A7A" w:rsidRDefault="007525A4">
      <w:pPr>
        <w:widowControl/>
        <w:jc w:val="center"/>
        <w:rPr>
          <w:rFonts w:ascii="仿宋" w:eastAsia="仿宋" w:hAnsi="仿宋" w:hint="eastAsia"/>
          <w:sz w:val="24"/>
        </w:rPr>
      </w:pPr>
      <w:r w:rsidRPr="00A07A7A">
        <w:rPr>
          <w:rFonts w:ascii="仿宋" w:eastAsia="仿宋" w:hAnsi="仿宋"/>
          <w:sz w:val="24"/>
        </w:rPr>
        <w:br w:type="page"/>
      </w:r>
    </w:p>
    <w:p w14:paraId="70AD5321" w14:textId="77777777" w:rsidR="00D37B93" w:rsidRPr="00A07A7A" w:rsidRDefault="007525A4">
      <w:pPr>
        <w:widowControl/>
        <w:jc w:val="center"/>
        <w:rPr>
          <w:rFonts w:ascii="仿宋" w:eastAsia="仿宋" w:hAnsi="仿宋" w:hint="eastAsia"/>
          <w:b/>
          <w:bCs/>
          <w:sz w:val="36"/>
          <w:szCs w:val="36"/>
        </w:rPr>
      </w:pPr>
      <w:r w:rsidRPr="00A07A7A">
        <w:rPr>
          <w:rFonts w:ascii="仿宋" w:eastAsia="仿宋" w:hAnsi="仿宋"/>
          <w:b/>
          <w:bCs/>
          <w:sz w:val="36"/>
          <w:szCs w:val="36"/>
        </w:rPr>
        <w:lastRenderedPageBreak/>
        <w:t>中小企业声明函（工程、服务）格式</w:t>
      </w:r>
    </w:p>
    <w:p w14:paraId="445B06C2" w14:textId="77777777" w:rsidR="00D37B93" w:rsidRPr="00A07A7A" w:rsidRDefault="00D37B93">
      <w:pPr>
        <w:widowControl/>
        <w:jc w:val="center"/>
        <w:rPr>
          <w:rFonts w:ascii="仿宋" w:eastAsia="仿宋" w:hAnsi="仿宋" w:hint="eastAsia"/>
          <w:b/>
          <w:bCs/>
          <w:sz w:val="36"/>
          <w:szCs w:val="36"/>
        </w:rPr>
      </w:pPr>
    </w:p>
    <w:p w14:paraId="731F1E5C" w14:textId="77777777" w:rsidR="00D37B93" w:rsidRPr="00A07A7A" w:rsidRDefault="007525A4">
      <w:pPr>
        <w:spacing w:line="360" w:lineRule="auto"/>
        <w:ind w:firstLine="504"/>
        <w:rPr>
          <w:rFonts w:ascii="仿宋" w:eastAsia="仿宋" w:hAnsi="仿宋" w:hint="eastAsia"/>
          <w:spacing w:val="6"/>
          <w:sz w:val="24"/>
        </w:rPr>
      </w:pPr>
      <w:r w:rsidRPr="00A07A7A">
        <w:rPr>
          <w:rFonts w:ascii="仿宋" w:eastAsia="仿宋" w:hAnsi="仿宋"/>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0BDCA01E" w14:textId="77777777" w:rsidR="00D37B93" w:rsidRPr="00A07A7A" w:rsidRDefault="007525A4">
      <w:pPr>
        <w:spacing w:line="360" w:lineRule="auto"/>
        <w:ind w:firstLine="504"/>
        <w:rPr>
          <w:rFonts w:ascii="仿宋" w:eastAsia="仿宋" w:hAnsi="仿宋" w:hint="eastAsia"/>
          <w:spacing w:val="6"/>
          <w:sz w:val="24"/>
        </w:rPr>
      </w:pPr>
      <w:r w:rsidRPr="00A07A7A">
        <w:rPr>
          <w:rFonts w:ascii="仿宋" w:eastAsia="仿宋" w:hAnsi="仿宋"/>
          <w:spacing w:val="6"/>
          <w:sz w:val="24"/>
        </w:rPr>
        <w:t>1.</w:t>
      </w:r>
      <w:r w:rsidRPr="00A07A7A">
        <w:rPr>
          <w:rFonts w:ascii="仿宋" w:eastAsia="仿宋" w:hAnsi="仿宋"/>
          <w:spacing w:val="6"/>
          <w:sz w:val="24"/>
          <w:u w:val="single"/>
        </w:rPr>
        <w:t xml:space="preserve"> （标的名称） </w:t>
      </w:r>
      <w:r w:rsidRPr="00A07A7A">
        <w:rPr>
          <w:rFonts w:ascii="仿宋" w:eastAsia="仿宋" w:hAnsi="仿宋"/>
          <w:spacing w:val="6"/>
          <w:sz w:val="24"/>
        </w:rPr>
        <w:t>，属于</w:t>
      </w:r>
      <w:r w:rsidRPr="00A07A7A">
        <w:rPr>
          <w:rFonts w:ascii="仿宋" w:eastAsia="仿宋" w:hAnsi="仿宋"/>
          <w:spacing w:val="6"/>
          <w:sz w:val="24"/>
          <w:u w:val="single"/>
        </w:rPr>
        <w:t>（竞争性磋商文件中明确的所属行业）</w:t>
      </w:r>
      <w:r w:rsidRPr="00A07A7A">
        <w:rPr>
          <w:rFonts w:ascii="仿宋" w:eastAsia="仿宋" w:hAnsi="仿宋"/>
          <w:spacing w:val="6"/>
          <w:sz w:val="24"/>
        </w:rPr>
        <w:t>行业；承建（承接）企业为</w:t>
      </w:r>
      <w:r w:rsidRPr="00A07A7A">
        <w:rPr>
          <w:rFonts w:ascii="仿宋" w:eastAsia="仿宋" w:hAnsi="仿宋"/>
          <w:spacing w:val="6"/>
          <w:sz w:val="24"/>
          <w:u w:val="single"/>
        </w:rPr>
        <w:t>（企业名称）</w:t>
      </w:r>
      <w:r w:rsidRPr="00A07A7A">
        <w:rPr>
          <w:rFonts w:ascii="仿宋" w:eastAsia="仿宋" w:hAnsi="仿宋"/>
          <w:spacing w:val="6"/>
          <w:sz w:val="24"/>
        </w:rPr>
        <w:t>，从业人员</w:t>
      </w:r>
      <w:r w:rsidRPr="00A07A7A">
        <w:rPr>
          <w:rFonts w:ascii="仿宋" w:eastAsia="仿宋" w:hAnsi="仿宋"/>
          <w:sz w:val="24"/>
        </w:rPr>
        <w:t>______</w:t>
      </w:r>
      <w:r w:rsidRPr="00A07A7A">
        <w:rPr>
          <w:rFonts w:ascii="仿宋" w:eastAsia="仿宋" w:hAnsi="仿宋"/>
          <w:spacing w:val="6"/>
          <w:sz w:val="24"/>
        </w:rPr>
        <w:t>人，营业收入为</w:t>
      </w:r>
      <w:r w:rsidRPr="00A07A7A">
        <w:rPr>
          <w:rFonts w:ascii="仿宋" w:eastAsia="仿宋" w:hAnsi="仿宋"/>
          <w:sz w:val="24"/>
        </w:rPr>
        <w:t>______</w:t>
      </w:r>
      <w:r w:rsidRPr="00A07A7A">
        <w:rPr>
          <w:rFonts w:ascii="仿宋" w:eastAsia="仿宋" w:hAnsi="仿宋"/>
          <w:spacing w:val="6"/>
          <w:sz w:val="24"/>
        </w:rPr>
        <w:t>万元，资产总额为</w:t>
      </w:r>
      <w:r w:rsidRPr="00A07A7A">
        <w:rPr>
          <w:rFonts w:ascii="仿宋" w:eastAsia="仿宋" w:hAnsi="仿宋"/>
          <w:sz w:val="24"/>
        </w:rPr>
        <w:t>______</w:t>
      </w:r>
      <w:r w:rsidRPr="00A07A7A">
        <w:rPr>
          <w:rFonts w:ascii="仿宋" w:eastAsia="仿宋" w:hAnsi="仿宋"/>
          <w:spacing w:val="6"/>
          <w:sz w:val="24"/>
        </w:rPr>
        <w:t>万元</w:t>
      </w:r>
      <w:r w:rsidRPr="00A07A7A">
        <w:rPr>
          <w:rFonts w:ascii="仿宋" w:eastAsia="仿宋" w:hAnsi="仿宋"/>
          <w:spacing w:val="6"/>
          <w:sz w:val="24"/>
          <w:vertAlign w:val="superscript"/>
        </w:rPr>
        <w:t>1</w:t>
      </w:r>
      <w:r w:rsidRPr="00A07A7A">
        <w:rPr>
          <w:rFonts w:ascii="仿宋" w:eastAsia="仿宋" w:hAnsi="仿宋"/>
          <w:spacing w:val="6"/>
          <w:sz w:val="24"/>
        </w:rPr>
        <w:t>，属于（中型企业、小型企业、微型企业）；</w:t>
      </w:r>
    </w:p>
    <w:p w14:paraId="29F75992" w14:textId="77777777" w:rsidR="00D37B93" w:rsidRPr="00A07A7A" w:rsidRDefault="007525A4">
      <w:pPr>
        <w:spacing w:line="360" w:lineRule="auto"/>
        <w:ind w:firstLine="504"/>
        <w:rPr>
          <w:rFonts w:ascii="仿宋" w:eastAsia="仿宋" w:hAnsi="仿宋" w:hint="eastAsia"/>
          <w:spacing w:val="6"/>
          <w:sz w:val="24"/>
        </w:rPr>
      </w:pPr>
      <w:r w:rsidRPr="00A07A7A">
        <w:rPr>
          <w:rFonts w:ascii="仿宋" w:eastAsia="仿宋" w:hAnsi="仿宋"/>
          <w:spacing w:val="6"/>
          <w:sz w:val="24"/>
        </w:rPr>
        <w:t xml:space="preserve">2. </w:t>
      </w:r>
      <w:r w:rsidRPr="00A07A7A">
        <w:rPr>
          <w:rFonts w:ascii="仿宋" w:eastAsia="仿宋" w:hAnsi="仿宋"/>
          <w:spacing w:val="6"/>
          <w:sz w:val="24"/>
          <w:u w:val="single"/>
        </w:rPr>
        <w:t xml:space="preserve">（标的名称） </w:t>
      </w:r>
      <w:r w:rsidRPr="00A07A7A">
        <w:rPr>
          <w:rFonts w:ascii="仿宋" w:eastAsia="仿宋" w:hAnsi="仿宋"/>
          <w:spacing w:val="6"/>
          <w:sz w:val="24"/>
        </w:rPr>
        <w:t>，属于</w:t>
      </w:r>
      <w:r w:rsidRPr="00A07A7A">
        <w:rPr>
          <w:rFonts w:ascii="仿宋" w:eastAsia="仿宋" w:hAnsi="仿宋"/>
          <w:spacing w:val="6"/>
          <w:sz w:val="24"/>
          <w:u w:val="single"/>
        </w:rPr>
        <w:t>（竞争性磋商文件中明确的所属行业）</w:t>
      </w:r>
      <w:r w:rsidRPr="00A07A7A">
        <w:rPr>
          <w:rFonts w:ascii="仿宋" w:eastAsia="仿宋" w:hAnsi="仿宋"/>
          <w:spacing w:val="6"/>
          <w:sz w:val="24"/>
        </w:rPr>
        <w:t>行业；承建（承接）企业为</w:t>
      </w:r>
      <w:r w:rsidRPr="00A07A7A">
        <w:rPr>
          <w:rFonts w:ascii="仿宋" w:eastAsia="仿宋" w:hAnsi="仿宋"/>
          <w:spacing w:val="6"/>
          <w:sz w:val="24"/>
          <w:u w:val="single"/>
        </w:rPr>
        <w:t>（企业名称）</w:t>
      </w:r>
      <w:r w:rsidRPr="00A07A7A">
        <w:rPr>
          <w:rFonts w:ascii="仿宋" w:eastAsia="仿宋" w:hAnsi="仿宋"/>
          <w:spacing w:val="6"/>
          <w:sz w:val="24"/>
        </w:rPr>
        <w:t>，从业人员</w:t>
      </w:r>
      <w:r w:rsidRPr="00A07A7A">
        <w:rPr>
          <w:rFonts w:ascii="仿宋" w:eastAsia="仿宋" w:hAnsi="仿宋"/>
          <w:sz w:val="24"/>
        </w:rPr>
        <w:t>______</w:t>
      </w:r>
      <w:r w:rsidRPr="00A07A7A">
        <w:rPr>
          <w:rFonts w:ascii="仿宋" w:eastAsia="仿宋" w:hAnsi="仿宋"/>
          <w:spacing w:val="6"/>
          <w:sz w:val="24"/>
        </w:rPr>
        <w:t>人，营业收入为</w:t>
      </w:r>
      <w:r w:rsidRPr="00A07A7A">
        <w:rPr>
          <w:rFonts w:ascii="仿宋" w:eastAsia="仿宋" w:hAnsi="仿宋"/>
          <w:sz w:val="24"/>
        </w:rPr>
        <w:t>______</w:t>
      </w:r>
      <w:r w:rsidRPr="00A07A7A">
        <w:rPr>
          <w:rFonts w:ascii="仿宋" w:eastAsia="仿宋" w:hAnsi="仿宋"/>
          <w:spacing w:val="6"/>
          <w:sz w:val="24"/>
        </w:rPr>
        <w:t>万元，资产总额为</w:t>
      </w:r>
      <w:r w:rsidRPr="00A07A7A">
        <w:rPr>
          <w:rFonts w:ascii="仿宋" w:eastAsia="仿宋" w:hAnsi="仿宋"/>
          <w:sz w:val="24"/>
        </w:rPr>
        <w:t>______</w:t>
      </w:r>
      <w:r w:rsidRPr="00A07A7A">
        <w:rPr>
          <w:rFonts w:ascii="仿宋" w:eastAsia="仿宋" w:hAnsi="仿宋"/>
          <w:spacing w:val="6"/>
          <w:sz w:val="24"/>
        </w:rPr>
        <w:t>万元，属于</w:t>
      </w:r>
      <w:r w:rsidRPr="00A07A7A">
        <w:rPr>
          <w:rFonts w:ascii="仿宋" w:eastAsia="仿宋" w:hAnsi="仿宋"/>
          <w:spacing w:val="6"/>
          <w:sz w:val="24"/>
          <w:u w:val="single"/>
        </w:rPr>
        <w:t>（中型企业、小型企业、微型企业）</w:t>
      </w:r>
      <w:r w:rsidRPr="00A07A7A">
        <w:rPr>
          <w:rFonts w:ascii="仿宋" w:eastAsia="仿宋" w:hAnsi="仿宋"/>
          <w:spacing w:val="6"/>
          <w:sz w:val="24"/>
        </w:rPr>
        <w:t>；</w:t>
      </w:r>
    </w:p>
    <w:p w14:paraId="1133F222" w14:textId="77777777" w:rsidR="00D37B93" w:rsidRPr="00A07A7A" w:rsidRDefault="00D37B93">
      <w:pPr>
        <w:spacing w:line="360" w:lineRule="auto"/>
        <w:ind w:firstLine="504"/>
        <w:rPr>
          <w:rFonts w:ascii="仿宋" w:eastAsia="仿宋" w:hAnsi="仿宋" w:hint="eastAsia"/>
          <w:spacing w:val="6"/>
          <w:sz w:val="24"/>
        </w:rPr>
      </w:pPr>
    </w:p>
    <w:p w14:paraId="10DCCFC1" w14:textId="77777777" w:rsidR="00D37B93" w:rsidRPr="00A07A7A" w:rsidRDefault="007525A4">
      <w:pPr>
        <w:spacing w:line="360" w:lineRule="auto"/>
        <w:ind w:firstLine="504"/>
        <w:rPr>
          <w:rFonts w:ascii="仿宋" w:eastAsia="仿宋" w:hAnsi="仿宋" w:hint="eastAsia"/>
          <w:spacing w:val="6"/>
          <w:sz w:val="24"/>
        </w:rPr>
      </w:pPr>
      <w:r w:rsidRPr="00A07A7A">
        <w:rPr>
          <w:rFonts w:ascii="仿宋" w:eastAsia="仿宋" w:hAnsi="仿宋"/>
          <w:spacing w:val="6"/>
          <w:sz w:val="24"/>
        </w:rPr>
        <w:t>……</w:t>
      </w:r>
    </w:p>
    <w:p w14:paraId="021AEAF2" w14:textId="77777777" w:rsidR="00D37B93" w:rsidRPr="00A07A7A" w:rsidRDefault="007525A4">
      <w:pPr>
        <w:spacing w:line="360" w:lineRule="auto"/>
        <w:ind w:firstLine="504"/>
        <w:rPr>
          <w:rFonts w:ascii="仿宋" w:eastAsia="仿宋" w:hAnsi="仿宋" w:hint="eastAsia"/>
          <w:spacing w:val="6"/>
          <w:sz w:val="24"/>
        </w:rPr>
      </w:pPr>
      <w:r w:rsidRPr="00A07A7A">
        <w:rPr>
          <w:rFonts w:ascii="仿宋" w:eastAsia="仿宋" w:hAnsi="仿宋"/>
          <w:spacing w:val="6"/>
          <w:sz w:val="24"/>
        </w:rPr>
        <w:t>以上企业，不属于大企业的分支机构，不存在控股股东为大企业的情形，也不存在与大企业的负责人为同一人的情形。</w:t>
      </w:r>
    </w:p>
    <w:p w14:paraId="5DB3F27F" w14:textId="77777777" w:rsidR="00D37B93" w:rsidRPr="00A07A7A" w:rsidRDefault="007525A4">
      <w:pPr>
        <w:spacing w:line="360" w:lineRule="auto"/>
        <w:ind w:firstLine="504"/>
        <w:rPr>
          <w:rFonts w:ascii="仿宋" w:eastAsia="仿宋" w:hAnsi="仿宋" w:hint="eastAsia"/>
          <w:spacing w:val="6"/>
          <w:sz w:val="24"/>
        </w:rPr>
      </w:pPr>
      <w:r w:rsidRPr="00A07A7A">
        <w:rPr>
          <w:rFonts w:ascii="仿宋" w:eastAsia="仿宋" w:hAnsi="仿宋"/>
          <w:spacing w:val="6"/>
          <w:sz w:val="24"/>
        </w:rPr>
        <w:t>本企业对上述声明内容的真实性负责。如有虚假，将依法承担相应责任。</w:t>
      </w:r>
    </w:p>
    <w:p w14:paraId="5B6ACEE6" w14:textId="77777777" w:rsidR="00D37B93" w:rsidRPr="00A07A7A" w:rsidRDefault="00D37B93">
      <w:pPr>
        <w:spacing w:line="360" w:lineRule="auto"/>
        <w:ind w:right="360" w:firstLine="480"/>
        <w:jc w:val="right"/>
        <w:rPr>
          <w:rFonts w:ascii="仿宋" w:eastAsia="仿宋" w:hAnsi="仿宋" w:hint="eastAsia"/>
          <w:sz w:val="24"/>
        </w:rPr>
      </w:pPr>
    </w:p>
    <w:p w14:paraId="2B903974" w14:textId="77777777" w:rsidR="00D37B93" w:rsidRPr="00A07A7A" w:rsidRDefault="007525A4">
      <w:pPr>
        <w:spacing w:line="360" w:lineRule="auto"/>
        <w:ind w:right="360" w:firstLine="480"/>
        <w:jc w:val="right"/>
        <w:rPr>
          <w:rFonts w:ascii="仿宋" w:eastAsia="仿宋" w:hAnsi="仿宋" w:hint="eastAsia"/>
          <w:sz w:val="24"/>
        </w:rPr>
      </w:pPr>
      <w:r w:rsidRPr="00A07A7A">
        <w:rPr>
          <w:rFonts w:ascii="仿宋" w:eastAsia="仿宋" w:hAnsi="仿宋"/>
          <w:sz w:val="24"/>
        </w:rPr>
        <w:t>企业名称（盖章）：______</w:t>
      </w:r>
    </w:p>
    <w:p w14:paraId="56F8E032" w14:textId="77777777" w:rsidR="00D37B93" w:rsidRPr="00A07A7A" w:rsidRDefault="007525A4">
      <w:pPr>
        <w:spacing w:line="360" w:lineRule="auto"/>
        <w:ind w:right="360" w:firstLine="480"/>
        <w:jc w:val="right"/>
        <w:rPr>
          <w:rFonts w:ascii="仿宋" w:eastAsia="仿宋" w:hAnsi="仿宋" w:hint="eastAsia"/>
          <w:sz w:val="24"/>
        </w:rPr>
      </w:pPr>
      <w:r w:rsidRPr="00A07A7A">
        <w:rPr>
          <w:rFonts w:ascii="仿宋" w:eastAsia="仿宋" w:hAnsi="仿宋"/>
          <w:sz w:val="24"/>
        </w:rPr>
        <w:t>日 期：______</w:t>
      </w:r>
    </w:p>
    <w:p w14:paraId="24BDBBD4" w14:textId="77777777" w:rsidR="00D37B93" w:rsidRPr="00A07A7A" w:rsidRDefault="00D37B93">
      <w:pPr>
        <w:adjustRightInd w:val="0"/>
        <w:snapToGrid w:val="0"/>
        <w:jc w:val="left"/>
        <w:rPr>
          <w:rFonts w:ascii="仿宋" w:eastAsia="仿宋" w:hAnsi="仿宋" w:hint="eastAsia"/>
          <w:sz w:val="24"/>
          <w:szCs w:val="21"/>
        </w:rPr>
      </w:pPr>
    </w:p>
    <w:p w14:paraId="1DDB6971" w14:textId="77777777" w:rsidR="00D37B93" w:rsidRPr="00A07A7A" w:rsidRDefault="00D37B93">
      <w:pPr>
        <w:adjustRightInd w:val="0"/>
        <w:snapToGrid w:val="0"/>
        <w:jc w:val="left"/>
        <w:rPr>
          <w:rFonts w:ascii="仿宋" w:eastAsia="仿宋" w:hAnsi="仿宋" w:hint="eastAsia"/>
          <w:sz w:val="24"/>
          <w:szCs w:val="21"/>
        </w:rPr>
      </w:pPr>
    </w:p>
    <w:tbl>
      <w:tblPr>
        <w:tblW w:w="0" w:type="auto"/>
        <w:tblBorders>
          <w:top w:val="single" w:sz="4" w:space="0" w:color="auto"/>
        </w:tblBorders>
        <w:tblLayout w:type="fixed"/>
        <w:tblLook w:val="04A0" w:firstRow="1" w:lastRow="0" w:firstColumn="1" w:lastColumn="0" w:noHBand="0" w:noVBand="1"/>
      </w:tblPr>
      <w:tblGrid>
        <w:gridCol w:w="8946"/>
      </w:tblGrid>
      <w:tr w:rsidR="00D37B93" w:rsidRPr="00A07A7A" w14:paraId="22A995F6" w14:textId="77777777">
        <w:tc>
          <w:tcPr>
            <w:tcW w:w="8946" w:type="dxa"/>
          </w:tcPr>
          <w:p w14:paraId="0568DB16" w14:textId="77777777" w:rsidR="00D37B93" w:rsidRPr="00A07A7A" w:rsidRDefault="007525A4">
            <w:pPr>
              <w:adjustRightInd w:val="0"/>
              <w:snapToGrid w:val="0"/>
              <w:jc w:val="left"/>
              <w:rPr>
                <w:rFonts w:ascii="仿宋" w:eastAsia="仿宋" w:hAnsi="仿宋" w:hint="eastAsia"/>
                <w:szCs w:val="21"/>
              </w:rPr>
            </w:pPr>
            <w:r w:rsidRPr="00A07A7A">
              <w:rPr>
                <w:rFonts w:ascii="仿宋" w:eastAsia="仿宋" w:hAnsi="仿宋"/>
                <w:szCs w:val="21"/>
                <w:vertAlign w:val="superscript"/>
              </w:rPr>
              <w:t>1</w:t>
            </w:r>
            <w:r w:rsidRPr="00A07A7A">
              <w:rPr>
                <w:rFonts w:ascii="仿宋" w:eastAsia="仿宋" w:hAnsi="仿宋"/>
                <w:szCs w:val="21"/>
              </w:rPr>
              <w:t>从业人员、营业收入、资产总额填报上一年度数据，无上一年度数据的新成立企业可不填报。</w:t>
            </w:r>
          </w:p>
        </w:tc>
      </w:tr>
    </w:tbl>
    <w:p w14:paraId="5EEAD655" w14:textId="77777777" w:rsidR="00D37B93" w:rsidRPr="00A07A7A" w:rsidRDefault="00D37B93">
      <w:pPr>
        <w:adjustRightInd w:val="0"/>
        <w:snapToGrid w:val="0"/>
        <w:jc w:val="left"/>
        <w:rPr>
          <w:rFonts w:ascii="仿宋" w:eastAsia="仿宋" w:hAnsi="仿宋" w:hint="eastAsia"/>
          <w:szCs w:val="21"/>
          <w:vertAlign w:val="superscript"/>
        </w:rPr>
      </w:pPr>
    </w:p>
    <w:p w14:paraId="722D5E28" w14:textId="77777777" w:rsidR="00D37B93" w:rsidRPr="00A07A7A" w:rsidRDefault="00D37B93">
      <w:pPr>
        <w:spacing w:line="360" w:lineRule="auto"/>
        <w:ind w:right="360" w:firstLine="480"/>
        <w:jc w:val="right"/>
        <w:rPr>
          <w:rFonts w:ascii="仿宋" w:eastAsia="仿宋" w:hAnsi="仿宋" w:hint="eastAsia"/>
          <w:sz w:val="24"/>
        </w:rPr>
      </w:pPr>
    </w:p>
    <w:p w14:paraId="51821838" w14:textId="77777777" w:rsidR="00D37B93" w:rsidRPr="00A07A7A" w:rsidRDefault="00D37B93">
      <w:pPr>
        <w:spacing w:line="360" w:lineRule="auto"/>
        <w:ind w:right="360" w:firstLine="480"/>
        <w:jc w:val="right"/>
        <w:rPr>
          <w:rFonts w:ascii="仿宋" w:eastAsia="仿宋" w:hAnsi="仿宋" w:hint="eastAsia"/>
          <w:sz w:val="24"/>
        </w:rPr>
      </w:pPr>
    </w:p>
    <w:p w14:paraId="06E80792" w14:textId="77777777" w:rsidR="00D37B93" w:rsidRPr="00A07A7A" w:rsidRDefault="007525A4">
      <w:pPr>
        <w:spacing w:line="360" w:lineRule="auto"/>
        <w:outlineLvl w:val="2"/>
        <w:rPr>
          <w:rFonts w:ascii="仿宋" w:eastAsia="仿宋" w:hAnsi="仿宋" w:hint="eastAsia"/>
          <w:sz w:val="24"/>
          <w:szCs w:val="20"/>
        </w:rPr>
      </w:pPr>
      <w:r w:rsidRPr="00A07A7A">
        <w:rPr>
          <w:rFonts w:ascii="仿宋" w:eastAsia="仿宋" w:hAnsi="仿宋"/>
          <w:sz w:val="24"/>
          <w:szCs w:val="20"/>
        </w:rPr>
        <w:br w:type="page"/>
      </w:r>
    </w:p>
    <w:p w14:paraId="0E771CBF" w14:textId="77777777" w:rsidR="00D37B93" w:rsidRPr="00A07A7A" w:rsidRDefault="007525A4">
      <w:pPr>
        <w:spacing w:beforeLines="100" w:before="240" w:afterLines="100" w:after="240" w:line="360" w:lineRule="auto"/>
        <w:jc w:val="center"/>
        <w:rPr>
          <w:rFonts w:ascii="仿宋" w:eastAsia="仿宋" w:hAnsi="仿宋" w:hint="eastAsia"/>
          <w:b/>
          <w:sz w:val="36"/>
          <w:szCs w:val="36"/>
        </w:rPr>
      </w:pPr>
      <w:r w:rsidRPr="00A07A7A">
        <w:rPr>
          <w:rFonts w:ascii="仿宋" w:eastAsia="仿宋" w:hAnsi="仿宋"/>
          <w:b/>
          <w:bCs/>
          <w:sz w:val="36"/>
          <w:szCs w:val="36"/>
        </w:rPr>
        <w:lastRenderedPageBreak/>
        <w:t>残疾人福利性单位声明函格式</w:t>
      </w:r>
      <w:r w:rsidRPr="00A07A7A">
        <w:rPr>
          <w:rFonts w:ascii="仿宋" w:eastAsia="仿宋" w:hAnsi="仿宋"/>
          <w:b/>
          <w:sz w:val="36"/>
          <w:szCs w:val="36"/>
        </w:rPr>
        <w:t xml:space="preserve">       </w:t>
      </w:r>
    </w:p>
    <w:p w14:paraId="0A96816A" w14:textId="77777777" w:rsidR="00D37B93" w:rsidRPr="00A07A7A" w:rsidRDefault="007525A4">
      <w:pPr>
        <w:spacing w:line="588" w:lineRule="exact"/>
        <w:ind w:firstLine="504"/>
        <w:rPr>
          <w:rFonts w:ascii="仿宋" w:eastAsia="仿宋" w:hAnsi="仿宋" w:hint="eastAsia"/>
          <w:spacing w:val="6"/>
          <w:sz w:val="24"/>
        </w:rPr>
      </w:pPr>
      <w:r w:rsidRPr="00A07A7A">
        <w:rPr>
          <w:rFonts w:ascii="仿宋" w:eastAsia="仿宋" w:hAnsi="仿宋"/>
          <w:spacing w:val="6"/>
          <w:sz w:val="24"/>
        </w:rPr>
        <w:t>本单位郑重声明，根据《财政部 民政部 中国残疾人联合会关于促进残疾人就业政府采购政策的通知》（财库</w:t>
      </w:r>
      <w:r w:rsidRPr="00A07A7A">
        <w:rPr>
          <w:rFonts w:ascii="仿宋" w:eastAsia="仿宋" w:hAnsi="仿宋"/>
          <w:sz w:val="24"/>
        </w:rPr>
        <w:t>〔2017〕 141</w:t>
      </w:r>
      <w:r w:rsidRPr="00A07A7A">
        <w:rPr>
          <w:rFonts w:ascii="仿宋" w:eastAsia="仿宋" w:hAnsi="仿宋"/>
          <w:spacing w:val="6"/>
          <w:sz w:val="24"/>
        </w:rPr>
        <w:t>号）的规定，本单位</w:t>
      </w:r>
      <w:r w:rsidRPr="00A07A7A">
        <w:rPr>
          <w:rFonts w:ascii="仿宋" w:eastAsia="仿宋" w:hAnsi="仿宋"/>
          <w:b/>
          <w:sz w:val="24"/>
        </w:rPr>
        <w:t>（请进行勾选）</w:t>
      </w:r>
      <w:r w:rsidRPr="00A07A7A">
        <w:rPr>
          <w:rFonts w:ascii="仿宋" w:eastAsia="仿宋" w:hAnsi="仿宋"/>
          <w:spacing w:val="6"/>
          <w:sz w:val="24"/>
        </w:rPr>
        <w:t>：</w:t>
      </w:r>
    </w:p>
    <w:p w14:paraId="4AEF718F" w14:textId="77777777" w:rsidR="00D37B93" w:rsidRPr="00A07A7A" w:rsidRDefault="007525A4">
      <w:pPr>
        <w:spacing w:line="588" w:lineRule="exact"/>
        <w:ind w:firstLine="482"/>
        <w:rPr>
          <w:rFonts w:ascii="仿宋" w:eastAsia="仿宋" w:hAnsi="仿宋" w:hint="eastAsia"/>
          <w:b/>
          <w:spacing w:val="6"/>
          <w:sz w:val="24"/>
        </w:rPr>
      </w:pPr>
      <w:r w:rsidRPr="00A07A7A">
        <w:rPr>
          <w:rFonts w:ascii="仿宋" w:eastAsia="仿宋" w:hAnsi="仿宋"/>
          <w:b/>
          <w:sz w:val="24"/>
        </w:rPr>
        <w:t>□</w:t>
      </w:r>
      <w:r w:rsidRPr="00A07A7A">
        <w:rPr>
          <w:rFonts w:ascii="仿宋" w:eastAsia="仿宋" w:hAnsi="仿宋"/>
          <w:b/>
          <w:spacing w:val="6"/>
          <w:sz w:val="24"/>
        </w:rPr>
        <w:t>不属于符合条件的残疾人福利性单位。</w:t>
      </w:r>
    </w:p>
    <w:p w14:paraId="5EE461AD" w14:textId="77777777" w:rsidR="00D37B93" w:rsidRPr="00A07A7A" w:rsidRDefault="007525A4">
      <w:pPr>
        <w:spacing w:line="588" w:lineRule="exact"/>
        <w:ind w:firstLine="482"/>
        <w:rPr>
          <w:rFonts w:ascii="仿宋" w:eastAsia="仿宋" w:hAnsi="仿宋" w:hint="eastAsia"/>
          <w:spacing w:val="6"/>
          <w:sz w:val="24"/>
        </w:rPr>
      </w:pPr>
      <w:r w:rsidRPr="00A07A7A">
        <w:rPr>
          <w:rFonts w:ascii="仿宋" w:eastAsia="仿宋" w:hAnsi="仿宋"/>
          <w:b/>
          <w:sz w:val="24"/>
        </w:rPr>
        <w:t>□</w:t>
      </w:r>
      <w:r w:rsidRPr="00A07A7A">
        <w:rPr>
          <w:rFonts w:ascii="仿宋" w:eastAsia="仿宋" w:hAnsi="仿宋"/>
          <w:b/>
          <w:spacing w:val="6"/>
          <w:sz w:val="24"/>
        </w:rPr>
        <w:t>属于符合条件的残疾人福利性单位，</w:t>
      </w:r>
      <w:r w:rsidRPr="00A07A7A">
        <w:rPr>
          <w:rFonts w:ascii="仿宋" w:eastAsia="仿宋" w:hAnsi="仿宋"/>
          <w:spacing w:val="6"/>
          <w:sz w:val="24"/>
        </w:rPr>
        <w:t>且本单位参加</w:t>
      </w:r>
      <w:r w:rsidRPr="00A07A7A">
        <w:rPr>
          <w:rFonts w:ascii="仿宋" w:eastAsia="仿宋" w:hAnsi="仿宋"/>
          <w:sz w:val="24"/>
        </w:rPr>
        <w:t>______</w:t>
      </w:r>
      <w:r w:rsidRPr="00A07A7A">
        <w:rPr>
          <w:rFonts w:ascii="仿宋" w:eastAsia="仿宋" w:hAnsi="仿宋"/>
          <w:spacing w:val="6"/>
          <w:sz w:val="24"/>
        </w:rPr>
        <w:t>单位的</w:t>
      </w:r>
      <w:r w:rsidRPr="00A07A7A">
        <w:rPr>
          <w:rFonts w:ascii="仿宋" w:eastAsia="仿宋" w:hAnsi="仿宋"/>
          <w:sz w:val="24"/>
        </w:rPr>
        <w:t>______</w:t>
      </w:r>
      <w:r w:rsidRPr="00A07A7A">
        <w:rPr>
          <w:rFonts w:ascii="仿宋" w:eastAsia="仿宋" w:hAnsi="仿宋"/>
          <w:spacing w:val="6"/>
          <w:sz w:val="24"/>
        </w:rPr>
        <w:t>项目采购活动提供本单位制造的货物（由本单位承担工程/提供服务），或者提供其他残疾人福利性单位制造的货物（不包括使用非残疾人福利性单位注册商标的货物）。</w:t>
      </w:r>
    </w:p>
    <w:p w14:paraId="7A8404CF" w14:textId="77777777" w:rsidR="00D37B93" w:rsidRPr="00A07A7A" w:rsidRDefault="007525A4">
      <w:pPr>
        <w:spacing w:line="588" w:lineRule="exact"/>
        <w:ind w:firstLineChars="200" w:firstLine="506"/>
        <w:rPr>
          <w:rFonts w:ascii="仿宋" w:eastAsia="仿宋" w:hAnsi="仿宋" w:hint="eastAsia"/>
          <w:spacing w:val="6"/>
          <w:sz w:val="24"/>
        </w:rPr>
      </w:pPr>
      <w:r w:rsidRPr="00A07A7A">
        <w:rPr>
          <w:rFonts w:ascii="仿宋" w:eastAsia="仿宋" w:hAnsi="仿宋"/>
          <w:b/>
          <w:spacing w:val="6"/>
          <w:sz w:val="24"/>
        </w:rPr>
        <w:t>本单位对上述声明的真实性负责。如有虚假，将依法承担相应责任。</w:t>
      </w:r>
    </w:p>
    <w:p w14:paraId="35B966AC" w14:textId="77777777" w:rsidR="00D37B93" w:rsidRPr="00A07A7A" w:rsidRDefault="00D37B93">
      <w:pPr>
        <w:spacing w:line="588" w:lineRule="exact"/>
        <w:ind w:firstLineChars="200" w:firstLine="504"/>
        <w:rPr>
          <w:rFonts w:ascii="仿宋" w:eastAsia="仿宋" w:hAnsi="仿宋" w:hint="eastAsia"/>
          <w:spacing w:val="6"/>
          <w:sz w:val="24"/>
        </w:rPr>
      </w:pPr>
    </w:p>
    <w:p w14:paraId="24A49680" w14:textId="77777777" w:rsidR="00D37B93" w:rsidRPr="00A07A7A" w:rsidRDefault="00D37B93">
      <w:pPr>
        <w:spacing w:line="588" w:lineRule="exact"/>
        <w:ind w:firstLineChars="200" w:firstLine="504"/>
        <w:rPr>
          <w:rFonts w:ascii="仿宋" w:eastAsia="仿宋" w:hAnsi="仿宋" w:hint="eastAsia"/>
          <w:spacing w:val="6"/>
          <w:sz w:val="24"/>
        </w:rPr>
      </w:pPr>
    </w:p>
    <w:p w14:paraId="592E60F3" w14:textId="77777777" w:rsidR="00D37B93" w:rsidRPr="00A07A7A" w:rsidRDefault="007525A4">
      <w:pPr>
        <w:tabs>
          <w:tab w:val="left" w:pos="4860"/>
        </w:tabs>
        <w:spacing w:line="588" w:lineRule="exact"/>
        <w:ind w:right="1560" w:firstLineChars="200" w:firstLine="504"/>
        <w:jc w:val="right"/>
        <w:rPr>
          <w:rFonts w:ascii="仿宋" w:eastAsia="仿宋" w:hAnsi="仿宋" w:hint="eastAsia"/>
          <w:spacing w:val="6"/>
          <w:sz w:val="24"/>
        </w:rPr>
      </w:pPr>
      <w:r w:rsidRPr="00A07A7A">
        <w:rPr>
          <w:rFonts w:ascii="仿宋" w:eastAsia="仿宋" w:hAnsi="仿宋"/>
          <w:spacing w:val="6"/>
          <w:sz w:val="24"/>
        </w:rPr>
        <w:t xml:space="preserve">          单位名称（盖章）：</w:t>
      </w:r>
      <w:r w:rsidRPr="00A07A7A">
        <w:rPr>
          <w:rFonts w:ascii="仿宋" w:eastAsia="仿宋" w:hAnsi="仿宋"/>
          <w:sz w:val="24"/>
        </w:rPr>
        <w:t>______</w:t>
      </w:r>
    </w:p>
    <w:p w14:paraId="634A29CF" w14:textId="77777777" w:rsidR="00D37B93" w:rsidRPr="00A07A7A" w:rsidRDefault="007525A4">
      <w:pPr>
        <w:tabs>
          <w:tab w:val="left" w:pos="4860"/>
        </w:tabs>
        <w:spacing w:line="588" w:lineRule="exact"/>
        <w:ind w:right="1560" w:firstLineChars="200" w:firstLine="504"/>
        <w:jc w:val="right"/>
        <w:rPr>
          <w:rFonts w:ascii="仿宋" w:eastAsia="仿宋" w:hAnsi="仿宋" w:hint="eastAsia"/>
          <w:spacing w:val="6"/>
          <w:sz w:val="24"/>
        </w:rPr>
      </w:pPr>
      <w:r w:rsidRPr="00A07A7A">
        <w:rPr>
          <w:rFonts w:ascii="仿宋" w:eastAsia="仿宋" w:hAnsi="仿宋"/>
          <w:spacing w:val="6"/>
          <w:sz w:val="24"/>
        </w:rPr>
        <w:t xml:space="preserve">       日  期：</w:t>
      </w:r>
      <w:r w:rsidRPr="00A07A7A">
        <w:rPr>
          <w:rFonts w:ascii="仿宋" w:eastAsia="仿宋" w:hAnsi="仿宋"/>
          <w:sz w:val="24"/>
        </w:rPr>
        <w:t>______</w:t>
      </w:r>
    </w:p>
    <w:p w14:paraId="2F32DABE" w14:textId="77777777" w:rsidR="00D37B93" w:rsidRPr="00A07A7A" w:rsidRDefault="007525A4">
      <w:pPr>
        <w:widowControl/>
        <w:jc w:val="left"/>
        <w:rPr>
          <w:rFonts w:ascii="仿宋" w:eastAsia="仿宋" w:hAnsi="仿宋" w:hint="eastAsia"/>
          <w:sz w:val="24"/>
          <w:szCs w:val="20"/>
        </w:rPr>
      </w:pPr>
      <w:r w:rsidRPr="00A07A7A">
        <w:rPr>
          <w:rFonts w:ascii="仿宋" w:eastAsia="仿宋" w:hAnsi="仿宋"/>
          <w:sz w:val="24"/>
          <w:szCs w:val="20"/>
        </w:rPr>
        <w:br w:type="page"/>
      </w:r>
    </w:p>
    <w:p w14:paraId="4CFE7E1E" w14:textId="77777777" w:rsidR="00D37B93" w:rsidRPr="00A07A7A" w:rsidRDefault="007525A4">
      <w:pPr>
        <w:spacing w:line="360" w:lineRule="auto"/>
        <w:outlineLvl w:val="2"/>
        <w:rPr>
          <w:rFonts w:ascii="仿宋" w:eastAsia="仿宋" w:hAnsi="仿宋" w:hint="eastAsia"/>
          <w:sz w:val="24"/>
          <w:szCs w:val="20"/>
        </w:rPr>
      </w:pPr>
      <w:r w:rsidRPr="00A07A7A">
        <w:rPr>
          <w:rFonts w:ascii="仿宋" w:eastAsia="仿宋" w:hAnsi="仿宋"/>
          <w:sz w:val="24"/>
          <w:szCs w:val="20"/>
        </w:rPr>
        <w:lastRenderedPageBreak/>
        <w:t>2-1-1拟分包情况说明及分包意向协议（类型一）（实质性格式）</w:t>
      </w:r>
    </w:p>
    <w:p w14:paraId="5A392F98" w14:textId="77777777" w:rsidR="00D37B93" w:rsidRPr="00A07A7A" w:rsidRDefault="00D37B93">
      <w:pPr>
        <w:autoSpaceDE w:val="0"/>
        <w:autoSpaceDN w:val="0"/>
        <w:adjustRightInd w:val="0"/>
        <w:jc w:val="center"/>
        <w:rPr>
          <w:rFonts w:ascii="仿宋" w:eastAsia="仿宋" w:hAnsi="仿宋" w:hint="eastAsia"/>
          <w:sz w:val="30"/>
          <w:szCs w:val="30"/>
        </w:rPr>
      </w:pPr>
    </w:p>
    <w:p w14:paraId="5EE3CD3B" w14:textId="77777777" w:rsidR="00D37B93" w:rsidRPr="00A07A7A" w:rsidRDefault="007525A4">
      <w:pPr>
        <w:autoSpaceDE w:val="0"/>
        <w:autoSpaceDN w:val="0"/>
        <w:adjustRightInd w:val="0"/>
        <w:spacing w:line="360" w:lineRule="auto"/>
        <w:jc w:val="center"/>
        <w:rPr>
          <w:rFonts w:ascii="仿宋" w:eastAsia="仿宋" w:hAnsi="仿宋" w:hint="eastAsia"/>
          <w:b/>
          <w:sz w:val="36"/>
          <w:szCs w:val="36"/>
        </w:rPr>
      </w:pPr>
      <w:r w:rsidRPr="00A07A7A">
        <w:rPr>
          <w:rFonts w:ascii="仿宋" w:eastAsia="仿宋" w:hAnsi="仿宋" w:hint="eastAsia"/>
          <w:b/>
          <w:sz w:val="36"/>
          <w:szCs w:val="36"/>
        </w:rPr>
        <w:t>拟分包情况说明</w:t>
      </w:r>
    </w:p>
    <w:p w14:paraId="644549AA" w14:textId="77777777" w:rsidR="00D37B93" w:rsidRPr="00A07A7A" w:rsidRDefault="007525A4">
      <w:pPr>
        <w:tabs>
          <w:tab w:val="left" w:pos="5580"/>
        </w:tabs>
        <w:spacing w:line="360" w:lineRule="auto"/>
        <w:rPr>
          <w:rFonts w:ascii="仿宋" w:eastAsia="仿宋" w:hAnsi="仿宋" w:hint="eastAsia"/>
          <w:sz w:val="24"/>
        </w:rPr>
      </w:pPr>
      <w:r w:rsidRPr="00A07A7A">
        <w:rPr>
          <w:rFonts w:ascii="仿宋" w:eastAsia="仿宋" w:hAnsi="仿宋"/>
          <w:sz w:val="24"/>
        </w:rPr>
        <w:t>致：</w:t>
      </w:r>
      <w:r w:rsidRPr="00A07A7A">
        <w:rPr>
          <w:rFonts w:ascii="仿宋" w:eastAsia="仿宋" w:hAnsi="仿宋"/>
          <w:sz w:val="24"/>
          <w:u w:val="single"/>
        </w:rPr>
        <w:t>（采购人或采购代理机构）</w:t>
      </w:r>
    </w:p>
    <w:p w14:paraId="5127FAEA" w14:textId="77777777" w:rsidR="00D37B93" w:rsidRPr="00A07A7A" w:rsidRDefault="007525A4">
      <w:pPr>
        <w:adjustRightInd w:val="0"/>
        <w:snapToGrid w:val="0"/>
        <w:spacing w:line="360" w:lineRule="auto"/>
        <w:ind w:firstLineChars="200" w:firstLine="480"/>
        <w:jc w:val="left"/>
        <w:rPr>
          <w:rFonts w:ascii="仿宋" w:eastAsia="仿宋" w:hAnsi="仿宋" w:hint="eastAsia"/>
          <w:sz w:val="24"/>
        </w:rPr>
      </w:pPr>
      <w:r w:rsidRPr="00A07A7A">
        <w:rPr>
          <w:rFonts w:ascii="仿宋" w:eastAsia="仿宋" w:hAnsi="仿宋"/>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7"/>
        <w:gridCol w:w="1286"/>
        <w:gridCol w:w="1512"/>
        <w:gridCol w:w="1125"/>
        <w:gridCol w:w="1560"/>
        <w:gridCol w:w="1497"/>
        <w:gridCol w:w="1563"/>
      </w:tblGrid>
      <w:tr w:rsidR="00A07A7A" w:rsidRPr="00A07A7A" w14:paraId="4E5FA377" w14:textId="77777777">
        <w:trPr>
          <w:trHeight w:val="549"/>
          <w:jc w:val="center"/>
        </w:trPr>
        <w:tc>
          <w:tcPr>
            <w:tcW w:w="457" w:type="dxa"/>
            <w:tcBorders>
              <w:top w:val="single" w:sz="4" w:space="0" w:color="000000"/>
              <w:left w:val="single" w:sz="4" w:space="0" w:color="000000"/>
              <w:bottom w:val="single" w:sz="4" w:space="0" w:color="000000"/>
              <w:right w:val="single" w:sz="4" w:space="0" w:color="000000"/>
            </w:tcBorders>
            <w:vAlign w:val="center"/>
          </w:tcPr>
          <w:p w14:paraId="05D1BC07" w14:textId="77777777" w:rsidR="00D37B93" w:rsidRPr="00A07A7A" w:rsidRDefault="007525A4">
            <w:pPr>
              <w:pStyle w:val="TableParagraph"/>
              <w:jc w:val="center"/>
              <w:rPr>
                <w:rFonts w:ascii="仿宋" w:eastAsia="仿宋" w:hAnsi="仿宋" w:hint="eastAsia"/>
                <w:sz w:val="24"/>
              </w:rPr>
            </w:pPr>
            <w:r w:rsidRPr="00A07A7A">
              <w:rPr>
                <w:rFonts w:ascii="仿宋" w:eastAsia="仿宋" w:hAnsi="仿宋" w:hint="eastAsia"/>
                <w:sz w:val="24"/>
              </w:rPr>
              <w:t>序号</w:t>
            </w:r>
          </w:p>
        </w:tc>
        <w:tc>
          <w:tcPr>
            <w:tcW w:w="1286" w:type="dxa"/>
            <w:tcBorders>
              <w:top w:val="single" w:sz="4" w:space="0" w:color="000000"/>
              <w:left w:val="single" w:sz="4" w:space="0" w:color="000000"/>
              <w:bottom w:val="single" w:sz="4" w:space="0" w:color="000000"/>
              <w:right w:val="single" w:sz="4" w:space="0" w:color="000000"/>
            </w:tcBorders>
            <w:vAlign w:val="center"/>
          </w:tcPr>
          <w:p w14:paraId="5A2703ED" w14:textId="77777777" w:rsidR="00D37B93" w:rsidRPr="00A07A7A" w:rsidRDefault="007525A4">
            <w:pPr>
              <w:pStyle w:val="TableParagraph"/>
              <w:jc w:val="center"/>
              <w:rPr>
                <w:rFonts w:ascii="仿宋" w:eastAsia="仿宋" w:hAnsi="仿宋" w:hint="eastAsia"/>
                <w:sz w:val="24"/>
              </w:rPr>
            </w:pPr>
            <w:r w:rsidRPr="00A07A7A">
              <w:rPr>
                <w:rFonts w:ascii="仿宋" w:eastAsia="仿宋" w:hAnsi="仿宋" w:hint="eastAsia"/>
                <w:sz w:val="24"/>
              </w:rPr>
              <w:t>分包承担</w:t>
            </w:r>
          </w:p>
          <w:p w14:paraId="25CE7B75" w14:textId="77777777" w:rsidR="00D37B93" w:rsidRPr="00A07A7A" w:rsidRDefault="007525A4">
            <w:pPr>
              <w:pStyle w:val="TableParagraph"/>
              <w:jc w:val="center"/>
              <w:rPr>
                <w:rFonts w:ascii="仿宋" w:eastAsia="仿宋" w:hAnsi="仿宋" w:hint="eastAsia"/>
                <w:sz w:val="24"/>
              </w:rPr>
            </w:pPr>
            <w:r w:rsidRPr="00A07A7A">
              <w:rPr>
                <w:rFonts w:ascii="仿宋" w:eastAsia="仿宋" w:hAnsi="仿宋" w:hint="eastAsia"/>
                <w:sz w:val="24"/>
              </w:rPr>
              <w:t>主体名称</w:t>
            </w:r>
          </w:p>
        </w:tc>
        <w:tc>
          <w:tcPr>
            <w:tcW w:w="1512" w:type="dxa"/>
            <w:tcBorders>
              <w:top w:val="single" w:sz="4" w:space="0" w:color="000000"/>
              <w:left w:val="single" w:sz="4" w:space="0" w:color="000000"/>
              <w:bottom w:val="single" w:sz="4" w:space="0" w:color="000000"/>
              <w:right w:val="single" w:sz="4" w:space="0" w:color="000000"/>
            </w:tcBorders>
            <w:vAlign w:val="center"/>
          </w:tcPr>
          <w:p w14:paraId="7D63019B" w14:textId="77777777" w:rsidR="00D37B93" w:rsidRPr="00A07A7A" w:rsidRDefault="007525A4">
            <w:pPr>
              <w:pStyle w:val="TableParagraph"/>
              <w:jc w:val="center"/>
              <w:rPr>
                <w:rFonts w:ascii="仿宋" w:eastAsia="仿宋" w:hAnsi="仿宋" w:hint="eastAsia"/>
                <w:sz w:val="24"/>
                <w:lang w:eastAsia="zh-CN"/>
              </w:rPr>
            </w:pPr>
            <w:r w:rsidRPr="00A07A7A">
              <w:rPr>
                <w:rFonts w:ascii="仿宋" w:eastAsia="仿宋" w:hAnsi="仿宋" w:hint="eastAsia"/>
                <w:sz w:val="24"/>
                <w:lang w:eastAsia="zh-CN"/>
              </w:rPr>
              <w:t>分包承担</w:t>
            </w:r>
          </w:p>
          <w:p w14:paraId="5A4189CC" w14:textId="77777777" w:rsidR="00D37B93" w:rsidRPr="00A07A7A" w:rsidRDefault="007525A4">
            <w:pPr>
              <w:pStyle w:val="TableParagraph"/>
              <w:jc w:val="center"/>
              <w:rPr>
                <w:rFonts w:ascii="仿宋" w:eastAsia="仿宋" w:hAnsi="仿宋" w:hint="eastAsia"/>
                <w:sz w:val="24"/>
                <w:lang w:eastAsia="zh-CN"/>
              </w:rPr>
            </w:pPr>
            <w:r w:rsidRPr="00A07A7A">
              <w:rPr>
                <w:rFonts w:ascii="仿宋" w:eastAsia="仿宋" w:hAnsi="仿宋" w:hint="eastAsia"/>
                <w:sz w:val="24"/>
                <w:lang w:eastAsia="zh-CN"/>
              </w:rPr>
              <w:t>主体类型</w:t>
            </w:r>
          </w:p>
          <w:p w14:paraId="1F5045EE" w14:textId="77777777" w:rsidR="00D37B93" w:rsidRPr="00A07A7A" w:rsidRDefault="007525A4">
            <w:pPr>
              <w:pStyle w:val="TableParagraph"/>
              <w:jc w:val="center"/>
              <w:rPr>
                <w:rFonts w:ascii="仿宋" w:eastAsia="仿宋" w:hAnsi="仿宋" w:hint="eastAsia"/>
                <w:sz w:val="24"/>
                <w:lang w:eastAsia="zh-CN"/>
              </w:rPr>
            </w:pPr>
            <w:r w:rsidRPr="00A07A7A">
              <w:rPr>
                <w:rFonts w:ascii="仿宋" w:eastAsia="仿宋" w:hAnsi="仿宋" w:hint="eastAsia"/>
                <w:sz w:val="24"/>
                <w:lang w:eastAsia="zh-CN"/>
              </w:rPr>
              <w:t>（勾选）</w:t>
            </w:r>
          </w:p>
        </w:tc>
        <w:tc>
          <w:tcPr>
            <w:tcW w:w="1125" w:type="dxa"/>
            <w:tcBorders>
              <w:top w:val="single" w:sz="4" w:space="0" w:color="000000"/>
              <w:left w:val="single" w:sz="4" w:space="0" w:color="000000"/>
              <w:bottom w:val="single" w:sz="4" w:space="0" w:color="000000"/>
              <w:right w:val="single" w:sz="4" w:space="0" w:color="000000"/>
            </w:tcBorders>
            <w:vAlign w:val="center"/>
          </w:tcPr>
          <w:p w14:paraId="659787BC" w14:textId="77777777" w:rsidR="00D37B93" w:rsidRPr="00A07A7A" w:rsidRDefault="007525A4">
            <w:pPr>
              <w:pStyle w:val="TableParagraph"/>
              <w:jc w:val="center"/>
              <w:rPr>
                <w:rFonts w:ascii="仿宋" w:eastAsia="仿宋" w:hAnsi="仿宋" w:hint="eastAsia"/>
                <w:sz w:val="24"/>
              </w:rPr>
            </w:pPr>
            <w:r w:rsidRPr="00A07A7A">
              <w:rPr>
                <w:rFonts w:ascii="仿宋" w:eastAsia="仿宋" w:hAnsi="仿宋" w:hint="eastAsia"/>
                <w:sz w:val="24"/>
              </w:rPr>
              <w:t>资质等级</w:t>
            </w:r>
          </w:p>
        </w:tc>
        <w:tc>
          <w:tcPr>
            <w:tcW w:w="1560" w:type="dxa"/>
            <w:tcBorders>
              <w:top w:val="single" w:sz="4" w:space="0" w:color="000000"/>
              <w:left w:val="single" w:sz="4" w:space="0" w:color="000000"/>
              <w:bottom w:val="single" w:sz="4" w:space="0" w:color="000000"/>
              <w:right w:val="single" w:sz="4" w:space="0" w:color="000000"/>
            </w:tcBorders>
            <w:vAlign w:val="center"/>
          </w:tcPr>
          <w:p w14:paraId="013F340E" w14:textId="77777777" w:rsidR="00D37B93" w:rsidRPr="00A07A7A" w:rsidRDefault="007525A4">
            <w:pPr>
              <w:pStyle w:val="TableParagraph"/>
              <w:jc w:val="center"/>
              <w:rPr>
                <w:rFonts w:ascii="仿宋" w:eastAsia="仿宋" w:hAnsi="仿宋" w:hint="eastAsia"/>
                <w:sz w:val="24"/>
              </w:rPr>
            </w:pPr>
            <w:r w:rsidRPr="00A07A7A">
              <w:rPr>
                <w:rFonts w:ascii="仿宋" w:eastAsia="仿宋" w:hAnsi="仿宋" w:hint="eastAsia"/>
                <w:sz w:val="24"/>
              </w:rPr>
              <w:t>拟分包</w:t>
            </w:r>
          </w:p>
          <w:p w14:paraId="70BCC11E" w14:textId="77777777" w:rsidR="00D37B93" w:rsidRPr="00A07A7A" w:rsidRDefault="007525A4">
            <w:pPr>
              <w:pStyle w:val="TableParagraph"/>
              <w:jc w:val="center"/>
              <w:rPr>
                <w:rFonts w:ascii="仿宋" w:eastAsia="仿宋" w:hAnsi="仿宋" w:hint="eastAsia"/>
                <w:sz w:val="24"/>
              </w:rPr>
            </w:pPr>
            <w:r w:rsidRPr="00A07A7A">
              <w:rPr>
                <w:rFonts w:ascii="仿宋" w:eastAsia="仿宋" w:hAnsi="仿宋" w:hint="eastAsia"/>
                <w:sz w:val="24"/>
              </w:rPr>
              <w:t>合同内容</w:t>
            </w:r>
          </w:p>
        </w:tc>
        <w:tc>
          <w:tcPr>
            <w:tcW w:w="1497" w:type="dxa"/>
            <w:tcBorders>
              <w:top w:val="single" w:sz="4" w:space="0" w:color="000000"/>
              <w:left w:val="single" w:sz="4" w:space="0" w:color="000000"/>
              <w:bottom w:val="single" w:sz="4" w:space="0" w:color="000000"/>
              <w:right w:val="single" w:sz="4" w:space="0" w:color="000000"/>
            </w:tcBorders>
            <w:vAlign w:val="center"/>
          </w:tcPr>
          <w:p w14:paraId="14499968" w14:textId="77777777" w:rsidR="00D37B93" w:rsidRPr="00A07A7A" w:rsidRDefault="007525A4">
            <w:pPr>
              <w:pStyle w:val="TableParagraph"/>
              <w:jc w:val="center"/>
              <w:rPr>
                <w:rFonts w:ascii="仿宋" w:eastAsia="仿宋" w:hAnsi="仿宋" w:hint="eastAsia"/>
                <w:sz w:val="24"/>
                <w:lang w:eastAsia="zh-CN"/>
              </w:rPr>
            </w:pPr>
            <w:r w:rsidRPr="00A07A7A">
              <w:rPr>
                <w:rFonts w:ascii="仿宋" w:eastAsia="仿宋" w:hAnsi="仿宋" w:hint="eastAsia"/>
                <w:sz w:val="24"/>
                <w:lang w:eastAsia="zh-CN"/>
              </w:rPr>
              <w:t>拟分包</w:t>
            </w:r>
          </w:p>
          <w:p w14:paraId="668EF362" w14:textId="77777777" w:rsidR="00D37B93" w:rsidRPr="00A07A7A" w:rsidRDefault="007525A4">
            <w:pPr>
              <w:pStyle w:val="TableParagraph"/>
              <w:jc w:val="center"/>
              <w:rPr>
                <w:rFonts w:ascii="仿宋" w:eastAsia="仿宋" w:hAnsi="仿宋" w:hint="eastAsia"/>
                <w:sz w:val="24"/>
                <w:lang w:eastAsia="zh-CN"/>
              </w:rPr>
            </w:pPr>
            <w:r w:rsidRPr="00A07A7A">
              <w:rPr>
                <w:rFonts w:ascii="仿宋" w:eastAsia="仿宋" w:hAnsi="仿宋" w:hint="eastAsia"/>
                <w:sz w:val="24"/>
                <w:lang w:eastAsia="zh-CN"/>
              </w:rPr>
              <w:t>合同金额</w:t>
            </w:r>
          </w:p>
          <w:p w14:paraId="151BF72E" w14:textId="77777777" w:rsidR="00D37B93" w:rsidRPr="00A07A7A" w:rsidRDefault="007525A4">
            <w:pPr>
              <w:pStyle w:val="TableParagraph"/>
              <w:jc w:val="center"/>
              <w:rPr>
                <w:rFonts w:ascii="仿宋" w:eastAsia="仿宋" w:hAnsi="仿宋" w:hint="eastAsia"/>
                <w:sz w:val="24"/>
                <w:lang w:eastAsia="zh-CN"/>
              </w:rPr>
            </w:pPr>
            <w:r w:rsidRPr="00A07A7A">
              <w:rPr>
                <w:rFonts w:ascii="仿宋" w:eastAsia="仿宋" w:hAnsi="仿宋" w:hint="eastAsia"/>
                <w:sz w:val="24"/>
                <w:lang w:eastAsia="zh-CN"/>
              </w:rPr>
              <w:t>（人民币元）</w:t>
            </w:r>
          </w:p>
        </w:tc>
        <w:tc>
          <w:tcPr>
            <w:tcW w:w="1563" w:type="dxa"/>
            <w:tcBorders>
              <w:top w:val="single" w:sz="4" w:space="0" w:color="000000"/>
              <w:left w:val="single" w:sz="4" w:space="0" w:color="000000"/>
              <w:bottom w:val="single" w:sz="4" w:space="0" w:color="000000"/>
              <w:right w:val="single" w:sz="4" w:space="0" w:color="000000"/>
            </w:tcBorders>
            <w:vAlign w:val="center"/>
          </w:tcPr>
          <w:p w14:paraId="6CE66DDC" w14:textId="77777777" w:rsidR="00D37B93" w:rsidRPr="00A07A7A" w:rsidRDefault="007525A4">
            <w:pPr>
              <w:pStyle w:val="TableParagraph"/>
              <w:jc w:val="center"/>
              <w:rPr>
                <w:rFonts w:ascii="仿宋" w:eastAsia="仿宋" w:hAnsi="仿宋" w:hint="eastAsia"/>
                <w:sz w:val="24"/>
                <w:lang w:eastAsia="zh-CN"/>
              </w:rPr>
            </w:pPr>
            <w:r w:rsidRPr="00A07A7A">
              <w:rPr>
                <w:rFonts w:ascii="仿宋" w:eastAsia="仿宋" w:hAnsi="仿宋" w:hint="eastAsia"/>
                <w:sz w:val="24"/>
                <w:lang w:eastAsia="zh-CN"/>
              </w:rPr>
              <w:t>占该采购包</w:t>
            </w:r>
          </w:p>
          <w:p w14:paraId="5F117C11" w14:textId="77777777" w:rsidR="00D37B93" w:rsidRPr="00A07A7A" w:rsidRDefault="007525A4">
            <w:pPr>
              <w:pStyle w:val="TableParagraph"/>
              <w:jc w:val="center"/>
              <w:rPr>
                <w:rFonts w:ascii="仿宋" w:eastAsia="仿宋" w:hAnsi="仿宋" w:hint="eastAsia"/>
                <w:b/>
                <w:sz w:val="24"/>
                <w:lang w:eastAsia="zh-CN"/>
              </w:rPr>
            </w:pPr>
            <w:r w:rsidRPr="00A07A7A">
              <w:rPr>
                <w:rFonts w:ascii="仿宋" w:eastAsia="仿宋" w:hAnsi="仿宋" w:hint="eastAsia"/>
                <w:b/>
                <w:sz w:val="24"/>
                <w:lang w:eastAsia="zh-CN"/>
              </w:rPr>
              <w:t>预算金额的</w:t>
            </w:r>
          </w:p>
          <w:p w14:paraId="3CD18ECA" w14:textId="77777777" w:rsidR="00D37B93" w:rsidRPr="00A07A7A" w:rsidRDefault="007525A4">
            <w:pPr>
              <w:pStyle w:val="TableParagraph"/>
              <w:jc w:val="center"/>
              <w:rPr>
                <w:rFonts w:ascii="仿宋" w:eastAsia="仿宋" w:hAnsi="仿宋" w:hint="eastAsia"/>
                <w:sz w:val="24"/>
                <w:lang w:eastAsia="zh-CN"/>
              </w:rPr>
            </w:pPr>
            <w:r w:rsidRPr="00A07A7A">
              <w:rPr>
                <w:rFonts w:ascii="仿宋" w:eastAsia="仿宋" w:hAnsi="仿宋" w:hint="eastAsia"/>
                <w:sz w:val="24"/>
                <w:lang w:eastAsia="zh-CN"/>
              </w:rPr>
              <w:t>比例（</w:t>
            </w:r>
            <w:r w:rsidRPr="00A07A7A">
              <w:rPr>
                <w:rFonts w:ascii="仿宋" w:eastAsia="仿宋" w:hAnsi="仿宋"/>
                <w:sz w:val="24"/>
                <w:lang w:eastAsia="zh-CN"/>
              </w:rPr>
              <w:t>%</w:t>
            </w:r>
            <w:r w:rsidRPr="00A07A7A">
              <w:rPr>
                <w:rFonts w:ascii="仿宋" w:eastAsia="仿宋" w:hAnsi="仿宋" w:hint="eastAsia"/>
                <w:sz w:val="24"/>
                <w:lang w:eastAsia="zh-CN"/>
              </w:rPr>
              <w:t>）</w:t>
            </w:r>
          </w:p>
        </w:tc>
      </w:tr>
      <w:tr w:rsidR="00A07A7A" w:rsidRPr="00A07A7A" w14:paraId="792A5CD5" w14:textId="77777777">
        <w:trPr>
          <w:trHeight w:val="620"/>
          <w:jc w:val="center"/>
        </w:trPr>
        <w:tc>
          <w:tcPr>
            <w:tcW w:w="457" w:type="dxa"/>
            <w:tcBorders>
              <w:top w:val="single" w:sz="4" w:space="0" w:color="000000"/>
              <w:left w:val="single" w:sz="4" w:space="0" w:color="000000"/>
              <w:bottom w:val="single" w:sz="4" w:space="0" w:color="000000"/>
              <w:right w:val="single" w:sz="4" w:space="0" w:color="000000"/>
            </w:tcBorders>
            <w:vAlign w:val="center"/>
          </w:tcPr>
          <w:p w14:paraId="460EDC07" w14:textId="77777777" w:rsidR="00D37B93" w:rsidRPr="00A07A7A" w:rsidRDefault="007525A4">
            <w:pPr>
              <w:pStyle w:val="TableParagraph"/>
              <w:jc w:val="center"/>
              <w:rPr>
                <w:rFonts w:ascii="仿宋" w:eastAsia="仿宋" w:hAnsi="仿宋" w:hint="eastAsia"/>
                <w:sz w:val="24"/>
              </w:rPr>
            </w:pPr>
            <w:r w:rsidRPr="00A07A7A">
              <w:rPr>
                <w:rFonts w:ascii="仿宋" w:eastAsia="仿宋" w:hAnsi="仿宋"/>
                <w:sz w:val="24"/>
              </w:rPr>
              <w:t>1</w:t>
            </w:r>
          </w:p>
        </w:tc>
        <w:tc>
          <w:tcPr>
            <w:tcW w:w="1286" w:type="dxa"/>
            <w:tcBorders>
              <w:top w:val="single" w:sz="4" w:space="0" w:color="000000"/>
              <w:left w:val="single" w:sz="4" w:space="0" w:color="000000"/>
              <w:bottom w:val="single" w:sz="4" w:space="0" w:color="000000"/>
              <w:right w:val="single" w:sz="4" w:space="0" w:color="000000"/>
            </w:tcBorders>
            <w:vAlign w:val="center"/>
          </w:tcPr>
          <w:p w14:paraId="431BE38A" w14:textId="77777777" w:rsidR="00D37B93" w:rsidRPr="00A07A7A" w:rsidRDefault="00D37B93">
            <w:pPr>
              <w:pStyle w:val="TableParagraph"/>
              <w:jc w:val="center"/>
              <w:rPr>
                <w:rFonts w:ascii="仿宋" w:eastAsia="仿宋" w:hAnsi="仿宋" w:cs="Times New Roman" w:hint="eastAsia"/>
                <w:sz w:val="30"/>
              </w:rPr>
            </w:pPr>
          </w:p>
        </w:tc>
        <w:tc>
          <w:tcPr>
            <w:tcW w:w="1512" w:type="dxa"/>
            <w:tcBorders>
              <w:top w:val="single" w:sz="4" w:space="0" w:color="000000"/>
              <w:left w:val="single" w:sz="4" w:space="0" w:color="000000"/>
              <w:bottom w:val="single" w:sz="4" w:space="0" w:color="000000"/>
              <w:right w:val="single" w:sz="4" w:space="0" w:color="000000"/>
            </w:tcBorders>
            <w:vAlign w:val="center"/>
          </w:tcPr>
          <w:p w14:paraId="1FF50DA9" w14:textId="77777777" w:rsidR="00D37B93" w:rsidRPr="00A07A7A" w:rsidRDefault="007525A4">
            <w:pPr>
              <w:pStyle w:val="TableParagraph"/>
              <w:tabs>
                <w:tab w:val="left" w:pos="235"/>
              </w:tabs>
              <w:ind w:leftChars="-43" w:left="1" w:hangingChars="38" w:hanging="91"/>
              <w:jc w:val="center"/>
              <w:rPr>
                <w:rFonts w:ascii="仿宋" w:eastAsia="仿宋" w:hAnsi="仿宋" w:cs="Times New Roman" w:hint="eastAsia"/>
                <w:sz w:val="24"/>
                <w:lang w:eastAsia="zh-CN"/>
              </w:rPr>
            </w:pPr>
            <w:r w:rsidRPr="00A07A7A">
              <w:rPr>
                <w:rFonts w:ascii="仿宋" w:eastAsia="仿宋" w:hAnsi="仿宋" w:cs="Times New Roman"/>
                <w:sz w:val="24"/>
                <w:lang w:eastAsia="zh-CN"/>
              </w:rPr>
              <w:t>□</w:t>
            </w:r>
            <w:r w:rsidRPr="00A07A7A">
              <w:rPr>
                <w:rFonts w:ascii="仿宋" w:eastAsia="仿宋" w:hAnsi="仿宋" w:cs="Times New Roman" w:hint="eastAsia"/>
                <w:sz w:val="24"/>
                <w:lang w:eastAsia="zh-CN"/>
              </w:rPr>
              <w:t>中型企业</w:t>
            </w:r>
          </w:p>
          <w:p w14:paraId="1719CEC9" w14:textId="77777777" w:rsidR="00D37B93" w:rsidRPr="00A07A7A" w:rsidRDefault="007525A4">
            <w:pPr>
              <w:pStyle w:val="TableParagraph"/>
              <w:tabs>
                <w:tab w:val="left" w:pos="235"/>
              </w:tabs>
              <w:ind w:leftChars="-43" w:left="1" w:hangingChars="38" w:hanging="91"/>
              <w:jc w:val="center"/>
              <w:rPr>
                <w:rFonts w:ascii="仿宋" w:eastAsia="仿宋" w:hAnsi="仿宋" w:cs="Times New Roman" w:hint="eastAsia"/>
                <w:sz w:val="24"/>
                <w:lang w:eastAsia="zh-CN"/>
              </w:rPr>
            </w:pPr>
            <w:r w:rsidRPr="00A07A7A">
              <w:rPr>
                <w:rFonts w:ascii="仿宋" w:eastAsia="仿宋" w:hAnsi="仿宋" w:cs="Times New Roman"/>
                <w:sz w:val="24"/>
                <w:lang w:eastAsia="zh-CN"/>
              </w:rPr>
              <w:t>□</w:t>
            </w:r>
            <w:r w:rsidRPr="00A07A7A">
              <w:rPr>
                <w:rFonts w:ascii="仿宋" w:eastAsia="仿宋" w:hAnsi="仿宋" w:cs="Times New Roman" w:hint="eastAsia"/>
                <w:sz w:val="24"/>
                <w:lang w:eastAsia="zh-CN"/>
              </w:rPr>
              <w:t>小微企业</w:t>
            </w:r>
          </w:p>
        </w:tc>
        <w:tc>
          <w:tcPr>
            <w:tcW w:w="1125" w:type="dxa"/>
            <w:tcBorders>
              <w:top w:val="single" w:sz="4" w:space="0" w:color="000000"/>
              <w:left w:val="single" w:sz="4" w:space="0" w:color="000000"/>
              <w:bottom w:val="single" w:sz="4" w:space="0" w:color="000000"/>
              <w:right w:val="single" w:sz="4" w:space="0" w:color="000000"/>
            </w:tcBorders>
            <w:vAlign w:val="center"/>
          </w:tcPr>
          <w:p w14:paraId="541EA5F2" w14:textId="77777777" w:rsidR="00D37B93" w:rsidRPr="00A07A7A" w:rsidRDefault="00D37B93">
            <w:pPr>
              <w:pStyle w:val="TableParagraph"/>
              <w:jc w:val="center"/>
              <w:rPr>
                <w:rFonts w:ascii="仿宋" w:eastAsia="仿宋" w:hAnsi="仿宋" w:hint="eastAsia"/>
                <w:sz w:val="30"/>
                <w:lang w:eastAsia="zh-CN"/>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36D12635" w14:textId="77777777" w:rsidR="00D37B93" w:rsidRPr="00A07A7A" w:rsidRDefault="00D37B93">
            <w:pPr>
              <w:pStyle w:val="TableParagraph"/>
              <w:jc w:val="center"/>
              <w:rPr>
                <w:rFonts w:ascii="仿宋" w:eastAsia="仿宋" w:hAnsi="仿宋" w:hint="eastAsia"/>
                <w:sz w:val="30"/>
                <w:lang w:eastAsia="zh-CN"/>
              </w:rPr>
            </w:pPr>
          </w:p>
        </w:tc>
        <w:tc>
          <w:tcPr>
            <w:tcW w:w="1497" w:type="dxa"/>
            <w:tcBorders>
              <w:top w:val="single" w:sz="4" w:space="0" w:color="000000"/>
              <w:left w:val="single" w:sz="4" w:space="0" w:color="000000"/>
              <w:bottom w:val="single" w:sz="4" w:space="0" w:color="000000"/>
              <w:right w:val="single" w:sz="4" w:space="0" w:color="000000"/>
            </w:tcBorders>
            <w:vAlign w:val="center"/>
          </w:tcPr>
          <w:p w14:paraId="10B38B4F" w14:textId="77777777" w:rsidR="00D37B93" w:rsidRPr="00A07A7A" w:rsidRDefault="00D37B93">
            <w:pPr>
              <w:pStyle w:val="TableParagraph"/>
              <w:jc w:val="center"/>
              <w:rPr>
                <w:rFonts w:ascii="仿宋" w:eastAsia="仿宋" w:hAnsi="仿宋" w:hint="eastAsia"/>
                <w:sz w:val="30"/>
                <w:lang w:eastAsia="zh-CN"/>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52F41730" w14:textId="77777777" w:rsidR="00D37B93" w:rsidRPr="00A07A7A" w:rsidRDefault="00D37B93">
            <w:pPr>
              <w:pStyle w:val="TableParagraph"/>
              <w:jc w:val="center"/>
              <w:rPr>
                <w:rFonts w:ascii="仿宋" w:eastAsia="仿宋" w:hAnsi="仿宋" w:hint="eastAsia"/>
                <w:sz w:val="30"/>
                <w:lang w:eastAsia="zh-CN"/>
              </w:rPr>
            </w:pPr>
          </w:p>
        </w:tc>
      </w:tr>
      <w:tr w:rsidR="00A07A7A" w:rsidRPr="00A07A7A" w14:paraId="47AAC984" w14:textId="77777777">
        <w:trPr>
          <w:trHeight w:val="620"/>
          <w:jc w:val="center"/>
        </w:trPr>
        <w:tc>
          <w:tcPr>
            <w:tcW w:w="457" w:type="dxa"/>
            <w:tcBorders>
              <w:top w:val="single" w:sz="4" w:space="0" w:color="000000"/>
              <w:left w:val="single" w:sz="4" w:space="0" w:color="000000"/>
              <w:bottom w:val="single" w:sz="4" w:space="0" w:color="000000"/>
              <w:right w:val="single" w:sz="4" w:space="0" w:color="000000"/>
            </w:tcBorders>
            <w:vAlign w:val="center"/>
          </w:tcPr>
          <w:p w14:paraId="693853C2" w14:textId="77777777" w:rsidR="00D37B93" w:rsidRPr="00A07A7A" w:rsidRDefault="007525A4">
            <w:pPr>
              <w:pStyle w:val="TableParagraph"/>
              <w:jc w:val="center"/>
              <w:rPr>
                <w:rFonts w:ascii="仿宋" w:eastAsia="仿宋" w:hAnsi="仿宋" w:hint="eastAsia"/>
                <w:sz w:val="24"/>
                <w:lang w:eastAsia="zh-CN"/>
              </w:rPr>
            </w:pPr>
            <w:r w:rsidRPr="00A07A7A">
              <w:rPr>
                <w:rFonts w:ascii="仿宋" w:eastAsia="仿宋" w:hAnsi="仿宋"/>
                <w:sz w:val="24"/>
                <w:lang w:eastAsia="zh-CN"/>
              </w:rPr>
              <w:t>2</w:t>
            </w:r>
          </w:p>
        </w:tc>
        <w:tc>
          <w:tcPr>
            <w:tcW w:w="1286" w:type="dxa"/>
            <w:tcBorders>
              <w:top w:val="single" w:sz="4" w:space="0" w:color="000000"/>
              <w:left w:val="single" w:sz="4" w:space="0" w:color="000000"/>
              <w:bottom w:val="single" w:sz="4" w:space="0" w:color="000000"/>
              <w:right w:val="single" w:sz="4" w:space="0" w:color="000000"/>
            </w:tcBorders>
            <w:vAlign w:val="center"/>
          </w:tcPr>
          <w:p w14:paraId="30F22766" w14:textId="77777777" w:rsidR="00D37B93" w:rsidRPr="00A07A7A" w:rsidRDefault="00D37B93">
            <w:pPr>
              <w:pStyle w:val="TableParagraph"/>
              <w:jc w:val="center"/>
              <w:rPr>
                <w:rFonts w:ascii="仿宋" w:eastAsia="仿宋" w:hAnsi="仿宋" w:hint="eastAsia"/>
                <w:sz w:val="30"/>
              </w:rPr>
            </w:pPr>
          </w:p>
        </w:tc>
        <w:tc>
          <w:tcPr>
            <w:tcW w:w="1512" w:type="dxa"/>
            <w:tcBorders>
              <w:top w:val="single" w:sz="4" w:space="0" w:color="000000"/>
              <w:left w:val="single" w:sz="4" w:space="0" w:color="000000"/>
              <w:bottom w:val="single" w:sz="4" w:space="0" w:color="000000"/>
              <w:right w:val="single" w:sz="4" w:space="0" w:color="000000"/>
            </w:tcBorders>
            <w:vAlign w:val="center"/>
          </w:tcPr>
          <w:p w14:paraId="54DE3970" w14:textId="77777777" w:rsidR="00D37B93" w:rsidRPr="00A07A7A" w:rsidRDefault="007525A4">
            <w:pPr>
              <w:pStyle w:val="TableParagraph"/>
              <w:tabs>
                <w:tab w:val="left" w:pos="235"/>
              </w:tabs>
              <w:ind w:leftChars="-43" w:left="1" w:hangingChars="38" w:hanging="91"/>
              <w:jc w:val="center"/>
              <w:rPr>
                <w:rFonts w:ascii="仿宋" w:eastAsia="仿宋" w:hAnsi="仿宋" w:cs="Times New Roman" w:hint="eastAsia"/>
                <w:sz w:val="24"/>
                <w:lang w:eastAsia="zh-CN"/>
              </w:rPr>
            </w:pPr>
            <w:r w:rsidRPr="00A07A7A">
              <w:rPr>
                <w:rFonts w:ascii="仿宋" w:eastAsia="仿宋" w:hAnsi="仿宋" w:cs="Times New Roman"/>
                <w:sz w:val="24"/>
                <w:lang w:eastAsia="zh-CN"/>
              </w:rPr>
              <w:t>□</w:t>
            </w:r>
            <w:r w:rsidRPr="00A07A7A">
              <w:rPr>
                <w:rFonts w:ascii="仿宋" w:eastAsia="仿宋" w:hAnsi="仿宋" w:cs="Times New Roman" w:hint="eastAsia"/>
                <w:sz w:val="24"/>
                <w:lang w:eastAsia="zh-CN"/>
              </w:rPr>
              <w:t>中型企业</w:t>
            </w:r>
          </w:p>
          <w:p w14:paraId="6C4E5F2B" w14:textId="77777777" w:rsidR="00D37B93" w:rsidRPr="00A07A7A" w:rsidRDefault="007525A4">
            <w:pPr>
              <w:pStyle w:val="TableParagraph"/>
              <w:tabs>
                <w:tab w:val="left" w:pos="235"/>
              </w:tabs>
              <w:ind w:leftChars="-43" w:left="1" w:hangingChars="38" w:hanging="91"/>
              <w:jc w:val="center"/>
              <w:rPr>
                <w:rFonts w:ascii="仿宋" w:eastAsia="仿宋" w:hAnsi="仿宋" w:cs="Times New Roman" w:hint="eastAsia"/>
                <w:sz w:val="24"/>
                <w:lang w:eastAsia="zh-CN"/>
              </w:rPr>
            </w:pPr>
            <w:r w:rsidRPr="00A07A7A">
              <w:rPr>
                <w:rFonts w:ascii="仿宋" w:eastAsia="仿宋" w:hAnsi="仿宋" w:cs="Times New Roman"/>
                <w:sz w:val="24"/>
                <w:lang w:eastAsia="zh-CN"/>
              </w:rPr>
              <w:t>□</w:t>
            </w:r>
            <w:r w:rsidRPr="00A07A7A">
              <w:rPr>
                <w:rFonts w:ascii="仿宋" w:eastAsia="仿宋" w:hAnsi="仿宋" w:cs="Times New Roman" w:hint="eastAsia"/>
                <w:sz w:val="24"/>
                <w:lang w:eastAsia="zh-CN"/>
              </w:rPr>
              <w:t>小微企业</w:t>
            </w:r>
          </w:p>
        </w:tc>
        <w:tc>
          <w:tcPr>
            <w:tcW w:w="1125" w:type="dxa"/>
            <w:tcBorders>
              <w:top w:val="single" w:sz="4" w:space="0" w:color="000000"/>
              <w:left w:val="single" w:sz="4" w:space="0" w:color="000000"/>
              <w:bottom w:val="single" w:sz="4" w:space="0" w:color="000000"/>
              <w:right w:val="single" w:sz="4" w:space="0" w:color="000000"/>
            </w:tcBorders>
            <w:vAlign w:val="center"/>
          </w:tcPr>
          <w:p w14:paraId="15A5DA87" w14:textId="77777777" w:rsidR="00D37B93" w:rsidRPr="00A07A7A" w:rsidRDefault="00D37B93">
            <w:pPr>
              <w:pStyle w:val="TableParagraph"/>
              <w:jc w:val="center"/>
              <w:rPr>
                <w:rFonts w:ascii="仿宋" w:eastAsia="仿宋" w:hAnsi="仿宋" w:hint="eastAsia"/>
                <w:sz w:val="30"/>
                <w:lang w:eastAsia="zh-CN"/>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16BD21B8" w14:textId="77777777" w:rsidR="00D37B93" w:rsidRPr="00A07A7A" w:rsidRDefault="00D37B93">
            <w:pPr>
              <w:pStyle w:val="TableParagraph"/>
              <w:jc w:val="center"/>
              <w:rPr>
                <w:rFonts w:ascii="仿宋" w:eastAsia="仿宋" w:hAnsi="仿宋" w:hint="eastAsia"/>
                <w:sz w:val="30"/>
                <w:lang w:eastAsia="zh-CN"/>
              </w:rPr>
            </w:pPr>
          </w:p>
        </w:tc>
        <w:tc>
          <w:tcPr>
            <w:tcW w:w="1497" w:type="dxa"/>
            <w:tcBorders>
              <w:top w:val="single" w:sz="4" w:space="0" w:color="000000"/>
              <w:left w:val="single" w:sz="4" w:space="0" w:color="000000"/>
              <w:bottom w:val="single" w:sz="4" w:space="0" w:color="000000"/>
              <w:right w:val="single" w:sz="4" w:space="0" w:color="000000"/>
            </w:tcBorders>
            <w:vAlign w:val="center"/>
          </w:tcPr>
          <w:p w14:paraId="70C35DEB" w14:textId="77777777" w:rsidR="00D37B93" w:rsidRPr="00A07A7A" w:rsidRDefault="00D37B93">
            <w:pPr>
              <w:pStyle w:val="TableParagraph"/>
              <w:jc w:val="center"/>
              <w:rPr>
                <w:rFonts w:ascii="仿宋" w:eastAsia="仿宋" w:hAnsi="仿宋" w:hint="eastAsia"/>
                <w:sz w:val="30"/>
                <w:lang w:eastAsia="zh-CN"/>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11F6E48E" w14:textId="77777777" w:rsidR="00D37B93" w:rsidRPr="00A07A7A" w:rsidRDefault="00D37B93">
            <w:pPr>
              <w:pStyle w:val="TableParagraph"/>
              <w:jc w:val="center"/>
              <w:rPr>
                <w:rFonts w:ascii="仿宋" w:eastAsia="仿宋" w:hAnsi="仿宋" w:hint="eastAsia"/>
                <w:sz w:val="30"/>
                <w:lang w:eastAsia="zh-CN"/>
              </w:rPr>
            </w:pPr>
          </w:p>
        </w:tc>
      </w:tr>
      <w:tr w:rsidR="00A07A7A" w:rsidRPr="00A07A7A" w14:paraId="4948535B" w14:textId="77777777">
        <w:trPr>
          <w:trHeight w:val="620"/>
          <w:jc w:val="center"/>
        </w:trPr>
        <w:tc>
          <w:tcPr>
            <w:tcW w:w="457" w:type="dxa"/>
            <w:tcBorders>
              <w:top w:val="single" w:sz="4" w:space="0" w:color="000000"/>
              <w:left w:val="single" w:sz="4" w:space="0" w:color="000000"/>
              <w:bottom w:val="single" w:sz="4" w:space="0" w:color="000000"/>
              <w:right w:val="single" w:sz="4" w:space="0" w:color="000000"/>
            </w:tcBorders>
            <w:vAlign w:val="center"/>
          </w:tcPr>
          <w:p w14:paraId="7E01B40D" w14:textId="77777777" w:rsidR="00D37B93" w:rsidRPr="00A07A7A" w:rsidRDefault="007525A4">
            <w:pPr>
              <w:pStyle w:val="TableParagraph"/>
              <w:jc w:val="center"/>
              <w:rPr>
                <w:rFonts w:ascii="仿宋" w:eastAsia="仿宋" w:hAnsi="仿宋" w:hint="eastAsia"/>
                <w:sz w:val="24"/>
                <w:lang w:eastAsia="zh-CN"/>
              </w:rPr>
            </w:pPr>
            <w:r w:rsidRPr="00A07A7A">
              <w:rPr>
                <w:rFonts w:ascii="仿宋" w:eastAsia="仿宋" w:hAnsi="仿宋" w:hint="eastAsia"/>
                <w:sz w:val="24"/>
                <w:lang w:eastAsia="zh-CN"/>
              </w:rPr>
              <w:t>…</w:t>
            </w:r>
          </w:p>
        </w:tc>
        <w:tc>
          <w:tcPr>
            <w:tcW w:w="1286" w:type="dxa"/>
            <w:tcBorders>
              <w:top w:val="single" w:sz="4" w:space="0" w:color="000000"/>
              <w:left w:val="single" w:sz="4" w:space="0" w:color="000000"/>
              <w:bottom w:val="single" w:sz="4" w:space="0" w:color="000000"/>
              <w:right w:val="single" w:sz="4" w:space="0" w:color="000000"/>
            </w:tcBorders>
            <w:vAlign w:val="center"/>
          </w:tcPr>
          <w:p w14:paraId="22655488" w14:textId="77777777" w:rsidR="00D37B93" w:rsidRPr="00A07A7A" w:rsidRDefault="00D37B93">
            <w:pPr>
              <w:pStyle w:val="TableParagraph"/>
              <w:jc w:val="center"/>
              <w:rPr>
                <w:rFonts w:ascii="仿宋" w:eastAsia="仿宋" w:hAnsi="仿宋" w:hint="eastAsia"/>
                <w:sz w:val="30"/>
              </w:rPr>
            </w:pPr>
          </w:p>
        </w:tc>
        <w:tc>
          <w:tcPr>
            <w:tcW w:w="1512" w:type="dxa"/>
            <w:tcBorders>
              <w:top w:val="single" w:sz="4" w:space="0" w:color="000000"/>
              <w:left w:val="single" w:sz="4" w:space="0" w:color="000000"/>
              <w:bottom w:val="single" w:sz="4" w:space="0" w:color="000000"/>
              <w:right w:val="single" w:sz="4" w:space="0" w:color="000000"/>
            </w:tcBorders>
            <w:vAlign w:val="center"/>
          </w:tcPr>
          <w:p w14:paraId="246897FC" w14:textId="77777777" w:rsidR="00D37B93" w:rsidRPr="00A07A7A" w:rsidRDefault="00D37B93">
            <w:pPr>
              <w:pStyle w:val="TableParagraph"/>
              <w:tabs>
                <w:tab w:val="left" w:pos="235"/>
              </w:tabs>
              <w:jc w:val="center"/>
              <w:rPr>
                <w:rFonts w:ascii="仿宋" w:eastAsia="仿宋" w:hAnsi="仿宋" w:hint="eastAsia"/>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14:paraId="5B9B6953" w14:textId="77777777" w:rsidR="00D37B93" w:rsidRPr="00A07A7A" w:rsidRDefault="00D37B93">
            <w:pPr>
              <w:pStyle w:val="TableParagraph"/>
              <w:jc w:val="center"/>
              <w:rPr>
                <w:rFonts w:ascii="仿宋" w:eastAsia="仿宋" w:hAnsi="仿宋" w:hint="eastAsia"/>
                <w:sz w:val="30"/>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742479A1" w14:textId="77777777" w:rsidR="00D37B93" w:rsidRPr="00A07A7A" w:rsidRDefault="00D37B93">
            <w:pPr>
              <w:pStyle w:val="TableParagraph"/>
              <w:jc w:val="center"/>
              <w:rPr>
                <w:rFonts w:ascii="仿宋" w:eastAsia="仿宋" w:hAnsi="仿宋" w:hint="eastAsia"/>
                <w:sz w:val="30"/>
              </w:rPr>
            </w:pPr>
          </w:p>
        </w:tc>
        <w:tc>
          <w:tcPr>
            <w:tcW w:w="1497" w:type="dxa"/>
            <w:tcBorders>
              <w:top w:val="single" w:sz="4" w:space="0" w:color="000000"/>
              <w:left w:val="single" w:sz="4" w:space="0" w:color="000000"/>
              <w:bottom w:val="single" w:sz="4" w:space="0" w:color="000000"/>
              <w:right w:val="single" w:sz="4" w:space="0" w:color="000000"/>
            </w:tcBorders>
            <w:vAlign w:val="center"/>
          </w:tcPr>
          <w:p w14:paraId="365B0595" w14:textId="77777777" w:rsidR="00D37B93" w:rsidRPr="00A07A7A" w:rsidRDefault="00D37B93">
            <w:pPr>
              <w:pStyle w:val="TableParagraph"/>
              <w:jc w:val="center"/>
              <w:rPr>
                <w:rFonts w:ascii="仿宋" w:eastAsia="仿宋" w:hAnsi="仿宋" w:hint="eastAsia"/>
                <w:sz w:val="30"/>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5CF1F4C7" w14:textId="77777777" w:rsidR="00D37B93" w:rsidRPr="00A07A7A" w:rsidRDefault="00D37B93">
            <w:pPr>
              <w:pStyle w:val="TableParagraph"/>
              <w:jc w:val="center"/>
              <w:rPr>
                <w:rFonts w:ascii="仿宋" w:eastAsia="仿宋" w:hAnsi="仿宋" w:hint="eastAsia"/>
                <w:sz w:val="30"/>
              </w:rPr>
            </w:pPr>
          </w:p>
        </w:tc>
      </w:tr>
      <w:tr w:rsidR="00D37B93" w:rsidRPr="00A07A7A" w14:paraId="6EDF9552" w14:textId="77777777">
        <w:trPr>
          <w:trHeight w:val="620"/>
          <w:jc w:val="center"/>
        </w:trPr>
        <w:tc>
          <w:tcPr>
            <w:tcW w:w="5940" w:type="dxa"/>
            <w:gridSpan w:val="5"/>
            <w:tcBorders>
              <w:top w:val="single" w:sz="4" w:space="0" w:color="000000"/>
              <w:left w:val="single" w:sz="4" w:space="0" w:color="000000"/>
              <w:bottom w:val="single" w:sz="4" w:space="0" w:color="000000"/>
              <w:right w:val="single" w:sz="4" w:space="0" w:color="000000"/>
            </w:tcBorders>
            <w:vAlign w:val="center"/>
          </w:tcPr>
          <w:p w14:paraId="76B29476" w14:textId="77777777" w:rsidR="00D37B93" w:rsidRPr="00A07A7A" w:rsidRDefault="007525A4">
            <w:pPr>
              <w:pStyle w:val="TableParagraph"/>
              <w:ind w:rightChars="27" w:right="57"/>
              <w:jc w:val="right"/>
              <w:rPr>
                <w:rFonts w:ascii="仿宋" w:eastAsia="仿宋" w:hAnsi="仿宋" w:hint="eastAsia"/>
                <w:sz w:val="24"/>
                <w:lang w:eastAsia="zh-CN"/>
              </w:rPr>
            </w:pPr>
            <w:r w:rsidRPr="00A07A7A">
              <w:rPr>
                <w:rFonts w:ascii="仿宋" w:eastAsia="仿宋" w:hAnsi="仿宋" w:hint="eastAsia"/>
                <w:sz w:val="24"/>
                <w:lang w:eastAsia="zh-CN"/>
              </w:rPr>
              <w:t>合计：</w:t>
            </w:r>
          </w:p>
        </w:tc>
        <w:tc>
          <w:tcPr>
            <w:tcW w:w="1497" w:type="dxa"/>
            <w:tcBorders>
              <w:top w:val="single" w:sz="4" w:space="0" w:color="000000"/>
              <w:left w:val="single" w:sz="4" w:space="0" w:color="000000"/>
              <w:bottom w:val="single" w:sz="4" w:space="0" w:color="000000"/>
              <w:right w:val="single" w:sz="4" w:space="0" w:color="000000"/>
            </w:tcBorders>
            <w:vAlign w:val="center"/>
          </w:tcPr>
          <w:p w14:paraId="3BF65ADE" w14:textId="77777777" w:rsidR="00D37B93" w:rsidRPr="00A07A7A" w:rsidRDefault="00D37B93">
            <w:pPr>
              <w:pStyle w:val="TableParagraph"/>
              <w:jc w:val="center"/>
              <w:rPr>
                <w:rFonts w:ascii="仿宋" w:eastAsia="仿宋" w:hAnsi="仿宋" w:hint="eastAsia"/>
                <w:sz w:val="30"/>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7508D4FB" w14:textId="77777777" w:rsidR="00D37B93" w:rsidRPr="00A07A7A" w:rsidRDefault="00D37B93">
            <w:pPr>
              <w:pStyle w:val="TableParagraph"/>
              <w:jc w:val="center"/>
              <w:rPr>
                <w:rFonts w:ascii="仿宋" w:eastAsia="仿宋" w:hAnsi="仿宋" w:hint="eastAsia"/>
                <w:sz w:val="30"/>
              </w:rPr>
            </w:pPr>
          </w:p>
        </w:tc>
      </w:tr>
    </w:tbl>
    <w:p w14:paraId="1270599C" w14:textId="77777777" w:rsidR="00D37B93" w:rsidRPr="00A07A7A" w:rsidRDefault="00D37B93">
      <w:pPr>
        <w:adjustRightInd w:val="0"/>
        <w:snapToGrid w:val="0"/>
        <w:spacing w:line="360" w:lineRule="auto"/>
        <w:jc w:val="left"/>
        <w:rPr>
          <w:rFonts w:ascii="仿宋" w:eastAsia="仿宋" w:hAnsi="仿宋" w:hint="eastAsia"/>
          <w:sz w:val="24"/>
        </w:rPr>
      </w:pPr>
    </w:p>
    <w:p w14:paraId="7B2A8205" w14:textId="77777777" w:rsidR="00D37B93" w:rsidRPr="00A07A7A" w:rsidRDefault="007525A4">
      <w:pPr>
        <w:autoSpaceDE w:val="0"/>
        <w:autoSpaceDN w:val="0"/>
        <w:adjustRightInd w:val="0"/>
        <w:snapToGrid w:val="0"/>
        <w:spacing w:before="25" w:after="25" w:line="360" w:lineRule="auto"/>
        <w:jc w:val="right"/>
        <w:rPr>
          <w:rFonts w:ascii="仿宋" w:eastAsia="仿宋" w:hAnsi="仿宋" w:hint="eastAsia"/>
          <w:sz w:val="24"/>
          <w:lang w:val="zh-CN"/>
        </w:rPr>
      </w:pPr>
      <w:r w:rsidRPr="00A07A7A">
        <w:rPr>
          <w:rFonts w:ascii="仿宋" w:eastAsia="仿宋" w:hAnsi="仿宋"/>
          <w:sz w:val="24"/>
        </w:rPr>
        <w:t>供应商名称（加盖公章）</w:t>
      </w:r>
      <w:r w:rsidRPr="00A07A7A">
        <w:rPr>
          <w:rFonts w:ascii="仿宋" w:eastAsia="仿宋" w:hAnsi="仿宋"/>
          <w:sz w:val="24"/>
          <w:lang w:val="zh-CN"/>
        </w:rPr>
        <w:t>：</w:t>
      </w:r>
      <w:r w:rsidRPr="00A07A7A">
        <w:rPr>
          <w:rFonts w:ascii="仿宋" w:eastAsia="仿宋" w:hAnsi="仿宋"/>
          <w:sz w:val="24"/>
        </w:rPr>
        <w:t>______</w:t>
      </w:r>
    </w:p>
    <w:p w14:paraId="28CAFD8B" w14:textId="77777777" w:rsidR="00D37B93" w:rsidRPr="00A07A7A" w:rsidRDefault="007525A4">
      <w:pPr>
        <w:spacing w:line="360" w:lineRule="auto"/>
        <w:ind w:right="-57" w:firstLine="480"/>
        <w:jc w:val="right"/>
        <w:rPr>
          <w:rFonts w:ascii="仿宋" w:eastAsia="仿宋" w:hAnsi="仿宋" w:hint="eastAsia"/>
          <w:sz w:val="24"/>
        </w:rPr>
      </w:pPr>
      <w:r w:rsidRPr="00A07A7A">
        <w:rPr>
          <w:rFonts w:ascii="仿宋" w:eastAsia="仿宋" w:hAnsi="仿宋"/>
          <w:sz w:val="24"/>
          <w:szCs w:val="20"/>
        </w:rPr>
        <w:t>日期：</w:t>
      </w:r>
      <w:r w:rsidRPr="00A07A7A">
        <w:rPr>
          <w:rFonts w:ascii="仿宋" w:eastAsia="仿宋" w:hAnsi="仿宋"/>
          <w:sz w:val="24"/>
        </w:rPr>
        <w:t>___</w:t>
      </w:r>
      <w:r w:rsidRPr="00A07A7A">
        <w:rPr>
          <w:rFonts w:ascii="仿宋" w:eastAsia="仿宋" w:hAnsi="仿宋"/>
          <w:sz w:val="24"/>
          <w:szCs w:val="20"/>
        </w:rPr>
        <w:t>年</w:t>
      </w:r>
      <w:r w:rsidRPr="00A07A7A">
        <w:rPr>
          <w:rFonts w:ascii="仿宋" w:eastAsia="仿宋" w:hAnsi="仿宋"/>
          <w:sz w:val="24"/>
        </w:rPr>
        <w:t>___</w:t>
      </w:r>
      <w:r w:rsidRPr="00A07A7A">
        <w:rPr>
          <w:rFonts w:ascii="仿宋" w:eastAsia="仿宋" w:hAnsi="仿宋"/>
          <w:sz w:val="24"/>
          <w:szCs w:val="20"/>
        </w:rPr>
        <w:t>月</w:t>
      </w:r>
      <w:r w:rsidRPr="00A07A7A">
        <w:rPr>
          <w:rFonts w:ascii="仿宋" w:eastAsia="仿宋" w:hAnsi="仿宋"/>
          <w:sz w:val="24"/>
        </w:rPr>
        <w:t>___</w:t>
      </w:r>
      <w:r w:rsidRPr="00A07A7A">
        <w:rPr>
          <w:rFonts w:ascii="仿宋" w:eastAsia="仿宋" w:hAnsi="仿宋"/>
          <w:sz w:val="24"/>
          <w:szCs w:val="20"/>
        </w:rPr>
        <w:t>日</w:t>
      </w:r>
    </w:p>
    <w:p w14:paraId="0E6D7D90" w14:textId="77777777" w:rsidR="00D37B93" w:rsidRPr="00A07A7A" w:rsidRDefault="00D37B93">
      <w:pPr>
        <w:adjustRightInd w:val="0"/>
        <w:snapToGrid w:val="0"/>
        <w:spacing w:line="360" w:lineRule="auto"/>
        <w:jc w:val="left"/>
        <w:rPr>
          <w:rFonts w:ascii="仿宋" w:eastAsia="仿宋" w:hAnsi="仿宋" w:hint="eastAsia"/>
          <w:sz w:val="24"/>
        </w:rPr>
      </w:pPr>
    </w:p>
    <w:p w14:paraId="1976BC68" w14:textId="77777777" w:rsidR="00D37B93" w:rsidRPr="00A07A7A" w:rsidRDefault="007525A4">
      <w:pPr>
        <w:adjustRightInd w:val="0"/>
        <w:snapToGrid w:val="0"/>
        <w:spacing w:line="360" w:lineRule="auto"/>
        <w:jc w:val="left"/>
        <w:rPr>
          <w:rFonts w:ascii="仿宋" w:eastAsia="仿宋" w:hAnsi="仿宋" w:hint="eastAsia"/>
          <w:sz w:val="24"/>
        </w:rPr>
      </w:pPr>
      <w:r w:rsidRPr="00A07A7A">
        <w:rPr>
          <w:rFonts w:ascii="仿宋" w:eastAsia="仿宋" w:hAnsi="仿宋"/>
          <w:sz w:val="24"/>
        </w:rPr>
        <w:t>说明：</w:t>
      </w:r>
    </w:p>
    <w:p w14:paraId="7B269301" w14:textId="77777777" w:rsidR="00D37B93" w:rsidRPr="00A07A7A" w:rsidRDefault="007525A4">
      <w:pPr>
        <w:adjustRightInd w:val="0"/>
        <w:snapToGrid w:val="0"/>
        <w:spacing w:line="360" w:lineRule="auto"/>
        <w:jc w:val="left"/>
        <w:rPr>
          <w:rFonts w:ascii="仿宋" w:eastAsia="仿宋" w:hAnsi="仿宋" w:hint="eastAsia"/>
          <w:sz w:val="24"/>
        </w:rPr>
      </w:pPr>
      <w:r w:rsidRPr="00A07A7A">
        <w:rPr>
          <w:rFonts w:ascii="仿宋" w:eastAsia="仿宋" w:hAnsi="仿宋"/>
          <w:sz w:val="24"/>
        </w:rPr>
        <w:t>（1）本表仅在供应商“为落实政府采购政策”而向中小企业分包时填写，非因“为落实政府采购政策”而进行的分包请按照《</w:t>
      </w:r>
      <w:r w:rsidRPr="00A07A7A">
        <w:rPr>
          <w:rFonts w:ascii="仿宋" w:eastAsia="仿宋" w:hAnsi="仿宋"/>
          <w:sz w:val="24"/>
          <w:szCs w:val="20"/>
        </w:rPr>
        <w:t>拟分包情况说明（类型二）</w:t>
      </w:r>
      <w:r w:rsidRPr="00A07A7A">
        <w:rPr>
          <w:rFonts w:ascii="仿宋" w:eastAsia="仿宋" w:hAnsi="仿宋"/>
          <w:sz w:val="24"/>
        </w:rPr>
        <w:t>》要求填写。</w:t>
      </w:r>
    </w:p>
    <w:p w14:paraId="11E29A88" w14:textId="77777777" w:rsidR="00D37B93" w:rsidRPr="00A07A7A" w:rsidRDefault="007525A4">
      <w:pPr>
        <w:adjustRightInd w:val="0"/>
        <w:snapToGrid w:val="0"/>
        <w:spacing w:line="360" w:lineRule="auto"/>
        <w:jc w:val="left"/>
        <w:rPr>
          <w:rFonts w:ascii="仿宋" w:eastAsia="仿宋" w:hAnsi="仿宋" w:hint="eastAsia"/>
          <w:sz w:val="24"/>
        </w:rPr>
      </w:pPr>
      <w:r w:rsidRPr="00A07A7A">
        <w:rPr>
          <w:rFonts w:ascii="仿宋" w:eastAsia="仿宋" w:hAnsi="仿宋"/>
          <w:sz w:val="24"/>
        </w:rPr>
        <w:t>（2）如本竞争性磋商文件《供应商须知资料表》载明本项目分包承担主体应具备的相应资质条件，则供应商须在本表中列明分包承担主体的资质等级，并后附资质证书电子件，否则</w:t>
      </w:r>
      <w:r w:rsidRPr="00A07A7A">
        <w:rPr>
          <w:rFonts w:ascii="仿宋" w:eastAsia="仿宋" w:hAnsi="仿宋"/>
          <w:b/>
          <w:sz w:val="24"/>
        </w:rPr>
        <w:t>响应无效</w:t>
      </w:r>
      <w:r w:rsidRPr="00A07A7A">
        <w:rPr>
          <w:rFonts w:ascii="仿宋" w:eastAsia="仿宋" w:hAnsi="仿宋"/>
          <w:sz w:val="24"/>
        </w:rPr>
        <w:t>。</w:t>
      </w:r>
    </w:p>
    <w:p w14:paraId="3D4F0EFA" w14:textId="77777777" w:rsidR="00D37B93" w:rsidRPr="00A07A7A" w:rsidRDefault="007525A4">
      <w:pPr>
        <w:adjustRightInd w:val="0"/>
        <w:snapToGrid w:val="0"/>
        <w:spacing w:line="360" w:lineRule="auto"/>
        <w:jc w:val="left"/>
        <w:rPr>
          <w:rFonts w:ascii="仿宋" w:eastAsia="仿宋" w:hAnsi="仿宋" w:hint="eastAsia"/>
          <w:sz w:val="30"/>
          <w:szCs w:val="30"/>
        </w:rPr>
      </w:pPr>
      <w:r w:rsidRPr="00A07A7A">
        <w:rPr>
          <w:rFonts w:ascii="仿宋" w:eastAsia="仿宋" w:hAnsi="仿宋"/>
          <w:sz w:val="24"/>
        </w:rPr>
        <w:t>（3）供应商与上述拟分包承担主体签署的《分包意向协议》后附。</w:t>
      </w:r>
    </w:p>
    <w:p w14:paraId="1CFE4FCF" w14:textId="77777777" w:rsidR="00D37B93" w:rsidRPr="00A07A7A" w:rsidRDefault="007525A4">
      <w:pPr>
        <w:autoSpaceDE w:val="0"/>
        <w:autoSpaceDN w:val="0"/>
        <w:adjustRightInd w:val="0"/>
        <w:spacing w:line="360" w:lineRule="auto"/>
        <w:jc w:val="center"/>
        <w:rPr>
          <w:rFonts w:ascii="仿宋" w:eastAsia="仿宋" w:hAnsi="仿宋" w:hint="eastAsia"/>
          <w:b/>
          <w:sz w:val="36"/>
          <w:szCs w:val="36"/>
        </w:rPr>
      </w:pPr>
      <w:r w:rsidRPr="00A07A7A">
        <w:rPr>
          <w:rFonts w:ascii="仿宋" w:eastAsia="仿宋" w:hAnsi="仿宋"/>
          <w:sz w:val="30"/>
          <w:szCs w:val="30"/>
        </w:rPr>
        <w:br w:type="page"/>
      </w:r>
      <w:r w:rsidRPr="00A07A7A">
        <w:rPr>
          <w:rFonts w:ascii="仿宋" w:eastAsia="仿宋" w:hAnsi="仿宋" w:hint="eastAsia"/>
          <w:b/>
          <w:sz w:val="36"/>
          <w:szCs w:val="36"/>
        </w:rPr>
        <w:lastRenderedPageBreak/>
        <w:t>附：分包意向协议（实质性格式）</w:t>
      </w:r>
    </w:p>
    <w:p w14:paraId="63487A82" w14:textId="77777777" w:rsidR="00D37B93" w:rsidRPr="00A07A7A" w:rsidRDefault="007525A4">
      <w:pPr>
        <w:adjustRightInd w:val="0"/>
        <w:snapToGrid w:val="0"/>
        <w:spacing w:line="360" w:lineRule="auto"/>
        <w:ind w:firstLineChars="200" w:firstLine="480"/>
        <w:jc w:val="left"/>
        <w:rPr>
          <w:rFonts w:ascii="仿宋" w:eastAsia="仿宋" w:hAnsi="仿宋" w:hint="eastAsia"/>
          <w:sz w:val="24"/>
        </w:rPr>
      </w:pPr>
      <w:r w:rsidRPr="00A07A7A">
        <w:rPr>
          <w:rFonts w:ascii="仿宋" w:eastAsia="仿宋" w:hAnsi="仿宋"/>
          <w:sz w:val="24"/>
        </w:rPr>
        <w:t>甲方（供应商）：______</w:t>
      </w:r>
    </w:p>
    <w:p w14:paraId="6E90C3E9" w14:textId="77777777" w:rsidR="00D37B93" w:rsidRPr="00A07A7A" w:rsidRDefault="007525A4">
      <w:pPr>
        <w:adjustRightInd w:val="0"/>
        <w:snapToGrid w:val="0"/>
        <w:spacing w:line="360" w:lineRule="auto"/>
        <w:ind w:firstLineChars="200" w:firstLine="480"/>
        <w:jc w:val="left"/>
        <w:rPr>
          <w:rFonts w:ascii="仿宋" w:eastAsia="仿宋" w:hAnsi="仿宋" w:hint="eastAsia"/>
          <w:sz w:val="24"/>
        </w:rPr>
      </w:pPr>
      <w:r w:rsidRPr="00A07A7A">
        <w:rPr>
          <w:rFonts w:ascii="仿宋" w:eastAsia="仿宋" w:hAnsi="仿宋"/>
          <w:sz w:val="24"/>
        </w:rPr>
        <w:t>乙方（拟分包单位）：______</w:t>
      </w:r>
    </w:p>
    <w:p w14:paraId="42B8B70F" w14:textId="77777777" w:rsidR="00D37B93" w:rsidRPr="00A07A7A" w:rsidRDefault="007525A4">
      <w:pPr>
        <w:adjustRightInd w:val="0"/>
        <w:snapToGrid w:val="0"/>
        <w:spacing w:line="360" w:lineRule="auto"/>
        <w:ind w:firstLineChars="200" w:firstLine="480"/>
        <w:jc w:val="left"/>
        <w:rPr>
          <w:rFonts w:ascii="仿宋" w:eastAsia="仿宋" w:hAnsi="仿宋" w:hint="eastAsia"/>
          <w:sz w:val="24"/>
        </w:rPr>
      </w:pPr>
      <w:r w:rsidRPr="00A07A7A">
        <w:rPr>
          <w:rFonts w:ascii="仿宋" w:eastAsia="仿宋" w:hAnsi="仿宋"/>
          <w:sz w:val="24"/>
        </w:rPr>
        <w:t>甲方承诺，一旦在______（采购项目名称）（项目编号/包号为：______）采购项目中获得采购合同，将按照下述约定将合同项下部分内容分包给乙方：</w:t>
      </w:r>
    </w:p>
    <w:p w14:paraId="43538634" w14:textId="77777777" w:rsidR="00D37B93" w:rsidRPr="00A07A7A" w:rsidRDefault="007525A4">
      <w:pPr>
        <w:adjustRightInd w:val="0"/>
        <w:snapToGrid w:val="0"/>
        <w:spacing w:line="360" w:lineRule="auto"/>
        <w:ind w:firstLineChars="200" w:firstLine="480"/>
        <w:jc w:val="left"/>
        <w:rPr>
          <w:rFonts w:ascii="仿宋" w:eastAsia="仿宋" w:hAnsi="仿宋" w:hint="eastAsia"/>
          <w:sz w:val="24"/>
        </w:rPr>
      </w:pPr>
      <w:r w:rsidRPr="00A07A7A">
        <w:rPr>
          <w:rFonts w:ascii="仿宋" w:eastAsia="仿宋" w:hAnsi="仿宋"/>
          <w:sz w:val="24"/>
        </w:rPr>
        <w:t>1.分包内容：______。</w:t>
      </w:r>
    </w:p>
    <w:p w14:paraId="765044DD" w14:textId="77777777" w:rsidR="00D37B93" w:rsidRPr="00A07A7A" w:rsidRDefault="007525A4">
      <w:pPr>
        <w:adjustRightInd w:val="0"/>
        <w:snapToGrid w:val="0"/>
        <w:spacing w:line="360" w:lineRule="auto"/>
        <w:ind w:firstLineChars="200" w:firstLine="480"/>
        <w:jc w:val="left"/>
        <w:rPr>
          <w:rFonts w:ascii="仿宋" w:eastAsia="仿宋" w:hAnsi="仿宋" w:hint="eastAsia"/>
          <w:sz w:val="24"/>
        </w:rPr>
      </w:pPr>
      <w:r w:rsidRPr="00A07A7A">
        <w:rPr>
          <w:rFonts w:ascii="仿宋" w:eastAsia="仿宋" w:hAnsi="仿宋"/>
          <w:sz w:val="24"/>
        </w:rPr>
        <w:t>2.分包金额：______，该金额占该采购包预算总金额的比例为______%。</w:t>
      </w:r>
    </w:p>
    <w:p w14:paraId="006ED989" w14:textId="77777777" w:rsidR="00D37B93" w:rsidRPr="00A07A7A" w:rsidRDefault="007525A4">
      <w:pPr>
        <w:adjustRightInd w:val="0"/>
        <w:snapToGrid w:val="0"/>
        <w:spacing w:line="360" w:lineRule="auto"/>
        <w:ind w:firstLineChars="200" w:firstLine="480"/>
        <w:jc w:val="left"/>
        <w:rPr>
          <w:rFonts w:ascii="仿宋" w:eastAsia="仿宋" w:hAnsi="仿宋" w:hint="eastAsia"/>
          <w:bCs/>
          <w:sz w:val="24"/>
        </w:rPr>
      </w:pPr>
      <w:r w:rsidRPr="00A07A7A">
        <w:rPr>
          <w:rFonts w:ascii="仿宋" w:eastAsia="仿宋" w:hAnsi="仿宋"/>
          <w:sz w:val="24"/>
        </w:rPr>
        <w:t>乙方承诺将在上述情况下与甲方签订分包合同。</w:t>
      </w:r>
    </w:p>
    <w:p w14:paraId="379C0B00" w14:textId="77777777" w:rsidR="00D37B93" w:rsidRPr="00A07A7A" w:rsidRDefault="007525A4">
      <w:pPr>
        <w:adjustRightInd w:val="0"/>
        <w:snapToGrid w:val="0"/>
        <w:spacing w:line="360" w:lineRule="auto"/>
        <w:ind w:firstLineChars="200" w:firstLine="480"/>
        <w:jc w:val="left"/>
        <w:rPr>
          <w:rFonts w:ascii="仿宋" w:eastAsia="仿宋" w:hAnsi="仿宋" w:hint="eastAsia"/>
          <w:sz w:val="24"/>
        </w:rPr>
      </w:pPr>
      <w:r w:rsidRPr="00A07A7A">
        <w:rPr>
          <w:rFonts w:ascii="仿宋" w:eastAsia="仿宋" w:hAnsi="仿宋"/>
          <w:sz w:val="24"/>
        </w:rPr>
        <w:t>本协议自各方盖章之日起生效，如甲方未在该项目（采购包）成交，本协议自动终止。</w:t>
      </w:r>
    </w:p>
    <w:p w14:paraId="785EDB9C" w14:textId="77777777" w:rsidR="00D37B93" w:rsidRPr="00A07A7A" w:rsidRDefault="00D37B93">
      <w:pPr>
        <w:spacing w:line="360" w:lineRule="auto"/>
        <w:ind w:firstLine="471"/>
        <w:rPr>
          <w:rFonts w:ascii="仿宋" w:eastAsia="仿宋" w:hAnsi="仿宋" w:hint="eastAsia"/>
          <w:b/>
          <w:sz w:val="24"/>
        </w:rPr>
      </w:pPr>
    </w:p>
    <w:p w14:paraId="6A1BE874" w14:textId="77777777" w:rsidR="00D37B93" w:rsidRPr="00A07A7A" w:rsidRDefault="007525A4">
      <w:pPr>
        <w:spacing w:line="360" w:lineRule="auto"/>
        <w:ind w:firstLine="471"/>
        <w:rPr>
          <w:rFonts w:ascii="仿宋" w:eastAsia="仿宋" w:hAnsi="仿宋" w:hint="eastAsia"/>
          <w:b/>
          <w:sz w:val="24"/>
        </w:rPr>
      </w:pPr>
      <w:r w:rsidRPr="00A07A7A">
        <w:rPr>
          <w:rFonts w:ascii="仿宋" w:eastAsia="仿宋" w:hAnsi="仿宋"/>
          <w:sz w:val="24"/>
        </w:rPr>
        <w:t>甲方（盖章）：______                     乙方（盖章）：______</w:t>
      </w:r>
    </w:p>
    <w:p w14:paraId="4BB1A2DA" w14:textId="77777777" w:rsidR="00D37B93" w:rsidRPr="00A07A7A" w:rsidRDefault="00D37B93">
      <w:pPr>
        <w:spacing w:line="360" w:lineRule="auto"/>
        <w:ind w:left="480"/>
        <w:jc w:val="right"/>
        <w:rPr>
          <w:rFonts w:ascii="仿宋" w:eastAsia="仿宋" w:hAnsi="仿宋" w:hint="eastAsia"/>
          <w:sz w:val="24"/>
        </w:rPr>
      </w:pPr>
    </w:p>
    <w:p w14:paraId="78C15092" w14:textId="77777777" w:rsidR="00D37B93" w:rsidRPr="00A07A7A" w:rsidRDefault="007525A4">
      <w:pPr>
        <w:wordWrap w:val="0"/>
        <w:spacing w:line="360" w:lineRule="auto"/>
        <w:ind w:left="480"/>
        <w:jc w:val="right"/>
        <w:rPr>
          <w:rFonts w:ascii="仿宋" w:eastAsia="仿宋" w:hAnsi="仿宋" w:hint="eastAsia"/>
          <w:b/>
          <w:sz w:val="24"/>
        </w:rPr>
      </w:pPr>
      <w:r w:rsidRPr="00A07A7A">
        <w:rPr>
          <w:rFonts w:ascii="仿宋" w:eastAsia="仿宋" w:hAnsi="仿宋"/>
          <w:sz w:val="24"/>
          <w:szCs w:val="20"/>
        </w:rPr>
        <w:t>日期：</w:t>
      </w:r>
      <w:r w:rsidRPr="00A07A7A">
        <w:rPr>
          <w:rFonts w:ascii="仿宋" w:eastAsia="仿宋" w:hAnsi="仿宋"/>
          <w:sz w:val="24"/>
        </w:rPr>
        <w:t>______</w:t>
      </w:r>
      <w:r w:rsidRPr="00A07A7A">
        <w:rPr>
          <w:rFonts w:ascii="仿宋" w:eastAsia="仿宋" w:hAnsi="仿宋"/>
          <w:sz w:val="24"/>
          <w:szCs w:val="20"/>
        </w:rPr>
        <w:t>年</w:t>
      </w:r>
      <w:r w:rsidRPr="00A07A7A">
        <w:rPr>
          <w:rFonts w:ascii="仿宋" w:eastAsia="仿宋" w:hAnsi="仿宋"/>
          <w:sz w:val="24"/>
        </w:rPr>
        <w:t>______</w:t>
      </w:r>
      <w:r w:rsidRPr="00A07A7A">
        <w:rPr>
          <w:rFonts w:ascii="仿宋" w:eastAsia="仿宋" w:hAnsi="仿宋"/>
          <w:sz w:val="24"/>
          <w:szCs w:val="20"/>
        </w:rPr>
        <w:t>月</w:t>
      </w:r>
      <w:r w:rsidRPr="00A07A7A">
        <w:rPr>
          <w:rFonts w:ascii="仿宋" w:eastAsia="仿宋" w:hAnsi="仿宋"/>
          <w:sz w:val="24"/>
        </w:rPr>
        <w:t>______</w:t>
      </w:r>
      <w:r w:rsidRPr="00A07A7A">
        <w:rPr>
          <w:rFonts w:ascii="仿宋" w:eastAsia="仿宋" w:hAnsi="仿宋"/>
          <w:sz w:val="24"/>
          <w:szCs w:val="20"/>
        </w:rPr>
        <w:t xml:space="preserve">日   </w:t>
      </w:r>
    </w:p>
    <w:p w14:paraId="2B3CE6E7" w14:textId="77777777" w:rsidR="00D37B93" w:rsidRPr="00A07A7A" w:rsidRDefault="00D37B93">
      <w:pPr>
        <w:tabs>
          <w:tab w:val="left" w:pos="8280"/>
        </w:tabs>
        <w:spacing w:line="360" w:lineRule="auto"/>
        <w:ind w:firstLine="480"/>
        <w:rPr>
          <w:rFonts w:ascii="仿宋" w:eastAsia="仿宋" w:hAnsi="仿宋" w:hint="eastAsia"/>
          <w:sz w:val="24"/>
        </w:rPr>
      </w:pPr>
    </w:p>
    <w:p w14:paraId="5A72FB1E" w14:textId="77777777" w:rsidR="00D37B93" w:rsidRPr="00A07A7A" w:rsidRDefault="007525A4">
      <w:pPr>
        <w:tabs>
          <w:tab w:val="left" w:pos="8280"/>
        </w:tabs>
        <w:spacing w:line="360" w:lineRule="auto"/>
        <w:rPr>
          <w:rFonts w:ascii="仿宋" w:eastAsia="仿宋" w:hAnsi="仿宋" w:hint="eastAsia"/>
          <w:sz w:val="24"/>
        </w:rPr>
        <w:sectPr w:rsidR="00D37B93" w:rsidRPr="00A07A7A">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r w:rsidRPr="00A07A7A">
        <w:rPr>
          <w:rFonts w:ascii="仿宋" w:eastAsia="仿宋" w:hAnsi="仿宋"/>
          <w:sz w:val="24"/>
        </w:rPr>
        <w:t>说明：供应商须与所有拟分包单位分别签订《分包意向协议》，每单位签订一份，并在响应文件中提交全部协议原件的电子件，否则</w:t>
      </w:r>
      <w:r w:rsidRPr="00A07A7A">
        <w:rPr>
          <w:rFonts w:ascii="仿宋" w:eastAsia="仿宋" w:hAnsi="仿宋"/>
          <w:b/>
          <w:sz w:val="24"/>
        </w:rPr>
        <w:t>响应无效</w:t>
      </w:r>
      <w:r w:rsidRPr="00A07A7A">
        <w:rPr>
          <w:rFonts w:ascii="仿宋" w:eastAsia="仿宋" w:hAnsi="仿宋"/>
          <w:sz w:val="24"/>
        </w:rPr>
        <w:t>。</w:t>
      </w:r>
    </w:p>
    <w:p w14:paraId="08188784" w14:textId="77777777" w:rsidR="00D37B93" w:rsidRPr="00A07A7A" w:rsidRDefault="007525A4">
      <w:pPr>
        <w:spacing w:line="360" w:lineRule="auto"/>
        <w:outlineLvl w:val="2"/>
        <w:rPr>
          <w:rFonts w:ascii="仿宋" w:eastAsia="仿宋" w:hAnsi="仿宋" w:hint="eastAsia"/>
          <w:sz w:val="24"/>
          <w:szCs w:val="20"/>
        </w:rPr>
      </w:pPr>
      <w:r w:rsidRPr="00A07A7A">
        <w:rPr>
          <w:rFonts w:ascii="仿宋" w:eastAsia="仿宋" w:hAnsi="仿宋"/>
          <w:sz w:val="24"/>
          <w:szCs w:val="20"/>
        </w:rPr>
        <w:lastRenderedPageBreak/>
        <w:t xml:space="preserve">2-2 </w:t>
      </w:r>
      <w:r w:rsidRPr="00A07A7A">
        <w:rPr>
          <w:rFonts w:ascii="仿宋" w:eastAsia="仿宋" w:hAnsi="仿宋"/>
          <w:sz w:val="24"/>
        </w:rPr>
        <w:t>其它落实政府采购政策的资格要求</w:t>
      </w:r>
      <w:r w:rsidRPr="00A07A7A">
        <w:rPr>
          <w:rFonts w:ascii="仿宋" w:eastAsia="仿宋" w:hAnsi="仿宋"/>
          <w:sz w:val="24"/>
          <w:szCs w:val="20"/>
        </w:rPr>
        <w:t>（如有）</w:t>
      </w:r>
    </w:p>
    <w:p w14:paraId="30138FB9" w14:textId="77777777" w:rsidR="00D37B93" w:rsidRPr="00A07A7A" w:rsidRDefault="00D37B93">
      <w:pPr>
        <w:widowControl/>
        <w:jc w:val="left"/>
        <w:rPr>
          <w:rFonts w:ascii="仿宋" w:eastAsia="仿宋" w:hAnsi="仿宋" w:hint="eastAsia"/>
          <w:sz w:val="24"/>
        </w:rPr>
      </w:pPr>
    </w:p>
    <w:p w14:paraId="797D6B98" w14:textId="77777777" w:rsidR="00D37B93" w:rsidRPr="00A07A7A" w:rsidRDefault="007525A4">
      <w:pPr>
        <w:widowControl/>
        <w:jc w:val="left"/>
        <w:rPr>
          <w:rFonts w:ascii="仿宋" w:eastAsia="仿宋" w:hAnsi="仿宋" w:hint="eastAsia"/>
          <w:sz w:val="24"/>
        </w:rPr>
      </w:pPr>
      <w:r w:rsidRPr="00A07A7A">
        <w:rPr>
          <w:rFonts w:ascii="仿宋" w:eastAsia="仿宋" w:hAnsi="仿宋"/>
          <w:sz w:val="24"/>
        </w:rPr>
        <w:br w:type="page"/>
      </w:r>
    </w:p>
    <w:p w14:paraId="5B9599AF" w14:textId="77777777" w:rsidR="00D37B93" w:rsidRPr="00A07A7A" w:rsidRDefault="007525A4">
      <w:pPr>
        <w:tabs>
          <w:tab w:val="left" w:pos="360"/>
        </w:tabs>
        <w:snapToGrid w:val="0"/>
        <w:spacing w:line="360" w:lineRule="auto"/>
        <w:outlineLvl w:val="1"/>
        <w:rPr>
          <w:rFonts w:ascii="仿宋" w:eastAsia="仿宋" w:hAnsi="仿宋" w:hint="eastAsia"/>
          <w:sz w:val="24"/>
        </w:rPr>
      </w:pPr>
      <w:r w:rsidRPr="00A07A7A">
        <w:rPr>
          <w:rFonts w:ascii="仿宋" w:eastAsia="仿宋" w:hAnsi="仿宋"/>
          <w:sz w:val="24"/>
        </w:rPr>
        <w:lastRenderedPageBreak/>
        <w:t>3 本项目的特定资格要求（如有）</w:t>
      </w:r>
    </w:p>
    <w:p w14:paraId="1535A4F8" w14:textId="77777777" w:rsidR="00D37B93" w:rsidRPr="00A07A7A" w:rsidRDefault="007525A4">
      <w:pPr>
        <w:spacing w:line="360" w:lineRule="auto"/>
        <w:outlineLvl w:val="2"/>
        <w:rPr>
          <w:rFonts w:ascii="仿宋" w:eastAsia="仿宋" w:hAnsi="仿宋" w:hint="eastAsia"/>
          <w:sz w:val="24"/>
          <w:szCs w:val="20"/>
        </w:rPr>
      </w:pPr>
      <w:r w:rsidRPr="00A07A7A">
        <w:rPr>
          <w:rFonts w:ascii="仿宋" w:eastAsia="仿宋" w:hAnsi="仿宋"/>
          <w:sz w:val="24"/>
          <w:szCs w:val="20"/>
        </w:rPr>
        <w:t>3-1联合协议（如有）（实质性格式）</w:t>
      </w:r>
    </w:p>
    <w:p w14:paraId="46068221" w14:textId="77777777" w:rsidR="00D37B93" w:rsidRPr="00A07A7A" w:rsidRDefault="007525A4">
      <w:pPr>
        <w:autoSpaceDE w:val="0"/>
        <w:autoSpaceDN w:val="0"/>
        <w:adjustRightInd w:val="0"/>
        <w:spacing w:line="360" w:lineRule="auto"/>
        <w:jc w:val="center"/>
        <w:rPr>
          <w:rFonts w:ascii="仿宋" w:eastAsia="仿宋" w:hAnsi="仿宋" w:hint="eastAsia"/>
          <w:b/>
          <w:sz w:val="36"/>
          <w:szCs w:val="36"/>
        </w:rPr>
      </w:pPr>
      <w:r w:rsidRPr="00A07A7A">
        <w:rPr>
          <w:rFonts w:ascii="仿宋" w:eastAsia="仿宋" w:hAnsi="仿宋" w:hint="eastAsia"/>
          <w:b/>
          <w:sz w:val="36"/>
          <w:szCs w:val="36"/>
        </w:rPr>
        <w:t>联合协议</w:t>
      </w:r>
    </w:p>
    <w:p w14:paraId="02BB0322" w14:textId="77777777" w:rsidR="00D37B93" w:rsidRPr="00A07A7A" w:rsidRDefault="007525A4">
      <w:pPr>
        <w:spacing w:line="360" w:lineRule="auto"/>
        <w:ind w:firstLineChars="345" w:firstLine="828"/>
        <w:rPr>
          <w:rFonts w:ascii="仿宋" w:eastAsia="仿宋" w:hAnsi="仿宋" w:hint="eastAsia"/>
          <w:bCs/>
        </w:rPr>
      </w:pPr>
      <w:r w:rsidRPr="00A07A7A">
        <w:rPr>
          <w:rFonts w:ascii="仿宋" w:eastAsia="仿宋" w:hAnsi="仿宋"/>
          <w:sz w:val="24"/>
        </w:rPr>
        <w:t>______</w:t>
      </w:r>
      <w:r w:rsidRPr="00A07A7A">
        <w:rPr>
          <w:rFonts w:ascii="仿宋" w:eastAsia="仿宋" w:hAnsi="仿宋"/>
          <w:bCs/>
          <w:sz w:val="24"/>
        </w:rPr>
        <w:t xml:space="preserve"> 、</w:t>
      </w:r>
      <w:r w:rsidRPr="00A07A7A">
        <w:rPr>
          <w:rFonts w:ascii="仿宋" w:eastAsia="仿宋" w:hAnsi="仿宋"/>
          <w:sz w:val="24"/>
        </w:rPr>
        <w:t>______</w:t>
      </w:r>
      <w:r w:rsidRPr="00A07A7A">
        <w:rPr>
          <w:rFonts w:ascii="仿宋" w:eastAsia="仿宋" w:hAnsi="仿宋"/>
          <w:bCs/>
          <w:sz w:val="24"/>
        </w:rPr>
        <w:t>及</w:t>
      </w:r>
      <w:r w:rsidRPr="00A07A7A">
        <w:rPr>
          <w:rFonts w:ascii="仿宋" w:eastAsia="仿宋" w:hAnsi="仿宋"/>
          <w:sz w:val="24"/>
        </w:rPr>
        <w:t>______</w:t>
      </w:r>
      <w:r w:rsidRPr="00A07A7A">
        <w:rPr>
          <w:rFonts w:ascii="仿宋" w:eastAsia="仿宋" w:hAnsi="仿宋"/>
          <w:bCs/>
          <w:sz w:val="24"/>
        </w:rPr>
        <w:t>就“</w:t>
      </w:r>
      <w:r w:rsidRPr="00A07A7A">
        <w:rPr>
          <w:rFonts w:ascii="仿宋" w:eastAsia="仿宋" w:hAnsi="仿宋"/>
          <w:sz w:val="24"/>
        </w:rPr>
        <w:t>______</w:t>
      </w:r>
      <w:r w:rsidRPr="00A07A7A">
        <w:rPr>
          <w:rFonts w:ascii="仿宋" w:eastAsia="仿宋" w:hAnsi="仿宋"/>
          <w:bCs/>
          <w:sz w:val="24"/>
        </w:rPr>
        <w:t>（项目名称）</w:t>
      </w:r>
      <w:r w:rsidRPr="00A07A7A">
        <w:rPr>
          <w:rFonts w:ascii="仿宋" w:eastAsia="仿宋" w:hAnsi="仿宋"/>
          <w:sz w:val="24"/>
        </w:rPr>
        <w:t>” ______包</w:t>
      </w:r>
      <w:r w:rsidRPr="00A07A7A">
        <w:rPr>
          <w:rFonts w:ascii="仿宋" w:eastAsia="仿宋" w:hAnsi="仿宋"/>
          <w:bCs/>
          <w:sz w:val="24"/>
        </w:rPr>
        <w:t>采购项目的磋商事宜，经各方充分协商一致，达成如下协议：</w:t>
      </w:r>
    </w:p>
    <w:p w14:paraId="5B73EC58" w14:textId="77777777" w:rsidR="00D37B93" w:rsidRPr="00A07A7A" w:rsidRDefault="007525A4">
      <w:pPr>
        <w:numPr>
          <w:ilvl w:val="0"/>
          <w:numId w:val="27"/>
        </w:numPr>
        <w:spacing w:line="360" w:lineRule="auto"/>
        <w:rPr>
          <w:rFonts w:ascii="仿宋" w:eastAsia="仿宋" w:hAnsi="仿宋" w:hint="eastAsia"/>
          <w:bCs/>
          <w:sz w:val="24"/>
        </w:rPr>
      </w:pPr>
      <w:r w:rsidRPr="00A07A7A">
        <w:rPr>
          <w:rFonts w:ascii="仿宋" w:eastAsia="仿宋" w:hAnsi="仿宋"/>
          <w:bCs/>
          <w:sz w:val="24"/>
        </w:rPr>
        <w:t>由</w:t>
      </w:r>
      <w:r w:rsidRPr="00A07A7A">
        <w:rPr>
          <w:rFonts w:ascii="仿宋" w:eastAsia="仿宋" w:hAnsi="仿宋"/>
          <w:sz w:val="24"/>
        </w:rPr>
        <w:t>____</w:t>
      </w:r>
      <w:r w:rsidRPr="00A07A7A">
        <w:rPr>
          <w:rFonts w:ascii="仿宋" w:eastAsia="仿宋" w:hAnsi="仿宋"/>
          <w:bCs/>
          <w:sz w:val="24"/>
        </w:rPr>
        <w:t>__</w:t>
      </w:r>
      <w:r w:rsidRPr="00A07A7A">
        <w:rPr>
          <w:rFonts w:ascii="仿宋" w:eastAsia="仿宋" w:hAnsi="仿宋"/>
          <w:sz w:val="24"/>
        </w:rPr>
        <w:t>__</w:t>
      </w:r>
      <w:r w:rsidRPr="00A07A7A">
        <w:rPr>
          <w:rFonts w:ascii="仿宋" w:eastAsia="仿宋" w:hAnsi="仿宋"/>
          <w:bCs/>
          <w:sz w:val="24"/>
        </w:rPr>
        <w:t>牵头，</w:t>
      </w:r>
      <w:r w:rsidRPr="00A07A7A">
        <w:rPr>
          <w:rFonts w:ascii="仿宋" w:eastAsia="仿宋" w:hAnsi="仿宋"/>
          <w:sz w:val="24"/>
        </w:rPr>
        <w:t>___</w:t>
      </w:r>
      <w:r w:rsidRPr="00A07A7A">
        <w:rPr>
          <w:rFonts w:ascii="仿宋" w:eastAsia="仿宋" w:hAnsi="仿宋"/>
          <w:bCs/>
          <w:sz w:val="24"/>
        </w:rPr>
        <w:t>__</w:t>
      </w:r>
      <w:r w:rsidRPr="00A07A7A">
        <w:rPr>
          <w:rFonts w:ascii="仿宋" w:eastAsia="仿宋" w:hAnsi="仿宋"/>
          <w:sz w:val="24"/>
        </w:rPr>
        <w:t>___</w:t>
      </w:r>
      <w:r w:rsidRPr="00A07A7A">
        <w:rPr>
          <w:rFonts w:ascii="仿宋" w:eastAsia="仿宋" w:hAnsi="仿宋"/>
          <w:bCs/>
          <w:sz w:val="24"/>
        </w:rPr>
        <w:t>、</w:t>
      </w:r>
      <w:r w:rsidRPr="00A07A7A">
        <w:rPr>
          <w:rFonts w:ascii="仿宋" w:eastAsia="仿宋" w:hAnsi="仿宋"/>
          <w:sz w:val="24"/>
        </w:rPr>
        <w:t>___</w:t>
      </w:r>
      <w:r w:rsidRPr="00A07A7A">
        <w:rPr>
          <w:rFonts w:ascii="仿宋" w:eastAsia="仿宋" w:hAnsi="仿宋"/>
          <w:bCs/>
          <w:sz w:val="24"/>
        </w:rPr>
        <w:t>__</w:t>
      </w:r>
      <w:r w:rsidRPr="00A07A7A">
        <w:rPr>
          <w:rFonts w:ascii="仿宋" w:eastAsia="仿宋" w:hAnsi="仿宋"/>
          <w:sz w:val="24"/>
        </w:rPr>
        <w:t>___</w:t>
      </w:r>
      <w:r w:rsidRPr="00A07A7A">
        <w:rPr>
          <w:rFonts w:ascii="仿宋" w:eastAsia="仿宋" w:hAnsi="仿宋"/>
          <w:bCs/>
          <w:sz w:val="24"/>
        </w:rPr>
        <w:t>参加，组成联合体共同进行采购项目的磋商工作。</w:t>
      </w:r>
    </w:p>
    <w:p w14:paraId="093EC045" w14:textId="77777777" w:rsidR="00D37B93" w:rsidRPr="00A07A7A" w:rsidRDefault="007525A4">
      <w:pPr>
        <w:numPr>
          <w:ilvl w:val="0"/>
          <w:numId w:val="27"/>
        </w:numPr>
        <w:spacing w:line="360" w:lineRule="auto"/>
        <w:rPr>
          <w:rFonts w:ascii="仿宋" w:eastAsia="仿宋" w:hAnsi="仿宋" w:hint="eastAsia"/>
          <w:bCs/>
          <w:sz w:val="24"/>
        </w:rPr>
      </w:pPr>
      <w:r w:rsidRPr="00A07A7A">
        <w:rPr>
          <w:rFonts w:ascii="仿宋" w:eastAsia="仿宋" w:hAnsi="仿宋"/>
          <w:sz w:val="24"/>
        </w:rPr>
        <w:t>______</w:t>
      </w:r>
      <w:r w:rsidRPr="00A07A7A">
        <w:rPr>
          <w:rFonts w:ascii="仿宋" w:eastAsia="仿宋" w:hAnsi="仿宋"/>
          <w:bCs/>
          <w:sz w:val="24"/>
        </w:rPr>
        <w:t>为本次磋商的牵头人，联合体以牵头人的名义参加磋商，联合体成交后，联合体各方共同与采购人签订合同，就</w:t>
      </w:r>
      <w:r w:rsidRPr="00A07A7A">
        <w:rPr>
          <w:rFonts w:ascii="仿宋" w:eastAsia="仿宋" w:hAnsi="仿宋"/>
          <w:sz w:val="24"/>
          <w:szCs w:val="20"/>
        </w:rPr>
        <w:t>采购合同约定的事项</w:t>
      </w:r>
      <w:r w:rsidRPr="00A07A7A">
        <w:rPr>
          <w:rFonts w:ascii="仿宋" w:eastAsia="仿宋" w:hAnsi="仿宋"/>
          <w:bCs/>
          <w:sz w:val="24"/>
        </w:rPr>
        <w:t>对采购人承担连带责任。</w:t>
      </w:r>
    </w:p>
    <w:p w14:paraId="4762C872" w14:textId="77777777" w:rsidR="00D37B93" w:rsidRPr="00A07A7A" w:rsidRDefault="007525A4">
      <w:pPr>
        <w:numPr>
          <w:ilvl w:val="0"/>
          <w:numId w:val="27"/>
        </w:numPr>
        <w:spacing w:line="360" w:lineRule="auto"/>
        <w:rPr>
          <w:rFonts w:ascii="仿宋" w:eastAsia="仿宋" w:hAnsi="仿宋" w:hint="eastAsia"/>
          <w:bCs/>
          <w:sz w:val="24"/>
        </w:rPr>
      </w:pPr>
      <w:r w:rsidRPr="00A07A7A">
        <w:rPr>
          <w:rFonts w:ascii="仿宋" w:eastAsia="仿宋" w:hAnsi="仿宋"/>
          <w:bCs/>
          <w:sz w:val="24"/>
        </w:rPr>
        <w:t>联合体各方均同意由牵头人代表其他联合体成员单位按竞争性磋商文件要求出具《授权委托书》。</w:t>
      </w:r>
    </w:p>
    <w:p w14:paraId="33B08BCA" w14:textId="77777777" w:rsidR="00D37B93" w:rsidRPr="00A07A7A" w:rsidRDefault="007525A4">
      <w:pPr>
        <w:numPr>
          <w:ilvl w:val="0"/>
          <w:numId w:val="27"/>
        </w:numPr>
        <w:spacing w:line="360" w:lineRule="auto"/>
        <w:rPr>
          <w:rFonts w:ascii="仿宋" w:eastAsia="仿宋" w:hAnsi="仿宋" w:hint="eastAsia"/>
          <w:bCs/>
          <w:sz w:val="24"/>
        </w:rPr>
      </w:pPr>
      <w:r w:rsidRPr="00A07A7A">
        <w:rPr>
          <w:rFonts w:ascii="仿宋" w:eastAsia="仿宋" w:hAnsi="仿宋"/>
          <w:bCs/>
          <w:sz w:val="24"/>
        </w:rPr>
        <w:t>牵头人为项目的总负责单位；组织各参加方进行项目实施工作。</w:t>
      </w:r>
    </w:p>
    <w:p w14:paraId="16EF9E13" w14:textId="77777777" w:rsidR="00D37B93" w:rsidRPr="00A07A7A" w:rsidRDefault="007525A4">
      <w:pPr>
        <w:numPr>
          <w:ilvl w:val="0"/>
          <w:numId w:val="27"/>
        </w:numPr>
        <w:spacing w:line="360" w:lineRule="auto"/>
        <w:rPr>
          <w:rFonts w:ascii="仿宋" w:eastAsia="仿宋" w:hAnsi="仿宋" w:hint="eastAsia"/>
          <w:bCs/>
          <w:sz w:val="24"/>
        </w:rPr>
      </w:pPr>
      <w:r w:rsidRPr="00A07A7A">
        <w:rPr>
          <w:rFonts w:ascii="仿宋" w:eastAsia="仿宋" w:hAnsi="仿宋"/>
          <w:sz w:val="24"/>
        </w:rPr>
        <w:t>______</w:t>
      </w:r>
      <w:r w:rsidRPr="00A07A7A">
        <w:rPr>
          <w:rFonts w:ascii="仿宋" w:eastAsia="仿宋" w:hAnsi="仿宋"/>
          <w:bCs/>
          <w:sz w:val="24"/>
        </w:rPr>
        <w:t>负责</w:t>
      </w:r>
      <w:r w:rsidRPr="00A07A7A">
        <w:rPr>
          <w:rFonts w:ascii="仿宋" w:eastAsia="仿宋" w:hAnsi="仿宋"/>
          <w:sz w:val="24"/>
        </w:rPr>
        <w:t>______</w:t>
      </w:r>
      <w:r w:rsidRPr="00A07A7A">
        <w:rPr>
          <w:rFonts w:ascii="仿宋" w:eastAsia="仿宋" w:hAnsi="仿宋"/>
          <w:bCs/>
          <w:sz w:val="24"/>
        </w:rPr>
        <w:t>，具体工作范围、内容以响应文件及合同为准。</w:t>
      </w:r>
    </w:p>
    <w:p w14:paraId="019002A4" w14:textId="77777777" w:rsidR="00D37B93" w:rsidRPr="00A07A7A" w:rsidRDefault="007525A4">
      <w:pPr>
        <w:numPr>
          <w:ilvl w:val="0"/>
          <w:numId w:val="27"/>
        </w:numPr>
        <w:spacing w:line="360" w:lineRule="auto"/>
        <w:rPr>
          <w:rFonts w:ascii="仿宋" w:eastAsia="仿宋" w:hAnsi="仿宋" w:hint="eastAsia"/>
          <w:bCs/>
          <w:sz w:val="24"/>
        </w:rPr>
      </w:pPr>
      <w:r w:rsidRPr="00A07A7A">
        <w:rPr>
          <w:rFonts w:ascii="仿宋" w:eastAsia="仿宋" w:hAnsi="仿宋"/>
          <w:sz w:val="24"/>
        </w:rPr>
        <w:t>______</w:t>
      </w:r>
      <w:r w:rsidRPr="00A07A7A">
        <w:rPr>
          <w:rFonts w:ascii="仿宋" w:eastAsia="仿宋" w:hAnsi="仿宋"/>
          <w:bCs/>
          <w:sz w:val="24"/>
        </w:rPr>
        <w:t>负责</w:t>
      </w:r>
      <w:r w:rsidRPr="00A07A7A">
        <w:rPr>
          <w:rFonts w:ascii="仿宋" w:eastAsia="仿宋" w:hAnsi="仿宋"/>
          <w:sz w:val="24"/>
        </w:rPr>
        <w:t>______</w:t>
      </w:r>
      <w:r w:rsidRPr="00A07A7A">
        <w:rPr>
          <w:rFonts w:ascii="仿宋" w:eastAsia="仿宋" w:hAnsi="仿宋"/>
          <w:bCs/>
          <w:sz w:val="24"/>
        </w:rPr>
        <w:t>，具体工作范围、内容以响应文件及合同为准。</w:t>
      </w:r>
    </w:p>
    <w:p w14:paraId="0CC208DA" w14:textId="77777777" w:rsidR="00D37B93" w:rsidRPr="00A07A7A" w:rsidRDefault="007525A4">
      <w:pPr>
        <w:numPr>
          <w:ilvl w:val="0"/>
          <w:numId w:val="27"/>
        </w:numPr>
        <w:spacing w:line="360" w:lineRule="auto"/>
        <w:rPr>
          <w:rFonts w:ascii="仿宋" w:eastAsia="仿宋" w:hAnsi="仿宋" w:hint="eastAsia"/>
          <w:bCs/>
          <w:sz w:val="24"/>
        </w:rPr>
      </w:pPr>
      <w:r w:rsidRPr="00A07A7A">
        <w:rPr>
          <w:rFonts w:ascii="仿宋" w:eastAsia="仿宋" w:hAnsi="仿宋"/>
          <w:sz w:val="24"/>
        </w:rPr>
        <w:t>______</w:t>
      </w:r>
      <w:r w:rsidRPr="00A07A7A">
        <w:rPr>
          <w:rFonts w:ascii="仿宋" w:eastAsia="仿宋" w:hAnsi="仿宋"/>
          <w:bCs/>
          <w:sz w:val="24"/>
        </w:rPr>
        <w:t>负责</w:t>
      </w:r>
      <w:r w:rsidRPr="00A07A7A">
        <w:rPr>
          <w:rFonts w:ascii="仿宋" w:eastAsia="仿宋" w:hAnsi="仿宋"/>
          <w:sz w:val="24"/>
        </w:rPr>
        <w:t>______</w:t>
      </w:r>
      <w:r w:rsidRPr="00A07A7A">
        <w:rPr>
          <w:rFonts w:ascii="仿宋" w:eastAsia="仿宋" w:hAnsi="仿宋"/>
          <w:bCs/>
          <w:sz w:val="24"/>
        </w:rPr>
        <w:t>（如有），具体工作范围、内容以响应文件及合同为准。</w:t>
      </w:r>
    </w:p>
    <w:p w14:paraId="0ADA3A50" w14:textId="77777777" w:rsidR="00D37B93" w:rsidRPr="00A07A7A" w:rsidRDefault="007525A4">
      <w:pPr>
        <w:numPr>
          <w:ilvl w:val="0"/>
          <w:numId w:val="27"/>
        </w:numPr>
        <w:spacing w:line="360" w:lineRule="auto"/>
        <w:rPr>
          <w:rFonts w:ascii="仿宋" w:eastAsia="仿宋" w:hAnsi="仿宋" w:hint="eastAsia"/>
          <w:sz w:val="24"/>
        </w:rPr>
      </w:pPr>
      <w:r w:rsidRPr="00A07A7A">
        <w:rPr>
          <w:rFonts w:ascii="仿宋" w:eastAsia="仿宋" w:hAnsi="仿宋"/>
          <w:sz w:val="24"/>
        </w:rPr>
        <w:t>本项目联合协议合同总额为______元，联合体各成员按照如下比例分摊（按联合体成员分别列明）：</w:t>
      </w:r>
    </w:p>
    <w:p w14:paraId="70FBC6FE" w14:textId="77777777" w:rsidR="00D37B93" w:rsidRPr="00A07A7A" w:rsidRDefault="007525A4">
      <w:pPr>
        <w:tabs>
          <w:tab w:val="left" w:pos="720"/>
          <w:tab w:val="left" w:pos="900"/>
        </w:tabs>
        <w:spacing w:line="360" w:lineRule="auto"/>
        <w:ind w:left="851"/>
        <w:rPr>
          <w:rFonts w:ascii="仿宋" w:eastAsia="仿宋" w:hAnsi="仿宋" w:hint="eastAsia"/>
          <w:sz w:val="24"/>
          <w:szCs w:val="20"/>
        </w:rPr>
      </w:pPr>
      <w:r w:rsidRPr="00A07A7A">
        <w:rPr>
          <w:rFonts w:ascii="仿宋" w:eastAsia="仿宋" w:hAnsi="仿宋"/>
          <w:sz w:val="24"/>
          <w:szCs w:val="20"/>
        </w:rPr>
        <w:t>（1）</w:t>
      </w:r>
      <w:r w:rsidRPr="00A07A7A">
        <w:rPr>
          <w:rFonts w:ascii="仿宋" w:eastAsia="仿宋" w:hAnsi="仿宋"/>
          <w:sz w:val="24"/>
        </w:rPr>
        <w:t>______</w:t>
      </w:r>
      <w:r w:rsidRPr="00A07A7A">
        <w:rPr>
          <w:rFonts w:ascii="仿宋" w:eastAsia="仿宋" w:hAnsi="仿宋"/>
          <w:sz w:val="24"/>
          <w:szCs w:val="20"/>
        </w:rPr>
        <w:t>为□大型企业□中型企业、□小微企业（包含监狱企业、残疾人福利性单位）、□其他，合同金额为</w:t>
      </w:r>
      <w:r w:rsidRPr="00A07A7A">
        <w:rPr>
          <w:rFonts w:ascii="仿宋" w:eastAsia="仿宋" w:hAnsi="仿宋"/>
          <w:sz w:val="24"/>
        </w:rPr>
        <w:t>______</w:t>
      </w:r>
      <w:r w:rsidRPr="00A07A7A">
        <w:rPr>
          <w:rFonts w:ascii="仿宋" w:eastAsia="仿宋" w:hAnsi="仿宋"/>
          <w:sz w:val="24"/>
          <w:szCs w:val="20"/>
        </w:rPr>
        <w:t>元；</w:t>
      </w:r>
    </w:p>
    <w:p w14:paraId="060E021D" w14:textId="77777777" w:rsidR="00D37B93" w:rsidRPr="00A07A7A" w:rsidRDefault="007525A4">
      <w:pPr>
        <w:tabs>
          <w:tab w:val="left" w:pos="720"/>
          <w:tab w:val="left" w:pos="900"/>
        </w:tabs>
        <w:spacing w:line="360" w:lineRule="auto"/>
        <w:ind w:left="851"/>
        <w:rPr>
          <w:rFonts w:ascii="仿宋" w:eastAsia="仿宋" w:hAnsi="仿宋" w:hint="eastAsia"/>
          <w:sz w:val="24"/>
          <w:szCs w:val="20"/>
        </w:rPr>
      </w:pPr>
      <w:r w:rsidRPr="00A07A7A">
        <w:rPr>
          <w:rFonts w:ascii="仿宋" w:eastAsia="仿宋" w:hAnsi="仿宋"/>
          <w:sz w:val="24"/>
          <w:szCs w:val="20"/>
        </w:rPr>
        <w:t>（2）</w:t>
      </w:r>
      <w:r w:rsidRPr="00A07A7A">
        <w:rPr>
          <w:rFonts w:ascii="仿宋" w:eastAsia="仿宋" w:hAnsi="仿宋"/>
          <w:sz w:val="24"/>
        </w:rPr>
        <w:t>______</w:t>
      </w:r>
      <w:r w:rsidRPr="00A07A7A">
        <w:rPr>
          <w:rFonts w:ascii="仿宋" w:eastAsia="仿宋" w:hAnsi="仿宋"/>
          <w:sz w:val="24"/>
          <w:szCs w:val="20"/>
        </w:rPr>
        <w:t>为□大型企业□中型企业、□小微企业（包含监狱企业、残疾人福利性单位）、□其他，合同金额为</w:t>
      </w:r>
      <w:r w:rsidRPr="00A07A7A">
        <w:rPr>
          <w:rFonts w:ascii="仿宋" w:eastAsia="仿宋" w:hAnsi="仿宋"/>
          <w:sz w:val="24"/>
        </w:rPr>
        <w:t>______</w:t>
      </w:r>
      <w:r w:rsidRPr="00A07A7A">
        <w:rPr>
          <w:rFonts w:ascii="仿宋" w:eastAsia="仿宋" w:hAnsi="仿宋"/>
          <w:sz w:val="24"/>
          <w:szCs w:val="20"/>
        </w:rPr>
        <w:t>元；</w:t>
      </w:r>
    </w:p>
    <w:p w14:paraId="6273C9C1" w14:textId="77777777" w:rsidR="00D37B93" w:rsidRPr="00A07A7A" w:rsidRDefault="007525A4">
      <w:pPr>
        <w:tabs>
          <w:tab w:val="left" w:pos="720"/>
          <w:tab w:val="left" w:pos="900"/>
        </w:tabs>
        <w:spacing w:line="360" w:lineRule="auto"/>
        <w:ind w:left="851"/>
        <w:rPr>
          <w:rFonts w:ascii="仿宋" w:eastAsia="仿宋" w:hAnsi="仿宋" w:hint="eastAsia"/>
          <w:sz w:val="24"/>
          <w:szCs w:val="20"/>
        </w:rPr>
      </w:pPr>
      <w:r w:rsidRPr="00A07A7A">
        <w:rPr>
          <w:rFonts w:ascii="仿宋" w:eastAsia="仿宋" w:hAnsi="仿宋"/>
          <w:sz w:val="24"/>
          <w:szCs w:val="20"/>
        </w:rPr>
        <w:t>（…）</w:t>
      </w:r>
      <w:r w:rsidRPr="00A07A7A">
        <w:rPr>
          <w:rFonts w:ascii="仿宋" w:eastAsia="仿宋" w:hAnsi="仿宋"/>
          <w:sz w:val="24"/>
        </w:rPr>
        <w:t>______</w:t>
      </w:r>
      <w:r w:rsidRPr="00A07A7A">
        <w:rPr>
          <w:rFonts w:ascii="仿宋" w:eastAsia="仿宋" w:hAnsi="仿宋"/>
          <w:sz w:val="24"/>
          <w:szCs w:val="20"/>
        </w:rPr>
        <w:t>为□大型企业□中型企业、□小微企业（包含监狱企业、残疾人福利性单位）、□其他，合同金额为</w:t>
      </w:r>
      <w:r w:rsidRPr="00A07A7A">
        <w:rPr>
          <w:rFonts w:ascii="仿宋" w:eastAsia="仿宋" w:hAnsi="仿宋"/>
          <w:sz w:val="24"/>
        </w:rPr>
        <w:t>______</w:t>
      </w:r>
      <w:r w:rsidRPr="00A07A7A">
        <w:rPr>
          <w:rFonts w:ascii="仿宋" w:eastAsia="仿宋" w:hAnsi="仿宋"/>
          <w:sz w:val="24"/>
          <w:szCs w:val="20"/>
        </w:rPr>
        <w:t>元。</w:t>
      </w:r>
    </w:p>
    <w:p w14:paraId="0F0FEC4C" w14:textId="77777777" w:rsidR="00D37B93" w:rsidRPr="00A07A7A" w:rsidRDefault="007525A4">
      <w:pPr>
        <w:numPr>
          <w:ilvl w:val="0"/>
          <w:numId w:val="27"/>
        </w:numPr>
        <w:tabs>
          <w:tab w:val="left" w:pos="993"/>
        </w:tabs>
        <w:spacing w:line="360" w:lineRule="auto"/>
        <w:rPr>
          <w:rFonts w:ascii="仿宋" w:eastAsia="仿宋" w:hAnsi="仿宋" w:hint="eastAsia"/>
          <w:bCs/>
          <w:sz w:val="24"/>
        </w:rPr>
      </w:pPr>
      <w:r w:rsidRPr="00A07A7A">
        <w:rPr>
          <w:rFonts w:ascii="仿宋" w:eastAsia="仿宋" w:hAnsi="仿宋"/>
          <w:sz w:val="24"/>
          <w:szCs w:val="20"/>
        </w:rPr>
        <w:t>以联合体形式参加政府采购活动的，联合体各方不得再单独参加或者与其他供应商另外组成联合体参加同一合同项下的政府采购活动。</w:t>
      </w:r>
    </w:p>
    <w:p w14:paraId="70E8EAC3" w14:textId="77777777" w:rsidR="00D37B93" w:rsidRPr="00A07A7A" w:rsidRDefault="007525A4">
      <w:pPr>
        <w:numPr>
          <w:ilvl w:val="0"/>
          <w:numId w:val="27"/>
        </w:numPr>
        <w:spacing w:line="360" w:lineRule="auto"/>
        <w:rPr>
          <w:rFonts w:ascii="仿宋" w:eastAsia="仿宋" w:hAnsi="仿宋" w:hint="eastAsia"/>
          <w:bCs/>
          <w:sz w:val="24"/>
        </w:rPr>
      </w:pPr>
      <w:r w:rsidRPr="00A07A7A">
        <w:rPr>
          <w:rFonts w:ascii="仿宋" w:eastAsia="仿宋" w:hAnsi="仿宋"/>
          <w:bCs/>
          <w:sz w:val="24"/>
        </w:rPr>
        <w:t>其他约定（如有）：</w:t>
      </w:r>
      <w:r w:rsidRPr="00A07A7A">
        <w:rPr>
          <w:rFonts w:ascii="仿宋" w:eastAsia="仿宋" w:hAnsi="仿宋"/>
          <w:sz w:val="24"/>
        </w:rPr>
        <w:t>______</w:t>
      </w:r>
      <w:r w:rsidRPr="00A07A7A">
        <w:rPr>
          <w:rFonts w:ascii="仿宋" w:eastAsia="仿宋" w:hAnsi="仿宋" w:hint="eastAsia"/>
          <w:sz w:val="24"/>
        </w:rPr>
        <w:t>。</w:t>
      </w:r>
    </w:p>
    <w:p w14:paraId="32831BCC" w14:textId="77777777" w:rsidR="00D37B93" w:rsidRPr="00A07A7A" w:rsidRDefault="007525A4">
      <w:pPr>
        <w:tabs>
          <w:tab w:val="left" w:pos="780"/>
        </w:tabs>
        <w:spacing w:line="360" w:lineRule="auto"/>
        <w:ind w:left="180" w:firstLineChars="200" w:firstLine="480"/>
        <w:rPr>
          <w:rFonts w:ascii="仿宋" w:eastAsia="仿宋" w:hAnsi="仿宋" w:hint="eastAsia"/>
          <w:sz w:val="24"/>
        </w:rPr>
      </w:pPr>
      <w:r w:rsidRPr="00A07A7A">
        <w:rPr>
          <w:rFonts w:ascii="仿宋" w:eastAsia="仿宋" w:hAnsi="仿宋"/>
          <w:bCs/>
          <w:sz w:val="24"/>
        </w:rPr>
        <w:t>本协议自各方盖章后生效，采购合同履行完毕后自动失效。如未成交，本协议自动终止。</w:t>
      </w:r>
      <w:r w:rsidRPr="00A07A7A">
        <w:rPr>
          <w:rFonts w:ascii="仿宋" w:eastAsia="仿宋" w:hAnsi="仿宋"/>
          <w:sz w:val="24"/>
        </w:rPr>
        <w:br w:type="page"/>
      </w:r>
    </w:p>
    <w:p w14:paraId="6ACE3CBF" w14:textId="77777777" w:rsidR="00D37B93" w:rsidRPr="00A07A7A" w:rsidRDefault="007525A4">
      <w:pPr>
        <w:spacing w:line="360" w:lineRule="auto"/>
        <w:ind w:firstLine="471"/>
        <w:rPr>
          <w:rFonts w:ascii="仿宋" w:eastAsia="仿宋" w:hAnsi="仿宋" w:hint="eastAsia"/>
          <w:sz w:val="24"/>
        </w:rPr>
      </w:pPr>
      <w:r w:rsidRPr="00A07A7A">
        <w:rPr>
          <w:rFonts w:ascii="仿宋" w:eastAsia="仿宋" w:hAnsi="仿宋" w:hint="eastAsia"/>
          <w:sz w:val="24"/>
        </w:rPr>
        <w:lastRenderedPageBreak/>
        <w:t>联合体</w:t>
      </w:r>
      <w:r w:rsidRPr="00A07A7A">
        <w:rPr>
          <w:rFonts w:ascii="仿宋" w:eastAsia="仿宋" w:hAnsi="仿宋"/>
          <w:sz w:val="24"/>
        </w:rPr>
        <w:t>牵头人</w:t>
      </w:r>
      <w:r w:rsidRPr="00A07A7A">
        <w:rPr>
          <w:rFonts w:ascii="仿宋" w:eastAsia="仿宋" w:hAnsi="仿宋" w:hint="eastAsia"/>
          <w:sz w:val="24"/>
        </w:rPr>
        <w:t>名称：</w:t>
      </w:r>
      <w:r w:rsidRPr="00A07A7A">
        <w:rPr>
          <w:rFonts w:ascii="仿宋" w:eastAsia="仿宋" w:hAnsi="仿宋"/>
          <w:sz w:val="24"/>
          <w:szCs w:val="20"/>
        </w:rPr>
        <w:t>______</w:t>
      </w:r>
      <w:r w:rsidRPr="00A07A7A">
        <w:rPr>
          <w:rFonts w:ascii="仿宋" w:eastAsia="仿宋" w:hAnsi="仿宋"/>
          <w:sz w:val="24"/>
        </w:rPr>
        <w:tab/>
      </w:r>
      <w:r w:rsidRPr="00A07A7A">
        <w:rPr>
          <w:rFonts w:ascii="仿宋" w:eastAsia="仿宋" w:hAnsi="仿宋"/>
          <w:sz w:val="24"/>
        </w:rPr>
        <w:tab/>
      </w:r>
      <w:r w:rsidRPr="00A07A7A">
        <w:rPr>
          <w:rFonts w:ascii="仿宋" w:eastAsia="仿宋" w:hAnsi="仿宋"/>
          <w:sz w:val="24"/>
        </w:rPr>
        <w:tab/>
      </w:r>
      <w:r w:rsidRPr="00A07A7A">
        <w:rPr>
          <w:rFonts w:ascii="仿宋" w:eastAsia="仿宋" w:hAnsi="仿宋"/>
          <w:sz w:val="24"/>
        </w:rPr>
        <w:tab/>
      </w:r>
      <w:r w:rsidRPr="00A07A7A">
        <w:rPr>
          <w:rFonts w:ascii="仿宋" w:eastAsia="仿宋" w:hAnsi="仿宋"/>
          <w:sz w:val="24"/>
        </w:rPr>
        <w:tab/>
        <w:t xml:space="preserve"> </w:t>
      </w:r>
      <w:r w:rsidRPr="00A07A7A">
        <w:rPr>
          <w:rFonts w:ascii="仿宋" w:eastAsia="仿宋" w:hAnsi="仿宋" w:hint="eastAsia"/>
          <w:sz w:val="24"/>
        </w:rPr>
        <w:t>联合体成员名称</w:t>
      </w:r>
      <w:r w:rsidRPr="00A07A7A">
        <w:rPr>
          <w:rFonts w:ascii="仿宋" w:eastAsia="仿宋" w:hAnsi="仿宋"/>
          <w:sz w:val="24"/>
        </w:rPr>
        <w:t>：</w:t>
      </w:r>
      <w:r w:rsidRPr="00A07A7A">
        <w:rPr>
          <w:rFonts w:ascii="仿宋" w:eastAsia="仿宋" w:hAnsi="仿宋"/>
          <w:sz w:val="24"/>
          <w:szCs w:val="20"/>
        </w:rPr>
        <w:t>______</w:t>
      </w:r>
    </w:p>
    <w:p w14:paraId="04FD4AD9" w14:textId="77777777" w:rsidR="00D37B93" w:rsidRPr="00A07A7A" w:rsidRDefault="007525A4">
      <w:pPr>
        <w:spacing w:line="360" w:lineRule="auto"/>
        <w:ind w:firstLine="471"/>
        <w:rPr>
          <w:rFonts w:ascii="仿宋" w:eastAsia="仿宋" w:hAnsi="仿宋" w:hint="eastAsia"/>
          <w:sz w:val="24"/>
        </w:rPr>
      </w:pPr>
      <w:r w:rsidRPr="00A07A7A">
        <w:rPr>
          <w:rFonts w:ascii="仿宋" w:eastAsia="仿宋" w:hAnsi="仿宋"/>
          <w:sz w:val="24"/>
        </w:rPr>
        <w:t>盖章：</w:t>
      </w:r>
      <w:r w:rsidRPr="00A07A7A">
        <w:rPr>
          <w:rFonts w:ascii="仿宋" w:eastAsia="仿宋" w:hAnsi="仿宋"/>
          <w:sz w:val="24"/>
          <w:szCs w:val="20"/>
        </w:rPr>
        <w:t>______</w:t>
      </w:r>
      <w:r w:rsidRPr="00A07A7A">
        <w:rPr>
          <w:rFonts w:ascii="仿宋" w:eastAsia="仿宋" w:hAnsi="仿宋"/>
          <w:sz w:val="24"/>
        </w:rPr>
        <w:t xml:space="preserve">                           盖章：</w:t>
      </w:r>
      <w:r w:rsidRPr="00A07A7A">
        <w:rPr>
          <w:rFonts w:ascii="仿宋" w:eastAsia="仿宋" w:hAnsi="仿宋"/>
          <w:sz w:val="24"/>
          <w:szCs w:val="20"/>
        </w:rPr>
        <w:t>______</w:t>
      </w:r>
    </w:p>
    <w:p w14:paraId="042D2A32" w14:textId="77777777" w:rsidR="00D37B93" w:rsidRPr="00A07A7A" w:rsidRDefault="00D37B93">
      <w:pPr>
        <w:spacing w:line="360" w:lineRule="auto"/>
        <w:ind w:firstLine="471"/>
        <w:rPr>
          <w:rFonts w:ascii="仿宋" w:eastAsia="仿宋" w:hAnsi="仿宋" w:hint="eastAsia"/>
          <w:sz w:val="24"/>
        </w:rPr>
      </w:pPr>
    </w:p>
    <w:p w14:paraId="53B87EF4" w14:textId="77777777" w:rsidR="00D37B93" w:rsidRPr="00A07A7A" w:rsidRDefault="00D37B93">
      <w:pPr>
        <w:spacing w:line="360" w:lineRule="auto"/>
        <w:ind w:firstLine="471"/>
        <w:rPr>
          <w:rFonts w:ascii="仿宋" w:eastAsia="仿宋" w:hAnsi="仿宋" w:hint="eastAsia"/>
          <w:sz w:val="24"/>
        </w:rPr>
      </w:pPr>
    </w:p>
    <w:p w14:paraId="67EB38B8" w14:textId="77777777" w:rsidR="00D37B93" w:rsidRPr="00A07A7A" w:rsidRDefault="007525A4">
      <w:pPr>
        <w:spacing w:line="360" w:lineRule="auto"/>
        <w:ind w:firstLine="471"/>
        <w:rPr>
          <w:rFonts w:ascii="仿宋" w:eastAsia="仿宋" w:hAnsi="仿宋" w:hint="eastAsia"/>
          <w:sz w:val="24"/>
        </w:rPr>
      </w:pPr>
      <w:r w:rsidRPr="00A07A7A">
        <w:rPr>
          <w:rFonts w:ascii="仿宋" w:eastAsia="仿宋" w:hAnsi="仿宋" w:hint="eastAsia"/>
          <w:sz w:val="24"/>
        </w:rPr>
        <w:t>联合体成员名称</w:t>
      </w:r>
      <w:r w:rsidRPr="00A07A7A">
        <w:rPr>
          <w:rFonts w:ascii="仿宋" w:eastAsia="仿宋" w:hAnsi="仿宋"/>
          <w:sz w:val="24"/>
        </w:rPr>
        <w:t>：</w:t>
      </w:r>
      <w:r w:rsidRPr="00A07A7A">
        <w:rPr>
          <w:rFonts w:ascii="仿宋" w:eastAsia="仿宋" w:hAnsi="仿宋"/>
          <w:sz w:val="24"/>
          <w:szCs w:val="20"/>
        </w:rPr>
        <w:t>______</w:t>
      </w:r>
    </w:p>
    <w:p w14:paraId="45EBE221" w14:textId="77777777" w:rsidR="00D37B93" w:rsidRPr="00A07A7A" w:rsidRDefault="007525A4">
      <w:pPr>
        <w:widowControl/>
        <w:ind w:firstLineChars="200" w:firstLine="480"/>
        <w:jc w:val="left"/>
        <w:rPr>
          <w:rFonts w:ascii="仿宋" w:eastAsia="仿宋" w:hAnsi="仿宋" w:hint="eastAsia"/>
          <w:sz w:val="24"/>
        </w:rPr>
      </w:pPr>
      <w:r w:rsidRPr="00A07A7A">
        <w:rPr>
          <w:rFonts w:ascii="仿宋" w:eastAsia="仿宋" w:hAnsi="仿宋"/>
          <w:sz w:val="24"/>
        </w:rPr>
        <w:t>盖章：</w:t>
      </w:r>
      <w:r w:rsidRPr="00A07A7A">
        <w:rPr>
          <w:rFonts w:ascii="仿宋" w:eastAsia="仿宋" w:hAnsi="仿宋"/>
          <w:sz w:val="24"/>
          <w:szCs w:val="20"/>
        </w:rPr>
        <w:t>______</w:t>
      </w:r>
      <w:r w:rsidRPr="00A07A7A">
        <w:rPr>
          <w:rFonts w:ascii="仿宋" w:eastAsia="仿宋" w:hAnsi="仿宋"/>
          <w:sz w:val="24"/>
        </w:rPr>
        <w:t xml:space="preserve">         </w:t>
      </w:r>
    </w:p>
    <w:p w14:paraId="054EEC6D" w14:textId="77777777" w:rsidR="00D37B93" w:rsidRPr="00A07A7A" w:rsidRDefault="00D37B93">
      <w:pPr>
        <w:spacing w:line="360" w:lineRule="auto"/>
        <w:ind w:left="480"/>
        <w:jc w:val="right"/>
        <w:rPr>
          <w:rFonts w:ascii="仿宋" w:eastAsia="仿宋" w:hAnsi="仿宋" w:hint="eastAsia"/>
          <w:sz w:val="24"/>
        </w:rPr>
      </w:pPr>
    </w:p>
    <w:p w14:paraId="3FD0BC4F" w14:textId="77777777" w:rsidR="00D37B93" w:rsidRPr="00A07A7A" w:rsidRDefault="007525A4">
      <w:pPr>
        <w:spacing w:line="360" w:lineRule="auto"/>
        <w:ind w:left="480"/>
        <w:jc w:val="right"/>
        <w:rPr>
          <w:rFonts w:ascii="仿宋" w:eastAsia="仿宋" w:hAnsi="仿宋" w:hint="eastAsia"/>
          <w:sz w:val="24"/>
        </w:rPr>
      </w:pPr>
      <w:r w:rsidRPr="00A07A7A">
        <w:rPr>
          <w:rFonts w:ascii="仿宋" w:eastAsia="仿宋" w:hAnsi="仿宋"/>
          <w:sz w:val="24"/>
          <w:szCs w:val="20"/>
        </w:rPr>
        <w:t>日期：</w:t>
      </w:r>
      <w:r w:rsidRPr="00A07A7A">
        <w:rPr>
          <w:rFonts w:ascii="仿宋" w:eastAsia="仿宋" w:hAnsi="仿宋"/>
          <w:sz w:val="24"/>
        </w:rPr>
        <w:t>______</w:t>
      </w:r>
      <w:r w:rsidRPr="00A07A7A">
        <w:rPr>
          <w:rFonts w:ascii="仿宋" w:eastAsia="仿宋" w:hAnsi="仿宋"/>
          <w:sz w:val="24"/>
          <w:szCs w:val="20"/>
        </w:rPr>
        <w:t>年</w:t>
      </w:r>
      <w:r w:rsidRPr="00A07A7A">
        <w:rPr>
          <w:rFonts w:ascii="仿宋" w:eastAsia="仿宋" w:hAnsi="仿宋"/>
          <w:sz w:val="24"/>
        </w:rPr>
        <w:t>______</w:t>
      </w:r>
      <w:r w:rsidRPr="00A07A7A">
        <w:rPr>
          <w:rFonts w:ascii="仿宋" w:eastAsia="仿宋" w:hAnsi="仿宋"/>
          <w:sz w:val="24"/>
          <w:szCs w:val="20"/>
        </w:rPr>
        <w:t>月</w:t>
      </w:r>
      <w:r w:rsidRPr="00A07A7A">
        <w:rPr>
          <w:rFonts w:ascii="仿宋" w:eastAsia="仿宋" w:hAnsi="仿宋"/>
          <w:sz w:val="24"/>
        </w:rPr>
        <w:t>______</w:t>
      </w:r>
      <w:r w:rsidRPr="00A07A7A">
        <w:rPr>
          <w:rFonts w:ascii="仿宋" w:eastAsia="仿宋" w:hAnsi="仿宋"/>
          <w:sz w:val="24"/>
          <w:szCs w:val="20"/>
        </w:rPr>
        <w:t>日</w:t>
      </w:r>
    </w:p>
    <w:p w14:paraId="45D4EAB5" w14:textId="77777777" w:rsidR="00D37B93" w:rsidRPr="00A07A7A" w:rsidRDefault="00D37B93">
      <w:pPr>
        <w:spacing w:line="360" w:lineRule="auto"/>
        <w:ind w:left="480"/>
        <w:jc w:val="right"/>
        <w:rPr>
          <w:rFonts w:ascii="仿宋" w:eastAsia="仿宋" w:hAnsi="仿宋" w:hint="eastAsia"/>
          <w:b/>
          <w:sz w:val="24"/>
        </w:rPr>
      </w:pPr>
    </w:p>
    <w:p w14:paraId="143CEA96" w14:textId="77777777" w:rsidR="00D37B93" w:rsidRPr="00A07A7A" w:rsidRDefault="00D37B93">
      <w:pPr>
        <w:tabs>
          <w:tab w:val="left" w:pos="8280"/>
        </w:tabs>
        <w:spacing w:line="360" w:lineRule="auto"/>
        <w:ind w:firstLine="480"/>
        <w:rPr>
          <w:rFonts w:ascii="仿宋" w:eastAsia="仿宋" w:hAnsi="仿宋" w:hint="eastAsia"/>
          <w:sz w:val="24"/>
        </w:rPr>
      </w:pPr>
    </w:p>
    <w:p w14:paraId="00004540" w14:textId="77777777" w:rsidR="00D37B93" w:rsidRPr="00A07A7A" w:rsidRDefault="00D37B93">
      <w:pPr>
        <w:tabs>
          <w:tab w:val="left" w:pos="8280"/>
        </w:tabs>
        <w:spacing w:line="360" w:lineRule="auto"/>
        <w:ind w:firstLine="480"/>
        <w:rPr>
          <w:rFonts w:ascii="仿宋" w:eastAsia="仿宋" w:hAnsi="仿宋" w:hint="eastAsia"/>
          <w:sz w:val="24"/>
        </w:rPr>
      </w:pPr>
    </w:p>
    <w:p w14:paraId="256D6A0A" w14:textId="77777777" w:rsidR="00D37B93" w:rsidRPr="00A07A7A" w:rsidRDefault="007525A4">
      <w:pPr>
        <w:spacing w:line="360" w:lineRule="auto"/>
        <w:ind w:leftChars="228" w:left="719" w:hangingChars="100" w:hanging="240"/>
        <w:rPr>
          <w:rFonts w:ascii="仿宋" w:eastAsia="仿宋" w:hAnsi="仿宋" w:hint="eastAsia"/>
          <w:sz w:val="24"/>
        </w:rPr>
      </w:pPr>
      <w:r w:rsidRPr="00A07A7A">
        <w:rPr>
          <w:rFonts w:ascii="仿宋" w:eastAsia="仿宋" w:hAnsi="仿宋"/>
          <w:sz w:val="24"/>
        </w:rPr>
        <w:t>注：联合体各方成员应在本协议上共同盖章，不得分别签署协议书。</w:t>
      </w:r>
    </w:p>
    <w:p w14:paraId="7189C78A" w14:textId="77777777" w:rsidR="00D37B93" w:rsidRPr="00A07A7A" w:rsidRDefault="007525A4">
      <w:pPr>
        <w:widowControl/>
        <w:jc w:val="left"/>
        <w:rPr>
          <w:rFonts w:ascii="仿宋" w:eastAsia="仿宋" w:hAnsi="仿宋" w:hint="eastAsia"/>
          <w:sz w:val="24"/>
        </w:rPr>
      </w:pPr>
      <w:r w:rsidRPr="00A07A7A">
        <w:rPr>
          <w:rFonts w:ascii="仿宋" w:eastAsia="仿宋" w:hAnsi="仿宋"/>
          <w:sz w:val="24"/>
        </w:rPr>
        <w:br w:type="page"/>
      </w:r>
    </w:p>
    <w:p w14:paraId="4DB8F2D1" w14:textId="77777777" w:rsidR="00D37B93" w:rsidRPr="00A07A7A" w:rsidRDefault="007525A4">
      <w:pPr>
        <w:spacing w:line="360" w:lineRule="auto"/>
        <w:outlineLvl w:val="2"/>
        <w:rPr>
          <w:rFonts w:ascii="仿宋" w:eastAsia="仿宋" w:hAnsi="仿宋" w:hint="eastAsia"/>
          <w:sz w:val="24"/>
          <w:szCs w:val="20"/>
        </w:rPr>
      </w:pPr>
      <w:r w:rsidRPr="00A07A7A">
        <w:rPr>
          <w:rFonts w:ascii="仿宋" w:eastAsia="仿宋" w:hAnsi="仿宋"/>
          <w:sz w:val="24"/>
          <w:szCs w:val="20"/>
        </w:rPr>
        <w:lastRenderedPageBreak/>
        <w:t>3-2其他特定资格要求</w:t>
      </w:r>
    </w:p>
    <w:p w14:paraId="4B48152A" w14:textId="77777777" w:rsidR="00D37B93" w:rsidRPr="00A07A7A" w:rsidRDefault="00D37B93">
      <w:pPr>
        <w:tabs>
          <w:tab w:val="left" w:pos="5580"/>
        </w:tabs>
        <w:spacing w:line="360" w:lineRule="auto"/>
        <w:rPr>
          <w:rFonts w:ascii="仿宋" w:eastAsia="仿宋" w:hAnsi="仿宋" w:hint="eastAsia"/>
          <w:sz w:val="24"/>
        </w:rPr>
      </w:pPr>
    </w:p>
    <w:p w14:paraId="2760D2E9" w14:textId="77777777" w:rsidR="00D37B93" w:rsidRPr="00A07A7A" w:rsidRDefault="007525A4">
      <w:pPr>
        <w:widowControl/>
        <w:jc w:val="left"/>
        <w:rPr>
          <w:rFonts w:ascii="仿宋" w:eastAsia="仿宋" w:hAnsi="仿宋" w:hint="eastAsia"/>
          <w:sz w:val="24"/>
          <w:szCs w:val="20"/>
        </w:rPr>
      </w:pPr>
      <w:r w:rsidRPr="00A07A7A">
        <w:rPr>
          <w:rFonts w:ascii="仿宋" w:eastAsia="仿宋" w:hAnsi="仿宋"/>
          <w:sz w:val="24"/>
          <w:szCs w:val="20"/>
        </w:rPr>
        <w:br w:type="page"/>
      </w:r>
    </w:p>
    <w:p w14:paraId="488808A4" w14:textId="77777777" w:rsidR="00D37B93" w:rsidRPr="00A07A7A" w:rsidRDefault="007525A4">
      <w:pPr>
        <w:tabs>
          <w:tab w:val="left" w:pos="360"/>
        </w:tabs>
        <w:snapToGrid w:val="0"/>
        <w:spacing w:line="360" w:lineRule="auto"/>
        <w:outlineLvl w:val="1"/>
        <w:rPr>
          <w:rFonts w:ascii="仿宋" w:eastAsia="仿宋" w:hAnsi="仿宋" w:hint="eastAsia"/>
          <w:sz w:val="24"/>
        </w:rPr>
      </w:pPr>
      <w:r w:rsidRPr="00A07A7A">
        <w:rPr>
          <w:rFonts w:ascii="仿宋" w:eastAsia="仿宋" w:hAnsi="仿宋"/>
          <w:sz w:val="24"/>
        </w:rPr>
        <w:lastRenderedPageBreak/>
        <w:t>4 磋商保证金凭证/交款单据电子件</w:t>
      </w:r>
    </w:p>
    <w:p w14:paraId="25C046CF" w14:textId="77777777" w:rsidR="00D37B93" w:rsidRPr="00A07A7A" w:rsidRDefault="007525A4">
      <w:pPr>
        <w:widowControl/>
        <w:jc w:val="left"/>
        <w:rPr>
          <w:rFonts w:ascii="仿宋" w:eastAsia="仿宋" w:hAnsi="仿宋" w:hint="eastAsia"/>
          <w:kern w:val="0"/>
          <w:sz w:val="24"/>
          <w:szCs w:val="20"/>
        </w:rPr>
      </w:pPr>
      <w:r w:rsidRPr="00A07A7A">
        <w:rPr>
          <w:rFonts w:ascii="仿宋" w:eastAsia="仿宋" w:hAnsi="仿宋"/>
          <w:b/>
          <w:sz w:val="24"/>
        </w:rPr>
        <w:br w:type="page"/>
      </w:r>
    </w:p>
    <w:p w14:paraId="5C6934C3" w14:textId="77777777" w:rsidR="00D37B93" w:rsidRPr="00A07A7A" w:rsidRDefault="00D37B93">
      <w:pPr>
        <w:widowControl/>
        <w:jc w:val="left"/>
        <w:rPr>
          <w:rFonts w:ascii="仿宋" w:eastAsia="仿宋" w:hAnsi="仿宋" w:hint="eastAsia"/>
          <w:b/>
          <w:sz w:val="24"/>
        </w:rPr>
      </w:pPr>
    </w:p>
    <w:p w14:paraId="4B19F435" w14:textId="77777777" w:rsidR="00D37B93" w:rsidRPr="00A07A7A" w:rsidRDefault="007525A4">
      <w:pPr>
        <w:tabs>
          <w:tab w:val="left" w:pos="360"/>
        </w:tabs>
        <w:snapToGrid w:val="0"/>
        <w:spacing w:line="360" w:lineRule="auto"/>
        <w:outlineLvl w:val="1"/>
        <w:rPr>
          <w:rFonts w:ascii="仿宋" w:eastAsia="仿宋" w:hAnsi="仿宋" w:hint="eastAsia"/>
          <w:sz w:val="24"/>
        </w:rPr>
      </w:pPr>
      <w:bookmarkStart w:id="624" w:name="_Hlt520355504"/>
      <w:bookmarkStart w:id="625" w:name="_Hlt520274393"/>
      <w:bookmarkStart w:id="626" w:name="_Hlt520343392"/>
      <w:bookmarkStart w:id="627" w:name="_Hlt520274065"/>
      <w:bookmarkStart w:id="628" w:name="_Hlt520273711"/>
      <w:bookmarkStart w:id="629" w:name="_Hlt520274121"/>
      <w:bookmarkStart w:id="630" w:name="_Hlt520274407"/>
      <w:bookmarkStart w:id="631" w:name="_Hlt520350918"/>
      <w:bookmarkStart w:id="632" w:name="_Hlt520343000"/>
      <w:bookmarkStart w:id="633" w:name="_Hlt520271212"/>
      <w:bookmarkStart w:id="634" w:name="_Toc480942349"/>
      <w:bookmarkStart w:id="635" w:name="_Ref467988698"/>
      <w:bookmarkStart w:id="636" w:name="_Toc226965829"/>
      <w:bookmarkStart w:id="637" w:name="_Toc150774761"/>
      <w:bookmarkStart w:id="638" w:name="_Toc127151556"/>
      <w:bookmarkStart w:id="639" w:name="_Toc226337252"/>
      <w:bookmarkStart w:id="640" w:name="_Toc195842921"/>
      <w:bookmarkStart w:id="641" w:name="_Toc520356217"/>
      <w:bookmarkStart w:id="642" w:name="_Toc150480794"/>
      <w:bookmarkStart w:id="643" w:name="_Toc142311058"/>
      <w:bookmarkStart w:id="644" w:name="_Toc226965746"/>
      <w:bookmarkStart w:id="645" w:name="_Toc226309800"/>
      <w:bookmarkEnd w:id="624"/>
      <w:bookmarkEnd w:id="625"/>
      <w:bookmarkEnd w:id="626"/>
      <w:bookmarkEnd w:id="627"/>
      <w:bookmarkEnd w:id="628"/>
      <w:bookmarkEnd w:id="629"/>
      <w:bookmarkEnd w:id="630"/>
      <w:bookmarkEnd w:id="631"/>
      <w:bookmarkEnd w:id="632"/>
      <w:bookmarkEnd w:id="633"/>
      <w:r w:rsidRPr="00A07A7A">
        <w:rPr>
          <w:rFonts w:ascii="仿宋" w:eastAsia="仿宋" w:hAnsi="仿宋"/>
          <w:sz w:val="24"/>
        </w:rPr>
        <w:t xml:space="preserve">5  </w:t>
      </w:r>
      <w:bookmarkEnd w:id="634"/>
      <w:bookmarkEnd w:id="635"/>
      <w:r w:rsidRPr="00A07A7A">
        <w:rPr>
          <w:rFonts w:ascii="仿宋" w:eastAsia="仿宋" w:hAnsi="仿宋"/>
          <w:sz w:val="24"/>
        </w:rPr>
        <w:t>响应书</w:t>
      </w:r>
      <w:bookmarkEnd w:id="636"/>
      <w:bookmarkEnd w:id="637"/>
      <w:bookmarkEnd w:id="638"/>
      <w:bookmarkEnd w:id="639"/>
      <w:bookmarkEnd w:id="640"/>
      <w:bookmarkEnd w:id="641"/>
      <w:bookmarkEnd w:id="642"/>
      <w:bookmarkEnd w:id="643"/>
      <w:bookmarkEnd w:id="644"/>
      <w:bookmarkEnd w:id="645"/>
    </w:p>
    <w:p w14:paraId="3DBA6727" w14:textId="77777777" w:rsidR="00D37B93" w:rsidRPr="00A07A7A" w:rsidRDefault="00D37B93">
      <w:pPr>
        <w:tabs>
          <w:tab w:val="left" w:pos="5580"/>
        </w:tabs>
        <w:spacing w:line="360" w:lineRule="auto"/>
        <w:rPr>
          <w:rFonts w:ascii="仿宋" w:eastAsia="仿宋" w:hAnsi="仿宋" w:hint="eastAsia"/>
          <w:sz w:val="24"/>
        </w:rPr>
      </w:pPr>
    </w:p>
    <w:p w14:paraId="33140B1A" w14:textId="77777777" w:rsidR="00D37B93" w:rsidRPr="00A07A7A" w:rsidRDefault="007525A4">
      <w:pPr>
        <w:spacing w:line="360" w:lineRule="auto"/>
        <w:jc w:val="center"/>
        <w:rPr>
          <w:rFonts w:ascii="仿宋" w:eastAsia="仿宋" w:hAnsi="仿宋" w:hint="eastAsia"/>
          <w:b/>
          <w:sz w:val="36"/>
          <w:szCs w:val="36"/>
        </w:rPr>
      </w:pPr>
      <w:r w:rsidRPr="00A07A7A">
        <w:rPr>
          <w:rFonts w:ascii="仿宋" w:eastAsia="仿宋" w:hAnsi="仿宋" w:hint="eastAsia"/>
          <w:b/>
          <w:sz w:val="36"/>
          <w:szCs w:val="36"/>
        </w:rPr>
        <w:t>响应书</w:t>
      </w:r>
    </w:p>
    <w:p w14:paraId="22FAA64F" w14:textId="77777777" w:rsidR="00D37B93" w:rsidRPr="00A07A7A" w:rsidRDefault="007525A4">
      <w:pPr>
        <w:tabs>
          <w:tab w:val="left" w:pos="5580"/>
        </w:tabs>
        <w:spacing w:line="360" w:lineRule="auto"/>
        <w:rPr>
          <w:rFonts w:ascii="仿宋" w:eastAsia="仿宋" w:hAnsi="仿宋" w:hint="eastAsia"/>
          <w:sz w:val="24"/>
        </w:rPr>
      </w:pPr>
      <w:r w:rsidRPr="00A07A7A">
        <w:rPr>
          <w:rFonts w:ascii="仿宋" w:eastAsia="仿宋" w:hAnsi="仿宋"/>
          <w:sz w:val="24"/>
        </w:rPr>
        <w:t>致：</w:t>
      </w:r>
      <w:r w:rsidRPr="00A07A7A">
        <w:rPr>
          <w:rFonts w:ascii="仿宋" w:eastAsia="仿宋" w:hAnsi="仿宋"/>
          <w:sz w:val="24"/>
          <w:u w:val="single"/>
        </w:rPr>
        <w:t>（采购人或采购代理机构）</w:t>
      </w:r>
    </w:p>
    <w:p w14:paraId="04CAF194" w14:textId="77777777" w:rsidR="00D37B93" w:rsidRPr="00A07A7A" w:rsidRDefault="00D37B93">
      <w:pPr>
        <w:tabs>
          <w:tab w:val="left" w:pos="5580"/>
        </w:tabs>
        <w:spacing w:line="360" w:lineRule="auto"/>
        <w:rPr>
          <w:rFonts w:ascii="仿宋" w:eastAsia="仿宋" w:hAnsi="仿宋" w:hint="eastAsia"/>
          <w:sz w:val="24"/>
          <w:szCs w:val="20"/>
        </w:rPr>
      </w:pPr>
    </w:p>
    <w:p w14:paraId="78A27C2D" w14:textId="77777777" w:rsidR="00D37B93" w:rsidRPr="00A07A7A" w:rsidRDefault="007525A4">
      <w:pPr>
        <w:tabs>
          <w:tab w:val="left" w:pos="5580"/>
        </w:tabs>
        <w:spacing w:line="360" w:lineRule="auto"/>
        <w:ind w:firstLine="408"/>
        <w:rPr>
          <w:rFonts w:ascii="仿宋" w:eastAsia="仿宋" w:hAnsi="仿宋" w:hint="eastAsia"/>
          <w:sz w:val="24"/>
          <w:szCs w:val="20"/>
        </w:rPr>
      </w:pPr>
      <w:r w:rsidRPr="00A07A7A">
        <w:rPr>
          <w:rFonts w:ascii="仿宋" w:eastAsia="仿宋" w:hAnsi="仿宋"/>
          <w:sz w:val="24"/>
          <w:szCs w:val="20"/>
        </w:rPr>
        <w:t>我方参加你方就</w:t>
      </w:r>
      <w:r w:rsidRPr="00A07A7A">
        <w:rPr>
          <w:rFonts w:ascii="仿宋" w:eastAsia="仿宋" w:hAnsi="仿宋"/>
          <w:sz w:val="24"/>
        </w:rPr>
        <w:t>______</w:t>
      </w:r>
      <w:r w:rsidRPr="00A07A7A">
        <w:rPr>
          <w:rFonts w:ascii="仿宋" w:eastAsia="仿宋" w:hAnsi="仿宋"/>
          <w:sz w:val="24"/>
          <w:szCs w:val="20"/>
        </w:rPr>
        <w:t>（项目名称，项目编号/包号）组织的采购活动，并对此项目进行磋商。</w:t>
      </w:r>
    </w:p>
    <w:p w14:paraId="0C82BA25" w14:textId="77777777" w:rsidR="00D37B93" w:rsidRPr="00A07A7A" w:rsidRDefault="007525A4">
      <w:pPr>
        <w:tabs>
          <w:tab w:val="left" w:pos="5580"/>
        </w:tabs>
        <w:spacing w:line="360" w:lineRule="auto"/>
        <w:ind w:firstLine="408"/>
        <w:rPr>
          <w:rFonts w:ascii="仿宋" w:eastAsia="仿宋" w:hAnsi="仿宋" w:hint="eastAsia"/>
          <w:sz w:val="24"/>
          <w:szCs w:val="20"/>
        </w:rPr>
      </w:pPr>
      <w:r w:rsidRPr="00A07A7A">
        <w:rPr>
          <w:rFonts w:ascii="仿宋" w:eastAsia="仿宋" w:hAnsi="仿宋"/>
          <w:sz w:val="24"/>
          <w:szCs w:val="20"/>
        </w:rPr>
        <w:t>1. 我方</w:t>
      </w:r>
      <w:r w:rsidRPr="00A07A7A">
        <w:rPr>
          <w:rFonts w:ascii="仿宋" w:eastAsia="仿宋" w:hAnsi="仿宋"/>
          <w:sz w:val="24"/>
        </w:rPr>
        <w:t>已详细审查全部竞争性磋商文件</w:t>
      </w:r>
      <w:r w:rsidRPr="00A07A7A">
        <w:rPr>
          <w:rFonts w:ascii="仿宋" w:eastAsia="仿宋" w:hAnsi="仿宋"/>
          <w:sz w:val="24"/>
          <w:szCs w:val="20"/>
        </w:rPr>
        <w:t>，自愿参与磋商并承诺如下：</w:t>
      </w:r>
    </w:p>
    <w:p w14:paraId="0E2BD138" w14:textId="77777777" w:rsidR="00D37B93" w:rsidRPr="00A07A7A" w:rsidRDefault="007525A4">
      <w:pPr>
        <w:tabs>
          <w:tab w:val="left" w:pos="720"/>
          <w:tab w:val="left" w:pos="900"/>
        </w:tabs>
        <w:spacing w:line="360" w:lineRule="auto"/>
        <w:ind w:left="360" w:firstLineChars="30" w:firstLine="72"/>
        <w:rPr>
          <w:rFonts w:ascii="仿宋" w:eastAsia="仿宋" w:hAnsi="仿宋" w:hint="eastAsia"/>
          <w:sz w:val="24"/>
          <w:szCs w:val="20"/>
        </w:rPr>
      </w:pPr>
      <w:r w:rsidRPr="00A07A7A">
        <w:rPr>
          <w:rFonts w:ascii="仿宋" w:eastAsia="仿宋" w:hAnsi="仿宋"/>
          <w:sz w:val="24"/>
          <w:szCs w:val="20"/>
        </w:rPr>
        <w:t>（1）本响应有效期为自提交响应文件的截止之日起</w:t>
      </w:r>
      <w:r w:rsidRPr="00A07A7A">
        <w:rPr>
          <w:rFonts w:ascii="仿宋" w:eastAsia="仿宋" w:hAnsi="仿宋"/>
          <w:sz w:val="24"/>
        </w:rPr>
        <w:t>______</w:t>
      </w:r>
      <w:r w:rsidRPr="00A07A7A">
        <w:rPr>
          <w:rFonts w:ascii="仿宋" w:eastAsia="仿宋" w:hAnsi="仿宋"/>
          <w:sz w:val="24"/>
          <w:szCs w:val="20"/>
        </w:rPr>
        <w:t>个日历日。</w:t>
      </w:r>
    </w:p>
    <w:p w14:paraId="42061887" w14:textId="77777777" w:rsidR="00D37B93" w:rsidRPr="00A07A7A" w:rsidRDefault="007525A4">
      <w:pPr>
        <w:tabs>
          <w:tab w:val="left" w:pos="720"/>
          <w:tab w:val="left" w:pos="900"/>
        </w:tabs>
        <w:spacing w:line="360" w:lineRule="auto"/>
        <w:ind w:left="360" w:firstLineChars="30" w:firstLine="72"/>
        <w:rPr>
          <w:rFonts w:ascii="仿宋" w:eastAsia="仿宋" w:hAnsi="仿宋" w:hint="eastAsia"/>
          <w:sz w:val="24"/>
          <w:szCs w:val="20"/>
        </w:rPr>
      </w:pPr>
      <w:r w:rsidRPr="00A07A7A">
        <w:rPr>
          <w:rFonts w:ascii="仿宋" w:eastAsia="仿宋" w:hAnsi="仿宋"/>
          <w:sz w:val="24"/>
          <w:szCs w:val="20"/>
        </w:rPr>
        <w:t>（2）除合同条款及采购需求偏离表列出的偏离外，我方响应竞争性磋商文件的全部要求。</w:t>
      </w:r>
    </w:p>
    <w:p w14:paraId="7EE7BBF2" w14:textId="77777777" w:rsidR="00D37B93" w:rsidRPr="00A07A7A" w:rsidRDefault="007525A4">
      <w:pPr>
        <w:tabs>
          <w:tab w:val="left" w:pos="5580"/>
        </w:tabs>
        <w:spacing w:line="360" w:lineRule="auto"/>
        <w:ind w:firstLineChars="175" w:firstLine="420"/>
        <w:rPr>
          <w:rFonts w:ascii="仿宋" w:eastAsia="仿宋" w:hAnsi="仿宋" w:hint="eastAsia"/>
          <w:sz w:val="24"/>
          <w:szCs w:val="20"/>
        </w:rPr>
      </w:pPr>
      <w:r w:rsidRPr="00A07A7A">
        <w:rPr>
          <w:rFonts w:ascii="仿宋" w:eastAsia="仿宋" w:hAnsi="仿宋"/>
          <w:sz w:val="24"/>
          <w:szCs w:val="20"/>
        </w:rPr>
        <w:t>（3）我方已提供的全部文件资料是真实、准确的，并对此承担一切法律后果。</w:t>
      </w:r>
    </w:p>
    <w:p w14:paraId="1B222901" w14:textId="77777777" w:rsidR="00D37B93" w:rsidRPr="00A07A7A" w:rsidRDefault="007525A4">
      <w:pPr>
        <w:tabs>
          <w:tab w:val="left" w:pos="5580"/>
        </w:tabs>
        <w:spacing w:line="360" w:lineRule="auto"/>
        <w:ind w:firstLineChars="175" w:firstLine="420"/>
        <w:rPr>
          <w:rFonts w:ascii="仿宋" w:eastAsia="仿宋" w:hAnsi="仿宋" w:hint="eastAsia"/>
          <w:sz w:val="24"/>
        </w:rPr>
      </w:pPr>
      <w:r w:rsidRPr="00A07A7A">
        <w:rPr>
          <w:rFonts w:ascii="仿宋" w:eastAsia="仿宋" w:hAnsi="仿宋"/>
          <w:sz w:val="24"/>
          <w:szCs w:val="20"/>
        </w:rPr>
        <w:t>（4）如我方成交，我方将在法律规定的期限内与你方签订合同，按照竞争性磋商文件要求提交履约保证金，并在合同约定的期限内完成合同规定的全部义务。</w:t>
      </w:r>
    </w:p>
    <w:p w14:paraId="088BC908" w14:textId="77777777" w:rsidR="00D37B93" w:rsidRPr="00A07A7A" w:rsidRDefault="007525A4">
      <w:pPr>
        <w:spacing w:line="360" w:lineRule="auto"/>
        <w:ind w:left="420"/>
        <w:rPr>
          <w:rFonts w:ascii="仿宋" w:eastAsia="仿宋" w:hAnsi="仿宋" w:hint="eastAsia"/>
          <w:sz w:val="24"/>
        </w:rPr>
      </w:pPr>
      <w:r w:rsidRPr="00A07A7A">
        <w:rPr>
          <w:rFonts w:ascii="仿宋" w:eastAsia="仿宋" w:hAnsi="仿宋"/>
          <w:sz w:val="24"/>
        </w:rPr>
        <w:t>2. 其他补充条款（如有）：______。</w:t>
      </w:r>
    </w:p>
    <w:p w14:paraId="75ABFE30" w14:textId="77777777" w:rsidR="00D37B93" w:rsidRPr="00A07A7A" w:rsidRDefault="007525A4">
      <w:pPr>
        <w:spacing w:line="360" w:lineRule="auto"/>
        <w:ind w:firstLineChars="200" w:firstLine="480"/>
        <w:rPr>
          <w:rFonts w:ascii="仿宋" w:eastAsia="仿宋" w:hAnsi="仿宋" w:hint="eastAsia"/>
          <w:sz w:val="24"/>
        </w:rPr>
      </w:pPr>
      <w:r w:rsidRPr="00A07A7A">
        <w:rPr>
          <w:rFonts w:ascii="仿宋" w:eastAsia="仿宋" w:hAnsi="仿宋"/>
          <w:sz w:val="24"/>
        </w:rPr>
        <w:t>与本磋商有关的一切正式往来信函请寄：</w:t>
      </w:r>
    </w:p>
    <w:p w14:paraId="62435FD0" w14:textId="77777777" w:rsidR="00D37B93" w:rsidRPr="00A07A7A" w:rsidRDefault="00D37B93">
      <w:pPr>
        <w:tabs>
          <w:tab w:val="left" w:pos="5580"/>
        </w:tabs>
        <w:spacing w:line="360" w:lineRule="auto"/>
        <w:ind w:left="420"/>
        <w:rPr>
          <w:rFonts w:ascii="仿宋" w:eastAsia="仿宋" w:hAnsi="仿宋" w:hint="eastAsia"/>
          <w:sz w:val="24"/>
          <w:szCs w:val="20"/>
        </w:rPr>
      </w:pPr>
    </w:p>
    <w:p w14:paraId="4DBF8973" w14:textId="77777777" w:rsidR="00D37B93" w:rsidRPr="00A07A7A" w:rsidRDefault="007525A4">
      <w:pPr>
        <w:tabs>
          <w:tab w:val="left" w:pos="5580"/>
        </w:tabs>
        <w:spacing w:line="360" w:lineRule="auto"/>
        <w:ind w:left="420"/>
        <w:rPr>
          <w:rFonts w:ascii="仿宋" w:eastAsia="仿宋" w:hAnsi="仿宋" w:hint="eastAsia"/>
          <w:sz w:val="24"/>
          <w:szCs w:val="20"/>
        </w:rPr>
      </w:pPr>
      <w:r w:rsidRPr="00A07A7A">
        <w:rPr>
          <w:rFonts w:ascii="仿宋" w:eastAsia="仿宋" w:hAnsi="仿宋"/>
          <w:sz w:val="24"/>
          <w:szCs w:val="20"/>
        </w:rPr>
        <w:t>地址</w:t>
      </w:r>
      <w:r w:rsidRPr="00A07A7A">
        <w:rPr>
          <w:rFonts w:ascii="仿宋" w:eastAsia="仿宋" w:hAnsi="仿宋"/>
          <w:bCs/>
          <w:sz w:val="24"/>
        </w:rPr>
        <w:t>_________________________</w:t>
      </w:r>
      <w:r w:rsidRPr="00A07A7A">
        <w:rPr>
          <w:rFonts w:ascii="仿宋" w:eastAsia="仿宋" w:hAnsi="仿宋"/>
          <w:sz w:val="24"/>
          <w:szCs w:val="20"/>
        </w:rPr>
        <w:t xml:space="preserve">      传   真</w:t>
      </w:r>
      <w:r w:rsidRPr="00A07A7A">
        <w:rPr>
          <w:rFonts w:ascii="仿宋" w:eastAsia="仿宋" w:hAnsi="仿宋"/>
          <w:bCs/>
          <w:sz w:val="24"/>
        </w:rPr>
        <w:t>_________________________</w:t>
      </w:r>
    </w:p>
    <w:p w14:paraId="4808E747" w14:textId="77777777" w:rsidR="00D37B93" w:rsidRPr="00A07A7A" w:rsidRDefault="007525A4">
      <w:pPr>
        <w:tabs>
          <w:tab w:val="left" w:pos="5580"/>
        </w:tabs>
        <w:spacing w:line="360" w:lineRule="auto"/>
        <w:ind w:left="420"/>
        <w:rPr>
          <w:rFonts w:ascii="仿宋" w:eastAsia="仿宋" w:hAnsi="仿宋" w:hint="eastAsia"/>
          <w:sz w:val="24"/>
          <w:szCs w:val="20"/>
        </w:rPr>
      </w:pPr>
      <w:r w:rsidRPr="00A07A7A">
        <w:rPr>
          <w:rFonts w:ascii="仿宋" w:eastAsia="仿宋" w:hAnsi="仿宋"/>
          <w:sz w:val="24"/>
          <w:szCs w:val="20"/>
        </w:rPr>
        <w:t>电话</w:t>
      </w:r>
      <w:r w:rsidRPr="00A07A7A">
        <w:rPr>
          <w:rFonts w:ascii="仿宋" w:eastAsia="仿宋" w:hAnsi="仿宋"/>
          <w:bCs/>
          <w:sz w:val="24"/>
        </w:rPr>
        <w:t>_________________________</w:t>
      </w:r>
      <w:r w:rsidRPr="00A07A7A">
        <w:rPr>
          <w:rFonts w:ascii="仿宋" w:eastAsia="仿宋" w:hAnsi="仿宋"/>
          <w:sz w:val="24"/>
          <w:szCs w:val="20"/>
        </w:rPr>
        <w:t xml:space="preserve">      电子函件</w:t>
      </w:r>
      <w:r w:rsidRPr="00A07A7A">
        <w:rPr>
          <w:rFonts w:ascii="仿宋" w:eastAsia="仿宋" w:hAnsi="仿宋"/>
          <w:bCs/>
          <w:sz w:val="24"/>
        </w:rPr>
        <w:t>_________________________</w:t>
      </w:r>
    </w:p>
    <w:p w14:paraId="189D7B38" w14:textId="77777777" w:rsidR="00D37B93" w:rsidRPr="00A07A7A" w:rsidRDefault="00D37B93">
      <w:pPr>
        <w:tabs>
          <w:tab w:val="left" w:pos="5580"/>
        </w:tabs>
        <w:spacing w:line="360" w:lineRule="auto"/>
        <w:ind w:left="420"/>
        <w:rPr>
          <w:rFonts w:ascii="仿宋" w:eastAsia="仿宋" w:hAnsi="仿宋" w:hint="eastAsia"/>
          <w:sz w:val="24"/>
          <w:szCs w:val="20"/>
        </w:rPr>
      </w:pPr>
    </w:p>
    <w:p w14:paraId="6C8CC073" w14:textId="77777777" w:rsidR="00D37B93" w:rsidRPr="00A07A7A" w:rsidRDefault="00D37B93">
      <w:pPr>
        <w:tabs>
          <w:tab w:val="left" w:pos="5580"/>
        </w:tabs>
        <w:spacing w:line="360" w:lineRule="auto"/>
        <w:ind w:left="420"/>
        <w:rPr>
          <w:rFonts w:ascii="仿宋" w:eastAsia="仿宋" w:hAnsi="仿宋" w:hint="eastAsia"/>
          <w:sz w:val="24"/>
          <w:szCs w:val="20"/>
        </w:rPr>
      </w:pPr>
    </w:p>
    <w:p w14:paraId="6EBFE2F3" w14:textId="77777777" w:rsidR="00D37B93" w:rsidRPr="00A07A7A" w:rsidRDefault="00D37B93">
      <w:pPr>
        <w:tabs>
          <w:tab w:val="left" w:pos="5580"/>
        </w:tabs>
        <w:spacing w:line="360" w:lineRule="auto"/>
        <w:ind w:left="420"/>
        <w:rPr>
          <w:rFonts w:ascii="仿宋" w:eastAsia="仿宋" w:hAnsi="仿宋" w:hint="eastAsia"/>
          <w:sz w:val="24"/>
          <w:szCs w:val="20"/>
        </w:rPr>
      </w:pPr>
    </w:p>
    <w:p w14:paraId="52728920" w14:textId="77777777" w:rsidR="00D37B93" w:rsidRPr="00A07A7A" w:rsidRDefault="007525A4">
      <w:pPr>
        <w:autoSpaceDE w:val="0"/>
        <w:autoSpaceDN w:val="0"/>
        <w:adjustRightInd w:val="0"/>
        <w:snapToGrid w:val="0"/>
        <w:spacing w:before="25" w:after="25" w:line="360" w:lineRule="auto"/>
        <w:ind w:right="360" w:firstLineChars="150" w:firstLine="360"/>
        <w:rPr>
          <w:rFonts w:ascii="仿宋" w:eastAsia="仿宋" w:hAnsi="仿宋" w:hint="eastAsia"/>
          <w:sz w:val="24"/>
          <w:lang w:val="zh-CN"/>
        </w:rPr>
      </w:pPr>
      <w:r w:rsidRPr="00A07A7A">
        <w:rPr>
          <w:rFonts w:ascii="仿宋" w:eastAsia="仿宋" w:hAnsi="仿宋"/>
          <w:sz w:val="24"/>
        </w:rPr>
        <w:t>供应商名称（加盖公章）</w:t>
      </w:r>
      <w:r w:rsidRPr="00A07A7A">
        <w:rPr>
          <w:rFonts w:ascii="仿宋" w:eastAsia="仿宋" w:hAnsi="仿宋"/>
          <w:sz w:val="24"/>
          <w:lang w:val="zh-CN"/>
        </w:rPr>
        <w:t>：</w:t>
      </w:r>
      <w:r w:rsidRPr="00A07A7A">
        <w:rPr>
          <w:rFonts w:ascii="仿宋" w:eastAsia="仿宋" w:hAnsi="仿宋"/>
          <w:sz w:val="24"/>
        </w:rPr>
        <w:t>______</w:t>
      </w:r>
    </w:p>
    <w:p w14:paraId="0F036C6A" w14:textId="77777777" w:rsidR="00D37B93" w:rsidRPr="00A07A7A" w:rsidRDefault="007525A4">
      <w:pPr>
        <w:tabs>
          <w:tab w:val="left" w:pos="5580"/>
        </w:tabs>
        <w:spacing w:line="360" w:lineRule="auto"/>
        <w:ind w:firstLineChars="150" w:firstLine="360"/>
        <w:rPr>
          <w:rFonts w:ascii="仿宋" w:eastAsia="仿宋" w:hAnsi="仿宋" w:hint="eastAsia"/>
          <w:sz w:val="24"/>
          <w:szCs w:val="20"/>
        </w:rPr>
      </w:pPr>
      <w:r w:rsidRPr="00A07A7A">
        <w:rPr>
          <w:rFonts w:ascii="仿宋" w:eastAsia="仿宋" w:hAnsi="仿宋"/>
          <w:sz w:val="24"/>
          <w:szCs w:val="20"/>
        </w:rPr>
        <w:t xml:space="preserve">日期：____年____月____日  </w:t>
      </w:r>
    </w:p>
    <w:p w14:paraId="1162E58B" w14:textId="77777777" w:rsidR="00D37B93" w:rsidRPr="00A07A7A" w:rsidRDefault="00D37B93">
      <w:pPr>
        <w:tabs>
          <w:tab w:val="left" w:pos="5580"/>
        </w:tabs>
        <w:spacing w:line="360" w:lineRule="auto"/>
        <w:ind w:left="420"/>
        <w:jc w:val="left"/>
        <w:rPr>
          <w:rFonts w:ascii="仿宋" w:eastAsia="仿宋" w:hAnsi="仿宋" w:hint="eastAsia"/>
          <w:sz w:val="24"/>
          <w:szCs w:val="20"/>
        </w:rPr>
      </w:pPr>
    </w:p>
    <w:p w14:paraId="1A0CC078" w14:textId="77777777" w:rsidR="00D37B93" w:rsidRPr="00A07A7A" w:rsidRDefault="007525A4">
      <w:pPr>
        <w:widowControl/>
        <w:jc w:val="left"/>
        <w:rPr>
          <w:rFonts w:ascii="仿宋" w:eastAsia="仿宋" w:hAnsi="仿宋" w:hint="eastAsia"/>
          <w:b/>
          <w:sz w:val="24"/>
          <w:szCs w:val="20"/>
        </w:rPr>
      </w:pPr>
      <w:r w:rsidRPr="00A07A7A">
        <w:rPr>
          <w:rFonts w:ascii="仿宋" w:eastAsia="仿宋" w:hAnsi="仿宋"/>
          <w:b/>
          <w:sz w:val="24"/>
          <w:szCs w:val="20"/>
        </w:rPr>
        <w:br w:type="page"/>
      </w:r>
    </w:p>
    <w:p w14:paraId="76406D31" w14:textId="77777777" w:rsidR="00D37B93" w:rsidRPr="00A07A7A" w:rsidRDefault="00D37B93">
      <w:pPr>
        <w:widowControl/>
        <w:jc w:val="left"/>
        <w:rPr>
          <w:rFonts w:ascii="仿宋" w:eastAsia="仿宋" w:hAnsi="仿宋" w:hint="eastAsia"/>
          <w:sz w:val="24"/>
        </w:rPr>
      </w:pPr>
      <w:bookmarkStart w:id="646" w:name="_Hlt520355938"/>
      <w:bookmarkStart w:id="647" w:name="_Hlt520356243"/>
      <w:bookmarkStart w:id="648" w:name="_Toc150480795"/>
      <w:bookmarkStart w:id="649" w:name="_Toc305158899"/>
      <w:bookmarkStart w:id="650" w:name="_Toc520356218"/>
      <w:bookmarkStart w:id="651" w:name="_Toc150774762"/>
      <w:bookmarkStart w:id="652" w:name="_Toc226965830"/>
      <w:bookmarkStart w:id="653" w:name="_Toc305158825"/>
      <w:bookmarkStart w:id="654" w:name="_Toc264969247"/>
      <w:bookmarkStart w:id="655" w:name="_Toc226337253"/>
      <w:bookmarkStart w:id="656" w:name="_Toc226965747"/>
      <w:bookmarkStart w:id="657" w:name="_Toc226309801"/>
      <w:bookmarkStart w:id="658" w:name="_Toc265228395"/>
      <w:bookmarkStart w:id="659" w:name="_Toc195842922"/>
      <w:bookmarkStart w:id="660" w:name="_Toc127151557"/>
      <w:bookmarkStart w:id="661" w:name="_Ref467988705"/>
      <w:bookmarkStart w:id="662" w:name="_Toc142311059"/>
      <w:bookmarkStart w:id="663" w:name="_Toc480942350"/>
      <w:bookmarkEnd w:id="646"/>
      <w:bookmarkEnd w:id="647"/>
    </w:p>
    <w:p w14:paraId="20A9FA72" w14:textId="77777777" w:rsidR="00D37B93" w:rsidRPr="00A07A7A" w:rsidRDefault="007525A4">
      <w:pPr>
        <w:tabs>
          <w:tab w:val="left" w:pos="360"/>
        </w:tabs>
        <w:snapToGrid w:val="0"/>
        <w:spacing w:line="360" w:lineRule="auto"/>
        <w:outlineLvl w:val="1"/>
        <w:rPr>
          <w:rFonts w:ascii="仿宋" w:eastAsia="仿宋" w:hAnsi="仿宋" w:hint="eastAsia"/>
          <w:sz w:val="24"/>
        </w:rPr>
      </w:pPr>
      <w:r w:rsidRPr="00A07A7A">
        <w:rPr>
          <w:rFonts w:ascii="仿宋" w:eastAsia="仿宋" w:hAnsi="仿宋"/>
          <w:sz w:val="24"/>
        </w:rPr>
        <w:t>6  授权委托书</w:t>
      </w:r>
    </w:p>
    <w:p w14:paraId="33F9B4D1" w14:textId="77777777" w:rsidR="00D37B93" w:rsidRPr="00A07A7A" w:rsidRDefault="007525A4">
      <w:pPr>
        <w:autoSpaceDE w:val="0"/>
        <w:autoSpaceDN w:val="0"/>
        <w:adjustRightInd w:val="0"/>
        <w:spacing w:line="360" w:lineRule="auto"/>
        <w:jc w:val="center"/>
        <w:rPr>
          <w:rFonts w:ascii="仿宋" w:eastAsia="仿宋" w:hAnsi="仿宋" w:hint="eastAsia"/>
          <w:b/>
          <w:sz w:val="36"/>
          <w:szCs w:val="36"/>
        </w:rPr>
      </w:pPr>
      <w:r w:rsidRPr="00A07A7A">
        <w:rPr>
          <w:rFonts w:ascii="仿宋" w:eastAsia="仿宋" w:hAnsi="仿宋" w:hint="eastAsia"/>
          <w:b/>
          <w:sz w:val="36"/>
          <w:szCs w:val="36"/>
        </w:rPr>
        <w:t>授权委托书</w:t>
      </w:r>
    </w:p>
    <w:p w14:paraId="0D9A81C2" w14:textId="77777777" w:rsidR="00D37B93" w:rsidRPr="00A07A7A" w:rsidRDefault="007525A4">
      <w:pPr>
        <w:spacing w:line="360" w:lineRule="auto"/>
        <w:ind w:firstLine="420"/>
        <w:rPr>
          <w:rFonts w:ascii="仿宋" w:eastAsia="仿宋" w:hAnsi="仿宋" w:hint="eastAsia"/>
          <w:sz w:val="24"/>
          <w:szCs w:val="20"/>
        </w:rPr>
      </w:pPr>
      <w:r w:rsidRPr="00A07A7A">
        <w:rPr>
          <w:rFonts w:ascii="仿宋" w:eastAsia="仿宋" w:hAnsi="仿宋"/>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14:paraId="7B709C0E" w14:textId="77777777" w:rsidR="00D37B93" w:rsidRPr="00A07A7A" w:rsidRDefault="007525A4">
      <w:pPr>
        <w:spacing w:line="360" w:lineRule="auto"/>
        <w:ind w:firstLine="420"/>
        <w:rPr>
          <w:rFonts w:ascii="仿宋" w:eastAsia="仿宋" w:hAnsi="仿宋" w:hint="eastAsia"/>
          <w:sz w:val="24"/>
          <w:szCs w:val="20"/>
        </w:rPr>
      </w:pPr>
      <w:r w:rsidRPr="00A07A7A">
        <w:rPr>
          <w:rFonts w:ascii="仿宋" w:eastAsia="仿宋" w:hAnsi="仿宋"/>
          <w:sz w:val="24"/>
          <w:szCs w:val="20"/>
        </w:rPr>
        <w:t>委托期限：自本授权委托书签署之日起至响应有效期届满之日止。</w:t>
      </w:r>
    </w:p>
    <w:p w14:paraId="2A1FC836" w14:textId="77777777" w:rsidR="00D37B93" w:rsidRPr="00A07A7A" w:rsidRDefault="007525A4">
      <w:pPr>
        <w:spacing w:line="360" w:lineRule="auto"/>
        <w:ind w:firstLine="420"/>
        <w:rPr>
          <w:rFonts w:ascii="仿宋" w:eastAsia="仿宋" w:hAnsi="仿宋" w:hint="eastAsia"/>
          <w:sz w:val="24"/>
          <w:szCs w:val="20"/>
        </w:rPr>
      </w:pPr>
      <w:r w:rsidRPr="00A07A7A">
        <w:rPr>
          <w:rFonts w:ascii="仿宋" w:eastAsia="仿宋" w:hAnsi="仿宋"/>
          <w:sz w:val="24"/>
          <w:szCs w:val="20"/>
        </w:rPr>
        <w:t>代理人无转委托权。</w:t>
      </w:r>
      <w:r w:rsidRPr="00A07A7A">
        <w:rPr>
          <w:rFonts w:ascii="仿宋" w:eastAsia="仿宋" w:hAnsi="仿宋"/>
          <w:sz w:val="24"/>
          <w:szCs w:val="20"/>
        </w:rPr>
        <w:cr/>
      </w:r>
    </w:p>
    <w:p w14:paraId="205094AA" w14:textId="77777777" w:rsidR="00D37B93" w:rsidRPr="00A07A7A" w:rsidRDefault="007525A4">
      <w:pPr>
        <w:spacing w:line="360" w:lineRule="auto"/>
        <w:rPr>
          <w:rFonts w:ascii="仿宋" w:eastAsia="仿宋" w:hAnsi="仿宋" w:hint="eastAsia"/>
          <w:sz w:val="24"/>
          <w:lang w:val="zh-CN"/>
        </w:rPr>
      </w:pPr>
      <w:r w:rsidRPr="00A07A7A">
        <w:rPr>
          <w:rFonts w:ascii="仿宋" w:eastAsia="仿宋" w:hAnsi="仿宋"/>
          <w:sz w:val="24"/>
        </w:rPr>
        <w:t>供应商名称（加盖公章）</w:t>
      </w:r>
      <w:r w:rsidRPr="00A07A7A">
        <w:rPr>
          <w:rFonts w:ascii="仿宋" w:eastAsia="仿宋" w:hAnsi="仿宋"/>
          <w:sz w:val="24"/>
          <w:lang w:val="zh-CN"/>
        </w:rPr>
        <w:t>：</w:t>
      </w:r>
      <w:r w:rsidRPr="00A07A7A">
        <w:rPr>
          <w:rFonts w:ascii="仿宋" w:eastAsia="仿宋" w:hAnsi="仿宋"/>
          <w:sz w:val="24"/>
          <w:szCs w:val="20"/>
        </w:rPr>
        <w:t>______________</w:t>
      </w:r>
    </w:p>
    <w:p w14:paraId="4E63F774" w14:textId="77777777" w:rsidR="00D37B93" w:rsidRPr="00A07A7A" w:rsidRDefault="007525A4">
      <w:pPr>
        <w:spacing w:line="360" w:lineRule="auto"/>
        <w:rPr>
          <w:rFonts w:ascii="仿宋" w:eastAsia="仿宋" w:hAnsi="仿宋" w:hint="eastAsia"/>
          <w:sz w:val="24"/>
          <w:szCs w:val="20"/>
        </w:rPr>
      </w:pPr>
      <w:r w:rsidRPr="00A07A7A">
        <w:rPr>
          <w:rFonts w:ascii="仿宋" w:eastAsia="仿宋" w:hAnsi="仿宋"/>
          <w:sz w:val="24"/>
          <w:szCs w:val="20"/>
        </w:rPr>
        <w:t>法定代表人（单位负责人）（签字</w:t>
      </w:r>
      <w:r w:rsidRPr="00A07A7A">
        <w:rPr>
          <w:rFonts w:ascii="仿宋" w:eastAsia="仿宋" w:hAnsi="仿宋" w:hint="eastAsia"/>
          <w:sz w:val="24"/>
          <w:szCs w:val="20"/>
        </w:rPr>
        <w:t>、签章</w:t>
      </w:r>
      <w:r w:rsidRPr="00A07A7A">
        <w:rPr>
          <w:rFonts w:ascii="仿宋" w:eastAsia="仿宋" w:hAnsi="仿宋"/>
          <w:sz w:val="24"/>
          <w:szCs w:val="20"/>
        </w:rPr>
        <w:t>或印鉴）：______________</w:t>
      </w:r>
    </w:p>
    <w:p w14:paraId="6C18F1BB" w14:textId="77777777" w:rsidR="00D37B93" w:rsidRPr="00A07A7A" w:rsidRDefault="007525A4">
      <w:pPr>
        <w:autoSpaceDE w:val="0"/>
        <w:autoSpaceDN w:val="0"/>
        <w:adjustRightInd w:val="0"/>
        <w:snapToGrid w:val="0"/>
        <w:spacing w:line="360" w:lineRule="auto"/>
        <w:rPr>
          <w:rFonts w:ascii="仿宋" w:eastAsia="仿宋" w:hAnsi="仿宋" w:hint="eastAsia"/>
          <w:sz w:val="24"/>
          <w:lang w:val="zh-CN"/>
        </w:rPr>
      </w:pPr>
      <w:r w:rsidRPr="00A07A7A">
        <w:rPr>
          <w:rFonts w:ascii="仿宋" w:eastAsia="仿宋" w:hAnsi="仿宋"/>
          <w:sz w:val="24"/>
        </w:rPr>
        <w:t>委托代理人（签字</w:t>
      </w:r>
      <w:r w:rsidRPr="00A07A7A">
        <w:rPr>
          <w:rFonts w:ascii="仿宋" w:eastAsia="仿宋" w:hAnsi="仿宋" w:hint="eastAsia"/>
          <w:sz w:val="24"/>
          <w:szCs w:val="20"/>
        </w:rPr>
        <w:t>/签章</w:t>
      </w:r>
      <w:r w:rsidRPr="00A07A7A">
        <w:rPr>
          <w:rFonts w:ascii="仿宋" w:eastAsia="仿宋" w:hAnsi="仿宋"/>
          <w:sz w:val="24"/>
        </w:rPr>
        <w:t>）：</w:t>
      </w:r>
      <w:r w:rsidRPr="00A07A7A">
        <w:rPr>
          <w:rFonts w:ascii="仿宋" w:eastAsia="仿宋" w:hAnsi="仿宋"/>
          <w:sz w:val="24"/>
          <w:szCs w:val="20"/>
        </w:rPr>
        <w:t>______________</w:t>
      </w:r>
      <w:r w:rsidRPr="00A07A7A">
        <w:rPr>
          <w:rFonts w:ascii="仿宋" w:eastAsia="仿宋" w:hAnsi="仿宋"/>
          <w:sz w:val="24"/>
          <w:lang w:val="zh-CN"/>
        </w:rPr>
        <w:t xml:space="preserve">        </w:t>
      </w:r>
    </w:p>
    <w:p w14:paraId="13FE95E9" w14:textId="77777777" w:rsidR="00D37B93" w:rsidRPr="00A07A7A" w:rsidRDefault="007525A4">
      <w:pPr>
        <w:autoSpaceDE w:val="0"/>
        <w:autoSpaceDN w:val="0"/>
        <w:adjustRightInd w:val="0"/>
        <w:snapToGrid w:val="0"/>
        <w:spacing w:line="360" w:lineRule="auto"/>
        <w:rPr>
          <w:rFonts w:ascii="仿宋" w:eastAsia="仿宋" w:hAnsi="仿宋" w:hint="eastAsia"/>
          <w:sz w:val="24"/>
          <w:lang w:val="zh-CN"/>
        </w:rPr>
      </w:pPr>
      <w:r w:rsidRPr="00A07A7A">
        <w:rPr>
          <w:rFonts w:ascii="仿宋" w:eastAsia="仿宋" w:hAnsi="仿宋"/>
          <w:sz w:val="24"/>
        </w:rPr>
        <w:t>日期：</w:t>
      </w:r>
      <w:r w:rsidRPr="00A07A7A">
        <w:rPr>
          <w:rFonts w:ascii="仿宋" w:eastAsia="仿宋" w:hAnsi="仿宋"/>
          <w:sz w:val="24"/>
          <w:szCs w:val="20"/>
        </w:rPr>
        <w:t>____</w:t>
      </w:r>
      <w:r w:rsidRPr="00A07A7A">
        <w:rPr>
          <w:rFonts w:ascii="仿宋" w:eastAsia="仿宋" w:hAnsi="仿宋"/>
          <w:sz w:val="24"/>
        </w:rPr>
        <w:t>年</w:t>
      </w:r>
      <w:r w:rsidRPr="00A07A7A">
        <w:rPr>
          <w:rFonts w:ascii="仿宋" w:eastAsia="仿宋" w:hAnsi="仿宋"/>
          <w:sz w:val="24"/>
          <w:szCs w:val="20"/>
        </w:rPr>
        <w:t>____</w:t>
      </w:r>
      <w:r w:rsidRPr="00A07A7A">
        <w:rPr>
          <w:rFonts w:ascii="仿宋" w:eastAsia="仿宋" w:hAnsi="仿宋"/>
          <w:sz w:val="24"/>
        </w:rPr>
        <w:t>月</w:t>
      </w:r>
      <w:r w:rsidRPr="00A07A7A">
        <w:rPr>
          <w:rFonts w:ascii="仿宋" w:eastAsia="仿宋" w:hAnsi="仿宋"/>
          <w:sz w:val="24"/>
          <w:szCs w:val="20"/>
        </w:rPr>
        <w:t>____</w:t>
      </w:r>
      <w:r w:rsidRPr="00A07A7A">
        <w:rPr>
          <w:rFonts w:ascii="仿宋" w:eastAsia="仿宋" w:hAnsi="仿宋"/>
          <w:sz w:val="24"/>
        </w:rPr>
        <w:t>日</w:t>
      </w:r>
    </w:p>
    <w:p w14:paraId="28C9D29A" w14:textId="77777777" w:rsidR="00D37B93" w:rsidRPr="00A07A7A" w:rsidRDefault="00D37B93">
      <w:pPr>
        <w:tabs>
          <w:tab w:val="left" w:pos="5580"/>
        </w:tabs>
        <w:spacing w:line="360" w:lineRule="auto"/>
        <w:ind w:firstLineChars="200" w:firstLine="480"/>
        <w:rPr>
          <w:rFonts w:ascii="仿宋" w:eastAsia="仿宋" w:hAnsi="仿宋" w:hint="eastAsia"/>
          <w:sz w:val="24"/>
          <w:szCs w:val="20"/>
        </w:rPr>
      </w:pPr>
    </w:p>
    <w:p w14:paraId="61A1384F" w14:textId="77777777" w:rsidR="00D37B93" w:rsidRPr="00A07A7A" w:rsidRDefault="007525A4">
      <w:pPr>
        <w:tabs>
          <w:tab w:val="left" w:pos="5580"/>
        </w:tabs>
        <w:spacing w:line="360" w:lineRule="auto"/>
        <w:jc w:val="left"/>
        <w:rPr>
          <w:rFonts w:ascii="仿宋" w:eastAsia="仿宋" w:hAnsi="仿宋" w:hint="eastAsia"/>
          <w:sz w:val="24"/>
          <w:szCs w:val="20"/>
        </w:rPr>
      </w:pPr>
      <w:r w:rsidRPr="00A07A7A">
        <w:rPr>
          <w:rFonts w:ascii="仿宋" w:eastAsia="仿宋" w:hAnsi="仿宋"/>
          <w:sz w:val="24"/>
          <w:szCs w:val="20"/>
        </w:rPr>
        <w:t>法定代表人（单位负责人）有效期内的身份证</w:t>
      </w:r>
      <w:r w:rsidRPr="00A07A7A">
        <w:rPr>
          <w:rFonts w:ascii="仿宋" w:eastAsia="仿宋" w:hAnsi="仿宋"/>
          <w:b/>
          <w:sz w:val="24"/>
          <w:szCs w:val="20"/>
        </w:rPr>
        <w:t>正反面</w:t>
      </w:r>
      <w:r w:rsidRPr="00A07A7A">
        <w:rPr>
          <w:rFonts w:ascii="仿宋" w:eastAsia="仿宋" w:hAnsi="仿宋"/>
          <w:sz w:val="24"/>
          <w:szCs w:val="20"/>
        </w:rPr>
        <w:t>电子件：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A07A7A" w:rsidRPr="00A07A7A" w14:paraId="7990997A" w14:textId="77777777">
        <w:trPr>
          <w:trHeight w:val="1399"/>
        </w:trPr>
        <w:tc>
          <w:tcPr>
            <w:tcW w:w="4673" w:type="dxa"/>
          </w:tcPr>
          <w:p w14:paraId="00FA0ACA" w14:textId="77777777" w:rsidR="00D37B93" w:rsidRPr="00A07A7A" w:rsidRDefault="00D37B93">
            <w:pPr>
              <w:tabs>
                <w:tab w:val="left" w:pos="5580"/>
              </w:tabs>
              <w:spacing w:line="360" w:lineRule="auto"/>
              <w:jc w:val="left"/>
              <w:rPr>
                <w:rFonts w:ascii="仿宋" w:eastAsia="仿宋" w:hAnsi="仿宋" w:hint="eastAsia"/>
                <w:sz w:val="24"/>
                <w:szCs w:val="20"/>
              </w:rPr>
            </w:pPr>
          </w:p>
          <w:p w14:paraId="137CA3EE" w14:textId="77777777" w:rsidR="00D37B93" w:rsidRPr="00A07A7A" w:rsidRDefault="00D37B93">
            <w:pPr>
              <w:tabs>
                <w:tab w:val="left" w:pos="5580"/>
              </w:tabs>
              <w:spacing w:line="360" w:lineRule="auto"/>
              <w:jc w:val="left"/>
              <w:rPr>
                <w:rFonts w:ascii="仿宋" w:eastAsia="仿宋" w:hAnsi="仿宋" w:hint="eastAsia"/>
                <w:sz w:val="24"/>
                <w:szCs w:val="20"/>
              </w:rPr>
            </w:pPr>
          </w:p>
          <w:p w14:paraId="2FA98BF3" w14:textId="77777777" w:rsidR="00D37B93" w:rsidRPr="00A07A7A" w:rsidRDefault="00D37B93">
            <w:pPr>
              <w:tabs>
                <w:tab w:val="left" w:pos="5580"/>
              </w:tabs>
              <w:spacing w:line="360" w:lineRule="auto"/>
              <w:jc w:val="left"/>
              <w:rPr>
                <w:rFonts w:ascii="仿宋" w:eastAsia="仿宋" w:hAnsi="仿宋" w:hint="eastAsia"/>
                <w:sz w:val="24"/>
                <w:szCs w:val="20"/>
              </w:rPr>
            </w:pPr>
          </w:p>
        </w:tc>
        <w:tc>
          <w:tcPr>
            <w:tcW w:w="4536" w:type="dxa"/>
          </w:tcPr>
          <w:p w14:paraId="166AA7E2" w14:textId="77777777" w:rsidR="00D37B93" w:rsidRPr="00A07A7A" w:rsidRDefault="00D37B93">
            <w:pPr>
              <w:tabs>
                <w:tab w:val="left" w:pos="5580"/>
              </w:tabs>
              <w:spacing w:line="360" w:lineRule="auto"/>
              <w:jc w:val="left"/>
              <w:rPr>
                <w:rFonts w:ascii="仿宋" w:eastAsia="仿宋" w:hAnsi="仿宋" w:hint="eastAsia"/>
                <w:sz w:val="24"/>
                <w:szCs w:val="20"/>
              </w:rPr>
            </w:pPr>
          </w:p>
          <w:p w14:paraId="14B74695" w14:textId="77777777" w:rsidR="00D37B93" w:rsidRPr="00A07A7A" w:rsidRDefault="00D37B93">
            <w:pPr>
              <w:tabs>
                <w:tab w:val="left" w:pos="5580"/>
              </w:tabs>
              <w:spacing w:line="360" w:lineRule="auto"/>
              <w:jc w:val="left"/>
              <w:rPr>
                <w:rFonts w:ascii="仿宋" w:eastAsia="仿宋" w:hAnsi="仿宋" w:hint="eastAsia"/>
                <w:sz w:val="24"/>
                <w:szCs w:val="20"/>
              </w:rPr>
            </w:pPr>
          </w:p>
          <w:p w14:paraId="561B8A2C" w14:textId="77777777" w:rsidR="00D37B93" w:rsidRPr="00A07A7A" w:rsidRDefault="00D37B93">
            <w:pPr>
              <w:tabs>
                <w:tab w:val="left" w:pos="5580"/>
              </w:tabs>
              <w:spacing w:line="360" w:lineRule="auto"/>
              <w:jc w:val="left"/>
              <w:rPr>
                <w:rFonts w:ascii="仿宋" w:eastAsia="仿宋" w:hAnsi="仿宋" w:hint="eastAsia"/>
                <w:sz w:val="24"/>
                <w:szCs w:val="20"/>
              </w:rPr>
            </w:pPr>
          </w:p>
        </w:tc>
      </w:tr>
    </w:tbl>
    <w:p w14:paraId="3B5CDD99" w14:textId="77777777" w:rsidR="00D37B93" w:rsidRPr="00A07A7A" w:rsidRDefault="007525A4">
      <w:pPr>
        <w:tabs>
          <w:tab w:val="left" w:pos="5580"/>
        </w:tabs>
        <w:spacing w:line="360" w:lineRule="auto"/>
        <w:jc w:val="left"/>
        <w:rPr>
          <w:rFonts w:ascii="仿宋" w:eastAsia="仿宋" w:hAnsi="仿宋" w:hint="eastAsia"/>
          <w:sz w:val="24"/>
          <w:szCs w:val="20"/>
        </w:rPr>
      </w:pPr>
      <w:r w:rsidRPr="00A07A7A">
        <w:rPr>
          <w:rFonts w:ascii="仿宋" w:eastAsia="仿宋" w:hAnsi="仿宋"/>
          <w:sz w:val="24"/>
          <w:szCs w:val="20"/>
        </w:rPr>
        <w:t>委托代理人有效期内的身份证</w:t>
      </w:r>
      <w:r w:rsidRPr="00A07A7A">
        <w:rPr>
          <w:rFonts w:ascii="仿宋" w:eastAsia="仿宋" w:hAnsi="仿宋"/>
          <w:b/>
          <w:sz w:val="24"/>
          <w:szCs w:val="20"/>
        </w:rPr>
        <w:t>正反面</w:t>
      </w:r>
      <w:r w:rsidRPr="00A07A7A">
        <w:rPr>
          <w:rFonts w:ascii="仿宋" w:eastAsia="仿宋" w:hAnsi="仿宋"/>
          <w:sz w:val="24"/>
          <w:szCs w:val="20"/>
        </w:rPr>
        <w:t>电子件：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A07A7A" w:rsidRPr="00A07A7A" w14:paraId="4ECBC2B6" w14:textId="77777777">
        <w:trPr>
          <w:trHeight w:val="1399"/>
        </w:trPr>
        <w:tc>
          <w:tcPr>
            <w:tcW w:w="4673" w:type="dxa"/>
          </w:tcPr>
          <w:p w14:paraId="74AE0F38" w14:textId="77777777" w:rsidR="00D37B93" w:rsidRPr="00A07A7A" w:rsidRDefault="00D37B93">
            <w:pPr>
              <w:tabs>
                <w:tab w:val="left" w:pos="5580"/>
              </w:tabs>
              <w:spacing w:line="360" w:lineRule="auto"/>
              <w:jc w:val="left"/>
              <w:rPr>
                <w:rFonts w:ascii="仿宋" w:eastAsia="仿宋" w:hAnsi="仿宋" w:hint="eastAsia"/>
                <w:sz w:val="24"/>
                <w:szCs w:val="20"/>
              </w:rPr>
            </w:pPr>
          </w:p>
          <w:p w14:paraId="548AD2F9" w14:textId="77777777" w:rsidR="00D37B93" w:rsidRPr="00A07A7A" w:rsidRDefault="00D37B93">
            <w:pPr>
              <w:tabs>
                <w:tab w:val="left" w:pos="5580"/>
              </w:tabs>
              <w:spacing w:line="360" w:lineRule="auto"/>
              <w:jc w:val="left"/>
              <w:rPr>
                <w:rFonts w:ascii="仿宋" w:eastAsia="仿宋" w:hAnsi="仿宋" w:hint="eastAsia"/>
                <w:sz w:val="24"/>
                <w:szCs w:val="20"/>
              </w:rPr>
            </w:pPr>
          </w:p>
          <w:p w14:paraId="6CCC8F91" w14:textId="77777777" w:rsidR="00D37B93" w:rsidRPr="00A07A7A" w:rsidRDefault="00D37B93">
            <w:pPr>
              <w:tabs>
                <w:tab w:val="left" w:pos="5580"/>
              </w:tabs>
              <w:spacing w:line="360" w:lineRule="auto"/>
              <w:jc w:val="left"/>
              <w:rPr>
                <w:rFonts w:ascii="仿宋" w:eastAsia="仿宋" w:hAnsi="仿宋" w:hint="eastAsia"/>
                <w:sz w:val="24"/>
                <w:szCs w:val="20"/>
              </w:rPr>
            </w:pPr>
          </w:p>
        </w:tc>
        <w:tc>
          <w:tcPr>
            <w:tcW w:w="4536" w:type="dxa"/>
          </w:tcPr>
          <w:p w14:paraId="7EACAA34" w14:textId="77777777" w:rsidR="00D37B93" w:rsidRPr="00A07A7A" w:rsidRDefault="00D37B93">
            <w:pPr>
              <w:tabs>
                <w:tab w:val="left" w:pos="5580"/>
              </w:tabs>
              <w:spacing w:line="360" w:lineRule="auto"/>
              <w:jc w:val="left"/>
              <w:rPr>
                <w:rFonts w:ascii="仿宋" w:eastAsia="仿宋" w:hAnsi="仿宋" w:hint="eastAsia"/>
                <w:sz w:val="24"/>
                <w:szCs w:val="20"/>
              </w:rPr>
            </w:pPr>
          </w:p>
          <w:p w14:paraId="410A88E6" w14:textId="77777777" w:rsidR="00D37B93" w:rsidRPr="00A07A7A" w:rsidRDefault="00D37B93">
            <w:pPr>
              <w:tabs>
                <w:tab w:val="left" w:pos="5580"/>
              </w:tabs>
              <w:spacing w:line="360" w:lineRule="auto"/>
              <w:jc w:val="left"/>
              <w:rPr>
                <w:rFonts w:ascii="仿宋" w:eastAsia="仿宋" w:hAnsi="仿宋" w:hint="eastAsia"/>
                <w:sz w:val="24"/>
                <w:szCs w:val="20"/>
              </w:rPr>
            </w:pPr>
          </w:p>
          <w:p w14:paraId="4C32AAB5" w14:textId="77777777" w:rsidR="00D37B93" w:rsidRPr="00A07A7A" w:rsidRDefault="00D37B93">
            <w:pPr>
              <w:tabs>
                <w:tab w:val="left" w:pos="5580"/>
              </w:tabs>
              <w:spacing w:line="360" w:lineRule="auto"/>
              <w:jc w:val="left"/>
              <w:rPr>
                <w:rFonts w:ascii="仿宋" w:eastAsia="仿宋" w:hAnsi="仿宋" w:hint="eastAsia"/>
                <w:sz w:val="24"/>
                <w:szCs w:val="20"/>
              </w:rPr>
            </w:pPr>
          </w:p>
        </w:tc>
      </w:tr>
    </w:tbl>
    <w:p w14:paraId="79F99B9A" w14:textId="77777777" w:rsidR="00D37B93" w:rsidRPr="00A07A7A" w:rsidRDefault="007525A4">
      <w:pPr>
        <w:tabs>
          <w:tab w:val="left" w:pos="5580"/>
        </w:tabs>
        <w:spacing w:line="360" w:lineRule="auto"/>
        <w:jc w:val="left"/>
        <w:rPr>
          <w:rFonts w:ascii="仿宋" w:eastAsia="仿宋" w:hAnsi="仿宋" w:hint="eastAsia"/>
          <w:sz w:val="24"/>
          <w:szCs w:val="20"/>
        </w:rPr>
      </w:pPr>
      <w:r w:rsidRPr="00A07A7A">
        <w:rPr>
          <w:rFonts w:ascii="仿宋" w:eastAsia="仿宋" w:hAnsi="仿宋"/>
          <w:sz w:val="24"/>
          <w:szCs w:val="20"/>
        </w:rPr>
        <w:t>说明：</w:t>
      </w:r>
    </w:p>
    <w:p w14:paraId="77D35AD4" w14:textId="77777777" w:rsidR="00D37B93" w:rsidRPr="00A07A7A" w:rsidRDefault="007525A4">
      <w:pPr>
        <w:tabs>
          <w:tab w:val="left" w:pos="5580"/>
        </w:tabs>
        <w:spacing w:line="360" w:lineRule="auto"/>
        <w:jc w:val="left"/>
        <w:rPr>
          <w:rFonts w:ascii="仿宋" w:eastAsia="仿宋" w:hAnsi="仿宋" w:hint="eastAsia"/>
          <w:sz w:val="24"/>
          <w:szCs w:val="20"/>
        </w:rPr>
      </w:pPr>
      <w:r w:rsidRPr="00A07A7A">
        <w:rPr>
          <w:rFonts w:ascii="仿宋" w:eastAsia="仿宋" w:hAnsi="仿宋"/>
          <w:sz w:val="24"/>
          <w:szCs w:val="20"/>
        </w:rPr>
        <w:t>1.若供应商为事业单位或其他组织或分支机构（仅当磋商文件注明允许分支机构响应的），则法定代表人（单位负责人）处的签署人可为单位负责人。</w:t>
      </w:r>
    </w:p>
    <w:p w14:paraId="025068D6" w14:textId="77777777" w:rsidR="00D37B93" w:rsidRPr="00A07A7A" w:rsidRDefault="007525A4">
      <w:pPr>
        <w:tabs>
          <w:tab w:val="left" w:pos="5580"/>
        </w:tabs>
        <w:spacing w:line="360" w:lineRule="auto"/>
        <w:jc w:val="left"/>
        <w:rPr>
          <w:rFonts w:ascii="仿宋" w:eastAsia="仿宋" w:hAnsi="仿宋" w:hint="eastAsia"/>
          <w:sz w:val="24"/>
          <w:szCs w:val="20"/>
        </w:rPr>
      </w:pPr>
      <w:r w:rsidRPr="00A07A7A">
        <w:rPr>
          <w:rFonts w:ascii="仿宋" w:eastAsia="仿宋" w:hAnsi="仿宋"/>
          <w:sz w:val="24"/>
          <w:szCs w:val="20"/>
        </w:rPr>
        <w:t>2.若响应文件中签字之处均为法定代表人（单位负责人）本人签署，则可不提供本《授权委托书》，但须提供《法定代表人（单位负责人）身份证明》（实质性格式）。</w:t>
      </w:r>
    </w:p>
    <w:p w14:paraId="61D289EB" w14:textId="77777777" w:rsidR="00D37B93" w:rsidRPr="00A07A7A" w:rsidRDefault="007525A4">
      <w:pPr>
        <w:tabs>
          <w:tab w:val="left" w:pos="5580"/>
        </w:tabs>
        <w:spacing w:line="360" w:lineRule="auto"/>
        <w:jc w:val="left"/>
        <w:rPr>
          <w:rFonts w:ascii="仿宋" w:eastAsia="仿宋" w:hAnsi="仿宋" w:hint="eastAsia"/>
          <w:sz w:val="24"/>
          <w:szCs w:val="20"/>
        </w:rPr>
      </w:pPr>
      <w:r w:rsidRPr="00A07A7A">
        <w:rPr>
          <w:rFonts w:ascii="仿宋" w:eastAsia="仿宋" w:hAnsi="仿宋"/>
          <w:sz w:val="24"/>
          <w:szCs w:val="20"/>
        </w:rPr>
        <w:t>3.供应商为自然人的情形，可不提供本《授权委托书》。</w:t>
      </w:r>
    </w:p>
    <w:p w14:paraId="6501F4B5" w14:textId="77777777" w:rsidR="00D37B93" w:rsidRPr="00A07A7A" w:rsidRDefault="007525A4">
      <w:pPr>
        <w:widowControl/>
        <w:jc w:val="left"/>
        <w:rPr>
          <w:rFonts w:ascii="仿宋" w:eastAsia="仿宋" w:hAnsi="仿宋" w:hint="eastAsia"/>
          <w:sz w:val="30"/>
          <w:szCs w:val="30"/>
        </w:rPr>
      </w:pPr>
      <w:r w:rsidRPr="00A07A7A">
        <w:rPr>
          <w:rFonts w:ascii="仿宋" w:eastAsia="仿宋" w:hAnsi="仿宋"/>
          <w:sz w:val="30"/>
          <w:szCs w:val="30"/>
        </w:rPr>
        <w:br w:type="page"/>
      </w:r>
    </w:p>
    <w:p w14:paraId="1715A9A9" w14:textId="77777777" w:rsidR="00D37B93" w:rsidRPr="00A07A7A" w:rsidRDefault="007525A4">
      <w:pPr>
        <w:autoSpaceDE w:val="0"/>
        <w:autoSpaceDN w:val="0"/>
        <w:adjustRightInd w:val="0"/>
        <w:spacing w:line="360" w:lineRule="auto"/>
        <w:jc w:val="center"/>
        <w:rPr>
          <w:rFonts w:ascii="仿宋" w:eastAsia="仿宋" w:hAnsi="仿宋" w:hint="eastAsia"/>
          <w:b/>
          <w:sz w:val="36"/>
          <w:szCs w:val="36"/>
        </w:rPr>
      </w:pPr>
      <w:r w:rsidRPr="00A07A7A">
        <w:rPr>
          <w:rFonts w:ascii="仿宋" w:eastAsia="仿宋" w:hAnsi="仿宋" w:hint="eastAsia"/>
          <w:b/>
          <w:sz w:val="36"/>
          <w:szCs w:val="36"/>
        </w:rPr>
        <w:lastRenderedPageBreak/>
        <w:t>附：法定代表人（单位负责人）身份证明</w:t>
      </w:r>
    </w:p>
    <w:p w14:paraId="351A6D12" w14:textId="77777777" w:rsidR="00D37B93" w:rsidRPr="00A07A7A" w:rsidRDefault="00D37B93">
      <w:pPr>
        <w:kinsoku w:val="0"/>
        <w:overflowPunct w:val="0"/>
        <w:spacing w:line="200" w:lineRule="exact"/>
        <w:rPr>
          <w:rFonts w:ascii="仿宋" w:eastAsia="仿宋" w:hAnsi="仿宋" w:hint="eastAsia"/>
          <w:sz w:val="20"/>
          <w:szCs w:val="20"/>
        </w:rPr>
      </w:pPr>
    </w:p>
    <w:p w14:paraId="51D7199D" w14:textId="77777777" w:rsidR="00D37B93" w:rsidRPr="00A07A7A" w:rsidRDefault="007525A4">
      <w:pPr>
        <w:tabs>
          <w:tab w:val="left" w:pos="5580"/>
        </w:tabs>
        <w:spacing w:line="360" w:lineRule="auto"/>
        <w:rPr>
          <w:rFonts w:ascii="仿宋" w:eastAsia="仿宋" w:hAnsi="仿宋" w:hint="eastAsia"/>
          <w:sz w:val="24"/>
        </w:rPr>
      </w:pPr>
      <w:r w:rsidRPr="00A07A7A">
        <w:rPr>
          <w:rFonts w:ascii="仿宋" w:eastAsia="仿宋" w:hAnsi="仿宋"/>
          <w:sz w:val="24"/>
        </w:rPr>
        <w:t>致：</w:t>
      </w:r>
      <w:r w:rsidRPr="00A07A7A">
        <w:rPr>
          <w:rFonts w:ascii="仿宋" w:eastAsia="仿宋" w:hAnsi="仿宋"/>
          <w:sz w:val="24"/>
          <w:szCs w:val="20"/>
        </w:rPr>
        <w:t>____</w:t>
      </w:r>
      <w:r w:rsidRPr="00A07A7A">
        <w:rPr>
          <w:rFonts w:ascii="仿宋" w:eastAsia="仿宋" w:hAnsi="仿宋"/>
          <w:sz w:val="24"/>
        </w:rPr>
        <w:t>（采购人或采购代理机构）</w:t>
      </w:r>
    </w:p>
    <w:p w14:paraId="43FE8037" w14:textId="77777777" w:rsidR="00D37B93" w:rsidRPr="00A07A7A" w:rsidRDefault="007525A4">
      <w:pPr>
        <w:pStyle w:val="af0"/>
        <w:tabs>
          <w:tab w:val="left" w:pos="2412"/>
          <w:tab w:val="left" w:pos="3883"/>
          <w:tab w:val="left" w:pos="5352"/>
          <w:tab w:val="left" w:pos="6821"/>
        </w:tabs>
        <w:kinsoku w:val="0"/>
        <w:overflowPunct w:val="0"/>
        <w:spacing w:line="335" w:lineRule="exact"/>
        <w:ind w:firstLineChars="200" w:firstLine="480"/>
        <w:rPr>
          <w:rFonts w:ascii="仿宋" w:eastAsia="仿宋" w:hAnsi="仿宋" w:hint="eastAsia"/>
        </w:rPr>
      </w:pPr>
      <w:r w:rsidRPr="00A07A7A">
        <w:rPr>
          <w:rFonts w:ascii="仿宋" w:eastAsia="仿宋" w:hAnsi="仿宋"/>
        </w:rPr>
        <w:t>兹证明，</w:t>
      </w:r>
    </w:p>
    <w:p w14:paraId="15899234" w14:textId="77777777" w:rsidR="00D37B93" w:rsidRPr="00A07A7A" w:rsidRDefault="007525A4">
      <w:pPr>
        <w:pStyle w:val="af0"/>
        <w:tabs>
          <w:tab w:val="left" w:pos="1690"/>
          <w:tab w:val="left" w:pos="3400"/>
          <w:tab w:val="left" w:pos="5110"/>
          <w:tab w:val="left" w:pos="6821"/>
        </w:tabs>
        <w:kinsoku w:val="0"/>
        <w:overflowPunct w:val="0"/>
        <w:spacing w:line="335" w:lineRule="exact"/>
        <w:rPr>
          <w:rFonts w:ascii="仿宋" w:eastAsia="仿宋" w:hAnsi="仿宋" w:hint="eastAsia"/>
        </w:rPr>
      </w:pPr>
      <w:r w:rsidRPr="00A07A7A">
        <w:rPr>
          <w:rFonts w:ascii="仿宋" w:eastAsia="仿宋" w:hAnsi="仿宋"/>
        </w:rPr>
        <w:t>姓名：</w:t>
      </w:r>
      <w:r w:rsidRPr="00A07A7A">
        <w:rPr>
          <w:rFonts w:ascii="仿宋" w:eastAsia="仿宋" w:hAnsi="仿宋"/>
          <w:szCs w:val="20"/>
        </w:rPr>
        <w:t>____</w:t>
      </w:r>
      <w:r w:rsidRPr="00A07A7A">
        <w:rPr>
          <w:rFonts w:ascii="仿宋" w:eastAsia="仿宋" w:hAnsi="仿宋"/>
        </w:rPr>
        <w:t>性别：</w:t>
      </w:r>
      <w:r w:rsidRPr="00A07A7A">
        <w:rPr>
          <w:rFonts w:ascii="仿宋" w:eastAsia="仿宋" w:hAnsi="仿宋"/>
          <w:szCs w:val="20"/>
        </w:rPr>
        <w:t>____</w:t>
      </w:r>
      <w:r w:rsidRPr="00A07A7A">
        <w:rPr>
          <w:rFonts w:ascii="仿宋" w:eastAsia="仿宋" w:hAnsi="仿宋"/>
        </w:rPr>
        <w:t>年龄：</w:t>
      </w:r>
      <w:r w:rsidRPr="00A07A7A">
        <w:rPr>
          <w:rFonts w:ascii="仿宋" w:eastAsia="仿宋" w:hAnsi="仿宋"/>
          <w:szCs w:val="20"/>
        </w:rPr>
        <w:t>____</w:t>
      </w:r>
      <w:r w:rsidRPr="00A07A7A">
        <w:rPr>
          <w:rFonts w:ascii="仿宋" w:eastAsia="仿宋" w:hAnsi="仿宋"/>
        </w:rPr>
        <w:t>职务：</w:t>
      </w:r>
      <w:r w:rsidRPr="00A07A7A">
        <w:rPr>
          <w:rFonts w:ascii="仿宋" w:eastAsia="仿宋" w:hAnsi="仿宋"/>
          <w:szCs w:val="20"/>
        </w:rPr>
        <w:t>____</w:t>
      </w:r>
    </w:p>
    <w:p w14:paraId="59BA8EA9" w14:textId="77777777" w:rsidR="00D37B93" w:rsidRPr="00A07A7A" w:rsidRDefault="00D37B93">
      <w:pPr>
        <w:pStyle w:val="af0"/>
        <w:tabs>
          <w:tab w:val="left" w:pos="2412"/>
          <w:tab w:val="left" w:pos="3883"/>
          <w:tab w:val="left" w:pos="5352"/>
          <w:tab w:val="left" w:pos="6821"/>
        </w:tabs>
        <w:kinsoku w:val="0"/>
        <w:overflowPunct w:val="0"/>
        <w:spacing w:line="335" w:lineRule="exact"/>
        <w:rPr>
          <w:rFonts w:ascii="仿宋" w:eastAsia="仿宋" w:hAnsi="仿宋" w:hint="eastAsia"/>
        </w:rPr>
      </w:pPr>
    </w:p>
    <w:p w14:paraId="64FFC4F4" w14:textId="77777777" w:rsidR="00D37B93" w:rsidRPr="00A07A7A" w:rsidRDefault="007525A4">
      <w:pPr>
        <w:pStyle w:val="af0"/>
        <w:tabs>
          <w:tab w:val="clear" w:pos="567"/>
          <w:tab w:val="left" w:pos="2250"/>
          <w:tab w:val="left" w:pos="2412"/>
          <w:tab w:val="left" w:pos="3883"/>
          <w:tab w:val="left" w:pos="5352"/>
          <w:tab w:val="left" w:pos="6821"/>
        </w:tabs>
        <w:kinsoku w:val="0"/>
        <w:overflowPunct w:val="0"/>
        <w:spacing w:line="335" w:lineRule="exact"/>
        <w:rPr>
          <w:rFonts w:ascii="仿宋" w:eastAsia="仿宋" w:hAnsi="仿宋" w:hint="eastAsia"/>
        </w:rPr>
      </w:pPr>
      <w:r w:rsidRPr="00A07A7A">
        <w:rPr>
          <w:rFonts w:ascii="仿宋" w:eastAsia="仿宋" w:hAnsi="仿宋"/>
        </w:rPr>
        <w:t>系</w:t>
      </w:r>
      <w:r w:rsidRPr="00A07A7A">
        <w:rPr>
          <w:rFonts w:ascii="仿宋" w:eastAsia="仿宋" w:hAnsi="仿宋"/>
          <w:szCs w:val="20"/>
        </w:rPr>
        <w:t>__________</w:t>
      </w:r>
      <w:r w:rsidRPr="00A07A7A">
        <w:rPr>
          <w:rFonts w:ascii="仿宋" w:eastAsia="仿宋" w:hAnsi="仿宋"/>
        </w:rPr>
        <w:t>（供应商名称）的法定代表人（单位负责人）。</w:t>
      </w:r>
    </w:p>
    <w:p w14:paraId="4333C37F" w14:textId="77777777" w:rsidR="00D37B93" w:rsidRPr="00A07A7A" w:rsidRDefault="00D37B93">
      <w:pPr>
        <w:pStyle w:val="af0"/>
        <w:tabs>
          <w:tab w:val="left" w:pos="2412"/>
          <w:tab w:val="left" w:pos="3883"/>
          <w:tab w:val="left" w:pos="5352"/>
          <w:tab w:val="left" w:pos="6821"/>
        </w:tabs>
        <w:kinsoku w:val="0"/>
        <w:overflowPunct w:val="0"/>
        <w:spacing w:line="335" w:lineRule="exact"/>
        <w:rPr>
          <w:rFonts w:ascii="仿宋" w:eastAsia="仿宋" w:hAnsi="仿宋" w:hint="eastAsia"/>
        </w:rPr>
      </w:pPr>
    </w:p>
    <w:p w14:paraId="33DFA678" w14:textId="77777777" w:rsidR="00D37B93" w:rsidRPr="00A07A7A" w:rsidRDefault="00D37B93">
      <w:pPr>
        <w:pStyle w:val="af0"/>
        <w:tabs>
          <w:tab w:val="left" w:pos="2412"/>
          <w:tab w:val="left" w:pos="3883"/>
          <w:tab w:val="left" w:pos="5352"/>
          <w:tab w:val="left" w:pos="6821"/>
        </w:tabs>
        <w:kinsoku w:val="0"/>
        <w:overflowPunct w:val="0"/>
        <w:spacing w:line="335" w:lineRule="exact"/>
        <w:rPr>
          <w:rFonts w:ascii="仿宋" w:eastAsia="仿宋" w:hAnsi="仿宋" w:hint="eastAsia"/>
        </w:rPr>
      </w:pPr>
    </w:p>
    <w:p w14:paraId="26022070" w14:textId="77777777" w:rsidR="00D37B93" w:rsidRPr="00A07A7A" w:rsidRDefault="00D37B93">
      <w:pPr>
        <w:pStyle w:val="af0"/>
        <w:tabs>
          <w:tab w:val="left" w:pos="2412"/>
          <w:tab w:val="left" w:pos="3883"/>
          <w:tab w:val="left" w:pos="5352"/>
          <w:tab w:val="left" w:pos="6821"/>
        </w:tabs>
        <w:kinsoku w:val="0"/>
        <w:overflowPunct w:val="0"/>
        <w:spacing w:line="335" w:lineRule="exact"/>
        <w:rPr>
          <w:rFonts w:ascii="仿宋" w:eastAsia="仿宋" w:hAnsi="仿宋" w:hint="eastAsia"/>
        </w:rPr>
      </w:pPr>
    </w:p>
    <w:p w14:paraId="3AA3302B" w14:textId="77777777" w:rsidR="00D37B93" w:rsidRPr="00A07A7A" w:rsidRDefault="007525A4">
      <w:pPr>
        <w:pStyle w:val="af0"/>
        <w:kinsoku w:val="0"/>
        <w:overflowPunct w:val="0"/>
        <w:spacing w:line="583" w:lineRule="auto"/>
        <w:ind w:right="-46"/>
        <w:rPr>
          <w:rFonts w:ascii="仿宋" w:eastAsia="仿宋" w:hAnsi="仿宋" w:hint="eastAsia"/>
          <w:spacing w:val="-3"/>
        </w:rPr>
      </w:pPr>
      <w:r w:rsidRPr="00A07A7A">
        <w:rPr>
          <w:rFonts w:ascii="仿宋" w:eastAsia="仿宋" w:hAnsi="仿宋"/>
        </w:rPr>
        <w:t>附：</w:t>
      </w:r>
      <w:r w:rsidRPr="00A07A7A">
        <w:rPr>
          <w:rFonts w:ascii="仿宋" w:eastAsia="仿宋" w:hAnsi="仿宋"/>
          <w:spacing w:val="-3"/>
        </w:rPr>
        <w:t>法</w:t>
      </w:r>
      <w:r w:rsidRPr="00A07A7A">
        <w:rPr>
          <w:rFonts w:ascii="仿宋" w:eastAsia="仿宋" w:hAnsi="仿宋"/>
        </w:rPr>
        <w:t>定</w:t>
      </w:r>
      <w:r w:rsidRPr="00A07A7A">
        <w:rPr>
          <w:rFonts w:ascii="仿宋" w:eastAsia="仿宋" w:hAnsi="仿宋"/>
          <w:spacing w:val="-3"/>
        </w:rPr>
        <w:t>代</w:t>
      </w:r>
      <w:r w:rsidRPr="00A07A7A">
        <w:rPr>
          <w:rFonts w:ascii="仿宋" w:eastAsia="仿宋" w:hAnsi="仿宋"/>
        </w:rPr>
        <w:t>表</w:t>
      </w:r>
      <w:r w:rsidRPr="00A07A7A">
        <w:rPr>
          <w:rFonts w:ascii="仿宋" w:eastAsia="仿宋" w:hAnsi="仿宋"/>
          <w:spacing w:val="-3"/>
        </w:rPr>
        <w:t>人</w:t>
      </w:r>
      <w:r w:rsidRPr="00A07A7A">
        <w:rPr>
          <w:rFonts w:ascii="仿宋" w:eastAsia="仿宋" w:hAnsi="仿宋"/>
        </w:rPr>
        <w:t>（</w:t>
      </w:r>
      <w:r w:rsidRPr="00A07A7A">
        <w:rPr>
          <w:rFonts w:ascii="仿宋" w:eastAsia="仿宋" w:hAnsi="仿宋"/>
          <w:spacing w:val="-3"/>
        </w:rPr>
        <w:t>单</w:t>
      </w:r>
      <w:r w:rsidRPr="00A07A7A">
        <w:rPr>
          <w:rFonts w:ascii="仿宋" w:eastAsia="仿宋" w:hAnsi="仿宋"/>
        </w:rPr>
        <w:t>位</w:t>
      </w:r>
      <w:r w:rsidRPr="00A07A7A">
        <w:rPr>
          <w:rFonts w:ascii="仿宋" w:eastAsia="仿宋" w:hAnsi="仿宋"/>
          <w:spacing w:val="-3"/>
        </w:rPr>
        <w:t>负</w:t>
      </w:r>
      <w:r w:rsidRPr="00A07A7A">
        <w:rPr>
          <w:rFonts w:ascii="仿宋" w:eastAsia="仿宋" w:hAnsi="仿宋"/>
        </w:rPr>
        <w:t>责人</w:t>
      </w:r>
      <w:r w:rsidRPr="00A07A7A">
        <w:rPr>
          <w:rFonts w:ascii="仿宋" w:eastAsia="仿宋" w:hAnsi="仿宋"/>
          <w:spacing w:val="-3"/>
        </w:rPr>
        <w:t>）有效期内的身份证正反面电子件。</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17"/>
        <w:gridCol w:w="4545"/>
      </w:tblGrid>
      <w:tr w:rsidR="00D37B93" w:rsidRPr="00A07A7A" w14:paraId="175BCD53" w14:textId="77777777">
        <w:trPr>
          <w:trHeight w:val="1399"/>
        </w:trPr>
        <w:tc>
          <w:tcPr>
            <w:tcW w:w="2492" w:type="pct"/>
          </w:tcPr>
          <w:p w14:paraId="217BC667" w14:textId="77777777" w:rsidR="00D37B93" w:rsidRPr="00A07A7A" w:rsidRDefault="00D37B93">
            <w:pPr>
              <w:tabs>
                <w:tab w:val="left" w:pos="5580"/>
              </w:tabs>
              <w:spacing w:line="360" w:lineRule="auto"/>
              <w:jc w:val="left"/>
              <w:rPr>
                <w:rFonts w:ascii="仿宋" w:eastAsia="仿宋" w:hAnsi="仿宋" w:hint="eastAsia"/>
                <w:sz w:val="24"/>
                <w:szCs w:val="20"/>
              </w:rPr>
            </w:pPr>
          </w:p>
          <w:p w14:paraId="24771CA9" w14:textId="77777777" w:rsidR="00D37B93" w:rsidRPr="00A07A7A" w:rsidRDefault="00D37B93">
            <w:pPr>
              <w:tabs>
                <w:tab w:val="left" w:pos="5580"/>
              </w:tabs>
              <w:spacing w:line="360" w:lineRule="auto"/>
              <w:jc w:val="left"/>
              <w:rPr>
                <w:rFonts w:ascii="仿宋" w:eastAsia="仿宋" w:hAnsi="仿宋" w:hint="eastAsia"/>
                <w:sz w:val="24"/>
                <w:szCs w:val="20"/>
              </w:rPr>
            </w:pPr>
          </w:p>
          <w:p w14:paraId="08933E90" w14:textId="77777777" w:rsidR="00D37B93" w:rsidRPr="00A07A7A" w:rsidRDefault="00D37B93">
            <w:pPr>
              <w:tabs>
                <w:tab w:val="left" w:pos="5580"/>
              </w:tabs>
              <w:spacing w:line="360" w:lineRule="auto"/>
              <w:jc w:val="left"/>
              <w:rPr>
                <w:rFonts w:ascii="仿宋" w:eastAsia="仿宋" w:hAnsi="仿宋" w:hint="eastAsia"/>
                <w:sz w:val="24"/>
                <w:szCs w:val="20"/>
              </w:rPr>
            </w:pPr>
          </w:p>
        </w:tc>
        <w:tc>
          <w:tcPr>
            <w:tcW w:w="2508" w:type="pct"/>
          </w:tcPr>
          <w:p w14:paraId="13D3D283" w14:textId="77777777" w:rsidR="00D37B93" w:rsidRPr="00A07A7A" w:rsidRDefault="00D37B93">
            <w:pPr>
              <w:tabs>
                <w:tab w:val="left" w:pos="5580"/>
              </w:tabs>
              <w:spacing w:line="360" w:lineRule="auto"/>
              <w:jc w:val="left"/>
              <w:rPr>
                <w:rFonts w:ascii="仿宋" w:eastAsia="仿宋" w:hAnsi="仿宋" w:hint="eastAsia"/>
                <w:sz w:val="24"/>
                <w:szCs w:val="20"/>
              </w:rPr>
            </w:pPr>
          </w:p>
          <w:p w14:paraId="403FA7E8" w14:textId="77777777" w:rsidR="00D37B93" w:rsidRPr="00A07A7A" w:rsidRDefault="00D37B93">
            <w:pPr>
              <w:tabs>
                <w:tab w:val="left" w:pos="5580"/>
              </w:tabs>
              <w:spacing w:line="360" w:lineRule="auto"/>
              <w:jc w:val="left"/>
              <w:rPr>
                <w:rFonts w:ascii="仿宋" w:eastAsia="仿宋" w:hAnsi="仿宋" w:hint="eastAsia"/>
                <w:sz w:val="24"/>
                <w:szCs w:val="20"/>
              </w:rPr>
            </w:pPr>
          </w:p>
          <w:p w14:paraId="65195196" w14:textId="77777777" w:rsidR="00D37B93" w:rsidRPr="00A07A7A" w:rsidRDefault="00D37B93">
            <w:pPr>
              <w:tabs>
                <w:tab w:val="left" w:pos="5580"/>
              </w:tabs>
              <w:spacing w:line="360" w:lineRule="auto"/>
              <w:jc w:val="left"/>
              <w:rPr>
                <w:rFonts w:ascii="仿宋" w:eastAsia="仿宋" w:hAnsi="仿宋" w:hint="eastAsia"/>
                <w:sz w:val="24"/>
                <w:szCs w:val="20"/>
              </w:rPr>
            </w:pPr>
          </w:p>
        </w:tc>
      </w:tr>
    </w:tbl>
    <w:p w14:paraId="37E096DC" w14:textId="77777777" w:rsidR="00D37B93" w:rsidRPr="00A07A7A" w:rsidRDefault="00D37B93">
      <w:pPr>
        <w:pStyle w:val="af0"/>
        <w:kinsoku w:val="0"/>
        <w:overflowPunct w:val="0"/>
        <w:spacing w:line="583" w:lineRule="auto"/>
        <w:ind w:right="4305"/>
        <w:rPr>
          <w:rFonts w:ascii="仿宋" w:eastAsia="仿宋" w:hAnsi="仿宋" w:hint="eastAsia"/>
          <w:spacing w:val="-3"/>
        </w:rPr>
      </w:pPr>
    </w:p>
    <w:p w14:paraId="3E08481E" w14:textId="77777777" w:rsidR="00D37B93" w:rsidRPr="00A07A7A" w:rsidRDefault="00D37B93">
      <w:pPr>
        <w:pStyle w:val="af0"/>
        <w:kinsoku w:val="0"/>
        <w:overflowPunct w:val="0"/>
        <w:spacing w:line="583" w:lineRule="auto"/>
        <w:ind w:right="4305"/>
        <w:rPr>
          <w:rFonts w:ascii="仿宋" w:eastAsia="仿宋" w:hAnsi="仿宋" w:hint="eastAsia"/>
          <w:spacing w:val="-3"/>
        </w:rPr>
      </w:pPr>
    </w:p>
    <w:p w14:paraId="5EC38AB4" w14:textId="77777777" w:rsidR="00D37B93" w:rsidRPr="00A07A7A" w:rsidRDefault="00D37B93">
      <w:pPr>
        <w:pStyle w:val="af0"/>
        <w:kinsoku w:val="0"/>
        <w:overflowPunct w:val="0"/>
        <w:spacing w:line="583" w:lineRule="auto"/>
        <w:ind w:right="4305"/>
        <w:rPr>
          <w:rFonts w:ascii="仿宋" w:eastAsia="仿宋" w:hAnsi="仿宋" w:hint="eastAsia"/>
          <w:spacing w:val="-3"/>
        </w:rPr>
      </w:pPr>
    </w:p>
    <w:p w14:paraId="0EACF323" w14:textId="77777777" w:rsidR="00D37B93" w:rsidRPr="00A07A7A" w:rsidRDefault="007525A4">
      <w:pPr>
        <w:autoSpaceDE w:val="0"/>
        <w:autoSpaceDN w:val="0"/>
        <w:adjustRightInd w:val="0"/>
        <w:snapToGrid w:val="0"/>
        <w:spacing w:line="360" w:lineRule="auto"/>
        <w:rPr>
          <w:rFonts w:ascii="仿宋" w:eastAsia="仿宋" w:hAnsi="仿宋" w:hint="eastAsia"/>
          <w:sz w:val="24"/>
          <w:lang w:val="zh-CN"/>
        </w:rPr>
      </w:pPr>
      <w:r w:rsidRPr="00A07A7A">
        <w:rPr>
          <w:rFonts w:ascii="仿宋" w:eastAsia="仿宋" w:hAnsi="仿宋"/>
          <w:sz w:val="24"/>
        </w:rPr>
        <w:t>供应商名称（加盖公章）</w:t>
      </w:r>
      <w:r w:rsidRPr="00A07A7A">
        <w:rPr>
          <w:rFonts w:ascii="仿宋" w:eastAsia="仿宋" w:hAnsi="仿宋"/>
          <w:sz w:val="24"/>
          <w:lang w:val="zh-CN"/>
        </w:rPr>
        <w:t>：</w:t>
      </w:r>
      <w:r w:rsidRPr="00A07A7A">
        <w:rPr>
          <w:rFonts w:ascii="仿宋" w:eastAsia="仿宋" w:hAnsi="仿宋"/>
          <w:sz w:val="24"/>
        </w:rPr>
        <w:t>______</w:t>
      </w:r>
    </w:p>
    <w:p w14:paraId="1BF82DBB" w14:textId="77777777" w:rsidR="00D37B93" w:rsidRPr="00A07A7A" w:rsidRDefault="007525A4">
      <w:pPr>
        <w:autoSpaceDE w:val="0"/>
        <w:autoSpaceDN w:val="0"/>
        <w:adjustRightInd w:val="0"/>
        <w:snapToGrid w:val="0"/>
        <w:spacing w:line="360" w:lineRule="auto"/>
        <w:rPr>
          <w:rFonts w:ascii="仿宋" w:eastAsia="仿宋" w:hAnsi="仿宋" w:hint="eastAsia"/>
          <w:sz w:val="24"/>
          <w:lang w:val="zh-CN"/>
        </w:rPr>
      </w:pPr>
      <w:r w:rsidRPr="00A07A7A">
        <w:rPr>
          <w:rFonts w:ascii="仿宋" w:eastAsia="仿宋" w:hAnsi="仿宋"/>
          <w:spacing w:val="-3"/>
          <w:sz w:val="24"/>
        </w:rPr>
        <w:t>法定代表人（</w:t>
      </w:r>
      <w:r w:rsidRPr="00A07A7A">
        <w:rPr>
          <w:rFonts w:ascii="仿宋" w:eastAsia="仿宋" w:hAnsi="仿宋"/>
          <w:sz w:val="24"/>
        </w:rPr>
        <w:t>单位负责人</w:t>
      </w:r>
      <w:r w:rsidRPr="00A07A7A">
        <w:rPr>
          <w:rFonts w:ascii="仿宋" w:eastAsia="仿宋" w:hAnsi="仿宋"/>
          <w:spacing w:val="-3"/>
          <w:sz w:val="24"/>
        </w:rPr>
        <w:t>）（签字</w:t>
      </w:r>
      <w:r w:rsidRPr="00A07A7A">
        <w:rPr>
          <w:rFonts w:ascii="仿宋" w:eastAsia="仿宋" w:hAnsi="仿宋" w:hint="eastAsia"/>
          <w:sz w:val="24"/>
          <w:szCs w:val="20"/>
        </w:rPr>
        <w:t>、签章</w:t>
      </w:r>
      <w:r w:rsidRPr="00A07A7A">
        <w:rPr>
          <w:rFonts w:ascii="仿宋" w:eastAsia="仿宋" w:hAnsi="仿宋"/>
          <w:spacing w:val="-3"/>
          <w:sz w:val="24"/>
        </w:rPr>
        <w:t>或印鉴）：</w:t>
      </w:r>
      <w:r w:rsidRPr="00A07A7A">
        <w:rPr>
          <w:rFonts w:ascii="仿宋" w:eastAsia="仿宋" w:hAnsi="仿宋"/>
          <w:sz w:val="24"/>
        </w:rPr>
        <w:t>______</w:t>
      </w:r>
    </w:p>
    <w:p w14:paraId="1AFF1243" w14:textId="77777777" w:rsidR="00D37B93" w:rsidRPr="00A07A7A" w:rsidRDefault="007525A4">
      <w:pPr>
        <w:autoSpaceDE w:val="0"/>
        <w:autoSpaceDN w:val="0"/>
        <w:adjustRightInd w:val="0"/>
        <w:snapToGrid w:val="0"/>
        <w:spacing w:line="360" w:lineRule="auto"/>
        <w:rPr>
          <w:rFonts w:ascii="仿宋" w:eastAsia="仿宋" w:hAnsi="仿宋" w:hint="eastAsia"/>
          <w:sz w:val="24"/>
          <w:lang w:val="zh-CN"/>
        </w:rPr>
      </w:pPr>
      <w:r w:rsidRPr="00A07A7A">
        <w:rPr>
          <w:rFonts w:ascii="仿宋" w:eastAsia="仿宋" w:hAnsi="仿宋"/>
          <w:sz w:val="24"/>
        </w:rPr>
        <w:t>日期：</w:t>
      </w:r>
      <w:r w:rsidRPr="00A07A7A">
        <w:rPr>
          <w:rFonts w:ascii="仿宋" w:eastAsia="仿宋" w:hAnsi="仿宋"/>
          <w:sz w:val="24"/>
          <w:szCs w:val="20"/>
        </w:rPr>
        <w:t>____年____月____日</w:t>
      </w:r>
    </w:p>
    <w:p w14:paraId="466C5813" w14:textId="77777777" w:rsidR="00D37B93" w:rsidRPr="00A07A7A" w:rsidRDefault="00D37B93">
      <w:pPr>
        <w:widowControl/>
        <w:jc w:val="left"/>
        <w:rPr>
          <w:rFonts w:ascii="仿宋" w:eastAsia="仿宋" w:hAnsi="仿宋" w:hint="eastAsia"/>
          <w:i/>
          <w:sz w:val="24"/>
          <w:szCs w:val="20"/>
          <w:u w:val="single"/>
        </w:rPr>
      </w:pPr>
    </w:p>
    <w:p w14:paraId="457BB289" w14:textId="77777777" w:rsidR="00D37B93" w:rsidRPr="00A07A7A" w:rsidRDefault="007525A4">
      <w:pPr>
        <w:widowControl/>
        <w:jc w:val="left"/>
        <w:rPr>
          <w:rFonts w:ascii="仿宋" w:eastAsia="仿宋" w:hAnsi="仿宋" w:hint="eastAsia"/>
          <w:sz w:val="24"/>
          <w:szCs w:val="20"/>
        </w:rPr>
      </w:pPr>
      <w:r w:rsidRPr="00A07A7A">
        <w:rPr>
          <w:rFonts w:ascii="仿宋" w:eastAsia="仿宋" w:hAnsi="仿宋"/>
          <w:sz w:val="24"/>
          <w:szCs w:val="20"/>
        </w:rPr>
        <w:br w:type="page"/>
      </w:r>
    </w:p>
    <w:p w14:paraId="357CFF3F" w14:textId="77777777" w:rsidR="00D37B93" w:rsidRPr="00A07A7A" w:rsidRDefault="007525A4">
      <w:pPr>
        <w:tabs>
          <w:tab w:val="left" w:pos="360"/>
        </w:tabs>
        <w:snapToGrid w:val="0"/>
        <w:spacing w:line="360" w:lineRule="auto"/>
        <w:outlineLvl w:val="1"/>
        <w:rPr>
          <w:rFonts w:ascii="仿宋" w:eastAsia="仿宋" w:hAnsi="仿宋" w:hint="eastAsia"/>
          <w:sz w:val="24"/>
        </w:rPr>
      </w:pPr>
      <w:r w:rsidRPr="00A07A7A">
        <w:rPr>
          <w:rFonts w:ascii="仿宋" w:eastAsia="仿宋" w:hAnsi="仿宋"/>
          <w:sz w:val="24"/>
        </w:rPr>
        <w:lastRenderedPageBreak/>
        <w:t>7  报价一览表</w:t>
      </w:r>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p>
    <w:p w14:paraId="1758E6AF" w14:textId="77777777" w:rsidR="00D37B93" w:rsidRPr="00A07A7A" w:rsidRDefault="007525A4">
      <w:pPr>
        <w:spacing w:line="360" w:lineRule="exact"/>
        <w:jc w:val="center"/>
        <w:rPr>
          <w:rFonts w:ascii="仿宋" w:eastAsia="仿宋" w:hAnsi="仿宋" w:hint="eastAsia"/>
          <w:b/>
          <w:sz w:val="36"/>
          <w:szCs w:val="36"/>
        </w:rPr>
      </w:pPr>
      <w:bookmarkStart w:id="664" w:name="_Toc226309802"/>
      <w:bookmarkStart w:id="665" w:name="_Toc305158900"/>
      <w:bookmarkStart w:id="666" w:name="_Toc226965748"/>
      <w:bookmarkStart w:id="667" w:name="_Toc305158826"/>
      <w:bookmarkStart w:id="668" w:name="_Toc264969248"/>
      <w:bookmarkStart w:id="669" w:name="_Toc226965831"/>
      <w:bookmarkStart w:id="670" w:name="_Toc164608672"/>
      <w:bookmarkStart w:id="671" w:name="_Toc164608827"/>
      <w:bookmarkStart w:id="672" w:name="_Toc226337254"/>
      <w:bookmarkStart w:id="673" w:name="_Toc195842923"/>
      <w:bookmarkStart w:id="674" w:name="_Toc265228396"/>
      <w:r w:rsidRPr="00A07A7A">
        <w:rPr>
          <w:rFonts w:ascii="仿宋" w:eastAsia="仿宋" w:hAnsi="仿宋" w:hint="eastAsia"/>
          <w:b/>
          <w:sz w:val="36"/>
          <w:szCs w:val="36"/>
        </w:rPr>
        <w:t>报价一览表</w:t>
      </w:r>
      <w:bookmarkEnd w:id="664"/>
      <w:bookmarkEnd w:id="665"/>
      <w:bookmarkEnd w:id="666"/>
      <w:bookmarkEnd w:id="667"/>
      <w:bookmarkEnd w:id="668"/>
      <w:bookmarkEnd w:id="669"/>
      <w:bookmarkEnd w:id="670"/>
      <w:bookmarkEnd w:id="671"/>
      <w:bookmarkEnd w:id="672"/>
      <w:bookmarkEnd w:id="673"/>
      <w:bookmarkEnd w:id="674"/>
    </w:p>
    <w:p w14:paraId="48969666" w14:textId="77777777" w:rsidR="00D37B93" w:rsidRPr="00A07A7A" w:rsidRDefault="00D37B93">
      <w:pPr>
        <w:tabs>
          <w:tab w:val="left" w:pos="1800"/>
          <w:tab w:val="left" w:pos="5580"/>
        </w:tabs>
        <w:spacing w:line="360" w:lineRule="auto"/>
        <w:jc w:val="left"/>
        <w:rPr>
          <w:rFonts w:ascii="仿宋" w:eastAsia="仿宋" w:hAnsi="仿宋" w:hint="eastAsia"/>
          <w:sz w:val="24"/>
        </w:rPr>
      </w:pPr>
    </w:p>
    <w:p w14:paraId="5414A431" w14:textId="77777777" w:rsidR="00D37B93" w:rsidRPr="00A07A7A" w:rsidRDefault="007525A4">
      <w:pPr>
        <w:tabs>
          <w:tab w:val="left" w:pos="1800"/>
          <w:tab w:val="left" w:pos="5580"/>
        </w:tabs>
        <w:spacing w:line="360" w:lineRule="auto"/>
        <w:ind w:firstLineChars="100" w:firstLine="240"/>
        <w:jc w:val="left"/>
        <w:rPr>
          <w:rFonts w:ascii="仿宋" w:eastAsia="仿宋" w:hAnsi="仿宋" w:hint="eastAsia"/>
          <w:sz w:val="24"/>
          <w:u w:val="single"/>
        </w:rPr>
      </w:pPr>
      <w:r w:rsidRPr="00A07A7A">
        <w:rPr>
          <w:rFonts w:ascii="仿宋" w:eastAsia="仿宋" w:hAnsi="仿宋"/>
          <w:sz w:val="24"/>
        </w:rPr>
        <w:t>项目编号/包号：___________     项目名称：___________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12"/>
        <w:gridCol w:w="3204"/>
        <w:gridCol w:w="2025"/>
        <w:gridCol w:w="2131"/>
      </w:tblGrid>
      <w:tr w:rsidR="00A07A7A" w:rsidRPr="00A07A7A" w14:paraId="3CACD0E4" w14:textId="77777777">
        <w:trPr>
          <w:trHeight w:val="531"/>
          <w:jc w:val="center"/>
        </w:trPr>
        <w:tc>
          <w:tcPr>
            <w:tcW w:w="812" w:type="dxa"/>
            <w:vMerge w:val="restart"/>
            <w:tcBorders>
              <w:top w:val="single" w:sz="4" w:space="0" w:color="auto"/>
              <w:left w:val="single" w:sz="4" w:space="0" w:color="auto"/>
              <w:bottom w:val="single" w:sz="4" w:space="0" w:color="auto"/>
              <w:right w:val="single" w:sz="4" w:space="0" w:color="auto"/>
            </w:tcBorders>
            <w:vAlign w:val="center"/>
          </w:tcPr>
          <w:p w14:paraId="36EBBD2C" w14:textId="77777777" w:rsidR="00D37B93" w:rsidRPr="00A07A7A" w:rsidRDefault="007525A4">
            <w:pPr>
              <w:tabs>
                <w:tab w:val="left" w:pos="5580"/>
              </w:tabs>
              <w:jc w:val="center"/>
              <w:rPr>
                <w:rFonts w:ascii="仿宋" w:eastAsia="仿宋" w:hAnsi="仿宋" w:hint="eastAsia"/>
                <w:b/>
                <w:sz w:val="24"/>
              </w:rPr>
            </w:pPr>
            <w:r w:rsidRPr="00A07A7A">
              <w:rPr>
                <w:rFonts w:ascii="仿宋" w:eastAsia="仿宋" w:hAnsi="仿宋" w:hint="eastAsia"/>
                <w:b/>
                <w:sz w:val="24"/>
              </w:rPr>
              <w:t>序号</w:t>
            </w:r>
          </w:p>
        </w:tc>
        <w:tc>
          <w:tcPr>
            <w:tcW w:w="3204" w:type="dxa"/>
            <w:vMerge w:val="restart"/>
            <w:tcBorders>
              <w:top w:val="single" w:sz="4" w:space="0" w:color="auto"/>
              <w:left w:val="single" w:sz="4" w:space="0" w:color="auto"/>
              <w:bottom w:val="single" w:sz="4" w:space="0" w:color="auto"/>
              <w:right w:val="single" w:sz="4" w:space="0" w:color="auto"/>
            </w:tcBorders>
            <w:vAlign w:val="center"/>
          </w:tcPr>
          <w:p w14:paraId="0CC524DE" w14:textId="77777777" w:rsidR="00D37B93" w:rsidRPr="00A07A7A" w:rsidRDefault="007525A4">
            <w:pPr>
              <w:tabs>
                <w:tab w:val="left" w:pos="5580"/>
              </w:tabs>
              <w:jc w:val="center"/>
              <w:rPr>
                <w:rFonts w:ascii="仿宋" w:eastAsia="仿宋" w:hAnsi="仿宋" w:hint="eastAsia"/>
                <w:b/>
                <w:sz w:val="24"/>
              </w:rPr>
            </w:pPr>
            <w:r w:rsidRPr="00A07A7A">
              <w:rPr>
                <w:rFonts w:ascii="仿宋" w:eastAsia="仿宋" w:hAnsi="仿宋" w:hint="eastAsia"/>
                <w:b/>
                <w:sz w:val="24"/>
              </w:rPr>
              <w:t>供应商名称</w:t>
            </w:r>
          </w:p>
        </w:tc>
        <w:tc>
          <w:tcPr>
            <w:tcW w:w="4156" w:type="dxa"/>
            <w:gridSpan w:val="2"/>
            <w:tcBorders>
              <w:top w:val="single" w:sz="4" w:space="0" w:color="auto"/>
              <w:left w:val="single" w:sz="4" w:space="0" w:color="auto"/>
              <w:bottom w:val="single" w:sz="4" w:space="0" w:color="auto"/>
              <w:right w:val="single" w:sz="4" w:space="0" w:color="auto"/>
            </w:tcBorders>
            <w:vAlign w:val="center"/>
          </w:tcPr>
          <w:p w14:paraId="02241100" w14:textId="77777777" w:rsidR="00D37B93" w:rsidRPr="00A07A7A" w:rsidRDefault="007525A4">
            <w:pPr>
              <w:tabs>
                <w:tab w:val="left" w:pos="5580"/>
              </w:tabs>
              <w:jc w:val="center"/>
              <w:rPr>
                <w:rFonts w:ascii="仿宋" w:eastAsia="仿宋" w:hAnsi="仿宋" w:hint="eastAsia"/>
                <w:b/>
                <w:sz w:val="24"/>
              </w:rPr>
            </w:pPr>
            <w:r w:rsidRPr="00A07A7A">
              <w:rPr>
                <w:rFonts w:ascii="仿宋" w:eastAsia="仿宋" w:hAnsi="仿宋" w:hint="eastAsia"/>
                <w:b/>
                <w:sz w:val="24"/>
              </w:rPr>
              <w:t>报价</w:t>
            </w:r>
          </w:p>
        </w:tc>
      </w:tr>
      <w:tr w:rsidR="00A07A7A" w:rsidRPr="00A07A7A" w14:paraId="2C9B2FA9" w14:textId="77777777">
        <w:trPr>
          <w:trHeight w:val="674"/>
          <w:jc w:val="center"/>
        </w:trPr>
        <w:tc>
          <w:tcPr>
            <w:tcW w:w="812" w:type="dxa"/>
            <w:vMerge/>
            <w:tcBorders>
              <w:top w:val="single" w:sz="4" w:space="0" w:color="auto"/>
              <w:left w:val="single" w:sz="4" w:space="0" w:color="auto"/>
              <w:bottom w:val="single" w:sz="4" w:space="0" w:color="auto"/>
              <w:right w:val="single" w:sz="4" w:space="0" w:color="auto"/>
            </w:tcBorders>
            <w:vAlign w:val="center"/>
          </w:tcPr>
          <w:p w14:paraId="4CD694E5" w14:textId="77777777" w:rsidR="00D37B93" w:rsidRPr="00A07A7A" w:rsidRDefault="00D37B93">
            <w:pPr>
              <w:widowControl/>
              <w:jc w:val="left"/>
              <w:rPr>
                <w:rFonts w:ascii="仿宋" w:eastAsia="仿宋" w:hAnsi="仿宋" w:hint="eastAsia"/>
                <w:b/>
                <w:sz w:val="24"/>
              </w:rPr>
            </w:pPr>
          </w:p>
        </w:tc>
        <w:tc>
          <w:tcPr>
            <w:tcW w:w="3204" w:type="dxa"/>
            <w:vMerge/>
            <w:tcBorders>
              <w:top w:val="single" w:sz="4" w:space="0" w:color="auto"/>
              <w:left w:val="single" w:sz="4" w:space="0" w:color="auto"/>
              <w:bottom w:val="single" w:sz="4" w:space="0" w:color="auto"/>
              <w:right w:val="single" w:sz="4" w:space="0" w:color="auto"/>
            </w:tcBorders>
            <w:vAlign w:val="center"/>
          </w:tcPr>
          <w:p w14:paraId="5F1AEC68" w14:textId="77777777" w:rsidR="00D37B93" w:rsidRPr="00A07A7A" w:rsidRDefault="00D37B93">
            <w:pPr>
              <w:widowControl/>
              <w:jc w:val="left"/>
              <w:rPr>
                <w:rFonts w:ascii="仿宋" w:eastAsia="仿宋" w:hAnsi="仿宋" w:hint="eastAsia"/>
                <w:b/>
                <w:sz w:val="24"/>
              </w:rPr>
            </w:pPr>
          </w:p>
        </w:tc>
        <w:tc>
          <w:tcPr>
            <w:tcW w:w="2025" w:type="dxa"/>
            <w:tcBorders>
              <w:top w:val="single" w:sz="4" w:space="0" w:color="auto"/>
              <w:left w:val="single" w:sz="4" w:space="0" w:color="auto"/>
              <w:bottom w:val="single" w:sz="4" w:space="0" w:color="auto"/>
              <w:right w:val="single" w:sz="4" w:space="0" w:color="auto"/>
            </w:tcBorders>
            <w:vAlign w:val="center"/>
          </w:tcPr>
          <w:p w14:paraId="26EC3C1B" w14:textId="77777777" w:rsidR="00D37B93" w:rsidRPr="00A07A7A" w:rsidRDefault="007525A4">
            <w:pPr>
              <w:tabs>
                <w:tab w:val="left" w:pos="5580"/>
              </w:tabs>
              <w:jc w:val="center"/>
              <w:rPr>
                <w:rFonts w:ascii="仿宋" w:eastAsia="仿宋" w:hAnsi="仿宋" w:hint="eastAsia"/>
                <w:b/>
                <w:sz w:val="24"/>
              </w:rPr>
            </w:pPr>
            <w:r w:rsidRPr="00A07A7A">
              <w:rPr>
                <w:rFonts w:ascii="仿宋" w:eastAsia="仿宋" w:hAnsi="仿宋" w:hint="eastAsia"/>
                <w:b/>
                <w:sz w:val="24"/>
              </w:rPr>
              <w:t>大写</w:t>
            </w:r>
          </w:p>
        </w:tc>
        <w:tc>
          <w:tcPr>
            <w:tcW w:w="2131" w:type="dxa"/>
            <w:tcBorders>
              <w:top w:val="single" w:sz="4" w:space="0" w:color="auto"/>
              <w:left w:val="single" w:sz="4" w:space="0" w:color="auto"/>
              <w:bottom w:val="single" w:sz="4" w:space="0" w:color="auto"/>
              <w:right w:val="single" w:sz="4" w:space="0" w:color="auto"/>
            </w:tcBorders>
            <w:vAlign w:val="center"/>
          </w:tcPr>
          <w:p w14:paraId="4FCAA7FB" w14:textId="77777777" w:rsidR="00D37B93" w:rsidRPr="00A07A7A" w:rsidRDefault="007525A4">
            <w:pPr>
              <w:tabs>
                <w:tab w:val="left" w:pos="5580"/>
              </w:tabs>
              <w:jc w:val="center"/>
              <w:rPr>
                <w:rFonts w:ascii="仿宋" w:eastAsia="仿宋" w:hAnsi="仿宋" w:hint="eastAsia"/>
                <w:b/>
                <w:sz w:val="24"/>
              </w:rPr>
            </w:pPr>
            <w:r w:rsidRPr="00A07A7A">
              <w:rPr>
                <w:rFonts w:ascii="仿宋" w:eastAsia="仿宋" w:hAnsi="仿宋" w:hint="eastAsia"/>
                <w:b/>
                <w:sz w:val="24"/>
              </w:rPr>
              <w:t>小写</w:t>
            </w:r>
          </w:p>
        </w:tc>
      </w:tr>
      <w:tr w:rsidR="00D37B93" w:rsidRPr="00A07A7A" w14:paraId="34BE6D88" w14:textId="77777777">
        <w:trPr>
          <w:trHeight w:val="976"/>
          <w:jc w:val="center"/>
        </w:trPr>
        <w:tc>
          <w:tcPr>
            <w:tcW w:w="812" w:type="dxa"/>
            <w:tcBorders>
              <w:top w:val="single" w:sz="4" w:space="0" w:color="auto"/>
              <w:left w:val="single" w:sz="4" w:space="0" w:color="auto"/>
              <w:bottom w:val="single" w:sz="4" w:space="0" w:color="auto"/>
              <w:right w:val="single" w:sz="4" w:space="0" w:color="auto"/>
            </w:tcBorders>
            <w:vAlign w:val="center"/>
          </w:tcPr>
          <w:p w14:paraId="58803A50" w14:textId="77777777" w:rsidR="00D37B93" w:rsidRPr="00A07A7A" w:rsidRDefault="00D37B93">
            <w:pPr>
              <w:tabs>
                <w:tab w:val="left" w:pos="5580"/>
              </w:tabs>
              <w:jc w:val="center"/>
              <w:rPr>
                <w:rFonts w:ascii="仿宋" w:eastAsia="仿宋" w:hAnsi="仿宋" w:hint="eastAsia"/>
                <w:sz w:val="24"/>
              </w:rPr>
            </w:pPr>
          </w:p>
        </w:tc>
        <w:tc>
          <w:tcPr>
            <w:tcW w:w="3204" w:type="dxa"/>
            <w:tcBorders>
              <w:top w:val="single" w:sz="4" w:space="0" w:color="auto"/>
              <w:left w:val="single" w:sz="4" w:space="0" w:color="auto"/>
              <w:bottom w:val="single" w:sz="4" w:space="0" w:color="auto"/>
              <w:right w:val="single" w:sz="4" w:space="0" w:color="auto"/>
            </w:tcBorders>
            <w:vAlign w:val="center"/>
          </w:tcPr>
          <w:p w14:paraId="4A49F9AF" w14:textId="77777777" w:rsidR="00D37B93" w:rsidRPr="00A07A7A" w:rsidRDefault="00D37B93">
            <w:pPr>
              <w:tabs>
                <w:tab w:val="left" w:pos="5580"/>
              </w:tabs>
              <w:jc w:val="center"/>
              <w:rPr>
                <w:rFonts w:ascii="仿宋" w:eastAsia="仿宋" w:hAnsi="仿宋" w:hint="eastAsia"/>
                <w:sz w:val="24"/>
              </w:rPr>
            </w:pPr>
          </w:p>
        </w:tc>
        <w:tc>
          <w:tcPr>
            <w:tcW w:w="2025" w:type="dxa"/>
            <w:tcBorders>
              <w:top w:val="single" w:sz="4" w:space="0" w:color="auto"/>
              <w:left w:val="single" w:sz="4" w:space="0" w:color="auto"/>
              <w:bottom w:val="single" w:sz="4" w:space="0" w:color="auto"/>
              <w:right w:val="single" w:sz="4" w:space="0" w:color="auto"/>
            </w:tcBorders>
            <w:vAlign w:val="center"/>
          </w:tcPr>
          <w:p w14:paraId="12FC9AA0" w14:textId="77777777" w:rsidR="00D37B93" w:rsidRPr="00A07A7A" w:rsidRDefault="00D37B93">
            <w:pPr>
              <w:tabs>
                <w:tab w:val="left" w:pos="5580"/>
              </w:tabs>
              <w:jc w:val="center"/>
              <w:rPr>
                <w:rFonts w:ascii="仿宋" w:eastAsia="仿宋" w:hAnsi="仿宋" w:hint="eastAsia"/>
                <w:sz w:val="24"/>
              </w:rPr>
            </w:pPr>
          </w:p>
        </w:tc>
        <w:tc>
          <w:tcPr>
            <w:tcW w:w="2131" w:type="dxa"/>
            <w:tcBorders>
              <w:top w:val="single" w:sz="4" w:space="0" w:color="auto"/>
              <w:left w:val="single" w:sz="4" w:space="0" w:color="auto"/>
              <w:bottom w:val="single" w:sz="4" w:space="0" w:color="auto"/>
              <w:right w:val="single" w:sz="4" w:space="0" w:color="auto"/>
            </w:tcBorders>
            <w:vAlign w:val="center"/>
          </w:tcPr>
          <w:p w14:paraId="7FC49CC0" w14:textId="77777777" w:rsidR="00D37B93" w:rsidRPr="00A07A7A" w:rsidRDefault="00D37B93">
            <w:pPr>
              <w:tabs>
                <w:tab w:val="left" w:pos="5580"/>
              </w:tabs>
              <w:jc w:val="center"/>
              <w:rPr>
                <w:rFonts w:ascii="仿宋" w:eastAsia="仿宋" w:hAnsi="仿宋" w:hint="eastAsia"/>
                <w:sz w:val="24"/>
              </w:rPr>
            </w:pPr>
          </w:p>
        </w:tc>
      </w:tr>
    </w:tbl>
    <w:p w14:paraId="087CD6F2" w14:textId="77777777" w:rsidR="00D37B93" w:rsidRPr="00A07A7A" w:rsidRDefault="00D37B93">
      <w:pPr>
        <w:autoSpaceDE w:val="0"/>
        <w:autoSpaceDN w:val="0"/>
        <w:adjustRightInd w:val="0"/>
        <w:jc w:val="left"/>
        <w:rPr>
          <w:rFonts w:ascii="仿宋" w:eastAsia="仿宋" w:hAnsi="仿宋" w:hint="eastAsia"/>
          <w:kern w:val="0"/>
          <w:sz w:val="24"/>
        </w:rPr>
      </w:pPr>
    </w:p>
    <w:p w14:paraId="384EC1E7" w14:textId="77777777" w:rsidR="00D37B93" w:rsidRPr="00A07A7A" w:rsidRDefault="007525A4">
      <w:pPr>
        <w:autoSpaceDE w:val="0"/>
        <w:autoSpaceDN w:val="0"/>
        <w:adjustRightInd w:val="0"/>
        <w:spacing w:line="360" w:lineRule="auto"/>
        <w:jc w:val="left"/>
        <w:rPr>
          <w:rFonts w:ascii="仿宋" w:eastAsia="仿宋" w:hAnsi="仿宋" w:hint="eastAsia"/>
          <w:sz w:val="24"/>
          <w:szCs w:val="20"/>
        </w:rPr>
      </w:pPr>
      <w:r w:rsidRPr="00A07A7A">
        <w:rPr>
          <w:rFonts w:ascii="仿宋" w:eastAsia="仿宋" w:hAnsi="仿宋"/>
          <w:kern w:val="0"/>
          <w:sz w:val="24"/>
        </w:rPr>
        <w:t>注：1</w:t>
      </w:r>
      <w:r w:rsidRPr="00A07A7A">
        <w:rPr>
          <w:rFonts w:ascii="仿宋" w:eastAsia="仿宋" w:hAnsi="仿宋"/>
          <w:sz w:val="24"/>
          <w:szCs w:val="20"/>
        </w:rPr>
        <w:t>.此表中，每包的报价应和《分项报价表》中的总价相一致。</w:t>
      </w:r>
    </w:p>
    <w:p w14:paraId="40719967" w14:textId="77777777" w:rsidR="00D37B93" w:rsidRPr="00A07A7A" w:rsidRDefault="007525A4">
      <w:pPr>
        <w:tabs>
          <w:tab w:val="left" w:pos="5580"/>
        </w:tabs>
        <w:spacing w:line="360" w:lineRule="auto"/>
        <w:ind w:firstLineChars="200" w:firstLine="480"/>
        <w:rPr>
          <w:rFonts w:ascii="仿宋" w:eastAsia="仿宋" w:hAnsi="仿宋" w:hint="eastAsia"/>
          <w:sz w:val="24"/>
          <w:szCs w:val="20"/>
        </w:rPr>
      </w:pPr>
      <w:r w:rsidRPr="00A07A7A">
        <w:rPr>
          <w:rFonts w:ascii="仿宋" w:eastAsia="仿宋" w:hAnsi="仿宋"/>
          <w:sz w:val="24"/>
          <w:szCs w:val="20"/>
        </w:rPr>
        <w:t>2.本表必须按包分别填写。</w:t>
      </w:r>
    </w:p>
    <w:p w14:paraId="6116E021" w14:textId="77777777" w:rsidR="00D37B93" w:rsidRPr="00A07A7A" w:rsidRDefault="00D37B93">
      <w:pPr>
        <w:tabs>
          <w:tab w:val="left" w:pos="5580"/>
        </w:tabs>
        <w:ind w:firstLineChars="200" w:firstLine="480"/>
        <w:rPr>
          <w:rFonts w:ascii="仿宋" w:eastAsia="仿宋" w:hAnsi="仿宋" w:hint="eastAsia"/>
          <w:sz w:val="24"/>
          <w:szCs w:val="20"/>
        </w:rPr>
      </w:pPr>
    </w:p>
    <w:p w14:paraId="45A1386A" w14:textId="77777777" w:rsidR="00D37B93" w:rsidRPr="00A07A7A" w:rsidRDefault="00D37B93">
      <w:pPr>
        <w:autoSpaceDE w:val="0"/>
        <w:autoSpaceDN w:val="0"/>
        <w:adjustRightInd w:val="0"/>
        <w:snapToGrid w:val="0"/>
        <w:spacing w:before="25" w:after="25" w:line="360" w:lineRule="auto"/>
        <w:rPr>
          <w:rFonts w:ascii="仿宋" w:eastAsia="仿宋" w:hAnsi="仿宋" w:hint="eastAsia"/>
          <w:sz w:val="24"/>
          <w:lang w:val="zh-CN"/>
        </w:rPr>
      </w:pPr>
    </w:p>
    <w:p w14:paraId="54FE1FF6" w14:textId="77777777" w:rsidR="00D37B93" w:rsidRPr="00A07A7A" w:rsidRDefault="007525A4">
      <w:pPr>
        <w:autoSpaceDE w:val="0"/>
        <w:autoSpaceDN w:val="0"/>
        <w:adjustRightInd w:val="0"/>
        <w:snapToGrid w:val="0"/>
        <w:spacing w:before="25" w:after="25" w:line="360" w:lineRule="auto"/>
        <w:rPr>
          <w:rFonts w:ascii="仿宋" w:eastAsia="仿宋" w:hAnsi="仿宋" w:hint="eastAsia"/>
          <w:sz w:val="24"/>
          <w:lang w:val="zh-CN"/>
        </w:rPr>
      </w:pPr>
      <w:r w:rsidRPr="00A07A7A">
        <w:rPr>
          <w:rFonts w:ascii="仿宋" w:eastAsia="仿宋" w:hAnsi="仿宋"/>
          <w:sz w:val="24"/>
          <w:lang w:val="zh-CN"/>
        </w:rPr>
        <w:t xml:space="preserve">   </w:t>
      </w:r>
    </w:p>
    <w:p w14:paraId="341CF7F6" w14:textId="77777777" w:rsidR="00D37B93" w:rsidRPr="00A07A7A" w:rsidRDefault="007525A4">
      <w:pPr>
        <w:autoSpaceDE w:val="0"/>
        <w:autoSpaceDN w:val="0"/>
        <w:adjustRightInd w:val="0"/>
        <w:snapToGrid w:val="0"/>
        <w:spacing w:before="25" w:after="25" w:line="360" w:lineRule="auto"/>
        <w:rPr>
          <w:rFonts w:ascii="仿宋" w:eastAsia="仿宋" w:hAnsi="仿宋" w:hint="eastAsia"/>
          <w:sz w:val="24"/>
          <w:lang w:val="zh-CN"/>
        </w:rPr>
      </w:pPr>
      <w:r w:rsidRPr="00A07A7A">
        <w:rPr>
          <w:rFonts w:ascii="仿宋" w:eastAsia="仿宋" w:hAnsi="仿宋"/>
          <w:sz w:val="24"/>
        </w:rPr>
        <w:t>供应商名称（加盖公章）</w:t>
      </w:r>
      <w:r w:rsidRPr="00A07A7A">
        <w:rPr>
          <w:rFonts w:ascii="仿宋" w:eastAsia="仿宋" w:hAnsi="仿宋"/>
          <w:sz w:val="24"/>
          <w:lang w:val="zh-CN"/>
        </w:rPr>
        <w:t>：</w:t>
      </w:r>
      <w:r w:rsidRPr="00A07A7A">
        <w:rPr>
          <w:rFonts w:ascii="仿宋" w:eastAsia="仿宋" w:hAnsi="仿宋"/>
          <w:sz w:val="24"/>
        </w:rPr>
        <w:t>___________</w:t>
      </w:r>
    </w:p>
    <w:p w14:paraId="566158CE" w14:textId="77777777" w:rsidR="00D37B93" w:rsidRPr="00A07A7A" w:rsidRDefault="007525A4">
      <w:pPr>
        <w:autoSpaceDE w:val="0"/>
        <w:autoSpaceDN w:val="0"/>
        <w:adjustRightInd w:val="0"/>
        <w:snapToGrid w:val="0"/>
        <w:spacing w:line="360" w:lineRule="auto"/>
        <w:rPr>
          <w:rFonts w:ascii="仿宋" w:eastAsia="仿宋" w:hAnsi="仿宋" w:hint="eastAsia"/>
          <w:sz w:val="24"/>
          <w:lang w:val="zh-CN"/>
        </w:rPr>
      </w:pPr>
      <w:r w:rsidRPr="00A07A7A">
        <w:rPr>
          <w:rFonts w:ascii="仿宋" w:eastAsia="仿宋" w:hAnsi="仿宋"/>
          <w:sz w:val="24"/>
        </w:rPr>
        <w:t>日期：</w:t>
      </w:r>
      <w:r w:rsidRPr="00A07A7A">
        <w:rPr>
          <w:rFonts w:ascii="仿宋" w:eastAsia="仿宋" w:hAnsi="仿宋"/>
          <w:sz w:val="24"/>
          <w:szCs w:val="20"/>
        </w:rPr>
        <w:t>____年____月____日</w:t>
      </w:r>
    </w:p>
    <w:p w14:paraId="6F98B8C4" w14:textId="77777777" w:rsidR="00D37B93" w:rsidRPr="00A07A7A" w:rsidRDefault="007525A4">
      <w:pPr>
        <w:autoSpaceDE w:val="0"/>
        <w:autoSpaceDN w:val="0"/>
        <w:adjustRightInd w:val="0"/>
        <w:snapToGrid w:val="0"/>
        <w:spacing w:before="25" w:after="25" w:line="360" w:lineRule="auto"/>
        <w:rPr>
          <w:rFonts w:ascii="仿宋" w:eastAsia="仿宋" w:hAnsi="仿宋" w:hint="eastAsia"/>
          <w:sz w:val="24"/>
          <w:lang w:val="zh-CN"/>
        </w:rPr>
      </w:pPr>
      <w:r w:rsidRPr="00A07A7A">
        <w:rPr>
          <w:rFonts w:ascii="仿宋" w:eastAsia="仿宋" w:hAnsi="仿宋"/>
          <w:sz w:val="24"/>
          <w:szCs w:val="20"/>
        </w:rPr>
        <w:t xml:space="preserve">  </w:t>
      </w:r>
    </w:p>
    <w:p w14:paraId="50F5208D" w14:textId="77777777" w:rsidR="00D37B93" w:rsidRPr="00A07A7A" w:rsidRDefault="007525A4">
      <w:pPr>
        <w:widowControl/>
        <w:jc w:val="left"/>
        <w:rPr>
          <w:rFonts w:ascii="仿宋" w:eastAsia="仿宋" w:hAnsi="仿宋" w:hint="eastAsia"/>
          <w:sz w:val="24"/>
          <w:szCs w:val="20"/>
        </w:rPr>
      </w:pPr>
      <w:bookmarkStart w:id="675" w:name="_Toc226309803"/>
      <w:bookmarkStart w:id="676" w:name="_Toc305158827"/>
      <w:bookmarkStart w:id="677" w:name="_Toc226965749"/>
      <w:bookmarkStart w:id="678" w:name="_Toc150774763"/>
      <w:bookmarkStart w:id="679" w:name="_Toc265228397"/>
      <w:bookmarkStart w:id="680" w:name="_Toc226337255"/>
      <w:bookmarkStart w:id="681" w:name="_Toc127151558"/>
      <w:bookmarkStart w:id="682" w:name="_Toc195842924"/>
      <w:bookmarkStart w:id="683" w:name="_Toc305158901"/>
      <w:bookmarkStart w:id="684" w:name="_Toc226965832"/>
      <w:bookmarkStart w:id="685" w:name="_Toc150480796"/>
      <w:bookmarkStart w:id="686" w:name="_Toc142311060"/>
      <w:bookmarkStart w:id="687" w:name="_Toc264969249"/>
      <w:r w:rsidRPr="00A07A7A">
        <w:rPr>
          <w:rFonts w:ascii="仿宋" w:eastAsia="仿宋" w:hAnsi="仿宋"/>
          <w:sz w:val="24"/>
          <w:szCs w:val="20"/>
        </w:rPr>
        <w:br w:type="page"/>
      </w:r>
    </w:p>
    <w:p w14:paraId="66EEAA0C" w14:textId="77777777" w:rsidR="00D37B93" w:rsidRPr="00A07A7A" w:rsidRDefault="007525A4">
      <w:pPr>
        <w:tabs>
          <w:tab w:val="left" w:pos="360"/>
        </w:tabs>
        <w:snapToGrid w:val="0"/>
        <w:spacing w:line="360" w:lineRule="auto"/>
        <w:outlineLvl w:val="1"/>
        <w:rPr>
          <w:rFonts w:ascii="仿宋" w:eastAsia="仿宋" w:hAnsi="仿宋" w:hint="eastAsia"/>
          <w:sz w:val="24"/>
        </w:rPr>
      </w:pPr>
      <w:r w:rsidRPr="00A07A7A">
        <w:rPr>
          <w:rFonts w:ascii="仿宋" w:eastAsia="仿宋" w:hAnsi="仿宋"/>
          <w:sz w:val="24"/>
        </w:rPr>
        <w:lastRenderedPageBreak/>
        <w:t>8  分项报价表</w:t>
      </w:r>
      <w:bookmarkEnd w:id="675"/>
      <w:bookmarkEnd w:id="676"/>
      <w:bookmarkEnd w:id="677"/>
      <w:bookmarkEnd w:id="678"/>
      <w:bookmarkEnd w:id="679"/>
      <w:bookmarkEnd w:id="680"/>
      <w:bookmarkEnd w:id="681"/>
      <w:bookmarkEnd w:id="682"/>
      <w:bookmarkEnd w:id="683"/>
      <w:bookmarkEnd w:id="684"/>
      <w:bookmarkEnd w:id="685"/>
      <w:bookmarkEnd w:id="686"/>
      <w:bookmarkEnd w:id="687"/>
    </w:p>
    <w:p w14:paraId="6CFE6C9E" w14:textId="77777777" w:rsidR="00D37B93" w:rsidRPr="00A07A7A" w:rsidRDefault="007525A4">
      <w:pPr>
        <w:spacing w:line="360" w:lineRule="exact"/>
        <w:jc w:val="center"/>
        <w:rPr>
          <w:rFonts w:ascii="仿宋" w:eastAsia="仿宋" w:hAnsi="仿宋" w:hint="eastAsia"/>
          <w:b/>
          <w:sz w:val="36"/>
          <w:szCs w:val="36"/>
        </w:rPr>
      </w:pPr>
      <w:r w:rsidRPr="00A07A7A">
        <w:rPr>
          <w:rFonts w:ascii="仿宋" w:eastAsia="仿宋" w:hAnsi="仿宋" w:hint="eastAsia"/>
          <w:b/>
          <w:sz w:val="36"/>
          <w:szCs w:val="36"/>
        </w:rPr>
        <w:t>分项报价表</w:t>
      </w:r>
    </w:p>
    <w:p w14:paraId="7799D691" w14:textId="77777777" w:rsidR="00D37B93" w:rsidRPr="00A07A7A" w:rsidRDefault="00D37B93">
      <w:pPr>
        <w:tabs>
          <w:tab w:val="left" w:pos="1800"/>
          <w:tab w:val="left" w:pos="5580"/>
        </w:tabs>
        <w:rPr>
          <w:rFonts w:ascii="仿宋" w:eastAsia="仿宋" w:hAnsi="仿宋" w:hint="eastAsia"/>
          <w:sz w:val="24"/>
        </w:rPr>
      </w:pPr>
    </w:p>
    <w:p w14:paraId="63C96B8A" w14:textId="77777777" w:rsidR="00D37B93" w:rsidRPr="00A07A7A" w:rsidRDefault="007525A4">
      <w:pPr>
        <w:tabs>
          <w:tab w:val="left" w:pos="1800"/>
          <w:tab w:val="left" w:pos="5580"/>
        </w:tabs>
        <w:rPr>
          <w:rFonts w:ascii="仿宋" w:eastAsia="仿宋" w:hAnsi="仿宋" w:hint="eastAsia"/>
          <w:sz w:val="24"/>
        </w:rPr>
      </w:pPr>
      <w:r w:rsidRPr="00A07A7A">
        <w:rPr>
          <w:rFonts w:ascii="仿宋" w:eastAsia="仿宋" w:hAnsi="仿宋"/>
          <w:sz w:val="24"/>
        </w:rPr>
        <w:t>项目编号/包号：_________ 项目名称：_________报价单位：人民币元</w:t>
      </w:r>
    </w:p>
    <w:p w14:paraId="412F7881" w14:textId="77777777" w:rsidR="00D37B93" w:rsidRPr="00A07A7A" w:rsidRDefault="00D37B93">
      <w:pPr>
        <w:tabs>
          <w:tab w:val="left" w:pos="1800"/>
          <w:tab w:val="left" w:pos="5580"/>
        </w:tabs>
        <w:rPr>
          <w:rFonts w:ascii="仿宋" w:eastAsia="仿宋" w:hAnsi="仿宋" w:hint="eastAsia"/>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3401"/>
        <w:gridCol w:w="1562"/>
        <w:gridCol w:w="1560"/>
        <w:gridCol w:w="1982"/>
      </w:tblGrid>
      <w:tr w:rsidR="00A07A7A" w:rsidRPr="00A07A7A" w14:paraId="7B9AF1DF" w14:textId="77777777">
        <w:trPr>
          <w:trHeight w:val="20"/>
        </w:trPr>
        <w:tc>
          <w:tcPr>
            <w:tcW w:w="703" w:type="dxa"/>
            <w:vAlign w:val="center"/>
          </w:tcPr>
          <w:p w14:paraId="552ED1DE" w14:textId="77777777" w:rsidR="00D37B93" w:rsidRPr="00A07A7A" w:rsidRDefault="007525A4">
            <w:pPr>
              <w:adjustRightInd w:val="0"/>
              <w:snapToGrid w:val="0"/>
              <w:jc w:val="left"/>
              <w:rPr>
                <w:rFonts w:ascii="仿宋" w:eastAsia="仿宋" w:hAnsi="仿宋" w:hint="eastAsia"/>
                <w:b/>
                <w:sz w:val="24"/>
              </w:rPr>
            </w:pPr>
            <w:r w:rsidRPr="00A07A7A">
              <w:rPr>
                <w:rFonts w:ascii="仿宋" w:eastAsia="仿宋" w:hAnsi="仿宋"/>
                <w:b/>
                <w:sz w:val="24"/>
              </w:rPr>
              <w:t>序号</w:t>
            </w:r>
          </w:p>
        </w:tc>
        <w:tc>
          <w:tcPr>
            <w:tcW w:w="3401" w:type="dxa"/>
            <w:vAlign w:val="center"/>
          </w:tcPr>
          <w:p w14:paraId="003605CC" w14:textId="77777777" w:rsidR="00D37B93" w:rsidRPr="00A07A7A" w:rsidRDefault="007525A4">
            <w:pPr>
              <w:adjustRightInd w:val="0"/>
              <w:snapToGrid w:val="0"/>
              <w:jc w:val="left"/>
              <w:rPr>
                <w:rFonts w:ascii="仿宋" w:eastAsia="仿宋" w:hAnsi="仿宋" w:hint="eastAsia"/>
                <w:b/>
                <w:sz w:val="24"/>
              </w:rPr>
            </w:pPr>
            <w:r w:rsidRPr="00A07A7A">
              <w:rPr>
                <w:rFonts w:ascii="仿宋" w:eastAsia="仿宋" w:hAnsi="仿宋"/>
                <w:b/>
                <w:sz w:val="24"/>
              </w:rPr>
              <w:t>分项名称</w:t>
            </w:r>
          </w:p>
        </w:tc>
        <w:tc>
          <w:tcPr>
            <w:tcW w:w="1562" w:type="dxa"/>
            <w:vAlign w:val="center"/>
          </w:tcPr>
          <w:p w14:paraId="338915E9" w14:textId="77777777" w:rsidR="00D37B93" w:rsidRPr="00A07A7A" w:rsidRDefault="007525A4">
            <w:pPr>
              <w:adjustRightInd w:val="0"/>
              <w:snapToGrid w:val="0"/>
              <w:jc w:val="left"/>
              <w:rPr>
                <w:rFonts w:ascii="仿宋" w:eastAsia="仿宋" w:hAnsi="仿宋" w:hint="eastAsia"/>
                <w:b/>
                <w:sz w:val="24"/>
              </w:rPr>
            </w:pPr>
            <w:r w:rsidRPr="00A07A7A">
              <w:rPr>
                <w:rFonts w:ascii="仿宋" w:eastAsia="仿宋" w:hAnsi="仿宋"/>
                <w:b/>
                <w:sz w:val="24"/>
              </w:rPr>
              <w:t>单价（元）</w:t>
            </w:r>
          </w:p>
        </w:tc>
        <w:tc>
          <w:tcPr>
            <w:tcW w:w="1560" w:type="dxa"/>
            <w:vAlign w:val="center"/>
          </w:tcPr>
          <w:p w14:paraId="2D1A6B55" w14:textId="77777777" w:rsidR="00D37B93" w:rsidRPr="00A07A7A" w:rsidRDefault="007525A4">
            <w:pPr>
              <w:adjustRightInd w:val="0"/>
              <w:snapToGrid w:val="0"/>
              <w:jc w:val="left"/>
              <w:rPr>
                <w:rFonts w:ascii="仿宋" w:eastAsia="仿宋" w:hAnsi="仿宋" w:hint="eastAsia"/>
                <w:b/>
                <w:sz w:val="24"/>
              </w:rPr>
            </w:pPr>
            <w:r w:rsidRPr="00A07A7A">
              <w:rPr>
                <w:rFonts w:ascii="仿宋" w:eastAsia="仿宋" w:hAnsi="仿宋"/>
                <w:b/>
                <w:sz w:val="24"/>
              </w:rPr>
              <w:t>合价（元）</w:t>
            </w:r>
          </w:p>
        </w:tc>
        <w:tc>
          <w:tcPr>
            <w:tcW w:w="1982" w:type="dxa"/>
            <w:vAlign w:val="center"/>
          </w:tcPr>
          <w:p w14:paraId="69945C04" w14:textId="77777777" w:rsidR="00D37B93" w:rsidRPr="00A07A7A" w:rsidRDefault="007525A4">
            <w:pPr>
              <w:adjustRightInd w:val="0"/>
              <w:snapToGrid w:val="0"/>
              <w:jc w:val="left"/>
              <w:rPr>
                <w:rFonts w:ascii="仿宋" w:eastAsia="仿宋" w:hAnsi="仿宋" w:hint="eastAsia"/>
                <w:b/>
                <w:sz w:val="24"/>
              </w:rPr>
            </w:pPr>
            <w:r w:rsidRPr="00A07A7A">
              <w:rPr>
                <w:rFonts w:ascii="仿宋" w:eastAsia="仿宋" w:hAnsi="仿宋"/>
                <w:b/>
                <w:sz w:val="24"/>
              </w:rPr>
              <w:t>备注/说明</w:t>
            </w:r>
          </w:p>
        </w:tc>
      </w:tr>
      <w:tr w:rsidR="00A07A7A" w:rsidRPr="00A07A7A" w14:paraId="6123980C" w14:textId="77777777">
        <w:trPr>
          <w:trHeight w:val="509"/>
        </w:trPr>
        <w:tc>
          <w:tcPr>
            <w:tcW w:w="703" w:type="dxa"/>
            <w:vAlign w:val="center"/>
          </w:tcPr>
          <w:p w14:paraId="023DF1D9" w14:textId="77777777" w:rsidR="00D37B93" w:rsidRPr="00A07A7A" w:rsidRDefault="007525A4">
            <w:pPr>
              <w:adjustRightInd w:val="0"/>
              <w:snapToGrid w:val="0"/>
              <w:jc w:val="center"/>
              <w:rPr>
                <w:rFonts w:ascii="仿宋" w:eastAsia="仿宋" w:hAnsi="仿宋" w:hint="eastAsia"/>
                <w:sz w:val="24"/>
              </w:rPr>
            </w:pPr>
            <w:r w:rsidRPr="00A07A7A">
              <w:rPr>
                <w:rFonts w:ascii="仿宋" w:eastAsia="仿宋" w:hAnsi="仿宋"/>
                <w:sz w:val="24"/>
              </w:rPr>
              <w:t>1</w:t>
            </w:r>
          </w:p>
        </w:tc>
        <w:tc>
          <w:tcPr>
            <w:tcW w:w="3401" w:type="dxa"/>
            <w:vAlign w:val="center"/>
          </w:tcPr>
          <w:p w14:paraId="1D73D2CC" w14:textId="77777777" w:rsidR="00D37B93" w:rsidRPr="00A07A7A" w:rsidRDefault="00D37B93">
            <w:pPr>
              <w:adjustRightInd w:val="0"/>
              <w:snapToGrid w:val="0"/>
              <w:jc w:val="left"/>
              <w:rPr>
                <w:rFonts w:ascii="仿宋" w:eastAsia="仿宋" w:hAnsi="仿宋" w:hint="eastAsia"/>
                <w:sz w:val="24"/>
              </w:rPr>
            </w:pPr>
          </w:p>
        </w:tc>
        <w:tc>
          <w:tcPr>
            <w:tcW w:w="1562" w:type="dxa"/>
            <w:vAlign w:val="center"/>
          </w:tcPr>
          <w:p w14:paraId="7F6AA217" w14:textId="77777777" w:rsidR="00D37B93" w:rsidRPr="00A07A7A" w:rsidRDefault="00D37B93">
            <w:pPr>
              <w:adjustRightInd w:val="0"/>
              <w:snapToGrid w:val="0"/>
              <w:jc w:val="left"/>
              <w:rPr>
                <w:rFonts w:ascii="仿宋" w:eastAsia="仿宋" w:hAnsi="仿宋" w:hint="eastAsia"/>
                <w:sz w:val="24"/>
              </w:rPr>
            </w:pPr>
          </w:p>
        </w:tc>
        <w:tc>
          <w:tcPr>
            <w:tcW w:w="1560" w:type="dxa"/>
            <w:vAlign w:val="center"/>
          </w:tcPr>
          <w:p w14:paraId="38D95639" w14:textId="77777777" w:rsidR="00D37B93" w:rsidRPr="00A07A7A" w:rsidRDefault="00D37B93">
            <w:pPr>
              <w:adjustRightInd w:val="0"/>
              <w:snapToGrid w:val="0"/>
              <w:jc w:val="left"/>
              <w:rPr>
                <w:rFonts w:ascii="仿宋" w:eastAsia="仿宋" w:hAnsi="仿宋" w:hint="eastAsia"/>
                <w:sz w:val="24"/>
              </w:rPr>
            </w:pPr>
          </w:p>
        </w:tc>
        <w:tc>
          <w:tcPr>
            <w:tcW w:w="1982" w:type="dxa"/>
            <w:vAlign w:val="center"/>
          </w:tcPr>
          <w:p w14:paraId="04CDAAF1" w14:textId="77777777" w:rsidR="00D37B93" w:rsidRPr="00A07A7A" w:rsidRDefault="00D37B93">
            <w:pPr>
              <w:adjustRightInd w:val="0"/>
              <w:snapToGrid w:val="0"/>
              <w:jc w:val="left"/>
              <w:rPr>
                <w:rFonts w:ascii="仿宋" w:eastAsia="仿宋" w:hAnsi="仿宋" w:hint="eastAsia"/>
                <w:sz w:val="24"/>
              </w:rPr>
            </w:pPr>
          </w:p>
        </w:tc>
      </w:tr>
      <w:tr w:rsidR="00A07A7A" w:rsidRPr="00A07A7A" w14:paraId="3CD35E47" w14:textId="77777777">
        <w:trPr>
          <w:trHeight w:val="415"/>
        </w:trPr>
        <w:tc>
          <w:tcPr>
            <w:tcW w:w="703" w:type="dxa"/>
            <w:vAlign w:val="center"/>
          </w:tcPr>
          <w:p w14:paraId="2D8CDC8D" w14:textId="77777777" w:rsidR="00D37B93" w:rsidRPr="00A07A7A" w:rsidRDefault="007525A4">
            <w:pPr>
              <w:adjustRightInd w:val="0"/>
              <w:snapToGrid w:val="0"/>
              <w:jc w:val="center"/>
              <w:rPr>
                <w:rFonts w:ascii="仿宋" w:eastAsia="仿宋" w:hAnsi="仿宋" w:hint="eastAsia"/>
                <w:sz w:val="24"/>
              </w:rPr>
            </w:pPr>
            <w:r w:rsidRPr="00A07A7A">
              <w:rPr>
                <w:rFonts w:ascii="仿宋" w:eastAsia="仿宋" w:hAnsi="仿宋"/>
                <w:sz w:val="24"/>
              </w:rPr>
              <w:t>2</w:t>
            </w:r>
          </w:p>
        </w:tc>
        <w:tc>
          <w:tcPr>
            <w:tcW w:w="3401" w:type="dxa"/>
            <w:vAlign w:val="center"/>
          </w:tcPr>
          <w:p w14:paraId="0FF5DF0C" w14:textId="77777777" w:rsidR="00D37B93" w:rsidRPr="00A07A7A" w:rsidRDefault="00D37B93">
            <w:pPr>
              <w:adjustRightInd w:val="0"/>
              <w:snapToGrid w:val="0"/>
              <w:jc w:val="left"/>
              <w:rPr>
                <w:rFonts w:ascii="仿宋" w:eastAsia="仿宋" w:hAnsi="仿宋" w:hint="eastAsia"/>
                <w:sz w:val="24"/>
              </w:rPr>
            </w:pPr>
          </w:p>
        </w:tc>
        <w:tc>
          <w:tcPr>
            <w:tcW w:w="1562" w:type="dxa"/>
            <w:vAlign w:val="center"/>
          </w:tcPr>
          <w:p w14:paraId="667A9052" w14:textId="77777777" w:rsidR="00D37B93" w:rsidRPr="00A07A7A" w:rsidRDefault="00D37B93">
            <w:pPr>
              <w:adjustRightInd w:val="0"/>
              <w:snapToGrid w:val="0"/>
              <w:jc w:val="left"/>
              <w:rPr>
                <w:rFonts w:ascii="仿宋" w:eastAsia="仿宋" w:hAnsi="仿宋" w:hint="eastAsia"/>
                <w:sz w:val="24"/>
              </w:rPr>
            </w:pPr>
          </w:p>
        </w:tc>
        <w:tc>
          <w:tcPr>
            <w:tcW w:w="1560" w:type="dxa"/>
            <w:vAlign w:val="center"/>
          </w:tcPr>
          <w:p w14:paraId="06FF8624" w14:textId="77777777" w:rsidR="00D37B93" w:rsidRPr="00A07A7A" w:rsidRDefault="00D37B93">
            <w:pPr>
              <w:adjustRightInd w:val="0"/>
              <w:snapToGrid w:val="0"/>
              <w:jc w:val="left"/>
              <w:rPr>
                <w:rFonts w:ascii="仿宋" w:eastAsia="仿宋" w:hAnsi="仿宋" w:hint="eastAsia"/>
                <w:sz w:val="24"/>
              </w:rPr>
            </w:pPr>
          </w:p>
        </w:tc>
        <w:tc>
          <w:tcPr>
            <w:tcW w:w="1982" w:type="dxa"/>
            <w:vAlign w:val="center"/>
          </w:tcPr>
          <w:p w14:paraId="13C9B938" w14:textId="77777777" w:rsidR="00D37B93" w:rsidRPr="00A07A7A" w:rsidRDefault="00D37B93">
            <w:pPr>
              <w:adjustRightInd w:val="0"/>
              <w:snapToGrid w:val="0"/>
              <w:jc w:val="left"/>
              <w:rPr>
                <w:rFonts w:ascii="仿宋" w:eastAsia="仿宋" w:hAnsi="仿宋" w:hint="eastAsia"/>
                <w:sz w:val="24"/>
              </w:rPr>
            </w:pPr>
          </w:p>
        </w:tc>
      </w:tr>
      <w:tr w:rsidR="00A07A7A" w:rsidRPr="00A07A7A" w14:paraId="11DD0CBF" w14:textId="77777777">
        <w:trPr>
          <w:trHeight w:val="407"/>
        </w:trPr>
        <w:tc>
          <w:tcPr>
            <w:tcW w:w="703" w:type="dxa"/>
            <w:vAlign w:val="center"/>
          </w:tcPr>
          <w:p w14:paraId="13D4A7D5" w14:textId="77777777" w:rsidR="00D37B93" w:rsidRPr="00A07A7A" w:rsidRDefault="007525A4">
            <w:pPr>
              <w:adjustRightInd w:val="0"/>
              <w:snapToGrid w:val="0"/>
              <w:jc w:val="center"/>
              <w:rPr>
                <w:rFonts w:ascii="仿宋" w:eastAsia="仿宋" w:hAnsi="仿宋" w:hint="eastAsia"/>
                <w:sz w:val="24"/>
              </w:rPr>
            </w:pPr>
            <w:r w:rsidRPr="00A07A7A">
              <w:rPr>
                <w:rFonts w:ascii="仿宋" w:eastAsia="仿宋" w:hAnsi="仿宋"/>
                <w:sz w:val="24"/>
              </w:rPr>
              <w:t>3</w:t>
            </w:r>
          </w:p>
        </w:tc>
        <w:tc>
          <w:tcPr>
            <w:tcW w:w="3401" w:type="dxa"/>
            <w:vAlign w:val="center"/>
          </w:tcPr>
          <w:p w14:paraId="60374848" w14:textId="77777777" w:rsidR="00D37B93" w:rsidRPr="00A07A7A" w:rsidRDefault="007525A4">
            <w:pPr>
              <w:adjustRightInd w:val="0"/>
              <w:snapToGrid w:val="0"/>
              <w:jc w:val="left"/>
              <w:rPr>
                <w:rFonts w:ascii="仿宋" w:eastAsia="仿宋" w:hAnsi="仿宋" w:hint="eastAsia"/>
                <w:sz w:val="24"/>
              </w:rPr>
            </w:pPr>
            <w:r w:rsidRPr="00A07A7A">
              <w:rPr>
                <w:rFonts w:ascii="仿宋" w:eastAsia="仿宋" w:hAnsi="仿宋"/>
                <w:sz w:val="24"/>
              </w:rPr>
              <w:t>…</w:t>
            </w:r>
          </w:p>
        </w:tc>
        <w:tc>
          <w:tcPr>
            <w:tcW w:w="1562" w:type="dxa"/>
            <w:vAlign w:val="center"/>
          </w:tcPr>
          <w:p w14:paraId="43DCCAF2" w14:textId="77777777" w:rsidR="00D37B93" w:rsidRPr="00A07A7A" w:rsidRDefault="00D37B93">
            <w:pPr>
              <w:adjustRightInd w:val="0"/>
              <w:snapToGrid w:val="0"/>
              <w:jc w:val="left"/>
              <w:rPr>
                <w:rFonts w:ascii="仿宋" w:eastAsia="仿宋" w:hAnsi="仿宋" w:hint="eastAsia"/>
                <w:sz w:val="24"/>
              </w:rPr>
            </w:pPr>
          </w:p>
        </w:tc>
        <w:tc>
          <w:tcPr>
            <w:tcW w:w="1560" w:type="dxa"/>
            <w:vAlign w:val="center"/>
          </w:tcPr>
          <w:p w14:paraId="0862891F" w14:textId="77777777" w:rsidR="00D37B93" w:rsidRPr="00A07A7A" w:rsidRDefault="00D37B93">
            <w:pPr>
              <w:adjustRightInd w:val="0"/>
              <w:snapToGrid w:val="0"/>
              <w:jc w:val="left"/>
              <w:rPr>
                <w:rFonts w:ascii="仿宋" w:eastAsia="仿宋" w:hAnsi="仿宋" w:hint="eastAsia"/>
                <w:sz w:val="24"/>
              </w:rPr>
            </w:pPr>
          </w:p>
        </w:tc>
        <w:tc>
          <w:tcPr>
            <w:tcW w:w="1982" w:type="dxa"/>
            <w:vAlign w:val="center"/>
          </w:tcPr>
          <w:p w14:paraId="4733309F" w14:textId="77777777" w:rsidR="00D37B93" w:rsidRPr="00A07A7A" w:rsidRDefault="00D37B93">
            <w:pPr>
              <w:adjustRightInd w:val="0"/>
              <w:snapToGrid w:val="0"/>
              <w:jc w:val="left"/>
              <w:rPr>
                <w:rFonts w:ascii="仿宋" w:eastAsia="仿宋" w:hAnsi="仿宋" w:hint="eastAsia"/>
                <w:sz w:val="24"/>
              </w:rPr>
            </w:pPr>
          </w:p>
        </w:tc>
      </w:tr>
      <w:tr w:rsidR="00D37B93" w:rsidRPr="00A07A7A" w14:paraId="49A52566" w14:textId="77777777">
        <w:trPr>
          <w:trHeight w:val="407"/>
        </w:trPr>
        <w:tc>
          <w:tcPr>
            <w:tcW w:w="5666" w:type="dxa"/>
            <w:gridSpan w:val="3"/>
            <w:vAlign w:val="center"/>
          </w:tcPr>
          <w:p w14:paraId="683EABB7" w14:textId="77777777" w:rsidR="00D37B93" w:rsidRPr="00A07A7A" w:rsidRDefault="007525A4">
            <w:pPr>
              <w:adjustRightInd w:val="0"/>
              <w:snapToGrid w:val="0"/>
              <w:jc w:val="left"/>
              <w:rPr>
                <w:rFonts w:ascii="仿宋" w:eastAsia="仿宋" w:hAnsi="仿宋" w:hint="eastAsia"/>
                <w:sz w:val="24"/>
              </w:rPr>
            </w:pPr>
            <w:r w:rsidRPr="00A07A7A">
              <w:rPr>
                <w:rFonts w:ascii="仿宋" w:eastAsia="仿宋" w:hAnsi="仿宋"/>
                <w:sz w:val="24"/>
              </w:rPr>
              <w:t>总价（元）</w:t>
            </w:r>
          </w:p>
        </w:tc>
        <w:tc>
          <w:tcPr>
            <w:tcW w:w="1560" w:type="dxa"/>
            <w:vAlign w:val="center"/>
          </w:tcPr>
          <w:p w14:paraId="474E6B63" w14:textId="77777777" w:rsidR="00D37B93" w:rsidRPr="00A07A7A" w:rsidRDefault="00D37B93">
            <w:pPr>
              <w:adjustRightInd w:val="0"/>
              <w:snapToGrid w:val="0"/>
              <w:jc w:val="left"/>
              <w:rPr>
                <w:rFonts w:ascii="仿宋" w:eastAsia="仿宋" w:hAnsi="仿宋" w:hint="eastAsia"/>
                <w:sz w:val="24"/>
              </w:rPr>
            </w:pPr>
          </w:p>
        </w:tc>
        <w:tc>
          <w:tcPr>
            <w:tcW w:w="1982" w:type="dxa"/>
            <w:vAlign w:val="center"/>
          </w:tcPr>
          <w:p w14:paraId="267AA1FD" w14:textId="77777777" w:rsidR="00D37B93" w:rsidRPr="00A07A7A" w:rsidRDefault="00D37B93">
            <w:pPr>
              <w:adjustRightInd w:val="0"/>
              <w:snapToGrid w:val="0"/>
              <w:jc w:val="left"/>
              <w:rPr>
                <w:rFonts w:ascii="仿宋" w:eastAsia="仿宋" w:hAnsi="仿宋" w:hint="eastAsia"/>
                <w:sz w:val="24"/>
              </w:rPr>
            </w:pPr>
          </w:p>
        </w:tc>
      </w:tr>
    </w:tbl>
    <w:p w14:paraId="5F98A6A0" w14:textId="77777777" w:rsidR="00D37B93" w:rsidRPr="00A07A7A" w:rsidRDefault="00D37B93">
      <w:pPr>
        <w:tabs>
          <w:tab w:val="left" w:pos="1800"/>
          <w:tab w:val="left" w:pos="5580"/>
        </w:tabs>
        <w:jc w:val="left"/>
        <w:rPr>
          <w:rFonts w:ascii="仿宋" w:eastAsia="仿宋" w:hAnsi="仿宋" w:hint="eastAsia"/>
          <w:sz w:val="24"/>
        </w:rPr>
      </w:pPr>
    </w:p>
    <w:p w14:paraId="7E3D2987" w14:textId="77777777" w:rsidR="00D37B93" w:rsidRPr="00A07A7A" w:rsidRDefault="00D37B93">
      <w:pPr>
        <w:tabs>
          <w:tab w:val="left" w:pos="1800"/>
          <w:tab w:val="left" w:pos="5580"/>
        </w:tabs>
        <w:jc w:val="left"/>
        <w:rPr>
          <w:rFonts w:ascii="仿宋" w:eastAsia="仿宋" w:hAnsi="仿宋" w:hint="eastAsia"/>
          <w:sz w:val="24"/>
        </w:rPr>
      </w:pPr>
    </w:p>
    <w:p w14:paraId="0B6F2558" w14:textId="77777777" w:rsidR="00D37B93" w:rsidRPr="00A07A7A" w:rsidRDefault="00D37B93">
      <w:pPr>
        <w:tabs>
          <w:tab w:val="left" w:pos="1800"/>
          <w:tab w:val="left" w:pos="5580"/>
        </w:tabs>
        <w:jc w:val="left"/>
        <w:rPr>
          <w:rFonts w:ascii="仿宋" w:eastAsia="仿宋" w:hAnsi="仿宋" w:hint="eastAsia"/>
          <w:sz w:val="24"/>
        </w:rPr>
      </w:pPr>
    </w:p>
    <w:p w14:paraId="41F859D7" w14:textId="77777777" w:rsidR="00D37B93" w:rsidRPr="00A07A7A" w:rsidRDefault="00D37B93">
      <w:pPr>
        <w:tabs>
          <w:tab w:val="left" w:pos="1800"/>
          <w:tab w:val="left" w:pos="5580"/>
        </w:tabs>
        <w:jc w:val="left"/>
        <w:rPr>
          <w:rFonts w:ascii="仿宋" w:eastAsia="仿宋" w:hAnsi="仿宋" w:hint="eastAsia"/>
          <w:sz w:val="24"/>
        </w:rPr>
      </w:pPr>
    </w:p>
    <w:p w14:paraId="6F9B61C6" w14:textId="77777777" w:rsidR="00D37B93" w:rsidRPr="00A07A7A" w:rsidRDefault="007525A4">
      <w:pPr>
        <w:tabs>
          <w:tab w:val="left" w:pos="1800"/>
          <w:tab w:val="left" w:pos="5580"/>
        </w:tabs>
        <w:jc w:val="left"/>
        <w:rPr>
          <w:rFonts w:ascii="仿宋" w:eastAsia="仿宋" w:hAnsi="仿宋" w:hint="eastAsia"/>
          <w:sz w:val="24"/>
        </w:rPr>
      </w:pPr>
      <w:r w:rsidRPr="00A07A7A">
        <w:rPr>
          <w:rFonts w:ascii="仿宋" w:eastAsia="仿宋" w:hAnsi="仿宋"/>
          <w:sz w:val="24"/>
        </w:rPr>
        <w:t>注：1.本表应按包分别填写。</w:t>
      </w:r>
    </w:p>
    <w:p w14:paraId="3702CC83" w14:textId="77777777" w:rsidR="00D37B93" w:rsidRPr="00A07A7A" w:rsidRDefault="007525A4">
      <w:pPr>
        <w:tabs>
          <w:tab w:val="left" w:pos="1800"/>
          <w:tab w:val="left" w:pos="5580"/>
        </w:tabs>
        <w:ind w:firstLineChars="200" w:firstLine="480"/>
        <w:jc w:val="left"/>
        <w:rPr>
          <w:rFonts w:ascii="仿宋" w:eastAsia="仿宋" w:hAnsi="仿宋" w:hint="eastAsia"/>
          <w:sz w:val="24"/>
        </w:rPr>
      </w:pPr>
      <w:r w:rsidRPr="00A07A7A">
        <w:rPr>
          <w:rFonts w:ascii="仿宋" w:eastAsia="仿宋" w:hAnsi="仿宋"/>
          <w:sz w:val="24"/>
        </w:rPr>
        <w:t>2.如果不提供分项报价将视为没有实质性响应竞争性磋商文件。</w:t>
      </w:r>
    </w:p>
    <w:p w14:paraId="016C8081" w14:textId="77777777" w:rsidR="00D37B93" w:rsidRPr="00A07A7A" w:rsidRDefault="007525A4">
      <w:pPr>
        <w:tabs>
          <w:tab w:val="left" w:pos="1800"/>
          <w:tab w:val="left" w:pos="5580"/>
        </w:tabs>
        <w:ind w:firstLineChars="200" w:firstLine="480"/>
        <w:jc w:val="left"/>
        <w:rPr>
          <w:rFonts w:ascii="仿宋" w:eastAsia="仿宋" w:hAnsi="仿宋" w:hint="eastAsia"/>
          <w:sz w:val="24"/>
        </w:rPr>
      </w:pPr>
      <w:r w:rsidRPr="00A07A7A">
        <w:rPr>
          <w:rFonts w:ascii="仿宋" w:eastAsia="仿宋" w:hAnsi="仿宋"/>
          <w:sz w:val="24"/>
        </w:rPr>
        <w:t>3.上述各项的详细规格（如有），可另页描述。</w:t>
      </w:r>
    </w:p>
    <w:p w14:paraId="3A8A9035" w14:textId="77777777" w:rsidR="00D37B93" w:rsidRPr="00A07A7A" w:rsidRDefault="00D37B93">
      <w:pPr>
        <w:autoSpaceDE w:val="0"/>
        <w:autoSpaceDN w:val="0"/>
        <w:adjustRightInd w:val="0"/>
        <w:snapToGrid w:val="0"/>
        <w:spacing w:before="25" w:after="25" w:line="360" w:lineRule="auto"/>
        <w:rPr>
          <w:rFonts w:ascii="仿宋" w:eastAsia="仿宋" w:hAnsi="仿宋" w:hint="eastAsia"/>
          <w:sz w:val="24"/>
        </w:rPr>
      </w:pPr>
    </w:p>
    <w:p w14:paraId="70CB15B2" w14:textId="77777777" w:rsidR="00D37B93" w:rsidRPr="00A07A7A" w:rsidRDefault="00D37B93">
      <w:pPr>
        <w:autoSpaceDE w:val="0"/>
        <w:autoSpaceDN w:val="0"/>
        <w:adjustRightInd w:val="0"/>
        <w:snapToGrid w:val="0"/>
        <w:spacing w:before="25" w:after="25" w:line="360" w:lineRule="auto"/>
        <w:rPr>
          <w:rFonts w:ascii="仿宋" w:eastAsia="仿宋" w:hAnsi="仿宋" w:hint="eastAsia"/>
          <w:sz w:val="24"/>
        </w:rPr>
      </w:pPr>
    </w:p>
    <w:p w14:paraId="3A0C4E2B" w14:textId="77777777" w:rsidR="00D37B93" w:rsidRPr="00A07A7A" w:rsidRDefault="007525A4">
      <w:pPr>
        <w:autoSpaceDE w:val="0"/>
        <w:autoSpaceDN w:val="0"/>
        <w:adjustRightInd w:val="0"/>
        <w:snapToGrid w:val="0"/>
        <w:spacing w:before="25" w:after="25" w:line="360" w:lineRule="auto"/>
        <w:ind w:right="360"/>
        <w:jc w:val="left"/>
        <w:rPr>
          <w:rFonts w:ascii="仿宋" w:eastAsia="仿宋" w:hAnsi="仿宋" w:hint="eastAsia"/>
          <w:sz w:val="24"/>
          <w:lang w:val="zh-CN"/>
        </w:rPr>
      </w:pPr>
      <w:r w:rsidRPr="00A07A7A">
        <w:rPr>
          <w:rFonts w:ascii="仿宋" w:eastAsia="仿宋" w:hAnsi="仿宋"/>
          <w:sz w:val="24"/>
        </w:rPr>
        <w:t>供应商名称（加盖公章）</w:t>
      </w:r>
      <w:r w:rsidRPr="00A07A7A">
        <w:rPr>
          <w:rFonts w:ascii="仿宋" w:eastAsia="仿宋" w:hAnsi="仿宋"/>
          <w:sz w:val="24"/>
          <w:lang w:val="zh-CN"/>
        </w:rPr>
        <w:t>：</w:t>
      </w:r>
      <w:r w:rsidRPr="00A07A7A">
        <w:rPr>
          <w:rFonts w:ascii="仿宋" w:eastAsia="仿宋" w:hAnsi="仿宋"/>
          <w:sz w:val="24"/>
        </w:rPr>
        <w:t>______</w:t>
      </w:r>
    </w:p>
    <w:p w14:paraId="051F8EE2" w14:textId="77777777" w:rsidR="00D37B93" w:rsidRPr="00A07A7A" w:rsidRDefault="007525A4">
      <w:pPr>
        <w:autoSpaceDE w:val="0"/>
        <w:autoSpaceDN w:val="0"/>
        <w:adjustRightInd w:val="0"/>
        <w:snapToGrid w:val="0"/>
        <w:spacing w:before="25" w:after="25" w:line="360" w:lineRule="auto"/>
        <w:rPr>
          <w:rFonts w:ascii="仿宋" w:eastAsia="仿宋" w:hAnsi="仿宋" w:hint="eastAsia"/>
          <w:sz w:val="24"/>
          <w:lang w:val="zh-CN"/>
        </w:rPr>
      </w:pPr>
      <w:r w:rsidRPr="00A07A7A">
        <w:rPr>
          <w:rFonts w:ascii="仿宋" w:eastAsia="仿宋" w:hAnsi="仿宋"/>
          <w:sz w:val="24"/>
          <w:szCs w:val="20"/>
        </w:rPr>
        <w:t xml:space="preserve">日期：____年____月____日  </w:t>
      </w:r>
    </w:p>
    <w:p w14:paraId="26B91D9D" w14:textId="77777777" w:rsidR="00D37B93" w:rsidRPr="00A07A7A" w:rsidRDefault="007525A4">
      <w:pPr>
        <w:tabs>
          <w:tab w:val="left" w:pos="360"/>
        </w:tabs>
        <w:snapToGrid w:val="0"/>
        <w:spacing w:line="360" w:lineRule="auto"/>
        <w:outlineLvl w:val="1"/>
        <w:rPr>
          <w:rFonts w:ascii="仿宋" w:eastAsia="仿宋" w:hAnsi="仿宋" w:hint="eastAsia"/>
          <w:sz w:val="24"/>
          <w:szCs w:val="20"/>
        </w:rPr>
      </w:pPr>
      <w:bookmarkStart w:id="688" w:name="_Toc226309806"/>
      <w:bookmarkStart w:id="689" w:name="_Toc195842927"/>
      <w:bookmarkStart w:id="690" w:name="_Toc150774765"/>
      <w:bookmarkStart w:id="691" w:name="_Toc265228400"/>
      <w:bookmarkStart w:id="692" w:name="_Toc150480798"/>
      <w:bookmarkStart w:id="693" w:name="_Toc226965835"/>
      <w:bookmarkStart w:id="694" w:name="_Toc264969252"/>
      <w:bookmarkStart w:id="695" w:name="_Toc226965752"/>
      <w:bookmarkStart w:id="696" w:name="_Toc142311062"/>
      <w:bookmarkStart w:id="697" w:name="_Toc305158830"/>
      <w:bookmarkStart w:id="698" w:name="_Toc127151562"/>
      <w:bookmarkStart w:id="699" w:name="_Toc226337258"/>
      <w:bookmarkStart w:id="700" w:name="_Toc305158904"/>
      <w:bookmarkStart w:id="701" w:name="_Toc226309805"/>
      <w:bookmarkStart w:id="702" w:name="_Toc264969251"/>
      <w:bookmarkStart w:id="703" w:name="_Toc305158903"/>
      <w:bookmarkStart w:id="704" w:name="_Toc226965834"/>
      <w:bookmarkStart w:id="705" w:name="_Toc226965751"/>
      <w:bookmarkStart w:id="706" w:name="_Toc195842926"/>
      <w:bookmarkStart w:id="707" w:name="_Toc142311061"/>
      <w:bookmarkStart w:id="708" w:name="_Toc127151561"/>
      <w:bookmarkStart w:id="709" w:name="_Toc150774764"/>
      <w:bookmarkStart w:id="710" w:name="_Toc265228399"/>
      <w:bookmarkStart w:id="711" w:name="_Toc150480797"/>
      <w:bookmarkStart w:id="712" w:name="_Toc305158829"/>
      <w:bookmarkStart w:id="713" w:name="_Toc226337257"/>
      <w:r w:rsidRPr="00A07A7A">
        <w:rPr>
          <w:rFonts w:ascii="仿宋" w:eastAsia="仿宋" w:hAnsi="仿宋"/>
          <w:sz w:val="24"/>
          <w:szCs w:val="20"/>
        </w:rPr>
        <w:br w:type="page"/>
      </w:r>
      <w:r w:rsidRPr="00A07A7A">
        <w:rPr>
          <w:rFonts w:ascii="仿宋" w:eastAsia="仿宋" w:hAnsi="仿宋"/>
          <w:sz w:val="24"/>
        </w:rPr>
        <w:lastRenderedPageBreak/>
        <w:t>9  合同条款偏离表</w:t>
      </w:r>
      <w:bookmarkEnd w:id="688"/>
      <w:bookmarkEnd w:id="689"/>
      <w:bookmarkEnd w:id="690"/>
      <w:bookmarkEnd w:id="691"/>
      <w:bookmarkEnd w:id="692"/>
      <w:bookmarkEnd w:id="693"/>
      <w:bookmarkEnd w:id="694"/>
      <w:bookmarkEnd w:id="695"/>
      <w:bookmarkEnd w:id="696"/>
      <w:bookmarkEnd w:id="697"/>
      <w:bookmarkEnd w:id="698"/>
      <w:bookmarkEnd w:id="699"/>
      <w:bookmarkEnd w:id="700"/>
    </w:p>
    <w:p w14:paraId="26B1DBA4" w14:textId="77777777" w:rsidR="00D37B93" w:rsidRPr="00A07A7A" w:rsidRDefault="00D37B93">
      <w:pPr>
        <w:spacing w:line="360" w:lineRule="auto"/>
        <w:rPr>
          <w:rFonts w:ascii="仿宋" w:eastAsia="仿宋" w:hAnsi="仿宋" w:hint="eastAsia"/>
          <w:sz w:val="24"/>
          <w:szCs w:val="20"/>
        </w:rPr>
      </w:pPr>
    </w:p>
    <w:p w14:paraId="1043E09F" w14:textId="77777777" w:rsidR="00D37B93" w:rsidRPr="00A07A7A" w:rsidRDefault="007525A4">
      <w:pPr>
        <w:tabs>
          <w:tab w:val="left" w:pos="2775"/>
          <w:tab w:val="center" w:pos="4153"/>
        </w:tabs>
        <w:autoSpaceDE w:val="0"/>
        <w:autoSpaceDN w:val="0"/>
        <w:adjustRightInd w:val="0"/>
        <w:spacing w:line="360" w:lineRule="auto"/>
        <w:jc w:val="left"/>
        <w:rPr>
          <w:rFonts w:ascii="仿宋" w:eastAsia="仿宋" w:hAnsi="仿宋" w:hint="eastAsia"/>
          <w:b/>
          <w:sz w:val="36"/>
          <w:szCs w:val="36"/>
        </w:rPr>
      </w:pPr>
      <w:r w:rsidRPr="00A07A7A">
        <w:rPr>
          <w:rFonts w:ascii="仿宋" w:eastAsia="仿宋" w:hAnsi="仿宋"/>
          <w:sz w:val="36"/>
          <w:szCs w:val="36"/>
        </w:rPr>
        <w:tab/>
      </w:r>
      <w:r w:rsidRPr="00A07A7A">
        <w:rPr>
          <w:rFonts w:ascii="仿宋" w:eastAsia="仿宋" w:hAnsi="仿宋"/>
          <w:b/>
          <w:sz w:val="36"/>
          <w:szCs w:val="36"/>
        </w:rPr>
        <w:tab/>
      </w:r>
      <w:r w:rsidRPr="00A07A7A">
        <w:rPr>
          <w:rFonts w:ascii="仿宋" w:eastAsia="仿宋" w:hAnsi="仿宋" w:hint="eastAsia"/>
          <w:b/>
          <w:sz w:val="36"/>
          <w:szCs w:val="36"/>
        </w:rPr>
        <w:t>合同条款偏离表</w:t>
      </w:r>
    </w:p>
    <w:p w14:paraId="170CF687" w14:textId="77777777" w:rsidR="00D37B93" w:rsidRPr="00A07A7A" w:rsidRDefault="00D37B93">
      <w:pPr>
        <w:spacing w:line="360" w:lineRule="auto"/>
        <w:rPr>
          <w:rFonts w:ascii="仿宋" w:eastAsia="仿宋" w:hAnsi="仿宋" w:hint="eastAsia"/>
          <w:sz w:val="24"/>
          <w:szCs w:val="20"/>
        </w:rPr>
      </w:pPr>
    </w:p>
    <w:p w14:paraId="675A4673" w14:textId="77777777" w:rsidR="00D37B93" w:rsidRPr="00A07A7A" w:rsidRDefault="007525A4">
      <w:pPr>
        <w:tabs>
          <w:tab w:val="left" w:pos="1800"/>
          <w:tab w:val="left" w:pos="5580"/>
        </w:tabs>
        <w:spacing w:line="360" w:lineRule="auto"/>
        <w:ind w:firstLineChars="150" w:firstLine="360"/>
        <w:jc w:val="left"/>
        <w:rPr>
          <w:rFonts w:ascii="仿宋" w:eastAsia="仿宋" w:hAnsi="仿宋" w:hint="eastAsia"/>
          <w:sz w:val="24"/>
        </w:rPr>
      </w:pPr>
      <w:r w:rsidRPr="00A07A7A">
        <w:rPr>
          <w:rFonts w:ascii="仿宋" w:eastAsia="仿宋" w:hAnsi="仿宋"/>
          <w:sz w:val="24"/>
        </w:rPr>
        <w:t>项目编号/包号：_______________     项目名称：_______________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290"/>
        <w:gridCol w:w="1980"/>
        <w:gridCol w:w="1981"/>
        <w:gridCol w:w="2427"/>
        <w:gridCol w:w="782"/>
      </w:tblGrid>
      <w:tr w:rsidR="00A07A7A" w:rsidRPr="00A07A7A" w14:paraId="08122578" w14:textId="77777777">
        <w:trPr>
          <w:trHeight w:val="930"/>
          <w:jc w:val="center"/>
        </w:trPr>
        <w:tc>
          <w:tcPr>
            <w:tcW w:w="9288" w:type="dxa"/>
            <w:gridSpan w:val="6"/>
            <w:vAlign w:val="center"/>
          </w:tcPr>
          <w:p w14:paraId="0D4D8678" w14:textId="77777777" w:rsidR="00D37B93" w:rsidRPr="00A07A7A" w:rsidRDefault="007525A4">
            <w:pPr>
              <w:adjustRightInd w:val="0"/>
              <w:snapToGrid w:val="0"/>
              <w:jc w:val="left"/>
              <w:rPr>
                <w:rFonts w:ascii="仿宋" w:eastAsia="仿宋" w:hAnsi="仿宋" w:hint="eastAsia"/>
                <w:b/>
                <w:sz w:val="24"/>
              </w:rPr>
            </w:pPr>
            <w:r w:rsidRPr="00A07A7A">
              <w:rPr>
                <w:rFonts w:ascii="仿宋" w:eastAsia="仿宋" w:hAnsi="仿宋" w:hint="eastAsia"/>
                <w:b/>
                <w:sz w:val="24"/>
              </w:rPr>
              <w:t>对本项目合同条款的偏离情况（请进行勾选）：</w:t>
            </w:r>
          </w:p>
          <w:p w14:paraId="722C5127" w14:textId="77777777" w:rsidR="00D37B93" w:rsidRPr="00A07A7A" w:rsidRDefault="007525A4">
            <w:pPr>
              <w:adjustRightInd w:val="0"/>
              <w:snapToGrid w:val="0"/>
              <w:jc w:val="left"/>
              <w:rPr>
                <w:rFonts w:ascii="仿宋" w:eastAsia="仿宋" w:hAnsi="仿宋" w:hint="eastAsia"/>
                <w:b/>
                <w:sz w:val="24"/>
              </w:rPr>
            </w:pPr>
            <w:r w:rsidRPr="00A07A7A">
              <w:rPr>
                <w:rFonts w:ascii="仿宋" w:eastAsia="仿宋" w:hAnsi="仿宋"/>
                <w:b/>
                <w:sz w:val="24"/>
              </w:rPr>
              <w:t>□无偏离</w:t>
            </w:r>
            <w:r w:rsidRPr="00A07A7A">
              <w:rPr>
                <w:rFonts w:ascii="仿宋" w:eastAsia="仿宋" w:hAnsi="仿宋"/>
                <w:sz w:val="24"/>
              </w:rPr>
              <w:t>（</w:t>
            </w:r>
            <w:r w:rsidRPr="00A07A7A">
              <w:rPr>
                <w:rFonts w:ascii="仿宋" w:eastAsia="仿宋" w:hAnsi="仿宋"/>
                <w:sz w:val="24"/>
                <w:szCs w:val="21"/>
              </w:rPr>
              <w:t>如无偏离，仅勾选无偏离即可</w:t>
            </w:r>
            <w:r w:rsidRPr="00A07A7A">
              <w:rPr>
                <w:rFonts w:ascii="仿宋" w:eastAsia="仿宋" w:hAnsi="仿宋"/>
                <w:sz w:val="24"/>
              </w:rPr>
              <w:t>）</w:t>
            </w:r>
          </w:p>
          <w:p w14:paraId="293241C7" w14:textId="77777777" w:rsidR="00D37B93" w:rsidRPr="00A07A7A" w:rsidRDefault="007525A4">
            <w:pPr>
              <w:adjustRightInd w:val="0"/>
              <w:snapToGrid w:val="0"/>
              <w:jc w:val="left"/>
              <w:rPr>
                <w:rFonts w:ascii="仿宋" w:eastAsia="仿宋" w:hAnsi="仿宋" w:hint="eastAsia"/>
                <w:sz w:val="24"/>
              </w:rPr>
            </w:pPr>
            <w:r w:rsidRPr="00A07A7A">
              <w:rPr>
                <w:rFonts w:ascii="仿宋" w:eastAsia="仿宋" w:hAnsi="仿宋"/>
                <w:b/>
                <w:sz w:val="24"/>
              </w:rPr>
              <w:t>□有偏离</w:t>
            </w:r>
            <w:r w:rsidRPr="00A07A7A">
              <w:rPr>
                <w:rFonts w:ascii="仿宋" w:eastAsia="仿宋" w:hAnsi="仿宋"/>
                <w:sz w:val="24"/>
              </w:rPr>
              <w:t>（</w:t>
            </w:r>
            <w:r w:rsidRPr="00A07A7A">
              <w:rPr>
                <w:rFonts w:ascii="仿宋" w:eastAsia="仿宋" w:hAnsi="仿宋"/>
                <w:sz w:val="24"/>
                <w:szCs w:val="21"/>
              </w:rPr>
              <w:t>如有负偏离，</w:t>
            </w:r>
            <w:r w:rsidRPr="00A07A7A">
              <w:rPr>
                <w:rFonts w:ascii="仿宋" w:eastAsia="仿宋" w:hAnsi="仿宋"/>
                <w:sz w:val="24"/>
              </w:rPr>
              <w:t>则须在本表中对负偏离项逐一列明）</w:t>
            </w:r>
          </w:p>
        </w:tc>
      </w:tr>
      <w:tr w:rsidR="00A07A7A" w:rsidRPr="00A07A7A" w14:paraId="2D590AEA" w14:textId="77777777">
        <w:trPr>
          <w:trHeight w:val="930"/>
          <w:jc w:val="center"/>
        </w:trPr>
        <w:tc>
          <w:tcPr>
            <w:tcW w:w="828" w:type="dxa"/>
            <w:vAlign w:val="center"/>
          </w:tcPr>
          <w:p w14:paraId="3B342C95" w14:textId="77777777" w:rsidR="00D37B93" w:rsidRPr="00A07A7A" w:rsidRDefault="007525A4">
            <w:pPr>
              <w:adjustRightInd w:val="0"/>
              <w:snapToGrid w:val="0"/>
              <w:jc w:val="center"/>
              <w:rPr>
                <w:rFonts w:ascii="仿宋" w:eastAsia="仿宋" w:hAnsi="仿宋" w:hint="eastAsia"/>
                <w:sz w:val="24"/>
              </w:rPr>
            </w:pPr>
            <w:r w:rsidRPr="00A07A7A">
              <w:rPr>
                <w:rFonts w:ascii="仿宋" w:eastAsia="仿宋" w:hAnsi="仿宋"/>
                <w:sz w:val="24"/>
              </w:rPr>
              <w:t>序号</w:t>
            </w:r>
          </w:p>
        </w:tc>
        <w:tc>
          <w:tcPr>
            <w:tcW w:w="1290" w:type="dxa"/>
            <w:vAlign w:val="center"/>
          </w:tcPr>
          <w:p w14:paraId="5B9F2E9D" w14:textId="77777777" w:rsidR="00D37B93" w:rsidRPr="00A07A7A" w:rsidRDefault="007525A4">
            <w:pPr>
              <w:adjustRightInd w:val="0"/>
              <w:snapToGrid w:val="0"/>
              <w:jc w:val="center"/>
              <w:rPr>
                <w:rFonts w:ascii="仿宋" w:eastAsia="仿宋" w:hAnsi="仿宋" w:hint="eastAsia"/>
                <w:sz w:val="24"/>
              </w:rPr>
            </w:pPr>
            <w:r w:rsidRPr="00A07A7A">
              <w:rPr>
                <w:rFonts w:ascii="仿宋" w:eastAsia="仿宋" w:hAnsi="仿宋"/>
                <w:sz w:val="24"/>
                <w:szCs w:val="21"/>
              </w:rPr>
              <w:t>竞争性磋商文件</w:t>
            </w:r>
            <w:r w:rsidRPr="00A07A7A">
              <w:rPr>
                <w:rFonts w:ascii="仿宋" w:eastAsia="仿宋" w:hAnsi="仿宋"/>
                <w:sz w:val="24"/>
              </w:rPr>
              <w:t>条目号（页码）</w:t>
            </w:r>
          </w:p>
        </w:tc>
        <w:tc>
          <w:tcPr>
            <w:tcW w:w="1980" w:type="dxa"/>
            <w:vAlign w:val="center"/>
          </w:tcPr>
          <w:p w14:paraId="04CC18C0" w14:textId="77777777" w:rsidR="00D37B93" w:rsidRPr="00A07A7A" w:rsidRDefault="007525A4">
            <w:pPr>
              <w:adjustRightInd w:val="0"/>
              <w:snapToGrid w:val="0"/>
              <w:jc w:val="center"/>
              <w:rPr>
                <w:rFonts w:ascii="仿宋" w:eastAsia="仿宋" w:hAnsi="仿宋" w:hint="eastAsia"/>
                <w:sz w:val="24"/>
              </w:rPr>
            </w:pPr>
            <w:r w:rsidRPr="00A07A7A">
              <w:rPr>
                <w:rFonts w:ascii="仿宋" w:eastAsia="仿宋" w:hAnsi="仿宋"/>
                <w:sz w:val="24"/>
                <w:szCs w:val="21"/>
              </w:rPr>
              <w:t>竞争性磋商文件</w:t>
            </w:r>
            <w:r w:rsidRPr="00A07A7A">
              <w:rPr>
                <w:rFonts w:ascii="仿宋" w:eastAsia="仿宋" w:hAnsi="仿宋"/>
                <w:sz w:val="24"/>
              </w:rPr>
              <w:t>要求</w:t>
            </w:r>
          </w:p>
        </w:tc>
        <w:tc>
          <w:tcPr>
            <w:tcW w:w="1981" w:type="dxa"/>
            <w:vAlign w:val="center"/>
          </w:tcPr>
          <w:p w14:paraId="24DE3DD1" w14:textId="77777777" w:rsidR="00D37B93" w:rsidRPr="00A07A7A" w:rsidRDefault="007525A4">
            <w:pPr>
              <w:adjustRightInd w:val="0"/>
              <w:snapToGrid w:val="0"/>
              <w:jc w:val="center"/>
              <w:rPr>
                <w:rFonts w:ascii="仿宋" w:eastAsia="仿宋" w:hAnsi="仿宋" w:hint="eastAsia"/>
                <w:sz w:val="24"/>
              </w:rPr>
            </w:pPr>
            <w:r w:rsidRPr="00A07A7A">
              <w:rPr>
                <w:rFonts w:ascii="仿宋" w:eastAsia="仿宋" w:hAnsi="仿宋"/>
                <w:sz w:val="24"/>
              </w:rPr>
              <w:t>响应文件内容</w:t>
            </w:r>
          </w:p>
        </w:tc>
        <w:tc>
          <w:tcPr>
            <w:tcW w:w="2427" w:type="dxa"/>
            <w:vAlign w:val="center"/>
          </w:tcPr>
          <w:p w14:paraId="7CF63A03" w14:textId="77777777" w:rsidR="00D37B93" w:rsidRPr="00A07A7A" w:rsidRDefault="007525A4">
            <w:pPr>
              <w:adjustRightInd w:val="0"/>
              <w:snapToGrid w:val="0"/>
              <w:jc w:val="center"/>
              <w:rPr>
                <w:rFonts w:ascii="仿宋" w:eastAsia="仿宋" w:hAnsi="仿宋" w:hint="eastAsia"/>
                <w:sz w:val="24"/>
              </w:rPr>
            </w:pPr>
            <w:r w:rsidRPr="00A07A7A">
              <w:rPr>
                <w:rFonts w:ascii="仿宋" w:eastAsia="仿宋" w:hAnsi="仿宋"/>
                <w:sz w:val="24"/>
              </w:rPr>
              <w:t>偏离情况</w:t>
            </w:r>
          </w:p>
          <w:p w14:paraId="0D1C830C" w14:textId="77777777" w:rsidR="00D37B93" w:rsidRPr="00A07A7A" w:rsidRDefault="007525A4">
            <w:pPr>
              <w:adjustRightInd w:val="0"/>
              <w:snapToGrid w:val="0"/>
              <w:jc w:val="center"/>
              <w:rPr>
                <w:rFonts w:ascii="仿宋" w:eastAsia="仿宋" w:hAnsi="仿宋" w:hint="eastAsia"/>
                <w:sz w:val="24"/>
              </w:rPr>
            </w:pPr>
            <w:r w:rsidRPr="00A07A7A">
              <w:rPr>
                <w:rFonts w:ascii="仿宋" w:eastAsia="仿宋" w:hAnsi="仿宋"/>
                <w:sz w:val="24"/>
              </w:rPr>
              <w:t>（据实填写）</w:t>
            </w:r>
          </w:p>
        </w:tc>
        <w:tc>
          <w:tcPr>
            <w:tcW w:w="782" w:type="dxa"/>
            <w:vAlign w:val="center"/>
          </w:tcPr>
          <w:p w14:paraId="19DC23E0" w14:textId="77777777" w:rsidR="00D37B93" w:rsidRPr="00A07A7A" w:rsidRDefault="007525A4">
            <w:pPr>
              <w:adjustRightInd w:val="0"/>
              <w:snapToGrid w:val="0"/>
              <w:jc w:val="center"/>
              <w:rPr>
                <w:rFonts w:ascii="仿宋" w:eastAsia="仿宋" w:hAnsi="仿宋" w:hint="eastAsia"/>
                <w:sz w:val="24"/>
              </w:rPr>
            </w:pPr>
            <w:r w:rsidRPr="00A07A7A">
              <w:rPr>
                <w:rFonts w:ascii="仿宋" w:eastAsia="仿宋" w:hAnsi="仿宋"/>
                <w:sz w:val="24"/>
              </w:rPr>
              <w:t>说明</w:t>
            </w:r>
          </w:p>
        </w:tc>
      </w:tr>
      <w:tr w:rsidR="00A07A7A" w:rsidRPr="00A07A7A" w14:paraId="4E46C1B4" w14:textId="77777777">
        <w:trPr>
          <w:trHeight w:val="930"/>
          <w:jc w:val="center"/>
        </w:trPr>
        <w:tc>
          <w:tcPr>
            <w:tcW w:w="828" w:type="dxa"/>
            <w:vAlign w:val="center"/>
          </w:tcPr>
          <w:p w14:paraId="4C0471DF" w14:textId="77777777" w:rsidR="00D37B93" w:rsidRPr="00A07A7A" w:rsidRDefault="00D37B93">
            <w:pPr>
              <w:adjustRightInd w:val="0"/>
              <w:snapToGrid w:val="0"/>
              <w:jc w:val="center"/>
              <w:rPr>
                <w:rFonts w:ascii="仿宋" w:eastAsia="仿宋" w:hAnsi="仿宋" w:hint="eastAsia"/>
                <w:sz w:val="24"/>
              </w:rPr>
            </w:pPr>
          </w:p>
        </w:tc>
        <w:tc>
          <w:tcPr>
            <w:tcW w:w="1290" w:type="dxa"/>
            <w:vAlign w:val="center"/>
          </w:tcPr>
          <w:p w14:paraId="6191610F" w14:textId="77777777" w:rsidR="00D37B93" w:rsidRPr="00A07A7A" w:rsidRDefault="00D37B93">
            <w:pPr>
              <w:adjustRightInd w:val="0"/>
              <w:snapToGrid w:val="0"/>
              <w:jc w:val="center"/>
              <w:rPr>
                <w:rFonts w:ascii="仿宋" w:eastAsia="仿宋" w:hAnsi="仿宋" w:hint="eastAsia"/>
                <w:sz w:val="24"/>
              </w:rPr>
            </w:pPr>
          </w:p>
        </w:tc>
        <w:tc>
          <w:tcPr>
            <w:tcW w:w="1980" w:type="dxa"/>
            <w:vAlign w:val="center"/>
          </w:tcPr>
          <w:p w14:paraId="21456F9E" w14:textId="77777777" w:rsidR="00D37B93" w:rsidRPr="00A07A7A" w:rsidRDefault="00D37B93">
            <w:pPr>
              <w:adjustRightInd w:val="0"/>
              <w:snapToGrid w:val="0"/>
              <w:jc w:val="center"/>
              <w:rPr>
                <w:rFonts w:ascii="仿宋" w:eastAsia="仿宋" w:hAnsi="仿宋" w:hint="eastAsia"/>
                <w:sz w:val="24"/>
              </w:rPr>
            </w:pPr>
          </w:p>
        </w:tc>
        <w:tc>
          <w:tcPr>
            <w:tcW w:w="1981" w:type="dxa"/>
            <w:vAlign w:val="center"/>
          </w:tcPr>
          <w:p w14:paraId="7FD7BAD7" w14:textId="77777777" w:rsidR="00D37B93" w:rsidRPr="00A07A7A" w:rsidRDefault="00D37B93">
            <w:pPr>
              <w:adjustRightInd w:val="0"/>
              <w:snapToGrid w:val="0"/>
              <w:jc w:val="center"/>
              <w:rPr>
                <w:rFonts w:ascii="仿宋" w:eastAsia="仿宋" w:hAnsi="仿宋" w:hint="eastAsia"/>
                <w:sz w:val="24"/>
              </w:rPr>
            </w:pPr>
          </w:p>
        </w:tc>
        <w:tc>
          <w:tcPr>
            <w:tcW w:w="2427" w:type="dxa"/>
            <w:vAlign w:val="center"/>
          </w:tcPr>
          <w:p w14:paraId="1227BE06" w14:textId="77777777" w:rsidR="00D37B93" w:rsidRPr="00A07A7A" w:rsidRDefault="00D37B93">
            <w:pPr>
              <w:adjustRightInd w:val="0"/>
              <w:snapToGrid w:val="0"/>
              <w:jc w:val="center"/>
              <w:rPr>
                <w:rFonts w:ascii="仿宋" w:eastAsia="仿宋" w:hAnsi="仿宋" w:hint="eastAsia"/>
                <w:sz w:val="24"/>
              </w:rPr>
            </w:pPr>
          </w:p>
        </w:tc>
        <w:tc>
          <w:tcPr>
            <w:tcW w:w="782" w:type="dxa"/>
            <w:vAlign w:val="center"/>
          </w:tcPr>
          <w:p w14:paraId="19B19FA8" w14:textId="77777777" w:rsidR="00D37B93" w:rsidRPr="00A07A7A" w:rsidRDefault="00D37B93">
            <w:pPr>
              <w:adjustRightInd w:val="0"/>
              <w:snapToGrid w:val="0"/>
              <w:jc w:val="center"/>
              <w:rPr>
                <w:rFonts w:ascii="仿宋" w:eastAsia="仿宋" w:hAnsi="仿宋" w:hint="eastAsia"/>
                <w:sz w:val="24"/>
              </w:rPr>
            </w:pPr>
          </w:p>
        </w:tc>
      </w:tr>
      <w:tr w:rsidR="00A07A7A" w:rsidRPr="00A07A7A" w14:paraId="4EDDED14" w14:textId="77777777">
        <w:trPr>
          <w:trHeight w:val="930"/>
          <w:jc w:val="center"/>
        </w:trPr>
        <w:tc>
          <w:tcPr>
            <w:tcW w:w="828" w:type="dxa"/>
            <w:vAlign w:val="center"/>
          </w:tcPr>
          <w:p w14:paraId="0B81EFC9" w14:textId="77777777" w:rsidR="00D37B93" w:rsidRPr="00A07A7A" w:rsidRDefault="00D37B93">
            <w:pPr>
              <w:adjustRightInd w:val="0"/>
              <w:snapToGrid w:val="0"/>
              <w:jc w:val="center"/>
              <w:rPr>
                <w:rFonts w:ascii="仿宋" w:eastAsia="仿宋" w:hAnsi="仿宋" w:hint="eastAsia"/>
                <w:sz w:val="24"/>
              </w:rPr>
            </w:pPr>
          </w:p>
        </w:tc>
        <w:tc>
          <w:tcPr>
            <w:tcW w:w="1290" w:type="dxa"/>
            <w:vAlign w:val="center"/>
          </w:tcPr>
          <w:p w14:paraId="12D899E2" w14:textId="77777777" w:rsidR="00D37B93" w:rsidRPr="00A07A7A" w:rsidRDefault="00D37B93">
            <w:pPr>
              <w:adjustRightInd w:val="0"/>
              <w:snapToGrid w:val="0"/>
              <w:jc w:val="center"/>
              <w:rPr>
                <w:rFonts w:ascii="仿宋" w:eastAsia="仿宋" w:hAnsi="仿宋" w:hint="eastAsia"/>
                <w:sz w:val="24"/>
              </w:rPr>
            </w:pPr>
          </w:p>
        </w:tc>
        <w:tc>
          <w:tcPr>
            <w:tcW w:w="1980" w:type="dxa"/>
            <w:vAlign w:val="center"/>
          </w:tcPr>
          <w:p w14:paraId="1A943EDB" w14:textId="77777777" w:rsidR="00D37B93" w:rsidRPr="00A07A7A" w:rsidRDefault="00D37B93">
            <w:pPr>
              <w:adjustRightInd w:val="0"/>
              <w:snapToGrid w:val="0"/>
              <w:jc w:val="center"/>
              <w:rPr>
                <w:rFonts w:ascii="仿宋" w:eastAsia="仿宋" w:hAnsi="仿宋" w:hint="eastAsia"/>
                <w:sz w:val="24"/>
              </w:rPr>
            </w:pPr>
          </w:p>
        </w:tc>
        <w:tc>
          <w:tcPr>
            <w:tcW w:w="1981" w:type="dxa"/>
            <w:vAlign w:val="center"/>
          </w:tcPr>
          <w:p w14:paraId="443C2389" w14:textId="77777777" w:rsidR="00D37B93" w:rsidRPr="00A07A7A" w:rsidRDefault="00D37B93">
            <w:pPr>
              <w:adjustRightInd w:val="0"/>
              <w:snapToGrid w:val="0"/>
              <w:jc w:val="center"/>
              <w:rPr>
                <w:rFonts w:ascii="仿宋" w:eastAsia="仿宋" w:hAnsi="仿宋" w:hint="eastAsia"/>
                <w:sz w:val="24"/>
              </w:rPr>
            </w:pPr>
          </w:p>
        </w:tc>
        <w:tc>
          <w:tcPr>
            <w:tcW w:w="2427" w:type="dxa"/>
            <w:vAlign w:val="center"/>
          </w:tcPr>
          <w:p w14:paraId="522C1FA7" w14:textId="77777777" w:rsidR="00D37B93" w:rsidRPr="00A07A7A" w:rsidRDefault="00D37B93">
            <w:pPr>
              <w:adjustRightInd w:val="0"/>
              <w:snapToGrid w:val="0"/>
              <w:jc w:val="center"/>
              <w:rPr>
                <w:rFonts w:ascii="仿宋" w:eastAsia="仿宋" w:hAnsi="仿宋" w:hint="eastAsia"/>
                <w:sz w:val="24"/>
              </w:rPr>
            </w:pPr>
          </w:p>
        </w:tc>
        <w:tc>
          <w:tcPr>
            <w:tcW w:w="782" w:type="dxa"/>
            <w:vAlign w:val="center"/>
          </w:tcPr>
          <w:p w14:paraId="01C71E31" w14:textId="77777777" w:rsidR="00D37B93" w:rsidRPr="00A07A7A" w:rsidRDefault="00D37B93">
            <w:pPr>
              <w:adjustRightInd w:val="0"/>
              <w:snapToGrid w:val="0"/>
              <w:jc w:val="center"/>
              <w:rPr>
                <w:rFonts w:ascii="仿宋" w:eastAsia="仿宋" w:hAnsi="仿宋" w:hint="eastAsia"/>
                <w:sz w:val="24"/>
              </w:rPr>
            </w:pPr>
          </w:p>
        </w:tc>
      </w:tr>
      <w:tr w:rsidR="00A07A7A" w:rsidRPr="00A07A7A" w14:paraId="394E49D1" w14:textId="77777777">
        <w:trPr>
          <w:trHeight w:val="930"/>
          <w:jc w:val="center"/>
        </w:trPr>
        <w:tc>
          <w:tcPr>
            <w:tcW w:w="828" w:type="dxa"/>
            <w:vAlign w:val="center"/>
          </w:tcPr>
          <w:p w14:paraId="32DD09B6" w14:textId="77777777" w:rsidR="00D37B93" w:rsidRPr="00A07A7A" w:rsidRDefault="00D37B93">
            <w:pPr>
              <w:adjustRightInd w:val="0"/>
              <w:snapToGrid w:val="0"/>
              <w:jc w:val="center"/>
              <w:rPr>
                <w:rFonts w:ascii="仿宋" w:eastAsia="仿宋" w:hAnsi="仿宋" w:hint="eastAsia"/>
                <w:sz w:val="24"/>
              </w:rPr>
            </w:pPr>
          </w:p>
        </w:tc>
        <w:tc>
          <w:tcPr>
            <w:tcW w:w="1290" w:type="dxa"/>
            <w:vAlign w:val="center"/>
          </w:tcPr>
          <w:p w14:paraId="64CA55BE" w14:textId="77777777" w:rsidR="00D37B93" w:rsidRPr="00A07A7A" w:rsidRDefault="00D37B93">
            <w:pPr>
              <w:adjustRightInd w:val="0"/>
              <w:snapToGrid w:val="0"/>
              <w:jc w:val="center"/>
              <w:rPr>
                <w:rFonts w:ascii="仿宋" w:eastAsia="仿宋" w:hAnsi="仿宋" w:hint="eastAsia"/>
                <w:sz w:val="24"/>
              </w:rPr>
            </w:pPr>
          </w:p>
        </w:tc>
        <w:tc>
          <w:tcPr>
            <w:tcW w:w="1980" w:type="dxa"/>
            <w:vAlign w:val="center"/>
          </w:tcPr>
          <w:p w14:paraId="414856EE" w14:textId="77777777" w:rsidR="00D37B93" w:rsidRPr="00A07A7A" w:rsidRDefault="00D37B93">
            <w:pPr>
              <w:adjustRightInd w:val="0"/>
              <w:snapToGrid w:val="0"/>
              <w:jc w:val="center"/>
              <w:rPr>
                <w:rFonts w:ascii="仿宋" w:eastAsia="仿宋" w:hAnsi="仿宋" w:hint="eastAsia"/>
                <w:sz w:val="24"/>
              </w:rPr>
            </w:pPr>
          </w:p>
        </w:tc>
        <w:tc>
          <w:tcPr>
            <w:tcW w:w="1981" w:type="dxa"/>
            <w:vAlign w:val="center"/>
          </w:tcPr>
          <w:p w14:paraId="0F3BBA70" w14:textId="77777777" w:rsidR="00D37B93" w:rsidRPr="00A07A7A" w:rsidRDefault="00D37B93">
            <w:pPr>
              <w:adjustRightInd w:val="0"/>
              <w:snapToGrid w:val="0"/>
              <w:jc w:val="center"/>
              <w:rPr>
                <w:rFonts w:ascii="仿宋" w:eastAsia="仿宋" w:hAnsi="仿宋" w:hint="eastAsia"/>
                <w:sz w:val="24"/>
              </w:rPr>
            </w:pPr>
          </w:p>
        </w:tc>
        <w:tc>
          <w:tcPr>
            <w:tcW w:w="2427" w:type="dxa"/>
            <w:vAlign w:val="center"/>
          </w:tcPr>
          <w:p w14:paraId="016C033A" w14:textId="77777777" w:rsidR="00D37B93" w:rsidRPr="00A07A7A" w:rsidRDefault="00D37B93">
            <w:pPr>
              <w:adjustRightInd w:val="0"/>
              <w:snapToGrid w:val="0"/>
              <w:jc w:val="center"/>
              <w:rPr>
                <w:rFonts w:ascii="仿宋" w:eastAsia="仿宋" w:hAnsi="仿宋" w:hint="eastAsia"/>
                <w:sz w:val="24"/>
              </w:rPr>
            </w:pPr>
          </w:p>
        </w:tc>
        <w:tc>
          <w:tcPr>
            <w:tcW w:w="782" w:type="dxa"/>
            <w:vAlign w:val="center"/>
          </w:tcPr>
          <w:p w14:paraId="27C485D0" w14:textId="77777777" w:rsidR="00D37B93" w:rsidRPr="00A07A7A" w:rsidRDefault="00D37B93">
            <w:pPr>
              <w:adjustRightInd w:val="0"/>
              <w:snapToGrid w:val="0"/>
              <w:jc w:val="center"/>
              <w:rPr>
                <w:rFonts w:ascii="仿宋" w:eastAsia="仿宋" w:hAnsi="仿宋" w:hint="eastAsia"/>
                <w:sz w:val="24"/>
              </w:rPr>
            </w:pPr>
          </w:p>
        </w:tc>
      </w:tr>
      <w:tr w:rsidR="00D37B93" w:rsidRPr="00A07A7A" w14:paraId="52FBA807" w14:textId="77777777">
        <w:trPr>
          <w:trHeight w:val="930"/>
          <w:jc w:val="center"/>
        </w:trPr>
        <w:tc>
          <w:tcPr>
            <w:tcW w:w="828" w:type="dxa"/>
            <w:vAlign w:val="center"/>
          </w:tcPr>
          <w:p w14:paraId="0B72A052" w14:textId="77777777" w:rsidR="00D37B93" w:rsidRPr="00A07A7A" w:rsidRDefault="00D37B93">
            <w:pPr>
              <w:adjustRightInd w:val="0"/>
              <w:snapToGrid w:val="0"/>
              <w:jc w:val="center"/>
              <w:rPr>
                <w:rFonts w:ascii="仿宋" w:eastAsia="仿宋" w:hAnsi="仿宋" w:hint="eastAsia"/>
                <w:sz w:val="24"/>
              </w:rPr>
            </w:pPr>
          </w:p>
        </w:tc>
        <w:tc>
          <w:tcPr>
            <w:tcW w:w="1290" w:type="dxa"/>
            <w:vAlign w:val="center"/>
          </w:tcPr>
          <w:p w14:paraId="477D2D39" w14:textId="77777777" w:rsidR="00D37B93" w:rsidRPr="00A07A7A" w:rsidRDefault="00D37B93">
            <w:pPr>
              <w:adjustRightInd w:val="0"/>
              <w:snapToGrid w:val="0"/>
              <w:jc w:val="center"/>
              <w:rPr>
                <w:rFonts w:ascii="仿宋" w:eastAsia="仿宋" w:hAnsi="仿宋" w:hint="eastAsia"/>
                <w:sz w:val="24"/>
              </w:rPr>
            </w:pPr>
          </w:p>
        </w:tc>
        <w:tc>
          <w:tcPr>
            <w:tcW w:w="1980" w:type="dxa"/>
            <w:vAlign w:val="center"/>
          </w:tcPr>
          <w:p w14:paraId="283CCFD5" w14:textId="77777777" w:rsidR="00D37B93" w:rsidRPr="00A07A7A" w:rsidRDefault="00D37B93">
            <w:pPr>
              <w:adjustRightInd w:val="0"/>
              <w:snapToGrid w:val="0"/>
              <w:jc w:val="center"/>
              <w:rPr>
                <w:rFonts w:ascii="仿宋" w:eastAsia="仿宋" w:hAnsi="仿宋" w:hint="eastAsia"/>
                <w:sz w:val="24"/>
              </w:rPr>
            </w:pPr>
          </w:p>
        </w:tc>
        <w:tc>
          <w:tcPr>
            <w:tcW w:w="1981" w:type="dxa"/>
            <w:vAlign w:val="center"/>
          </w:tcPr>
          <w:p w14:paraId="3FFDD5FA" w14:textId="77777777" w:rsidR="00D37B93" w:rsidRPr="00A07A7A" w:rsidRDefault="00D37B93">
            <w:pPr>
              <w:adjustRightInd w:val="0"/>
              <w:snapToGrid w:val="0"/>
              <w:jc w:val="center"/>
              <w:rPr>
                <w:rFonts w:ascii="仿宋" w:eastAsia="仿宋" w:hAnsi="仿宋" w:hint="eastAsia"/>
                <w:sz w:val="24"/>
              </w:rPr>
            </w:pPr>
          </w:p>
        </w:tc>
        <w:tc>
          <w:tcPr>
            <w:tcW w:w="2427" w:type="dxa"/>
            <w:vAlign w:val="center"/>
          </w:tcPr>
          <w:p w14:paraId="0806A91F" w14:textId="77777777" w:rsidR="00D37B93" w:rsidRPr="00A07A7A" w:rsidRDefault="00D37B93">
            <w:pPr>
              <w:adjustRightInd w:val="0"/>
              <w:snapToGrid w:val="0"/>
              <w:jc w:val="center"/>
              <w:rPr>
                <w:rFonts w:ascii="仿宋" w:eastAsia="仿宋" w:hAnsi="仿宋" w:hint="eastAsia"/>
                <w:sz w:val="24"/>
              </w:rPr>
            </w:pPr>
          </w:p>
        </w:tc>
        <w:tc>
          <w:tcPr>
            <w:tcW w:w="782" w:type="dxa"/>
            <w:vAlign w:val="center"/>
          </w:tcPr>
          <w:p w14:paraId="0292C0D0" w14:textId="77777777" w:rsidR="00D37B93" w:rsidRPr="00A07A7A" w:rsidRDefault="00D37B93">
            <w:pPr>
              <w:adjustRightInd w:val="0"/>
              <w:snapToGrid w:val="0"/>
              <w:jc w:val="center"/>
              <w:rPr>
                <w:rFonts w:ascii="仿宋" w:eastAsia="仿宋" w:hAnsi="仿宋" w:hint="eastAsia"/>
                <w:sz w:val="24"/>
              </w:rPr>
            </w:pPr>
          </w:p>
        </w:tc>
      </w:tr>
    </w:tbl>
    <w:p w14:paraId="1B6A04CA" w14:textId="77777777" w:rsidR="00D37B93" w:rsidRPr="00A07A7A" w:rsidRDefault="00D37B93">
      <w:pPr>
        <w:tabs>
          <w:tab w:val="left" w:pos="1800"/>
          <w:tab w:val="left" w:pos="5580"/>
        </w:tabs>
        <w:jc w:val="left"/>
        <w:rPr>
          <w:rFonts w:ascii="仿宋" w:eastAsia="仿宋" w:hAnsi="仿宋" w:hint="eastAsia"/>
          <w:sz w:val="24"/>
        </w:rPr>
      </w:pPr>
    </w:p>
    <w:p w14:paraId="4D46879C" w14:textId="77777777" w:rsidR="00D37B93" w:rsidRPr="00A07A7A" w:rsidRDefault="007525A4">
      <w:pPr>
        <w:tabs>
          <w:tab w:val="left" w:pos="1800"/>
          <w:tab w:val="left" w:pos="5580"/>
        </w:tabs>
        <w:jc w:val="left"/>
        <w:rPr>
          <w:rFonts w:ascii="仿宋" w:eastAsia="仿宋" w:hAnsi="仿宋" w:hint="eastAsia"/>
          <w:sz w:val="24"/>
        </w:rPr>
      </w:pPr>
      <w:r w:rsidRPr="00A07A7A">
        <w:rPr>
          <w:rFonts w:ascii="仿宋" w:eastAsia="仿宋" w:hAnsi="仿宋" w:hint="eastAsia"/>
          <w:sz w:val="24"/>
        </w:rPr>
        <w:t>注：</w:t>
      </w:r>
    </w:p>
    <w:p w14:paraId="25CD376D" w14:textId="77777777" w:rsidR="00D37B93" w:rsidRPr="00A07A7A" w:rsidRDefault="007525A4">
      <w:pPr>
        <w:tabs>
          <w:tab w:val="left" w:pos="1800"/>
          <w:tab w:val="left" w:pos="5580"/>
        </w:tabs>
        <w:jc w:val="left"/>
        <w:rPr>
          <w:rFonts w:ascii="仿宋" w:eastAsia="仿宋" w:hAnsi="仿宋" w:hint="eastAsia"/>
          <w:sz w:val="24"/>
        </w:rPr>
      </w:pPr>
      <w:r w:rsidRPr="00A07A7A">
        <w:rPr>
          <w:rFonts w:ascii="仿宋" w:eastAsia="仿宋" w:hAnsi="仿宋"/>
          <w:sz w:val="24"/>
        </w:rPr>
        <w:t xml:space="preserve">1. </w:t>
      </w:r>
      <w:r w:rsidRPr="00A07A7A">
        <w:rPr>
          <w:rFonts w:ascii="仿宋" w:eastAsia="仿宋" w:hAnsi="仿宋" w:hint="eastAsia"/>
          <w:sz w:val="24"/>
        </w:rPr>
        <w:t>对合同条款中的所有要求，除本表所列明的所有偏离外，均视作供应商已对之理解和响应。</w:t>
      </w:r>
    </w:p>
    <w:p w14:paraId="4CD41C93" w14:textId="77777777" w:rsidR="00D37B93" w:rsidRPr="00A07A7A" w:rsidRDefault="007525A4">
      <w:pPr>
        <w:tabs>
          <w:tab w:val="left" w:pos="1800"/>
          <w:tab w:val="left" w:pos="5580"/>
        </w:tabs>
        <w:jc w:val="left"/>
        <w:rPr>
          <w:rFonts w:ascii="仿宋" w:eastAsia="仿宋" w:hAnsi="仿宋" w:hint="eastAsia"/>
          <w:sz w:val="24"/>
        </w:rPr>
      </w:pPr>
      <w:r w:rsidRPr="00A07A7A">
        <w:rPr>
          <w:rFonts w:ascii="仿宋" w:eastAsia="仿宋" w:hAnsi="仿宋"/>
          <w:sz w:val="24"/>
        </w:rPr>
        <w:t xml:space="preserve">2. </w:t>
      </w:r>
      <w:r w:rsidRPr="00A07A7A">
        <w:rPr>
          <w:rFonts w:ascii="仿宋" w:eastAsia="仿宋" w:hAnsi="仿宋" w:hint="eastAsia"/>
          <w:sz w:val="24"/>
        </w:rPr>
        <w:t>“偏离情况”列应据实填写“正偏离”或“负偏离”。</w:t>
      </w:r>
    </w:p>
    <w:p w14:paraId="0059144A" w14:textId="77777777" w:rsidR="00D37B93" w:rsidRPr="00A07A7A" w:rsidRDefault="00D37B93">
      <w:pPr>
        <w:spacing w:line="360" w:lineRule="auto"/>
        <w:rPr>
          <w:rFonts w:ascii="仿宋" w:eastAsia="仿宋" w:hAnsi="仿宋" w:hint="eastAsia"/>
          <w:sz w:val="24"/>
          <w:szCs w:val="20"/>
        </w:rPr>
      </w:pPr>
    </w:p>
    <w:p w14:paraId="746C0909" w14:textId="77777777" w:rsidR="00D37B93" w:rsidRPr="00A07A7A" w:rsidRDefault="007525A4">
      <w:pPr>
        <w:autoSpaceDE w:val="0"/>
        <w:autoSpaceDN w:val="0"/>
        <w:adjustRightInd w:val="0"/>
        <w:snapToGrid w:val="0"/>
        <w:spacing w:before="25" w:after="25" w:line="360" w:lineRule="auto"/>
        <w:rPr>
          <w:rFonts w:ascii="仿宋" w:eastAsia="仿宋" w:hAnsi="仿宋" w:hint="eastAsia"/>
          <w:sz w:val="24"/>
          <w:lang w:val="zh-CN"/>
        </w:rPr>
      </w:pPr>
      <w:r w:rsidRPr="00A07A7A">
        <w:rPr>
          <w:rFonts w:ascii="仿宋" w:eastAsia="仿宋" w:hAnsi="仿宋"/>
          <w:sz w:val="24"/>
        </w:rPr>
        <w:t>供应商名称（加盖公章）</w:t>
      </w:r>
      <w:r w:rsidRPr="00A07A7A">
        <w:rPr>
          <w:rFonts w:ascii="仿宋" w:eastAsia="仿宋" w:hAnsi="仿宋"/>
          <w:sz w:val="24"/>
          <w:lang w:val="zh-CN"/>
        </w:rPr>
        <w:t>：</w:t>
      </w:r>
      <w:r w:rsidRPr="00A07A7A">
        <w:rPr>
          <w:rFonts w:ascii="仿宋" w:eastAsia="仿宋" w:hAnsi="仿宋"/>
          <w:sz w:val="24"/>
        </w:rPr>
        <w:t>_______________</w:t>
      </w:r>
    </w:p>
    <w:p w14:paraId="6FA39A46" w14:textId="77777777" w:rsidR="00D37B93" w:rsidRPr="00A07A7A" w:rsidRDefault="007525A4">
      <w:pPr>
        <w:autoSpaceDE w:val="0"/>
        <w:autoSpaceDN w:val="0"/>
        <w:adjustRightInd w:val="0"/>
        <w:snapToGrid w:val="0"/>
        <w:spacing w:before="25" w:after="25" w:line="360" w:lineRule="auto"/>
        <w:rPr>
          <w:rFonts w:ascii="仿宋" w:eastAsia="仿宋" w:hAnsi="仿宋" w:hint="eastAsia"/>
          <w:sz w:val="24"/>
          <w:lang w:val="zh-CN"/>
        </w:rPr>
      </w:pPr>
      <w:r w:rsidRPr="00A07A7A">
        <w:rPr>
          <w:rFonts w:ascii="仿宋" w:eastAsia="仿宋" w:hAnsi="仿宋"/>
          <w:sz w:val="24"/>
          <w:szCs w:val="20"/>
        </w:rPr>
        <w:t xml:space="preserve">日期：____年____月____日    </w:t>
      </w:r>
    </w:p>
    <w:p w14:paraId="72626F54" w14:textId="77777777" w:rsidR="00D37B93" w:rsidRPr="00A07A7A" w:rsidRDefault="007525A4">
      <w:pPr>
        <w:tabs>
          <w:tab w:val="left" w:pos="360"/>
        </w:tabs>
        <w:snapToGrid w:val="0"/>
        <w:spacing w:line="360" w:lineRule="auto"/>
        <w:outlineLvl w:val="1"/>
        <w:rPr>
          <w:rFonts w:ascii="仿宋" w:eastAsia="仿宋" w:hAnsi="仿宋" w:hint="eastAsia"/>
          <w:sz w:val="24"/>
          <w:szCs w:val="20"/>
        </w:rPr>
      </w:pPr>
      <w:r w:rsidRPr="00A07A7A">
        <w:rPr>
          <w:rFonts w:ascii="仿宋" w:eastAsia="仿宋" w:hAnsi="仿宋"/>
          <w:sz w:val="24"/>
          <w:szCs w:val="20"/>
        </w:rPr>
        <w:br w:type="page"/>
      </w:r>
      <w:r w:rsidRPr="00A07A7A">
        <w:rPr>
          <w:rFonts w:ascii="仿宋" w:eastAsia="仿宋" w:hAnsi="仿宋"/>
          <w:sz w:val="24"/>
        </w:rPr>
        <w:lastRenderedPageBreak/>
        <w:t xml:space="preserve">10  </w:t>
      </w:r>
      <w:bookmarkEnd w:id="701"/>
      <w:bookmarkEnd w:id="702"/>
      <w:bookmarkEnd w:id="703"/>
      <w:bookmarkEnd w:id="704"/>
      <w:bookmarkEnd w:id="705"/>
      <w:bookmarkEnd w:id="706"/>
      <w:bookmarkEnd w:id="707"/>
      <w:bookmarkEnd w:id="708"/>
      <w:bookmarkEnd w:id="709"/>
      <w:bookmarkEnd w:id="710"/>
      <w:bookmarkEnd w:id="711"/>
      <w:bookmarkEnd w:id="712"/>
      <w:bookmarkEnd w:id="713"/>
      <w:r w:rsidRPr="00A07A7A">
        <w:rPr>
          <w:rFonts w:ascii="仿宋" w:eastAsia="仿宋" w:hAnsi="仿宋"/>
          <w:sz w:val="24"/>
        </w:rPr>
        <w:t>采购需求偏离表</w:t>
      </w:r>
    </w:p>
    <w:p w14:paraId="4555EC1E" w14:textId="77777777" w:rsidR="00D37B93" w:rsidRPr="00A07A7A" w:rsidRDefault="007525A4">
      <w:pPr>
        <w:autoSpaceDE w:val="0"/>
        <w:autoSpaceDN w:val="0"/>
        <w:adjustRightInd w:val="0"/>
        <w:spacing w:line="360" w:lineRule="auto"/>
        <w:jc w:val="center"/>
        <w:rPr>
          <w:rFonts w:ascii="仿宋" w:eastAsia="仿宋" w:hAnsi="仿宋" w:hint="eastAsia"/>
          <w:b/>
          <w:sz w:val="36"/>
          <w:szCs w:val="36"/>
        </w:rPr>
      </w:pPr>
      <w:r w:rsidRPr="00A07A7A">
        <w:rPr>
          <w:rFonts w:ascii="仿宋" w:eastAsia="仿宋" w:hAnsi="仿宋" w:hint="eastAsia"/>
          <w:b/>
          <w:sz w:val="36"/>
          <w:szCs w:val="36"/>
        </w:rPr>
        <w:t>采购需求偏离表</w:t>
      </w:r>
    </w:p>
    <w:p w14:paraId="0C500575" w14:textId="77777777" w:rsidR="00D37B93" w:rsidRPr="00A07A7A" w:rsidRDefault="007525A4">
      <w:pPr>
        <w:tabs>
          <w:tab w:val="left" w:pos="1800"/>
          <w:tab w:val="left" w:pos="5580"/>
        </w:tabs>
        <w:spacing w:line="360" w:lineRule="auto"/>
        <w:ind w:firstLineChars="150" w:firstLine="360"/>
        <w:jc w:val="left"/>
        <w:rPr>
          <w:rFonts w:ascii="仿宋" w:eastAsia="仿宋" w:hAnsi="仿宋" w:hint="eastAsia"/>
          <w:sz w:val="24"/>
        </w:rPr>
      </w:pPr>
      <w:r w:rsidRPr="00A07A7A">
        <w:rPr>
          <w:rFonts w:ascii="仿宋" w:eastAsia="仿宋" w:hAnsi="仿宋"/>
          <w:sz w:val="24"/>
        </w:rPr>
        <w:t>项目编号/包号：_______________     项目名称：_______________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A07A7A" w:rsidRPr="00A07A7A" w14:paraId="34FB6B70" w14:textId="77777777">
        <w:trPr>
          <w:trHeight w:val="1053"/>
          <w:jc w:val="center"/>
        </w:trPr>
        <w:tc>
          <w:tcPr>
            <w:tcW w:w="775" w:type="dxa"/>
            <w:vAlign w:val="center"/>
          </w:tcPr>
          <w:p w14:paraId="74EE02B6" w14:textId="77777777" w:rsidR="00D37B93" w:rsidRPr="00A07A7A" w:rsidRDefault="007525A4">
            <w:pPr>
              <w:adjustRightInd w:val="0"/>
              <w:snapToGrid w:val="0"/>
              <w:jc w:val="center"/>
              <w:rPr>
                <w:rFonts w:ascii="仿宋" w:eastAsia="仿宋" w:hAnsi="仿宋" w:hint="eastAsia"/>
                <w:sz w:val="24"/>
              </w:rPr>
            </w:pPr>
            <w:r w:rsidRPr="00A07A7A">
              <w:rPr>
                <w:rFonts w:ascii="仿宋" w:eastAsia="仿宋" w:hAnsi="仿宋"/>
                <w:sz w:val="24"/>
              </w:rPr>
              <w:t>序号</w:t>
            </w:r>
          </w:p>
        </w:tc>
        <w:tc>
          <w:tcPr>
            <w:tcW w:w="1482" w:type="dxa"/>
            <w:vAlign w:val="center"/>
          </w:tcPr>
          <w:p w14:paraId="69EAFC92" w14:textId="77777777" w:rsidR="00D37B93" w:rsidRPr="00A07A7A" w:rsidRDefault="007525A4">
            <w:pPr>
              <w:adjustRightInd w:val="0"/>
              <w:snapToGrid w:val="0"/>
              <w:jc w:val="center"/>
              <w:rPr>
                <w:rFonts w:ascii="仿宋" w:eastAsia="仿宋" w:hAnsi="仿宋" w:hint="eastAsia"/>
                <w:sz w:val="24"/>
              </w:rPr>
            </w:pPr>
            <w:r w:rsidRPr="00A07A7A">
              <w:rPr>
                <w:rFonts w:ascii="仿宋" w:eastAsia="仿宋" w:hAnsi="仿宋"/>
                <w:sz w:val="24"/>
              </w:rPr>
              <w:t>竞争性磋商文件条目号(页码)</w:t>
            </w:r>
          </w:p>
        </w:tc>
        <w:tc>
          <w:tcPr>
            <w:tcW w:w="2384" w:type="dxa"/>
            <w:vAlign w:val="center"/>
          </w:tcPr>
          <w:p w14:paraId="76E86200" w14:textId="77777777" w:rsidR="00D37B93" w:rsidRPr="00A07A7A" w:rsidRDefault="007525A4">
            <w:pPr>
              <w:adjustRightInd w:val="0"/>
              <w:snapToGrid w:val="0"/>
              <w:jc w:val="center"/>
              <w:rPr>
                <w:rFonts w:ascii="仿宋" w:eastAsia="仿宋" w:hAnsi="仿宋" w:hint="eastAsia"/>
                <w:sz w:val="24"/>
              </w:rPr>
            </w:pPr>
            <w:r w:rsidRPr="00A07A7A">
              <w:rPr>
                <w:rFonts w:ascii="仿宋" w:eastAsia="仿宋" w:hAnsi="仿宋"/>
                <w:sz w:val="24"/>
              </w:rPr>
              <w:t>竞争性磋商文件要求</w:t>
            </w:r>
          </w:p>
        </w:tc>
        <w:tc>
          <w:tcPr>
            <w:tcW w:w="2126" w:type="dxa"/>
            <w:vAlign w:val="center"/>
          </w:tcPr>
          <w:p w14:paraId="4C048898" w14:textId="77777777" w:rsidR="00D37B93" w:rsidRPr="00A07A7A" w:rsidRDefault="007525A4">
            <w:pPr>
              <w:adjustRightInd w:val="0"/>
              <w:snapToGrid w:val="0"/>
              <w:jc w:val="center"/>
              <w:rPr>
                <w:rFonts w:ascii="仿宋" w:eastAsia="仿宋" w:hAnsi="仿宋" w:hint="eastAsia"/>
                <w:sz w:val="24"/>
              </w:rPr>
            </w:pPr>
            <w:r w:rsidRPr="00A07A7A">
              <w:rPr>
                <w:rFonts w:ascii="仿宋" w:eastAsia="仿宋" w:hAnsi="仿宋"/>
                <w:sz w:val="24"/>
              </w:rPr>
              <w:t>响应内容</w:t>
            </w:r>
          </w:p>
        </w:tc>
        <w:tc>
          <w:tcPr>
            <w:tcW w:w="1875" w:type="dxa"/>
            <w:vAlign w:val="center"/>
          </w:tcPr>
          <w:p w14:paraId="64F90CF4" w14:textId="77777777" w:rsidR="00D37B93" w:rsidRPr="00A07A7A" w:rsidRDefault="007525A4">
            <w:pPr>
              <w:adjustRightInd w:val="0"/>
              <w:snapToGrid w:val="0"/>
              <w:jc w:val="center"/>
              <w:rPr>
                <w:rFonts w:ascii="仿宋" w:eastAsia="仿宋" w:hAnsi="仿宋" w:hint="eastAsia"/>
                <w:sz w:val="24"/>
              </w:rPr>
            </w:pPr>
            <w:r w:rsidRPr="00A07A7A">
              <w:rPr>
                <w:rFonts w:ascii="仿宋" w:eastAsia="仿宋" w:hAnsi="仿宋"/>
                <w:sz w:val="24"/>
              </w:rPr>
              <w:t>偏离情况</w:t>
            </w:r>
          </w:p>
          <w:p w14:paraId="4172CF65" w14:textId="77777777" w:rsidR="00D37B93" w:rsidRPr="00A07A7A" w:rsidRDefault="007525A4">
            <w:pPr>
              <w:adjustRightInd w:val="0"/>
              <w:snapToGrid w:val="0"/>
              <w:jc w:val="center"/>
              <w:rPr>
                <w:rFonts w:ascii="仿宋" w:eastAsia="仿宋" w:hAnsi="仿宋" w:hint="eastAsia"/>
                <w:sz w:val="24"/>
              </w:rPr>
            </w:pPr>
            <w:r w:rsidRPr="00A07A7A">
              <w:rPr>
                <w:rFonts w:ascii="仿宋" w:eastAsia="仿宋" w:hAnsi="仿宋"/>
                <w:sz w:val="24"/>
                <w:szCs w:val="21"/>
              </w:rPr>
              <w:t>（据实填写）</w:t>
            </w:r>
          </w:p>
        </w:tc>
        <w:tc>
          <w:tcPr>
            <w:tcW w:w="1009" w:type="dxa"/>
            <w:vAlign w:val="center"/>
          </w:tcPr>
          <w:p w14:paraId="6C8B3EF7" w14:textId="77777777" w:rsidR="00D37B93" w:rsidRPr="00A07A7A" w:rsidRDefault="007525A4">
            <w:pPr>
              <w:adjustRightInd w:val="0"/>
              <w:snapToGrid w:val="0"/>
              <w:jc w:val="center"/>
              <w:rPr>
                <w:rFonts w:ascii="仿宋" w:eastAsia="仿宋" w:hAnsi="仿宋" w:hint="eastAsia"/>
                <w:sz w:val="24"/>
              </w:rPr>
            </w:pPr>
            <w:r w:rsidRPr="00A07A7A">
              <w:rPr>
                <w:rFonts w:ascii="仿宋" w:eastAsia="仿宋" w:hAnsi="仿宋"/>
                <w:sz w:val="24"/>
              </w:rPr>
              <w:t>说明</w:t>
            </w:r>
          </w:p>
        </w:tc>
      </w:tr>
      <w:tr w:rsidR="00A07A7A" w:rsidRPr="00A07A7A" w14:paraId="3AB75375" w14:textId="77777777">
        <w:trPr>
          <w:trHeight w:val="930"/>
          <w:jc w:val="center"/>
        </w:trPr>
        <w:tc>
          <w:tcPr>
            <w:tcW w:w="775" w:type="dxa"/>
            <w:vAlign w:val="center"/>
          </w:tcPr>
          <w:p w14:paraId="2C557C22" w14:textId="77777777" w:rsidR="00D37B93" w:rsidRPr="00A07A7A" w:rsidRDefault="00D37B93">
            <w:pPr>
              <w:adjustRightInd w:val="0"/>
              <w:snapToGrid w:val="0"/>
              <w:jc w:val="center"/>
              <w:rPr>
                <w:rFonts w:ascii="仿宋" w:eastAsia="仿宋" w:hAnsi="仿宋" w:hint="eastAsia"/>
                <w:sz w:val="24"/>
              </w:rPr>
            </w:pPr>
          </w:p>
        </w:tc>
        <w:tc>
          <w:tcPr>
            <w:tcW w:w="1482" w:type="dxa"/>
            <w:vAlign w:val="center"/>
          </w:tcPr>
          <w:p w14:paraId="6687F306" w14:textId="77777777" w:rsidR="00D37B93" w:rsidRPr="00A07A7A" w:rsidRDefault="00D37B93">
            <w:pPr>
              <w:adjustRightInd w:val="0"/>
              <w:snapToGrid w:val="0"/>
              <w:jc w:val="center"/>
              <w:rPr>
                <w:rFonts w:ascii="仿宋" w:eastAsia="仿宋" w:hAnsi="仿宋" w:hint="eastAsia"/>
                <w:sz w:val="24"/>
              </w:rPr>
            </w:pPr>
          </w:p>
        </w:tc>
        <w:tc>
          <w:tcPr>
            <w:tcW w:w="2384" w:type="dxa"/>
            <w:vAlign w:val="center"/>
          </w:tcPr>
          <w:p w14:paraId="088322BF" w14:textId="77777777" w:rsidR="00D37B93" w:rsidRPr="00A07A7A" w:rsidRDefault="00D37B93">
            <w:pPr>
              <w:adjustRightInd w:val="0"/>
              <w:snapToGrid w:val="0"/>
              <w:jc w:val="center"/>
              <w:rPr>
                <w:rFonts w:ascii="仿宋" w:eastAsia="仿宋" w:hAnsi="仿宋" w:hint="eastAsia"/>
                <w:sz w:val="24"/>
              </w:rPr>
            </w:pPr>
          </w:p>
        </w:tc>
        <w:tc>
          <w:tcPr>
            <w:tcW w:w="2126" w:type="dxa"/>
            <w:vAlign w:val="center"/>
          </w:tcPr>
          <w:p w14:paraId="29D8ACA4" w14:textId="77777777" w:rsidR="00D37B93" w:rsidRPr="00A07A7A" w:rsidRDefault="00D37B93">
            <w:pPr>
              <w:adjustRightInd w:val="0"/>
              <w:snapToGrid w:val="0"/>
              <w:jc w:val="center"/>
              <w:rPr>
                <w:rFonts w:ascii="仿宋" w:eastAsia="仿宋" w:hAnsi="仿宋" w:hint="eastAsia"/>
                <w:sz w:val="24"/>
              </w:rPr>
            </w:pPr>
          </w:p>
        </w:tc>
        <w:tc>
          <w:tcPr>
            <w:tcW w:w="1875" w:type="dxa"/>
            <w:vAlign w:val="center"/>
          </w:tcPr>
          <w:p w14:paraId="7863CC58" w14:textId="77777777" w:rsidR="00D37B93" w:rsidRPr="00A07A7A" w:rsidRDefault="00D37B93">
            <w:pPr>
              <w:adjustRightInd w:val="0"/>
              <w:snapToGrid w:val="0"/>
              <w:jc w:val="center"/>
              <w:rPr>
                <w:rFonts w:ascii="仿宋" w:eastAsia="仿宋" w:hAnsi="仿宋" w:hint="eastAsia"/>
                <w:sz w:val="24"/>
              </w:rPr>
            </w:pPr>
          </w:p>
        </w:tc>
        <w:tc>
          <w:tcPr>
            <w:tcW w:w="1009" w:type="dxa"/>
            <w:vAlign w:val="center"/>
          </w:tcPr>
          <w:p w14:paraId="27A331B9" w14:textId="77777777" w:rsidR="00D37B93" w:rsidRPr="00A07A7A" w:rsidRDefault="00D37B93">
            <w:pPr>
              <w:adjustRightInd w:val="0"/>
              <w:snapToGrid w:val="0"/>
              <w:jc w:val="center"/>
              <w:rPr>
                <w:rFonts w:ascii="仿宋" w:eastAsia="仿宋" w:hAnsi="仿宋" w:hint="eastAsia"/>
                <w:sz w:val="24"/>
              </w:rPr>
            </w:pPr>
          </w:p>
        </w:tc>
      </w:tr>
      <w:tr w:rsidR="00A07A7A" w:rsidRPr="00A07A7A" w14:paraId="7155474E" w14:textId="77777777">
        <w:trPr>
          <w:trHeight w:val="930"/>
          <w:jc w:val="center"/>
        </w:trPr>
        <w:tc>
          <w:tcPr>
            <w:tcW w:w="775" w:type="dxa"/>
            <w:vAlign w:val="center"/>
          </w:tcPr>
          <w:p w14:paraId="260993C3" w14:textId="77777777" w:rsidR="00D37B93" w:rsidRPr="00A07A7A" w:rsidRDefault="00D37B93">
            <w:pPr>
              <w:adjustRightInd w:val="0"/>
              <w:snapToGrid w:val="0"/>
              <w:jc w:val="center"/>
              <w:rPr>
                <w:rFonts w:ascii="仿宋" w:eastAsia="仿宋" w:hAnsi="仿宋" w:hint="eastAsia"/>
                <w:sz w:val="24"/>
              </w:rPr>
            </w:pPr>
          </w:p>
        </w:tc>
        <w:tc>
          <w:tcPr>
            <w:tcW w:w="1482" w:type="dxa"/>
            <w:vAlign w:val="center"/>
          </w:tcPr>
          <w:p w14:paraId="587654AA" w14:textId="77777777" w:rsidR="00D37B93" w:rsidRPr="00A07A7A" w:rsidRDefault="00D37B93">
            <w:pPr>
              <w:adjustRightInd w:val="0"/>
              <w:snapToGrid w:val="0"/>
              <w:jc w:val="center"/>
              <w:rPr>
                <w:rFonts w:ascii="仿宋" w:eastAsia="仿宋" w:hAnsi="仿宋" w:hint="eastAsia"/>
                <w:sz w:val="24"/>
              </w:rPr>
            </w:pPr>
          </w:p>
        </w:tc>
        <w:tc>
          <w:tcPr>
            <w:tcW w:w="2384" w:type="dxa"/>
            <w:vAlign w:val="center"/>
          </w:tcPr>
          <w:p w14:paraId="4E9AD9C5" w14:textId="77777777" w:rsidR="00D37B93" w:rsidRPr="00A07A7A" w:rsidRDefault="00D37B93">
            <w:pPr>
              <w:adjustRightInd w:val="0"/>
              <w:snapToGrid w:val="0"/>
              <w:jc w:val="center"/>
              <w:rPr>
                <w:rFonts w:ascii="仿宋" w:eastAsia="仿宋" w:hAnsi="仿宋" w:hint="eastAsia"/>
                <w:sz w:val="24"/>
              </w:rPr>
            </w:pPr>
          </w:p>
        </w:tc>
        <w:tc>
          <w:tcPr>
            <w:tcW w:w="2126" w:type="dxa"/>
            <w:vAlign w:val="center"/>
          </w:tcPr>
          <w:p w14:paraId="25A13681" w14:textId="77777777" w:rsidR="00D37B93" w:rsidRPr="00A07A7A" w:rsidRDefault="00D37B93">
            <w:pPr>
              <w:adjustRightInd w:val="0"/>
              <w:snapToGrid w:val="0"/>
              <w:jc w:val="center"/>
              <w:rPr>
                <w:rFonts w:ascii="仿宋" w:eastAsia="仿宋" w:hAnsi="仿宋" w:hint="eastAsia"/>
                <w:sz w:val="24"/>
              </w:rPr>
            </w:pPr>
          </w:p>
        </w:tc>
        <w:tc>
          <w:tcPr>
            <w:tcW w:w="1875" w:type="dxa"/>
            <w:vAlign w:val="center"/>
          </w:tcPr>
          <w:p w14:paraId="34B4C7D5" w14:textId="77777777" w:rsidR="00D37B93" w:rsidRPr="00A07A7A" w:rsidRDefault="00D37B93">
            <w:pPr>
              <w:adjustRightInd w:val="0"/>
              <w:snapToGrid w:val="0"/>
              <w:jc w:val="center"/>
              <w:rPr>
                <w:rFonts w:ascii="仿宋" w:eastAsia="仿宋" w:hAnsi="仿宋" w:hint="eastAsia"/>
                <w:sz w:val="24"/>
              </w:rPr>
            </w:pPr>
          </w:p>
        </w:tc>
        <w:tc>
          <w:tcPr>
            <w:tcW w:w="1009" w:type="dxa"/>
            <w:vAlign w:val="center"/>
          </w:tcPr>
          <w:p w14:paraId="16630F79" w14:textId="77777777" w:rsidR="00D37B93" w:rsidRPr="00A07A7A" w:rsidRDefault="00D37B93">
            <w:pPr>
              <w:adjustRightInd w:val="0"/>
              <w:snapToGrid w:val="0"/>
              <w:jc w:val="center"/>
              <w:rPr>
                <w:rFonts w:ascii="仿宋" w:eastAsia="仿宋" w:hAnsi="仿宋" w:hint="eastAsia"/>
                <w:sz w:val="24"/>
              </w:rPr>
            </w:pPr>
          </w:p>
        </w:tc>
      </w:tr>
      <w:tr w:rsidR="00A07A7A" w:rsidRPr="00A07A7A" w14:paraId="5EE557F0" w14:textId="77777777">
        <w:trPr>
          <w:trHeight w:val="930"/>
          <w:jc w:val="center"/>
        </w:trPr>
        <w:tc>
          <w:tcPr>
            <w:tcW w:w="775" w:type="dxa"/>
            <w:vAlign w:val="center"/>
          </w:tcPr>
          <w:p w14:paraId="6F9D7DEF" w14:textId="77777777" w:rsidR="00D37B93" w:rsidRPr="00A07A7A" w:rsidRDefault="00D37B93">
            <w:pPr>
              <w:adjustRightInd w:val="0"/>
              <w:snapToGrid w:val="0"/>
              <w:jc w:val="center"/>
              <w:rPr>
                <w:rFonts w:ascii="仿宋" w:eastAsia="仿宋" w:hAnsi="仿宋" w:hint="eastAsia"/>
                <w:sz w:val="24"/>
              </w:rPr>
            </w:pPr>
          </w:p>
        </w:tc>
        <w:tc>
          <w:tcPr>
            <w:tcW w:w="1482" w:type="dxa"/>
            <w:vAlign w:val="center"/>
          </w:tcPr>
          <w:p w14:paraId="07F52ABF" w14:textId="77777777" w:rsidR="00D37B93" w:rsidRPr="00A07A7A" w:rsidRDefault="00D37B93">
            <w:pPr>
              <w:adjustRightInd w:val="0"/>
              <w:snapToGrid w:val="0"/>
              <w:jc w:val="center"/>
              <w:rPr>
                <w:rFonts w:ascii="仿宋" w:eastAsia="仿宋" w:hAnsi="仿宋" w:hint="eastAsia"/>
                <w:sz w:val="24"/>
              </w:rPr>
            </w:pPr>
          </w:p>
        </w:tc>
        <w:tc>
          <w:tcPr>
            <w:tcW w:w="2384" w:type="dxa"/>
            <w:vAlign w:val="center"/>
          </w:tcPr>
          <w:p w14:paraId="63758AAC" w14:textId="77777777" w:rsidR="00D37B93" w:rsidRPr="00A07A7A" w:rsidRDefault="00D37B93">
            <w:pPr>
              <w:adjustRightInd w:val="0"/>
              <w:snapToGrid w:val="0"/>
              <w:jc w:val="center"/>
              <w:rPr>
                <w:rFonts w:ascii="仿宋" w:eastAsia="仿宋" w:hAnsi="仿宋" w:hint="eastAsia"/>
                <w:sz w:val="24"/>
              </w:rPr>
            </w:pPr>
          </w:p>
        </w:tc>
        <w:tc>
          <w:tcPr>
            <w:tcW w:w="2126" w:type="dxa"/>
            <w:vAlign w:val="center"/>
          </w:tcPr>
          <w:p w14:paraId="2F55C58C" w14:textId="77777777" w:rsidR="00D37B93" w:rsidRPr="00A07A7A" w:rsidRDefault="00D37B93">
            <w:pPr>
              <w:adjustRightInd w:val="0"/>
              <w:snapToGrid w:val="0"/>
              <w:jc w:val="center"/>
              <w:rPr>
                <w:rFonts w:ascii="仿宋" w:eastAsia="仿宋" w:hAnsi="仿宋" w:hint="eastAsia"/>
                <w:sz w:val="24"/>
              </w:rPr>
            </w:pPr>
          </w:p>
        </w:tc>
        <w:tc>
          <w:tcPr>
            <w:tcW w:w="1875" w:type="dxa"/>
            <w:vAlign w:val="center"/>
          </w:tcPr>
          <w:p w14:paraId="08885644" w14:textId="77777777" w:rsidR="00D37B93" w:rsidRPr="00A07A7A" w:rsidRDefault="00D37B93">
            <w:pPr>
              <w:adjustRightInd w:val="0"/>
              <w:snapToGrid w:val="0"/>
              <w:jc w:val="center"/>
              <w:rPr>
                <w:rFonts w:ascii="仿宋" w:eastAsia="仿宋" w:hAnsi="仿宋" w:hint="eastAsia"/>
                <w:sz w:val="24"/>
              </w:rPr>
            </w:pPr>
          </w:p>
        </w:tc>
        <w:tc>
          <w:tcPr>
            <w:tcW w:w="1009" w:type="dxa"/>
            <w:vAlign w:val="center"/>
          </w:tcPr>
          <w:p w14:paraId="71623056" w14:textId="77777777" w:rsidR="00D37B93" w:rsidRPr="00A07A7A" w:rsidRDefault="00D37B93">
            <w:pPr>
              <w:adjustRightInd w:val="0"/>
              <w:snapToGrid w:val="0"/>
              <w:jc w:val="center"/>
              <w:rPr>
                <w:rFonts w:ascii="仿宋" w:eastAsia="仿宋" w:hAnsi="仿宋" w:hint="eastAsia"/>
                <w:sz w:val="24"/>
              </w:rPr>
            </w:pPr>
          </w:p>
        </w:tc>
      </w:tr>
      <w:tr w:rsidR="00A07A7A" w:rsidRPr="00A07A7A" w14:paraId="788DCB7F" w14:textId="77777777">
        <w:trPr>
          <w:trHeight w:val="930"/>
          <w:jc w:val="center"/>
        </w:trPr>
        <w:tc>
          <w:tcPr>
            <w:tcW w:w="775" w:type="dxa"/>
            <w:vAlign w:val="center"/>
          </w:tcPr>
          <w:p w14:paraId="1F6B8667" w14:textId="77777777" w:rsidR="00D37B93" w:rsidRPr="00A07A7A" w:rsidRDefault="00D37B93">
            <w:pPr>
              <w:adjustRightInd w:val="0"/>
              <w:snapToGrid w:val="0"/>
              <w:jc w:val="center"/>
              <w:rPr>
                <w:rFonts w:ascii="仿宋" w:eastAsia="仿宋" w:hAnsi="仿宋" w:hint="eastAsia"/>
                <w:sz w:val="24"/>
              </w:rPr>
            </w:pPr>
          </w:p>
        </w:tc>
        <w:tc>
          <w:tcPr>
            <w:tcW w:w="1482" w:type="dxa"/>
            <w:vAlign w:val="center"/>
          </w:tcPr>
          <w:p w14:paraId="7B0FECB0" w14:textId="77777777" w:rsidR="00D37B93" w:rsidRPr="00A07A7A" w:rsidRDefault="00D37B93">
            <w:pPr>
              <w:adjustRightInd w:val="0"/>
              <w:snapToGrid w:val="0"/>
              <w:jc w:val="center"/>
              <w:rPr>
                <w:rFonts w:ascii="仿宋" w:eastAsia="仿宋" w:hAnsi="仿宋" w:hint="eastAsia"/>
                <w:sz w:val="24"/>
              </w:rPr>
            </w:pPr>
          </w:p>
        </w:tc>
        <w:tc>
          <w:tcPr>
            <w:tcW w:w="2384" w:type="dxa"/>
            <w:vAlign w:val="center"/>
          </w:tcPr>
          <w:p w14:paraId="2CF822E3" w14:textId="77777777" w:rsidR="00D37B93" w:rsidRPr="00A07A7A" w:rsidRDefault="00D37B93">
            <w:pPr>
              <w:adjustRightInd w:val="0"/>
              <w:snapToGrid w:val="0"/>
              <w:jc w:val="center"/>
              <w:rPr>
                <w:rFonts w:ascii="仿宋" w:eastAsia="仿宋" w:hAnsi="仿宋" w:hint="eastAsia"/>
                <w:sz w:val="24"/>
              </w:rPr>
            </w:pPr>
          </w:p>
        </w:tc>
        <w:tc>
          <w:tcPr>
            <w:tcW w:w="2126" w:type="dxa"/>
            <w:vAlign w:val="center"/>
          </w:tcPr>
          <w:p w14:paraId="465F172F" w14:textId="77777777" w:rsidR="00D37B93" w:rsidRPr="00A07A7A" w:rsidRDefault="00D37B93">
            <w:pPr>
              <w:adjustRightInd w:val="0"/>
              <w:snapToGrid w:val="0"/>
              <w:jc w:val="center"/>
              <w:rPr>
                <w:rFonts w:ascii="仿宋" w:eastAsia="仿宋" w:hAnsi="仿宋" w:hint="eastAsia"/>
                <w:sz w:val="24"/>
              </w:rPr>
            </w:pPr>
          </w:p>
        </w:tc>
        <w:tc>
          <w:tcPr>
            <w:tcW w:w="1875" w:type="dxa"/>
            <w:vAlign w:val="center"/>
          </w:tcPr>
          <w:p w14:paraId="4909532B" w14:textId="77777777" w:rsidR="00D37B93" w:rsidRPr="00A07A7A" w:rsidRDefault="00D37B93">
            <w:pPr>
              <w:adjustRightInd w:val="0"/>
              <w:snapToGrid w:val="0"/>
              <w:jc w:val="center"/>
              <w:rPr>
                <w:rFonts w:ascii="仿宋" w:eastAsia="仿宋" w:hAnsi="仿宋" w:hint="eastAsia"/>
                <w:sz w:val="24"/>
              </w:rPr>
            </w:pPr>
          </w:p>
        </w:tc>
        <w:tc>
          <w:tcPr>
            <w:tcW w:w="1009" w:type="dxa"/>
            <w:vAlign w:val="center"/>
          </w:tcPr>
          <w:p w14:paraId="05C88472" w14:textId="77777777" w:rsidR="00D37B93" w:rsidRPr="00A07A7A" w:rsidRDefault="00D37B93">
            <w:pPr>
              <w:adjustRightInd w:val="0"/>
              <w:snapToGrid w:val="0"/>
              <w:jc w:val="center"/>
              <w:rPr>
                <w:rFonts w:ascii="仿宋" w:eastAsia="仿宋" w:hAnsi="仿宋" w:hint="eastAsia"/>
                <w:sz w:val="24"/>
              </w:rPr>
            </w:pPr>
          </w:p>
        </w:tc>
      </w:tr>
      <w:tr w:rsidR="00A07A7A" w:rsidRPr="00A07A7A" w14:paraId="2B4996A4" w14:textId="77777777">
        <w:trPr>
          <w:trHeight w:val="930"/>
          <w:jc w:val="center"/>
        </w:trPr>
        <w:tc>
          <w:tcPr>
            <w:tcW w:w="775" w:type="dxa"/>
            <w:vAlign w:val="center"/>
          </w:tcPr>
          <w:p w14:paraId="72C4CF47" w14:textId="77777777" w:rsidR="00D37B93" w:rsidRPr="00A07A7A" w:rsidRDefault="00D37B93">
            <w:pPr>
              <w:adjustRightInd w:val="0"/>
              <w:snapToGrid w:val="0"/>
              <w:jc w:val="center"/>
              <w:rPr>
                <w:rFonts w:ascii="仿宋" w:eastAsia="仿宋" w:hAnsi="仿宋" w:hint="eastAsia"/>
                <w:sz w:val="24"/>
              </w:rPr>
            </w:pPr>
          </w:p>
        </w:tc>
        <w:tc>
          <w:tcPr>
            <w:tcW w:w="1482" w:type="dxa"/>
            <w:vAlign w:val="center"/>
          </w:tcPr>
          <w:p w14:paraId="0350D8A6" w14:textId="77777777" w:rsidR="00D37B93" w:rsidRPr="00A07A7A" w:rsidRDefault="00D37B93">
            <w:pPr>
              <w:adjustRightInd w:val="0"/>
              <w:snapToGrid w:val="0"/>
              <w:jc w:val="center"/>
              <w:rPr>
                <w:rFonts w:ascii="仿宋" w:eastAsia="仿宋" w:hAnsi="仿宋" w:hint="eastAsia"/>
                <w:sz w:val="24"/>
              </w:rPr>
            </w:pPr>
          </w:p>
        </w:tc>
        <w:tc>
          <w:tcPr>
            <w:tcW w:w="2384" w:type="dxa"/>
            <w:vAlign w:val="center"/>
          </w:tcPr>
          <w:p w14:paraId="4F94038A" w14:textId="77777777" w:rsidR="00D37B93" w:rsidRPr="00A07A7A" w:rsidRDefault="00D37B93">
            <w:pPr>
              <w:adjustRightInd w:val="0"/>
              <w:snapToGrid w:val="0"/>
              <w:jc w:val="center"/>
              <w:rPr>
                <w:rFonts w:ascii="仿宋" w:eastAsia="仿宋" w:hAnsi="仿宋" w:hint="eastAsia"/>
                <w:sz w:val="24"/>
              </w:rPr>
            </w:pPr>
          </w:p>
        </w:tc>
        <w:tc>
          <w:tcPr>
            <w:tcW w:w="2126" w:type="dxa"/>
            <w:vAlign w:val="center"/>
          </w:tcPr>
          <w:p w14:paraId="7C58978E" w14:textId="77777777" w:rsidR="00D37B93" w:rsidRPr="00A07A7A" w:rsidRDefault="00D37B93">
            <w:pPr>
              <w:adjustRightInd w:val="0"/>
              <w:snapToGrid w:val="0"/>
              <w:jc w:val="center"/>
              <w:rPr>
                <w:rFonts w:ascii="仿宋" w:eastAsia="仿宋" w:hAnsi="仿宋" w:hint="eastAsia"/>
                <w:sz w:val="24"/>
              </w:rPr>
            </w:pPr>
          </w:p>
        </w:tc>
        <w:tc>
          <w:tcPr>
            <w:tcW w:w="1875" w:type="dxa"/>
            <w:vAlign w:val="center"/>
          </w:tcPr>
          <w:p w14:paraId="6DBB0BEF" w14:textId="77777777" w:rsidR="00D37B93" w:rsidRPr="00A07A7A" w:rsidRDefault="00D37B93">
            <w:pPr>
              <w:adjustRightInd w:val="0"/>
              <w:snapToGrid w:val="0"/>
              <w:jc w:val="center"/>
              <w:rPr>
                <w:rFonts w:ascii="仿宋" w:eastAsia="仿宋" w:hAnsi="仿宋" w:hint="eastAsia"/>
                <w:sz w:val="24"/>
              </w:rPr>
            </w:pPr>
          </w:p>
        </w:tc>
        <w:tc>
          <w:tcPr>
            <w:tcW w:w="1009" w:type="dxa"/>
            <w:vAlign w:val="center"/>
          </w:tcPr>
          <w:p w14:paraId="3BC5B8A6" w14:textId="77777777" w:rsidR="00D37B93" w:rsidRPr="00A07A7A" w:rsidRDefault="00D37B93">
            <w:pPr>
              <w:adjustRightInd w:val="0"/>
              <w:snapToGrid w:val="0"/>
              <w:jc w:val="center"/>
              <w:rPr>
                <w:rFonts w:ascii="仿宋" w:eastAsia="仿宋" w:hAnsi="仿宋" w:hint="eastAsia"/>
                <w:sz w:val="24"/>
              </w:rPr>
            </w:pPr>
          </w:p>
        </w:tc>
      </w:tr>
      <w:tr w:rsidR="00D37B93" w:rsidRPr="00A07A7A" w14:paraId="3244DC92" w14:textId="77777777">
        <w:trPr>
          <w:trHeight w:val="930"/>
          <w:jc w:val="center"/>
        </w:trPr>
        <w:tc>
          <w:tcPr>
            <w:tcW w:w="775" w:type="dxa"/>
            <w:vAlign w:val="center"/>
          </w:tcPr>
          <w:p w14:paraId="4124DF5B" w14:textId="77777777" w:rsidR="00D37B93" w:rsidRPr="00A07A7A" w:rsidRDefault="00D37B93">
            <w:pPr>
              <w:adjustRightInd w:val="0"/>
              <w:snapToGrid w:val="0"/>
              <w:jc w:val="center"/>
              <w:rPr>
                <w:rFonts w:ascii="仿宋" w:eastAsia="仿宋" w:hAnsi="仿宋" w:hint="eastAsia"/>
                <w:sz w:val="24"/>
              </w:rPr>
            </w:pPr>
          </w:p>
        </w:tc>
        <w:tc>
          <w:tcPr>
            <w:tcW w:w="1482" w:type="dxa"/>
            <w:vAlign w:val="center"/>
          </w:tcPr>
          <w:p w14:paraId="3E996E5D" w14:textId="77777777" w:rsidR="00D37B93" w:rsidRPr="00A07A7A" w:rsidRDefault="00D37B93">
            <w:pPr>
              <w:adjustRightInd w:val="0"/>
              <w:snapToGrid w:val="0"/>
              <w:jc w:val="center"/>
              <w:rPr>
                <w:rFonts w:ascii="仿宋" w:eastAsia="仿宋" w:hAnsi="仿宋" w:hint="eastAsia"/>
                <w:sz w:val="24"/>
              </w:rPr>
            </w:pPr>
          </w:p>
        </w:tc>
        <w:tc>
          <w:tcPr>
            <w:tcW w:w="2384" w:type="dxa"/>
            <w:vAlign w:val="center"/>
          </w:tcPr>
          <w:p w14:paraId="1F2BCA7E" w14:textId="77777777" w:rsidR="00D37B93" w:rsidRPr="00A07A7A" w:rsidRDefault="00D37B93">
            <w:pPr>
              <w:adjustRightInd w:val="0"/>
              <w:snapToGrid w:val="0"/>
              <w:jc w:val="center"/>
              <w:rPr>
                <w:rFonts w:ascii="仿宋" w:eastAsia="仿宋" w:hAnsi="仿宋" w:hint="eastAsia"/>
                <w:sz w:val="24"/>
              </w:rPr>
            </w:pPr>
          </w:p>
        </w:tc>
        <w:tc>
          <w:tcPr>
            <w:tcW w:w="2126" w:type="dxa"/>
            <w:vAlign w:val="center"/>
          </w:tcPr>
          <w:p w14:paraId="6E03FC0B" w14:textId="77777777" w:rsidR="00D37B93" w:rsidRPr="00A07A7A" w:rsidRDefault="00D37B93">
            <w:pPr>
              <w:adjustRightInd w:val="0"/>
              <w:snapToGrid w:val="0"/>
              <w:jc w:val="center"/>
              <w:rPr>
                <w:rFonts w:ascii="仿宋" w:eastAsia="仿宋" w:hAnsi="仿宋" w:hint="eastAsia"/>
                <w:sz w:val="24"/>
              </w:rPr>
            </w:pPr>
          </w:p>
        </w:tc>
        <w:tc>
          <w:tcPr>
            <w:tcW w:w="1875" w:type="dxa"/>
            <w:vAlign w:val="center"/>
          </w:tcPr>
          <w:p w14:paraId="29E91BA6" w14:textId="77777777" w:rsidR="00D37B93" w:rsidRPr="00A07A7A" w:rsidRDefault="00D37B93">
            <w:pPr>
              <w:adjustRightInd w:val="0"/>
              <w:snapToGrid w:val="0"/>
              <w:jc w:val="center"/>
              <w:rPr>
                <w:rFonts w:ascii="仿宋" w:eastAsia="仿宋" w:hAnsi="仿宋" w:hint="eastAsia"/>
                <w:sz w:val="24"/>
              </w:rPr>
            </w:pPr>
          </w:p>
        </w:tc>
        <w:tc>
          <w:tcPr>
            <w:tcW w:w="1009" w:type="dxa"/>
            <w:vAlign w:val="center"/>
          </w:tcPr>
          <w:p w14:paraId="6ED66746" w14:textId="77777777" w:rsidR="00D37B93" w:rsidRPr="00A07A7A" w:rsidRDefault="00D37B93">
            <w:pPr>
              <w:adjustRightInd w:val="0"/>
              <w:snapToGrid w:val="0"/>
              <w:jc w:val="center"/>
              <w:rPr>
                <w:rFonts w:ascii="仿宋" w:eastAsia="仿宋" w:hAnsi="仿宋" w:hint="eastAsia"/>
                <w:sz w:val="24"/>
              </w:rPr>
            </w:pPr>
          </w:p>
        </w:tc>
      </w:tr>
    </w:tbl>
    <w:p w14:paraId="16CE957F" w14:textId="77777777" w:rsidR="00D37B93" w:rsidRPr="00A07A7A" w:rsidRDefault="00D37B93">
      <w:pPr>
        <w:tabs>
          <w:tab w:val="left" w:pos="1800"/>
          <w:tab w:val="left" w:pos="5580"/>
        </w:tabs>
        <w:spacing w:line="360" w:lineRule="auto"/>
        <w:ind w:firstLineChars="150" w:firstLine="360"/>
        <w:jc w:val="left"/>
        <w:rPr>
          <w:rFonts w:ascii="仿宋" w:eastAsia="仿宋" w:hAnsi="仿宋" w:hint="eastAsia"/>
          <w:sz w:val="24"/>
          <w:u w:val="single"/>
        </w:rPr>
      </w:pPr>
    </w:p>
    <w:p w14:paraId="0E49F56B" w14:textId="77777777" w:rsidR="00D37B93" w:rsidRPr="00A07A7A" w:rsidRDefault="00D37B93">
      <w:pPr>
        <w:tabs>
          <w:tab w:val="left" w:pos="1800"/>
          <w:tab w:val="left" w:pos="5580"/>
        </w:tabs>
        <w:spacing w:line="360" w:lineRule="auto"/>
        <w:ind w:firstLineChars="150" w:firstLine="360"/>
        <w:jc w:val="left"/>
        <w:rPr>
          <w:rFonts w:ascii="仿宋" w:eastAsia="仿宋" w:hAnsi="仿宋" w:hint="eastAsia"/>
          <w:sz w:val="24"/>
          <w:u w:val="single"/>
        </w:rPr>
      </w:pPr>
    </w:p>
    <w:p w14:paraId="4658B9E6" w14:textId="77777777" w:rsidR="00D37B93" w:rsidRPr="00A07A7A" w:rsidRDefault="007525A4">
      <w:pPr>
        <w:tabs>
          <w:tab w:val="left" w:pos="1800"/>
          <w:tab w:val="left" w:pos="5580"/>
        </w:tabs>
        <w:jc w:val="left"/>
        <w:rPr>
          <w:rFonts w:ascii="仿宋" w:eastAsia="仿宋" w:hAnsi="仿宋" w:hint="eastAsia"/>
          <w:sz w:val="24"/>
        </w:rPr>
      </w:pPr>
      <w:r w:rsidRPr="00A07A7A">
        <w:rPr>
          <w:rFonts w:ascii="仿宋" w:eastAsia="仿宋" w:hAnsi="仿宋"/>
          <w:sz w:val="24"/>
        </w:rPr>
        <w:t>注：</w:t>
      </w:r>
    </w:p>
    <w:p w14:paraId="54E096F4" w14:textId="77777777" w:rsidR="00D37B93" w:rsidRPr="00A07A7A" w:rsidRDefault="007525A4">
      <w:pPr>
        <w:tabs>
          <w:tab w:val="left" w:pos="1800"/>
          <w:tab w:val="left" w:pos="5580"/>
        </w:tabs>
        <w:spacing w:line="360" w:lineRule="auto"/>
        <w:jc w:val="left"/>
        <w:rPr>
          <w:rFonts w:ascii="仿宋" w:eastAsia="仿宋" w:hAnsi="仿宋" w:hint="eastAsia"/>
          <w:sz w:val="24"/>
        </w:rPr>
      </w:pPr>
      <w:r w:rsidRPr="00A07A7A">
        <w:rPr>
          <w:rFonts w:ascii="仿宋" w:eastAsia="仿宋" w:hAnsi="仿宋" w:hint="eastAsia"/>
          <w:sz w:val="24"/>
        </w:rPr>
        <w:t>1</w:t>
      </w:r>
      <w:r w:rsidRPr="00A07A7A">
        <w:rPr>
          <w:rFonts w:ascii="仿宋" w:eastAsia="仿宋" w:hAnsi="仿宋"/>
          <w:sz w:val="24"/>
        </w:rPr>
        <w:t>. 对竞争性磋商文件中的所有商务、技术要求，除本表所列明的所有偏离</w:t>
      </w:r>
      <w:r w:rsidRPr="00A07A7A">
        <w:rPr>
          <w:rFonts w:ascii="仿宋" w:eastAsia="仿宋" w:hAnsi="仿宋" w:hint="eastAsia"/>
          <w:sz w:val="24"/>
        </w:rPr>
        <w:t>情况</w:t>
      </w:r>
      <w:r w:rsidRPr="00A07A7A">
        <w:rPr>
          <w:rFonts w:ascii="仿宋" w:eastAsia="仿宋" w:hAnsi="仿宋"/>
          <w:sz w:val="24"/>
        </w:rPr>
        <w:t>外，均视作供应商已对之理解和响应。此表中若无任何文字说明，内容为空白的</w:t>
      </w:r>
      <w:r w:rsidRPr="00A07A7A">
        <w:rPr>
          <w:rFonts w:ascii="仿宋" w:eastAsia="仿宋" w:hAnsi="仿宋"/>
          <w:b/>
          <w:sz w:val="24"/>
        </w:rPr>
        <w:t>响应无效</w:t>
      </w:r>
      <w:r w:rsidRPr="00A07A7A">
        <w:rPr>
          <w:rFonts w:ascii="仿宋" w:eastAsia="仿宋" w:hAnsi="仿宋"/>
          <w:sz w:val="24"/>
        </w:rPr>
        <w:t>。</w:t>
      </w:r>
    </w:p>
    <w:p w14:paraId="470BE5C8" w14:textId="77777777" w:rsidR="00D37B93" w:rsidRPr="00A07A7A" w:rsidRDefault="007525A4">
      <w:pPr>
        <w:tabs>
          <w:tab w:val="left" w:pos="1800"/>
          <w:tab w:val="left" w:pos="5580"/>
        </w:tabs>
        <w:spacing w:line="360" w:lineRule="auto"/>
        <w:jc w:val="left"/>
        <w:rPr>
          <w:rFonts w:ascii="仿宋" w:eastAsia="仿宋" w:hAnsi="仿宋" w:hint="eastAsia"/>
          <w:sz w:val="24"/>
        </w:rPr>
      </w:pPr>
      <w:r w:rsidRPr="00A07A7A">
        <w:rPr>
          <w:rFonts w:ascii="仿宋" w:eastAsia="仿宋" w:hAnsi="仿宋"/>
          <w:sz w:val="24"/>
        </w:rPr>
        <w:t>2.</w:t>
      </w:r>
      <w:r w:rsidRPr="00A07A7A">
        <w:rPr>
          <w:rFonts w:ascii="仿宋" w:eastAsia="仿宋" w:hAnsi="仿宋" w:hint="eastAsia"/>
          <w:sz w:val="24"/>
        </w:rPr>
        <w:t>“偏离情况”列应据实填写“正偏离”或“负偏离”或“无偏离”。</w:t>
      </w:r>
    </w:p>
    <w:p w14:paraId="2E7B0D03" w14:textId="77777777" w:rsidR="00D37B93" w:rsidRPr="00A07A7A" w:rsidRDefault="00D37B93">
      <w:pPr>
        <w:tabs>
          <w:tab w:val="left" w:pos="1800"/>
          <w:tab w:val="left" w:pos="5580"/>
        </w:tabs>
        <w:jc w:val="left"/>
        <w:rPr>
          <w:rFonts w:ascii="仿宋" w:eastAsia="仿宋" w:hAnsi="仿宋" w:hint="eastAsia"/>
          <w:sz w:val="24"/>
        </w:rPr>
      </w:pPr>
    </w:p>
    <w:p w14:paraId="41AF0062" w14:textId="77777777" w:rsidR="00D37B93" w:rsidRPr="00A07A7A" w:rsidRDefault="00D37B93">
      <w:pPr>
        <w:rPr>
          <w:rFonts w:ascii="仿宋" w:eastAsia="仿宋" w:hAnsi="仿宋" w:hint="eastAsia"/>
          <w:sz w:val="24"/>
          <w:szCs w:val="20"/>
        </w:rPr>
      </w:pPr>
    </w:p>
    <w:p w14:paraId="71AE96B3" w14:textId="77777777" w:rsidR="00D37B93" w:rsidRPr="00A07A7A" w:rsidRDefault="007525A4">
      <w:pPr>
        <w:autoSpaceDE w:val="0"/>
        <w:autoSpaceDN w:val="0"/>
        <w:adjustRightInd w:val="0"/>
        <w:snapToGrid w:val="0"/>
        <w:spacing w:before="25" w:after="25" w:line="360" w:lineRule="auto"/>
        <w:ind w:right="360"/>
        <w:jc w:val="left"/>
        <w:rPr>
          <w:rFonts w:ascii="仿宋" w:eastAsia="仿宋" w:hAnsi="仿宋" w:hint="eastAsia"/>
          <w:sz w:val="24"/>
          <w:lang w:val="zh-CN"/>
        </w:rPr>
      </w:pPr>
      <w:r w:rsidRPr="00A07A7A">
        <w:rPr>
          <w:rFonts w:ascii="仿宋" w:eastAsia="仿宋" w:hAnsi="仿宋"/>
          <w:sz w:val="24"/>
        </w:rPr>
        <w:t>供应商名称（加盖公章）</w:t>
      </w:r>
      <w:r w:rsidRPr="00A07A7A">
        <w:rPr>
          <w:rFonts w:ascii="仿宋" w:eastAsia="仿宋" w:hAnsi="仿宋"/>
          <w:sz w:val="24"/>
          <w:lang w:val="zh-CN"/>
        </w:rPr>
        <w:t>：</w:t>
      </w:r>
      <w:r w:rsidRPr="00A07A7A">
        <w:rPr>
          <w:rFonts w:ascii="仿宋" w:eastAsia="仿宋" w:hAnsi="仿宋"/>
          <w:sz w:val="24"/>
        </w:rPr>
        <w:t>______</w:t>
      </w:r>
    </w:p>
    <w:p w14:paraId="51D84ED5" w14:textId="77777777" w:rsidR="00D37B93" w:rsidRPr="00A07A7A" w:rsidRDefault="007525A4">
      <w:pPr>
        <w:autoSpaceDE w:val="0"/>
        <w:autoSpaceDN w:val="0"/>
        <w:adjustRightInd w:val="0"/>
        <w:snapToGrid w:val="0"/>
        <w:spacing w:before="25" w:after="25" w:line="360" w:lineRule="auto"/>
        <w:ind w:right="360"/>
        <w:jc w:val="left"/>
        <w:rPr>
          <w:rFonts w:ascii="仿宋" w:eastAsia="仿宋" w:hAnsi="仿宋" w:hint="eastAsia"/>
          <w:sz w:val="24"/>
          <w:szCs w:val="20"/>
        </w:rPr>
      </w:pPr>
      <w:r w:rsidRPr="00A07A7A">
        <w:rPr>
          <w:rFonts w:ascii="仿宋" w:eastAsia="仿宋" w:hAnsi="仿宋"/>
          <w:sz w:val="24"/>
          <w:szCs w:val="20"/>
        </w:rPr>
        <w:t xml:space="preserve">日期：____年____月____日 </w:t>
      </w:r>
    </w:p>
    <w:p w14:paraId="72551A51" w14:textId="77777777" w:rsidR="00D37B93" w:rsidRPr="00A07A7A" w:rsidRDefault="007525A4">
      <w:pPr>
        <w:tabs>
          <w:tab w:val="left" w:pos="360"/>
        </w:tabs>
        <w:snapToGrid w:val="0"/>
        <w:spacing w:line="360" w:lineRule="auto"/>
        <w:outlineLvl w:val="1"/>
        <w:rPr>
          <w:rFonts w:ascii="仿宋" w:eastAsia="仿宋" w:hAnsi="仿宋" w:hint="eastAsia"/>
          <w:sz w:val="24"/>
        </w:rPr>
      </w:pPr>
      <w:r w:rsidRPr="00A07A7A">
        <w:rPr>
          <w:rFonts w:ascii="仿宋" w:eastAsia="仿宋" w:hAnsi="仿宋"/>
          <w:sz w:val="24"/>
          <w:szCs w:val="20"/>
        </w:rPr>
        <w:br w:type="page"/>
      </w:r>
    </w:p>
    <w:p w14:paraId="45DF8691" w14:textId="77777777" w:rsidR="00D37B93" w:rsidRPr="00A07A7A" w:rsidRDefault="007525A4">
      <w:pPr>
        <w:tabs>
          <w:tab w:val="left" w:pos="360"/>
        </w:tabs>
        <w:snapToGrid w:val="0"/>
        <w:spacing w:line="360" w:lineRule="auto"/>
        <w:outlineLvl w:val="1"/>
        <w:rPr>
          <w:rFonts w:ascii="仿宋" w:eastAsia="仿宋" w:hAnsi="仿宋" w:hint="eastAsia"/>
          <w:sz w:val="24"/>
          <w:szCs w:val="20"/>
        </w:rPr>
      </w:pPr>
      <w:r w:rsidRPr="00A07A7A">
        <w:rPr>
          <w:rFonts w:ascii="仿宋" w:eastAsia="仿宋" w:hAnsi="仿宋"/>
          <w:sz w:val="24"/>
        </w:rPr>
        <w:lastRenderedPageBreak/>
        <w:t>11  拟分包情况说明（类型二）</w:t>
      </w:r>
    </w:p>
    <w:p w14:paraId="2B3A4D4E" w14:textId="77777777" w:rsidR="00D37B93" w:rsidRPr="00A07A7A" w:rsidRDefault="00D37B93">
      <w:pPr>
        <w:autoSpaceDE w:val="0"/>
        <w:autoSpaceDN w:val="0"/>
        <w:adjustRightInd w:val="0"/>
        <w:jc w:val="center"/>
        <w:rPr>
          <w:rFonts w:ascii="仿宋" w:eastAsia="仿宋" w:hAnsi="仿宋" w:hint="eastAsia"/>
          <w:sz w:val="30"/>
          <w:szCs w:val="30"/>
        </w:rPr>
      </w:pPr>
    </w:p>
    <w:p w14:paraId="76B48100" w14:textId="77777777" w:rsidR="00D37B93" w:rsidRPr="00A07A7A" w:rsidRDefault="007525A4">
      <w:pPr>
        <w:autoSpaceDE w:val="0"/>
        <w:autoSpaceDN w:val="0"/>
        <w:adjustRightInd w:val="0"/>
        <w:spacing w:line="360" w:lineRule="auto"/>
        <w:jc w:val="center"/>
        <w:rPr>
          <w:rFonts w:ascii="仿宋" w:eastAsia="仿宋" w:hAnsi="仿宋" w:hint="eastAsia"/>
          <w:b/>
          <w:sz w:val="36"/>
          <w:szCs w:val="36"/>
        </w:rPr>
      </w:pPr>
      <w:r w:rsidRPr="00A07A7A">
        <w:rPr>
          <w:rFonts w:ascii="仿宋" w:eastAsia="仿宋" w:hAnsi="仿宋" w:hint="eastAsia"/>
          <w:b/>
          <w:sz w:val="36"/>
          <w:szCs w:val="36"/>
        </w:rPr>
        <w:t>拟分包情况说明</w:t>
      </w:r>
    </w:p>
    <w:p w14:paraId="05C5CAC6" w14:textId="77777777" w:rsidR="00D37B93" w:rsidRPr="00A07A7A" w:rsidRDefault="007525A4">
      <w:pPr>
        <w:tabs>
          <w:tab w:val="left" w:pos="5580"/>
        </w:tabs>
        <w:spacing w:line="360" w:lineRule="auto"/>
        <w:rPr>
          <w:rFonts w:ascii="仿宋" w:eastAsia="仿宋" w:hAnsi="仿宋" w:hint="eastAsia"/>
          <w:sz w:val="24"/>
        </w:rPr>
      </w:pPr>
      <w:r w:rsidRPr="00A07A7A">
        <w:rPr>
          <w:rFonts w:ascii="仿宋" w:eastAsia="仿宋" w:hAnsi="仿宋"/>
          <w:sz w:val="24"/>
        </w:rPr>
        <w:t>致：</w:t>
      </w:r>
      <w:r w:rsidRPr="00A07A7A">
        <w:rPr>
          <w:rFonts w:ascii="仿宋" w:eastAsia="仿宋" w:hAnsi="仿宋"/>
          <w:sz w:val="24"/>
          <w:u w:val="single"/>
        </w:rPr>
        <w:t>（采购人或采购代理机构）</w:t>
      </w:r>
    </w:p>
    <w:p w14:paraId="1000C574" w14:textId="77777777" w:rsidR="00D37B93" w:rsidRPr="00A07A7A" w:rsidRDefault="007525A4">
      <w:pPr>
        <w:adjustRightInd w:val="0"/>
        <w:snapToGrid w:val="0"/>
        <w:spacing w:line="360" w:lineRule="auto"/>
        <w:ind w:firstLineChars="200" w:firstLine="480"/>
        <w:jc w:val="left"/>
        <w:rPr>
          <w:rFonts w:ascii="仿宋" w:eastAsia="仿宋" w:hAnsi="仿宋" w:hint="eastAsia"/>
          <w:sz w:val="24"/>
        </w:rPr>
      </w:pPr>
      <w:r w:rsidRPr="00A07A7A">
        <w:rPr>
          <w:rFonts w:ascii="仿宋" w:eastAsia="仿宋" w:hAnsi="仿宋"/>
          <w:sz w:val="24"/>
        </w:rPr>
        <w:t>我单位参加贵单位组织采购的项目编号为_______的_______项目（填写采购项目名称）中___包（填写包号）的磋商。拟签订分包合同的单位情况如下表所示，我单位承诺一旦在该项目中获得采购合同将按下表所列情况进行分包，同时承诺分包承担主体不再次分包。</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7"/>
        <w:gridCol w:w="1286"/>
        <w:gridCol w:w="1512"/>
        <w:gridCol w:w="1125"/>
        <w:gridCol w:w="1560"/>
        <w:gridCol w:w="1497"/>
        <w:gridCol w:w="1563"/>
      </w:tblGrid>
      <w:tr w:rsidR="00A07A7A" w:rsidRPr="00A07A7A" w14:paraId="54570287" w14:textId="77777777">
        <w:trPr>
          <w:trHeight w:val="549"/>
          <w:jc w:val="center"/>
        </w:trPr>
        <w:tc>
          <w:tcPr>
            <w:tcW w:w="457" w:type="dxa"/>
            <w:tcBorders>
              <w:top w:val="single" w:sz="4" w:space="0" w:color="000000"/>
              <w:left w:val="single" w:sz="4" w:space="0" w:color="000000"/>
              <w:bottom w:val="single" w:sz="4" w:space="0" w:color="000000"/>
              <w:right w:val="single" w:sz="4" w:space="0" w:color="000000"/>
            </w:tcBorders>
            <w:vAlign w:val="center"/>
          </w:tcPr>
          <w:p w14:paraId="08A3BD79" w14:textId="77777777" w:rsidR="00D37B93" w:rsidRPr="00A07A7A" w:rsidRDefault="007525A4">
            <w:pPr>
              <w:pStyle w:val="TableParagraph"/>
              <w:jc w:val="center"/>
              <w:rPr>
                <w:rFonts w:ascii="仿宋" w:eastAsia="仿宋" w:hAnsi="仿宋" w:hint="eastAsia"/>
                <w:sz w:val="24"/>
              </w:rPr>
            </w:pPr>
            <w:r w:rsidRPr="00A07A7A">
              <w:rPr>
                <w:rFonts w:ascii="仿宋" w:eastAsia="仿宋" w:hAnsi="仿宋" w:hint="eastAsia"/>
                <w:sz w:val="24"/>
              </w:rPr>
              <w:t>序号</w:t>
            </w:r>
          </w:p>
        </w:tc>
        <w:tc>
          <w:tcPr>
            <w:tcW w:w="1286" w:type="dxa"/>
            <w:tcBorders>
              <w:top w:val="single" w:sz="4" w:space="0" w:color="000000"/>
              <w:left w:val="single" w:sz="4" w:space="0" w:color="000000"/>
              <w:bottom w:val="single" w:sz="4" w:space="0" w:color="000000"/>
              <w:right w:val="single" w:sz="4" w:space="0" w:color="000000"/>
            </w:tcBorders>
            <w:vAlign w:val="center"/>
          </w:tcPr>
          <w:p w14:paraId="0CA885A1" w14:textId="77777777" w:rsidR="00D37B93" w:rsidRPr="00A07A7A" w:rsidRDefault="007525A4">
            <w:pPr>
              <w:pStyle w:val="TableParagraph"/>
              <w:jc w:val="center"/>
              <w:rPr>
                <w:rFonts w:ascii="仿宋" w:eastAsia="仿宋" w:hAnsi="仿宋" w:hint="eastAsia"/>
                <w:sz w:val="24"/>
              </w:rPr>
            </w:pPr>
            <w:r w:rsidRPr="00A07A7A">
              <w:rPr>
                <w:rFonts w:ascii="仿宋" w:eastAsia="仿宋" w:hAnsi="仿宋" w:hint="eastAsia"/>
                <w:sz w:val="24"/>
              </w:rPr>
              <w:t>分包承担</w:t>
            </w:r>
          </w:p>
          <w:p w14:paraId="381B2D95" w14:textId="77777777" w:rsidR="00D37B93" w:rsidRPr="00A07A7A" w:rsidRDefault="007525A4">
            <w:pPr>
              <w:pStyle w:val="TableParagraph"/>
              <w:jc w:val="center"/>
              <w:rPr>
                <w:rFonts w:ascii="仿宋" w:eastAsia="仿宋" w:hAnsi="仿宋" w:hint="eastAsia"/>
                <w:sz w:val="24"/>
              </w:rPr>
            </w:pPr>
            <w:r w:rsidRPr="00A07A7A">
              <w:rPr>
                <w:rFonts w:ascii="仿宋" w:eastAsia="仿宋" w:hAnsi="仿宋" w:hint="eastAsia"/>
                <w:sz w:val="24"/>
              </w:rPr>
              <w:t>主体名称</w:t>
            </w:r>
          </w:p>
        </w:tc>
        <w:tc>
          <w:tcPr>
            <w:tcW w:w="1512" w:type="dxa"/>
            <w:tcBorders>
              <w:top w:val="single" w:sz="4" w:space="0" w:color="000000"/>
              <w:left w:val="single" w:sz="4" w:space="0" w:color="000000"/>
              <w:bottom w:val="single" w:sz="4" w:space="0" w:color="000000"/>
              <w:right w:val="single" w:sz="4" w:space="0" w:color="000000"/>
            </w:tcBorders>
            <w:vAlign w:val="center"/>
          </w:tcPr>
          <w:p w14:paraId="05B07A89" w14:textId="77777777" w:rsidR="00D37B93" w:rsidRPr="00A07A7A" w:rsidRDefault="007525A4">
            <w:pPr>
              <w:pStyle w:val="TableParagraph"/>
              <w:jc w:val="center"/>
              <w:rPr>
                <w:rFonts w:ascii="仿宋" w:eastAsia="仿宋" w:hAnsi="仿宋" w:hint="eastAsia"/>
                <w:sz w:val="24"/>
                <w:lang w:eastAsia="zh-CN"/>
              </w:rPr>
            </w:pPr>
            <w:r w:rsidRPr="00A07A7A">
              <w:rPr>
                <w:rFonts w:ascii="仿宋" w:eastAsia="仿宋" w:hAnsi="仿宋" w:hint="eastAsia"/>
                <w:sz w:val="24"/>
                <w:lang w:eastAsia="zh-CN"/>
              </w:rPr>
              <w:t>分包承担</w:t>
            </w:r>
          </w:p>
          <w:p w14:paraId="5E597F3B" w14:textId="77777777" w:rsidR="00D37B93" w:rsidRPr="00A07A7A" w:rsidRDefault="007525A4">
            <w:pPr>
              <w:pStyle w:val="TableParagraph"/>
              <w:jc w:val="center"/>
              <w:rPr>
                <w:rFonts w:ascii="仿宋" w:eastAsia="仿宋" w:hAnsi="仿宋" w:hint="eastAsia"/>
                <w:sz w:val="24"/>
                <w:lang w:eastAsia="zh-CN"/>
              </w:rPr>
            </w:pPr>
            <w:r w:rsidRPr="00A07A7A">
              <w:rPr>
                <w:rFonts w:ascii="仿宋" w:eastAsia="仿宋" w:hAnsi="仿宋" w:hint="eastAsia"/>
                <w:sz w:val="24"/>
                <w:lang w:eastAsia="zh-CN"/>
              </w:rPr>
              <w:t>主体类型</w:t>
            </w:r>
          </w:p>
          <w:p w14:paraId="2A72F3BE" w14:textId="77777777" w:rsidR="00D37B93" w:rsidRPr="00A07A7A" w:rsidRDefault="007525A4">
            <w:pPr>
              <w:pStyle w:val="TableParagraph"/>
              <w:jc w:val="center"/>
              <w:rPr>
                <w:rFonts w:ascii="仿宋" w:eastAsia="仿宋" w:hAnsi="仿宋" w:hint="eastAsia"/>
                <w:sz w:val="24"/>
                <w:lang w:eastAsia="zh-CN"/>
              </w:rPr>
            </w:pPr>
            <w:r w:rsidRPr="00A07A7A">
              <w:rPr>
                <w:rFonts w:ascii="仿宋" w:eastAsia="仿宋" w:hAnsi="仿宋" w:hint="eastAsia"/>
                <w:sz w:val="24"/>
                <w:lang w:eastAsia="zh-CN"/>
              </w:rPr>
              <w:t>（勾选）</w:t>
            </w:r>
          </w:p>
        </w:tc>
        <w:tc>
          <w:tcPr>
            <w:tcW w:w="1125" w:type="dxa"/>
            <w:tcBorders>
              <w:top w:val="single" w:sz="4" w:space="0" w:color="000000"/>
              <w:left w:val="single" w:sz="4" w:space="0" w:color="000000"/>
              <w:bottom w:val="single" w:sz="4" w:space="0" w:color="000000"/>
              <w:right w:val="single" w:sz="4" w:space="0" w:color="000000"/>
            </w:tcBorders>
            <w:vAlign w:val="center"/>
          </w:tcPr>
          <w:p w14:paraId="16FD9CCA" w14:textId="77777777" w:rsidR="00D37B93" w:rsidRPr="00A07A7A" w:rsidRDefault="007525A4">
            <w:pPr>
              <w:pStyle w:val="TableParagraph"/>
              <w:jc w:val="center"/>
              <w:rPr>
                <w:rFonts w:ascii="仿宋" w:eastAsia="仿宋" w:hAnsi="仿宋" w:hint="eastAsia"/>
                <w:sz w:val="24"/>
              </w:rPr>
            </w:pPr>
            <w:r w:rsidRPr="00A07A7A">
              <w:rPr>
                <w:rFonts w:ascii="仿宋" w:eastAsia="仿宋" w:hAnsi="仿宋" w:hint="eastAsia"/>
                <w:sz w:val="24"/>
              </w:rPr>
              <w:t>资质等级</w:t>
            </w:r>
          </w:p>
        </w:tc>
        <w:tc>
          <w:tcPr>
            <w:tcW w:w="1560" w:type="dxa"/>
            <w:tcBorders>
              <w:top w:val="single" w:sz="4" w:space="0" w:color="000000"/>
              <w:left w:val="single" w:sz="4" w:space="0" w:color="000000"/>
              <w:bottom w:val="single" w:sz="4" w:space="0" w:color="000000"/>
              <w:right w:val="single" w:sz="4" w:space="0" w:color="000000"/>
            </w:tcBorders>
            <w:vAlign w:val="center"/>
          </w:tcPr>
          <w:p w14:paraId="1A749FEA" w14:textId="77777777" w:rsidR="00D37B93" w:rsidRPr="00A07A7A" w:rsidRDefault="007525A4">
            <w:pPr>
              <w:pStyle w:val="TableParagraph"/>
              <w:jc w:val="center"/>
              <w:rPr>
                <w:rFonts w:ascii="仿宋" w:eastAsia="仿宋" w:hAnsi="仿宋" w:hint="eastAsia"/>
                <w:sz w:val="24"/>
              </w:rPr>
            </w:pPr>
            <w:r w:rsidRPr="00A07A7A">
              <w:rPr>
                <w:rFonts w:ascii="仿宋" w:eastAsia="仿宋" w:hAnsi="仿宋" w:hint="eastAsia"/>
                <w:sz w:val="24"/>
              </w:rPr>
              <w:t>拟分包</w:t>
            </w:r>
          </w:p>
          <w:p w14:paraId="0727A622" w14:textId="77777777" w:rsidR="00D37B93" w:rsidRPr="00A07A7A" w:rsidRDefault="007525A4">
            <w:pPr>
              <w:pStyle w:val="TableParagraph"/>
              <w:jc w:val="center"/>
              <w:rPr>
                <w:rFonts w:ascii="仿宋" w:eastAsia="仿宋" w:hAnsi="仿宋" w:hint="eastAsia"/>
                <w:sz w:val="24"/>
              </w:rPr>
            </w:pPr>
            <w:r w:rsidRPr="00A07A7A">
              <w:rPr>
                <w:rFonts w:ascii="仿宋" w:eastAsia="仿宋" w:hAnsi="仿宋" w:hint="eastAsia"/>
                <w:sz w:val="24"/>
              </w:rPr>
              <w:t>合同内容</w:t>
            </w:r>
          </w:p>
        </w:tc>
        <w:tc>
          <w:tcPr>
            <w:tcW w:w="1497" w:type="dxa"/>
            <w:tcBorders>
              <w:top w:val="single" w:sz="4" w:space="0" w:color="000000"/>
              <w:left w:val="single" w:sz="4" w:space="0" w:color="000000"/>
              <w:bottom w:val="single" w:sz="4" w:space="0" w:color="000000"/>
              <w:right w:val="single" w:sz="4" w:space="0" w:color="000000"/>
            </w:tcBorders>
            <w:vAlign w:val="center"/>
          </w:tcPr>
          <w:p w14:paraId="171D1CD4" w14:textId="77777777" w:rsidR="00D37B93" w:rsidRPr="00A07A7A" w:rsidRDefault="007525A4">
            <w:pPr>
              <w:pStyle w:val="TableParagraph"/>
              <w:jc w:val="center"/>
              <w:rPr>
                <w:rFonts w:ascii="仿宋" w:eastAsia="仿宋" w:hAnsi="仿宋" w:hint="eastAsia"/>
                <w:sz w:val="24"/>
                <w:lang w:eastAsia="zh-CN"/>
              </w:rPr>
            </w:pPr>
            <w:r w:rsidRPr="00A07A7A">
              <w:rPr>
                <w:rFonts w:ascii="仿宋" w:eastAsia="仿宋" w:hAnsi="仿宋" w:hint="eastAsia"/>
                <w:sz w:val="24"/>
                <w:lang w:eastAsia="zh-CN"/>
              </w:rPr>
              <w:t>拟分包</w:t>
            </w:r>
          </w:p>
          <w:p w14:paraId="52E7A683" w14:textId="77777777" w:rsidR="00D37B93" w:rsidRPr="00A07A7A" w:rsidRDefault="007525A4">
            <w:pPr>
              <w:pStyle w:val="TableParagraph"/>
              <w:jc w:val="center"/>
              <w:rPr>
                <w:rFonts w:ascii="仿宋" w:eastAsia="仿宋" w:hAnsi="仿宋" w:hint="eastAsia"/>
                <w:sz w:val="24"/>
                <w:lang w:eastAsia="zh-CN"/>
              </w:rPr>
            </w:pPr>
            <w:r w:rsidRPr="00A07A7A">
              <w:rPr>
                <w:rFonts w:ascii="仿宋" w:eastAsia="仿宋" w:hAnsi="仿宋" w:hint="eastAsia"/>
                <w:sz w:val="24"/>
                <w:lang w:eastAsia="zh-CN"/>
              </w:rPr>
              <w:t>合同金额</w:t>
            </w:r>
          </w:p>
          <w:p w14:paraId="1BEBE3F5" w14:textId="77777777" w:rsidR="00D37B93" w:rsidRPr="00A07A7A" w:rsidRDefault="007525A4">
            <w:pPr>
              <w:pStyle w:val="TableParagraph"/>
              <w:jc w:val="center"/>
              <w:rPr>
                <w:rFonts w:ascii="仿宋" w:eastAsia="仿宋" w:hAnsi="仿宋" w:hint="eastAsia"/>
                <w:sz w:val="24"/>
                <w:lang w:eastAsia="zh-CN"/>
              </w:rPr>
            </w:pPr>
            <w:r w:rsidRPr="00A07A7A">
              <w:rPr>
                <w:rFonts w:ascii="仿宋" w:eastAsia="仿宋" w:hAnsi="仿宋" w:hint="eastAsia"/>
                <w:sz w:val="24"/>
                <w:lang w:eastAsia="zh-CN"/>
              </w:rPr>
              <w:t>（人民币元）</w:t>
            </w:r>
          </w:p>
        </w:tc>
        <w:tc>
          <w:tcPr>
            <w:tcW w:w="1563" w:type="dxa"/>
            <w:tcBorders>
              <w:top w:val="single" w:sz="4" w:space="0" w:color="000000"/>
              <w:left w:val="single" w:sz="4" w:space="0" w:color="000000"/>
              <w:bottom w:val="single" w:sz="4" w:space="0" w:color="000000"/>
              <w:right w:val="single" w:sz="4" w:space="0" w:color="000000"/>
            </w:tcBorders>
            <w:vAlign w:val="center"/>
          </w:tcPr>
          <w:p w14:paraId="4394E4DA" w14:textId="77777777" w:rsidR="00D37B93" w:rsidRPr="00A07A7A" w:rsidRDefault="007525A4">
            <w:pPr>
              <w:pStyle w:val="TableParagraph"/>
              <w:jc w:val="center"/>
              <w:rPr>
                <w:rFonts w:ascii="仿宋" w:eastAsia="仿宋" w:hAnsi="仿宋" w:hint="eastAsia"/>
                <w:b/>
                <w:sz w:val="24"/>
                <w:lang w:eastAsia="zh-CN"/>
              </w:rPr>
            </w:pPr>
            <w:r w:rsidRPr="00A07A7A">
              <w:rPr>
                <w:rFonts w:ascii="仿宋" w:eastAsia="仿宋" w:hAnsi="仿宋" w:hint="eastAsia"/>
                <w:b/>
                <w:sz w:val="24"/>
                <w:lang w:eastAsia="zh-CN"/>
              </w:rPr>
              <w:t>占响应报价</w:t>
            </w:r>
          </w:p>
          <w:p w14:paraId="421C5789" w14:textId="77777777" w:rsidR="00D37B93" w:rsidRPr="00A07A7A" w:rsidRDefault="007525A4">
            <w:pPr>
              <w:pStyle w:val="TableParagraph"/>
              <w:jc w:val="center"/>
              <w:rPr>
                <w:rFonts w:ascii="仿宋" w:eastAsia="仿宋" w:hAnsi="仿宋" w:hint="eastAsia"/>
                <w:sz w:val="24"/>
                <w:lang w:eastAsia="zh-CN"/>
              </w:rPr>
            </w:pPr>
            <w:r w:rsidRPr="00A07A7A">
              <w:rPr>
                <w:rFonts w:ascii="仿宋" w:eastAsia="仿宋" w:hAnsi="仿宋" w:hint="eastAsia"/>
                <w:b/>
                <w:sz w:val="24"/>
                <w:lang w:eastAsia="zh-CN"/>
              </w:rPr>
              <w:t>的比例（</w:t>
            </w:r>
            <w:r w:rsidRPr="00A07A7A">
              <w:rPr>
                <w:rFonts w:ascii="仿宋" w:eastAsia="仿宋" w:hAnsi="仿宋"/>
                <w:b/>
                <w:sz w:val="24"/>
                <w:lang w:eastAsia="zh-CN"/>
              </w:rPr>
              <w:t>%</w:t>
            </w:r>
            <w:r w:rsidRPr="00A07A7A">
              <w:rPr>
                <w:rFonts w:ascii="仿宋" w:eastAsia="仿宋" w:hAnsi="仿宋" w:hint="eastAsia"/>
                <w:b/>
                <w:sz w:val="24"/>
                <w:lang w:eastAsia="zh-CN"/>
              </w:rPr>
              <w:t>）</w:t>
            </w:r>
          </w:p>
        </w:tc>
      </w:tr>
      <w:tr w:rsidR="00A07A7A" w:rsidRPr="00A07A7A" w14:paraId="08EAE914" w14:textId="77777777">
        <w:trPr>
          <w:trHeight w:val="620"/>
          <w:jc w:val="center"/>
        </w:trPr>
        <w:tc>
          <w:tcPr>
            <w:tcW w:w="457" w:type="dxa"/>
            <w:tcBorders>
              <w:top w:val="single" w:sz="4" w:space="0" w:color="000000"/>
              <w:left w:val="single" w:sz="4" w:space="0" w:color="000000"/>
              <w:bottom w:val="single" w:sz="4" w:space="0" w:color="000000"/>
              <w:right w:val="single" w:sz="4" w:space="0" w:color="000000"/>
            </w:tcBorders>
            <w:vAlign w:val="center"/>
          </w:tcPr>
          <w:p w14:paraId="2908D421" w14:textId="77777777" w:rsidR="00D37B93" w:rsidRPr="00A07A7A" w:rsidRDefault="007525A4">
            <w:pPr>
              <w:pStyle w:val="TableParagraph"/>
              <w:jc w:val="center"/>
              <w:rPr>
                <w:rFonts w:ascii="仿宋" w:eastAsia="仿宋" w:hAnsi="仿宋" w:hint="eastAsia"/>
                <w:sz w:val="24"/>
              </w:rPr>
            </w:pPr>
            <w:r w:rsidRPr="00A07A7A">
              <w:rPr>
                <w:rFonts w:ascii="仿宋" w:eastAsia="仿宋" w:hAnsi="仿宋"/>
                <w:sz w:val="24"/>
              </w:rPr>
              <w:t>1</w:t>
            </w:r>
          </w:p>
        </w:tc>
        <w:tc>
          <w:tcPr>
            <w:tcW w:w="1286" w:type="dxa"/>
            <w:tcBorders>
              <w:top w:val="single" w:sz="4" w:space="0" w:color="000000"/>
              <w:left w:val="single" w:sz="4" w:space="0" w:color="000000"/>
              <w:bottom w:val="single" w:sz="4" w:space="0" w:color="000000"/>
              <w:right w:val="single" w:sz="4" w:space="0" w:color="000000"/>
            </w:tcBorders>
            <w:vAlign w:val="center"/>
          </w:tcPr>
          <w:p w14:paraId="52BEBCB8" w14:textId="77777777" w:rsidR="00D37B93" w:rsidRPr="00A07A7A" w:rsidRDefault="00D37B93">
            <w:pPr>
              <w:pStyle w:val="TableParagraph"/>
              <w:jc w:val="center"/>
              <w:rPr>
                <w:rFonts w:ascii="仿宋" w:eastAsia="仿宋" w:hAnsi="仿宋" w:cs="Times New Roman" w:hint="eastAsia"/>
                <w:sz w:val="30"/>
              </w:rPr>
            </w:pPr>
          </w:p>
        </w:tc>
        <w:tc>
          <w:tcPr>
            <w:tcW w:w="1512" w:type="dxa"/>
            <w:tcBorders>
              <w:top w:val="single" w:sz="4" w:space="0" w:color="000000"/>
              <w:left w:val="single" w:sz="4" w:space="0" w:color="000000"/>
              <w:bottom w:val="single" w:sz="4" w:space="0" w:color="000000"/>
              <w:right w:val="single" w:sz="4" w:space="0" w:color="000000"/>
            </w:tcBorders>
            <w:vAlign w:val="center"/>
          </w:tcPr>
          <w:p w14:paraId="7A5ACAAA" w14:textId="77777777" w:rsidR="00D37B93" w:rsidRPr="00A07A7A" w:rsidRDefault="007525A4">
            <w:pPr>
              <w:pStyle w:val="TableParagraph"/>
              <w:tabs>
                <w:tab w:val="left" w:pos="235"/>
              </w:tabs>
              <w:ind w:leftChars="-43" w:left="1" w:hangingChars="38" w:hanging="91"/>
              <w:jc w:val="center"/>
              <w:rPr>
                <w:rFonts w:ascii="仿宋" w:eastAsia="仿宋" w:hAnsi="仿宋" w:cs="Times New Roman" w:hint="eastAsia"/>
                <w:sz w:val="24"/>
                <w:lang w:eastAsia="zh-CN"/>
              </w:rPr>
            </w:pPr>
            <w:r w:rsidRPr="00A07A7A">
              <w:rPr>
                <w:rFonts w:ascii="仿宋" w:eastAsia="仿宋" w:hAnsi="仿宋" w:cs="Times New Roman"/>
                <w:sz w:val="24"/>
                <w:lang w:eastAsia="zh-CN"/>
              </w:rPr>
              <w:t>□</w:t>
            </w:r>
            <w:r w:rsidRPr="00A07A7A">
              <w:rPr>
                <w:rFonts w:ascii="仿宋" w:eastAsia="仿宋" w:hAnsi="仿宋" w:cs="Times New Roman" w:hint="eastAsia"/>
                <w:sz w:val="24"/>
                <w:lang w:eastAsia="zh-CN"/>
              </w:rPr>
              <w:t>小微企业</w:t>
            </w:r>
          </w:p>
          <w:p w14:paraId="081DC436" w14:textId="77777777" w:rsidR="00D37B93" w:rsidRPr="00A07A7A" w:rsidRDefault="007525A4">
            <w:pPr>
              <w:pStyle w:val="TableParagraph"/>
              <w:tabs>
                <w:tab w:val="left" w:pos="235"/>
              </w:tabs>
              <w:ind w:leftChars="-43" w:left="1" w:hangingChars="38" w:hanging="91"/>
              <w:jc w:val="center"/>
              <w:rPr>
                <w:rFonts w:ascii="仿宋" w:eastAsia="仿宋" w:hAnsi="仿宋" w:cs="Times New Roman" w:hint="eastAsia"/>
                <w:sz w:val="24"/>
                <w:lang w:eastAsia="zh-CN"/>
              </w:rPr>
            </w:pPr>
            <w:r w:rsidRPr="00A07A7A">
              <w:rPr>
                <w:rFonts w:ascii="仿宋" w:eastAsia="仿宋" w:hAnsi="仿宋" w:cs="Times New Roman"/>
                <w:sz w:val="24"/>
                <w:lang w:eastAsia="zh-CN"/>
              </w:rPr>
              <w:t>□</w:t>
            </w:r>
            <w:r w:rsidRPr="00A07A7A">
              <w:rPr>
                <w:rFonts w:ascii="仿宋" w:eastAsia="仿宋" w:hAnsi="仿宋" w:cs="Times New Roman" w:hint="eastAsia"/>
                <w:sz w:val="24"/>
                <w:lang w:eastAsia="zh-CN"/>
              </w:rPr>
              <w:t>其他类型</w:t>
            </w:r>
          </w:p>
        </w:tc>
        <w:tc>
          <w:tcPr>
            <w:tcW w:w="1125" w:type="dxa"/>
            <w:tcBorders>
              <w:top w:val="single" w:sz="4" w:space="0" w:color="000000"/>
              <w:left w:val="single" w:sz="4" w:space="0" w:color="000000"/>
              <w:bottom w:val="single" w:sz="4" w:space="0" w:color="000000"/>
              <w:right w:val="single" w:sz="4" w:space="0" w:color="000000"/>
            </w:tcBorders>
            <w:vAlign w:val="center"/>
          </w:tcPr>
          <w:p w14:paraId="78FD072F" w14:textId="77777777" w:rsidR="00D37B93" w:rsidRPr="00A07A7A" w:rsidRDefault="00D37B93">
            <w:pPr>
              <w:pStyle w:val="TableParagraph"/>
              <w:jc w:val="center"/>
              <w:rPr>
                <w:rFonts w:ascii="仿宋" w:eastAsia="仿宋" w:hAnsi="仿宋" w:hint="eastAsia"/>
                <w:sz w:val="30"/>
                <w:lang w:eastAsia="zh-CN"/>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1E097F6D" w14:textId="77777777" w:rsidR="00D37B93" w:rsidRPr="00A07A7A" w:rsidRDefault="00D37B93">
            <w:pPr>
              <w:pStyle w:val="TableParagraph"/>
              <w:jc w:val="center"/>
              <w:rPr>
                <w:rFonts w:ascii="仿宋" w:eastAsia="仿宋" w:hAnsi="仿宋" w:hint="eastAsia"/>
                <w:sz w:val="30"/>
                <w:lang w:eastAsia="zh-CN"/>
              </w:rPr>
            </w:pPr>
          </w:p>
        </w:tc>
        <w:tc>
          <w:tcPr>
            <w:tcW w:w="1497" w:type="dxa"/>
            <w:tcBorders>
              <w:top w:val="single" w:sz="4" w:space="0" w:color="000000"/>
              <w:left w:val="single" w:sz="4" w:space="0" w:color="000000"/>
              <w:bottom w:val="single" w:sz="4" w:space="0" w:color="000000"/>
              <w:right w:val="single" w:sz="4" w:space="0" w:color="000000"/>
            </w:tcBorders>
            <w:vAlign w:val="center"/>
          </w:tcPr>
          <w:p w14:paraId="6D6A3B0E" w14:textId="77777777" w:rsidR="00D37B93" w:rsidRPr="00A07A7A" w:rsidRDefault="00D37B93">
            <w:pPr>
              <w:pStyle w:val="TableParagraph"/>
              <w:jc w:val="center"/>
              <w:rPr>
                <w:rFonts w:ascii="仿宋" w:eastAsia="仿宋" w:hAnsi="仿宋" w:hint="eastAsia"/>
                <w:sz w:val="30"/>
                <w:lang w:eastAsia="zh-CN"/>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1F688CB6" w14:textId="77777777" w:rsidR="00D37B93" w:rsidRPr="00A07A7A" w:rsidRDefault="00D37B93">
            <w:pPr>
              <w:pStyle w:val="TableParagraph"/>
              <w:jc w:val="center"/>
              <w:rPr>
                <w:rFonts w:ascii="仿宋" w:eastAsia="仿宋" w:hAnsi="仿宋" w:hint="eastAsia"/>
                <w:sz w:val="30"/>
                <w:lang w:eastAsia="zh-CN"/>
              </w:rPr>
            </w:pPr>
          </w:p>
        </w:tc>
      </w:tr>
      <w:tr w:rsidR="00A07A7A" w:rsidRPr="00A07A7A" w14:paraId="210242BE" w14:textId="77777777">
        <w:trPr>
          <w:trHeight w:val="620"/>
          <w:jc w:val="center"/>
        </w:trPr>
        <w:tc>
          <w:tcPr>
            <w:tcW w:w="457" w:type="dxa"/>
            <w:tcBorders>
              <w:top w:val="single" w:sz="4" w:space="0" w:color="000000"/>
              <w:left w:val="single" w:sz="4" w:space="0" w:color="000000"/>
              <w:bottom w:val="single" w:sz="4" w:space="0" w:color="000000"/>
              <w:right w:val="single" w:sz="4" w:space="0" w:color="000000"/>
            </w:tcBorders>
            <w:vAlign w:val="center"/>
          </w:tcPr>
          <w:p w14:paraId="36FC5844" w14:textId="77777777" w:rsidR="00D37B93" w:rsidRPr="00A07A7A" w:rsidRDefault="007525A4">
            <w:pPr>
              <w:pStyle w:val="TableParagraph"/>
              <w:jc w:val="center"/>
              <w:rPr>
                <w:rFonts w:ascii="仿宋" w:eastAsia="仿宋" w:hAnsi="仿宋" w:hint="eastAsia"/>
                <w:sz w:val="24"/>
                <w:lang w:eastAsia="zh-CN"/>
              </w:rPr>
            </w:pPr>
            <w:r w:rsidRPr="00A07A7A">
              <w:rPr>
                <w:rFonts w:ascii="仿宋" w:eastAsia="仿宋" w:hAnsi="仿宋"/>
                <w:sz w:val="24"/>
                <w:lang w:eastAsia="zh-CN"/>
              </w:rPr>
              <w:t>2</w:t>
            </w:r>
          </w:p>
        </w:tc>
        <w:tc>
          <w:tcPr>
            <w:tcW w:w="1286" w:type="dxa"/>
            <w:tcBorders>
              <w:top w:val="single" w:sz="4" w:space="0" w:color="000000"/>
              <w:left w:val="single" w:sz="4" w:space="0" w:color="000000"/>
              <w:bottom w:val="single" w:sz="4" w:space="0" w:color="000000"/>
              <w:right w:val="single" w:sz="4" w:space="0" w:color="000000"/>
            </w:tcBorders>
            <w:vAlign w:val="center"/>
          </w:tcPr>
          <w:p w14:paraId="09D304CB" w14:textId="77777777" w:rsidR="00D37B93" w:rsidRPr="00A07A7A" w:rsidRDefault="00D37B93">
            <w:pPr>
              <w:pStyle w:val="TableParagraph"/>
              <w:jc w:val="center"/>
              <w:rPr>
                <w:rFonts w:ascii="仿宋" w:eastAsia="仿宋" w:hAnsi="仿宋" w:hint="eastAsia"/>
                <w:sz w:val="30"/>
              </w:rPr>
            </w:pPr>
          </w:p>
        </w:tc>
        <w:tc>
          <w:tcPr>
            <w:tcW w:w="1512" w:type="dxa"/>
            <w:tcBorders>
              <w:top w:val="single" w:sz="4" w:space="0" w:color="000000"/>
              <w:left w:val="single" w:sz="4" w:space="0" w:color="000000"/>
              <w:bottom w:val="single" w:sz="4" w:space="0" w:color="000000"/>
              <w:right w:val="single" w:sz="4" w:space="0" w:color="000000"/>
            </w:tcBorders>
            <w:vAlign w:val="center"/>
          </w:tcPr>
          <w:p w14:paraId="7F6B9C49" w14:textId="77777777" w:rsidR="00D37B93" w:rsidRPr="00A07A7A" w:rsidRDefault="007525A4">
            <w:pPr>
              <w:pStyle w:val="TableParagraph"/>
              <w:tabs>
                <w:tab w:val="left" w:pos="235"/>
              </w:tabs>
              <w:ind w:leftChars="-43" w:left="1" w:hangingChars="38" w:hanging="91"/>
              <w:jc w:val="center"/>
              <w:rPr>
                <w:rFonts w:ascii="仿宋" w:eastAsia="仿宋" w:hAnsi="仿宋" w:cs="Times New Roman" w:hint="eastAsia"/>
                <w:sz w:val="24"/>
                <w:lang w:eastAsia="zh-CN"/>
              </w:rPr>
            </w:pPr>
            <w:r w:rsidRPr="00A07A7A">
              <w:rPr>
                <w:rFonts w:ascii="仿宋" w:eastAsia="仿宋" w:hAnsi="仿宋" w:cs="Times New Roman"/>
                <w:sz w:val="24"/>
                <w:lang w:eastAsia="zh-CN"/>
              </w:rPr>
              <w:t>□</w:t>
            </w:r>
            <w:r w:rsidRPr="00A07A7A">
              <w:rPr>
                <w:rFonts w:ascii="仿宋" w:eastAsia="仿宋" w:hAnsi="仿宋" w:cs="Times New Roman" w:hint="eastAsia"/>
                <w:sz w:val="24"/>
                <w:lang w:eastAsia="zh-CN"/>
              </w:rPr>
              <w:t>小微企业</w:t>
            </w:r>
          </w:p>
          <w:p w14:paraId="5E5793BB" w14:textId="77777777" w:rsidR="00D37B93" w:rsidRPr="00A07A7A" w:rsidRDefault="007525A4">
            <w:pPr>
              <w:pStyle w:val="TableParagraph"/>
              <w:tabs>
                <w:tab w:val="left" w:pos="235"/>
              </w:tabs>
              <w:ind w:leftChars="-43" w:left="1" w:hangingChars="38" w:hanging="91"/>
              <w:jc w:val="center"/>
              <w:rPr>
                <w:rFonts w:ascii="仿宋" w:eastAsia="仿宋" w:hAnsi="仿宋" w:cs="Times New Roman" w:hint="eastAsia"/>
                <w:sz w:val="24"/>
                <w:lang w:eastAsia="zh-CN"/>
              </w:rPr>
            </w:pPr>
            <w:r w:rsidRPr="00A07A7A">
              <w:rPr>
                <w:rFonts w:ascii="仿宋" w:eastAsia="仿宋" w:hAnsi="仿宋" w:cs="Times New Roman"/>
                <w:sz w:val="24"/>
                <w:lang w:eastAsia="zh-CN"/>
              </w:rPr>
              <w:t>□</w:t>
            </w:r>
            <w:r w:rsidRPr="00A07A7A">
              <w:rPr>
                <w:rFonts w:ascii="仿宋" w:eastAsia="仿宋" w:hAnsi="仿宋" w:cs="Times New Roman" w:hint="eastAsia"/>
                <w:sz w:val="24"/>
                <w:lang w:eastAsia="zh-CN"/>
              </w:rPr>
              <w:t>其他类型</w:t>
            </w:r>
          </w:p>
        </w:tc>
        <w:tc>
          <w:tcPr>
            <w:tcW w:w="1125" w:type="dxa"/>
            <w:tcBorders>
              <w:top w:val="single" w:sz="4" w:space="0" w:color="000000"/>
              <w:left w:val="single" w:sz="4" w:space="0" w:color="000000"/>
              <w:bottom w:val="single" w:sz="4" w:space="0" w:color="000000"/>
              <w:right w:val="single" w:sz="4" w:space="0" w:color="000000"/>
            </w:tcBorders>
            <w:vAlign w:val="center"/>
          </w:tcPr>
          <w:p w14:paraId="60CB4679" w14:textId="77777777" w:rsidR="00D37B93" w:rsidRPr="00A07A7A" w:rsidRDefault="00D37B93">
            <w:pPr>
              <w:pStyle w:val="TableParagraph"/>
              <w:jc w:val="center"/>
              <w:rPr>
                <w:rFonts w:ascii="仿宋" w:eastAsia="仿宋" w:hAnsi="仿宋" w:hint="eastAsia"/>
                <w:sz w:val="30"/>
                <w:lang w:eastAsia="zh-CN"/>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715B6C1E" w14:textId="77777777" w:rsidR="00D37B93" w:rsidRPr="00A07A7A" w:rsidRDefault="00D37B93">
            <w:pPr>
              <w:pStyle w:val="TableParagraph"/>
              <w:jc w:val="center"/>
              <w:rPr>
                <w:rFonts w:ascii="仿宋" w:eastAsia="仿宋" w:hAnsi="仿宋" w:hint="eastAsia"/>
                <w:sz w:val="30"/>
                <w:lang w:eastAsia="zh-CN"/>
              </w:rPr>
            </w:pPr>
          </w:p>
        </w:tc>
        <w:tc>
          <w:tcPr>
            <w:tcW w:w="1497" w:type="dxa"/>
            <w:tcBorders>
              <w:top w:val="single" w:sz="4" w:space="0" w:color="000000"/>
              <w:left w:val="single" w:sz="4" w:space="0" w:color="000000"/>
              <w:bottom w:val="single" w:sz="4" w:space="0" w:color="000000"/>
              <w:right w:val="single" w:sz="4" w:space="0" w:color="000000"/>
            </w:tcBorders>
            <w:vAlign w:val="center"/>
          </w:tcPr>
          <w:p w14:paraId="5B4FA4C5" w14:textId="77777777" w:rsidR="00D37B93" w:rsidRPr="00A07A7A" w:rsidRDefault="00D37B93">
            <w:pPr>
              <w:pStyle w:val="TableParagraph"/>
              <w:jc w:val="center"/>
              <w:rPr>
                <w:rFonts w:ascii="仿宋" w:eastAsia="仿宋" w:hAnsi="仿宋" w:hint="eastAsia"/>
                <w:sz w:val="30"/>
                <w:lang w:eastAsia="zh-CN"/>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19710CBC" w14:textId="77777777" w:rsidR="00D37B93" w:rsidRPr="00A07A7A" w:rsidRDefault="00D37B93">
            <w:pPr>
              <w:pStyle w:val="TableParagraph"/>
              <w:jc w:val="center"/>
              <w:rPr>
                <w:rFonts w:ascii="仿宋" w:eastAsia="仿宋" w:hAnsi="仿宋" w:hint="eastAsia"/>
                <w:sz w:val="30"/>
                <w:lang w:eastAsia="zh-CN"/>
              </w:rPr>
            </w:pPr>
          </w:p>
        </w:tc>
      </w:tr>
      <w:tr w:rsidR="00A07A7A" w:rsidRPr="00A07A7A" w14:paraId="49309488" w14:textId="77777777">
        <w:trPr>
          <w:trHeight w:val="620"/>
          <w:jc w:val="center"/>
        </w:trPr>
        <w:tc>
          <w:tcPr>
            <w:tcW w:w="457" w:type="dxa"/>
            <w:tcBorders>
              <w:top w:val="single" w:sz="4" w:space="0" w:color="000000"/>
              <w:left w:val="single" w:sz="4" w:space="0" w:color="000000"/>
              <w:bottom w:val="single" w:sz="4" w:space="0" w:color="000000"/>
              <w:right w:val="single" w:sz="4" w:space="0" w:color="000000"/>
            </w:tcBorders>
            <w:vAlign w:val="center"/>
          </w:tcPr>
          <w:p w14:paraId="6EC74092" w14:textId="77777777" w:rsidR="00D37B93" w:rsidRPr="00A07A7A" w:rsidRDefault="007525A4">
            <w:pPr>
              <w:pStyle w:val="TableParagraph"/>
              <w:jc w:val="center"/>
              <w:rPr>
                <w:rFonts w:ascii="仿宋" w:eastAsia="仿宋" w:hAnsi="仿宋" w:hint="eastAsia"/>
                <w:sz w:val="24"/>
                <w:lang w:eastAsia="zh-CN"/>
              </w:rPr>
            </w:pPr>
            <w:r w:rsidRPr="00A07A7A">
              <w:rPr>
                <w:rFonts w:ascii="仿宋" w:eastAsia="仿宋" w:hAnsi="仿宋" w:hint="eastAsia"/>
                <w:sz w:val="24"/>
                <w:lang w:eastAsia="zh-CN"/>
              </w:rPr>
              <w:t>…</w:t>
            </w:r>
          </w:p>
        </w:tc>
        <w:tc>
          <w:tcPr>
            <w:tcW w:w="1286" w:type="dxa"/>
            <w:tcBorders>
              <w:top w:val="single" w:sz="4" w:space="0" w:color="000000"/>
              <w:left w:val="single" w:sz="4" w:space="0" w:color="000000"/>
              <w:bottom w:val="single" w:sz="4" w:space="0" w:color="000000"/>
              <w:right w:val="single" w:sz="4" w:space="0" w:color="000000"/>
            </w:tcBorders>
            <w:vAlign w:val="center"/>
          </w:tcPr>
          <w:p w14:paraId="6D05212A" w14:textId="77777777" w:rsidR="00D37B93" w:rsidRPr="00A07A7A" w:rsidRDefault="00D37B93">
            <w:pPr>
              <w:pStyle w:val="TableParagraph"/>
              <w:jc w:val="center"/>
              <w:rPr>
                <w:rFonts w:ascii="仿宋" w:eastAsia="仿宋" w:hAnsi="仿宋" w:hint="eastAsia"/>
                <w:sz w:val="30"/>
              </w:rPr>
            </w:pPr>
          </w:p>
        </w:tc>
        <w:tc>
          <w:tcPr>
            <w:tcW w:w="1512" w:type="dxa"/>
            <w:tcBorders>
              <w:top w:val="single" w:sz="4" w:space="0" w:color="000000"/>
              <w:left w:val="single" w:sz="4" w:space="0" w:color="000000"/>
              <w:bottom w:val="single" w:sz="4" w:space="0" w:color="000000"/>
              <w:right w:val="single" w:sz="4" w:space="0" w:color="000000"/>
            </w:tcBorders>
            <w:vAlign w:val="center"/>
          </w:tcPr>
          <w:p w14:paraId="78D63979" w14:textId="77777777" w:rsidR="00D37B93" w:rsidRPr="00A07A7A" w:rsidRDefault="00D37B93">
            <w:pPr>
              <w:pStyle w:val="TableParagraph"/>
              <w:tabs>
                <w:tab w:val="left" w:pos="235"/>
              </w:tabs>
              <w:jc w:val="center"/>
              <w:rPr>
                <w:rFonts w:ascii="仿宋" w:eastAsia="仿宋" w:hAnsi="仿宋" w:hint="eastAsia"/>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14:paraId="4D67C27B" w14:textId="77777777" w:rsidR="00D37B93" w:rsidRPr="00A07A7A" w:rsidRDefault="00D37B93">
            <w:pPr>
              <w:pStyle w:val="TableParagraph"/>
              <w:jc w:val="center"/>
              <w:rPr>
                <w:rFonts w:ascii="仿宋" w:eastAsia="仿宋" w:hAnsi="仿宋" w:hint="eastAsia"/>
                <w:sz w:val="30"/>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209CB556" w14:textId="77777777" w:rsidR="00D37B93" w:rsidRPr="00A07A7A" w:rsidRDefault="00D37B93">
            <w:pPr>
              <w:pStyle w:val="TableParagraph"/>
              <w:jc w:val="center"/>
              <w:rPr>
                <w:rFonts w:ascii="仿宋" w:eastAsia="仿宋" w:hAnsi="仿宋" w:hint="eastAsia"/>
                <w:sz w:val="30"/>
              </w:rPr>
            </w:pPr>
          </w:p>
        </w:tc>
        <w:tc>
          <w:tcPr>
            <w:tcW w:w="1497" w:type="dxa"/>
            <w:tcBorders>
              <w:top w:val="single" w:sz="4" w:space="0" w:color="000000"/>
              <w:left w:val="single" w:sz="4" w:space="0" w:color="000000"/>
              <w:bottom w:val="single" w:sz="4" w:space="0" w:color="000000"/>
              <w:right w:val="single" w:sz="4" w:space="0" w:color="000000"/>
            </w:tcBorders>
            <w:vAlign w:val="center"/>
          </w:tcPr>
          <w:p w14:paraId="36E5771D" w14:textId="77777777" w:rsidR="00D37B93" w:rsidRPr="00A07A7A" w:rsidRDefault="00D37B93">
            <w:pPr>
              <w:pStyle w:val="TableParagraph"/>
              <w:jc w:val="center"/>
              <w:rPr>
                <w:rFonts w:ascii="仿宋" w:eastAsia="仿宋" w:hAnsi="仿宋" w:hint="eastAsia"/>
                <w:sz w:val="30"/>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1C176955" w14:textId="77777777" w:rsidR="00D37B93" w:rsidRPr="00A07A7A" w:rsidRDefault="00D37B93">
            <w:pPr>
              <w:pStyle w:val="TableParagraph"/>
              <w:jc w:val="center"/>
              <w:rPr>
                <w:rFonts w:ascii="仿宋" w:eastAsia="仿宋" w:hAnsi="仿宋" w:hint="eastAsia"/>
                <w:sz w:val="30"/>
              </w:rPr>
            </w:pPr>
          </w:p>
        </w:tc>
      </w:tr>
      <w:tr w:rsidR="00D37B93" w:rsidRPr="00A07A7A" w14:paraId="050C99F0" w14:textId="77777777">
        <w:trPr>
          <w:trHeight w:val="620"/>
          <w:jc w:val="center"/>
        </w:trPr>
        <w:tc>
          <w:tcPr>
            <w:tcW w:w="5940" w:type="dxa"/>
            <w:gridSpan w:val="5"/>
            <w:tcBorders>
              <w:top w:val="single" w:sz="4" w:space="0" w:color="000000"/>
              <w:left w:val="single" w:sz="4" w:space="0" w:color="000000"/>
              <w:bottom w:val="single" w:sz="4" w:space="0" w:color="000000"/>
              <w:right w:val="single" w:sz="4" w:space="0" w:color="000000"/>
            </w:tcBorders>
            <w:vAlign w:val="center"/>
          </w:tcPr>
          <w:p w14:paraId="67BEF727" w14:textId="77777777" w:rsidR="00D37B93" w:rsidRPr="00A07A7A" w:rsidRDefault="007525A4">
            <w:pPr>
              <w:pStyle w:val="TableParagraph"/>
              <w:ind w:rightChars="27" w:right="57"/>
              <w:jc w:val="right"/>
              <w:rPr>
                <w:rFonts w:ascii="仿宋" w:eastAsia="仿宋" w:hAnsi="仿宋" w:hint="eastAsia"/>
                <w:sz w:val="24"/>
                <w:lang w:eastAsia="zh-CN"/>
              </w:rPr>
            </w:pPr>
            <w:r w:rsidRPr="00A07A7A">
              <w:rPr>
                <w:rFonts w:ascii="仿宋" w:eastAsia="仿宋" w:hAnsi="仿宋" w:hint="eastAsia"/>
                <w:sz w:val="24"/>
                <w:lang w:eastAsia="zh-CN"/>
              </w:rPr>
              <w:t>合计：</w:t>
            </w:r>
          </w:p>
        </w:tc>
        <w:tc>
          <w:tcPr>
            <w:tcW w:w="1497" w:type="dxa"/>
            <w:tcBorders>
              <w:top w:val="single" w:sz="4" w:space="0" w:color="000000"/>
              <w:left w:val="single" w:sz="4" w:space="0" w:color="000000"/>
              <w:bottom w:val="single" w:sz="4" w:space="0" w:color="000000"/>
              <w:right w:val="single" w:sz="4" w:space="0" w:color="000000"/>
            </w:tcBorders>
            <w:vAlign w:val="center"/>
          </w:tcPr>
          <w:p w14:paraId="241C7387" w14:textId="77777777" w:rsidR="00D37B93" w:rsidRPr="00A07A7A" w:rsidRDefault="00D37B93">
            <w:pPr>
              <w:pStyle w:val="TableParagraph"/>
              <w:jc w:val="center"/>
              <w:rPr>
                <w:rFonts w:ascii="仿宋" w:eastAsia="仿宋" w:hAnsi="仿宋" w:hint="eastAsia"/>
                <w:sz w:val="30"/>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7288CC25" w14:textId="77777777" w:rsidR="00D37B93" w:rsidRPr="00A07A7A" w:rsidRDefault="00D37B93">
            <w:pPr>
              <w:pStyle w:val="TableParagraph"/>
              <w:jc w:val="center"/>
              <w:rPr>
                <w:rFonts w:ascii="仿宋" w:eastAsia="仿宋" w:hAnsi="仿宋" w:hint="eastAsia"/>
                <w:sz w:val="30"/>
              </w:rPr>
            </w:pPr>
          </w:p>
        </w:tc>
      </w:tr>
    </w:tbl>
    <w:p w14:paraId="4F7A2E47" w14:textId="77777777" w:rsidR="00D37B93" w:rsidRPr="00A07A7A" w:rsidRDefault="00D37B93">
      <w:pPr>
        <w:adjustRightInd w:val="0"/>
        <w:snapToGrid w:val="0"/>
        <w:spacing w:line="360" w:lineRule="auto"/>
        <w:ind w:firstLineChars="200" w:firstLine="480"/>
        <w:jc w:val="left"/>
        <w:rPr>
          <w:rFonts w:ascii="仿宋" w:eastAsia="仿宋" w:hAnsi="仿宋" w:hint="eastAsia"/>
          <w:sz w:val="24"/>
        </w:rPr>
      </w:pPr>
    </w:p>
    <w:p w14:paraId="1D4E4C70" w14:textId="77777777" w:rsidR="00D37B93" w:rsidRPr="00A07A7A" w:rsidRDefault="007525A4">
      <w:pPr>
        <w:adjustRightInd w:val="0"/>
        <w:snapToGrid w:val="0"/>
        <w:spacing w:line="360" w:lineRule="auto"/>
        <w:jc w:val="left"/>
        <w:rPr>
          <w:rFonts w:ascii="仿宋" w:eastAsia="仿宋" w:hAnsi="仿宋" w:hint="eastAsia"/>
          <w:sz w:val="24"/>
        </w:rPr>
      </w:pPr>
      <w:r w:rsidRPr="00A07A7A">
        <w:rPr>
          <w:rFonts w:ascii="仿宋" w:eastAsia="仿宋" w:hAnsi="仿宋"/>
          <w:sz w:val="24"/>
        </w:rPr>
        <w:t xml:space="preserve">注： </w:t>
      </w:r>
    </w:p>
    <w:p w14:paraId="5FD714B7" w14:textId="77777777" w:rsidR="00D37B93" w:rsidRPr="00A07A7A" w:rsidRDefault="007525A4">
      <w:pPr>
        <w:adjustRightInd w:val="0"/>
        <w:snapToGrid w:val="0"/>
        <w:spacing w:line="360" w:lineRule="auto"/>
        <w:jc w:val="left"/>
        <w:rPr>
          <w:rFonts w:ascii="仿宋" w:eastAsia="仿宋" w:hAnsi="仿宋" w:hint="eastAsia"/>
          <w:sz w:val="24"/>
        </w:rPr>
      </w:pPr>
      <w:r w:rsidRPr="00A07A7A">
        <w:rPr>
          <w:rFonts w:ascii="仿宋" w:eastAsia="仿宋" w:hAnsi="仿宋"/>
          <w:sz w:val="24"/>
        </w:rPr>
        <w:t>1.本表仅在供应商非因“为落实政府采购政策”而分包时填写；供应商“为落实政府采购政策”而向中小企业分包时请按照《</w:t>
      </w:r>
      <w:r w:rsidRPr="00A07A7A">
        <w:rPr>
          <w:rFonts w:ascii="仿宋" w:eastAsia="仿宋" w:hAnsi="仿宋"/>
          <w:sz w:val="24"/>
          <w:szCs w:val="20"/>
        </w:rPr>
        <w:t>拟分包情况说明及分包意向协议</w:t>
      </w:r>
      <w:r w:rsidRPr="00A07A7A">
        <w:rPr>
          <w:rFonts w:ascii="仿宋" w:eastAsia="仿宋" w:hAnsi="仿宋"/>
          <w:sz w:val="24"/>
        </w:rPr>
        <w:t>》（类型一）要求填写。</w:t>
      </w:r>
    </w:p>
    <w:p w14:paraId="59429AE1" w14:textId="77777777" w:rsidR="00D37B93" w:rsidRPr="00A07A7A" w:rsidRDefault="007525A4">
      <w:pPr>
        <w:adjustRightInd w:val="0"/>
        <w:snapToGrid w:val="0"/>
        <w:spacing w:line="360" w:lineRule="auto"/>
        <w:jc w:val="left"/>
        <w:rPr>
          <w:rFonts w:ascii="仿宋" w:eastAsia="仿宋" w:hAnsi="仿宋" w:hint="eastAsia"/>
          <w:sz w:val="24"/>
        </w:rPr>
      </w:pPr>
      <w:r w:rsidRPr="00A07A7A">
        <w:rPr>
          <w:rFonts w:ascii="仿宋" w:eastAsia="仿宋" w:hAnsi="仿宋"/>
          <w:sz w:val="24"/>
        </w:rPr>
        <w:t>2.如本竞争性磋商文件《供应商须知资料表》载明本项目分包承担主体应具备的相应资质条件，则供应商须在本表中列明分包承担主体的资质等级，并后附资质证书电子件</w:t>
      </w:r>
      <w:r w:rsidRPr="00A07A7A">
        <w:rPr>
          <w:rFonts w:ascii="仿宋" w:eastAsia="仿宋" w:hAnsi="仿宋" w:hint="eastAsia"/>
          <w:sz w:val="24"/>
        </w:rPr>
        <w:t>，</w:t>
      </w:r>
      <w:r w:rsidRPr="00A07A7A">
        <w:rPr>
          <w:rFonts w:ascii="仿宋" w:eastAsia="仿宋" w:hAnsi="仿宋"/>
          <w:sz w:val="24"/>
        </w:rPr>
        <w:t>否则</w:t>
      </w:r>
      <w:r w:rsidRPr="00A07A7A">
        <w:rPr>
          <w:rFonts w:ascii="仿宋" w:eastAsia="仿宋" w:hAnsi="仿宋"/>
          <w:b/>
          <w:sz w:val="24"/>
        </w:rPr>
        <w:t>响应无效</w:t>
      </w:r>
      <w:r w:rsidRPr="00A07A7A">
        <w:rPr>
          <w:rFonts w:ascii="仿宋" w:eastAsia="仿宋" w:hAnsi="仿宋"/>
          <w:sz w:val="24"/>
        </w:rPr>
        <w:t>。</w:t>
      </w:r>
    </w:p>
    <w:p w14:paraId="6B3C80E1" w14:textId="77777777" w:rsidR="00D37B93" w:rsidRPr="00A07A7A" w:rsidRDefault="00D37B93">
      <w:pPr>
        <w:adjustRightInd w:val="0"/>
        <w:snapToGrid w:val="0"/>
        <w:spacing w:line="360" w:lineRule="auto"/>
        <w:jc w:val="left"/>
        <w:rPr>
          <w:rFonts w:ascii="仿宋" w:eastAsia="仿宋" w:hAnsi="仿宋" w:hint="eastAsia"/>
          <w:sz w:val="24"/>
        </w:rPr>
      </w:pPr>
    </w:p>
    <w:p w14:paraId="0B291B19" w14:textId="77777777" w:rsidR="00D37B93" w:rsidRPr="00A07A7A" w:rsidRDefault="00D37B93">
      <w:pPr>
        <w:adjustRightInd w:val="0"/>
        <w:snapToGrid w:val="0"/>
        <w:spacing w:line="360" w:lineRule="auto"/>
        <w:jc w:val="left"/>
        <w:rPr>
          <w:rFonts w:ascii="仿宋" w:eastAsia="仿宋" w:hAnsi="仿宋" w:hint="eastAsia"/>
          <w:sz w:val="24"/>
        </w:rPr>
      </w:pPr>
    </w:p>
    <w:p w14:paraId="43013C2A" w14:textId="77777777" w:rsidR="00D37B93" w:rsidRPr="00A07A7A" w:rsidRDefault="007525A4">
      <w:pPr>
        <w:adjustRightInd w:val="0"/>
        <w:snapToGrid w:val="0"/>
        <w:spacing w:line="360" w:lineRule="auto"/>
        <w:ind w:firstLineChars="200" w:firstLine="480"/>
        <w:jc w:val="right"/>
        <w:rPr>
          <w:rFonts w:ascii="仿宋" w:eastAsia="仿宋" w:hAnsi="仿宋" w:hint="eastAsia"/>
          <w:sz w:val="24"/>
        </w:rPr>
      </w:pPr>
      <w:r w:rsidRPr="00A07A7A">
        <w:rPr>
          <w:rFonts w:ascii="仿宋" w:eastAsia="仿宋" w:hAnsi="仿宋"/>
          <w:sz w:val="24"/>
        </w:rPr>
        <w:t>供应商名称（盖章）：_______</w:t>
      </w:r>
    </w:p>
    <w:p w14:paraId="216DE5EF" w14:textId="77777777" w:rsidR="00D37B93" w:rsidRPr="00A07A7A" w:rsidRDefault="007525A4">
      <w:pPr>
        <w:spacing w:line="360" w:lineRule="auto"/>
        <w:jc w:val="right"/>
        <w:rPr>
          <w:rFonts w:ascii="仿宋" w:eastAsia="仿宋" w:hAnsi="仿宋" w:hint="eastAsia"/>
          <w:b/>
          <w:sz w:val="24"/>
        </w:rPr>
      </w:pPr>
      <w:r w:rsidRPr="00A07A7A">
        <w:rPr>
          <w:rFonts w:ascii="仿宋" w:eastAsia="仿宋" w:hAnsi="仿宋"/>
          <w:sz w:val="24"/>
          <w:szCs w:val="20"/>
        </w:rPr>
        <w:t>日期：____年____月____日</w:t>
      </w:r>
    </w:p>
    <w:p w14:paraId="101AD107" w14:textId="77777777" w:rsidR="00D37B93" w:rsidRPr="00A07A7A" w:rsidRDefault="007525A4">
      <w:pPr>
        <w:tabs>
          <w:tab w:val="left" w:pos="360"/>
        </w:tabs>
        <w:snapToGrid w:val="0"/>
        <w:spacing w:line="360" w:lineRule="auto"/>
        <w:outlineLvl w:val="1"/>
        <w:rPr>
          <w:rFonts w:ascii="仿宋" w:eastAsia="仿宋" w:hAnsi="仿宋" w:hint="eastAsia"/>
          <w:sz w:val="24"/>
          <w:szCs w:val="20"/>
        </w:rPr>
      </w:pPr>
      <w:r w:rsidRPr="00A07A7A">
        <w:rPr>
          <w:rFonts w:ascii="仿宋" w:eastAsia="仿宋" w:hAnsi="仿宋"/>
          <w:sz w:val="24"/>
          <w:szCs w:val="20"/>
        </w:rPr>
        <w:br w:type="page"/>
      </w:r>
      <w:r w:rsidRPr="00A07A7A">
        <w:rPr>
          <w:rFonts w:ascii="仿宋" w:eastAsia="仿宋" w:hAnsi="仿宋"/>
          <w:sz w:val="24"/>
        </w:rPr>
        <w:lastRenderedPageBreak/>
        <w:t>12  竞争性磋商文件要求提供或供应商认为应附的其他材料</w:t>
      </w:r>
    </w:p>
    <w:p w14:paraId="6FD1ACCB" w14:textId="77777777" w:rsidR="00D37B93" w:rsidRPr="00A07A7A" w:rsidRDefault="00D37B93">
      <w:pPr>
        <w:widowControl/>
        <w:jc w:val="left"/>
        <w:rPr>
          <w:rFonts w:ascii="仿宋" w:eastAsia="仿宋" w:hAnsi="仿宋" w:hint="eastAsia"/>
          <w:b/>
          <w:sz w:val="36"/>
          <w:szCs w:val="36"/>
        </w:rPr>
      </w:pPr>
    </w:p>
    <w:p w14:paraId="59DECAE0" w14:textId="77777777" w:rsidR="00D37B93" w:rsidRPr="00A07A7A" w:rsidRDefault="007525A4">
      <w:pPr>
        <w:widowControl/>
        <w:jc w:val="left"/>
        <w:rPr>
          <w:rFonts w:ascii="仿宋" w:eastAsia="仿宋" w:hAnsi="仿宋" w:hint="eastAsia"/>
          <w:b/>
          <w:sz w:val="36"/>
          <w:szCs w:val="36"/>
        </w:rPr>
      </w:pPr>
      <w:r w:rsidRPr="00A07A7A">
        <w:rPr>
          <w:rFonts w:ascii="仿宋" w:eastAsia="仿宋" w:hAnsi="仿宋"/>
          <w:b/>
          <w:sz w:val="36"/>
          <w:szCs w:val="36"/>
        </w:rPr>
        <w:br w:type="page"/>
      </w:r>
    </w:p>
    <w:p w14:paraId="5319D934" w14:textId="77777777" w:rsidR="00D37B93" w:rsidRPr="00A07A7A" w:rsidRDefault="007525A4">
      <w:pPr>
        <w:tabs>
          <w:tab w:val="left" w:pos="360"/>
        </w:tabs>
        <w:snapToGrid w:val="0"/>
        <w:spacing w:line="360" w:lineRule="auto"/>
        <w:outlineLvl w:val="1"/>
        <w:rPr>
          <w:rFonts w:ascii="仿宋" w:eastAsia="仿宋" w:hAnsi="仿宋" w:hint="eastAsia"/>
          <w:sz w:val="24"/>
        </w:rPr>
      </w:pPr>
      <w:r w:rsidRPr="00A07A7A">
        <w:rPr>
          <w:rFonts w:ascii="仿宋" w:eastAsia="仿宋" w:hAnsi="仿宋"/>
          <w:sz w:val="24"/>
        </w:rPr>
        <w:lastRenderedPageBreak/>
        <w:t>13  最后报价一览表（实质性格式，磋商后提交）</w:t>
      </w:r>
    </w:p>
    <w:p w14:paraId="21AE73F6" w14:textId="77777777" w:rsidR="00D37B93" w:rsidRPr="00A07A7A" w:rsidRDefault="00D37B93">
      <w:pPr>
        <w:widowControl/>
        <w:jc w:val="left"/>
        <w:rPr>
          <w:rFonts w:ascii="仿宋" w:eastAsia="仿宋" w:hAnsi="仿宋" w:hint="eastAsia"/>
          <w:kern w:val="0"/>
          <w:sz w:val="24"/>
          <w:szCs w:val="20"/>
        </w:rPr>
      </w:pPr>
    </w:p>
    <w:p w14:paraId="3CA37690" w14:textId="77777777" w:rsidR="00D37B93" w:rsidRPr="00A07A7A" w:rsidRDefault="007525A4">
      <w:pPr>
        <w:spacing w:line="360" w:lineRule="exact"/>
        <w:ind w:firstLine="720"/>
        <w:jc w:val="center"/>
        <w:rPr>
          <w:rFonts w:ascii="仿宋" w:eastAsia="仿宋" w:hAnsi="仿宋" w:hint="eastAsia"/>
          <w:b/>
          <w:sz w:val="36"/>
          <w:szCs w:val="36"/>
        </w:rPr>
      </w:pPr>
      <w:r w:rsidRPr="00A07A7A">
        <w:rPr>
          <w:rFonts w:ascii="仿宋" w:eastAsia="仿宋" w:hAnsi="仿宋" w:hint="eastAsia"/>
          <w:b/>
          <w:sz w:val="36"/>
          <w:szCs w:val="36"/>
        </w:rPr>
        <w:t>最后报价一览表</w:t>
      </w:r>
    </w:p>
    <w:p w14:paraId="6608561D" w14:textId="77777777" w:rsidR="00D37B93" w:rsidRPr="00A07A7A" w:rsidRDefault="00D37B93">
      <w:pPr>
        <w:tabs>
          <w:tab w:val="left" w:pos="1800"/>
          <w:tab w:val="left" w:pos="5580"/>
        </w:tabs>
        <w:spacing w:line="360" w:lineRule="auto"/>
        <w:jc w:val="left"/>
        <w:rPr>
          <w:rFonts w:ascii="仿宋" w:eastAsia="仿宋" w:hAnsi="仿宋" w:hint="eastAsia"/>
          <w:sz w:val="24"/>
        </w:rPr>
      </w:pPr>
    </w:p>
    <w:p w14:paraId="68DC94A3" w14:textId="77777777" w:rsidR="00D37B93" w:rsidRPr="00A07A7A" w:rsidRDefault="007525A4">
      <w:pPr>
        <w:tabs>
          <w:tab w:val="left" w:pos="1800"/>
          <w:tab w:val="left" w:pos="5580"/>
        </w:tabs>
        <w:spacing w:line="360" w:lineRule="auto"/>
        <w:ind w:firstLineChars="150" w:firstLine="360"/>
        <w:jc w:val="left"/>
        <w:rPr>
          <w:rFonts w:ascii="仿宋" w:eastAsia="仿宋" w:hAnsi="仿宋" w:hint="eastAsia"/>
          <w:sz w:val="24"/>
        </w:rPr>
      </w:pPr>
      <w:r w:rsidRPr="00A07A7A">
        <w:rPr>
          <w:rFonts w:ascii="仿宋" w:eastAsia="仿宋" w:hAnsi="仿宋"/>
          <w:sz w:val="24"/>
        </w:rPr>
        <w:t>项目编号/包号：_______________     项目名称：_______________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0"/>
        <w:gridCol w:w="2715"/>
        <w:gridCol w:w="2019"/>
        <w:gridCol w:w="1798"/>
        <w:gridCol w:w="1720"/>
      </w:tblGrid>
      <w:tr w:rsidR="00A07A7A" w:rsidRPr="00A07A7A" w14:paraId="1D0F9C95" w14:textId="77777777">
        <w:trPr>
          <w:trHeight w:val="531"/>
          <w:jc w:val="center"/>
        </w:trPr>
        <w:tc>
          <w:tcPr>
            <w:tcW w:w="447" w:type="pct"/>
            <w:vMerge w:val="restart"/>
            <w:vAlign w:val="center"/>
          </w:tcPr>
          <w:p w14:paraId="713F25F3" w14:textId="77777777" w:rsidR="00D37B93" w:rsidRPr="00A07A7A" w:rsidRDefault="007525A4">
            <w:pPr>
              <w:tabs>
                <w:tab w:val="left" w:pos="5580"/>
              </w:tabs>
              <w:jc w:val="center"/>
              <w:rPr>
                <w:rFonts w:ascii="仿宋" w:eastAsia="仿宋" w:hAnsi="仿宋" w:hint="eastAsia"/>
                <w:b/>
                <w:sz w:val="24"/>
              </w:rPr>
            </w:pPr>
            <w:r w:rsidRPr="00A07A7A">
              <w:rPr>
                <w:rFonts w:ascii="仿宋" w:eastAsia="仿宋" w:hAnsi="仿宋"/>
                <w:b/>
                <w:sz w:val="24"/>
              </w:rPr>
              <w:t>序号</w:t>
            </w:r>
          </w:p>
        </w:tc>
        <w:tc>
          <w:tcPr>
            <w:tcW w:w="1498" w:type="pct"/>
            <w:vMerge w:val="restart"/>
            <w:vAlign w:val="center"/>
          </w:tcPr>
          <w:p w14:paraId="1E9FDB55" w14:textId="77777777" w:rsidR="00D37B93" w:rsidRPr="00A07A7A" w:rsidRDefault="007525A4">
            <w:pPr>
              <w:tabs>
                <w:tab w:val="left" w:pos="5580"/>
              </w:tabs>
              <w:jc w:val="center"/>
              <w:rPr>
                <w:rFonts w:ascii="仿宋" w:eastAsia="仿宋" w:hAnsi="仿宋" w:hint="eastAsia"/>
                <w:b/>
                <w:sz w:val="24"/>
              </w:rPr>
            </w:pPr>
            <w:r w:rsidRPr="00A07A7A">
              <w:rPr>
                <w:rFonts w:ascii="仿宋" w:eastAsia="仿宋" w:hAnsi="仿宋"/>
                <w:b/>
                <w:sz w:val="24"/>
              </w:rPr>
              <w:t>供应商名称</w:t>
            </w:r>
          </w:p>
        </w:tc>
        <w:tc>
          <w:tcPr>
            <w:tcW w:w="2106" w:type="pct"/>
            <w:gridSpan w:val="2"/>
            <w:vAlign w:val="center"/>
          </w:tcPr>
          <w:p w14:paraId="75AE0FB0" w14:textId="77777777" w:rsidR="00D37B93" w:rsidRPr="00A07A7A" w:rsidRDefault="007525A4">
            <w:pPr>
              <w:tabs>
                <w:tab w:val="left" w:pos="5580"/>
              </w:tabs>
              <w:jc w:val="center"/>
              <w:rPr>
                <w:rFonts w:ascii="仿宋" w:eastAsia="仿宋" w:hAnsi="仿宋" w:hint="eastAsia"/>
                <w:b/>
                <w:sz w:val="24"/>
              </w:rPr>
            </w:pPr>
            <w:r w:rsidRPr="00A07A7A">
              <w:rPr>
                <w:rFonts w:ascii="仿宋" w:eastAsia="仿宋" w:hAnsi="仿宋"/>
                <w:b/>
                <w:sz w:val="24"/>
              </w:rPr>
              <w:t>最后报价</w:t>
            </w:r>
          </w:p>
        </w:tc>
        <w:tc>
          <w:tcPr>
            <w:tcW w:w="949" w:type="pct"/>
            <w:vMerge w:val="restart"/>
            <w:vAlign w:val="center"/>
          </w:tcPr>
          <w:p w14:paraId="319CBB8A" w14:textId="77777777" w:rsidR="00D37B93" w:rsidRPr="00A07A7A" w:rsidRDefault="007525A4">
            <w:pPr>
              <w:tabs>
                <w:tab w:val="left" w:pos="5580"/>
              </w:tabs>
              <w:jc w:val="center"/>
              <w:rPr>
                <w:rFonts w:ascii="仿宋" w:eastAsia="仿宋" w:hAnsi="仿宋" w:hint="eastAsia"/>
                <w:b/>
                <w:sz w:val="24"/>
              </w:rPr>
            </w:pPr>
            <w:r w:rsidRPr="00A07A7A">
              <w:rPr>
                <w:rFonts w:ascii="仿宋" w:eastAsia="仿宋" w:hAnsi="仿宋"/>
                <w:b/>
                <w:sz w:val="24"/>
              </w:rPr>
              <w:t>其他</w:t>
            </w:r>
          </w:p>
          <w:p w14:paraId="64D3667C" w14:textId="77777777" w:rsidR="00D37B93" w:rsidRPr="00A07A7A" w:rsidRDefault="007525A4">
            <w:pPr>
              <w:tabs>
                <w:tab w:val="left" w:pos="5580"/>
              </w:tabs>
              <w:jc w:val="center"/>
              <w:rPr>
                <w:rFonts w:ascii="仿宋" w:eastAsia="仿宋" w:hAnsi="仿宋" w:hint="eastAsia"/>
                <w:b/>
                <w:sz w:val="24"/>
              </w:rPr>
            </w:pPr>
            <w:r w:rsidRPr="00A07A7A">
              <w:rPr>
                <w:rFonts w:ascii="仿宋" w:eastAsia="仿宋" w:hAnsi="仿宋"/>
                <w:b/>
                <w:sz w:val="24"/>
              </w:rPr>
              <w:t>声明</w:t>
            </w:r>
          </w:p>
        </w:tc>
      </w:tr>
      <w:tr w:rsidR="00A07A7A" w:rsidRPr="00A07A7A" w14:paraId="3D072BC0" w14:textId="77777777">
        <w:trPr>
          <w:trHeight w:val="674"/>
          <w:jc w:val="center"/>
        </w:trPr>
        <w:tc>
          <w:tcPr>
            <w:tcW w:w="447" w:type="pct"/>
            <w:vMerge/>
            <w:vAlign w:val="center"/>
          </w:tcPr>
          <w:p w14:paraId="7AF6CB6E" w14:textId="77777777" w:rsidR="00D37B93" w:rsidRPr="00A07A7A" w:rsidRDefault="00D37B93">
            <w:pPr>
              <w:tabs>
                <w:tab w:val="left" w:pos="5580"/>
              </w:tabs>
              <w:jc w:val="center"/>
              <w:rPr>
                <w:rFonts w:ascii="仿宋" w:eastAsia="仿宋" w:hAnsi="仿宋" w:hint="eastAsia"/>
                <w:sz w:val="24"/>
              </w:rPr>
            </w:pPr>
          </w:p>
        </w:tc>
        <w:tc>
          <w:tcPr>
            <w:tcW w:w="1498" w:type="pct"/>
            <w:vMerge/>
            <w:vAlign w:val="center"/>
          </w:tcPr>
          <w:p w14:paraId="68E729DA" w14:textId="77777777" w:rsidR="00D37B93" w:rsidRPr="00A07A7A" w:rsidRDefault="00D37B93">
            <w:pPr>
              <w:tabs>
                <w:tab w:val="left" w:pos="5580"/>
              </w:tabs>
              <w:jc w:val="center"/>
              <w:rPr>
                <w:rFonts w:ascii="仿宋" w:eastAsia="仿宋" w:hAnsi="仿宋" w:hint="eastAsia"/>
                <w:sz w:val="24"/>
              </w:rPr>
            </w:pPr>
          </w:p>
        </w:tc>
        <w:tc>
          <w:tcPr>
            <w:tcW w:w="1114" w:type="pct"/>
            <w:vAlign w:val="center"/>
          </w:tcPr>
          <w:p w14:paraId="073D89CF" w14:textId="77777777" w:rsidR="00D37B93" w:rsidRPr="00A07A7A" w:rsidRDefault="007525A4">
            <w:pPr>
              <w:tabs>
                <w:tab w:val="left" w:pos="5580"/>
              </w:tabs>
              <w:jc w:val="center"/>
              <w:rPr>
                <w:rFonts w:ascii="仿宋" w:eastAsia="仿宋" w:hAnsi="仿宋" w:hint="eastAsia"/>
                <w:b/>
                <w:sz w:val="24"/>
              </w:rPr>
            </w:pPr>
            <w:r w:rsidRPr="00A07A7A">
              <w:rPr>
                <w:rFonts w:ascii="仿宋" w:eastAsia="仿宋" w:hAnsi="仿宋"/>
                <w:b/>
                <w:sz w:val="24"/>
              </w:rPr>
              <w:t>大写</w:t>
            </w:r>
          </w:p>
        </w:tc>
        <w:tc>
          <w:tcPr>
            <w:tcW w:w="992" w:type="pct"/>
            <w:vAlign w:val="center"/>
          </w:tcPr>
          <w:p w14:paraId="5EDC761B" w14:textId="77777777" w:rsidR="00D37B93" w:rsidRPr="00A07A7A" w:rsidRDefault="007525A4">
            <w:pPr>
              <w:tabs>
                <w:tab w:val="left" w:pos="5580"/>
              </w:tabs>
              <w:jc w:val="center"/>
              <w:rPr>
                <w:rFonts w:ascii="仿宋" w:eastAsia="仿宋" w:hAnsi="仿宋" w:hint="eastAsia"/>
                <w:b/>
                <w:sz w:val="24"/>
              </w:rPr>
            </w:pPr>
            <w:r w:rsidRPr="00A07A7A">
              <w:rPr>
                <w:rFonts w:ascii="仿宋" w:eastAsia="仿宋" w:hAnsi="仿宋"/>
                <w:b/>
                <w:sz w:val="24"/>
              </w:rPr>
              <w:t>小写</w:t>
            </w:r>
          </w:p>
        </w:tc>
        <w:tc>
          <w:tcPr>
            <w:tcW w:w="949" w:type="pct"/>
            <w:vMerge/>
            <w:vAlign w:val="center"/>
          </w:tcPr>
          <w:p w14:paraId="4AABD495" w14:textId="77777777" w:rsidR="00D37B93" w:rsidRPr="00A07A7A" w:rsidRDefault="00D37B93">
            <w:pPr>
              <w:tabs>
                <w:tab w:val="left" w:pos="5580"/>
              </w:tabs>
              <w:ind w:firstLine="482"/>
              <w:jc w:val="center"/>
              <w:rPr>
                <w:rFonts w:ascii="仿宋" w:eastAsia="仿宋" w:hAnsi="仿宋" w:hint="eastAsia"/>
                <w:b/>
                <w:sz w:val="24"/>
              </w:rPr>
            </w:pPr>
          </w:p>
        </w:tc>
      </w:tr>
      <w:tr w:rsidR="00D37B93" w:rsidRPr="00A07A7A" w14:paraId="1684868A" w14:textId="77777777">
        <w:trPr>
          <w:trHeight w:val="976"/>
          <w:jc w:val="center"/>
        </w:trPr>
        <w:tc>
          <w:tcPr>
            <w:tcW w:w="447" w:type="pct"/>
            <w:vAlign w:val="center"/>
          </w:tcPr>
          <w:p w14:paraId="57263380" w14:textId="77777777" w:rsidR="00D37B93" w:rsidRPr="00A07A7A" w:rsidRDefault="00D37B93">
            <w:pPr>
              <w:tabs>
                <w:tab w:val="left" w:pos="5580"/>
              </w:tabs>
              <w:jc w:val="center"/>
              <w:rPr>
                <w:rFonts w:ascii="仿宋" w:eastAsia="仿宋" w:hAnsi="仿宋" w:hint="eastAsia"/>
                <w:sz w:val="24"/>
              </w:rPr>
            </w:pPr>
          </w:p>
        </w:tc>
        <w:tc>
          <w:tcPr>
            <w:tcW w:w="1498" w:type="pct"/>
            <w:vAlign w:val="center"/>
          </w:tcPr>
          <w:p w14:paraId="6F928BAA" w14:textId="77777777" w:rsidR="00D37B93" w:rsidRPr="00A07A7A" w:rsidRDefault="00D37B93">
            <w:pPr>
              <w:tabs>
                <w:tab w:val="left" w:pos="5580"/>
              </w:tabs>
              <w:jc w:val="center"/>
              <w:rPr>
                <w:rFonts w:ascii="仿宋" w:eastAsia="仿宋" w:hAnsi="仿宋" w:hint="eastAsia"/>
                <w:sz w:val="24"/>
              </w:rPr>
            </w:pPr>
          </w:p>
        </w:tc>
        <w:tc>
          <w:tcPr>
            <w:tcW w:w="1114" w:type="pct"/>
            <w:vAlign w:val="center"/>
          </w:tcPr>
          <w:p w14:paraId="6404F49D" w14:textId="77777777" w:rsidR="00D37B93" w:rsidRPr="00A07A7A" w:rsidRDefault="00D37B93">
            <w:pPr>
              <w:tabs>
                <w:tab w:val="left" w:pos="5580"/>
              </w:tabs>
              <w:jc w:val="center"/>
              <w:rPr>
                <w:rFonts w:ascii="仿宋" w:eastAsia="仿宋" w:hAnsi="仿宋" w:hint="eastAsia"/>
                <w:sz w:val="24"/>
              </w:rPr>
            </w:pPr>
          </w:p>
        </w:tc>
        <w:tc>
          <w:tcPr>
            <w:tcW w:w="992" w:type="pct"/>
            <w:vAlign w:val="center"/>
          </w:tcPr>
          <w:p w14:paraId="2D290E9E" w14:textId="77777777" w:rsidR="00D37B93" w:rsidRPr="00A07A7A" w:rsidRDefault="00D37B93">
            <w:pPr>
              <w:tabs>
                <w:tab w:val="left" w:pos="5580"/>
              </w:tabs>
              <w:jc w:val="center"/>
              <w:rPr>
                <w:rFonts w:ascii="仿宋" w:eastAsia="仿宋" w:hAnsi="仿宋" w:hint="eastAsia"/>
                <w:sz w:val="24"/>
              </w:rPr>
            </w:pPr>
          </w:p>
        </w:tc>
        <w:tc>
          <w:tcPr>
            <w:tcW w:w="949" w:type="pct"/>
            <w:vAlign w:val="center"/>
          </w:tcPr>
          <w:p w14:paraId="1B22863D" w14:textId="77777777" w:rsidR="00D37B93" w:rsidRPr="00A07A7A" w:rsidRDefault="00D37B93">
            <w:pPr>
              <w:tabs>
                <w:tab w:val="left" w:pos="5580"/>
              </w:tabs>
              <w:jc w:val="center"/>
              <w:rPr>
                <w:rFonts w:ascii="仿宋" w:eastAsia="仿宋" w:hAnsi="仿宋" w:hint="eastAsia"/>
                <w:sz w:val="24"/>
              </w:rPr>
            </w:pPr>
          </w:p>
        </w:tc>
      </w:tr>
    </w:tbl>
    <w:p w14:paraId="752A0E55" w14:textId="77777777" w:rsidR="00D37B93" w:rsidRPr="00A07A7A" w:rsidRDefault="00D37B93">
      <w:pPr>
        <w:autoSpaceDE w:val="0"/>
        <w:autoSpaceDN w:val="0"/>
        <w:adjustRightInd w:val="0"/>
        <w:jc w:val="left"/>
        <w:rPr>
          <w:rFonts w:ascii="仿宋" w:eastAsia="仿宋" w:hAnsi="仿宋" w:hint="eastAsia"/>
          <w:kern w:val="0"/>
          <w:sz w:val="24"/>
        </w:rPr>
      </w:pPr>
    </w:p>
    <w:p w14:paraId="6974C78A" w14:textId="77777777" w:rsidR="00D37B93" w:rsidRPr="00A07A7A" w:rsidRDefault="007525A4">
      <w:pPr>
        <w:autoSpaceDE w:val="0"/>
        <w:autoSpaceDN w:val="0"/>
        <w:adjustRightInd w:val="0"/>
        <w:spacing w:line="360" w:lineRule="auto"/>
        <w:jc w:val="left"/>
        <w:rPr>
          <w:rFonts w:ascii="仿宋" w:eastAsia="仿宋" w:hAnsi="仿宋" w:hint="eastAsia"/>
          <w:sz w:val="24"/>
          <w:szCs w:val="20"/>
        </w:rPr>
      </w:pPr>
      <w:r w:rsidRPr="00A07A7A">
        <w:rPr>
          <w:rFonts w:ascii="仿宋" w:eastAsia="仿宋" w:hAnsi="仿宋"/>
          <w:kern w:val="0"/>
          <w:sz w:val="24"/>
        </w:rPr>
        <w:t>注：1</w:t>
      </w:r>
      <w:r w:rsidRPr="00A07A7A">
        <w:rPr>
          <w:rFonts w:ascii="仿宋" w:eastAsia="仿宋" w:hAnsi="仿宋"/>
          <w:sz w:val="24"/>
          <w:szCs w:val="20"/>
        </w:rPr>
        <w:t>.此表中，每包的报价应和《最后分项报价表》中的总价相一致。</w:t>
      </w:r>
    </w:p>
    <w:p w14:paraId="4017F24B" w14:textId="77777777" w:rsidR="00D37B93" w:rsidRPr="00A07A7A" w:rsidRDefault="007525A4">
      <w:pPr>
        <w:tabs>
          <w:tab w:val="left" w:pos="5580"/>
        </w:tabs>
        <w:spacing w:line="360" w:lineRule="auto"/>
        <w:ind w:firstLineChars="200" w:firstLine="480"/>
        <w:rPr>
          <w:rFonts w:ascii="仿宋" w:eastAsia="仿宋" w:hAnsi="仿宋" w:hint="eastAsia"/>
          <w:sz w:val="24"/>
          <w:szCs w:val="20"/>
        </w:rPr>
      </w:pPr>
      <w:r w:rsidRPr="00A07A7A">
        <w:rPr>
          <w:rFonts w:ascii="仿宋" w:eastAsia="仿宋" w:hAnsi="仿宋"/>
          <w:sz w:val="24"/>
          <w:szCs w:val="20"/>
        </w:rPr>
        <w:t>2.本表必须按包分别填写。</w:t>
      </w:r>
    </w:p>
    <w:p w14:paraId="71B6F611" w14:textId="77777777" w:rsidR="00D37B93" w:rsidRPr="00A07A7A" w:rsidRDefault="00D37B93">
      <w:pPr>
        <w:autoSpaceDE w:val="0"/>
        <w:autoSpaceDN w:val="0"/>
        <w:adjustRightInd w:val="0"/>
        <w:snapToGrid w:val="0"/>
        <w:spacing w:before="25" w:after="25" w:line="360" w:lineRule="auto"/>
        <w:rPr>
          <w:rFonts w:ascii="仿宋" w:eastAsia="仿宋" w:hAnsi="仿宋" w:hint="eastAsia"/>
          <w:sz w:val="24"/>
          <w:lang w:val="zh-CN"/>
        </w:rPr>
      </w:pPr>
    </w:p>
    <w:p w14:paraId="130AEDAE" w14:textId="77777777" w:rsidR="00D37B93" w:rsidRPr="00A07A7A" w:rsidRDefault="007525A4">
      <w:pPr>
        <w:autoSpaceDE w:val="0"/>
        <w:autoSpaceDN w:val="0"/>
        <w:adjustRightInd w:val="0"/>
        <w:snapToGrid w:val="0"/>
        <w:spacing w:before="25" w:after="25" w:line="360" w:lineRule="auto"/>
        <w:rPr>
          <w:rFonts w:ascii="仿宋" w:eastAsia="仿宋" w:hAnsi="仿宋" w:hint="eastAsia"/>
          <w:sz w:val="24"/>
          <w:lang w:val="zh-CN"/>
        </w:rPr>
      </w:pPr>
      <w:r w:rsidRPr="00A07A7A">
        <w:rPr>
          <w:rFonts w:ascii="仿宋" w:eastAsia="仿宋" w:hAnsi="仿宋"/>
          <w:sz w:val="24"/>
          <w:lang w:val="zh-CN"/>
        </w:rPr>
        <w:t xml:space="preserve">      </w:t>
      </w:r>
    </w:p>
    <w:p w14:paraId="254CD74C" w14:textId="77777777" w:rsidR="00D37B93" w:rsidRPr="00A07A7A" w:rsidRDefault="007525A4">
      <w:pPr>
        <w:autoSpaceDE w:val="0"/>
        <w:autoSpaceDN w:val="0"/>
        <w:adjustRightInd w:val="0"/>
        <w:snapToGrid w:val="0"/>
        <w:spacing w:before="25" w:after="25" w:line="360" w:lineRule="auto"/>
        <w:rPr>
          <w:rFonts w:ascii="仿宋" w:eastAsia="仿宋" w:hAnsi="仿宋" w:hint="eastAsia"/>
          <w:sz w:val="24"/>
          <w:lang w:val="zh-CN"/>
        </w:rPr>
      </w:pPr>
      <w:r w:rsidRPr="00A07A7A">
        <w:rPr>
          <w:rFonts w:ascii="仿宋" w:eastAsia="仿宋" w:hAnsi="仿宋"/>
          <w:sz w:val="24"/>
        </w:rPr>
        <w:t>供应商授权代表签字（或加盖供应商公章）</w:t>
      </w:r>
      <w:r w:rsidRPr="00A07A7A">
        <w:rPr>
          <w:rFonts w:ascii="仿宋" w:eastAsia="仿宋" w:hAnsi="仿宋"/>
          <w:sz w:val="24"/>
          <w:lang w:val="zh-CN"/>
        </w:rPr>
        <w:t xml:space="preserve">：___________ </w:t>
      </w:r>
    </w:p>
    <w:p w14:paraId="0FEC4319" w14:textId="77777777" w:rsidR="00D37B93" w:rsidRPr="00A07A7A" w:rsidRDefault="007525A4">
      <w:pPr>
        <w:widowControl/>
        <w:jc w:val="left"/>
        <w:rPr>
          <w:rFonts w:ascii="仿宋" w:eastAsia="仿宋" w:hAnsi="仿宋" w:hint="eastAsia"/>
          <w:sz w:val="24"/>
          <w:szCs w:val="20"/>
        </w:rPr>
      </w:pPr>
      <w:r w:rsidRPr="00A07A7A">
        <w:rPr>
          <w:rFonts w:ascii="仿宋" w:eastAsia="仿宋" w:hAnsi="仿宋"/>
          <w:sz w:val="24"/>
          <w:szCs w:val="20"/>
        </w:rPr>
        <w:t xml:space="preserve">日期：____年____月____日   </w:t>
      </w:r>
    </w:p>
    <w:p w14:paraId="75D6CA4E" w14:textId="77777777" w:rsidR="00D37B93" w:rsidRPr="00A07A7A" w:rsidRDefault="007525A4">
      <w:pPr>
        <w:widowControl/>
        <w:jc w:val="left"/>
        <w:rPr>
          <w:rFonts w:ascii="仿宋" w:eastAsia="仿宋" w:hAnsi="仿宋" w:hint="eastAsia"/>
          <w:sz w:val="24"/>
          <w:szCs w:val="20"/>
        </w:rPr>
      </w:pPr>
      <w:r w:rsidRPr="00A07A7A">
        <w:rPr>
          <w:rFonts w:ascii="仿宋" w:eastAsia="仿宋" w:hAnsi="仿宋"/>
          <w:sz w:val="24"/>
          <w:szCs w:val="20"/>
        </w:rPr>
        <w:br w:type="page"/>
      </w:r>
    </w:p>
    <w:p w14:paraId="4C1C0354" w14:textId="77777777" w:rsidR="00D37B93" w:rsidRPr="00A07A7A" w:rsidRDefault="007525A4">
      <w:pPr>
        <w:tabs>
          <w:tab w:val="left" w:pos="360"/>
        </w:tabs>
        <w:snapToGrid w:val="0"/>
        <w:spacing w:line="360" w:lineRule="auto"/>
        <w:outlineLvl w:val="1"/>
        <w:rPr>
          <w:rFonts w:ascii="仿宋" w:eastAsia="仿宋" w:hAnsi="仿宋" w:hint="eastAsia"/>
          <w:sz w:val="24"/>
        </w:rPr>
      </w:pPr>
      <w:r w:rsidRPr="00A07A7A">
        <w:rPr>
          <w:rFonts w:ascii="仿宋" w:eastAsia="仿宋" w:hAnsi="仿宋"/>
          <w:sz w:val="24"/>
        </w:rPr>
        <w:lastRenderedPageBreak/>
        <w:t>14  最后分项报价表（实质性格式）</w:t>
      </w:r>
    </w:p>
    <w:p w14:paraId="69B8840E" w14:textId="77777777" w:rsidR="00D37B93" w:rsidRPr="00A07A7A" w:rsidRDefault="007525A4">
      <w:pPr>
        <w:spacing w:line="360" w:lineRule="exact"/>
        <w:jc w:val="center"/>
        <w:rPr>
          <w:rFonts w:ascii="仿宋" w:eastAsia="仿宋" w:hAnsi="仿宋" w:hint="eastAsia"/>
          <w:sz w:val="36"/>
          <w:szCs w:val="36"/>
        </w:rPr>
      </w:pPr>
      <w:r w:rsidRPr="00A07A7A">
        <w:rPr>
          <w:rFonts w:ascii="仿宋" w:eastAsia="仿宋" w:hAnsi="仿宋"/>
          <w:sz w:val="36"/>
          <w:szCs w:val="36"/>
        </w:rPr>
        <w:t>最后分项报价表</w:t>
      </w:r>
    </w:p>
    <w:p w14:paraId="66AF056B" w14:textId="77777777" w:rsidR="00D37B93" w:rsidRPr="00A07A7A" w:rsidRDefault="00D37B93">
      <w:pPr>
        <w:spacing w:line="360" w:lineRule="exact"/>
        <w:jc w:val="center"/>
        <w:rPr>
          <w:rFonts w:ascii="仿宋" w:eastAsia="仿宋" w:hAnsi="仿宋" w:hint="eastAsia"/>
          <w:b/>
          <w:i/>
          <w:sz w:val="24"/>
        </w:rPr>
      </w:pPr>
    </w:p>
    <w:p w14:paraId="636FCF22" w14:textId="77777777" w:rsidR="00D37B93" w:rsidRPr="00A07A7A" w:rsidRDefault="007525A4">
      <w:pPr>
        <w:tabs>
          <w:tab w:val="left" w:pos="1800"/>
          <w:tab w:val="left" w:pos="5580"/>
        </w:tabs>
        <w:rPr>
          <w:rFonts w:ascii="仿宋" w:eastAsia="仿宋" w:hAnsi="仿宋" w:hint="eastAsia"/>
          <w:sz w:val="24"/>
        </w:rPr>
      </w:pPr>
      <w:r w:rsidRPr="00A07A7A">
        <w:rPr>
          <w:rFonts w:ascii="仿宋" w:eastAsia="仿宋" w:hAnsi="仿宋"/>
          <w:sz w:val="24"/>
        </w:rPr>
        <w:t>项目编号/包号：_________ 项目名称：_________报价单位：人民币元</w:t>
      </w:r>
    </w:p>
    <w:p w14:paraId="536A2F74" w14:textId="77777777" w:rsidR="00D37B93" w:rsidRPr="00A07A7A" w:rsidRDefault="00D37B93">
      <w:pPr>
        <w:tabs>
          <w:tab w:val="left" w:pos="1800"/>
          <w:tab w:val="left" w:pos="5580"/>
        </w:tabs>
        <w:rPr>
          <w:rFonts w:ascii="仿宋" w:eastAsia="仿宋" w:hAnsi="仿宋" w:hint="eastAsia"/>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3401"/>
        <w:gridCol w:w="1562"/>
        <w:gridCol w:w="1560"/>
        <w:gridCol w:w="1982"/>
      </w:tblGrid>
      <w:tr w:rsidR="00A07A7A" w:rsidRPr="00A07A7A" w14:paraId="4BF84F31" w14:textId="77777777">
        <w:trPr>
          <w:trHeight w:val="20"/>
        </w:trPr>
        <w:tc>
          <w:tcPr>
            <w:tcW w:w="703" w:type="dxa"/>
            <w:vAlign w:val="center"/>
          </w:tcPr>
          <w:p w14:paraId="2BAB68C2" w14:textId="77777777" w:rsidR="00D37B93" w:rsidRPr="00A07A7A" w:rsidRDefault="007525A4">
            <w:pPr>
              <w:adjustRightInd w:val="0"/>
              <w:snapToGrid w:val="0"/>
              <w:jc w:val="left"/>
              <w:rPr>
                <w:rFonts w:ascii="仿宋" w:eastAsia="仿宋" w:hAnsi="仿宋" w:hint="eastAsia"/>
                <w:b/>
                <w:sz w:val="24"/>
              </w:rPr>
            </w:pPr>
            <w:r w:rsidRPr="00A07A7A">
              <w:rPr>
                <w:rFonts w:ascii="仿宋" w:eastAsia="仿宋" w:hAnsi="仿宋"/>
                <w:b/>
                <w:sz w:val="24"/>
              </w:rPr>
              <w:t>序号</w:t>
            </w:r>
          </w:p>
        </w:tc>
        <w:tc>
          <w:tcPr>
            <w:tcW w:w="3401" w:type="dxa"/>
            <w:vAlign w:val="center"/>
          </w:tcPr>
          <w:p w14:paraId="69DE985D" w14:textId="77777777" w:rsidR="00D37B93" w:rsidRPr="00A07A7A" w:rsidRDefault="007525A4">
            <w:pPr>
              <w:adjustRightInd w:val="0"/>
              <w:snapToGrid w:val="0"/>
              <w:jc w:val="left"/>
              <w:rPr>
                <w:rFonts w:ascii="仿宋" w:eastAsia="仿宋" w:hAnsi="仿宋" w:hint="eastAsia"/>
                <w:b/>
                <w:sz w:val="24"/>
              </w:rPr>
            </w:pPr>
            <w:r w:rsidRPr="00A07A7A">
              <w:rPr>
                <w:rFonts w:ascii="仿宋" w:eastAsia="仿宋" w:hAnsi="仿宋"/>
                <w:b/>
                <w:sz w:val="24"/>
              </w:rPr>
              <w:t>分项名称</w:t>
            </w:r>
          </w:p>
        </w:tc>
        <w:tc>
          <w:tcPr>
            <w:tcW w:w="1562" w:type="dxa"/>
            <w:vAlign w:val="center"/>
          </w:tcPr>
          <w:p w14:paraId="1B882957" w14:textId="77777777" w:rsidR="00D37B93" w:rsidRPr="00A07A7A" w:rsidRDefault="007525A4">
            <w:pPr>
              <w:adjustRightInd w:val="0"/>
              <w:snapToGrid w:val="0"/>
              <w:jc w:val="left"/>
              <w:rPr>
                <w:rFonts w:ascii="仿宋" w:eastAsia="仿宋" w:hAnsi="仿宋" w:hint="eastAsia"/>
                <w:b/>
                <w:sz w:val="24"/>
              </w:rPr>
            </w:pPr>
            <w:r w:rsidRPr="00A07A7A">
              <w:rPr>
                <w:rFonts w:ascii="仿宋" w:eastAsia="仿宋" w:hAnsi="仿宋"/>
                <w:b/>
                <w:sz w:val="24"/>
              </w:rPr>
              <w:t>单价（元）</w:t>
            </w:r>
          </w:p>
        </w:tc>
        <w:tc>
          <w:tcPr>
            <w:tcW w:w="1560" w:type="dxa"/>
            <w:vAlign w:val="center"/>
          </w:tcPr>
          <w:p w14:paraId="51A6A441" w14:textId="77777777" w:rsidR="00D37B93" w:rsidRPr="00A07A7A" w:rsidRDefault="007525A4">
            <w:pPr>
              <w:adjustRightInd w:val="0"/>
              <w:snapToGrid w:val="0"/>
              <w:jc w:val="left"/>
              <w:rPr>
                <w:rFonts w:ascii="仿宋" w:eastAsia="仿宋" w:hAnsi="仿宋" w:hint="eastAsia"/>
                <w:b/>
                <w:sz w:val="24"/>
              </w:rPr>
            </w:pPr>
            <w:r w:rsidRPr="00A07A7A">
              <w:rPr>
                <w:rFonts w:ascii="仿宋" w:eastAsia="仿宋" w:hAnsi="仿宋"/>
                <w:b/>
                <w:sz w:val="24"/>
              </w:rPr>
              <w:t>合价（元）</w:t>
            </w:r>
          </w:p>
        </w:tc>
        <w:tc>
          <w:tcPr>
            <w:tcW w:w="1982" w:type="dxa"/>
            <w:vAlign w:val="center"/>
          </w:tcPr>
          <w:p w14:paraId="00F82D8E" w14:textId="77777777" w:rsidR="00D37B93" w:rsidRPr="00A07A7A" w:rsidRDefault="007525A4">
            <w:pPr>
              <w:adjustRightInd w:val="0"/>
              <w:snapToGrid w:val="0"/>
              <w:jc w:val="left"/>
              <w:rPr>
                <w:rFonts w:ascii="仿宋" w:eastAsia="仿宋" w:hAnsi="仿宋" w:hint="eastAsia"/>
                <w:b/>
                <w:sz w:val="24"/>
              </w:rPr>
            </w:pPr>
            <w:r w:rsidRPr="00A07A7A">
              <w:rPr>
                <w:rFonts w:ascii="仿宋" w:eastAsia="仿宋" w:hAnsi="仿宋"/>
                <w:b/>
                <w:sz w:val="24"/>
              </w:rPr>
              <w:t>备注/说明</w:t>
            </w:r>
          </w:p>
        </w:tc>
      </w:tr>
      <w:tr w:rsidR="00A07A7A" w:rsidRPr="00A07A7A" w14:paraId="7D8C2B39" w14:textId="77777777">
        <w:trPr>
          <w:trHeight w:val="509"/>
        </w:trPr>
        <w:tc>
          <w:tcPr>
            <w:tcW w:w="703" w:type="dxa"/>
            <w:vAlign w:val="center"/>
          </w:tcPr>
          <w:p w14:paraId="1002E3E5" w14:textId="77777777" w:rsidR="00D37B93" w:rsidRPr="00A07A7A" w:rsidRDefault="007525A4">
            <w:pPr>
              <w:adjustRightInd w:val="0"/>
              <w:snapToGrid w:val="0"/>
              <w:jc w:val="center"/>
              <w:rPr>
                <w:rFonts w:ascii="仿宋" w:eastAsia="仿宋" w:hAnsi="仿宋" w:hint="eastAsia"/>
                <w:sz w:val="24"/>
              </w:rPr>
            </w:pPr>
            <w:r w:rsidRPr="00A07A7A">
              <w:rPr>
                <w:rFonts w:ascii="仿宋" w:eastAsia="仿宋" w:hAnsi="仿宋"/>
                <w:sz w:val="24"/>
              </w:rPr>
              <w:t>1</w:t>
            </w:r>
          </w:p>
        </w:tc>
        <w:tc>
          <w:tcPr>
            <w:tcW w:w="3401" w:type="dxa"/>
            <w:vAlign w:val="center"/>
          </w:tcPr>
          <w:p w14:paraId="59ED8602" w14:textId="77777777" w:rsidR="00D37B93" w:rsidRPr="00A07A7A" w:rsidRDefault="00D37B93">
            <w:pPr>
              <w:adjustRightInd w:val="0"/>
              <w:snapToGrid w:val="0"/>
              <w:jc w:val="left"/>
              <w:rPr>
                <w:rFonts w:ascii="仿宋" w:eastAsia="仿宋" w:hAnsi="仿宋" w:hint="eastAsia"/>
                <w:sz w:val="24"/>
              </w:rPr>
            </w:pPr>
          </w:p>
        </w:tc>
        <w:tc>
          <w:tcPr>
            <w:tcW w:w="1562" w:type="dxa"/>
            <w:vAlign w:val="center"/>
          </w:tcPr>
          <w:p w14:paraId="083ACEF3" w14:textId="77777777" w:rsidR="00D37B93" w:rsidRPr="00A07A7A" w:rsidRDefault="00D37B93">
            <w:pPr>
              <w:adjustRightInd w:val="0"/>
              <w:snapToGrid w:val="0"/>
              <w:jc w:val="left"/>
              <w:rPr>
                <w:rFonts w:ascii="仿宋" w:eastAsia="仿宋" w:hAnsi="仿宋" w:hint="eastAsia"/>
                <w:sz w:val="24"/>
              </w:rPr>
            </w:pPr>
          </w:p>
        </w:tc>
        <w:tc>
          <w:tcPr>
            <w:tcW w:w="1560" w:type="dxa"/>
            <w:vAlign w:val="center"/>
          </w:tcPr>
          <w:p w14:paraId="5321FA0C" w14:textId="77777777" w:rsidR="00D37B93" w:rsidRPr="00A07A7A" w:rsidRDefault="00D37B93">
            <w:pPr>
              <w:adjustRightInd w:val="0"/>
              <w:snapToGrid w:val="0"/>
              <w:jc w:val="left"/>
              <w:rPr>
                <w:rFonts w:ascii="仿宋" w:eastAsia="仿宋" w:hAnsi="仿宋" w:hint="eastAsia"/>
                <w:sz w:val="24"/>
              </w:rPr>
            </w:pPr>
          </w:p>
        </w:tc>
        <w:tc>
          <w:tcPr>
            <w:tcW w:w="1982" w:type="dxa"/>
            <w:vAlign w:val="center"/>
          </w:tcPr>
          <w:p w14:paraId="598279EC" w14:textId="77777777" w:rsidR="00D37B93" w:rsidRPr="00A07A7A" w:rsidRDefault="00D37B93">
            <w:pPr>
              <w:adjustRightInd w:val="0"/>
              <w:snapToGrid w:val="0"/>
              <w:jc w:val="left"/>
              <w:rPr>
                <w:rFonts w:ascii="仿宋" w:eastAsia="仿宋" w:hAnsi="仿宋" w:hint="eastAsia"/>
                <w:sz w:val="24"/>
              </w:rPr>
            </w:pPr>
          </w:p>
        </w:tc>
      </w:tr>
      <w:tr w:rsidR="00A07A7A" w:rsidRPr="00A07A7A" w14:paraId="77A44FD1" w14:textId="77777777">
        <w:trPr>
          <w:trHeight w:val="415"/>
        </w:trPr>
        <w:tc>
          <w:tcPr>
            <w:tcW w:w="703" w:type="dxa"/>
            <w:vAlign w:val="center"/>
          </w:tcPr>
          <w:p w14:paraId="05631768" w14:textId="77777777" w:rsidR="00D37B93" w:rsidRPr="00A07A7A" w:rsidRDefault="007525A4">
            <w:pPr>
              <w:adjustRightInd w:val="0"/>
              <w:snapToGrid w:val="0"/>
              <w:jc w:val="center"/>
              <w:rPr>
                <w:rFonts w:ascii="仿宋" w:eastAsia="仿宋" w:hAnsi="仿宋" w:hint="eastAsia"/>
                <w:sz w:val="24"/>
              </w:rPr>
            </w:pPr>
            <w:r w:rsidRPr="00A07A7A">
              <w:rPr>
                <w:rFonts w:ascii="仿宋" w:eastAsia="仿宋" w:hAnsi="仿宋"/>
                <w:sz w:val="24"/>
              </w:rPr>
              <w:t>2</w:t>
            </w:r>
          </w:p>
        </w:tc>
        <w:tc>
          <w:tcPr>
            <w:tcW w:w="3401" w:type="dxa"/>
            <w:vAlign w:val="center"/>
          </w:tcPr>
          <w:p w14:paraId="4585A143" w14:textId="77777777" w:rsidR="00D37B93" w:rsidRPr="00A07A7A" w:rsidRDefault="00D37B93">
            <w:pPr>
              <w:adjustRightInd w:val="0"/>
              <w:snapToGrid w:val="0"/>
              <w:jc w:val="left"/>
              <w:rPr>
                <w:rFonts w:ascii="仿宋" w:eastAsia="仿宋" w:hAnsi="仿宋" w:hint="eastAsia"/>
                <w:sz w:val="24"/>
              </w:rPr>
            </w:pPr>
          </w:p>
        </w:tc>
        <w:tc>
          <w:tcPr>
            <w:tcW w:w="1562" w:type="dxa"/>
            <w:vAlign w:val="center"/>
          </w:tcPr>
          <w:p w14:paraId="32884ED3" w14:textId="77777777" w:rsidR="00D37B93" w:rsidRPr="00A07A7A" w:rsidRDefault="00D37B93">
            <w:pPr>
              <w:adjustRightInd w:val="0"/>
              <w:snapToGrid w:val="0"/>
              <w:jc w:val="left"/>
              <w:rPr>
                <w:rFonts w:ascii="仿宋" w:eastAsia="仿宋" w:hAnsi="仿宋" w:hint="eastAsia"/>
                <w:sz w:val="24"/>
              </w:rPr>
            </w:pPr>
          </w:p>
        </w:tc>
        <w:tc>
          <w:tcPr>
            <w:tcW w:w="1560" w:type="dxa"/>
            <w:vAlign w:val="center"/>
          </w:tcPr>
          <w:p w14:paraId="3244B312" w14:textId="77777777" w:rsidR="00D37B93" w:rsidRPr="00A07A7A" w:rsidRDefault="00D37B93">
            <w:pPr>
              <w:adjustRightInd w:val="0"/>
              <w:snapToGrid w:val="0"/>
              <w:jc w:val="left"/>
              <w:rPr>
                <w:rFonts w:ascii="仿宋" w:eastAsia="仿宋" w:hAnsi="仿宋" w:hint="eastAsia"/>
                <w:sz w:val="24"/>
              </w:rPr>
            </w:pPr>
          </w:p>
        </w:tc>
        <w:tc>
          <w:tcPr>
            <w:tcW w:w="1982" w:type="dxa"/>
            <w:vAlign w:val="center"/>
          </w:tcPr>
          <w:p w14:paraId="109678C8" w14:textId="77777777" w:rsidR="00D37B93" w:rsidRPr="00A07A7A" w:rsidRDefault="00D37B93">
            <w:pPr>
              <w:adjustRightInd w:val="0"/>
              <w:snapToGrid w:val="0"/>
              <w:jc w:val="left"/>
              <w:rPr>
                <w:rFonts w:ascii="仿宋" w:eastAsia="仿宋" w:hAnsi="仿宋" w:hint="eastAsia"/>
                <w:sz w:val="24"/>
              </w:rPr>
            </w:pPr>
          </w:p>
        </w:tc>
      </w:tr>
      <w:tr w:rsidR="00A07A7A" w:rsidRPr="00A07A7A" w14:paraId="6116669A" w14:textId="77777777">
        <w:trPr>
          <w:trHeight w:val="407"/>
        </w:trPr>
        <w:tc>
          <w:tcPr>
            <w:tcW w:w="703" w:type="dxa"/>
            <w:vAlign w:val="center"/>
          </w:tcPr>
          <w:p w14:paraId="759709D8" w14:textId="77777777" w:rsidR="00D37B93" w:rsidRPr="00A07A7A" w:rsidRDefault="007525A4">
            <w:pPr>
              <w:adjustRightInd w:val="0"/>
              <w:snapToGrid w:val="0"/>
              <w:jc w:val="center"/>
              <w:rPr>
                <w:rFonts w:ascii="仿宋" w:eastAsia="仿宋" w:hAnsi="仿宋" w:hint="eastAsia"/>
                <w:sz w:val="24"/>
              </w:rPr>
            </w:pPr>
            <w:r w:rsidRPr="00A07A7A">
              <w:rPr>
                <w:rFonts w:ascii="仿宋" w:eastAsia="仿宋" w:hAnsi="仿宋"/>
                <w:sz w:val="24"/>
              </w:rPr>
              <w:t>3</w:t>
            </w:r>
          </w:p>
        </w:tc>
        <w:tc>
          <w:tcPr>
            <w:tcW w:w="3401" w:type="dxa"/>
            <w:vAlign w:val="center"/>
          </w:tcPr>
          <w:p w14:paraId="3E61ACAA" w14:textId="77777777" w:rsidR="00D37B93" w:rsidRPr="00A07A7A" w:rsidRDefault="007525A4">
            <w:pPr>
              <w:adjustRightInd w:val="0"/>
              <w:snapToGrid w:val="0"/>
              <w:jc w:val="left"/>
              <w:rPr>
                <w:rFonts w:ascii="仿宋" w:eastAsia="仿宋" w:hAnsi="仿宋" w:hint="eastAsia"/>
                <w:sz w:val="24"/>
              </w:rPr>
            </w:pPr>
            <w:r w:rsidRPr="00A07A7A">
              <w:rPr>
                <w:rFonts w:ascii="仿宋" w:eastAsia="仿宋" w:hAnsi="仿宋"/>
                <w:sz w:val="24"/>
              </w:rPr>
              <w:t>…</w:t>
            </w:r>
          </w:p>
        </w:tc>
        <w:tc>
          <w:tcPr>
            <w:tcW w:w="1562" w:type="dxa"/>
            <w:vAlign w:val="center"/>
          </w:tcPr>
          <w:p w14:paraId="4429BFB6" w14:textId="77777777" w:rsidR="00D37B93" w:rsidRPr="00A07A7A" w:rsidRDefault="00D37B93">
            <w:pPr>
              <w:adjustRightInd w:val="0"/>
              <w:snapToGrid w:val="0"/>
              <w:jc w:val="left"/>
              <w:rPr>
                <w:rFonts w:ascii="仿宋" w:eastAsia="仿宋" w:hAnsi="仿宋" w:hint="eastAsia"/>
                <w:sz w:val="24"/>
              </w:rPr>
            </w:pPr>
          </w:p>
        </w:tc>
        <w:tc>
          <w:tcPr>
            <w:tcW w:w="1560" w:type="dxa"/>
            <w:vAlign w:val="center"/>
          </w:tcPr>
          <w:p w14:paraId="10AC8DAD" w14:textId="77777777" w:rsidR="00D37B93" w:rsidRPr="00A07A7A" w:rsidRDefault="00D37B93">
            <w:pPr>
              <w:adjustRightInd w:val="0"/>
              <w:snapToGrid w:val="0"/>
              <w:jc w:val="left"/>
              <w:rPr>
                <w:rFonts w:ascii="仿宋" w:eastAsia="仿宋" w:hAnsi="仿宋" w:hint="eastAsia"/>
                <w:sz w:val="24"/>
              </w:rPr>
            </w:pPr>
          </w:p>
        </w:tc>
        <w:tc>
          <w:tcPr>
            <w:tcW w:w="1982" w:type="dxa"/>
            <w:vAlign w:val="center"/>
          </w:tcPr>
          <w:p w14:paraId="46C3D02F" w14:textId="77777777" w:rsidR="00D37B93" w:rsidRPr="00A07A7A" w:rsidRDefault="00D37B93">
            <w:pPr>
              <w:adjustRightInd w:val="0"/>
              <w:snapToGrid w:val="0"/>
              <w:jc w:val="left"/>
              <w:rPr>
                <w:rFonts w:ascii="仿宋" w:eastAsia="仿宋" w:hAnsi="仿宋" w:hint="eastAsia"/>
                <w:sz w:val="24"/>
              </w:rPr>
            </w:pPr>
          </w:p>
        </w:tc>
      </w:tr>
      <w:tr w:rsidR="00D37B93" w:rsidRPr="00A07A7A" w14:paraId="7CF33841" w14:textId="77777777">
        <w:trPr>
          <w:trHeight w:val="407"/>
        </w:trPr>
        <w:tc>
          <w:tcPr>
            <w:tcW w:w="5666" w:type="dxa"/>
            <w:gridSpan w:val="3"/>
            <w:vAlign w:val="center"/>
          </w:tcPr>
          <w:p w14:paraId="336AFF62" w14:textId="77777777" w:rsidR="00D37B93" w:rsidRPr="00A07A7A" w:rsidRDefault="007525A4">
            <w:pPr>
              <w:adjustRightInd w:val="0"/>
              <w:snapToGrid w:val="0"/>
              <w:jc w:val="left"/>
              <w:rPr>
                <w:rFonts w:ascii="仿宋" w:eastAsia="仿宋" w:hAnsi="仿宋" w:hint="eastAsia"/>
                <w:sz w:val="24"/>
              </w:rPr>
            </w:pPr>
            <w:r w:rsidRPr="00A07A7A">
              <w:rPr>
                <w:rFonts w:ascii="仿宋" w:eastAsia="仿宋" w:hAnsi="仿宋"/>
                <w:sz w:val="24"/>
              </w:rPr>
              <w:t>总价（元）</w:t>
            </w:r>
          </w:p>
        </w:tc>
        <w:tc>
          <w:tcPr>
            <w:tcW w:w="1560" w:type="dxa"/>
            <w:vAlign w:val="center"/>
          </w:tcPr>
          <w:p w14:paraId="2AD4197C" w14:textId="77777777" w:rsidR="00D37B93" w:rsidRPr="00A07A7A" w:rsidRDefault="00D37B93">
            <w:pPr>
              <w:adjustRightInd w:val="0"/>
              <w:snapToGrid w:val="0"/>
              <w:jc w:val="left"/>
              <w:rPr>
                <w:rFonts w:ascii="仿宋" w:eastAsia="仿宋" w:hAnsi="仿宋" w:hint="eastAsia"/>
                <w:sz w:val="24"/>
              </w:rPr>
            </w:pPr>
          </w:p>
        </w:tc>
        <w:tc>
          <w:tcPr>
            <w:tcW w:w="1982" w:type="dxa"/>
            <w:vAlign w:val="center"/>
          </w:tcPr>
          <w:p w14:paraId="25E27D72" w14:textId="77777777" w:rsidR="00D37B93" w:rsidRPr="00A07A7A" w:rsidRDefault="00D37B93">
            <w:pPr>
              <w:adjustRightInd w:val="0"/>
              <w:snapToGrid w:val="0"/>
              <w:jc w:val="left"/>
              <w:rPr>
                <w:rFonts w:ascii="仿宋" w:eastAsia="仿宋" w:hAnsi="仿宋" w:hint="eastAsia"/>
                <w:sz w:val="24"/>
              </w:rPr>
            </w:pPr>
          </w:p>
        </w:tc>
      </w:tr>
    </w:tbl>
    <w:p w14:paraId="19C21E83" w14:textId="77777777" w:rsidR="00D37B93" w:rsidRPr="00A07A7A" w:rsidRDefault="00D37B93">
      <w:pPr>
        <w:tabs>
          <w:tab w:val="left" w:pos="1800"/>
          <w:tab w:val="left" w:pos="5580"/>
        </w:tabs>
        <w:jc w:val="left"/>
        <w:rPr>
          <w:rFonts w:ascii="仿宋" w:eastAsia="仿宋" w:hAnsi="仿宋" w:hint="eastAsia"/>
          <w:sz w:val="24"/>
        </w:rPr>
      </w:pPr>
    </w:p>
    <w:p w14:paraId="471935AC" w14:textId="77777777" w:rsidR="00D37B93" w:rsidRPr="00A07A7A" w:rsidRDefault="00D37B93">
      <w:pPr>
        <w:tabs>
          <w:tab w:val="left" w:pos="1800"/>
          <w:tab w:val="left" w:pos="5580"/>
        </w:tabs>
        <w:jc w:val="left"/>
        <w:rPr>
          <w:rFonts w:ascii="仿宋" w:eastAsia="仿宋" w:hAnsi="仿宋" w:hint="eastAsia"/>
          <w:sz w:val="24"/>
        </w:rPr>
      </w:pPr>
    </w:p>
    <w:p w14:paraId="2D2CD629" w14:textId="77777777" w:rsidR="00D37B93" w:rsidRPr="00A07A7A" w:rsidRDefault="00D37B93">
      <w:pPr>
        <w:tabs>
          <w:tab w:val="left" w:pos="1800"/>
          <w:tab w:val="left" w:pos="5580"/>
        </w:tabs>
        <w:jc w:val="left"/>
        <w:rPr>
          <w:rFonts w:ascii="仿宋" w:eastAsia="仿宋" w:hAnsi="仿宋" w:hint="eastAsia"/>
          <w:sz w:val="24"/>
        </w:rPr>
      </w:pPr>
    </w:p>
    <w:p w14:paraId="2C20B218" w14:textId="77777777" w:rsidR="00D37B93" w:rsidRPr="00A07A7A" w:rsidRDefault="00D37B93">
      <w:pPr>
        <w:tabs>
          <w:tab w:val="left" w:pos="1800"/>
          <w:tab w:val="left" w:pos="5580"/>
        </w:tabs>
        <w:jc w:val="left"/>
        <w:rPr>
          <w:rFonts w:ascii="仿宋" w:eastAsia="仿宋" w:hAnsi="仿宋" w:hint="eastAsia"/>
          <w:sz w:val="24"/>
        </w:rPr>
      </w:pPr>
    </w:p>
    <w:p w14:paraId="7D5D1C54" w14:textId="77777777" w:rsidR="00D37B93" w:rsidRPr="00A07A7A" w:rsidRDefault="007525A4">
      <w:pPr>
        <w:tabs>
          <w:tab w:val="left" w:pos="1800"/>
          <w:tab w:val="left" w:pos="5580"/>
        </w:tabs>
        <w:jc w:val="left"/>
        <w:rPr>
          <w:rFonts w:ascii="仿宋" w:eastAsia="仿宋" w:hAnsi="仿宋" w:hint="eastAsia"/>
          <w:sz w:val="24"/>
        </w:rPr>
      </w:pPr>
      <w:r w:rsidRPr="00A07A7A">
        <w:rPr>
          <w:rFonts w:ascii="仿宋" w:eastAsia="仿宋" w:hAnsi="仿宋"/>
          <w:sz w:val="24"/>
        </w:rPr>
        <w:t>注：1.本表应按包分别填写。</w:t>
      </w:r>
    </w:p>
    <w:p w14:paraId="7814CC02" w14:textId="77777777" w:rsidR="00D37B93" w:rsidRPr="00A07A7A" w:rsidRDefault="007525A4">
      <w:pPr>
        <w:tabs>
          <w:tab w:val="left" w:pos="1800"/>
          <w:tab w:val="left" w:pos="5580"/>
        </w:tabs>
        <w:ind w:firstLineChars="200" w:firstLine="480"/>
        <w:jc w:val="left"/>
        <w:rPr>
          <w:rFonts w:ascii="仿宋" w:eastAsia="仿宋" w:hAnsi="仿宋" w:hint="eastAsia"/>
          <w:sz w:val="24"/>
        </w:rPr>
      </w:pPr>
      <w:r w:rsidRPr="00A07A7A">
        <w:rPr>
          <w:rFonts w:ascii="仿宋" w:eastAsia="仿宋" w:hAnsi="仿宋"/>
          <w:sz w:val="24"/>
        </w:rPr>
        <w:t>2.如果不提供分项报价将视为没有实质性响应竞争性磋商文件。</w:t>
      </w:r>
    </w:p>
    <w:p w14:paraId="50E34E8E" w14:textId="77777777" w:rsidR="00D37B93" w:rsidRPr="00A07A7A" w:rsidRDefault="007525A4">
      <w:pPr>
        <w:tabs>
          <w:tab w:val="left" w:pos="1800"/>
          <w:tab w:val="left" w:pos="5580"/>
        </w:tabs>
        <w:ind w:firstLineChars="200" w:firstLine="480"/>
        <w:jc w:val="left"/>
        <w:rPr>
          <w:rFonts w:ascii="仿宋" w:eastAsia="仿宋" w:hAnsi="仿宋" w:hint="eastAsia"/>
          <w:sz w:val="24"/>
        </w:rPr>
      </w:pPr>
      <w:r w:rsidRPr="00A07A7A">
        <w:rPr>
          <w:rFonts w:ascii="仿宋" w:eastAsia="仿宋" w:hAnsi="仿宋"/>
          <w:sz w:val="24"/>
        </w:rPr>
        <w:t>3.上述各项的详细规格（如有），可另页描述。</w:t>
      </w:r>
    </w:p>
    <w:p w14:paraId="3B4971BB" w14:textId="77777777" w:rsidR="00D37B93" w:rsidRPr="00A07A7A" w:rsidRDefault="00D37B93">
      <w:pPr>
        <w:autoSpaceDE w:val="0"/>
        <w:autoSpaceDN w:val="0"/>
        <w:adjustRightInd w:val="0"/>
        <w:snapToGrid w:val="0"/>
        <w:spacing w:before="25" w:after="25" w:line="360" w:lineRule="auto"/>
        <w:rPr>
          <w:rFonts w:ascii="仿宋" w:eastAsia="仿宋" w:hAnsi="仿宋" w:hint="eastAsia"/>
          <w:sz w:val="24"/>
          <w:lang w:val="zh-CN"/>
        </w:rPr>
      </w:pPr>
    </w:p>
    <w:p w14:paraId="0B9CEC1A" w14:textId="77777777" w:rsidR="00D37B93" w:rsidRPr="00A07A7A" w:rsidRDefault="00D37B93">
      <w:pPr>
        <w:autoSpaceDE w:val="0"/>
        <w:autoSpaceDN w:val="0"/>
        <w:adjustRightInd w:val="0"/>
        <w:snapToGrid w:val="0"/>
        <w:spacing w:before="25" w:after="25" w:line="360" w:lineRule="auto"/>
        <w:rPr>
          <w:rFonts w:ascii="仿宋" w:eastAsia="仿宋" w:hAnsi="仿宋" w:hint="eastAsia"/>
          <w:sz w:val="24"/>
          <w:lang w:val="zh-CN"/>
        </w:rPr>
      </w:pPr>
    </w:p>
    <w:p w14:paraId="1E1A5AC5" w14:textId="77777777" w:rsidR="00D37B93" w:rsidRPr="00A07A7A" w:rsidRDefault="007525A4">
      <w:pPr>
        <w:autoSpaceDE w:val="0"/>
        <w:autoSpaceDN w:val="0"/>
        <w:adjustRightInd w:val="0"/>
        <w:snapToGrid w:val="0"/>
        <w:spacing w:before="25" w:after="25" w:line="360" w:lineRule="auto"/>
        <w:rPr>
          <w:rFonts w:ascii="仿宋" w:eastAsia="仿宋" w:hAnsi="仿宋" w:hint="eastAsia"/>
          <w:sz w:val="24"/>
          <w:lang w:val="zh-CN"/>
        </w:rPr>
      </w:pPr>
      <w:r w:rsidRPr="00A07A7A">
        <w:rPr>
          <w:rFonts w:ascii="仿宋" w:eastAsia="仿宋" w:hAnsi="仿宋"/>
          <w:kern w:val="0"/>
          <w:sz w:val="24"/>
        </w:rPr>
        <w:t>供应商授权代表签字（或加盖供应商公章）</w:t>
      </w:r>
      <w:r w:rsidRPr="00A07A7A">
        <w:rPr>
          <w:rFonts w:ascii="仿宋" w:eastAsia="仿宋" w:hAnsi="仿宋"/>
          <w:sz w:val="24"/>
          <w:lang w:val="zh-CN"/>
        </w:rPr>
        <w:t xml:space="preserve">：____________ </w:t>
      </w:r>
    </w:p>
    <w:p w14:paraId="7418E951" w14:textId="77777777" w:rsidR="00D37B93" w:rsidRPr="00A07A7A" w:rsidRDefault="007525A4">
      <w:pPr>
        <w:autoSpaceDE w:val="0"/>
        <w:autoSpaceDN w:val="0"/>
        <w:adjustRightInd w:val="0"/>
        <w:snapToGrid w:val="0"/>
        <w:spacing w:before="25" w:after="25" w:line="360" w:lineRule="auto"/>
        <w:rPr>
          <w:rFonts w:ascii="仿宋" w:eastAsia="仿宋" w:hAnsi="仿宋" w:hint="eastAsia"/>
          <w:sz w:val="24"/>
          <w:lang w:val="zh-CN"/>
        </w:rPr>
      </w:pPr>
      <w:r w:rsidRPr="00A07A7A">
        <w:rPr>
          <w:rFonts w:ascii="仿宋" w:eastAsia="仿宋" w:hAnsi="仿宋"/>
          <w:sz w:val="24"/>
          <w:szCs w:val="20"/>
        </w:rPr>
        <w:t xml:space="preserve">日期：____年____月____日   </w:t>
      </w:r>
    </w:p>
    <w:p w14:paraId="7ABBB9A4" w14:textId="77777777" w:rsidR="00D37B93" w:rsidRPr="00A07A7A" w:rsidRDefault="00D37B93">
      <w:pPr>
        <w:widowControl/>
        <w:jc w:val="left"/>
        <w:rPr>
          <w:rFonts w:ascii="仿宋" w:eastAsia="仿宋" w:hAnsi="仿宋" w:hint="eastAsia"/>
          <w:b/>
          <w:sz w:val="36"/>
          <w:szCs w:val="36"/>
        </w:rPr>
      </w:pPr>
    </w:p>
    <w:sectPr w:rsidR="00D37B93" w:rsidRPr="00A07A7A">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2A6F4" w14:textId="77777777" w:rsidR="00C70622" w:rsidRDefault="00C70622">
      <w:r>
        <w:separator/>
      </w:r>
    </w:p>
  </w:endnote>
  <w:endnote w:type="continuationSeparator" w:id="0">
    <w:p w14:paraId="2819FE6F" w14:textId="77777777" w:rsidR="00C70622" w:rsidRDefault="00C70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10" w:usb3="00000000" w:csb0="00040000" w:csb1="00000000"/>
  </w:font>
  <w:font w:name="ˎ̥">
    <w:altName w:val="微软雅黑"/>
    <w:charset w:val="00"/>
    <w:family w:val="auto"/>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auto"/>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方正书宋_GBK">
    <w:altName w:val="微软雅黑"/>
    <w:charset w:val="86"/>
    <w:family w:val="auto"/>
    <w:pitch w:val="default"/>
    <w:sig w:usb0="00000000" w:usb1="00000000" w:usb2="00082016" w:usb3="00000000" w:csb0="00040001" w:csb1="00000000"/>
  </w:font>
  <w:font w:name="仿宋">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BD91" w14:textId="77777777" w:rsidR="0060377E" w:rsidRDefault="0060377E">
    <w:pPr>
      <w:pStyle w:val="afa"/>
      <w:framePr w:wrap="around" w:vAnchor="text" w:hAnchor="margin" w:xAlign="center" w:y="1"/>
      <w:rPr>
        <w:rStyle w:val="aff5"/>
      </w:rPr>
    </w:pPr>
    <w:r>
      <w:fldChar w:fldCharType="begin"/>
    </w:r>
    <w:r>
      <w:rPr>
        <w:rStyle w:val="aff5"/>
      </w:rPr>
      <w:instrText xml:space="preserve">PAGE  </w:instrText>
    </w:r>
    <w:r>
      <w:fldChar w:fldCharType="end"/>
    </w:r>
  </w:p>
  <w:p w14:paraId="648D49F3" w14:textId="77777777" w:rsidR="0060377E" w:rsidRDefault="0060377E">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8F75E" w14:textId="77777777" w:rsidR="0060377E" w:rsidRDefault="0060377E">
    <w:pPr>
      <w:pStyle w:val="afa"/>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1E3C7" w14:textId="77777777" w:rsidR="0060377E" w:rsidRDefault="0060377E">
    <w:pPr>
      <w:pStyle w:val="afa"/>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9B6C1" w14:textId="0C394479" w:rsidR="0060377E" w:rsidRDefault="0060377E">
    <w:pPr>
      <w:pStyle w:val="afa"/>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F04173" w:rsidRPr="00F04173">
      <w:rPr>
        <w:rFonts w:ascii="Times New Roman"/>
        <w:noProof/>
        <w:lang w:val="zh-CN"/>
      </w:rPr>
      <w:t>48</w:t>
    </w:r>
    <w:r>
      <w:rPr>
        <w:rFonts w:ascii="Times New Roman"/>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DD933" w14:textId="28735B81" w:rsidR="0060377E" w:rsidRDefault="0060377E">
    <w:pPr>
      <w:pStyle w:val="afa"/>
      <w:jc w:val="center"/>
    </w:pPr>
    <w:r>
      <w:fldChar w:fldCharType="begin"/>
    </w:r>
    <w:r>
      <w:instrText>PAGE   \* MERGEFORMAT</w:instrText>
    </w:r>
    <w:r>
      <w:fldChar w:fldCharType="separate"/>
    </w:r>
    <w:r w:rsidR="00F04173" w:rsidRPr="00F04173">
      <w:rPr>
        <w:noProof/>
        <w:lang w:val="zh-CN"/>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3FA76" w14:textId="77777777" w:rsidR="0060377E" w:rsidRDefault="0060377E">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4D9C2CA0" w14:textId="77777777" w:rsidR="0060377E" w:rsidRDefault="0060377E">
    <w:pPr>
      <w:pStyle w:val="afa"/>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7A7EA" w14:textId="77777777" w:rsidR="0060377E" w:rsidRDefault="0060377E">
    <w:pPr>
      <w:pStyle w:val="af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84121" w14:textId="77777777" w:rsidR="0060377E" w:rsidRDefault="0060377E">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2B877C4F" w14:textId="77777777" w:rsidR="0060377E" w:rsidRDefault="0060377E">
    <w:pPr>
      <w:pStyle w:val="afa"/>
      <w:ind w:right="360"/>
    </w:pPr>
  </w:p>
  <w:p w14:paraId="07B8BD11" w14:textId="77777777" w:rsidR="0060377E" w:rsidRDefault="0060377E"/>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7A4F2" w14:textId="77777777" w:rsidR="0060377E" w:rsidRDefault="0060377E">
    <w:pPr>
      <w:pStyle w:val="afa"/>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4EB63" w14:textId="77777777" w:rsidR="0060377E" w:rsidRDefault="0060377E">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0CB70C7C" w14:textId="77777777" w:rsidR="0060377E" w:rsidRDefault="0060377E">
    <w:pPr>
      <w:pStyle w:val="afa"/>
      <w:ind w:right="360"/>
    </w:pPr>
  </w:p>
  <w:p w14:paraId="6566AA84" w14:textId="77777777" w:rsidR="0060377E" w:rsidRDefault="0060377E"/>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5D79E" w14:textId="77777777" w:rsidR="0060377E" w:rsidRDefault="0060377E">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45A52" w14:textId="77777777" w:rsidR="00C70622" w:rsidRDefault="00C70622">
      <w:r>
        <w:separator/>
      </w:r>
    </w:p>
  </w:footnote>
  <w:footnote w:type="continuationSeparator" w:id="0">
    <w:p w14:paraId="4B0C7155" w14:textId="77777777" w:rsidR="00C70622" w:rsidRDefault="00C706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C90EB" w14:textId="77777777" w:rsidR="0060377E" w:rsidRDefault="0060377E">
    <w:pPr>
      <w:pStyle w:val="afc"/>
      <w:jc w:val="right"/>
    </w:pPr>
    <w:r>
      <w:rPr>
        <w:rFonts w:hint="eastAsia"/>
      </w:rPr>
      <w:t>政府采购项目竞争性磋商文件</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F4AB8" w14:textId="77777777" w:rsidR="0060377E" w:rsidRDefault="0060377E">
    <w:pPr>
      <w:pStyle w:val="afc"/>
      <w:pBdr>
        <w:bottom w:val="single" w:sz="4" w:space="1" w:color="auto"/>
      </w:pBdr>
      <w:jc w:val="right"/>
    </w:pPr>
    <w:r>
      <w:rPr>
        <w:rFonts w:hint="eastAsia"/>
      </w:rPr>
      <w:t>政府采购项目竞争性磋商文件</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AE372" w14:textId="77777777" w:rsidR="0060377E" w:rsidRDefault="0060377E">
    <w:pPr>
      <w:pStyle w:val="afc"/>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21A3B" w14:textId="77777777" w:rsidR="0060377E" w:rsidRDefault="0060377E">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F554E" w14:textId="77777777" w:rsidR="0060377E" w:rsidRDefault="0060377E">
    <w:pPr>
      <w:pStyle w:val="afc"/>
    </w:pPr>
  </w:p>
  <w:p w14:paraId="59287165" w14:textId="77777777" w:rsidR="0060377E" w:rsidRDefault="0060377E"/>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55C76" w14:textId="77777777" w:rsidR="0060377E" w:rsidRDefault="0060377E">
    <w:pPr>
      <w:pStyle w:val="afc"/>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0D2CD" w14:textId="77777777" w:rsidR="0060377E" w:rsidRDefault="0060377E">
    <w:pPr>
      <w:pStyle w:val="afc"/>
    </w:pPr>
  </w:p>
  <w:p w14:paraId="6AB3F530" w14:textId="77777777" w:rsidR="0060377E" w:rsidRDefault="0060377E"/>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DBF57" w14:textId="77777777" w:rsidR="0060377E" w:rsidRDefault="0060377E">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4159748"/>
    <w:multiLevelType w:val="singleLevel"/>
    <w:tmpl w:val="A4159748"/>
    <w:lvl w:ilvl="0">
      <w:start w:val="1"/>
      <w:numFmt w:val="decimal"/>
      <w:lvlText w:val="%1."/>
      <w:lvlJc w:val="left"/>
      <w:pPr>
        <w:ind w:left="425" w:hanging="425"/>
      </w:pPr>
      <w:rPr>
        <w:rFonts w:hint="default"/>
      </w:rPr>
    </w:lvl>
  </w:abstractNum>
  <w:abstractNum w:abstractNumId="1" w15:restartNumberingAfterBreak="0">
    <w:nsid w:val="CFEA914D"/>
    <w:multiLevelType w:val="singleLevel"/>
    <w:tmpl w:val="CFEA914D"/>
    <w:lvl w:ilvl="0">
      <w:start w:val="1"/>
      <w:numFmt w:val="decimal"/>
      <w:suff w:val="nothing"/>
      <w:lvlText w:val="%1．"/>
      <w:lvlJc w:val="left"/>
      <w:pPr>
        <w:ind w:left="-482" w:firstLine="400"/>
      </w:pPr>
      <w:rPr>
        <w:rFonts w:hint="default"/>
      </w:rPr>
    </w:lvl>
  </w:abstractNum>
  <w:abstractNum w:abstractNumId="2" w15:restartNumberingAfterBreak="0">
    <w:nsid w:val="FC246FA7"/>
    <w:multiLevelType w:val="singleLevel"/>
    <w:tmpl w:val="FC246FA7"/>
    <w:lvl w:ilvl="0">
      <w:start w:val="2"/>
      <w:numFmt w:val="chineseCounting"/>
      <w:suff w:val="nothing"/>
      <w:lvlText w:val="%1、"/>
      <w:lvlJc w:val="left"/>
      <w:rPr>
        <w:rFonts w:hint="eastAsia"/>
      </w:rPr>
    </w:lvl>
  </w:abstractNum>
  <w:abstractNum w:abstractNumId="3"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4"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6"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7"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8"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pStyle w:val="30"/>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9"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0421255A"/>
    <w:multiLevelType w:val="multilevel"/>
    <w:tmpl w:val="0421255A"/>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07B7154A"/>
    <w:multiLevelType w:val="multilevel"/>
    <w:tmpl w:val="07B7154A"/>
    <w:lvl w:ilvl="0">
      <w:start w:val="1"/>
      <w:numFmt w:val="lowerLetter"/>
      <w:lvlText w:val="%1)"/>
      <w:lvlJc w:val="left"/>
      <w:pPr>
        <w:ind w:left="840" w:hanging="420"/>
      </w:pPr>
    </w:lvl>
    <w:lvl w:ilvl="1">
      <w:start w:val="1"/>
      <w:numFmt w:val="lowerLetter"/>
      <w:lvlText w:val="%2)"/>
      <w:lvlJc w:val="left"/>
      <w:pPr>
        <w:ind w:left="1260" w:hanging="420"/>
      </w:pPr>
    </w:lvl>
    <w:lvl w:ilvl="2">
      <w:start w:val="2"/>
      <w:numFmt w:val="decimal"/>
      <w:lvlText w:val="%3）"/>
      <w:lvlJc w:val="left"/>
      <w:pPr>
        <w:ind w:left="1980" w:hanging="720"/>
      </w:pPr>
      <w:rPr>
        <w:rFonts w:hint="default"/>
      </w:r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3"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4"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19E5242B"/>
    <w:multiLevelType w:val="multilevel"/>
    <w:tmpl w:val="19E5242B"/>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298C2642"/>
    <w:multiLevelType w:val="multilevel"/>
    <w:tmpl w:val="298C2642"/>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9" w15:restartNumberingAfterBreak="0">
    <w:nsid w:val="44330A6A"/>
    <w:multiLevelType w:val="multilevel"/>
    <w:tmpl w:val="44330A6A"/>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1" w15:restartNumberingAfterBreak="0">
    <w:nsid w:val="4CA34B87"/>
    <w:multiLevelType w:val="multilevel"/>
    <w:tmpl w:val="4CA34B87"/>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22" w15:restartNumberingAfterBreak="0">
    <w:nsid w:val="504081CA"/>
    <w:multiLevelType w:val="singleLevel"/>
    <w:tmpl w:val="504081CA"/>
    <w:lvl w:ilvl="0">
      <w:start w:val="1"/>
      <w:numFmt w:val="decimal"/>
      <w:lvlText w:val="(%1)"/>
      <w:lvlJc w:val="left"/>
      <w:pPr>
        <w:ind w:left="425" w:hanging="425"/>
      </w:pPr>
      <w:rPr>
        <w:rFonts w:hint="default"/>
      </w:rPr>
    </w:lvl>
  </w:abstractNum>
  <w:abstractNum w:abstractNumId="23" w15:restartNumberingAfterBreak="0">
    <w:nsid w:val="538F9841"/>
    <w:multiLevelType w:val="singleLevel"/>
    <w:tmpl w:val="538F9841"/>
    <w:lvl w:ilvl="0">
      <w:start w:val="1"/>
      <w:numFmt w:val="decimal"/>
      <w:lvlText w:val="%1."/>
      <w:lvlJc w:val="left"/>
      <w:pPr>
        <w:ind w:left="425" w:hanging="425"/>
      </w:pPr>
      <w:rPr>
        <w:rFonts w:hint="default"/>
      </w:rPr>
    </w:lvl>
  </w:abstractNum>
  <w:abstractNum w:abstractNumId="24" w15:restartNumberingAfterBreak="0">
    <w:nsid w:val="55C01B62"/>
    <w:multiLevelType w:val="singleLevel"/>
    <w:tmpl w:val="55C01B62"/>
    <w:lvl w:ilvl="0">
      <w:start w:val="3"/>
      <w:numFmt w:val="decimal"/>
      <w:suff w:val="nothing"/>
      <w:lvlText w:val="%1、"/>
      <w:lvlJc w:val="left"/>
    </w:lvl>
  </w:abstractNum>
  <w:abstractNum w:abstractNumId="25" w15:restartNumberingAfterBreak="0">
    <w:nsid w:val="5EB51DAE"/>
    <w:multiLevelType w:val="multilevel"/>
    <w:tmpl w:val="5EB51DAE"/>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15:restartNumberingAfterBreak="0">
    <w:nsid w:val="5F6444DF"/>
    <w:multiLevelType w:val="multilevel"/>
    <w:tmpl w:val="5F6444DF"/>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15:restartNumberingAfterBreak="0">
    <w:nsid w:val="6EAA4EA9"/>
    <w:multiLevelType w:val="hybridMultilevel"/>
    <w:tmpl w:val="7DD24D64"/>
    <w:lvl w:ilvl="0" w:tplc="8EB8BCE0">
      <w:start w:val="3"/>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73BD6242"/>
    <w:multiLevelType w:val="multilevel"/>
    <w:tmpl w:val="73BD6242"/>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num w:numId="1" w16cid:durableId="891039742">
    <w:abstractNumId w:val="4"/>
  </w:num>
  <w:num w:numId="2" w16cid:durableId="249001564">
    <w:abstractNumId w:val="7"/>
  </w:num>
  <w:num w:numId="3" w16cid:durableId="1498376921">
    <w:abstractNumId w:val="8"/>
  </w:num>
  <w:num w:numId="4" w16cid:durableId="672950976">
    <w:abstractNumId w:val="13"/>
  </w:num>
  <w:num w:numId="5" w16cid:durableId="1907498275">
    <w:abstractNumId w:val="10"/>
  </w:num>
  <w:num w:numId="6" w16cid:durableId="1359703120">
    <w:abstractNumId w:val="5"/>
  </w:num>
  <w:num w:numId="7" w16cid:durableId="948202861">
    <w:abstractNumId w:val="6"/>
  </w:num>
  <w:num w:numId="8" w16cid:durableId="220336824">
    <w:abstractNumId w:val="9"/>
  </w:num>
  <w:num w:numId="9" w16cid:durableId="125007312">
    <w:abstractNumId w:val="15"/>
  </w:num>
  <w:num w:numId="10" w16cid:durableId="1485707845">
    <w:abstractNumId w:val="3"/>
  </w:num>
  <w:num w:numId="11" w16cid:durableId="632829758">
    <w:abstractNumId w:val="14"/>
  </w:num>
  <w:num w:numId="12" w16cid:durableId="1635215318">
    <w:abstractNumId w:val="19"/>
  </w:num>
  <w:num w:numId="13" w16cid:durableId="1912541265">
    <w:abstractNumId w:val="11"/>
  </w:num>
  <w:num w:numId="14" w16cid:durableId="2055540517">
    <w:abstractNumId w:val="16"/>
  </w:num>
  <w:num w:numId="15" w16cid:durableId="1392194252">
    <w:abstractNumId w:val="2"/>
  </w:num>
  <w:num w:numId="16" w16cid:durableId="927734227">
    <w:abstractNumId w:val="1"/>
  </w:num>
  <w:num w:numId="17" w16cid:durableId="202405558">
    <w:abstractNumId w:val="12"/>
  </w:num>
  <w:num w:numId="18" w16cid:durableId="1170800983">
    <w:abstractNumId w:val="17"/>
  </w:num>
  <w:num w:numId="19" w16cid:durableId="1431194534">
    <w:abstractNumId w:val="21"/>
  </w:num>
  <w:num w:numId="20" w16cid:durableId="730739775">
    <w:abstractNumId w:val="26"/>
  </w:num>
  <w:num w:numId="21" w16cid:durableId="1454396271">
    <w:abstractNumId w:val="25"/>
  </w:num>
  <w:num w:numId="22" w16cid:durableId="1188253742">
    <w:abstractNumId w:val="28"/>
  </w:num>
  <w:num w:numId="23" w16cid:durableId="811017820">
    <w:abstractNumId w:val="22"/>
  </w:num>
  <w:num w:numId="24" w16cid:durableId="1357267791">
    <w:abstractNumId w:val="0"/>
  </w:num>
  <w:num w:numId="25" w16cid:durableId="710766650">
    <w:abstractNumId w:val="23"/>
  </w:num>
  <w:num w:numId="26" w16cid:durableId="926040205">
    <w:abstractNumId w:val="18"/>
  </w:num>
  <w:num w:numId="27" w16cid:durableId="397633606">
    <w:abstractNumId w:val="20"/>
  </w:num>
  <w:num w:numId="28" w16cid:durableId="1780829501">
    <w:abstractNumId w:val="24"/>
  </w:num>
  <w:num w:numId="29" w16cid:durableId="329799261">
    <w:abstractNumId w:val="27"/>
  </w:num>
  <w:num w:numId="30" w16cid:durableId="176267906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Y2ExNjI0ZTNmMWJhNGJiMTkwYWIxMmU5MzcyMmYyNDkifQ=="/>
    <w:docVar w:name="VTCASE" w:val="4"/>
    <w:docVar w:name="VTCommandPending" w:val="NONE"/>
  </w:docVars>
  <w:rsids>
    <w:rsidRoot w:val="00172A27"/>
    <w:rsid w:val="DF7AD8D6"/>
    <w:rsid w:val="F3EFEC6E"/>
    <w:rsid w:val="FA3B81FB"/>
    <w:rsid w:val="000001C1"/>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7B2"/>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0F0"/>
    <w:rsid w:val="000064B2"/>
    <w:rsid w:val="00006923"/>
    <w:rsid w:val="00006BD5"/>
    <w:rsid w:val="00006CD1"/>
    <w:rsid w:val="00006CD3"/>
    <w:rsid w:val="000073B1"/>
    <w:rsid w:val="000073E8"/>
    <w:rsid w:val="0000781A"/>
    <w:rsid w:val="00007A5A"/>
    <w:rsid w:val="00007BAB"/>
    <w:rsid w:val="00007DA4"/>
    <w:rsid w:val="00007ED3"/>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BA"/>
    <w:rsid w:val="0001235C"/>
    <w:rsid w:val="00012486"/>
    <w:rsid w:val="000124BE"/>
    <w:rsid w:val="000125B2"/>
    <w:rsid w:val="000125FF"/>
    <w:rsid w:val="00012A66"/>
    <w:rsid w:val="00012BE6"/>
    <w:rsid w:val="00012C45"/>
    <w:rsid w:val="00012EBE"/>
    <w:rsid w:val="00012FFD"/>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45F"/>
    <w:rsid w:val="0001750F"/>
    <w:rsid w:val="00017521"/>
    <w:rsid w:val="00017674"/>
    <w:rsid w:val="000178F8"/>
    <w:rsid w:val="00017A16"/>
    <w:rsid w:val="00017A27"/>
    <w:rsid w:val="00017A3B"/>
    <w:rsid w:val="00017A46"/>
    <w:rsid w:val="00017AE2"/>
    <w:rsid w:val="00017B36"/>
    <w:rsid w:val="00017C5E"/>
    <w:rsid w:val="00020232"/>
    <w:rsid w:val="000203B5"/>
    <w:rsid w:val="00020505"/>
    <w:rsid w:val="00020696"/>
    <w:rsid w:val="00020880"/>
    <w:rsid w:val="000208D6"/>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23"/>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BF7"/>
    <w:rsid w:val="00030D81"/>
    <w:rsid w:val="00030EDC"/>
    <w:rsid w:val="00031069"/>
    <w:rsid w:val="000313A2"/>
    <w:rsid w:val="000313C2"/>
    <w:rsid w:val="00031442"/>
    <w:rsid w:val="00031554"/>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A98"/>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5C5E"/>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6B1"/>
    <w:rsid w:val="00051748"/>
    <w:rsid w:val="00051756"/>
    <w:rsid w:val="000517DD"/>
    <w:rsid w:val="0005182E"/>
    <w:rsid w:val="0005191F"/>
    <w:rsid w:val="0005192B"/>
    <w:rsid w:val="00051C52"/>
    <w:rsid w:val="00052245"/>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4"/>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105"/>
    <w:rsid w:val="0006234D"/>
    <w:rsid w:val="00062474"/>
    <w:rsid w:val="0006280B"/>
    <w:rsid w:val="00062854"/>
    <w:rsid w:val="000630BA"/>
    <w:rsid w:val="0006314D"/>
    <w:rsid w:val="0006336F"/>
    <w:rsid w:val="000633D6"/>
    <w:rsid w:val="000634A5"/>
    <w:rsid w:val="00063741"/>
    <w:rsid w:val="00063A86"/>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CB0"/>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4F2"/>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883"/>
    <w:rsid w:val="0009094D"/>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4E7"/>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2F0"/>
    <w:rsid w:val="000A2497"/>
    <w:rsid w:val="000A2766"/>
    <w:rsid w:val="000A2DA2"/>
    <w:rsid w:val="000A2DAE"/>
    <w:rsid w:val="000A2E01"/>
    <w:rsid w:val="000A311C"/>
    <w:rsid w:val="000A32EB"/>
    <w:rsid w:val="000A33AE"/>
    <w:rsid w:val="000A34BA"/>
    <w:rsid w:val="000A34F3"/>
    <w:rsid w:val="000A38B4"/>
    <w:rsid w:val="000A3A4D"/>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098"/>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6C1"/>
    <w:rsid w:val="000C48A6"/>
    <w:rsid w:val="000C4985"/>
    <w:rsid w:val="000C4AFE"/>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9EB"/>
    <w:rsid w:val="000D0D09"/>
    <w:rsid w:val="000D0E8B"/>
    <w:rsid w:val="000D0F36"/>
    <w:rsid w:val="000D0F46"/>
    <w:rsid w:val="000D10B3"/>
    <w:rsid w:val="000D11FA"/>
    <w:rsid w:val="000D1245"/>
    <w:rsid w:val="000D144A"/>
    <w:rsid w:val="000D16DF"/>
    <w:rsid w:val="000D1A8A"/>
    <w:rsid w:val="000D1AC6"/>
    <w:rsid w:val="000D1B3E"/>
    <w:rsid w:val="000D1D24"/>
    <w:rsid w:val="000D1FC3"/>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2F"/>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1F1"/>
    <w:rsid w:val="000F0397"/>
    <w:rsid w:val="000F0873"/>
    <w:rsid w:val="000F08E4"/>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590"/>
    <w:rsid w:val="000F7671"/>
    <w:rsid w:val="000F775A"/>
    <w:rsid w:val="000F7C70"/>
    <w:rsid w:val="000F7E2B"/>
    <w:rsid w:val="001003BB"/>
    <w:rsid w:val="00100421"/>
    <w:rsid w:val="0010063E"/>
    <w:rsid w:val="001006D6"/>
    <w:rsid w:val="001006F0"/>
    <w:rsid w:val="001008FB"/>
    <w:rsid w:val="00100A6E"/>
    <w:rsid w:val="00100B30"/>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23"/>
    <w:rsid w:val="0011204B"/>
    <w:rsid w:val="00112212"/>
    <w:rsid w:val="001125D6"/>
    <w:rsid w:val="0011261B"/>
    <w:rsid w:val="00112659"/>
    <w:rsid w:val="0011279B"/>
    <w:rsid w:val="00112A25"/>
    <w:rsid w:val="00112BFA"/>
    <w:rsid w:val="00112C7A"/>
    <w:rsid w:val="00112D88"/>
    <w:rsid w:val="00112DC9"/>
    <w:rsid w:val="00112EA1"/>
    <w:rsid w:val="00112EB8"/>
    <w:rsid w:val="00112F41"/>
    <w:rsid w:val="0011321E"/>
    <w:rsid w:val="00113254"/>
    <w:rsid w:val="001133A4"/>
    <w:rsid w:val="00113451"/>
    <w:rsid w:val="0011354B"/>
    <w:rsid w:val="0011375C"/>
    <w:rsid w:val="001137C8"/>
    <w:rsid w:val="001137CA"/>
    <w:rsid w:val="00113A8F"/>
    <w:rsid w:val="00113AEF"/>
    <w:rsid w:val="00113C06"/>
    <w:rsid w:val="001140D4"/>
    <w:rsid w:val="001141CF"/>
    <w:rsid w:val="00114447"/>
    <w:rsid w:val="00114689"/>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2B7"/>
    <w:rsid w:val="001206A9"/>
    <w:rsid w:val="0012074E"/>
    <w:rsid w:val="001207FD"/>
    <w:rsid w:val="00120AFC"/>
    <w:rsid w:val="00120C39"/>
    <w:rsid w:val="00120C60"/>
    <w:rsid w:val="00120CD9"/>
    <w:rsid w:val="0012135A"/>
    <w:rsid w:val="00121418"/>
    <w:rsid w:val="0012165E"/>
    <w:rsid w:val="001216C8"/>
    <w:rsid w:val="0012175A"/>
    <w:rsid w:val="001218AD"/>
    <w:rsid w:val="00121C4B"/>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6E15"/>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7FD"/>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CF"/>
    <w:rsid w:val="001361D6"/>
    <w:rsid w:val="0013624E"/>
    <w:rsid w:val="001363BC"/>
    <w:rsid w:val="0013654A"/>
    <w:rsid w:val="001371D4"/>
    <w:rsid w:val="001371DC"/>
    <w:rsid w:val="001378D1"/>
    <w:rsid w:val="001379B7"/>
    <w:rsid w:val="00137A98"/>
    <w:rsid w:val="00137DD9"/>
    <w:rsid w:val="00137F03"/>
    <w:rsid w:val="001400A0"/>
    <w:rsid w:val="00140131"/>
    <w:rsid w:val="001404E9"/>
    <w:rsid w:val="00140656"/>
    <w:rsid w:val="00140C98"/>
    <w:rsid w:val="00140CC4"/>
    <w:rsid w:val="00140E02"/>
    <w:rsid w:val="00141657"/>
    <w:rsid w:val="001416C8"/>
    <w:rsid w:val="00141C91"/>
    <w:rsid w:val="00141DF4"/>
    <w:rsid w:val="00141FEF"/>
    <w:rsid w:val="00142005"/>
    <w:rsid w:val="001421FC"/>
    <w:rsid w:val="001423BC"/>
    <w:rsid w:val="001424D6"/>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A0B"/>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2B"/>
    <w:rsid w:val="0015147A"/>
    <w:rsid w:val="001514AF"/>
    <w:rsid w:val="0015152B"/>
    <w:rsid w:val="001516F0"/>
    <w:rsid w:val="00151747"/>
    <w:rsid w:val="001518CA"/>
    <w:rsid w:val="001519E7"/>
    <w:rsid w:val="00151D76"/>
    <w:rsid w:val="00151DC4"/>
    <w:rsid w:val="00151E6E"/>
    <w:rsid w:val="00151F93"/>
    <w:rsid w:val="00152016"/>
    <w:rsid w:val="001520F6"/>
    <w:rsid w:val="00152108"/>
    <w:rsid w:val="001523EE"/>
    <w:rsid w:val="00152731"/>
    <w:rsid w:val="00152850"/>
    <w:rsid w:val="0015290E"/>
    <w:rsid w:val="00152991"/>
    <w:rsid w:val="00152ABC"/>
    <w:rsid w:val="00152ABF"/>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085"/>
    <w:rsid w:val="00155202"/>
    <w:rsid w:val="0015538F"/>
    <w:rsid w:val="00155434"/>
    <w:rsid w:val="00155982"/>
    <w:rsid w:val="001564FC"/>
    <w:rsid w:val="0015676E"/>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1F2B"/>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9A9"/>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53"/>
    <w:rsid w:val="00171482"/>
    <w:rsid w:val="001719E1"/>
    <w:rsid w:val="00171BD4"/>
    <w:rsid w:val="00171E69"/>
    <w:rsid w:val="0017203E"/>
    <w:rsid w:val="001721B3"/>
    <w:rsid w:val="001722BA"/>
    <w:rsid w:val="001722E1"/>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61B"/>
    <w:rsid w:val="00176768"/>
    <w:rsid w:val="00176794"/>
    <w:rsid w:val="001767E0"/>
    <w:rsid w:val="0017690B"/>
    <w:rsid w:val="001769DC"/>
    <w:rsid w:val="00176A95"/>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2ED"/>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4CE"/>
    <w:rsid w:val="0018557B"/>
    <w:rsid w:val="00185A00"/>
    <w:rsid w:val="00185AF7"/>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0F1"/>
    <w:rsid w:val="001914A6"/>
    <w:rsid w:val="00191517"/>
    <w:rsid w:val="00191935"/>
    <w:rsid w:val="0019195A"/>
    <w:rsid w:val="00191ABB"/>
    <w:rsid w:val="00191CC8"/>
    <w:rsid w:val="00191D08"/>
    <w:rsid w:val="00191F11"/>
    <w:rsid w:val="00191FD1"/>
    <w:rsid w:val="00192450"/>
    <w:rsid w:val="001924F5"/>
    <w:rsid w:val="001928B8"/>
    <w:rsid w:val="00192A48"/>
    <w:rsid w:val="00192ADE"/>
    <w:rsid w:val="00192C7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D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8B"/>
    <w:rsid w:val="001A35AC"/>
    <w:rsid w:val="001A38BA"/>
    <w:rsid w:val="001A390C"/>
    <w:rsid w:val="001A3985"/>
    <w:rsid w:val="001A399C"/>
    <w:rsid w:val="001A3B4D"/>
    <w:rsid w:val="001A3B68"/>
    <w:rsid w:val="001A3CCC"/>
    <w:rsid w:val="001A4045"/>
    <w:rsid w:val="001A40CF"/>
    <w:rsid w:val="001A4702"/>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0"/>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538"/>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09E"/>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6A"/>
    <w:rsid w:val="001D709A"/>
    <w:rsid w:val="001D73D2"/>
    <w:rsid w:val="001D77E8"/>
    <w:rsid w:val="001D7969"/>
    <w:rsid w:val="001D79D7"/>
    <w:rsid w:val="001D7B11"/>
    <w:rsid w:val="001D7B71"/>
    <w:rsid w:val="001D7C04"/>
    <w:rsid w:val="001D7D1B"/>
    <w:rsid w:val="001D7EBE"/>
    <w:rsid w:val="001E0074"/>
    <w:rsid w:val="001E01D0"/>
    <w:rsid w:val="001E0327"/>
    <w:rsid w:val="001E0334"/>
    <w:rsid w:val="001E0621"/>
    <w:rsid w:val="001E0666"/>
    <w:rsid w:val="001E080E"/>
    <w:rsid w:val="001E08AE"/>
    <w:rsid w:val="001E09DD"/>
    <w:rsid w:val="001E0B3E"/>
    <w:rsid w:val="001E0B9A"/>
    <w:rsid w:val="001E0C8D"/>
    <w:rsid w:val="001E0D6F"/>
    <w:rsid w:val="001E0FFD"/>
    <w:rsid w:val="001E1087"/>
    <w:rsid w:val="001E10CD"/>
    <w:rsid w:val="001E141A"/>
    <w:rsid w:val="001E184D"/>
    <w:rsid w:val="001E19E2"/>
    <w:rsid w:val="001E1C43"/>
    <w:rsid w:val="001E1D1A"/>
    <w:rsid w:val="001E1D45"/>
    <w:rsid w:val="001E1E94"/>
    <w:rsid w:val="001E226B"/>
    <w:rsid w:val="001E226D"/>
    <w:rsid w:val="001E2280"/>
    <w:rsid w:val="001E2310"/>
    <w:rsid w:val="001E243D"/>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C73"/>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2D"/>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751"/>
    <w:rsid w:val="001F28AA"/>
    <w:rsid w:val="001F2AB7"/>
    <w:rsid w:val="001F2C12"/>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046"/>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D8"/>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12"/>
    <w:rsid w:val="00207F97"/>
    <w:rsid w:val="002105B2"/>
    <w:rsid w:val="002105C3"/>
    <w:rsid w:val="0021063C"/>
    <w:rsid w:val="0021085B"/>
    <w:rsid w:val="00210A3A"/>
    <w:rsid w:val="00210C07"/>
    <w:rsid w:val="00210E93"/>
    <w:rsid w:val="00211392"/>
    <w:rsid w:val="00211BE3"/>
    <w:rsid w:val="00211CF4"/>
    <w:rsid w:val="00211DA3"/>
    <w:rsid w:val="00211E81"/>
    <w:rsid w:val="00211FAE"/>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1E"/>
    <w:rsid w:val="00226831"/>
    <w:rsid w:val="00226BA4"/>
    <w:rsid w:val="00226F38"/>
    <w:rsid w:val="00226FD1"/>
    <w:rsid w:val="0022737E"/>
    <w:rsid w:val="00227679"/>
    <w:rsid w:val="002278C1"/>
    <w:rsid w:val="00227A1C"/>
    <w:rsid w:val="00227B21"/>
    <w:rsid w:val="002304C0"/>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4F"/>
    <w:rsid w:val="00232AC0"/>
    <w:rsid w:val="00232EAF"/>
    <w:rsid w:val="0023302F"/>
    <w:rsid w:val="002332CE"/>
    <w:rsid w:val="00233389"/>
    <w:rsid w:val="002334AF"/>
    <w:rsid w:val="002335F7"/>
    <w:rsid w:val="0023368C"/>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5C4"/>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0BE"/>
    <w:rsid w:val="002442E7"/>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5D95"/>
    <w:rsid w:val="002460FE"/>
    <w:rsid w:val="00246133"/>
    <w:rsid w:val="0024623F"/>
    <w:rsid w:val="00246812"/>
    <w:rsid w:val="002469F5"/>
    <w:rsid w:val="00246BC6"/>
    <w:rsid w:val="00246C6D"/>
    <w:rsid w:val="00246D51"/>
    <w:rsid w:val="00246E3E"/>
    <w:rsid w:val="00246FBC"/>
    <w:rsid w:val="0024701C"/>
    <w:rsid w:val="0024706D"/>
    <w:rsid w:val="002478BC"/>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0A"/>
    <w:rsid w:val="002540B5"/>
    <w:rsid w:val="002543A7"/>
    <w:rsid w:val="00254481"/>
    <w:rsid w:val="00254742"/>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78A"/>
    <w:rsid w:val="002568D2"/>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2D7A"/>
    <w:rsid w:val="00263043"/>
    <w:rsid w:val="00263075"/>
    <w:rsid w:val="00263554"/>
    <w:rsid w:val="0026355D"/>
    <w:rsid w:val="0026386D"/>
    <w:rsid w:val="00263904"/>
    <w:rsid w:val="00263C90"/>
    <w:rsid w:val="00263D03"/>
    <w:rsid w:val="002642DE"/>
    <w:rsid w:val="002643A5"/>
    <w:rsid w:val="00264404"/>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56"/>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8ED"/>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B18"/>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3E"/>
    <w:rsid w:val="00293D57"/>
    <w:rsid w:val="00293F96"/>
    <w:rsid w:val="0029467E"/>
    <w:rsid w:val="00294AFD"/>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83E"/>
    <w:rsid w:val="002A5B18"/>
    <w:rsid w:val="002A5D23"/>
    <w:rsid w:val="002A5D36"/>
    <w:rsid w:val="002A5ECF"/>
    <w:rsid w:val="002A5F6A"/>
    <w:rsid w:val="002A6032"/>
    <w:rsid w:val="002A60AE"/>
    <w:rsid w:val="002A6390"/>
    <w:rsid w:val="002A64C3"/>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60"/>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553"/>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38"/>
    <w:rsid w:val="002D5656"/>
    <w:rsid w:val="002D5B33"/>
    <w:rsid w:val="002D5B5C"/>
    <w:rsid w:val="002D5E24"/>
    <w:rsid w:val="002D6234"/>
    <w:rsid w:val="002D6392"/>
    <w:rsid w:val="002D6402"/>
    <w:rsid w:val="002D6554"/>
    <w:rsid w:val="002D66E1"/>
    <w:rsid w:val="002D67DB"/>
    <w:rsid w:val="002D684D"/>
    <w:rsid w:val="002D6B40"/>
    <w:rsid w:val="002D6EFF"/>
    <w:rsid w:val="002D7011"/>
    <w:rsid w:val="002D7194"/>
    <w:rsid w:val="002D7213"/>
    <w:rsid w:val="002D726A"/>
    <w:rsid w:val="002D72BB"/>
    <w:rsid w:val="002D75BD"/>
    <w:rsid w:val="002D76A5"/>
    <w:rsid w:val="002D7965"/>
    <w:rsid w:val="002E0044"/>
    <w:rsid w:val="002E00FB"/>
    <w:rsid w:val="002E05EE"/>
    <w:rsid w:val="002E0993"/>
    <w:rsid w:val="002E0A10"/>
    <w:rsid w:val="002E0B22"/>
    <w:rsid w:val="002E0C91"/>
    <w:rsid w:val="002E0D1D"/>
    <w:rsid w:val="002E0FE5"/>
    <w:rsid w:val="002E13CE"/>
    <w:rsid w:val="002E1429"/>
    <w:rsid w:val="002E1645"/>
    <w:rsid w:val="002E1771"/>
    <w:rsid w:val="002E1797"/>
    <w:rsid w:val="002E1A4D"/>
    <w:rsid w:val="002E1AC7"/>
    <w:rsid w:val="002E1AE9"/>
    <w:rsid w:val="002E1BAB"/>
    <w:rsid w:val="002E1BEB"/>
    <w:rsid w:val="002E1E03"/>
    <w:rsid w:val="002E1F4A"/>
    <w:rsid w:val="002E229A"/>
    <w:rsid w:val="002E2303"/>
    <w:rsid w:val="002E2659"/>
    <w:rsid w:val="002E2666"/>
    <w:rsid w:val="002E27D2"/>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20"/>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6B"/>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875"/>
    <w:rsid w:val="002F59D7"/>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2CA"/>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878"/>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C99"/>
    <w:rsid w:val="00314D15"/>
    <w:rsid w:val="00314D31"/>
    <w:rsid w:val="00314E36"/>
    <w:rsid w:val="00315055"/>
    <w:rsid w:val="0031524C"/>
    <w:rsid w:val="003152F2"/>
    <w:rsid w:val="003156DF"/>
    <w:rsid w:val="0031572F"/>
    <w:rsid w:val="00315BEE"/>
    <w:rsid w:val="00315D8D"/>
    <w:rsid w:val="00315E32"/>
    <w:rsid w:val="00315F20"/>
    <w:rsid w:val="00316055"/>
    <w:rsid w:val="00316210"/>
    <w:rsid w:val="0031639C"/>
    <w:rsid w:val="00316530"/>
    <w:rsid w:val="00316650"/>
    <w:rsid w:val="003167D3"/>
    <w:rsid w:val="0031688A"/>
    <w:rsid w:val="00316A43"/>
    <w:rsid w:val="00316A48"/>
    <w:rsid w:val="00316AE9"/>
    <w:rsid w:val="00316B62"/>
    <w:rsid w:val="00316CC7"/>
    <w:rsid w:val="00316F85"/>
    <w:rsid w:val="00317263"/>
    <w:rsid w:val="00317339"/>
    <w:rsid w:val="00317343"/>
    <w:rsid w:val="0031737A"/>
    <w:rsid w:val="00317C51"/>
    <w:rsid w:val="00320028"/>
    <w:rsid w:val="00320187"/>
    <w:rsid w:val="00320305"/>
    <w:rsid w:val="003203EF"/>
    <w:rsid w:val="00320658"/>
    <w:rsid w:val="003207F3"/>
    <w:rsid w:val="0032088E"/>
    <w:rsid w:val="00320E72"/>
    <w:rsid w:val="00321037"/>
    <w:rsid w:val="003213AC"/>
    <w:rsid w:val="0032187C"/>
    <w:rsid w:val="00321898"/>
    <w:rsid w:val="003219FA"/>
    <w:rsid w:val="00321F0D"/>
    <w:rsid w:val="0032215D"/>
    <w:rsid w:val="00322197"/>
    <w:rsid w:val="00322400"/>
    <w:rsid w:val="00322572"/>
    <w:rsid w:val="0032269F"/>
    <w:rsid w:val="003227CF"/>
    <w:rsid w:val="003227D9"/>
    <w:rsid w:val="003228EF"/>
    <w:rsid w:val="003229A5"/>
    <w:rsid w:val="00322AC9"/>
    <w:rsid w:val="00322CEC"/>
    <w:rsid w:val="00322D51"/>
    <w:rsid w:val="00322F07"/>
    <w:rsid w:val="003230FA"/>
    <w:rsid w:val="003231FE"/>
    <w:rsid w:val="003233B7"/>
    <w:rsid w:val="00323473"/>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5ED"/>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E9A"/>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277"/>
    <w:rsid w:val="0034179B"/>
    <w:rsid w:val="003418FB"/>
    <w:rsid w:val="00341A17"/>
    <w:rsid w:val="00341A8B"/>
    <w:rsid w:val="00341AC6"/>
    <w:rsid w:val="00341CFB"/>
    <w:rsid w:val="00341E81"/>
    <w:rsid w:val="00342094"/>
    <w:rsid w:val="003421D1"/>
    <w:rsid w:val="0034225D"/>
    <w:rsid w:val="003426DD"/>
    <w:rsid w:val="00342785"/>
    <w:rsid w:val="003428E8"/>
    <w:rsid w:val="00342B67"/>
    <w:rsid w:val="00342C1D"/>
    <w:rsid w:val="00343098"/>
    <w:rsid w:val="00343142"/>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15F"/>
    <w:rsid w:val="00354272"/>
    <w:rsid w:val="00354532"/>
    <w:rsid w:val="0035472A"/>
    <w:rsid w:val="00354759"/>
    <w:rsid w:val="00354F52"/>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18"/>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AA4"/>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2FD9"/>
    <w:rsid w:val="0037317E"/>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1F71"/>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8F4"/>
    <w:rsid w:val="00383D1B"/>
    <w:rsid w:val="00383D65"/>
    <w:rsid w:val="00383D69"/>
    <w:rsid w:val="00383E08"/>
    <w:rsid w:val="00384368"/>
    <w:rsid w:val="003844D1"/>
    <w:rsid w:val="00384595"/>
    <w:rsid w:val="00384959"/>
    <w:rsid w:val="00384B20"/>
    <w:rsid w:val="00384BD4"/>
    <w:rsid w:val="00384F33"/>
    <w:rsid w:val="00384FAE"/>
    <w:rsid w:val="0038520A"/>
    <w:rsid w:val="00385227"/>
    <w:rsid w:val="00385392"/>
    <w:rsid w:val="0038560D"/>
    <w:rsid w:val="00385718"/>
    <w:rsid w:val="00385720"/>
    <w:rsid w:val="00385A2E"/>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56A"/>
    <w:rsid w:val="003936D3"/>
    <w:rsid w:val="00393707"/>
    <w:rsid w:val="003938DF"/>
    <w:rsid w:val="003938FA"/>
    <w:rsid w:val="00393941"/>
    <w:rsid w:val="00393B03"/>
    <w:rsid w:val="00393BEA"/>
    <w:rsid w:val="00393BF7"/>
    <w:rsid w:val="00394101"/>
    <w:rsid w:val="003941C0"/>
    <w:rsid w:val="00394314"/>
    <w:rsid w:val="0039447E"/>
    <w:rsid w:val="0039456E"/>
    <w:rsid w:val="00394702"/>
    <w:rsid w:val="0039477B"/>
    <w:rsid w:val="00394823"/>
    <w:rsid w:val="003948C0"/>
    <w:rsid w:val="00394BAA"/>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4A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86"/>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2D9"/>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882"/>
    <w:rsid w:val="003A4C0C"/>
    <w:rsid w:val="003A4E85"/>
    <w:rsid w:val="003A5178"/>
    <w:rsid w:val="003A51BE"/>
    <w:rsid w:val="003A55F8"/>
    <w:rsid w:val="003A562F"/>
    <w:rsid w:val="003A5788"/>
    <w:rsid w:val="003A5964"/>
    <w:rsid w:val="003A5E83"/>
    <w:rsid w:val="003A5FBB"/>
    <w:rsid w:val="003A6294"/>
    <w:rsid w:val="003A6396"/>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8CE"/>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CCD"/>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AE8"/>
    <w:rsid w:val="003C1CAF"/>
    <w:rsid w:val="003C23D6"/>
    <w:rsid w:val="003C23E4"/>
    <w:rsid w:val="003C2415"/>
    <w:rsid w:val="003C248A"/>
    <w:rsid w:val="003C264D"/>
    <w:rsid w:val="003C2A7B"/>
    <w:rsid w:val="003C2B3C"/>
    <w:rsid w:val="003C2B9F"/>
    <w:rsid w:val="003C3747"/>
    <w:rsid w:val="003C3B10"/>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6E1"/>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4F46"/>
    <w:rsid w:val="003D51E5"/>
    <w:rsid w:val="003D52F9"/>
    <w:rsid w:val="003D575F"/>
    <w:rsid w:val="003D5875"/>
    <w:rsid w:val="003D58D6"/>
    <w:rsid w:val="003D59FB"/>
    <w:rsid w:val="003D5AE6"/>
    <w:rsid w:val="003D5DEC"/>
    <w:rsid w:val="003D5EDF"/>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0E9"/>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CE8"/>
    <w:rsid w:val="003F0D04"/>
    <w:rsid w:val="003F0F52"/>
    <w:rsid w:val="003F10D9"/>
    <w:rsid w:val="003F122D"/>
    <w:rsid w:val="003F1259"/>
    <w:rsid w:val="003F14D8"/>
    <w:rsid w:val="003F158D"/>
    <w:rsid w:val="003F1718"/>
    <w:rsid w:val="003F2191"/>
    <w:rsid w:val="003F21E4"/>
    <w:rsid w:val="003F2CD1"/>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63F"/>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5D02"/>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981"/>
    <w:rsid w:val="00400E91"/>
    <w:rsid w:val="00400EFC"/>
    <w:rsid w:val="00401033"/>
    <w:rsid w:val="00401045"/>
    <w:rsid w:val="0040123E"/>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59"/>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4B2"/>
    <w:rsid w:val="0042059F"/>
    <w:rsid w:val="0042075F"/>
    <w:rsid w:val="004207E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1C"/>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6F7D"/>
    <w:rsid w:val="004473B1"/>
    <w:rsid w:val="00447D56"/>
    <w:rsid w:val="00447D73"/>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08E"/>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8EC"/>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0F"/>
    <w:rsid w:val="00460089"/>
    <w:rsid w:val="00460158"/>
    <w:rsid w:val="00460601"/>
    <w:rsid w:val="00460657"/>
    <w:rsid w:val="00460ECA"/>
    <w:rsid w:val="00460EEC"/>
    <w:rsid w:val="004610A5"/>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161"/>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A64"/>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159"/>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2E"/>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63"/>
    <w:rsid w:val="00491A90"/>
    <w:rsid w:val="00491AB9"/>
    <w:rsid w:val="00491BAB"/>
    <w:rsid w:val="00491BD0"/>
    <w:rsid w:val="00491CCC"/>
    <w:rsid w:val="00491CD1"/>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39A"/>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9D8"/>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AF2"/>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E5D"/>
    <w:rsid w:val="004B0FCE"/>
    <w:rsid w:val="004B10FF"/>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3EE"/>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117"/>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1B2"/>
    <w:rsid w:val="004C7211"/>
    <w:rsid w:val="004C72E1"/>
    <w:rsid w:val="004C7D3A"/>
    <w:rsid w:val="004D03CC"/>
    <w:rsid w:val="004D053C"/>
    <w:rsid w:val="004D05FF"/>
    <w:rsid w:val="004D074C"/>
    <w:rsid w:val="004D078D"/>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0"/>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A08"/>
    <w:rsid w:val="004D7DEA"/>
    <w:rsid w:val="004D7EDE"/>
    <w:rsid w:val="004D7FA6"/>
    <w:rsid w:val="004E00B0"/>
    <w:rsid w:val="004E0375"/>
    <w:rsid w:val="004E053E"/>
    <w:rsid w:val="004E081B"/>
    <w:rsid w:val="004E0A30"/>
    <w:rsid w:val="004E0A50"/>
    <w:rsid w:val="004E0D8B"/>
    <w:rsid w:val="004E1045"/>
    <w:rsid w:val="004E10CE"/>
    <w:rsid w:val="004E1201"/>
    <w:rsid w:val="004E133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7A4"/>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792"/>
    <w:rsid w:val="004E7972"/>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379"/>
    <w:rsid w:val="004F2607"/>
    <w:rsid w:val="004F292C"/>
    <w:rsid w:val="004F297B"/>
    <w:rsid w:val="004F2A6D"/>
    <w:rsid w:val="004F2BAB"/>
    <w:rsid w:val="004F2BDE"/>
    <w:rsid w:val="004F2C23"/>
    <w:rsid w:val="004F2D9A"/>
    <w:rsid w:val="004F2FE5"/>
    <w:rsid w:val="004F31F3"/>
    <w:rsid w:val="004F3230"/>
    <w:rsid w:val="004F3261"/>
    <w:rsid w:val="004F3352"/>
    <w:rsid w:val="004F3644"/>
    <w:rsid w:val="004F3691"/>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297"/>
    <w:rsid w:val="004F535D"/>
    <w:rsid w:val="004F54BD"/>
    <w:rsid w:val="004F55EA"/>
    <w:rsid w:val="004F599C"/>
    <w:rsid w:val="004F6066"/>
    <w:rsid w:val="004F61E3"/>
    <w:rsid w:val="004F6349"/>
    <w:rsid w:val="004F639C"/>
    <w:rsid w:val="004F6435"/>
    <w:rsid w:val="004F66C8"/>
    <w:rsid w:val="004F670B"/>
    <w:rsid w:val="004F67C3"/>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DD0"/>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C3C"/>
    <w:rsid w:val="00502DA6"/>
    <w:rsid w:val="0050319D"/>
    <w:rsid w:val="005031B4"/>
    <w:rsid w:val="00503228"/>
    <w:rsid w:val="00503327"/>
    <w:rsid w:val="005034A0"/>
    <w:rsid w:val="005035D6"/>
    <w:rsid w:val="00503948"/>
    <w:rsid w:val="00503B29"/>
    <w:rsid w:val="00503C1F"/>
    <w:rsid w:val="00503EEF"/>
    <w:rsid w:val="00504367"/>
    <w:rsid w:val="00504877"/>
    <w:rsid w:val="00504AF9"/>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3DE1"/>
    <w:rsid w:val="00514436"/>
    <w:rsid w:val="005145E2"/>
    <w:rsid w:val="00514A01"/>
    <w:rsid w:val="00514B4F"/>
    <w:rsid w:val="005151AE"/>
    <w:rsid w:val="00515238"/>
    <w:rsid w:val="00515280"/>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0D8"/>
    <w:rsid w:val="005251CE"/>
    <w:rsid w:val="005251EB"/>
    <w:rsid w:val="005253DB"/>
    <w:rsid w:val="005259A9"/>
    <w:rsid w:val="00525C6E"/>
    <w:rsid w:val="00525D60"/>
    <w:rsid w:val="0052628E"/>
    <w:rsid w:val="005262A1"/>
    <w:rsid w:val="00526467"/>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B74"/>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85A"/>
    <w:rsid w:val="00541AD3"/>
    <w:rsid w:val="00541B36"/>
    <w:rsid w:val="00541CD1"/>
    <w:rsid w:val="00541DC9"/>
    <w:rsid w:val="00541E06"/>
    <w:rsid w:val="00541FCC"/>
    <w:rsid w:val="00542053"/>
    <w:rsid w:val="0054209A"/>
    <w:rsid w:val="005420E4"/>
    <w:rsid w:val="005421B1"/>
    <w:rsid w:val="00542212"/>
    <w:rsid w:val="005423A5"/>
    <w:rsid w:val="005427A3"/>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BE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5FF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13"/>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780"/>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5AC5"/>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3DF"/>
    <w:rsid w:val="00572536"/>
    <w:rsid w:val="005725D2"/>
    <w:rsid w:val="00572859"/>
    <w:rsid w:val="00572920"/>
    <w:rsid w:val="00572941"/>
    <w:rsid w:val="00572B74"/>
    <w:rsid w:val="00572CB1"/>
    <w:rsid w:val="00572DEE"/>
    <w:rsid w:val="0057335A"/>
    <w:rsid w:val="00573586"/>
    <w:rsid w:val="005735DF"/>
    <w:rsid w:val="00573815"/>
    <w:rsid w:val="0057393D"/>
    <w:rsid w:val="00573978"/>
    <w:rsid w:val="00573AC3"/>
    <w:rsid w:val="00573C9E"/>
    <w:rsid w:val="00573E28"/>
    <w:rsid w:val="00573E31"/>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9F4"/>
    <w:rsid w:val="00582A72"/>
    <w:rsid w:val="00582B38"/>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78"/>
    <w:rsid w:val="005864DF"/>
    <w:rsid w:val="00586571"/>
    <w:rsid w:val="005865DE"/>
    <w:rsid w:val="005865EA"/>
    <w:rsid w:val="005866D5"/>
    <w:rsid w:val="00586D23"/>
    <w:rsid w:val="00586D58"/>
    <w:rsid w:val="00586D72"/>
    <w:rsid w:val="00586F1B"/>
    <w:rsid w:val="0058716D"/>
    <w:rsid w:val="0058773E"/>
    <w:rsid w:val="00587A6C"/>
    <w:rsid w:val="005900BF"/>
    <w:rsid w:val="00590220"/>
    <w:rsid w:val="005902D0"/>
    <w:rsid w:val="005907FE"/>
    <w:rsid w:val="00590CA6"/>
    <w:rsid w:val="00590CB2"/>
    <w:rsid w:val="00590CFA"/>
    <w:rsid w:val="00590E28"/>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389"/>
    <w:rsid w:val="0059389C"/>
    <w:rsid w:val="00593C7C"/>
    <w:rsid w:val="00593CE7"/>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AE7"/>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B60"/>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60E"/>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AE9"/>
    <w:rsid w:val="005C0C8D"/>
    <w:rsid w:val="005C0D6F"/>
    <w:rsid w:val="005C0E2C"/>
    <w:rsid w:val="005C0F0C"/>
    <w:rsid w:val="005C11B0"/>
    <w:rsid w:val="005C129A"/>
    <w:rsid w:val="005C15C5"/>
    <w:rsid w:val="005C17B9"/>
    <w:rsid w:val="005C1913"/>
    <w:rsid w:val="005C1B09"/>
    <w:rsid w:val="005C1E5C"/>
    <w:rsid w:val="005C1E93"/>
    <w:rsid w:val="005C1F7F"/>
    <w:rsid w:val="005C21A6"/>
    <w:rsid w:val="005C2210"/>
    <w:rsid w:val="005C239D"/>
    <w:rsid w:val="005C2594"/>
    <w:rsid w:val="005C25B6"/>
    <w:rsid w:val="005C29AA"/>
    <w:rsid w:val="005C2B1E"/>
    <w:rsid w:val="005C2E53"/>
    <w:rsid w:val="005C2EFB"/>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4F"/>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7A"/>
    <w:rsid w:val="005D7DA9"/>
    <w:rsid w:val="005D7DAC"/>
    <w:rsid w:val="005E00A6"/>
    <w:rsid w:val="005E019B"/>
    <w:rsid w:val="005E0A6E"/>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E7EAA"/>
    <w:rsid w:val="005F035F"/>
    <w:rsid w:val="005F0396"/>
    <w:rsid w:val="005F03BF"/>
    <w:rsid w:val="005F048D"/>
    <w:rsid w:val="005F049F"/>
    <w:rsid w:val="005F0553"/>
    <w:rsid w:val="005F0580"/>
    <w:rsid w:val="005F0801"/>
    <w:rsid w:val="005F0BFE"/>
    <w:rsid w:val="005F0E8D"/>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03"/>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870"/>
    <w:rsid w:val="005F7CBF"/>
    <w:rsid w:val="005F7E87"/>
    <w:rsid w:val="005F7E9E"/>
    <w:rsid w:val="005F7ED5"/>
    <w:rsid w:val="00600076"/>
    <w:rsid w:val="00600132"/>
    <w:rsid w:val="006002C0"/>
    <w:rsid w:val="00600305"/>
    <w:rsid w:val="00600566"/>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28"/>
    <w:rsid w:val="006022CD"/>
    <w:rsid w:val="00602768"/>
    <w:rsid w:val="00602B23"/>
    <w:rsid w:val="00602C9A"/>
    <w:rsid w:val="00602E2A"/>
    <w:rsid w:val="00602EDC"/>
    <w:rsid w:val="00602F1C"/>
    <w:rsid w:val="0060305E"/>
    <w:rsid w:val="00603072"/>
    <w:rsid w:val="00603113"/>
    <w:rsid w:val="006032B0"/>
    <w:rsid w:val="006034D6"/>
    <w:rsid w:val="00603501"/>
    <w:rsid w:val="0060376B"/>
    <w:rsid w:val="0060377E"/>
    <w:rsid w:val="00603963"/>
    <w:rsid w:val="00603A39"/>
    <w:rsid w:val="006043FC"/>
    <w:rsid w:val="006046C4"/>
    <w:rsid w:val="00604734"/>
    <w:rsid w:val="00604770"/>
    <w:rsid w:val="00604AD6"/>
    <w:rsid w:val="00604D09"/>
    <w:rsid w:val="00604E50"/>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624"/>
    <w:rsid w:val="00610920"/>
    <w:rsid w:val="00610B2D"/>
    <w:rsid w:val="00610CCC"/>
    <w:rsid w:val="00611194"/>
    <w:rsid w:val="006114E4"/>
    <w:rsid w:val="00611605"/>
    <w:rsid w:val="00611A40"/>
    <w:rsid w:val="00611EA5"/>
    <w:rsid w:val="00611FCD"/>
    <w:rsid w:val="0061202C"/>
    <w:rsid w:val="006120A8"/>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CC9"/>
    <w:rsid w:val="00613EB1"/>
    <w:rsid w:val="00613ED8"/>
    <w:rsid w:val="006140D2"/>
    <w:rsid w:val="0061413F"/>
    <w:rsid w:val="00614486"/>
    <w:rsid w:val="00614664"/>
    <w:rsid w:val="0061466C"/>
    <w:rsid w:val="0061495C"/>
    <w:rsid w:val="00614BB6"/>
    <w:rsid w:val="00614C1A"/>
    <w:rsid w:val="00614C57"/>
    <w:rsid w:val="006157B1"/>
    <w:rsid w:val="006158DA"/>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65E"/>
    <w:rsid w:val="006229EB"/>
    <w:rsid w:val="00622B52"/>
    <w:rsid w:val="00622BC5"/>
    <w:rsid w:val="00622DE7"/>
    <w:rsid w:val="00622F60"/>
    <w:rsid w:val="00622F7D"/>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B9B"/>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5"/>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1D3"/>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8FF"/>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6D48"/>
    <w:rsid w:val="006574DF"/>
    <w:rsid w:val="006575D0"/>
    <w:rsid w:val="006579FD"/>
    <w:rsid w:val="00657D0D"/>
    <w:rsid w:val="00657E2A"/>
    <w:rsid w:val="00657EF2"/>
    <w:rsid w:val="00657FFC"/>
    <w:rsid w:val="006605A7"/>
    <w:rsid w:val="00660807"/>
    <w:rsid w:val="0066093C"/>
    <w:rsid w:val="00660947"/>
    <w:rsid w:val="00660992"/>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A2"/>
    <w:rsid w:val="006644F2"/>
    <w:rsid w:val="006645FE"/>
    <w:rsid w:val="0066462C"/>
    <w:rsid w:val="00664BA9"/>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AA9"/>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40C"/>
    <w:rsid w:val="00673687"/>
    <w:rsid w:val="006739BF"/>
    <w:rsid w:val="00673BA1"/>
    <w:rsid w:val="00673BE3"/>
    <w:rsid w:val="00673E19"/>
    <w:rsid w:val="00674596"/>
    <w:rsid w:val="006747E7"/>
    <w:rsid w:val="00674BD5"/>
    <w:rsid w:val="00674DAE"/>
    <w:rsid w:val="00674F95"/>
    <w:rsid w:val="00675379"/>
    <w:rsid w:val="0067561D"/>
    <w:rsid w:val="00675628"/>
    <w:rsid w:val="006756F3"/>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8B5"/>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43B"/>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0FA8"/>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D4C"/>
    <w:rsid w:val="00692FB1"/>
    <w:rsid w:val="00693341"/>
    <w:rsid w:val="00693424"/>
    <w:rsid w:val="006934BC"/>
    <w:rsid w:val="0069386D"/>
    <w:rsid w:val="006939B2"/>
    <w:rsid w:val="00693C4A"/>
    <w:rsid w:val="00693D53"/>
    <w:rsid w:val="00693E77"/>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82C"/>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477"/>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6F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1A8"/>
    <w:rsid w:val="006B728E"/>
    <w:rsid w:val="006B72A6"/>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37"/>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BA0"/>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0FCD"/>
    <w:rsid w:val="006E10FC"/>
    <w:rsid w:val="006E1228"/>
    <w:rsid w:val="006E1563"/>
    <w:rsid w:val="006E157D"/>
    <w:rsid w:val="006E159A"/>
    <w:rsid w:val="006E15FC"/>
    <w:rsid w:val="006E16B5"/>
    <w:rsid w:val="006E16F8"/>
    <w:rsid w:val="006E17C5"/>
    <w:rsid w:val="006E1957"/>
    <w:rsid w:val="006E1B9A"/>
    <w:rsid w:val="006E1C32"/>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C68"/>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CAE"/>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BAC"/>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A91"/>
    <w:rsid w:val="00715B58"/>
    <w:rsid w:val="00715D9F"/>
    <w:rsid w:val="007160C7"/>
    <w:rsid w:val="007163C0"/>
    <w:rsid w:val="007165AC"/>
    <w:rsid w:val="00716709"/>
    <w:rsid w:val="00716724"/>
    <w:rsid w:val="00716954"/>
    <w:rsid w:val="00716A0C"/>
    <w:rsid w:val="00716A79"/>
    <w:rsid w:val="00716F81"/>
    <w:rsid w:val="007173E4"/>
    <w:rsid w:val="00717492"/>
    <w:rsid w:val="00717662"/>
    <w:rsid w:val="00717B54"/>
    <w:rsid w:val="00717C56"/>
    <w:rsid w:val="00717EEE"/>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4F"/>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0F43"/>
    <w:rsid w:val="00741013"/>
    <w:rsid w:val="007417C1"/>
    <w:rsid w:val="007419EE"/>
    <w:rsid w:val="00741A5E"/>
    <w:rsid w:val="00741CCC"/>
    <w:rsid w:val="00742098"/>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C"/>
    <w:rsid w:val="00743C3F"/>
    <w:rsid w:val="00743C79"/>
    <w:rsid w:val="00743F37"/>
    <w:rsid w:val="00744040"/>
    <w:rsid w:val="00744091"/>
    <w:rsid w:val="00744295"/>
    <w:rsid w:val="007442B6"/>
    <w:rsid w:val="007443F7"/>
    <w:rsid w:val="00744430"/>
    <w:rsid w:val="007448D9"/>
    <w:rsid w:val="0074495E"/>
    <w:rsid w:val="00744B85"/>
    <w:rsid w:val="00744E0F"/>
    <w:rsid w:val="00745083"/>
    <w:rsid w:val="007451F9"/>
    <w:rsid w:val="00745AA2"/>
    <w:rsid w:val="00745BE5"/>
    <w:rsid w:val="00745D3B"/>
    <w:rsid w:val="00745DE8"/>
    <w:rsid w:val="00746050"/>
    <w:rsid w:val="007460EB"/>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0FA"/>
    <w:rsid w:val="00751199"/>
    <w:rsid w:val="00751311"/>
    <w:rsid w:val="007515BE"/>
    <w:rsid w:val="0075161A"/>
    <w:rsid w:val="00751695"/>
    <w:rsid w:val="00751BEF"/>
    <w:rsid w:val="00751F9F"/>
    <w:rsid w:val="00752031"/>
    <w:rsid w:val="007521BC"/>
    <w:rsid w:val="007522FD"/>
    <w:rsid w:val="0075237B"/>
    <w:rsid w:val="00752532"/>
    <w:rsid w:val="007525A4"/>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355"/>
    <w:rsid w:val="00754769"/>
    <w:rsid w:val="007548A7"/>
    <w:rsid w:val="00754DC4"/>
    <w:rsid w:val="00754FD0"/>
    <w:rsid w:val="007550BB"/>
    <w:rsid w:val="00755113"/>
    <w:rsid w:val="00755308"/>
    <w:rsid w:val="0075532E"/>
    <w:rsid w:val="007554A0"/>
    <w:rsid w:val="007555D0"/>
    <w:rsid w:val="0075576D"/>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74"/>
    <w:rsid w:val="00761ADD"/>
    <w:rsid w:val="00761D7E"/>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8B"/>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63D"/>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B08"/>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D92"/>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2E02"/>
    <w:rsid w:val="00793436"/>
    <w:rsid w:val="00793493"/>
    <w:rsid w:val="0079367E"/>
    <w:rsid w:val="0079376A"/>
    <w:rsid w:val="007939D8"/>
    <w:rsid w:val="00793CAB"/>
    <w:rsid w:val="00793CD1"/>
    <w:rsid w:val="00793CE3"/>
    <w:rsid w:val="00793F4C"/>
    <w:rsid w:val="00794010"/>
    <w:rsid w:val="0079405E"/>
    <w:rsid w:val="00794785"/>
    <w:rsid w:val="007948BF"/>
    <w:rsid w:val="007948C3"/>
    <w:rsid w:val="00794928"/>
    <w:rsid w:val="00794961"/>
    <w:rsid w:val="007949E2"/>
    <w:rsid w:val="00794A1C"/>
    <w:rsid w:val="00794AB9"/>
    <w:rsid w:val="00794B55"/>
    <w:rsid w:val="00794CC0"/>
    <w:rsid w:val="00794E05"/>
    <w:rsid w:val="0079504B"/>
    <w:rsid w:val="00795104"/>
    <w:rsid w:val="00795231"/>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6EC4"/>
    <w:rsid w:val="0079766C"/>
    <w:rsid w:val="007976C5"/>
    <w:rsid w:val="00797773"/>
    <w:rsid w:val="00797A33"/>
    <w:rsid w:val="00797C4B"/>
    <w:rsid w:val="00797DF7"/>
    <w:rsid w:val="007A019B"/>
    <w:rsid w:val="007A0367"/>
    <w:rsid w:val="007A04BC"/>
    <w:rsid w:val="007A053B"/>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4DE"/>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7FA"/>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2A4"/>
    <w:rsid w:val="007C235B"/>
    <w:rsid w:val="007C27E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6B73"/>
    <w:rsid w:val="007C7402"/>
    <w:rsid w:val="007C7907"/>
    <w:rsid w:val="007C796E"/>
    <w:rsid w:val="007C7B60"/>
    <w:rsid w:val="007C7CD2"/>
    <w:rsid w:val="007C7CE3"/>
    <w:rsid w:val="007C7D88"/>
    <w:rsid w:val="007C7E38"/>
    <w:rsid w:val="007C7E6D"/>
    <w:rsid w:val="007C7E94"/>
    <w:rsid w:val="007D02F6"/>
    <w:rsid w:val="007D06D8"/>
    <w:rsid w:val="007D06F6"/>
    <w:rsid w:val="007D08BF"/>
    <w:rsid w:val="007D0955"/>
    <w:rsid w:val="007D0EAF"/>
    <w:rsid w:val="007D0F65"/>
    <w:rsid w:val="007D0F9D"/>
    <w:rsid w:val="007D1532"/>
    <w:rsid w:val="007D18E0"/>
    <w:rsid w:val="007D1947"/>
    <w:rsid w:val="007D1A2C"/>
    <w:rsid w:val="007D1E0D"/>
    <w:rsid w:val="007D2029"/>
    <w:rsid w:val="007D2097"/>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349"/>
    <w:rsid w:val="007D55D6"/>
    <w:rsid w:val="007D5742"/>
    <w:rsid w:val="007D57F1"/>
    <w:rsid w:val="007D59E9"/>
    <w:rsid w:val="007D6076"/>
    <w:rsid w:val="007D61CD"/>
    <w:rsid w:val="007D67D4"/>
    <w:rsid w:val="007D67D5"/>
    <w:rsid w:val="007D682E"/>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D5"/>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7E"/>
    <w:rsid w:val="007E35AB"/>
    <w:rsid w:val="007E3767"/>
    <w:rsid w:val="007E3D0C"/>
    <w:rsid w:val="007E4740"/>
    <w:rsid w:val="007E4760"/>
    <w:rsid w:val="007E4853"/>
    <w:rsid w:val="007E4AAA"/>
    <w:rsid w:val="007E4F14"/>
    <w:rsid w:val="007E5284"/>
    <w:rsid w:val="007E53A0"/>
    <w:rsid w:val="007E5479"/>
    <w:rsid w:val="007E5E24"/>
    <w:rsid w:val="007E5F1A"/>
    <w:rsid w:val="007E60DE"/>
    <w:rsid w:val="007E6261"/>
    <w:rsid w:val="007E63F7"/>
    <w:rsid w:val="007E69B0"/>
    <w:rsid w:val="007E6A2A"/>
    <w:rsid w:val="007E6B63"/>
    <w:rsid w:val="007E6D4F"/>
    <w:rsid w:val="007E6DCC"/>
    <w:rsid w:val="007E6DD5"/>
    <w:rsid w:val="007E6E66"/>
    <w:rsid w:val="007E6E7F"/>
    <w:rsid w:val="007E6F84"/>
    <w:rsid w:val="007E72DD"/>
    <w:rsid w:val="007E747A"/>
    <w:rsid w:val="007E750A"/>
    <w:rsid w:val="007E761A"/>
    <w:rsid w:val="007E7AD7"/>
    <w:rsid w:val="007E7DF4"/>
    <w:rsid w:val="007E7ED3"/>
    <w:rsid w:val="007E7EE2"/>
    <w:rsid w:val="007E7F95"/>
    <w:rsid w:val="007F02BA"/>
    <w:rsid w:val="007F0626"/>
    <w:rsid w:val="007F075E"/>
    <w:rsid w:val="007F07AE"/>
    <w:rsid w:val="007F08B3"/>
    <w:rsid w:val="007F09FA"/>
    <w:rsid w:val="007F0C35"/>
    <w:rsid w:val="007F0C6A"/>
    <w:rsid w:val="007F0FD6"/>
    <w:rsid w:val="007F109E"/>
    <w:rsid w:val="007F1320"/>
    <w:rsid w:val="007F16CB"/>
    <w:rsid w:val="007F1709"/>
    <w:rsid w:val="007F177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792"/>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BDC"/>
    <w:rsid w:val="007F5C0C"/>
    <w:rsid w:val="007F5D71"/>
    <w:rsid w:val="007F5FAB"/>
    <w:rsid w:val="007F615C"/>
    <w:rsid w:val="007F67A8"/>
    <w:rsid w:val="007F6B9A"/>
    <w:rsid w:val="007F6DFF"/>
    <w:rsid w:val="007F6E5E"/>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50D"/>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5D0"/>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29A"/>
    <w:rsid w:val="008206A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B0C"/>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2C"/>
    <w:rsid w:val="008326FC"/>
    <w:rsid w:val="00832890"/>
    <w:rsid w:val="0083290A"/>
    <w:rsid w:val="00832F7A"/>
    <w:rsid w:val="00833677"/>
    <w:rsid w:val="008337A3"/>
    <w:rsid w:val="0083395D"/>
    <w:rsid w:val="00833C4A"/>
    <w:rsid w:val="008342E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7E8"/>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1A"/>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34B"/>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1F5"/>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BA"/>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32F"/>
    <w:rsid w:val="00865414"/>
    <w:rsid w:val="00865B0D"/>
    <w:rsid w:val="00865D3B"/>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BB"/>
    <w:rsid w:val="008703F6"/>
    <w:rsid w:val="00870639"/>
    <w:rsid w:val="008706C1"/>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210"/>
    <w:rsid w:val="008823A4"/>
    <w:rsid w:val="00882694"/>
    <w:rsid w:val="00882BF9"/>
    <w:rsid w:val="00882CDE"/>
    <w:rsid w:val="00883153"/>
    <w:rsid w:val="00883189"/>
    <w:rsid w:val="00883329"/>
    <w:rsid w:val="008833EF"/>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6CE"/>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A33"/>
    <w:rsid w:val="00893B56"/>
    <w:rsid w:val="00893BD4"/>
    <w:rsid w:val="00893C94"/>
    <w:rsid w:val="00893E6C"/>
    <w:rsid w:val="00893E73"/>
    <w:rsid w:val="00893F26"/>
    <w:rsid w:val="008945C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2B"/>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A4"/>
    <w:rsid w:val="008B13EF"/>
    <w:rsid w:val="008B13FC"/>
    <w:rsid w:val="008B14D1"/>
    <w:rsid w:val="008B167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E3F"/>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0E"/>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6FAA"/>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31"/>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6A4F"/>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944"/>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9B7"/>
    <w:rsid w:val="008D4C14"/>
    <w:rsid w:val="008D4C2C"/>
    <w:rsid w:val="008D4D0E"/>
    <w:rsid w:val="008D4D4C"/>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0F9"/>
    <w:rsid w:val="008D74A9"/>
    <w:rsid w:val="008D74B5"/>
    <w:rsid w:val="008D7582"/>
    <w:rsid w:val="008D7609"/>
    <w:rsid w:val="008D765C"/>
    <w:rsid w:val="008D7A32"/>
    <w:rsid w:val="008D7B67"/>
    <w:rsid w:val="008D7BAB"/>
    <w:rsid w:val="008D7D28"/>
    <w:rsid w:val="008E053A"/>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7B6"/>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285"/>
    <w:rsid w:val="008E4366"/>
    <w:rsid w:val="008E43BE"/>
    <w:rsid w:val="008E4482"/>
    <w:rsid w:val="008E4484"/>
    <w:rsid w:val="008E44B7"/>
    <w:rsid w:val="008E4606"/>
    <w:rsid w:val="008E46E1"/>
    <w:rsid w:val="008E4B6D"/>
    <w:rsid w:val="008E4DFB"/>
    <w:rsid w:val="008E5011"/>
    <w:rsid w:val="008E5217"/>
    <w:rsid w:val="008E523D"/>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E7B50"/>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68C"/>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8D"/>
    <w:rsid w:val="00905FC6"/>
    <w:rsid w:val="009065A8"/>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60"/>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4ED1"/>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D0"/>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3B7"/>
    <w:rsid w:val="009414F8"/>
    <w:rsid w:val="00941540"/>
    <w:rsid w:val="00941581"/>
    <w:rsid w:val="00941795"/>
    <w:rsid w:val="00941BB2"/>
    <w:rsid w:val="00941CD1"/>
    <w:rsid w:val="00942284"/>
    <w:rsid w:val="009425D3"/>
    <w:rsid w:val="009426FB"/>
    <w:rsid w:val="009427D6"/>
    <w:rsid w:val="00942A0D"/>
    <w:rsid w:val="00943170"/>
    <w:rsid w:val="009431E8"/>
    <w:rsid w:val="00943325"/>
    <w:rsid w:val="009436D4"/>
    <w:rsid w:val="0094371D"/>
    <w:rsid w:val="009438C8"/>
    <w:rsid w:val="00943A66"/>
    <w:rsid w:val="00944482"/>
    <w:rsid w:val="0094449E"/>
    <w:rsid w:val="00944710"/>
    <w:rsid w:val="009447AE"/>
    <w:rsid w:val="00944A5E"/>
    <w:rsid w:val="00944AC7"/>
    <w:rsid w:val="00944B82"/>
    <w:rsid w:val="00944CDC"/>
    <w:rsid w:val="00944FBB"/>
    <w:rsid w:val="00945102"/>
    <w:rsid w:val="0094516B"/>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5D"/>
    <w:rsid w:val="00952BCC"/>
    <w:rsid w:val="00952DF4"/>
    <w:rsid w:val="00952F68"/>
    <w:rsid w:val="00952FDE"/>
    <w:rsid w:val="00952FF7"/>
    <w:rsid w:val="009533F0"/>
    <w:rsid w:val="0095370F"/>
    <w:rsid w:val="00953740"/>
    <w:rsid w:val="009538E8"/>
    <w:rsid w:val="00953904"/>
    <w:rsid w:val="00953A28"/>
    <w:rsid w:val="00953C20"/>
    <w:rsid w:val="00953C50"/>
    <w:rsid w:val="00953EB0"/>
    <w:rsid w:val="009540A7"/>
    <w:rsid w:val="00954128"/>
    <w:rsid w:val="009547A7"/>
    <w:rsid w:val="00954DB9"/>
    <w:rsid w:val="00954F12"/>
    <w:rsid w:val="0095502C"/>
    <w:rsid w:val="009552E8"/>
    <w:rsid w:val="00955C13"/>
    <w:rsid w:val="00955DA2"/>
    <w:rsid w:val="00955EE1"/>
    <w:rsid w:val="00956060"/>
    <w:rsid w:val="00956164"/>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8B3"/>
    <w:rsid w:val="00963C5A"/>
    <w:rsid w:val="00963F36"/>
    <w:rsid w:val="00964197"/>
    <w:rsid w:val="00964293"/>
    <w:rsid w:val="00964797"/>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7D"/>
    <w:rsid w:val="0096609A"/>
    <w:rsid w:val="00966189"/>
    <w:rsid w:val="00966A2D"/>
    <w:rsid w:val="00966D41"/>
    <w:rsid w:val="0096713B"/>
    <w:rsid w:val="0096720F"/>
    <w:rsid w:val="00967210"/>
    <w:rsid w:val="009672D3"/>
    <w:rsid w:val="00967513"/>
    <w:rsid w:val="0096797B"/>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566"/>
    <w:rsid w:val="009767FA"/>
    <w:rsid w:val="009768F3"/>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72E"/>
    <w:rsid w:val="00981D34"/>
    <w:rsid w:val="00981DCC"/>
    <w:rsid w:val="009820D0"/>
    <w:rsid w:val="00982295"/>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8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BF7"/>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736"/>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C3E"/>
    <w:rsid w:val="009B3F50"/>
    <w:rsid w:val="009B3F93"/>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2DF"/>
    <w:rsid w:val="009B7610"/>
    <w:rsid w:val="009B7765"/>
    <w:rsid w:val="009B7834"/>
    <w:rsid w:val="009B79E6"/>
    <w:rsid w:val="009B7BA9"/>
    <w:rsid w:val="009B7BF0"/>
    <w:rsid w:val="009B7E93"/>
    <w:rsid w:val="009C004B"/>
    <w:rsid w:val="009C02F4"/>
    <w:rsid w:val="009C0529"/>
    <w:rsid w:val="009C08FE"/>
    <w:rsid w:val="009C0B04"/>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64D"/>
    <w:rsid w:val="009C2819"/>
    <w:rsid w:val="009C2AD3"/>
    <w:rsid w:val="009C2E42"/>
    <w:rsid w:val="009C3097"/>
    <w:rsid w:val="009C32A3"/>
    <w:rsid w:val="009C3486"/>
    <w:rsid w:val="009C3875"/>
    <w:rsid w:val="009C3CF4"/>
    <w:rsid w:val="009C3CFE"/>
    <w:rsid w:val="009C3DBB"/>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B37"/>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3F8B"/>
    <w:rsid w:val="009D403B"/>
    <w:rsid w:val="009D459C"/>
    <w:rsid w:val="009D4620"/>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A5"/>
    <w:rsid w:val="009E0BBC"/>
    <w:rsid w:val="009E0D71"/>
    <w:rsid w:val="009E0DDB"/>
    <w:rsid w:val="009E1097"/>
    <w:rsid w:val="009E1130"/>
    <w:rsid w:val="009E11CA"/>
    <w:rsid w:val="009E12DF"/>
    <w:rsid w:val="009E143A"/>
    <w:rsid w:val="009E154F"/>
    <w:rsid w:val="009E16FB"/>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82C"/>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517"/>
    <w:rsid w:val="009F297A"/>
    <w:rsid w:val="009F2B85"/>
    <w:rsid w:val="009F302A"/>
    <w:rsid w:val="009F3032"/>
    <w:rsid w:val="009F31A7"/>
    <w:rsid w:val="009F33DC"/>
    <w:rsid w:val="009F3920"/>
    <w:rsid w:val="009F3948"/>
    <w:rsid w:val="009F3A1F"/>
    <w:rsid w:val="009F3EF0"/>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955"/>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3ED7"/>
    <w:rsid w:val="00A04255"/>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07A6C"/>
    <w:rsid w:val="00A07A7A"/>
    <w:rsid w:val="00A102D1"/>
    <w:rsid w:val="00A1031F"/>
    <w:rsid w:val="00A106EC"/>
    <w:rsid w:val="00A108F7"/>
    <w:rsid w:val="00A10914"/>
    <w:rsid w:val="00A10A9E"/>
    <w:rsid w:val="00A10CD3"/>
    <w:rsid w:val="00A10D24"/>
    <w:rsid w:val="00A10F73"/>
    <w:rsid w:val="00A11322"/>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6D"/>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3D"/>
    <w:rsid w:val="00A17D8D"/>
    <w:rsid w:val="00A17D96"/>
    <w:rsid w:val="00A17EB7"/>
    <w:rsid w:val="00A17FEF"/>
    <w:rsid w:val="00A20035"/>
    <w:rsid w:val="00A2035D"/>
    <w:rsid w:val="00A203E5"/>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3F8B"/>
    <w:rsid w:val="00A2429F"/>
    <w:rsid w:val="00A2433D"/>
    <w:rsid w:val="00A2433E"/>
    <w:rsid w:val="00A24445"/>
    <w:rsid w:val="00A24549"/>
    <w:rsid w:val="00A2467C"/>
    <w:rsid w:val="00A246B6"/>
    <w:rsid w:val="00A24820"/>
    <w:rsid w:val="00A2491F"/>
    <w:rsid w:val="00A24C6C"/>
    <w:rsid w:val="00A24E28"/>
    <w:rsid w:val="00A24F20"/>
    <w:rsid w:val="00A24FE5"/>
    <w:rsid w:val="00A250D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06"/>
    <w:rsid w:val="00A334A2"/>
    <w:rsid w:val="00A3368C"/>
    <w:rsid w:val="00A33866"/>
    <w:rsid w:val="00A339E7"/>
    <w:rsid w:val="00A33C76"/>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CA9"/>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E3D"/>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1B"/>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37"/>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643"/>
    <w:rsid w:val="00A6590E"/>
    <w:rsid w:val="00A65CCC"/>
    <w:rsid w:val="00A660E4"/>
    <w:rsid w:val="00A66145"/>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0E84"/>
    <w:rsid w:val="00A71159"/>
    <w:rsid w:val="00A71190"/>
    <w:rsid w:val="00A711B4"/>
    <w:rsid w:val="00A712E1"/>
    <w:rsid w:val="00A7132A"/>
    <w:rsid w:val="00A71903"/>
    <w:rsid w:val="00A7199F"/>
    <w:rsid w:val="00A71A1F"/>
    <w:rsid w:val="00A71C5E"/>
    <w:rsid w:val="00A71D29"/>
    <w:rsid w:val="00A71E77"/>
    <w:rsid w:val="00A71ECA"/>
    <w:rsid w:val="00A71F32"/>
    <w:rsid w:val="00A720E9"/>
    <w:rsid w:val="00A72194"/>
    <w:rsid w:val="00A72306"/>
    <w:rsid w:val="00A725D9"/>
    <w:rsid w:val="00A72707"/>
    <w:rsid w:val="00A72774"/>
    <w:rsid w:val="00A729D0"/>
    <w:rsid w:val="00A72B08"/>
    <w:rsid w:val="00A72E25"/>
    <w:rsid w:val="00A72FB8"/>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3A"/>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3FF2"/>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B2"/>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397"/>
    <w:rsid w:val="00A935BD"/>
    <w:rsid w:val="00A937D7"/>
    <w:rsid w:val="00A93C9B"/>
    <w:rsid w:val="00A93D0E"/>
    <w:rsid w:val="00A93F0B"/>
    <w:rsid w:val="00A93F4F"/>
    <w:rsid w:val="00A940DF"/>
    <w:rsid w:val="00A9421F"/>
    <w:rsid w:val="00A94354"/>
    <w:rsid w:val="00A9457B"/>
    <w:rsid w:val="00A94843"/>
    <w:rsid w:val="00A94BD7"/>
    <w:rsid w:val="00A94DED"/>
    <w:rsid w:val="00A94EA5"/>
    <w:rsid w:val="00A94F39"/>
    <w:rsid w:val="00A950FC"/>
    <w:rsid w:val="00A95198"/>
    <w:rsid w:val="00A95399"/>
    <w:rsid w:val="00A95740"/>
    <w:rsid w:val="00A95962"/>
    <w:rsid w:val="00A95A4A"/>
    <w:rsid w:val="00A95C7A"/>
    <w:rsid w:val="00A95CA5"/>
    <w:rsid w:val="00A95D2D"/>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1CB6"/>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0DC7"/>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3FE4"/>
    <w:rsid w:val="00AC424F"/>
    <w:rsid w:val="00AC45E1"/>
    <w:rsid w:val="00AC4C08"/>
    <w:rsid w:val="00AC4D6F"/>
    <w:rsid w:val="00AC511C"/>
    <w:rsid w:val="00AC5357"/>
    <w:rsid w:val="00AC566A"/>
    <w:rsid w:val="00AC5DDE"/>
    <w:rsid w:val="00AC5F08"/>
    <w:rsid w:val="00AC614A"/>
    <w:rsid w:val="00AC62F8"/>
    <w:rsid w:val="00AC64A3"/>
    <w:rsid w:val="00AC64DC"/>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CE1"/>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45B"/>
    <w:rsid w:val="00AF2572"/>
    <w:rsid w:val="00AF276D"/>
    <w:rsid w:val="00AF284F"/>
    <w:rsid w:val="00AF2F95"/>
    <w:rsid w:val="00AF303A"/>
    <w:rsid w:val="00AF32EB"/>
    <w:rsid w:val="00AF333E"/>
    <w:rsid w:val="00AF336A"/>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7D7"/>
    <w:rsid w:val="00AF5959"/>
    <w:rsid w:val="00AF5A2B"/>
    <w:rsid w:val="00AF5C7C"/>
    <w:rsid w:val="00AF5CC9"/>
    <w:rsid w:val="00AF5EC5"/>
    <w:rsid w:val="00AF66DE"/>
    <w:rsid w:val="00AF6A8A"/>
    <w:rsid w:val="00AF6B26"/>
    <w:rsid w:val="00AF6BDB"/>
    <w:rsid w:val="00AF6DB3"/>
    <w:rsid w:val="00AF6DD6"/>
    <w:rsid w:val="00AF6F80"/>
    <w:rsid w:val="00AF700E"/>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E2E"/>
    <w:rsid w:val="00B03FF9"/>
    <w:rsid w:val="00B04158"/>
    <w:rsid w:val="00B0416C"/>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2AC"/>
    <w:rsid w:val="00B073F0"/>
    <w:rsid w:val="00B07756"/>
    <w:rsid w:val="00B07799"/>
    <w:rsid w:val="00B07972"/>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0E"/>
    <w:rsid w:val="00B147F7"/>
    <w:rsid w:val="00B14EA4"/>
    <w:rsid w:val="00B1504B"/>
    <w:rsid w:val="00B150C9"/>
    <w:rsid w:val="00B154E4"/>
    <w:rsid w:val="00B1571F"/>
    <w:rsid w:val="00B15897"/>
    <w:rsid w:val="00B159C1"/>
    <w:rsid w:val="00B15A26"/>
    <w:rsid w:val="00B15B78"/>
    <w:rsid w:val="00B15D1D"/>
    <w:rsid w:val="00B15FC9"/>
    <w:rsid w:val="00B162EC"/>
    <w:rsid w:val="00B163E6"/>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0D90"/>
    <w:rsid w:val="00B21371"/>
    <w:rsid w:val="00B21494"/>
    <w:rsid w:val="00B21CF0"/>
    <w:rsid w:val="00B21D08"/>
    <w:rsid w:val="00B21D2C"/>
    <w:rsid w:val="00B22269"/>
    <w:rsid w:val="00B222C8"/>
    <w:rsid w:val="00B2243C"/>
    <w:rsid w:val="00B224DB"/>
    <w:rsid w:val="00B225FE"/>
    <w:rsid w:val="00B226F2"/>
    <w:rsid w:val="00B2274E"/>
    <w:rsid w:val="00B227C5"/>
    <w:rsid w:val="00B22801"/>
    <w:rsid w:val="00B22829"/>
    <w:rsid w:val="00B22AC3"/>
    <w:rsid w:val="00B22C26"/>
    <w:rsid w:val="00B22FC1"/>
    <w:rsid w:val="00B230D5"/>
    <w:rsid w:val="00B23397"/>
    <w:rsid w:val="00B23827"/>
    <w:rsid w:val="00B23932"/>
    <w:rsid w:val="00B23B32"/>
    <w:rsid w:val="00B23C66"/>
    <w:rsid w:val="00B23D98"/>
    <w:rsid w:val="00B23DCC"/>
    <w:rsid w:val="00B23F89"/>
    <w:rsid w:val="00B2413F"/>
    <w:rsid w:val="00B24348"/>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D8"/>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BD"/>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36"/>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856"/>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84D"/>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B8"/>
    <w:rsid w:val="00B46EF0"/>
    <w:rsid w:val="00B47049"/>
    <w:rsid w:val="00B47289"/>
    <w:rsid w:val="00B47578"/>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0A8"/>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69D"/>
    <w:rsid w:val="00B56796"/>
    <w:rsid w:val="00B56AF7"/>
    <w:rsid w:val="00B56B9B"/>
    <w:rsid w:val="00B56B9D"/>
    <w:rsid w:val="00B56F47"/>
    <w:rsid w:val="00B57039"/>
    <w:rsid w:val="00B574D6"/>
    <w:rsid w:val="00B574DA"/>
    <w:rsid w:val="00B57837"/>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78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589"/>
    <w:rsid w:val="00B6766B"/>
    <w:rsid w:val="00B67681"/>
    <w:rsid w:val="00B67741"/>
    <w:rsid w:val="00B6789A"/>
    <w:rsid w:val="00B67A47"/>
    <w:rsid w:val="00B67B72"/>
    <w:rsid w:val="00B67FAD"/>
    <w:rsid w:val="00B7022A"/>
    <w:rsid w:val="00B7048E"/>
    <w:rsid w:val="00B705FC"/>
    <w:rsid w:val="00B70771"/>
    <w:rsid w:val="00B709B3"/>
    <w:rsid w:val="00B71154"/>
    <w:rsid w:val="00B71188"/>
    <w:rsid w:val="00B71267"/>
    <w:rsid w:val="00B714AC"/>
    <w:rsid w:val="00B7153E"/>
    <w:rsid w:val="00B71628"/>
    <w:rsid w:val="00B716A9"/>
    <w:rsid w:val="00B71770"/>
    <w:rsid w:val="00B71881"/>
    <w:rsid w:val="00B71BFD"/>
    <w:rsid w:val="00B7217B"/>
    <w:rsid w:val="00B721D9"/>
    <w:rsid w:val="00B7226F"/>
    <w:rsid w:val="00B72468"/>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7AB"/>
    <w:rsid w:val="00B819DA"/>
    <w:rsid w:val="00B81AED"/>
    <w:rsid w:val="00B81DB6"/>
    <w:rsid w:val="00B81F79"/>
    <w:rsid w:val="00B81FBD"/>
    <w:rsid w:val="00B8224B"/>
    <w:rsid w:val="00B8252D"/>
    <w:rsid w:val="00B8254D"/>
    <w:rsid w:val="00B82740"/>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5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A66"/>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44C"/>
    <w:rsid w:val="00B91520"/>
    <w:rsid w:val="00B915F5"/>
    <w:rsid w:val="00B916D6"/>
    <w:rsid w:val="00B918BD"/>
    <w:rsid w:val="00B91916"/>
    <w:rsid w:val="00B919E1"/>
    <w:rsid w:val="00B91A7A"/>
    <w:rsid w:val="00B91AE0"/>
    <w:rsid w:val="00B91BCC"/>
    <w:rsid w:val="00B91BEF"/>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64D"/>
    <w:rsid w:val="00B948DA"/>
    <w:rsid w:val="00B94CD2"/>
    <w:rsid w:val="00B95341"/>
    <w:rsid w:val="00B9536A"/>
    <w:rsid w:val="00B953FA"/>
    <w:rsid w:val="00B9589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B10"/>
    <w:rsid w:val="00B97D6A"/>
    <w:rsid w:val="00B97D76"/>
    <w:rsid w:val="00B97FA4"/>
    <w:rsid w:val="00BA01F4"/>
    <w:rsid w:val="00BA0325"/>
    <w:rsid w:val="00BA03BD"/>
    <w:rsid w:val="00BA04CC"/>
    <w:rsid w:val="00BA0564"/>
    <w:rsid w:val="00BA070E"/>
    <w:rsid w:val="00BA07A7"/>
    <w:rsid w:val="00BA083E"/>
    <w:rsid w:val="00BA08F2"/>
    <w:rsid w:val="00BA0A5E"/>
    <w:rsid w:val="00BA0BB1"/>
    <w:rsid w:val="00BA0D70"/>
    <w:rsid w:val="00BA0E24"/>
    <w:rsid w:val="00BA1112"/>
    <w:rsid w:val="00BA12C3"/>
    <w:rsid w:val="00BA1432"/>
    <w:rsid w:val="00BA15B9"/>
    <w:rsid w:val="00BA1913"/>
    <w:rsid w:val="00BA198C"/>
    <w:rsid w:val="00BA1AD6"/>
    <w:rsid w:val="00BA1C25"/>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A21"/>
    <w:rsid w:val="00BA5CD2"/>
    <w:rsid w:val="00BA5CF4"/>
    <w:rsid w:val="00BA5DA3"/>
    <w:rsid w:val="00BA5E0C"/>
    <w:rsid w:val="00BA5EA4"/>
    <w:rsid w:val="00BA5F47"/>
    <w:rsid w:val="00BA615C"/>
    <w:rsid w:val="00BA62AC"/>
    <w:rsid w:val="00BA639F"/>
    <w:rsid w:val="00BA645E"/>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12"/>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44D"/>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2FB"/>
    <w:rsid w:val="00BB748D"/>
    <w:rsid w:val="00BB7583"/>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159"/>
    <w:rsid w:val="00BC721C"/>
    <w:rsid w:val="00BC7362"/>
    <w:rsid w:val="00BC75DF"/>
    <w:rsid w:val="00BC7825"/>
    <w:rsid w:val="00BC7915"/>
    <w:rsid w:val="00BC7947"/>
    <w:rsid w:val="00BC79A7"/>
    <w:rsid w:val="00BC7A40"/>
    <w:rsid w:val="00BC7AE1"/>
    <w:rsid w:val="00BC7C70"/>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43B"/>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036"/>
    <w:rsid w:val="00BD412C"/>
    <w:rsid w:val="00BD41B0"/>
    <w:rsid w:val="00BD4327"/>
    <w:rsid w:val="00BD44B6"/>
    <w:rsid w:val="00BD4632"/>
    <w:rsid w:val="00BD480C"/>
    <w:rsid w:val="00BD4B10"/>
    <w:rsid w:val="00BD4C67"/>
    <w:rsid w:val="00BD4CC2"/>
    <w:rsid w:val="00BD4CED"/>
    <w:rsid w:val="00BD4EE4"/>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3FFB"/>
    <w:rsid w:val="00BE4A40"/>
    <w:rsid w:val="00BE4B1D"/>
    <w:rsid w:val="00BE4CFF"/>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488"/>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72C"/>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AC8"/>
    <w:rsid w:val="00BF6B12"/>
    <w:rsid w:val="00BF6B85"/>
    <w:rsid w:val="00BF719A"/>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42"/>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CA"/>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71"/>
    <w:rsid w:val="00C179EB"/>
    <w:rsid w:val="00C17A6E"/>
    <w:rsid w:val="00C17EA5"/>
    <w:rsid w:val="00C17FC3"/>
    <w:rsid w:val="00C2012B"/>
    <w:rsid w:val="00C203E8"/>
    <w:rsid w:val="00C206A9"/>
    <w:rsid w:val="00C20794"/>
    <w:rsid w:val="00C2081E"/>
    <w:rsid w:val="00C20C68"/>
    <w:rsid w:val="00C20D4D"/>
    <w:rsid w:val="00C2107D"/>
    <w:rsid w:val="00C2123D"/>
    <w:rsid w:val="00C2156B"/>
    <w:rsid w:val="00C215E7"/>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5F98"/>
    <w:rsid w:val="00C26018"/>
    <w:rsid w:val="00C267F3"/>
    <w:rsid w:val="00C2684E"/>
    <w:rsid w:val="00C26B1C"/>
    <w:rsid w:val="00C26BBA"/>
    <w:rsid w:val="00C26BE9"/>
    <w:rsid w:val="00C26D6D"/>
    <w:rsid w:val="00C26DCF"/>
    <w:rsid w:val="00C26E34"/>
    <w:rsid w:val="00C27301"/>
    <w:rsid w:val="00C27591"/>
    <w:rsid w:val="00C27629"/>
    <w:rsid w:val="00C27709"/>
    <w:rsid w:val="00C2770E"/>
    <w:rsid w:val="00C278A2"/>
    <w:rsid w:val="00C27940"/>
    <w:rsid w:val="00C27991"/>
    <w:rsid w:val="00C27E1F"/>
    <w:rsid w:val="00C301EE"/>
    <w:rsid w:val="00C30210"/>
    <w:rsid w:val="00C302AB"/>
    <w:rsid w:val="00C3036C"/>
    <w:rsid w:val="00C3060C"/>
    <w:rsid w:val="00C3083E"/>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0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3F"/>
    <w:rsid w:val="00C44C6E"/>
    <w:rsid w:val="00C45349"/>
    <w:rsid w:val="00C45685"/>
    <w:rsid w:val="00C45807"/>
    <w:rsid w:val="00C45914"/>
    <w:rsid w:val="00C45922"/>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22"/>
    <w:rsid w:val="00C7067C"/>
    <w:rsid w:val="00C707A1"/>
    <w:rsid w:val="00C707B4"/>
    <w:rsid w:val="00C70B23"/>
    <w:rsid w:val="00C70CDD"/>
    <w:rsid w:val="00C7115C"/>
    <w:rsid w:val="00C71227"/>
    <w:rsid w:val="00C7147D"/>
    <w:rsid w:val="00C714CF"/>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87A"/>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92E"/>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78B"/>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B02"/>
    <w:rsid w:val="00C84D53"/>
    <w:rsid w:val="00C850A4"/>
    <w:rsid w:val="00C85283"/>
    <w:rsid w:val="00C85287"/>
    <w:rsid w:val="00C85567"/>
    <w:rsid w:val="00C85753"/>
    <w:rsid w:val="00C85814"/>
    <w:rsid w:val="00C85816"/>
    <w:rsid w:val="00C85A0A"/>
    <w:rsid w:val="00C85B05"/>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C9"/>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E87"/>
    <w:rsid w:val="00C90F22"/>
    <w:rsid w:val="00C90F28"/>
    <w:rsid w:val="00C90FEE"/>
    <w:rsid w:val="00C91004"/>
    <w:rsid w:val="00C9112C"/>
    <w:rsid w:val="00C9116D"/>
    <w:rsid w:val="00C911DB"/>
    <w:rsid w:val="00C9186A"/>
    <w:rsid w:val="00C91A57"/>
    <w:rsid w:val="00C91B20"/>
    <w:rsid w:val="00C91C40"/>
    <w:rsid w:val="00C91EE7"/>
    <w:rsid w:val="00C91EFF"/>
    <w:rsid w:val="00C92143"/>
    <w:rsid w:val="00C921CC"/>
    <w:rsid w:val="00C923BD"/>
    <w:rsid w:val="00C92928"/>
    <w:rsid w:val="00C929FE"/>
    <w:rsid w:val="00C92AB4"/>
    <w:rsid w:val="00C92B19"/>
    <w:rsid w:val="00C92E1B"/>
    <w:rsid w:val="00C93049"/>
    <w:rsid w:val="00C931A8"/>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97FF3"/>
    <w:rsid w:val="00CA03BA"/>
    <w:rsid w:val="00CA043C"/>
    <w:rsid w:val="00CA057D"/>
    <w:rsid w:val="00CA0968"/>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19"/>
    <w:rsid w:val="00CA33C2"/>
    <w:rsid w:val="00CA33D5"/>
    <w:rsid w:val="00CA3589"/>
    <w:rsid w:val="00CA3653"/>
    <w:rsid w:val="00CA367F"/>
    <w:rsid w:val="00CA3796"/>
    <w:rsid w:val="00CA3CE3"/>
    <w:rsid w:val="00CA3D63"/>
    <w:rsid w:val="00CA4312"/>
    <w:rsid w:val="00CA4338"/>
    <w:rsid w:val="00CA439B"/>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5F33"/>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29B"/>
    <w:rsid w:val="00CB261E"/>
    <w:rsid w:val="00CB2954"/>
    <w:rsid w:val="00CB2A91"/>
    <w:rsid w:val="00CB2B45"/>
    <w:rsid w:val="00CB2CE6"/>
    <w:rsid w:val="00CB2D0A"/>
    <w:rsid w:val="00CB2D15"/>
    <w:rsid w:val="00CB2D3B"/>
    <w:rsid w:val="00CB3051"/>
    <w:rsid w:val="00CB328E"/>
    <w:rsid w:val="00CB350D"/>
    <w:rsid w:val="00CB358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AEF"/>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B01"/>
    <w:rsid w:val="00CC6C23"/>
    <w:rsid w:val="00CC6CEB"/>
    <w:rsid w:val="00CC6E0F"/>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E10"/>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86B"/>
    <w:rsid w:val="00CE2C72"/>
    <w:rsid w:val="00CE2C9E"/>
    <w:rsid w:val="00CE2EA7"/>
    <w:rsid w:val="00CE339D"/>
    <w:rsid w:val="00CE347A"/>
    <w:rsid w:val="00CE3488"/>
    <w:rsid w:val="00CE34D3"/>
    <w:rsid w:val="00CE352F"/>
    <w:rsid w:val="00CE36FE"/>
    <w:rsid w:val="00CE37A0"/>
    <w:rsid w:val="00CE38FD"/>
    <w:rsid w:val="00CE3BA8"/>
    <w:rsid w:val="00CE40C0"/>
    <w:rsid w:val="00CE4281"/>
    <w:rsid w:val="00CE44E0"/>
    <w:rsid w:val="00CE4747"/>
    <w:rsid w:val="00CE4793"/>
    <w:rsid w:val="00CE4A80"/>
    <w:rsid w:val="00CE4B35"/>
    <w:rsid w:val="00CE4FB1"/>
    <w:rsid w:val="00CE4FDC"/>
    <w:rsid w:val="00CE53F9"/>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76B"/>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E4B"/>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AAC"/>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ED4"/>
    <w:rsid w:val="00D13FC6"/>
    <w:rsid w:val="00D14453"/>
    <w:rsid w:val="00D14564"/>
    <w:rsid w:val="00D14879"/>
    <w:rsid w:val="00D14B41"/>
    <w:rsid w:val="00D14B54"/>
    <w:rsid w:val="00D14CF3"/>
    <w:rsid w:val="00D14E2E"/>
    <w:rsid w:val="00D1520A"/>
    <w:rsid w:val="00D1542D"/>
    <w:rsid w:val="00D15649"/>
    <w:rsid w:val="00D1577A"/>
    <w:rsid w:val="00D15971"/>
    <w:rsid w:val="00D15E36"/>
    <w:rsid w:val="00D1615C"/>
    <w:rsid w:val="00D1617C"/>
    <w:rsid w:val="00D16892"/>
    <w:rsid w:val="00D16980"/>
    <w:rsid w:val="00D16A8A"/>
    <w:rsid w:val="00D16B4C"/>
    <w:rsid w:val="00D16D96"/>
    <w:rsid w:val="00D16DEF"/>
    <w:rsid w:val="00D16E9B"/>
    <w:rsid w:val="00D16F3C"/>
    <w:rsid w:val="00D170A4"/>
    <w:rsid w:val="00D1765E"/>
    <w:rsid w:val="00D17CDD"/>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6F10"/>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2B25"/>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7B"/>
    <w:rsid w:val="00D35D9C"/>
    <w:rsid w:val="00D35E78"/>
    <w:rsid w:val="00D3648B"/>
    <w:rsid w:val="00D36624"/>
    <w:rsid w:val="00D36C73"/>
    <w:rsid w:val="00D36DF4"/>
    <w:rsid w:val="00D36E5C"/>
    <w:rsid w:val="00D36F82"/>
    <w:rsid w:val="00D3727B"/>
    <w:rsid w:val="00D373F2"/>
    <w:rsid w:val="00D376B7"/>
    <w:rsid w:val="00D3793B"/>
    <w:rsid w:val="00D379A6"/>
    <w:rsid w:val="00D37A0F"/>
    <w:rsid w:val="00D37B93"/>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0B8"/>
    <w:rsid w:val="00D4252D"/>
    <w:rsid w:val="00D42685"/>
    <w:rsid w:val="00D42902"/>
    <w:rsid w:val="00D4299C"/>
    <w:rsid w:val="00D42A22"/>
    <w:rsid w:val="00D42AE4"/>
    <w:rsid w:val="00D42B1F"/>
    <w:rsid w:val="00D42FC8"/>
    <w:rsid w:val="00D4327C"/>
    <w:rsid w:val="00D4342E"/>
    <w:rsid w:val="00D4355D"/>
    <w:rsid w:val="00D43593"/>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0F92"/>
    <w:rsid w:val="00D510E8"/>
    <w:rsid w:val="00D512E5"/>
    <w:rsid w:val="00D513FC"/>
    <w:rsid w:val="00D51AD5"/>
    <w:rsid w:val="00D51E5C"/>
    <w:rsid w:val="00D5201B"/>
    <w:rsid w:val="00D520B1"/>
    <w:rsid w:val="00D52174"/>
    <w:rsid w:val="00D522C6"/>
    <w:rsid w:val="00D522EC"/>
    <w:rsid w:val="00D523E7"/>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D74"/>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37"/>
    <w:rsid w:val="00D62858"/>
    <w:rsid w:val="00D629F4"/>
    <w:rsid w:val="00D62B65"/>
    <w:rsid w:val="00D62BF2"/>
    <w:rsid w:val="00D62E02"/>
    <w:rsid w:val="00D62F7F"/>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AE8"/>
    <w:rsid w:val="00D65C5D"/>
    <w:rsid w:val="00D65CD5"/>
    <w:rsid w:val="00D65D22"/>
    <w:rsid w:val="00D65DBB"/>
    <w:rsid w:val="00D65E0A"/>
    <w:rsid w:val="00D65F79"/>
    <w:rsid w:val="00D66259"/>
    <w:rsid w:val="00D662F5"/>
    <w:rsid w:val="00D669DD"/>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25E"/>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89F"/>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14E"/>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77"/>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9E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080"/>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E11"/>
    <w:rsid w:val="00DB4FB9"/>
    <w:rsid w:val="00DB50FA"/>
    <w:rsid w:val="00DB5136"/>
    <w:rsid w:val="00DB539D"/>
    <w:rsid w:val="00DB5467"/>
    <w:rsid w:val="00DB54B6"/>
    <w:rsid w:val="00DB5501"/>
    <w:rsid w:val="00DB55C5"/>
    <w:rsid w:val="00DB59E2"/>
    <w:rsid w:val="00DB5C63"/>
    <w:rsid w:val="00DB5F0E"/>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6D8"/>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62D"/>
    <w:rsid w:val="00DC274C"/>
    <w:rsid w:val="00DC2D15"/>
    <w:rsid w:val="00DC2E0D"/>
    <w:rsid w:val="00DC2EA5"/>
    <w:rsid w:val="00DC2F20"/>
    <w:rsid w:val="00DC3261"/>
    <w:rsid w:val="00DC3406"/>
    <w:rsid w:val="00DC3536"/>
    <w:rsid w:val="00DC38A7"/>
    <w:rsid w:val="00DC3AE7"/>
    <w:rsid w:val="00DC400F"/>
    <w:rsid w:val="00DC4088"/>
    <w:rsid w:val="00DC4174"/>
    <w:rsid w:val="00DC452F"/>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4F4"/>
    <w:rsid w:val="00DC7553"/>
    <w:rsid w:val="00DC766F"/>
    <w:rsid w:val="00DC76B5"/>
    <w:rsid w:val="00DC7880"/>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C86"/>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572"/>
    <w:rsid w:val="00DE06F3"/>
    <w:rsid w:val="00DE07E8"/>
    <w:rsid w:val="00DE0B69"/>
    <w:rsid w:val="00DE0DAA"/>
    <w:rsid w:val="00DE0DF4"/>
    <w:rsid w:val="00DE0E10"/>
    <w:rsid w:val="00DE0E7E"/>
    <w:rsid w:val="00DE10A1"/>
    <w:rsid w:val="00DE10E3"/>
    <w:rsid w:val="00DE10F5"/>
    <w:rsid w:val="00DE1692"/>
    <w:rsid w:val="00DE18EC"/>
    <w:rsid w:val="00DE1B2A"/>
    <w:rsid w:val="00DE1C22"/>
    <w:rsid w:val="00DE23FF"/>
    <w:rsid w:val="00DE249D"/>
    <w:rsid w:val="00DE2804"/>
    <w:rsid w:val="00DE2AC1"/>
    <w:rsid w:val="00DE2CC0"/>
    <w:rsid w:val="00DE2CEF"/>
    <w:rsid w:val="00DE2D73"/>
    <w:rsid w:val="00DE2F65"/>
    <w:rsid w:val="00DE31EA"/>
    <w:rsid w:val="00DE3265"/>
    <w:rsid w:val="00DE35D3"/>
    <w:rsid w:val="00DE36D4"/>
    <w:rsid w:val="00DE38E4"/>
    <w:rsid w:val="00DE3A0B"/>
    <w:rsid w:val="00DE3D14"/>
    <w:rsid w:val="00DE3F06"/>
    <w:rsid w:val="00DE409C"/>
    <w:rsid w:val="00DE436B"/>
    <w:rsid w:val="00DE4552"/>
    <w:rsid w:val="00DE4720"/>
    <w:rsid w:val="00DE48A4"/>
    <w:rsid w:val="00DE4B9F"/>
    <w:rsid w:val="00DE4C0C"/>
    <w:rsid w:val="00DE4EA3"/>
    <w:rsid w:val="00DE502D"/>
    <w:rsid w:val="00DE5388"/>
    <w:rsid w:val="00DE552B"/>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A6D"/>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65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587"/>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1CB"/>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98"/>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C2F"/>
    <w:rsid w:val="00E21D2F"/>
    <w:rsid w:val="00E21DA1"/>
    <w:rsid w:val="00E22052"/>
    <w:rsid w:val="00E222A0"/>
    <w:rsid w:val="00E222FD"/>
    <w:rsid w:val="00E225C4"/>
    <w:rsid w:val="00E22624"/>
    <w:rsid w:val="00E22FEC"/>
    <w:rsid w:val="00E2326C"/>
    <w:rsid w:val="00E233C7"/>
    <w:rsid w:val="00E23528"/>
    <w:rsid w:val="00E23723"/>
    <w:rsid w:val="00E238E0"/>
    <w:rsid w:val="00E23918"/>
    <w:rsid w:val="00E23940"/>
    <w:rsid w:val="00E23B7A"/>
    <w:rsid w:val="00E23ED8"/>
    <w:rsid w:val="00E2408E"/>
    <w:rsid w:val="00E24168"/>
    <w:rsid w:val="00E2427C"/>
    <w:rsid w:val="00E24295"/>
    <w:rsid w:val="00E242D5"/>
    <w:rsid w:val="00E242EA"/>
    <w:rsid w:val="00E24406"/>
    <w:rsid w:val="00E24649"/>
    <w:rsid w:val="00E24836"/>
    <w:rsid w:val="00E24BAA"/>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97"/>
    <w:rsid w:val="00E27FD1"/>
    <w:rsid w:val="00E3018C"/>
    <w:rsid w:val="00E3071A"/>
    <w:rsid w:val="00E307DD"/>
    <w:rsid w:val="00E3084D"/>
    <w:rsid w:val="00E30867"/>
    <w:rsid w:val="00E30890"/>
    <w:rsid w:val="00E309DB"/>
    <w:rsid w:val="00E30A35"/>
    <w:rsid w:val="00E30B56"/>
    <w:rsid w:val="00E30CCD"/>
    <w:rsid w:val="00E30D14"/>
    <w:rsid w:val="00E30F5C"/>
    <w:rsid w:val="00E31155"/>
    <w:rsid w:val="00E312F5"/>
    <w:rsid w:val="00E31342"/>
    <w:rsid w:val="00E3152C"/>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24B"/>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990"/>
    <w:rsid w:val="00E41B4A"/>
    <w:rsid w:val="00E41BF4"/>
    <w:rsid w:val="00E41CF7"/>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202"/>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2B0"/>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45A"/>
    <w:rsid w:val="00E71561"/>
    <w:rsid w:val="00E716A0"/>
    <w:rsid w:val="00E7171C"/>
    <w:rsid w:val="00E7185C"/>
    <w:rsid w:val="00E71873"/>
    <w:rsid w:val="00E71A42"/>
    <w:rsid w:val="00E71B5E"/>
    <w:rsid w:val="00E71DB0"/>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A72"/>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556"/>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59F"/>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C15"/>
    <w:rsid w:val="00E93E62"/>
    <w:rsid w:val="00E94035"/>
    <w:rsid w:val="00E940E2"/>
    <w:rsid w:val="00E943B6"/>
    <w:rsid w:val="00E943EC"/>
    <w:rsid w:val="00E9461A"/>
    <w:rsid w:val="00E946F8"/>
    <w:rsid w:val="00E94726"/>
    <w:rsid w:val="00E94786"/>
    <w:rsid w:val="00E94861"/>
    <w:rsid w:val="00E949DB"/>
    <w:rsid w:val="00E94AF7"/>
    <w:rsid w:val="00E953E4"/>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1DD"/>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97"/>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73F"/>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0CDA"/>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4AA"/>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7E"/>
    <w:rsid w:val="00EE0BFC"/>
    <w:rsid w:val="00EE0C0F"/>
    <w:rsid w:val="00EE0DE3"/>
    <w:rsid w:val="00EE0EE6"/>
    <w:rsid w:val="00EE0FB2"/>
    <w:rsid w:val="00EE124F"/>
    <w:rsid w:val="00EE1498"/>
    <w:rsid w:val="00EE18CA"/>
    <w:rsid w:val="00EE1AB9"/>
    <w:rsid w:val="00EE1D80"/>
    <w:rsid w:val="00EE1E3E"/>
    <w:rsid w:val="00EE2314"/>
    <w:rsid w:val="00EE2449"/>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5EF6"/>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CD"/>
    <w:rsid w:val="00EE7EE6"/>
    <w:rsid w:val="00EE7FE0"/>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95"/>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173"/>
    <w:rsid w:val="00F0427C"/>
    <w:rsid w:val="00F0439A"/>
    <w:rsid w:val="00F04461"/>
    <w:rsid w:val="00F04703"/>
    <w:rsid w:val="00F049DD"/>
    <w:rsid w:val="00F04B5B"/>
    <w:rsid w:val="00F04CE1"/>
    <w:rsid w:val="00F0507E"/>
    <w:rsid w:val="00F050A7"/>
    <w:rsid w:val="00F05190"/>
    <w:rsid w:val="00F054D8"/>
    <w:rsid w:val="00F0559B"/>
    <w:rsid w:val="00F0561B"/>
    <w:rsid w:val="00F0565A"/>
    <w:rsid w:val="00F05755"/>
    <w:rsid w:val="00F05789"/>
    <w:rsid w:val="00F05BA9"/>
    <w:rsid w:val="00F06199"/>
    <w:rsid w:val="00F06919"/>
    <w:rsid w:val="00F06A73"/>
    <w:rsid w:val="00F06B95"/>
    <w:rsid w:val="00F06C2C"/>
    <w:rsid w:val="00F06DA4"/>
    <w:rsid w:val="00F0792D"/>
    <w:rsid w:val="00F07D4F"/>
    <w:rsid w:val="00F07DC2"/>
    <w:rsid w:val="00F07F24"/>
    <w:rsid w:val="00F07F33"/>
    <w:rsid w:val="00F10152"/>
    <w:rsid w:val="00F10609"/>
    <w:rsid w:val="00F10634"/>
    <w:rsid w:val="00F1090C"/>
    <w:rsid w:val="00F109C0"/>
    <w:rsid w:val="00F10AE7"/>
    <w:rsid w:val="00F1100F"/>
    <w:rsid w:val="00F11146"/>
    <w:rsid w:val="00F1124B"/>
    <w:rsid w:val="00F112E7"/>
    <w:rsid w:val="00F11356"/>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72D"/>
    <w:rsid w:val="00F147CC"/>
    <w:rsid w:val="00F1484D"/>
    <w:rsid w:val="00F14B2E"/>
    <w:rsid w:val="00F14B4F"/>
    <w:rsid w:val="00F14FEB"/>
    <w:rsid w:val="00F151EF"/>
    <w:rsid w:val="00F15316"/>
    <w:rsid w:val="00F1533D"/>
    <w:rsid w:val="00F154A2"/>
    <w:rsid w:val="00F154A6"/>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3F5"/>
    <w:rsid w:val="00F245D5"/>
    <w:rsid w:val="00F24667"/>
    <w:rsid w:val="00F2478B"/>
    <w:rsid w:val="00F249AD"/>
    <w:rsid w:val="00F24A05"/>
    <w:rsid w:val="00F24E55"/>
    <w:rsid w:val="00F24EF4"/>
    <w:rsid w:val="00F25063"/>
    <w:rsid w:val="00F250A4"/>
    <w:rsid w:val="00F25172"/>
    <w:rsid w:val="00F251F3"/>
    <w:rsid w:val="00F2536A"/>
    <w:rsid w:val="00F2537F"/>
    <w:rsid w:val="00F25F2C"/>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9D2"/>
    <w:rsid w:val="00F31B00"/>
    <w:rsid w:val="00F31B12"/>
    <w:rsid w:val="00F31BA5"/>
    <w:rsid w:val="00F31CE6"/>
    <w:rsid w:val="00F31EE4"/>
    <w:rsid w:val="00F32644"/>
    <w:rsid w:val="00F32981"/>
    <w:rsid w:val="00F32A9F"/>
    <w:rsid w:val="00F32B01"/>
    <w:rsid w:val="00F32B65"/>
    <w:rsid w:val="00F32D78"/>
    <w:rsid w:val="00F3322C"/>
    <w:rsid w:val="00F332A7"/>
    <w:rsid w:val="00F33455"/>
    <w:rsid w:val="00F3347C"/>
    <w:rsid w:val="00F334B5"/>
    <w:rsid w:val="00F33659"/>
    <w:rsid w:val="00F33822"/>
    <w:rsid w:val="00F33C9E"/>
    <w:rsid w:val="00F3425B"/>
    <w:rsid w:val="00F34303"/>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073"/>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7FF"/>
    <w:rsid w:val="00F43A56"/>
    <w:rsid w:val="00F43B87"/>
    <w:rsid w:val="00F43B90"/>
    <w:rsid w:val="00F44172"/>
    <w:rsid w:val="00F44214"/>
    <w:rsid w:val="00F44521"/>
    <w:rsid w:val="00F445DC"/>
    <w:rsid w:val="00F445FB"/>
    <w:rsid w:val="00F44818"/>
    <w:rsid w:val="00F44C27"/>
    <w:rsid w:val="00F44CD6"/>
    <w:rsid w:val="00F44D4F"/>
    <w:rsid w:val="00F4528E"/>
    <w:rsid w:val="00F452C3"/>
    <w:rsid w:val="00F454A8"/>
    <w:rsid w:val="00F454B0"/>
    <w:rsid w:val="00F454C0"/>
    <w:rsid w:val="00F457D6"/>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AAE"/>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413"/>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102"/>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1F7A"/>
    <w:rsid w:val="00F71FC1"/>
    <w:rsid w:val="00F72086"/>
    <w:rsid w:val="00F721FA"/>
    <w:rsid w:val="00F7226B"/>
    <w:rsid w:val="00F7257C"/>
    <w:rsid w:val="00F728DC"/>
    <w:rsid w:val="00F72A45"/>
    <w:rsid w:val="00F72C7E"/>
    <w:rsid w:val="00F72E31"/>
    <w:rsid w:val="00F72FFB"/>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58"/>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A60"/>
    <w:rsid w:val="00F82DFD"/>
    <w:rsid w:val="00F82E66"/>
    <w:rsid w:val="00F82EE8"/>
    <w:rsid w:val="00F83620"/>
    <w:rsid w:val="00F837A5"/>
    <w:rsid w:val="00F840F6"/>
    <w:rsid w:val="00F841AC"/>
    <w:rsid w:val="00F84229"/>
    <w:rsid w:val="00F843A8"/>
    <w:rsid w:val="00F8457A"/>
    <w:rsid w:val="00F8467A"/>
    <w:rsid w:val="00F848E2"/>
    <w:rsid w:val="00F84A13"/>
    <w:rsid w:val="00F84A8C"/>
    <w:rsid w:val="00F84CF8"/>
    <w:rsid w:val="00F84D63"/>
    <w:rsid w:val="00F84DE9"/>
    <w:rsid w:val="00F8539A"/>
    <w:rsid w:val="00F85514"/>
    <w:rsid w:val="00F8574D"/>
    <w:rsid w:val="00F85768"/>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CD4"/>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93"/>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1AA"/>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AF4"/>
    <w:rsid w:val="00FA1B4D"/>
    <w:rsid w:val="00FA1BDF"/>
    <w:rsid w:val="00FA1E10"/>
    <w:rsid w:val="00FA1FB6"/>
    <w:rsid w:val="00FA2096"/>
    <w:rsid w:val="00FA214F"/>
    <w:rsid w:val="00FA2254"/>
    <w:rsid w:val="00FA2333"/>
    <w:rsid w:val="00FA272F"/>
    <w:rsid w:val="00FA277C"/>
    <w:rsid w:val="00FA3090"/>
    <w:rsid w:val="00FA30B6"/>
    <w:rsid w:val="00FA3264"/>
    <w:rsid w:val="00FA329E"/>
    <w:rsid w:val="00FA3306"/>
    <w:rsid w:val="00FA363C"/>
    <w:rsid w:val="00FA386C"/>
    <w:rsid w:val="00FA388F"/>
    <w:rsid w:val="00FA3973"/>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A6"/>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C4D"/>
    <w:rsid w:val="00FB3D89"/>
    <w:rsid w:val="00FB4243"/>
    <w:rsid w:val="00FB44CA"/>
    <w:rsid w:val="00FB5189"/>
    <w:rsid w:val="00FB5361"/>
    <w:rsid w:val="00FB53E3"/>
    <w:rsid w:val="00FB5403"/>
    <w:rsid w:val="00FB55F0"/>
    <w:rsid w:val="00FB566A"/>
    <w:rsid w:val="00FB56C5"/>
    <w:rsid w:val="00FB585C"/>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18B"/>
    <w:rsid w:val="00FB7486"/>
    <w:rsid w:val="00FB752B"/>
    <w:rsid w:val="00FB757D"/>
    <w:rsid w:val="00FB7588"/>
    <w:rsid w:val="00FB767D"/>
    <w:rsid w:val="00FB7816"/>
    <w:rsid w:val="00FB7A2B"/>
    <w:rsid w:val="00FC051D"/>
    <w:rsid w:val="00FC051F"/>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640"/>
    <w:rsid w:val="00FD0983"/>
    <w:rsid w:val="00FD0C03"/>
    <w:rsid w:val="00FD0E27"/>
    <w:rsid w:val="00FD0E2F"/>
    <w:rsid w:val="00FD0EF6"/>
    <w:rsid w:val="00FD1024"/>
    <w:rsid w:val="00FD1104"/>
    <w:rsid w:val="00FD1177"/>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5E4A"/>
    <w:rsid w:val="00FD649F"/>
    <w:rsid w:val="00FD660F"/>
    <w:rsid w:val="00FD699B"/>
    <w:rsid w:val="00FD6A78"/>
    <w:rsid w:val="00FD6C8A"/>
    <w:rsid w:val="00FD6DE3"/>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581"/>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BFB"/>
    <w:rsid w:val="00FE1D57"/>
    <w:rsid w:val="00FE2084"/>
    <w:rsid w:val="00FE20A2"/>
    <w:rsid w:val="00FE2201"/>
    <w:rsid w:val="00FE2392"/>
    <w:rsid w:val="00FE24EC"/>
    <w:rsid w:val="00FE26C1"/>
    <w:rsid w:val="00FE2842"/>
    <w:rsid w:val="00FE2F7A"/>
    <w:rsid w:val="00FE30B6"/>
    <w:rsid w:val="00FE3109"/>
    <w:rsid w:val="00FE34E2"/>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4C1"/>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D30B58"/>
    <w:rsid w:val="032B5F19"/>
    <w:rsid w:val="03564155"/>
    <w:rsid w:val="096B7C08"/>
    <w:rsid w:val="09863217"/>
    <w:rsid w:val="0B660C1A"/>
    <w:rsid w:val="14951E1C"/>
    <w:rsid w:val="149B222F"/>
    <w:rsid w:val="14BE387F"/>
    <w:rsid w:val="17F93E0B"/>
    <w:rsid w:val="19BC3B63"/>
    <w:rsid w:val="1C455CA5"/>
    <w:rsid w:val="1D2C69D2"/>
    <w:rsid w:val="20695037"/>
    <w:rsid w:val="239E00B4"/>
    <w:rsid w:val="251E74A4"/>
    <w:rsid w:val="27843CE5"/>
    <w:rsid w:val="2C8E1256"/>
    <w:rsid w:val="2FD5422D"/>
    <w:rsid w:val="32EB653A"/>
    <w:rsid w:val="35631A76"/>
    <w:rsid w:val="3BCB6780"/>
    <w:rsid w:val="3BDC004C"/>
    <w:rsid w:val="3EE7627C"/>
    <w:rsid w:val="3FF5F3AE"/>
    <w:rsid w:val="423D4233"/>
    <w:rsid w:val="42CD0A98"/>
    <w:rsid w:val="431A0C09"/>
    <w:rsid w:val="44D46F34"/>
    <w:rsid w:val="480E2158"/>
    <w:rsid w:val="4B65373A"/>
    <w:rsid w:val="4CAF74AD"/>
    <w:rsid w:val="4CB93837"/>
    <w:rsid w:val="4CBE1E93"/>
    <w:rsid w:val="4D00163A"/>
    <w:rsid w:val="4F0F5BE3"/>
    <w:rsid w:val="52422029"/>
    <w:rsid w:val="53E45333"/>
    <w:rsid w:val="55040901"/>
    <w:rsid w:val="56DF05DE"/>
    <w:rsid w:val="57FC6189"/>
    <w:rsid w:val="5B56028F"/>
    <w:rsid w:val="5D790367"/>
    <w:rsid w:val="5F073306"/>
    <w:rsid w:val="5F5F73B9"/>
    <w:rsid w:val="5FF840C6"/>
    <w:rsid w:val="62CA79A8"/>
    <w:rsid w:val="6838144E"/>
    <w:rsid w:val="68AA7398"/>
    <w:rsid w:val="69566E4F"/>
    <w:rsid w:val="70492D63"/>
    <w:rsid w:val="742C597A"/>
    <w:rsid w:val="78A267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536CBA"/>
  <w15:docId w15:val="{7ADFFFDF-F5F7-4183-A32F-4D861CF49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annotation text" w:qFormat="1"/>
    <w:lsdException w:name="header" w:qFormat="1"/>
    <w:lsdException w:name="footer" w:uiPriority="99" w:qFormat="1"/>
    <w:lsdException w:name="caption" w:qFormat="1"/>
    <w:lsdException w:name="annotation reference"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Keyboard" w:semiHidden="1" w:unhideWhenUsed="1"/>
    <w:lsdException w:name="HTML Preformatted" w:qFormat="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6"/>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6"/>
    <w:next w:val="a6"/>
    <w:link w:val="32"/>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TOC7">
    <w:name w:val="toc 7"/>
    <w:basedOn w:val="a6"/>
    <w:next w:val="a6"/>
    <w:uiPriority w:val="39"/>
    <w:qFormat/>
    <w:pPr>
      <w:ind w:leftChars="1200" w:left="2520"/>
    </w:pPr>
  </w:style>
  <w:style w:type="paragraph" w:styleId="aa">
    <w:name w:val="Normal Indent"/>
    <w:basedOn w:val="a6"/>
    <w:link w:val="ab"/>
    <w:qFormat/>
    <w:pPr>
      <w:autoSpaceDE w:val="0"/>
      <w:autoSpaceDN w:val="0"/>
      <w:adjustRightInd w:val="0"/>
      <w:ind w:firstLine="420"/>
      <w:jc w:val="left"/>
    </w:pPr>
    <w:rPr>
      <w:rFonts w:ascii="宋体"/>
      <w:sz w:val="24"/>
    </w:r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qFormat/>
    <w:pPr>
      <w:jc w:val="left"/>
    </w:pPr>
  </w:style>
  <w:style w:type="paragraph" w:styleId="33">
    <w:name w:val="Body Text 3"/>
    <w:basedOn w:val="a6"/>
    <w:link w:val="34"/>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uiPriority w:val="39"/>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uiPriority w:val="39"/>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uiPriority w:val="39"/>
    <w:qFormat/>
    <w:pPr>
      <w:ind w:leftChars="600" w:left="1260"/>
    </w:pPr>
  </w:style>
  <w:style w:type="paragraph" w:styleId="TOC6">
    <w:name w:val="toc 6"/>
    <w:basedOn w:val="a6"/>
    <w:next w:val="a6"/>
    <w:uiPriority w:val="39"/>
    <w:qFormat/>
    <w:pPr>
      <w:ind w:leftChars="1000" w:left="2100"/>
    </w:pPr>
  </w:style>
  <w:style w:type="paragraph" w:styleId="35">
    <w:name w:val="Body Text Indent 3"/>
    <w:basedOn w:val="a6"/>
    <w:link w:val="36"/>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uiPriority w:val="39"/>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8"/>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8"/>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qFormat/>
    <w:rPr>
      <w:sz w:val="21"/>
      <w:szCs w:val="21"/>
    </w:rPr>
  </w:style>
  <w:style w:type="character" w:styleId="HTML1">
    <w:name w:val="HTML Cite"/>
    <w:qFormat/>
    <w:rPr>
      <w:i/>
      <w:iCs/>
    </w:rPr>
  </w:style>
  <w:style w:type="character" w:customStyle="1" w:styleId="12">
    <w:name w:val="标题 1 字符"/>
    <w:link w:val="11"/>
    <w:qFormat/>
    <w:rPr>
      <w:rFonts w:ascii="宋体"/>
      <w:b/>
      <w:kern w:val="44"/>
      <w:sz w:val="32"/>
    </w:rPr>
  </w:style>
  <w:style w:type="character" w:customStyle="1" w:styleId="22">
    <w:name w:val="标题 2 字符"/>
    <w:link w:val="21"/>
    <w:qFormat/>
    <w:rPr>
      <w:rFonts w:ascii="Arial" w:eastAsia="黑体" w:hAnsi="Arial"/>
      <w:b/>
      <w:sz w:val="30"/>
      <w:lang w:val="en-US" w:eastAsia="zh-CN" w:bidi="ar-SA"/>
    </w:rPr>
  </w:style>
  <w:style w:type="character" w:customStyle="1" w:styleId="ab">
    <w:name w:val="正文缩进 字符"/>
    <w:link w:val="aa"/>
    <w:qFormat/>
    <w:rPr>
      <w:rFonts w:ascii="宋体" w:eastAsia="宋体"/>
      <w:kern w:val="2"/>
      <w:sz w:val="24"/>
      <w:szCs w:val="24"/>
      <w:lang w:val="en-US" w:eastAsia="zh-CN" w:bidi="ar-SA"/>
    </w:rPr>
  </w:style>
  <w:style w:type="character" w:customStyle="1" w:styleId="3Char1">
    <w:name w:val="标题 3 Char1"/>
    <w:qFormat/>
    <w:rPr>
      <w:rFonts w:ascii="宋体" w:eastAsia="宋体"/>
      <w:b/>
      <w:sz w:val="24"/>
      <w:u w:val="single"/>
      <w:lang w:val="en-US" w:eastAsia="zh-CN" w:bidi="ar-SA"/>
    </w:rPr>
  </w:style>
  <w:style w:type="character" w:customStyle="1" w:styleId="40">
    <w:name w:val="标题 4 字符"/>
    <w:link w:val="4"/>
    <w:qFormat/>
    <w:rPr>
      <w:rFonts w:ascii="Arial" w:eastAsia="黑体" w:hAnsi="Arial"/>
      <w:b/>
      <w:sz w:val="28"/>
    </w:rPr>
  </w:style>
  <w:style w:type="character" w:customStyle="1" w:styleId="50">
    <w:name w:val="标题 5 字符"/>
    <w:link w:val="5"/>
    <w:qFormat/>
    <w:rPr>
      <w:b/>
      <w:sz w:val="28"/>
    </w:rPr>
  </w:style>
  <w:style w:type="character" w:customStyle="1" w:styleId="60">
    <w:name w:val="标题 6 字符"/>
    <w:link w:val="6"/>
    <w:qFormat/>
    <w:rPr>
      <w:rFonts w:ascii="Arial" w:eastAsia="黑体" w:hAnsi="Arial"/>
      <w:b/>
      <w:sz w:val="24"/>
    </w:rPr>
  </w:style>
  <w:style w:type="character" w:customStyle="1" w:styleId="70">
    <w:name w:val="标题 7 字符"/>
    <w:link w:val="7"/>
    <w:qFormat/>
    <w:rPr>
      <w:b/>
      <w:sz w:val="24"/>
    </w:rPr>
  </w:style>
  <w:style w:type="character" w:customStyle="1" w:styleId="80">
    <w:name w:val="标题 8 字符"/>
    <w:link w:val="8"/>
    <w:qFormat/>
    <w:rPr>
      <w:rFonts w:ascii="Arial" w:eastAsia="黑体" w:hAnsi="Arial"/>
      <w:sz w:val="24"/>
    </w:rPr>
  </w:style>
  <w:style w:type="character" w:customStyle="1" w:styleId="90">
    <w:name w:val="标题 9 字符"/>
    <w:link w:val="9"/>
    <w:qFormat/>
    <w:rPr>
      <w:rFonts w:ascii="Arial" w:eastAsia="黑体" w:hAnsi="Arial"/>
      <w:sz w:val="21"/>
    </w:rPr>
  </w:style>
  <w:style w:type="character" w:customStyle="1" w:styleId="ae">
    <w:name w:val="文档结构图 字符"/>
    <w:link w:val="ad"/>
    <w:qFormat/>
    <w:rPr>
      <w:kern w:val="2"/>
      <w:sz w:val="21"/>
      <w:szCs w:val="24"/>
      <w:shd w:val="clear" w:color="auto" w:fill="000080"/>
    </w:rPr>
  </w:style>
  <w:style w:type="character" w:customStyle="1" w:styleId="13">
    <w:name w:val="批注文字 字符1"/>
    <w:link w:val="af"/>
    <w:uiPriority w:val="99"/>
    <w:qFormat/>
    <w:rPr>
      <w:kern w:val="2"/>
      <w:sz w:val="21"/>
      <w:szCs w:val="24"/>
    </w:rPr>
  </w:style>
  <w:style w:type="character" w:customStyle="1" w:styleId="34">
    <w:name w:val="正文文本 3 字符"/>
    <w:link w:val="33"/>
    <w:qFormat/>
    <w:rPr>
      <w:kern w:val="2"/>
      <w:sz w:val="16"/>
      <w:szCs w:val="16"/>
    </w:rPr>
  </w:style>
  <w:style w:type="character" w:customStyle="1" w:styleId="af1">
    <w:name w:val="正文文本 字符"/>
    <w:link w:val="af0"/>
    <w:qFormat/>
    <w:rPr>
      <w:rFonts w:ascii="宋体" w:hAnsi="宋体"/>
      <w:kern w:val="2"/>
      <w:sz w:val="24"/>
      <w:szCs w:val="24"/>
    </w:rPr>
  </w:style>
  <w:style w:type="character" w:customStyle="1" w:styleId="af3">
    <w:name w:val="正文文本缩进 字符"/>
    <w:link w:val="af2"/>
    <w:qFormat/>
    <w:rPr>
      <w:rFonts w:eastAsia="宋体"/>
      <w:kern w:val="2"/>
      <w:sz w:val="24"/>
      <w:szCs w:val="24"/>
      <w:lang w:val="en-US" w:eastAsia="zh-CN" w:bidi="ar-SA"/>
    </w:rPr>
  </w:style>
  <w:style w:type="character" w:customStyle="1" w:styleId="24">
    <w:name w:val="纯文本 字符2"/>
    <w:link w:val="af5"/>
    <w:qFormat/>
    <w:rPr>
      <w:rFonts w:ascii="宋体" w:eastAsia="宋体" w:hAnsi="Courier New" w:cs="宋体" w:hint="eastAsia"/>
      <w:kern w:val="2"/>
      <w:sz w:val="21"/>
    </w:rPr>
  </w:style>
  <w:style w:type="character" w:customStyle="1" w:styleId="af7">
    <w:name w:val="日期 字符"/>
    <w:link w:val="af6"/>
    <w:qFormat/>
    <w:rPr>
      <w:rFonts w:ascii="仿宋_GB2312" w:eastAsia="仿宋_GB2312" w:hAnsi="宋体"/>
      <w:color w:val="000000"/>
      <w:kern w:val="2"/>
      <w:sz w:val="24"/>
      <w:szCs w:val="24"/>
    </w:rPr>
  </w:style>
  <w:style w:type="character" w:customStyle="1" w:styleId="26">
    <w:name w:val="正文文本缩进 2 字符"/>
    <w:link w:val="25"/>
    <w:qFormat/>
    <w:rPr>
      <w:rFonts w:ascii="仿宋_GB2312" w:eastAsia="仿宋_GB2312"/>
      <w:kern w:val="2"/>
      <w:sz w:val="24"/>
      <w:szCs w:val="24"/>
    </w:rPr>
  </w:style>
  <w:style w:type="character" w:customStyle="1" w:styleId="af9">
    <w:name w:val="批注框文本 字符"/>
    <w:link w:val="af8"/>
    <w:qFormat/>
    <w:rPr>
      <w:kern w:val="2"/>
      <w:sz w:val="18"/>
      <w:szCs w:val="18"/>
    </w:rPr>
  </w:style>
  <w:style w:type="character" w:customStyle="1" w:styleId="afb">
    <w:name w:val="页脚 字符"/>
    <w:link w:val="afa"/>
    <w:uiPriority w:val="99"/>
    <w:qFormat/>
    <w:rPr>
      <w:rFonts w:ascii="宋体" w:eastAsia="宋体"/>
      <w:sz w:val="18"/>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36">
    <w:name w:val="正文文本缩进 3 字符"/>
    <w:link w:val="35"/>
    <w:qFormat/>
    <w:rPr>
      <w:rFonts w:ascii="宋体"/>
      <w:sz w:val="24"/>
    </w:rPr>
  </w:style>
  <w:style w:type="character" w:customStyle="1" w:styleId="HTML0">
    <w:name w:val="HTML 预设格式 字符"/>
    <w:link w:val="HTML"/>
    <w:qFormat/>
    <w:rPr>
      <w:rFonts w:ascii="宋体" w:hAnsi="宋体" w:cs="宋体"/>
      <w:sz w:val="24"/>
      <w:szCs w:val="24"/>
    </w:rPr>
  </w:style>
  <w:style w:type="character" w:customStyle="1" w:styleId="aff0">
    <w:name w:val="标题 字符"/>
    <w:link w:val="aff"/>
    <w:qFormat/>
    <w:rPr>
      <w:b/>
      <w:kern w:val="2"/>
      <w:sz w:val="32"/>
    </w:rPr>
  </w:style>
  <w:style w:type="character" w:customStyle="1" w:styleId="aff2">
    <w:name w:val="批注主题 字符"/>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link w:val="27"/>
    <w:qFormat/>
    <w:rPr>
      <w:rFonts w:eastAsia="宋体"/>
      <w:kern w:val="2"/>
      <w:sz w:val="24"/>
      <w:szCs w:val="24"/>
      <w:lang w:val="en-US" w:eastAsia="zh-CN" w:bidi="ar-SA"/>
    </w:rPr>
  </w:style>
  <w:style w:type="character" w:customStyle="1" w:styleId="affa">
    <w:name w:val="批注文字 字符"/>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b">
    <w:name w:val="列表段落 字符"/>
    <w:link w:val="affc"/>
    <w:uiPriority w:val="34"/>
    <w:qFormat/>
    <w:rPr>
      <w:rFonts w:ascii="Calibri" w:eastAsia="宋体" w:hAnsi="Calibri"/>
      <w:kern w:val="2"/>
      <w:sz w:val="21"/>
      <w:szCs w:val="22"/>
      <w:lang w:val="en-US" w:eastAsia="zh-CN" w:bidi="ar-SA"/>
    </w:rPr>
  </w:style>
  <w:style w:type="paragraph" w:styleId="affc">
    <w:name w:val="List Paragraph"/>
    <w:basedOn w:val="a6"/>
    <w:link w:val="affb"/>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character" w:customStyle="1" w:styleId="1-2Char">
    <w:name w:val="中等深浅网格 1 - 强调文字颜色 2 Char"/>
    <w:link w:val="17"/>
    <w:qFormat/>
    <w:rPr>
      <w:kern w:val="2"/>
      <w:sz w:val="21"/>
      <w:szCs w:val="24"/>
      <w:lang w:val="zh-CN" w:eastAsia="zh-CN"/>
    </w:rPr>
  </w:style>
  <w:style w:type="paragraph" w:customStyle="1" w:styleId="17">
    <w:name w:val="1"/>
    <w:link w:val="1-2Char"/>
    <w:qFormat/>
    <w:rPr>
      <w:kern w:val="2"/>
      <w:sz w:val="21"/>
      <w:szCs w:val="24"/>
      <w:lang w:val="zh-CN"/>
    </w:rPr>
  </w:style>
  <w:style w:type="character" w:customStyle="1" w:styleId="Char">
    <w:name w:val="正文表格 Char"/>
    <w:link w:val="affd"/>
    <w:qFormat/>
    <w:rPr>
      <w:rFonts w:ascii="宋体" w:hAnsi="宋体"/>
      <w:color w:val="000000"/>
      <w:kern w:val="2"/>
      <w:sz w:val="21"/>
      <w:szCs w:val="21"/>
    </w:rPr>
  </w:style>
  <w:style w:type="paragraph" w:customStyle="1" w:styleId="affd">
    <w:name w:val="正文表格"/>
    <w:basedOn w:val="a6"/>
    <w:link w:val="Char"/>
    <w:qFormat/>
    <w:pPr>
      <w:adjustRightInd w:val="0"/>
      <w:snapToGrid w:val="0"/>
      <w:jc w:val="left"/>
    </w:pPr>
    <w:rPr>
      <w:rFonts w:ascii="宋体" w:hAnsi="宋体"/>
      <w:color w:val="000000"/>
      <w:szCs w:val="21"/>
    </w:rPr>
  </w:style>
  <w:style w:type="character" w:customStyle="1" w:styleId="Char0">
    <w:name w:val="正文重点 Char"/>
    <w:link w:val="affe"/>
    <w:qFormat/>
    <w:rPr>
      <w:b/>
      <w:sz w:val="24"/>
    </w:rPr>
  </w:style>
  <w:style w:type="paragraph" w:customStyle="1" w:styleId="affe">
    <w:name w:val="正文重点"/>
    <w:basedOn w:val="a6"/>
    <w:link w:val="Char0"/>
    <w:qFormat/>
    <w:pPr>
      <w:adjustRightInd w:val="0"/>
      <w:spacing w:line="360" w:lineRule="auto"/>
      <w:ind w:firstLineChars="200" w:firstLine="482"/>
      <w:jc w:val="left"/>
      <w:textAlignment w:val="baseline"/>
    </w:pPr>
    <w:rPr>
      <w:b/>
      <w:kern w:val="0"/>
      <w:sz w:val="24"/>
      <w:szCs w:val="20"/>
    </w:rPr>
  </w:style>
  <w:style w:type="character" w:customStyle="1" w:styleId="Char2">
    <w:name w:val="正文小标题 Char"/>
    <w:link w:val="afff"/>
    <w:qFormat/>
    <w:rPr>
      <w:rFonts w:ascii="宋体" w:hAnsi="宋体"/>
      <w:b/>
      <w:i/>
      <w:color w:val="FF0000"/>
      <w:kern w:val="2"/>
      <w:sz w:val="24"/>
    </w:rPr>
  </w:style>
  <w:style w:type="paragraph" w:customStyle="1" w:styleId="afff">
    <w:name w:val="正文小标题"/>
    <w:basedOn w:val="a6"/>
    <w:next w:val="aa"/>
    <w:link w:val="Char2"/>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3">
    <w:name w:val="正文大标题 Char"/>
    <w:link w:val="afff0"/>
    <w:qFormat/>
    <w:rPr>
      <w:rFonts w:ascii="宋体" w:hAnsi="宋体"/>
      <w:b/>
      <w:color w:val="000000"/>
      <w:kern w:val="2"/>
      <w:sz w:val="28"/>
      <w:szCs w:val="21"/>
    </w:rPr>
  </w:style>
  <w:style w:type="paragraph" w:customStyle="1" w:styleId="afff0">
    <w:name w:val="正文大标题"/>
    <w:basedOn w:val="afff"/>
    <w:next w:val="aa"/>
    <w:link w:val="Char3"/>
    <w:qFormat/>
    <w:pPr>
      <w:jc w:val="center"/>
    </w:pPr>
    <w:rPr>
      <w:i w:val="0"/>
      <w:color w:val="000000"/>
      <w:sz w:val="28"/>
      <w:szCs w:val="21"/>
    </w:rPr>
  </w:style>
  <w:style w:type="character" w:customStyle="1" w:styleId="Char4">
    <w:name w:val="注释 Char"/>
    <w:link w:val="afff1"/>
    <w:qFormat/>
    <w:rPr>
      <w:rFonts w:ascii="宋体" w:hAnsi="宋体"/>
      <w:kern w:val="2"/>
      <w:sz w:val="21"/>
      <w:szCs w:val="21"/>
    </w:rPr>
  </w:style>
  <w:style w:type="paragraph" w:customStyle="1" w:styleId="afff1">
    <w:name w:val="注释"/>
    <w:basedOn w:val="a6"/>
    <w:link w:val="Char4"/>
    <w:qFormat/>
    <w:pPr>
      <w:adjustRightInd w:val="0"/>
      <w:snapToGrid w:val="0"/>
      <w:ind w:left="420" w:hangingChars="200" w:hanging="420"/>
      <w:jc w:val="left"/>
    </w:pPr>
    <w:rPr>
      <w:rFonts w:ascii="宋体" w:hAnsi="宋体"/>
      <w:szCs w:val="21"/>
    </w:rPr>
  </w:style>
  <w:style w:type="character" w:customStyle="1" w:styleId="afff2">
    <w:name w:val="纯文本 字符"/>
    <w:qFormat/>
    <w:rPr>
      <w:rFonts w:ascii="宋体" w:eastAsia="宋体" w:hAnsi="Courier New" w:cs="Times New Roman"/>
      <w:kern w:val="2"/>
      <w:sz w:val="21"/>
      <w:szCs w:val="21"/>
      <w:lang w:val="en-US" w:eastAsia="zh-CN" w:bidi="ar-SA"/>
    </w:rPr>
  </w:style>
  <w:style w:type="character" w:customStyle="1" w:styleId="18">
    <w:name w:val="纯文本 字符1"/>
    <w:qFormat/>
    <w:rPr>
      <w:rFonts w:ascii="宋体" w:hAnsi="Courier New"/>
    </w:rPr>
  </w:style>
  <w:style w:type="character" w:customStyle="1" w:styleId="bjh-p">
    <w:name w:val="bjh-p"/>
    <w:qFormat/>
  </w:style>
  <w:style w:type="character" w:customStyle="1" w:styleId="Char5">
    <w:name w:val="正文格式 Char"/>
    <w:link w:val="afff3"/>
    <w:qFormat/>
    <w:locked/>
    <w:rPr>
      <w:rFonts w:ascii="宋体" w:hAnsi="宋体"/>
      <w:sz w:val="24"/>
      <w:szCs w:val="24"/>
      <w:lang w:val="en-GB"/>
    </w:rPr>
  </w:style>
  <w:style w:type="paragraph" w:customStyle="1" w:styleId="afff3">
    <w:name w:val="正文格式"/>
    <w:basedOn w:val="a6"/>
    <w:link w:val="Char5"/>
    <w:qFormat/>
    <w:pPr>
      <w:spacing w:beforeLines="50" w:line="360" w:lineRule="auto"/>
      <w:ind w:firstLineChars="200" w:firstLine="480"/>
    </w:pPr>
    <w:rPr>
      <w:rFonts w:ascii="宋体" w:hAnsi="宋体"/>
      <w:kern w:val="0"/>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6">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7">
    <w:name w:val="正文文本缩进 Char"/>
    <w:qFormat/>
    <w:rPr>
      <w:rFonts w:eastAsia="宋体"/>
      <w:kern w:val="2"/>
      <w:sz w:val="24"/>
      <w:szCs w:val="24"/>
      <w:lang w:val="en-US" w:eastAsia="zh-CN" w:bidi="ar-SA"/>
    </w:rPr>
  </w:style>
  <w:style w:type="character" w:customStyle="1" w:styleId="Char8">
    <w:name w:val="列出段落 Char"/>
    <w:qFormat/>
    <w:rPr>
      <w:rFonts w:ascii="Calibri" w:eastAsia="宋体" w:hAnsi="Calibri"/>
      <w:kern w:val="2"/>
      <w:sz w:val="21"/>
      <w:szCs w:val="22"/>
      <w:lang w:val="en-US" w:eastAsia="zh-CN" w:bidi="ar-SA"/>
    </w:rPr>
  </w:style>
  <w:style w:type="character" w:customStyle="1" w:styleId="Char9">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character" w:customStyle="1" w:styleId="Chara">
    <w:name w:val="页脚 Char"/>
    <w:qFormat/>
    <w:rPr>
      <w:rFonts w:ascii="宋体" w:eastAsia="宋体"/>
      <w:sz w:val="18"/>
      <w:lang w:val="en-US" w:eastAsia="zh-CN" w:bidi="ar-SA"/>
    </w:rPr>
  </w:style>
  <w:style w:type="character" w:customStyle="1" w:styleId="Charb">
    <w:name w:val="批注文字 Char"/>
    <w:qFormat/>
    <w:rPr>
      <w:kern w:val="2"/>
      <w:sz w:val="21"/>
      <w:szCs w:val="24"/>
    </w:rPr>
  </w:style>
  <w:style w:type="character" w:customStyle="1" w:styleId="Charc">
    <w:name w:val="标题 Char"/>
    <w:qFormat/>
    <w:rPr>
      <w:b/>
      <w:kern w:val="2"/>
      <w:sz w:val="32"/>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1">
    <w:name w:val="项目编号1"/>
    <w:basedOn w:val="a6"/>
    <w:qFormat/>
    <w:pPr>
      <w:numPr>
        <w:numId w:val="1"/>
      </w:numPr>
      <w:spacing w:before="100" w:beforeAutospacing="1" w:after="100" w:afterAutospacing="1" w:line="360" w:lineRule="auto"/>
    </w:pPr>
    <w:rPr>
      <w:sz w:val="24"/>
    </w:rPr>
  </w:style>
  <w:style w:type="paragraph" w:customStyle="1" w:styleId="Char22">
    <w:name w:val="Char22"/>
    <w:basedOn w:val="a6"/>
    <w:qFormat/>
    <w:rPr>
      <w:rFonts w:ascii="Tahoma" w:hAnsi="Tahoma"/>
      <w:sz w:val="24"/>
      <w:szCs w:val="20"/>
    </w:rPr>
  </w:style>
  <w:style w:type="paragraph" w:customStyle="1" w:styleId="Char3CharCharChar1">
    <w:name w:val="Char3 Char Char Char1"/>
    <w:basedOn w:val="a6"/>
    <w:qFormat/>
    <w:rPr>
      <w:rFonts w:ascii="Tahoma" w:hAnsi="Tahoma"/>
      <w:sz w:val="24"/>
      <w:szCs w:val="20"/>
    </w:rPr>
  </w:style>
  <w:style w:type="paragraph" w:customStyle="1" w:styleId="19">
    <w:name w:val="表格1"/>
    <w:basedOn w:val="a6"/>
    <w:qFormat/>
    <w:pPr>
      <w:ind w:firstLineChars="200" w:firstLine="480"/>
      <w:jc w:val="center"/>
    </w:pPr>
    <w:rPr>
      <w:sz w:val="24"/>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Style160">
    <w:name w:val="_Style 160"/>
    <w:qFormat/>
    <w:rPr>
      <w:kern w:val="2"/>
      <w:sz w:val="21"/>
      <w:szCs w:val="24"/>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CharChar1Char2">
    <w:name w:val="Char Char Char1 Char2"/>
    <w:basedOn w:val="a6"/>
    <w:qFormat/>
    <w:rPr>
      <w:rFonts w:ascii="Tahoma" w:hAnsi="Tahoma"/>
      <w:sz w:val="24"/>
      <w:szCs w:val="20"/>
    </w:rPr>
  </w:style>
  <w:style w:type="paragraph" w:customStyle="1" w:styleId="Char21">
    <w:name w:val="Char21"/>
    <w:basedOn w:val="a6"/>
    <w:qFormat/>
    <w:rPr>
      <w:rFonts w:ascii="Tahoma" w:hAnsi="Tahoma"/>
      <w:sz w:val="24"/>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default">
    <w:name w:val="default"/>
    <w:basedOn w:val="a6"/>
    <w:qFormat/>
    <w:pPr>
      <w:widowControl/>
      <w:spacing w:before="100" w:beforeAutospacing="1" w:after="100" w:afterAutospacing="1"/>
      <w:jc w:val="left"/>
    </w:pPr>
    <w:rPr>
      <w:rFonts w:ascii="宋体" w:hAnsi="宋体" w:cs="宋体"/>
      <w:kern w:val="0"/>
      <w:sz w:val="24"/>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1-">
    <w:name w:val="标题1-附件"/>
    <w:basedOn w:val="11"/>
    <w:qFormat/>
    <w:pPr>
      <w:jc w:val="left"/>
    </w:pPr>
    <w:rPr>
      <w:sz w:val="24"/>
      <w:szCs w:val="24"/>
    </w:rPr>
  </w:style>
  <w:style w:type="paragraph" w:customStyle="1" w:styleId="afff4">
    <w:name w:val="缺省文本"/>
    <w:basedOn w:val="a6"/>
    <w:qFormat/>
    <w:pPr>
      <w:autoSpaceDE w:val="0"/>
      <w:autoSpaceDN w:val="0"/>
      <w:adjustRightInd w:val="0"/>
      <w:jc w:val="left"/>
    </w:pPr>
    <w:rPr>
      <w:kern w:val="0"/>
      <w:sz w:val="24"/>
    </w:rPr>
  </w:style>
  <w:style w:type="paragraph" w:customStyle="1" w:styleId="afff5">
    <w:name w:val="正文文本样式 加粗"/>
    <w:basedOn w:val="afff6"/>
    <w:qFormat/>
    <w:rPr>
      <w:b/>
    </w:rPr>
  </w:style>
  <w:style w:type="paragraph" w:customStyle="1" w:styleId="afff6">
    <w:name w:val="正文文本样式"/>
    <w:basedOn w:val="a6"/>
    <w:qFormat/>
    <w:pPr>
      <w:spacing w:line="360" w:lineRule="auto"/>
      <w:ind w:firstLine="482"/>
    </w:pPr>
    <w:rPr>
      <w:rFonts w:cs="宋体"/>
      <w:sz w:val="24"/>
      <w:szCs w:val="20"/>
    </w:rPr>
  </w:style>
  <w:style w:type="paragraph" w:customStyle="1" w:styleId="CharCharCharCharCharCharCharCharCharChar">
    <w:name w:val="Char Char Char Char Char Char Char Char Char Char"/>
    <w:basedOn w:val="a6"/>
    <w:qFormat/>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f7"/>
    <w:next w:val="a6"/>
    <w:qFormat/>
    <w:pPr>
      <w:numPr>
        <w:ilvl w:val="3"/>
        <w:numId w:val="2"/>
      </w:numPr>
      <w:ind w:left="0" w:hanging="840"/>
      <w:outlineLvl w:val="3"/>
    </w:pPr>
  </w:style>
  <w:style w:type="paragraph" w:customStyle="1" w:styleId="afff7">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2"/>
      </w:numPr>
      <w:spacing w:beforeLines="50" w:before="156" w:afterLines="50" w:after="156" w:line="460" w:lineRule="exact"/>
      <w:ind w:left="0"/>
      <w:jc w:val="both"/>
      <w:outlineLvl w:val="0"/>
    </w:pPr>
    <w:rPr>
      <w:rFonts w:ascii="黑体" w:eastAsia="黑体"/>
      <w:b/>
      <w:sz w:val="28"/>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afff8">
    <w:name w:val="图文"/>
    <w:basedOn w:val="a6"/>
    <w:qFormat/>
    <w:pPr>
      <w:adjustRightInd w:val="0"/>
      <w:snapToGrid w:val="0"/>
      <w:spacing w:after="50" w:line="360" w:lineRule="auto"/>
    </w:pPr>
    <w:rPr>
      <w:sz w:val="24"/>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2">
    <w:name w:val="样式 标题 2 + 宋体 五号 行距: 单倍行距"/>
    <w:basedOn w:val="21"/>
    <w:qFormat/>
    <w:pPr>
      <w:numPr>
        <w:ilvl w:val="1"/>
        <w:numId w:val="3"/>
      </w:numPr>
      <w:autoSpaceDE/>
      <w:autoSpaceDN/>
      <w:spacing w:before="260" w:after="260" w:line="240" w:lineRule="auto"/>
      <w:jc w:val="left"/>
      <w:textAlignment w:val="baseline"/>
    </w:pPr>
    <w:rPr>
      <w:rFonts w:ascii="宋体" w:eastAsia="宋体" w:hAnsi="宋体"/>
      <w:bCs/>
      <w:sz w:val="21"/>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a5">
    <w:name w:val="正文列项_数字"/>
    <w:basedOn w:val="a6"/>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paragraph" w:customStyle="1" w:styleId="CharChar1">
    <w:name w:val="Char Char1"/>
    <w:basedOn w:val="ad"/>
    <w:qFormat/>
    <w:rPr>
      <w:rFonts w:ascii="Tahoma" w:hAnsi="Tahoma"/>
      <w:sz w:val="24"/>
    </w:rPr>
  </w:style>
  <w:style w:type="paragraph" w:customStyle="1" w:styleId="29">
    <w:name w:val="正文文本缩进2"/>
    <w:basedOn w:val="a6"/>
    <w:qFormat/>
    <w:pPr>
      <w:spacing w:line="480" w:lineRule="exact"/>
      <w:ind w:firstLineChars="200" w:firstLine="480"/>
    </w:pPr>
    <w:rPr>
      <w:rFonts w:ascii="宋体" w:hAnsi="宋体"/>
      <w:kern w:val="0"/>
      <w:sz w:val="24"/>
      <w:lang w:val="zh-CN"/>
    </w:rPr>
  </w:style>
  <w:style w:type="paragraph" w:customStyle="1" w:styleId="1a">
    <w:name w:val="列出段落1"/>
    <w:basedOn w:val="a6"/>
    <w:qFormat/>
    <w:pPr>
      <w:ind w:firstLineChars="200" w:firstLine="420"/>
    </w:pPr>
    <w:rPr>
      <w:rFonts w:ascii="Calibri" w:hAnsi="Calibri"/>
      <w:szCs w:val="22"/>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2">
    <w:name w:val="正文须知-2级"/>
    <w:basedOn w:val="a6"/>
    <w:qFormat/>
    <w:pPr>
      <w:numPr>
        <w:ilvl w:val="1"/>
        <w:numId w:val="4"/>
      </w:numPr>
      <w:adjustRightInd w:val="0"/>
      <w:snapToGrid w:val="0"/>
      <w:spacing w:line="300" w:lineRule="auto"/>
    </w:pPr>
    <w:rPr>
      <w:rFonts w:ascii="宋体" w:hAnsi="Calibri"/>
      <w:sz w:val="24"/>
      <w:szCs w:val="21"/>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1b">
    <w:name w:val="项目符号1"/>
    <w:basedOn w:val="afff6"/>
    <w:qFormat/>
    <w:pPr>
      <w:ind w:left="-25" w:firstLine="0"/>
    </w:p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afff9">
    <w:name w:val="图中文字"/>
    <w:basedOn w:val="a6"/>
    <w:qFormat/>
    <w:pPr>
      <w:adjustRightInd w:val="0"/>
      <w:snapToGrid w:val="0"/>
      <w:spacing w:line="0" w:lineRule="atLeast"/>
      <w:jc w:val="center"/>
    </w:pPr>
    <w:rPr>
      <w:sz w:val="24"/>
      <w:szCs w:val="20"/>
    </w:rPr>
  </w:style>
  <w:style w:type="paragraph" w:customStyle="1" w:styleId="afffa">
    <w:name w:val="无标题条"/>
    <w:next w:val="a6"/>
    <w:qFormat/>
    <w:pPr>
      <w:jc w:val="both"/>
    </w:pPr>
    <w:rPr>
      <w:sz w:val="21"/>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afffb">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Char3CharCharChar2">
    <w:name w:val="Char3 Char Char Char2"/>
    <w:basedOn w:val="a6"/>
    <w:qFormat/>
    <w:rPr>
      <w:rFonts w:ascii="Tahoma" w:hAnsi="Tahoma"/>
      <w:sz w:val="24"/>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11">
    <w:name w:val="Char1"/>
    <w:basedOn w:val="a6"/>
    <w:qFormat/>
    <w:pPr>
      <w:tabs>
        <w:tab w:val="left" w:pos="360"/>
      </w:tabs>
    </w:pPr>
    <w:rPr>
      <w:sz w:val="24"/>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Char1">
    <w:name w:val="Char Char Char1"/>
    <w:basedOn w:val="a6"/>
    <w:qFormat/>
    <w:rPr>
      <w:rFonts w:ascii="Tahoma" w:hAnsi="Tahoma"/>
      <w:sz w:val="24"/>
      <w:szCs w:val="20"/>
    </w:rPr>
  </w:style>
  <w:style w:type="paragraph" w:customStyle="1" w:styleId="20">
    <w:name w:val="项目编号2"/>
    <w:basedOn w:val="1"/>
    <w:qFormat/>
    <w:pPr>
      <w:numPr>
        <w:numId w:val="5"/>
      </w:numPr>
    </w:p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afffc">
    <w:name w:val="样式 宋体 五号 行距: 单倍行距"/>
    <w:basedOn w:val="a6"/>
    <w:qFormat/>
    <w:pPr>
      <w:adjustRightInd w:val="0"/>
      <w:jc w:val="left"/>
      <w:textAlignment w:val="baseline"/>
    </w:pPr>
    <w:rPr>
      <w:rFonts w:ascii="宋体" w:hAnsi="宋体"/>
      <w:kern w:val="0"/>
      <w:szCs w:val="20"/>
    </w:rPr>
  </w:style>
  <w:style w:type="paragraph" w:customStyle="1" w:styleId="afffd">
    <w:name w:val="字元 字元"/>
    <w:basedOn w:val="a6"/>
    <w:qFormat/>
    <w:rPr>
      <w:rFonts w:ascii="Tahoma" w:hAnsi="Tahoma"/>
      <w:sz w:val="24"/>
      <w:szCs w:val="20"/>
    </w:rPr>
  </w:style>
  <w:style w:type="paragraph" w:customStyle="1" w:styleId="Char2CharCharCharCharCharChar1">
    <w:name w:val="Char2 Char Char Char Char Char Char1"/>
    <w:basedOn w:val="a6"/>
    <w:qFormat/>
    <w:pPr>
      <w:widowControl/>
      <w:spacing w:line="400" w:lineRule="exact"/>
      <w:jc w:val="center"/>
    </w:pPr>
  </w:style>
  <w:style w:type="paragraph" w:styleId="afffe">
    <w:name w:val="No Spacing"/>
    <w:link w:val="affff"/>
    <w:uiPriority w:val="1"/>
    <w:qFormat/>
    <w:pPr>
      <w:widowControl w:val="0"/>
      <w:jc w:val="both"/>
    </w:pPr>
    <w:rPr>
      <w:kern w:val="2"/>
      <w:sz w:val="21"/>
      <w:szCs w:val="24"/>
    </w:rPr>
  </w:style>
  <w:style w:type="paragraph" w:customStyle="1" w:styleId="a3">
    <w:name w:val="五级条标题"/>
    <w:basedOn w:val="a2"/>
    <w:next w:val="a6"/>
    <w:qFormat/>
    <w:pPr>
      <w:numPr>
        <w:ilvl w:val="5"/>
      </w:numPr>
      <w:ind w:left="0" w:hanging="840"/>
      <w:outlineLvl w:val="5"/>
    </w:pPr>
  </w:style>
  <w:style w:type="paragraph" w:customStyle="1" w:styleId="2a">
    <w:name w:val="样式2"/>
    <w:basedOn w:val="14"/>
    <w:qFormat/>
    <w:pPr>
      <w:spacing w:line="360" w:lineRule="auto"/>
      <w:jc w:val="center"/>
    </w:pPr>
    <w:rPr>
      <w:sz w:val="24"/>
    </w:rPr>
  </w:style>
  <w:style w:type="paragraph" w:customStyle="1" w:styleId="2b">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d">
    <w:name w:val="Char"/>
    <w:basedOn w:val="a6"/>
    <w:qFormat/>
    <w:pPr>
      <w:tabs>
        <w:tab w:val="left" w:pos="360"/>
      </w:tabs>
    </w:pPr>
    <w:rPr>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3">
    <w:name w:val="正文须知-3级"/>
    <w:basedOn w:val="a6"/>
    <w:qFormat/>
    <w:pPr>
      <w:numPr>
        <w:ilvl w:val="2"/>
        <w:numId w:val="4"/>
      </w:numPr>
      <w:adjustRightInd w:val="0"/>
      <w:snapToGrid w:val="0"/>
      <w:spacing w:line="300" w:lineRule="auto"/>
      <w:ind w:hangingChars="355" w:hanging="355"/>
    </w:pPr>
    <w:rPr>
      <w:rFonts w:ascii="宋体" w:hAnsi="Calibri"/>
      <w:sz w:val="24"/>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Char20">
    <w:name w:val="Char2"/>
    <w:basedOn w:val="a6"/>
    <w:qFormat/>
    <w:rPr>
      <w:rFonts w:ascii="Tahoma" w:hAnsi="Tahoma"/>
      <w:sz w:val="24"/>
      <w:szCs w:val="20"/>
    </w:rPr>
  </w:style>
  <w:style w:type="paragraph" w:customStyle="1" w:styleId="2c">
    <w:name w:val="字元 字元2"/>
    <w:basedOn w:val="a6"/>
    <w:qFormat/>
    <w:rPr>
      <w:rFonts w:ascii="Tahoma" w:hAnsi="Tahoma"/>
      <w:sz w:val="24"/>
      <w:szCs w:val="20"/>
    </w:rPr>
  </w:style>
  <w:style w:type="paragraph" w:customStyle="1" w:styleId="1CharCharCharChar">
    <w:name w:val="1 Char Char Char Char"/>
    <w:basedOn w:val="a6"/>
    <w:qFormat/>
    <w:rPr>
      <w:rFonts w:ascii="Tahoma" w:hAnsi="Tahoma"/>
      <w:sz w:val="24"/>
      <w:szCs w:val="20"/>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Char30">
    <w:name w:val="Char3"/>
    <w:basedOn w:val="a6"/>
    <w:qFormat/>
    <w:pPr>
      <w:tabs>
        <w:tab w:val="left" w:pos="360"/>
      </w:tabs>
    </w:pPr>
    <w:rPr>
      <w:sz w:val="24"/>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CharChar41">
    <w:name w:val="Char Char41"/>
    <w:basedOn w:val="a6"/>
    <w:qFormat/>
    <w:pPr>
      <w:widowControl/>
      <w:spacing w:line="400" w:lineRule="exact"/>
      <w:jc w:val="center"/>
    </w:pPr>
  </w:style>
  <w:style w:type="paragraph" w:customStyle="1" w:styleId="-1">
    <w:name w:val="正文须知-1级"/>
    <w:basedOn w:val="a6"/>
    <w:next w:val="a6"/>
    <w:qFormat/>
    <w:pPr>
      <w:numPr>
        <w:numId w:val="4"/>
      </w:numPr>
      <w:adjustRightInd w:val="0"/>
      <w:snapToGrid w:val="0"/>
      <w:spacing w:line="300" w:lineRule="auto"/>
    </w:pPr>
    <w:rPr>
      <w:rFonts w:ascii="宋体" w:hAnsi="Calibri"/>
      <w:sz w:val="24"/>
      <w:szCs w:val="21"/>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2d">
    <w:name w:val="列出段落2"/>
    <w:basedOn w:val="a6"/>
    <w:qFormat/>
    <w:pPr>
      <w:ind w:firstLineChars="200" w:firstLine="420"/>
    </w:pPr>
    <w:rPr>
      <w:rFonts w:ascii="Calibri" w:hAnsi="Calibri"/>
      <w:szCs w:val="22"/>
    </w:rPr>
  </w:style>
  <w:style w:type="paragraph" w:customStyle="1" w:styleId="3">
    <w:name w:val="项目编号3"/>
    <w:basedOn w:val="afff6"/>
    <w:qFormat/>
    <w:pPr>
      <w:numPr>
        <w:numId w:val="6"/>
      </w:numPr>
    </w:pPr>
  </w:style>
  <w:style w:type="paragraph" w:customStyle="1" w:styleId="10">
    <w:name w:val="1名"/>
    <w:basedOn w:val="a6"/>
    <w:qFormat/>
    <w:pPr>
      <w:numPr>
        <w:numId w:val="7"/>
      </w:numPr>
      <w:spacing w:before="120"/>
    </w:pPr>
    <w:rPr>
      <w:rFonts w:ascii="宋体"/>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CharCharChar2">
    <w:name w:val="Char Char Char2"/>
    <w:basedOn w:val="a6"/>
    <w:qFormat/>
    <w:rPr>
      <w:rFonts w:ascii="Tahoma" w:hAnsi="Tahoma"/>
      <w:sz w:val="24"/>
      <w:szCs w:val="20"/>
    </w:rPr>
  </w:style>
  <w:style w:type="paragraph" w:customStyle="1" w:styleId="CharCharChar1Char1">
    <w:name w:val="Char Char Char1 Char1"/>
    <w:basedOn w:val="a6"/>
    <w:qFormat/>
    <w:rPr>
      <w:rFonts w:ascii="Tahoma" w:hAnsi="Tahoma"/>
      <w:sz w:val="24"/>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1CharCharChar1">
    <w:name w:val="Char1 Char Char Char1"/>
    <w:basedOn w:val="a6"/>
    <w:qFormat/>
    <w:rPr>
      <w:rFonts w:ascii="Tahoma" w:hAnsi="Tahoma" w:cs="仿宋_GB2312"/>
      <w:sz w:val="24"/>
      <w:szCs w:val="28"/>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affff0">
    <w:name w:val="??"/>
    <w:qFormat/>
    <w:pPr>
      <w:widowControl w:val="0"/>
      <w:overflowPunct w:val="0"/>
      <w:autoSpaceDE w:val="0"/>
      <w:autoSpaceDN w:val="0"/>
      <w:adjustRightInd w:val="0"/>
      <w:jc w:val="both"/>
    </w:pPr>
    <w:rPr>
      <w:kern w:val="2"/>
      <w:sz w:val="21"/>
      <w:lang w:eastAsia="en-US"/>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Default0">
    <w:name w:val="Default"/>
    <w:qFormat/>
    <w:pPr>
      <w:widowControl w:val="0"/>
      <w:autoSpaceDE w:val="0"/>
      <w:autoSpaceDN w:val="0"/>
      <w:adjustRightInd w:val="0"/>
    </w:pPr>
    <w:rPr>
      <w:rFonts w:ascii="Symbol" w:hAnsi="Symbol" w:cs="Symbol"/>
      <w:color w:val="000000"/>
      <w:sz w:val="24"/>
      <w:szCs w:val="24"/>
    </w:rPr>
  </w:style>
  <w:style w:type="paragraph" w:customStyle="1" w:styleId="affff1">
    <w:name w:val="文档正文"/>
    <w:basedOn w:val="a6"/>
    <w:uiPriority w:val="99"/>
    <w:qFormat/>
    <w:pPr>
      <w:snapToGrid w:val="0"/>
      <w:spacing w:before="120" w:after="120" w:line="180" w:lineRule="auto"/>
    </w:pPr>
    <w:rPr>
      <w:rFonts w:ascii="Arial" w:hAnsi="Arial"/>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1c">
    <w:name w:val="字元 字元1"/>
    <w:basedOn w:val="a6"/>
    <w:qFormat/>
    <w:rPr>
      <w:rFonts w:ascii="Tahoma" w:hAnsi="Tahoma"/>
      <w:sz w:val="24"/>
      <w:szCs w:val="20"/>
    </w:rPr>
  </w:style>
  <w:style w:type="paragraph" w:customStyle="1" w:styleId="CharCharChar1Char">
    <w:name w:val="Char Char Char1 Char"/>
    <w:basedOn w:val="a6"/>
    <w:qFormat/>
    <w:rPr>
      <w:rFonts w:ascii="Tahoma" w:hAnsi="Tahoma"/>
      <w:sz w:val="24"/>
      <w:szCs w:val="20"/>
    </w:rPr>
  </w:style>
  <w:style w:type="paragraph" w:customStyle="1" w:styleId="1d">
    <w:name w:val="修订1"/>
    <w:qFormat/>
    <w:rPr>
      <w:kern w:val="2"/>
      <w:sz w:val="21"/>
      <w:szCs w:val="24"/>
    </w:rPr>
  </w:style>
  <w:style w:type="paragraph" w:customStyle="1" w:styleId="CharChar4">
    <w:name w:val="Char Char4"/>
    <w:basedOn w:val="a6"/>
    <w:qFormat/>
    <w:pPr>
      <w:widowControl/>
      <w:spacing w:line="400" w:lineRule="exact"/>
      <w:jc w:val="center"/>
    </w:pPr>
  </w:style>
  <w:style w:type="paragraph" w:customStyle="1" w:styleId="a4">
    <w:name w:val="正文列项_字母"/>
    <w:basedOn w:val="a6"/>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affff2">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f3">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Style247">
    <w:name w:val="_Style 247"/>
    <w:uiPriority w:val="99"/>
    <w:unhideWhenUsed/>
    <w:qFormat/>
    <w:rPr>
      <w:kern w:val="2"/>
      <w:sz w:val="21"/>
      <w:szCs w:val="24"/>
    </w:rPr>
  </w:style>
  <w:style w:type="character" w:customStyle="1" w:styleId="1e">
    <w:name w:val="正文文本 字符1"/>
    <w:qFormat/>
    <w:rPr>
      <w:rFonts w:ascii="宋体" w:hAnsi="宋体"/>
      <w:kern w:val="2"/>
      <w:sz w:val="24"/>
      <w:szCs w:val="24"/>
    </w:rPr>
  </w:style>
  <w:style w:type="character" w:customStyle="1" w:styleId="Char12">
    <w:name w:val="正文缩进 Char1"/>
    <w:qFormat/>
    <w:rPr>
      <w:rFonts w:ascii="宋体"/>
      <w:sz w:val="24"/>
    </w:rPr>
  </w:style>
  <w:style w:type="character" w:customStyle="1" w:styleId="1f">
    <w:name w:val="未处理的提及1"/>
    <w:uiPriority w:val="99"/>
    <w:unhideWhenUsed/>
    <w:qFormat/>
    <w:rPr>
      <w:color w:val="605E5C"/>
      <w:shd w:val="clear" w:color="auto" w:fill="E1DFDD"/>
    </w:rPr>
  </w:style>
  <w:style w:type="paragraph" w:customStyle="1" w:styleId="Style27">
    <w:name w:val="_Style 27"/>
    <w:basedOn w:val="a6"/>
    <w:next w:val="affc"/>
    <w:uiPriority w:val="34"/>
    <w:qFormat/>
    <w:pPr>
      <w:widowControl/>
      <w:ind w:firstLineChars="200" w:firstLine="420"/>
      <w:jc w:val="left"/>
    </w:pPr>
    <w:rPr>
      <w:kern w:val="0"/>
      <w:sz w:val="24"/>
    </w:rPr>
  </w:style>
  <w:style w:type="paragraph" w:customStyle="1" w:styleId="110">
    <w:name w:val="修订11"/>
    <w:uiPriority w:val="99"/>
    <w:unhideWhenUsed/>
    <w:qFormat/>
    <w:rPr>
      <w:kern w:val="2"/>
      <w:sz w:val="21"/>
      <w:szCs w:val="24"/>
    </w:rPr>
  </w:style>
  <w:style w:type="character" w:customStyle="1" w:styleId="Chare">
    <w:name w:val="纯文本 Char"/>
    <w:uiPriority w:val="99"/>
    <w:qFormat/>
    <w:rPr>
      <w:rFonts w:ascii="宋体" w:hAnsi="Courier New"/>
      <w:kern w:val="2"/>
      <w:sz w:val="21"/>
    </w:rPr>
  </w:style>
  <w:style w:type="character" w:customStyle="1" w:styleId="apple-converted-space">
    <w:name w:val="apple-converted-space"/>
    <w:qFormat/>
  </w:style>
  <w:style w:type="paragraph" w:customStyle="1" w:styleId="TOC10">
    <w:name w:val="TOC 标题1"/>
    <w:basedOn w:val="11"/>
    <w:next w:val="a6"/>
    <w:uiPriority w:val="39"/>
    <w:unhideWhenUsed/>
    <w:qFormat/>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AAA">
    <w:name w:val="AAA"/>
    <w:basedOn w:val="a6"/>
    <w:next w:val="affc"/>
    <w:uiPriority w:val="34"/>
    <w:qFormat/>
    <w:pPr>
      <w:widowControl/>
      <w:ind w:firstLineChars="200" w:firstLine="420"/>
      <w:jc w:val="left"/>
    </w:pPr>
    <w:rPr>
      <w:kern w:val="0"/>
      <w:sz w:val="24"/>
    </w:rPr>
  </w:style>
  <w:style w:type="character" w:customStyle="1" w:styleId="affff">
    <w:name w:val="无间隔 字符"/>
    <w:link w:val="afffe"/>
    <w:uiPriority w:val="1"/>
    <w:qFormat/>
    <w:rPr>
      <w:kern w:val="2"/>
      <w:sz w:val="21"/>
      <w:szCs w:val="24"/>
    </w:rPr>
  </w:style>
  <w:style w:type="paragraph" w:customStyle="1" w:styleId="affff4">
    <w:name w:val="*正文"/>
    <w:basedOn w:val="a6"/>
    <w:qFormat/>
    <w:pPr>
      <w:spacing w:after="156"/>
      <w:ind w:firstLine="560"/>
    </w:pPr>
    <w:rPr>
      <w:rFonts w:ascii="宋体" w:hAnsi="宋体" w:cs="宋体"/>
      <w:sz w:val="28"/>
      <w:szCs w:val="28"/>
    </w:rPr>
  </w:style>
  <w:style w:type="character" w:customStyle="1" w:styleId="font41">
    <w:name w:val="font41"/>
    <w:qFormat/>
    <w:rPr>
      <w:rFonts w:ascii="方正书宋_GBK" w:eastAsia="方正书宋_GBK" w:hAnsi="方正书宋_GBK" w:cs="方正书宋_GBK" w:hint="eastAsia"/>
      <w:color w:val="000000"/>
      <w:sz w:val="20"/>
      <w:szCs w:val="20"/>
      <w:u w:val="none"/>
    </w:rPr>
  </w:style>
  <w:style w:type="character" w:customStyle="1" w:styleId="font91">
    <w:name w:val="font91"/>
    <w:qFormat/>
    <w:rPr>
      <w:rFonts w:ascii="Times New Roman" w:hAnsi="Times New Roman" w:cs="Times New Roman" w:hint="default"/>
      <w:color w:val="000000"/>
      <w:sz w:val="20"/>
      <w:szCs w:val="20"/>
      <w:u w:val="none"/>
    </w:rPr>
  </w:style>
  <w:style w:type="paragraph" w:customStyle="1" w:styleId="affff5">
    <w:name w:val="我的正文"/>
    <w:basedOn w:val="a6"/>
    <w:qFormat/>
    <w:pPr>
      <w:spacing w:line="312" w:lineRule="auto"/>
      <w:ind w:firstLineChars="200" w:firstLine="200"/>
    </w:pPr>
    <w:rPr>
      <w:szCs w:val="21"/>
    </w:rPr>
  </w:style>
  <w:style w:type="paragraph" w:customStyle="1" w:styleId="30">
    <w:name w:val="3 级标题"/>
    <w:basedOn w:val="31"/>
    <w:qFormat/>
    <w:pPr>
      <w:numPr>
        <w:ilvl w:val="2"/>
        <w:numId w:val="3"/>
      </w:numPr>
      <w:autoSpaceDE/>
      <w:autoSpaceDN/>
      <w:adjustRightInd/>
      <w:spacing w:before="120" w:line="360" w:lineRule="auto"/>
    </w:pPr>
    <w:rPr>
      <w:rFonts w:ascii="Times New Roman"/>
      <w:bCs/>
      <w:kern w:val="2"/>
      <w:sz w:val="28"/>
      <w:szCs w:val="32"/>
      <w:u w:val="none"/>
    </w:rPr>
  </w:style>
  <w:style w:type="character" w:customStyle="1" w:styleId="1f0">
    <w:name w:val="页脚 字符1"/>
    <w:uiPriority w:val="99"/>
    <w:qFormat/>
    <w:rPr>
      <w:kern w:val="2"/>
      <w:sz w:val="18"/>
    </w:rPr>
  </w:style>
  <w:style w:type="paragraph" w:customStyle="1" w:styleId="Style264">
    <w:name w:val="_Style 264"/>
    <w:basedOn w:val="a6"/>
    <w:next w:val="affc"/>
    <w:link w:val="affff6"/>
    <w:uiPriority w:val="34"/>
    <w:qFormat/>
    <w:pPr>
      <w:ind w:firstLineChars="200" w:firstLine="420"/>
    </w:pPr>
    <w:rPr>
      <w:rFonts w:ascii="Calibri" w:hAnsi="Calibri"/>
      <w:szCs w:val="22"/>
    </w:rPr>
  </w:style>
  <w:style w:type="character" w:customStyle="1" w:styleId="affff6">
    <w:name w:val="列出段落 字符"/>
    <w:link w:val="Style264"/>
    <w:uiPriority w:val="34"/>
    <w:qFormat/>
    <w:rPr>
      <w:rFonts w:ascii="Calibri" w:hAnsi="Calibri"/>
      <w:kern w:val="2"/>
      <w:sz w:val="21"/>
      <w:szCs w:val="22"/>
    </w:rPr>
  </w:style>
  <w:style w:type="paragraph" w:customStyle="1" w:styleId="2e">
    <w:name w:val="修订2"/>
    <w:hidden/>
    <w:uiPriority w:val="99"/>
    <w:semiHidden/>
    <w:qFormat/>
    <w:rPr>
      <w:kern w:val="2"/>
      <w:sz w:val="21"/>
      <w:szCs w:val="24"/>
    </w:rPr>
  </w:style>
  <w:style w:type="character" w:customStyle="1" w:styleId="32">
    <w:name w:val="标题 3 字符"/>
    <w:basedOn w:val="a7"/>
    <w:link w:val="31"/>
    <w:qFormat/>
    <w:rPr>
      <w:b/>
      <w:bCs/>
      <w:sz w:val="32"/>
      <w:szCs w:val="32"/>
    </w:rPr>
  </w:style>
  <w:style w:type="paragraph" w:customStyle="1" w:styleId="affff7">
    <w:name w:val="表内容"/>
    <w:basedOn w:val="a6"/>
    <w:qFormat/>
    <w:pPr>
      <w:keepLines/>
      <w:widowControl/>
      <w:suppressAutoHyphens/>
      <w:spacing w:before="120" w:line="300" w:lineRule="atLeast"/>
      <w:jc w:val="left"/>
    </w:pPr>
    <w:rPr>
      <w:rFonts w:ascii="Arial" w:hAnsi="Arial"/>
      <w:kern w:val="28"/>
      <w:sz w:val="24"/>
      <w:szCs w:val="18"/>
      <w:lang w:val="en-GB" w:eastAsia="en-GB"/>
    </w:rPr>
  </w:style>
  <w:style w:type="paragraph" w:customStyle="1" w:styleId="2f">
    <w:name w:val="样式 正文缩进 + 首行缩进:  2 字符"/>
    <w:basedOn w:val="aa"/>
    <w:qFormat/>
    <w:pPr>
      <w:spacing w:before="280" w:after="290" w:line="360" w:lineRule="auto"/>
      <w:ind w:leftChars="-1" w:left="-1" w:firstLine="200"/>
    </w:pPr>
    <w:rPr>
      <w:rFonts w:ascii="Times New Roman" w:cs="宋体"/>
      <w:bCs/>
      <w:szCs w:val="20"/>
    </w:rPr>
  </w:style>
  <w:style w:type="paragraph" w:customStyle="1" w:styleId="37">
    <w:name w:val="修订3"/>
    <w:hidden/>
    <w:uiPriority w:val="99"/>
    <w:semiHidden/>
    <w:qFormat/>
    <w:rPr>
      <w:kern w:val="2"/>
      <w:sz w:val="21"/>
      <w:szCs w:val="24"/>
    </w:rPr>
  </w:style>
  <w:style w:type="paragraph" w:customStyle="1" w:styleId="ql-align-justify">
    <w:name w:val="ql-align-justify"/>
    <w:basedOn w:val="a6"/>
    <w:rsid w:val="00007BAB"/>
    <w:pPr>
      <w:widowControl/>
      <w:spacing w:before="100" w:beforeAutospacing="1" w:after="100" w:afterAutospacing="1"/>
      <w:jc w:val="left"/>
    </w:pPr>
    <w:rPr>
      <w:rFonts w:ascii="宋体" w:hAnsi="宋体" w:cs="宋体"/>
      <w:kern w:val="0"/>
      <w:sz w:val="24"/>
    </w:rPr>
  </w:style>
  <w:style w:type="paragraph" w:styleId="affff8">
    <w:name w:val="Revision"/>
    <w:hidden/>
    <w:uiPriority w:val="99"/>
    <w:semiHidden/>
    <w:rsid w:val="001A4702"/>
    <w:rPr>
      <w:kern w:val="2"/>
      <w:sz w:val="21"/>
      <w:szCs w:val="24"/>
    </w:rPr>
  </w:style>
  <w:style w:type="paragraph" w:customStyle="1" w:styleId="Style1">
    <w:name w:val="_Style 1"/>
    <w:basedOn w:val="a6"/>
    <w:uiPriority w:val="34"/>
    <w:qFormat/>
    <w:rsid w:val="00446F7D"/>
    <w:pPr>
      <w:ind w:firstLineChars="200" w:firstLine="420"/>
    </w:pPr>
    <w:rPr>
      <w:rFonts w:eastAsia="仿宋_GB2312"/>
      <w:sz w:val="28"/>
    </w:rPr>
  </w:style>
  <w:style w:type="paragraph" w:customStyle="1" w:styleId="affff9">
    <w:name w:val="正文模版"/>
    <w:basedOn w:val="a6"/>
    <w:semiHidden/>
    <w:qFormat/>
    <w:rsid w:val="00446F7D"/>
    <w:pPr>
      <w:adjustRightInd w:val="0"/>
      <w:spacing w:line="360" w:lineRule="auto"/>
      <w:ind w:firstLineChars="200" w:firstLine="480"/>
    </w:pPr>
    <w:rPr>
      <w:sz w:val="24"/>
      <w:szCs w:val="20"/>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71531">
      <w:marLeft w:val="0"/>
      <w:marRight w:val="0"/>
      <w:marTop w:val="0"/>
      <w:marBottom w:val="0"/>
      <w:divBdr>
        <w:top w:val="none" w:sz="0" w:space="0" w:color="auto"/>
        <w:left w:val="none" w:sz="0" w:space="0" w:color="auto"/>
        <w:bottom w:val="none" w:sz="0" w:space="0" w:color="auto"/>
        <w:right w:val="none" w:sz="0" w:space="0" w:color="auto"/>
      </w:divBdr>
    </w:div>
    <w:div w:id="117065486">
      <w:marLeft w:val="0"/>
      <w:marRight w:val="0"/>
      <w:marTop w:val="0"/>
      <w:marBottom w:val="0"/>
      <w:divBdr>
        <w:top w:val="none" w:sz="0" w:space="0" w:color="auto"/>
        <w:left w:val="none" w:sz="0" w:space="0" w:color="auto"/>
        <w:bottom w:val="none" w:sz="0" w:space="0" w:color="auto"/>
        <w:right w:val="none" w:sz="0" w:space="0" w:color="auto"/>
      </w:divBdr>
    </w:div>
    <w:div w:id="231431871">
      <w:bodyDiv w:val="1"/>
      <w:marLeft w:val="0"/>
      <w:marRight w:val="0"/>
      <w:marTop w:val="0"/>
      <w:marBottom w:val="0"/>
      <w:divBdr>
        <w:top w:val="none" w:sz="0" w:space="0" w:color="auto"/>
        <w:left w:val="none" w:sz="0" w:space="0" w:color="auto"/>
        <w:bottom w:val="none" w:sz="0" w:space="0" w:color="auto"/>
        <w:right w:val="none" w:sz="0" w:space="0" w:color="auto"/>
      </w:divBdr>
    </w:div>
    <w:div w:id="307780229">
      <w:marLeft w:val="0"/>
      <w:marRight w:val="0"/>
      <w:marTop w:val="0"/>
      <w:marBottom w:val="0"/>
      <w:divBdr>
        <w:top w:val="none" w:sz="0" w:space="0" w:color="auto"/>
        <w:left w:val="none" w:sz="0" w:space="0" w:color="auto"/>
        <w:bottom w:val="none" w:sz="0" w:space="0" w:color="auto"/>
        <w:right w:val="none" w:sz="0" w:space="0" w:color="auto"/>
      </w:divBdr>
    </w:div>
    <w:div w:id="337005081">
      <w:marLeft w:val="0"/>
      <w:marRight w:val="0"/>
      <w:marTop w:val="0"/>
      <w:marBottom w:val="0"/>
      <w:divBdr>
        <w:top w:val="none" w:sz="0" w:space="0" w:color="auto"/>
        <w:left w:val="none" w:sz="0" w:space="0" w:color="auto"/>
        <w:bottom w:val="none" w:sz="0" w:space="0" w:color="auto"/>
        <w:right w:val="none" w:sz="0" w:space="0" w:color="auto"/>
      </w:divBdr>
    </w:div>
    <w:div w:id="417290690">
      <w:marLeft w:val="0"/>
      <w:marRight w:val="0"/>
      <w:marTop w:val="0"/>
      <w:marBottom w:val="0"/>
      <w:divBdr>
        <w:top w:val="none" w:sz="0" w:space="0" w:color="auto"/>
        <w:left w:val="none" w:sz="0" w:space="0" w:color="auto"/>
        <w:bottom w:val="none" w:sz="0" w:space="0" w:color="auto"/>
        <w:right w:val="none" w:sz="0" w:space="0" w:color="auto"/>
      </w:divBdr>
    </w:div>
    <w:div w:id="465464336">
      <w:marLeft w:val="0"/>
      <w:marRight w:val="0"/>
      <w:marTop w:val="0"/>
      <w:marBottom w:val="0"/>
      <w:divBdr>
        <w:top w:val="none" w:sz="0" w:space="0" w:color="auto"/>
        <w:left w:val="none" w:sz="0" w:space="0" w:color="auto"/>
        <w:bottom w:val="none" w:sz="0" w:space="0" w:color="auto"/>
        <w:right w:val="none" w:sz="0" w:space="0" w:color="auto"/>
      </w:divBdr>
    </w:div>
    <w:div w:id="548341728">
      <w:marLeft w:val="0"/>
      <w:marRight w:val="0"/>
      <w:marTop w:val="0"/>
      <w:marBottom w:val="0"/>
      <w:divBdr>
        <w:top w:val="none" w:sz="0" w:space="0" w:color="auto"/>
        <w:left w:val="none" w:sz="0" w:space="0" w:color="auto"/>
        <w:bottom w:val="none" w:sz="0" w:space="0" w:color="auto"/>
        <w:right w:val="none" w:sz="0" w:space="0" w:color="auto"/>
      </w:divBdr>
    </w:div>
    <w:div w:id="552616241">
      <w:marLeft w:val="0"/>
      <w:marRight w:val="0"/>
      <w:marTop w:val="0"/>
      <w:marBottom w:val="0"/>
      <w:divBdr>
        <w:top w:val="none" w:sz="0" w:space="0" w:color="auto"/>
        <w:left w:val="none" w:sz="0" w:space="0" w:color="auto"/>
        <w:bottom w:val="none" w:sz="0" w:space="0" w:color="auto"/>
        <w:right w:val="none" w:sz="0" w:space="0" w:color="auto"/>
      </w:divBdr>
    </w:div>
    <w:div w:id="573513399">
      <w:marLeft w:val="0"/>
      <w:marRight w:val="0"/>
      <w:marTop w:val="0"/>
      <w:marBottom w:val="0"/>
      <w:divBdr>
        <w:top w:val="none" w:sz="0" w:space="0" w:color="auto"/>
        <w:left w:val="none" w:sz="0" w:space="0" w:color="auto"/>
        <w:bottom w:val="none" w:sz="0" w:space="0" w:color="auto"/>
        <w:right w:val="none" w:sz="0" w:space="0" w:color="auto"/>
      </w:divBdr>
    </w:div>
    <w:div w:id="630016478">
      <w:marLeft w:val="0"/>
      <w:marRight w:val="0"/>
      <w:marTop w:val="0"/>
      <w:marBottom w:val="0"/>
      <w:divBdr>
        <w:top w:val="none" w:sz="0" w:space="0" w:color="auto"/>
        <w:left w:val="none" w:sz="0" w:space="0" w:color="auto"/>
        <w:bottom w:val="none" w:sz="0" w:space="0" w:color="auto"/>
        <w:right w:val="none" w:sz="0" w:space="0" w:color="auto"/>
      </w:divBdr>
    </w:div>
    <w:div w:id="641664875">
      <w:marLeft w:val="0"/>
      <w:marRight w:val="0"/>
      <w:marTop w:val="0"/>
      <w:marBottom w:val="0"/>
      <w:divBdr>
        <w:top w:val="none" w:sz="0" w:space="0" w:color="auto"/>
        <w:left w:val="none" w:sz="0" w:space="0" w:color="auto"/>
        <w:bottom w:val="none" w:sz="0" w:space="0" w:color="auto"/>
        <w:right w:val="none" w:sz="0" w:space="0" w:color="auto"/>
      </w:divBdr>
    </w:div>
    <w:div w:id="660160425">
      <w:bodyDiv w:val="1"/>
      <w:marLeft w:val="0"/>
      <w:marRight w:val="0"/>
      <w:marTop w:val="0"/>
      <w:marBottom w:val="0"/>
      <w:divBdr>
        <w:top w:val="none" w:sz="0" w:space="0" w:color="auto"/>
        <w:left w:val="none" w:sz="0" w:space="0" w:color="auto"/>
        <w:bottom w:val="none" w:sz="0" w:space="0" w:color="auto"/>
        <w:right w:val="none" w:sz="0" w:space="0" w:color="auto"/>
      </w:divBdr>
    </w:div>
    <w:div w:id="705065746">
      <w:marLeft w:val="0"/>
      <w:marRight w:val="0"/>
      <w:marTop w:val="0"/>
      <w:marBottom w:val="0"/>
      <w:divBdr>
        <w:top w:val="none" w:sz="0" w:space="0" w:color="auto"/>
        <w:left w:val="none" w:sz="0" w:space="0" w:color="auto"/>
        <w:bottom w:val="none" w:sz="0" w:space="0" w:color="auto"/>
        <w:right w:val="none" w:sz="0" w:space="0" w:color="auto"/>
      </w:divBdr>
    </w:div>
    <w:div w:id="846138866">
      <w:marLeft w:val="0"/>
      <w:marRight w:val="0"/>
      <w:marTop w:val="0"/>
      <w:marBottom w:val="0"/>
      <w:divBdr>
        <w:top w:val="none" w:sz="0" w:space="0" w:color="auto"/>
        <w:left w:val="none" w:sz="0" w:space="0" w:color="auto"/>
        <w:bottom w:val="none" w:sz="0" w:space="0" w:color="auto"/>
        <w:right w:val="none" w:sz="0" w:space="0" w:color="auto"/>
      </w:divBdr>
    </w:div>
    <w:div w:id="848911139">
      <w:marLeft w:val="0"/>
      <w:marRight w:val="0"/>
      <w:marTop w:val="0"/>
      <w:marBottom w:val="0"/>
      <w:divBdr>
        <w:top w:val="none" w:sz="0" w:space="0" w:color="auto"/>
        <w:left w:val="none" w:sz="0" w:space="0" w:color="auto"/>
        <w:bottom w:val="none" w:sz="0" w:space="0" w:color="auto"/>
        <w:right w:val="none" w:sz="0" w:space="0" w:color="auto"/>
      </w:divBdr>
    </w:div>
    <w:div w:id="889731766">
      <w:marLeft w:val="0"/>
      <w:marRight w:val="0"/>
      <w:marTop w:val="0"/>
      <w:marBottom w:val="0"/>
      <w:divBdr>
        <w:top w:val="none" w:sz="0" w:space="0" w:color="auto"/>
        <w:left w:val="none" w:sz="0" w:space="0" w:color="auto"/>
        <w:bottom w:val="none" w:sz="0" w:space="0" w:color="auto"/>
        <w:right w:val="none" w:sz="0" w:space="0" w:color="auto"/>
      </w:divBdr>
    </w:div>
    <w:div w:id="979576168">
      <w:marLeft w:val="0"/>
      <w:marRight w:val="0"/>
      <w:marTop w:val="0"/>
      <w:marBottom w:val="0"/>
      <w:divBdr>
        <w:top w:val="none" w:sz="0" w:space="0" w:color="auto"/>
        <w:left w:val="none" w:sz="0" w:space="0" w:color="auto"/>
        <w:bottom w:val="none" w:sz="0" w:space="0" w:color="auto"/>
        <w:right w:val="none" w:sz="0" w:space="0" w:color="auto"/>
      </w:divBdr>
    </w:div>
    <w:div w:id="997076665">
      <w:marLeft w:val="0"/>
      <w:marRight w:val="0"/>
      <w:marTop w:val="0"/>
      <w:marBottom w:val="0"/>
      <w:divBdr>
        <w:top w:val="none" w:sz="0" w:space="0" w:color="auto"/>
        <w:left w:val="none" w:sz="0" w:space="0" w:color="auto"/>
        <w:bottom w:val="none" w:sz="0" w:space="0" w:color="auto"/>
        <w:right w:val="none" w:sz="0" w:space="0" w:color="auto"/>
      </w:divBdr>
    </w:div>
    <w:div w:id="1009915582">
      <w:marLeft w:val="0"/>
      <w:marRight w:val="0"/>
      <w:marTop w:val="0"/>
      <w:marBottom w:val="0"/>
      <w:divBdr>
        <w:top w:val="none" w:sz="0" w:space="0" w:color="auto"/>
        <w:left w:val="none" w:sz="0" w:space="0" w:color="auto"/>
        <w:bottom w:val="none" w:sz="0" w:space="0" w:color="auto"/>
        <w:right w:val="none" w:sz="0" w:space="0" w:color="auto"/>
      </w:divBdr>
    </w:div>
    <w:div w:id="1015420945">
      <w:marLeft w:val="0"/>
      <w:marRight w:val="0"/>
      <w:marTop w:val="0"/>
      <w:marBottom w:val="0"/>
      <w:divBdr>
        <w:top w:val="none" w:sz="0" w:space="0" w:color="auto"/>
        <w:left w:val="none" w:sz="0" w:space="0" w:color="auto"/>
        <w:bottom w:val="none" w:sz="0" w:space="0" w:color="auto"/>
        <w:right w:val="none" w:sz="0" w:space="0" w:color="auto"/>
      </w:divBdr>
    </w:div>
    <w:div w:id="1099254993">
      <w:bodyDiv w:val="1"/>
      <w:marLeft w:val="0"/>
      <w:marRight w:val="0"/>
      <w:marTop w:val="0"/>
      <w:marBottom w:val="0"/>
      <w:divBdr>
        <w:top w:val="none" w:sz="0" w:space="0" w:color="auto"/>
        <w:left w:val="none" w:sz="0" w:space="0" w:color="auto"/>
        <w:bottom w:val="none" w:sz="0" w:space="0" w:color="auto"/>
        <w:right w:val="none" w:sz="0" w:space="0" w:color="auto"/>
      </w:divBdr>
    </w:div>
    <w:div w:id="1172331173">
      <w:marLeft w:val="0"/>
      <w:marRight w:val="0"/>
      <w:marTop w:val="0"/>
      <w:marBottom w:val="0"/>
      <w:divBdr>
        <w:top w:val="none" w:sz="0" w:space="0" w:color="auto"/>
        <w:left w:val="none" w:sz="0" w:space="0" w:color="auto"/>
        <w:bottom w:val="none" w:sz="0" w:space="0" w:color="auto"/>
        <w:right w:val="none" w:sz="0" w:space="0" w:color="auto"/>
      </w:divBdr>
    </w:div>
    <w:div w:id="1197112526">
      <w:marLeft w:val="0"/>
      <w:marRight w:val="0"/>
      <w:marTop w:val="0"/>
      <w:marBottom w:val="0"/>
      <w:divBdr>
        <w:top w:val="none" w:sz="0" w:space="0" w:color="auto"/>
        <w:left w:val="none" w:sz="0" w:space="0" w:color="auto"/>
        <w:bottom w:val="none" w:sz="0" w:space="0" w:color="auto"/>
        <w:right w:val="none" w:sz="0" w:space="0" w:color="auto"/>
      </w:divBdr>
    </w:div>
    <w:div w:id="1218785944">
      <w:bodyDiv w:val="1"/>
      <w:marLeft w:val="0"/>
      <w:marRight w:val="0"/>
      <w:marTop w:val="0"/>
      <w:marBottom w:val="0"/>
      <w:divBdr>
        <w:top w:val="none" w:sz="0" w:space="0" w:color="auto"/>
        <w:left w:val="none" w:sz="0" w:space="0" w:color="auto"/>
        <w:bottom w:val="none" w:sz="0" w:space="0" w:color="auto"/>
        <w:right w:val="none" w:sz="0" w:space="0" w:color="auto"/>
      </w:divBdr>
    </w:div>
    <w:div w:id="1243953266">
      <w:marLeft w:val="0"/>
      <w:marRight w:val="0"/>
      <w:marTop w:val="0"/>
      <w:marBottom w:val="0"/>
      <w:divBdr>
        <w:top w:val="none" w:sz="0" w:space="0" w:color="auto"/>
        <w:left w:val="none" w:sz="0" w:space="0" w:color="auto"/>
        <w:bottom w:val="none" w:sz="0" w:space="0" w:color="auto"/>
        <w:right w:val="none" w:sz="0" w:space="0" w:color="auto"/>
      </w:divBdr>
    </w:div>
    <w:div w:id="1385249304">
      <w:marLeft w:val="0"/>
      <w:marRight w:val="0"/>
      <w:marTop w:val="0"/>
      <w:marBottom w:val="0"/>
      <w:divBdr>
        <w:top w:val="none" w:sz="0" w:space="0" w:color="auto"/>
        <w:left w:val="none" w:sz="0" w:space="0" w:color="auto"/>
        <w:bottom w:val="none" w:sz="0" w:space="0" w:color="auto"/>
        <w:right w:val="none" w:sz="0" w:space="0" w:color="auto"/>
      </w:divBdr>
    </w:div>
    <w:div w:id="1413354617">
      <w:marLeft w:val="0"/>
      <w:marRight w:val="0"/>
      <w:marTop w:val="0"/>
      <w:marBottom w:val="0"/>
      <w:divBdr>
        <w:top w:val="none" w:sz="0" w:space="0" w:color="auto"/>
        <w:left w:val="none" w:sz="0" w:space="0" w:color="auto"/>
        <w:bottom w:val="none" w:sz="0" w:space="0" w:color="auto"/>
        <w:right w:val="none" w:sz="0" w:space="0" w:color="auto"/>
      </w:divBdr>
    </w:div>
    <w:div w:id="1466578749">
      <w:marLeft w:val="0"/>
      <w:marRight w:val="0"/>
      <w:marTop w:val="0"/>
      <w:marBottom w:val="0"/>
      <w:divBdr>
        <w:top w:val="none" w:sz="0" w:space="0" w:color="auto"/>
        <w:left w:val="none" w:sz="0" w:space="0" w:color="auto"/>
        <w:bottom w:val="none" w:sz="0" w:space="0" w:color="auto"/>
        <w:right w:val="none" w:sz="0" w:space="0" w:color="auto"/>
      </w:divBdr>
    </w:div>
    <w:div w:id="1592201836">
      <w:marLeft w:val="0"/>
      <w:marRight w:val="0"/>
      <w:marTop w:val="0"/>
      <w:marBottom w:val="0"/>
      <w:divBdr>
        <w:top w:val="none" w:sz="0" w:space="0" w:color="auto"/>
        <w:left w:val="none" w:sz="0" w:space="0" w:color="auto"/>
        <w:bottom w:val="none" w:sz="0" w:space="0" w:color="auto"/>
        <w:right w:val="none" w:sz="0" w:space="0" w:color="auto"/>
      </w:divBdr>
    </w:div>
    <w:div w:id="1880699108">
      <w:bodyDiv w:val="1"/>
      <w:marLeft w:val="0"/>
      <w:marRight w:val="0"/>
      <w:marTop w:val="0"/>
      <w:marBottom w:val="0"/>
      <w:divBdr>
        <w:top w:val="none" w:sz="0" w:space="0" w:color="auto"/>
        <w:left w:val="none" w:sz="0" w:space="0" w:color="auto"/>
        <w:bottom w:val="none" w:sz="0" w:space="0" w:color="auto"/>
        <w:right w:val="none" w:sz="0" w:space="0" w:color="auto"/>
      </w:divBdr>
      <w:divsChild>
        <w:div w:id="1396514474">
          <w:marLeft w:val="0"/>
          <w:marRight w:val="0"/>
          <w:marTop w:val="0"/>
          <w:marBottom w:val="0"/>
          <w:divBdr>
            <w:top w:val="none" w:sz="0" w:space="0" w:color="auto"/>
            <w:left w:val="none" w:sz="0" w:space="0" w:color="auto"/>
            <w:bottom w:val="none" w:sz="0" w:space="0" w:color="auto"/>
            <w:right w:val="none" w:sz="0" w:space="0" w:color="auto"/>
          </w:divBdr>
        </w:div>
      </w:divsChild>
    </w:div>
    <w:div w:id="1886721576">
      <w:marLeft w:val="0"/>
      <w:marRight w:val="0"/>
      <w:marTop w:val="0"/>
      <w:marBottom w:val="0"/>
      <w:divBdr>
        <w:top w:val="none" w:sz="0" w:space="0" w:color="auto"/>
        <w:left w:val="none" w:sz="0" w:space="0" w:color="auto"/>
        <w:bottom w:val="none" w:sz="0" w:space="0" w:color="auto"/>
        <w:right w:val="none" w:sz="0" w:space="0" w:color="auto"/>
      </w:divBdr>
    </w:div>
    <w:div w:id="1892425545">
      <w:marLeft w:val="0"/>
      <w:marRight w:val="0"/>
      <w:marTop w:val="0"/>
      <w:marBottom w:val="0"/>
      <w:divBdr>
        <w:top w:val="none" w:sz="0" w:space="0" w:color="auto"/>
        <w:left w:val="none" w:sz="0" w:space="0" w:color="auto"/>
        <w:bottom w:val="none" w:sz="0" w:space="0" w:color="auto"/>
        <w:right w:val="none" w:sz="0" w:space="0" w:color="auto"/>
      </w:divBdr>
    </w:div>
    <w:div w:id="1919904511">
      <w:marLeft w:val="0"/>
      <w:marRight w:val="0"/>
      <w:marTop w:val="0"/>
      <w:marBottom w:val="0"/>
      <w:divBdr>
        <w:top w:val="none" w:sz="0" w:space="0" w:color="auto"/>
        <w:left w:val="none" w:sz="0" w:space="0" w:color="auto"/>
        <w:bottom w:val="none" w:sz="0" w:space="0" w:color="auto"/>
        <w:right w:val="none" w:sz="0" w:space="0" w:color="auto"/>
      </w:divBdr>
    </w:div>
    <w:div w:id="1933127651">
      <w:marLeft w:val="0"/>
      <w:marRight w:val="0"/>
      <w:marTop w:val="0"/>
      <w:marBottom w:val="0"/>
      <w:divBdr>
        <w:top w:val="none" w:sz="0" w:space="0" w:color="auto"/>
        <w:left w:val="none" w:sz="0" w:space="0" w:color="auto"/>
        <w:bottom w:val="none" w:sz="0" w:space="0" w:color="auto"/>
        <w:right w:val="none" w:sz="0" w:space="0" w:color="auto"/>
      </w:divBdr>
    </w:div>
    <w:div w:id="1971008857">
      <w:marLeft w:val="0"/>
      <w:marRight w:val="0"/>
      <w:marTop w:val="0"/>
      <w:marBottom w:val="0"/>
      <w:divBdr>
        <w:top w:val="none" w:sz="0" w:space="0" w:color="auto"/>
        <w:left w:val="none" w:sz="0" w:space="0" w:color="auto"/>
        <w:bottom w:val="none" w:sz="0" w:space="0" w:color="auto"/>
        <w:right w:val="none" w:sz="0" w:space="0" w:color="auto"/>
      </w:divBdr>
    </w:div>
    <w:div w:id="2057074050">
      <w:marLeft w:val="0"/>
      <w:marRight w:val="0"/>
      <w:marTop w:val="0"/>
      <w:marBottom w:val="0"/>
      <w:divBdr>
        <w:top w:val="none" w:sz="0" w:space="0" w:color="auto"/>
        <w:left w:val="none" w:sz="0" w:space="0" w:color="auto"/>
        <w:bottom w:val="none" w:sz="0" w:space="0" w:color="auto"/>
        <w:right w:val="none" w:sz="0" w:space="0" w:color="auto"/>
      </w:divBdr>
    </w:div>
    <w:div w:id="2095474179">
      <w:marLeft w:val="0"/>
      <w:marRight w:val="0"/>
      <w:marTop w:val="0"/>
      <w:marBottom w:val="0"/>
      <w:divBdr>
        <w:top w:val="none" w:sz="0" w:space="0" w:color="auto"/>
        <w:left w:val="none" w:sz="0" w:space="0" w:color="auto"/>
        <w:bottom w:val="none" w:sz="0" w:space="0" w:color="auto"/>
        <w:right w:val="none" w:sz="0" w:space="0" w:color="auto"/>
      </w:divBdr>
    </w:div>
    <w:div w:id="2107381045">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header" Target="header5.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footer" Target="footer9.xml"/><Relationship Id="rId7" Type="http://schemas.openxmlformats.org/officeDocument/2006/relationships/header" Target="header1.xml"/><Relationship Id="rId12" Type="http://schemas.openxmlformats.org/officeDocument/2006/relationships/footer" Target="footer4.xml"/><Relationship Id="rId17" Type="http://schemas.openxmlformats.org/officeDocument/2006/relationships/footer" Target="footer7.xml"/><Relationship Id="rId25" Type="http://schemas.openxmlformats.org/officeDocument/2006/relationships/footer" Target="footer1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eader" Target="header8.xml"/><Relationship Id="rId5" Type="http://schemas.openxmlformats.org/officeDocument/2006/relationships/footnotes" Target="footnotes.xml"/><Relationship Id="rId15" Type="http://schemas.openxmlformats.org/officeDocument/2006/relationships/footer" Target="footer6.xml"/><Relationship Id="rId23" Type="http://schemas.openxmlformats.org/officeDocument/2006/relationships/footer" Target="footer10.xml"/><Relationship Id="rId10" Type="http://schemas.openxmlformats.org/officeDocument/2006/relationships/header" Target="header2.xml"/><Relationship Id="rId19"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70</Pages>
  <Words>15969</Words>
  <Characters>17248</Characters>
  <Application>Microsoft Office Word</Application>
  <DocSecurity>0</DocSecurity>
  <Lines>1149</Lines>
  <Paragraphs>1107</Paragraphs>
  <ScaleCrop>false</ScaleCrop>
  <Company>China</Company>
  <LinksUpToDate>false</LinksUpToDate>
  <CharactersWithSpaces>32110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建伟 梅</cp:lastModifiedBy>
  <cp:revision>15</cp:revision>
  <cp:lastPrinted>2025-10-27T02:58:00Z</cp:lastPrinted>
  <dcterms:created xsi:type="dcterms:W3CDTF">2025-09-16T01:49:00Z</dcterms:created>
  <dcterms:modified xsi:type="dcterms:W3CDTF">2025-10-27T02:58:00Z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3304D9E87F0942CFB7A6C8AEF6BBC7D1</vt:lpwstr>
  </property>
</Properties>
</file>