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78620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洛阳市消防救援支队2026年度消防装备</w:t>
      </w:r>
    </w:p>
    <w:p w14:paraId="21D56DC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采购需求计划市场调研公告</w:t>
      </w:r>
    </w:p>
    <w:p w14:paraId="41FD31D7">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left"/>
        <w:textAlignment w:val="auto"/>
        <w:rPr>
          <w:rFonts w:hint="eastAsia" w:ascii="方正仿宋_GBK" w:hAnsi="方正仿宋_GBK" w:eastAsia="方正仿宋_GBK" w:cs="方正仿宋_GBK"/>
          <w:sz w:val="30"/>
          <w:szCs w:val="30"/>
        </w:rPr>
      </w:pPr>
    </w:p>
    <w:p w14:paraId="5DEC0C71">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left"/>
        <w:textAlignment w:val="auto"/>
        <w:rPr>
          <w:rFonts w:ascii="Times New Roman" w:hAnsi="Times New Roman" w:eastAsia="方正仿宋_GBK"/>
          <w:sz w:val="30"/>
          <w:szCs w:val="30"/>
        </w:rPr>
      </w:pPr>
      <w:r>
        <w:rPr>
          <w:rFonts w:ascii="Times New Roman" w:hAnsi="Times New Roman" w:eastAsia="方正仿宋_GBK"/>
          <w:sz w:val="30"/>
          <w:szCs w:val="30"/>
        </w:rPr>
        <w:t>洛阳市消防救援支队拟采购一批消防车辆装备，为切实做好装备建设工作，全面掌握国内、外消防车辆器材装备市场情况，合理制定招标预算、技术需求、商务需求，为潜在供应商提供良好的招投标环境，特对需求情况进行市场调研，诚邀潜在供应商反馈相关装备信息，具体公告内容如下：</w:t>
      </w:r>
    </w:p>
    <w:p w14:paraId="186CC727">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Times New Roman" w:hAnsi="Times New Roman" w:eastAsia="方正黑体_GBK"/>
          <w:sz w:val="30"/>
          <w:szCs w:val="30"/>
        </w:rPr>
      </w:pPr>
      <w:r>
        <w:rPr>
          <w:rFonts w:ascii="Times New Roman" w:hAnsi="Times New Roman" w:eastAsia="方正黑体_GBK"/>
          <w:sz w:val="30"/>
          <w:szCs w:val="30"/>
        </w:rPr>
        <w:t>一、潜在供应商资质要求</w:t>
      </w:r>
    </w:p>
    <w:p w14:paraId="5BF57507">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left"/>
        <w:textAlignment w:val="auto"/>
        <w:rPr>
          <w:rFonts w:ascii="Times New Roman" w:hAnsi="Times New Roman" w:eastAsia="方正仿宋_GBK"/>
          <w:sz w:val="30"/>
          <w:szCs w:val="30"/>
        </w:rPr>
      </w:pPr>
      <w:r>
        <w:rPr>
          <w:rFonts w:ascii="Times New Roman" w:hAnsi="Times New Roman" w:eastAsia="方正仿宋_GBK"/>
          <w:sz w:val="30"/>
          <w:szCs w:val="30"/>
        </w:rPr>
        <w:t>提供反馈相关装备信息的潜在供应商应符合《中华人民共和国采购法》、《中华人民共和国政府采购实施条例》中规定的相关资质要求。</w:t>
      </w:r>
    </w:p>
    <w:p w14:paraId="3B924DBF">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Times New Roman" w:hAnsi="Times New Roman" w:eastAsia="方正黑体_GBK"/>
          <w:sz w:val="30"/>
          <w:szCs w:val="30"/>
        </w:rPr>
      </w:pPr>
      <w:r>
        <w:rPr>
          <w:rFonts w:ascii="Times New Roman" w:hAnsi="Times New Roman" w:eastAsia="方正黑体_GBK"/>
          <w:sz w:val="30"/>
          <w:szCs w:val="30"/>
        </w:rPr>
        <w:t>二、需求市场调研范围</w:t>
      </w:r>
    </w:p>
    <w:p w14:paraId="36C2B592">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left"/>
        <w:textAlignment w:val="auto"/>
        <w:rPr>
          <w:rFonts w:ascii="Times New Roman" w:hAnsi="Times New Roman" w:eastAsia="方正仿宋_GBK"/>
          <w:sz w:val="30"/>
          <w:szCs w:val="30"/>
        </w:rPr>
      </w:pPr>
      <w:r>
        <w:rPr>
          <w:rFonts w:ascii="Times New Roman" w:hAnsi="Times New Roman" w:eastAsia="方正仿宋_GBK"/>
          <w:sz w:val="30"/>
          <w:szCs w:val="30"/>
        </w:rPr>
        <w:t>消防车辆器材装备种类调研范围具体见调查意见表。</w:t>
      </w:r>
    </w:p>
    <w:p w14:paraId="50C9B666">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left"/>
        <w:textAlignment w:val="auto"/>
        <w:rPr>
          <w:rFonts w:ascii="Times New Roman" w:hAnsi="Times New Roman" w:eastAsia="方正仿宋_GBK"/>
          <w:sz w:val="30"/>
          <w:szCs w:val="30"/>
        </w:rPr>
      </w:pPr>
      <w:r>
        <w:rPr>
          <w:rFonts w:ascii="Times New Roman" w:hAnsi="Times New Roman" w:eastAsia="方正仿宋_GBK"/>
          <w:sz w:val="30"/>
          <w:szCs w:val="30"/>
        </w:rPr>
        <w:t>消防车辆器材装备采购项目均实行河南省辖区内现场交货。消防车辆质保期一般为</w:t>
      </w:r>
      <w:r>
        <w:rPr>
          <w:rFonts w:hint="eastAsia" w:ascii="Times New Roman" w:hAnsi="Times New Roman" w:eastAsia="方正仿宋_GBK"/>
          <w:sz w:val="30"/>
          <w:szCs w:val="30"/>
        </w:rPr>
        <w:t>10</w:t>
      </w:r>
      <w:r>
        <w:rPr>
          <w:rFonts w:ascii="Times New Roman" w:hAnsi="Times New Roman" w:eastAsia="方正仿宋_GBK"/>
          <w:sz w:val="30"/>
          <w:szCs w:val="30"/>
        </w:rPr>
        <w:t>年、装备质保期视装备技术特点为1-3年。</w:t>
      </w:r>
    </w:p>
    <w:p w14:paraId="063A0A17">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Times New Roman" w:hAnsi="Times New Roman" w:eastAsia="方正黑体_GBK"/>
          <w:sz w:val="30"/>
          <w:szCs w:val="30"/>
        </w:rPr>
      </w:pPr>
      <w:r>
        <w:rPr>
          <w:rFonts w:ascii="Times New Roman" w:hAnsi="Times New Roman" w:eastAsia="方正黑体_GBK"/>
          <w:sz w:val="30"/>
          <w:szCs w:val="30"/>
        </w:rPr>
        <w:t>三、需求调研信息反馈</w:t>
      </w:r>
    </w:p>
    <w:p w14:paraId="111A17A1">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left"/>
        <w:textAlignment w:val="auto"/>
        <w:rPr>
          <w:rFonts w:ascii="Times New Roman" w:hAnsi="Times New Roman" w:eastAsia="方正仿宋_GBK"/>
          <w:sz w:val="30"/>
          <w:szCs w:val="30"/>
        </w:rPr>
      </w:pPr>
      <w:r>
        <w:rPr>
          <w:rFonts w:ascii="Times New Roman" w:hAnsi="Times New Roman" w:eastAsia="方正仿宋_GBK"/>
          <w:sz w:val="30"/>
          <w:szCs w:val="30"/>
        </w:rPr>
        <w:t>1、各潜在供应商在提供相关车辆装备信息时，必须保证所报数据真实可信，所报车辆和装备详细技术规格书（word电子版）和需求调查表格（excel电子版）</w:t>
      </w:r>
      <w:r>
        <w:rPr>
          <w:rFonts w:hint="eastAsia" w:ascii="Times New Roman" w:hAnsi="Times New Roman" w:eastAsia="方正仿宋_GBK"/>
          <w:sz w:val="30"/>
          <w:szCs w:val="30"/>
        </w:rPr>
        <w:t>纸质版盖章，扫描件</w:t>
      </w:r>
      <w:r>
        <w:rPr>
          <w:rFonts w:ascii="Times New Roman" w:hAnsi="Times New Roman" w:eastAsia="方正仿宋_GBK"/>
          <w:sz w:val="30"/>
          <w:szCs w:val="30"/>
        </w:rPr>
        <w:t>回复至邮箱（</w:t>
      </w:r>
      <w:r>
        <w:rPr>
          <w:rFonts w:hint="eastAsia" w:ascii="Times New Roman" w:hAnsi="Times New Roman" w:eastAsia="方正仿宋_GBK"/>
          <w:sz w:val="30"/>
          <w:szCs w:val="30"/>
        </w:rPr>
        <w:t>1207694479</w:t>
      </w:r>
      <w:r>
        <w:rPr>
          <w:rFonts w:ascii="Times New Roman" w:hAnsi="Times New Roman" w:eastAsia="方正仿宋_GBK"/>
          <w:sz w:val="30"/>
          <w:szCs w:val="30"/>
        </w:rPr>
        <w:t>@</w:t>
      </w:r>
      <w:r>
        <w:rPr>
          <w:rFonts w:hint="eastAsia" w:ascii="Times New Roman" w:hAnsi="Times New Roman" w:eastAsia="方正仿宋_GBK"/>
          <w:sz w:val="30"/>
          <w:szCs w:val="30"/>
        </w:rPr>
        <w:t>qq</w:t>
      </w:r>
      <w:r>
        <w:rPr>
          <w:rFonts w:ascii="Times New Roman" w:hAnsi="Times New Roman" w:eastAsia="方正仿宋_GBK"/>
          <w:sz w:val="30"/>
          <w:szCs w:val="30"/>
        </w:rPr>
        <w:t>.com）。</w:t>
      </w:r>
    </w:p>
    <w:p w14:paraId="1F7A5637">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left"/>
        <w:textAlignment w:val="auto"/>
        <w:rPr>
          <w:rFonts w:ascii="Times New Roman" w:hAnsi="Times New Roman" w:eastAsia="方正仿宋_GBK"/>
          <w:sz w:val="30"/>
          <w:szCs w:val="30"/>
        </w:rPr>
      </w:pPr>
      <w:r>
        <w:rPr>
          <w:rFonts w:hint="eastAsia" w:ascii="Times New Roman" w:hAnsi="Times New Roman" w:eastAsia="方正仿宋_GBK"/>
          <w:sz w:val="30"/>
          <w:szCs w:val="30"/>
        </w:rPr>
        <w:t>2</w:t>
      </w:r>
      <w:r>
        <w:rPr>
          <w:rFonts w:ascii="Times New Roman" w:hAnsi="Times New Roman" w:eastAsia="方正仿宋_GBK"/>
          <w:sz w:val="30"/>
          <w:szCs w:val="30"/>
        </w:rPr>
        <w:t>、各潜在供应商需根据车辆配置填写需求调查表（配置1：国产底盘、泵、炮；配置；2：进口底盘、泵、炮；配置，3：国产底盘，进口泵、炮；配置4：进口底盘、国产泵、炮；配置，5：其他配置）。</w:t>
      </w:r>
    </w:p>
    <w:p w14:paraId="6DD516A6">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left"/>
        <w:textAlignment w:val="auto"/>
        <w:rPr>
          <w:rFonts w:ascii="Times New Roman" w:hAnsi="Times New Roman" w:eastAsia="方正仿宋_GBK"/>
          <w:sz w:val="30"/>
          <w:szCs w:val="30"/>
        </w:rPr>
      </w:pPr>
      <w:r>
        <w:rPr>
          <w:rFonts w:hint="eastAsia" w:ascii="Times New Roman" w:hAnsi="Times New Roman" w:eastAsia="方正仿宋_GBK"/>
          <w:sz w:val="30"/>
          <w:szCs w:val="30"/>
        </w:rPr>
        <w:t>3</w:t>
      </w:r>
      <w:r>
        <w:rPr>
          <w:rFonts w:ascii="Times New Roman" w:hAnsi="Times New Roman" w:eastAsia="方正仿宋_GBK"/>
          <w:sz w:val="30"/>
          <w:szCs w:val="30"/>
        </w:rPr>
        <w:t>、各潜在供应商需根据车辆装备需求调查意见表对技术参数情况进行反馈。</w:t>
      </w:r>
    </w:p>
    <w:p w14:paraId="278763FB">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left"/>
        <w:textAlignment w:val="auto"/>
        <w:rPr>
          <w:rFonts w:ascii="Times New Roman" w:hAnsi="Times New Roman" w:eastAsia="方正仿宋_GBK"/>
          <w:sz w:val="30"/>
          <w:szCs w:val="30"/>
        </w:rPr>
      </w:pPr>
      <w:r>
        <w:rPr>
          <w:rFonts w:ascii="Times New Roman" w:hAnsi="Times New Roman" w:eastAsia="方正仿宋_GBK"/>
          <w:sz w:val="30"/>
          <w:szCs w:val="30"/>
        </w:rPr>
        <w:t>（1）如贵方车辆装备技术参数优于征集调研参数，请贵方在征集意见栏写明哪些参数优于，写明贵方具体参数，并在备注栏中进行备注。</w:t>
      </w:r>
    </w:p>
    <w:p w14:paraId="6BB7B0AB">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left"/>
        <w:textAlignment w:val="auto"/>
        <w:rPr>
          <w:rFonts w:ascii="Times New Roman" w:hAnsi="Times New Roman" w:eastAsia="方正仿宋_GBK"/>
          <w:sz w:val="30"/>
          <w:szCs w:val="30"/>
        </w:rPr>
      </w:pPr>
      <w:r>
        <w:rPr>
          <w:rFonts w:ascii="Times New Roman" w:hAnsi="Times New Roman" w:eastAsia="方正仿宋_GBK"/>
          <w:sz w:val="30"/>
          <w:szCs w:val="30"/>
        </w:rPr>
        <w:t>（2）如贵方认为征集调研参数存在违反采购法律规定的排他性、倾向性条款，或参数明显指向某一家产品，请贵方在征集意见栏进行填写，并说明原因。</w:t>
      </w:r>
    </w:p>
    <w:p w14:paraId="01819C0A">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left"/>
        <w:textAlignment w:val="auto"/>
        <w:rPr>
          <w:rFonts w:ascii="Times New Roman" w:hAnsi="Times New Roman" w:eastAsia="方正仿宋_GBK"/>
          <w:sz w:val="30"/>
          <w:szCs w:val="30"/>
        </w:rPr>
      </w:pPr>
      <w:r>
        <w:rPr>
          <w:rFonts w:ascii="Times New Roman" w:hAnsi="Times New Roman" w:eastAsia="方正仿宋_GBK"/>
          <w:sz w:val="30"/>
          <w:szCs w:val="30"/>
        </w:rPr>
        <w:t>（3）如贵方认为征</w:t>
      </w:r>
      <w:bookmarkStart w:id="0" w:name="_GoBack"/>
      <w:bookmarkEnd w:id="0"/>
      <w:r>
        <w:rPr>
          <w:rFonts w:ascii="Times New Roman" w:hAnsi="Times New Roman" w:eastAsia="方正仿宋_GBK"/>
          <w:sz w:val="30"/>
          <w:szCs w:val="30"/>
        </w:rPr>
        <w:t>集调研参数无排他性、倾向性条款，且贵方也能满足，请贵方在征集意见栏填写“满足参数”。</w:t>
      </w:r>
    </w:p>
    <w:p w14:paraId="0F617D39">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left"/>
        <w:textAlignment w:val="auto"/>
        <w:rPr>
          <w:rFonts w:ascii="Times New Roman" w:hAnsi="Times New Roman" w:eastAsia="方正仿宋_GBK"/>
          <w:sz w:val="30"/>
          <w:szCs w:val="30"/>
        </w:rPr>
      </w:pPr>
      <w:r>
        <w:rPr>
          <w:rFonts w:ascii="Times New Roman" w:hAnsi="Times New Roman" w:eastAsia="方正仿宋_GBK"/>
          <w:sz w:val="30"/>
          <w:szCs w:val="30"/>
        </w:rPr>
        <w:t>（4）如贵方认为征集调研参数制定不完整，主要参数缺失，请贵方在征集意见栏备注栏进行添加需要添加的参数。</w:t>
      </w:r>
    </w:p>
    <w:p w14:paraId="0E2E8E8F">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left"/>
        <w:textAlignment w:val="auto"/>
        <w:rPr>
          <w:rFonts w:ascii="Times New Roman" w:hAnsi="Times New Roman" w:eastAsia="方正仿宋_GBK"/>
          <w:sz w:val="30"/>
          <w:szCs w:val="30"/>
        </w:rPr>
      </w:pPr>
      <w:r>
        <w:rPr>
          <w:rFonts w:hint="eastAsia" w:ascii="Times New Roman" w:hAnsi="Times New Roman" w:eastAsia="方正仿宋_GBK"/>
          <w:sz w:val="30"/>
          <w:szCs w:val="30"/>
        </w:rPr>
        <w:t>4</w:t>
      </w:r>
      <w:r>
        <w:rPr>
          <w:rFonts w:ascii="Times New Roman" w:hAnsi="Times New Roman" w:eastAsia="方正仿宋_GBK"/>
          <w:sz w:val="30"/>
          <w:szCs w:val="30"/>
        </w:rPr>
        <w:t>、请各潜在供应商积极参与，便于我单位了解贵公司产品性能，有利于贵公司产品的宣传，我单位将认真查阅对比。</w:t>
      </w:r>
    </w:p>
    <w:p w14:paraId="3C93F47C">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Times New Roman" w:hAnsi="Times New Roman" w:eastAsia="方正黑体_GBK"/>
          <w:sz w:val="30"/>
          <w:szCs w:val="30"/>
        </w:rPr>
      </w:pPr>
      <w:r>
        <w:rPr>
          <w:rFonts w:ascii="Times New Roman" w:hAnsi="Times New Roman" w:eastAsia="方正黑体_GBK"/>
          <w:sz w:val="30"/>
          <w:szCs w:val="30"/>
        </w:rPr>
        <w:t>四、市场调研公告期限</w:t>
      </w:r>
    </w:p>
    <w:p w14:paraId="527FFD13">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left"/>
        <w:textAlignment w:val="auto"/>
        <w:rPr>
          <w:rFonts w:ascii="Times New Roman" w:hAnsi="Times New Roman" w:eastAsia="方正仿宋_GBK"/>
          <w:sz w:val="30"/>
          <w:szCs w:val="30"/>
        </w:rPr>
      </w:pPr>
      <w:r>
        <w:rPr>
          <w:rFonts w:ascii="Times New Roman" w:hAnsi="Times New Roman" w:eastAsia="方正仿宋_GBK"/>
          <w:sz w:val="30"/>
          <w:szCs w:val="30"/>
        </w:rPr>
        <w:t>自发布调研公告之日起</w:t>
      </w:r>
      <w:r>
        <w:rPr>
          <w:rFonts w:hint="eastAsia" w:ascii="Times New Roman" w:hAnsi="Times New Roman" w:eastAsia="方正仿宋_GBK"/>
          <w:sz w:val="30"/>
          <w:szCs w:val="30"/>
        </w:rPr>
        <w:t>5</w:t>
      </w:r>
      <w:r>
        <w:rPr>
          <w:rFonts w:ascii="Times New Roman" w:hAnsi="Times New Roman" w:eastAsia="方正仿宋_GBK"/>
          <w:sz w:val="30"/>
          <w:szCs w:val="30"/>
        </w:rPr>
        <w:t>个工作日。</w:t>
      </w:r>
    </w:p>
    <w:p w14:paraId="5E0F9236">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Times New Roman" w:hAnsi="Times New Roman" w:eastAsia="方正仿宋_GBK"/>
          <w:sz w:val="30"/>
          <w:szCs w:val="30"/>
        </w:rPr>
      </w:pPr>
      <w:r>
        <w:rPr>
          <w:rFonts w:ascii="Times New Roman" w:hAnsi="Times New Roman" w:eastAsia="方正黑体_GBK"/>
          <w:sz w:val="30"/>
          <w:szCs w:val="30"/>
        </w:rPr>
        <w:t>五、调研单位联系人及联系方式</w:t>
      </w:r>
    </w:p>
    <w:p w14:paraId="7BB3EDA8">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left"/>
        <w:textAlignment w:val="auto"/>
        <w:rPr>
          <w:rFonts w:ascii="Times New Roman" w:hAnsi="Times New Roman" w:eastAsia="方正仿宋_GBK"/>
          <w:sz w:val="30"/>
          <w:szCs w:val="30"/>
        </w:rPr>
      </w:pPr>
      <w:r>
        <w:rPr>
          <w:rFonts w:hint="eastAsia" w:ascii="Times New Roman" w:hAnsi="Times New Roman" w:eastAsia="方正仿宋_GBK"/>
          <w:sz w:val="30"/>
          <w:szCs w:val="30"/>
        </w:rPr>
        <w:t>武</w:t>
      </w:r>
      <w:r>
        <w:rPr>
          <w:rFonts w:ascii="Times New Roman" w:hAnsi="Times New Roman" w:eastAsia="方正仿宋_GBK"/>
          <w:sz w:val="30"/>
          <w:szCs w:val="30"/>
        </w:rPr>
        <w:t>先生：</w:t>
      </w:r>
      <w:r>
        <w:rPr>
          <w:rFonts w:hint="eastAsia" w:ascii="Times New Roman" w:hAnsi="Times New Roman" w:eastAsia="方正仿宋_GBK"/>
          <w:sz w:val="30"/>
          <w:szCs w:val="30"/>
        </w:rPr>
        <w:t>15139970651</w:t>
      </w:r>
    </w:p>
    <w:p w14:paraId="6B7596D8">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left"/>
        <w:textAlignment w:val="auto"/>
        <w:rPr>
          <w:rFonts w:ascii="Times New Roman" w:hAnsi="Times New Roman" w:eastAsia="方正仿宋_GBK"/>
          <w:sz w:val="30"/>
          <w:szCs w:val="30"/>
        </w:rPr>
      </w:pPr>
      <w:r>
        <w:rPr>
          <w:rFonts w:ascii="Times New Roman" w:hAnsi="Times New Roman" w:eastAsia="方正仿宋_GBK"/>
          <w:sz w:val="30"/>
          <w:szCs w:val="30"/>
        </w:rPr>
        <w:t>特此公告。</w:t>
      </w:r>
    </w:p>
    <w:p w14:paraId="351D5531">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Times New Roman" w:hAnsi="Times New Roman" w:eastAsia="方正仿宋_GBK"/>
          <w:sz w:val="30"/>
          <w:szCs w:val="30"/>
        </w:rPr>
      </w:pPr>
      <w:r>
        <w:rPr>
          <w:rFonts w:ascii="Times New Roman" w:hAnsi="Times New Roman" w:eastAsia="方正仿宋_GBK"/>
          <w:sz w:val="30"/>
          <w:szCs w:val="30"/>
        </w:rPr>
        <w:t xml:space="preserve">                                                </w:t>
      </w:r>
    </w:p>
    <w:p w14:paraId="4951DAB4">
      <w:pPr>
        <w:keepNext w:val="0"/>
        <w:keepLines w:val="0"/>
        <w:pageBreakBefore w:val="0"/>
        <w:widowControl w:val="0"/>
        <w:kinsoku/>
        <w:wordWrap/>
        <w:overflowPunct/>
        <w:topLinePunct w:val="0"/>
        <w:autoSpaceDE/>
        <w:autoSpaceDN/>
        <w:bidi w:val="0"/>
        <w:adjustRightInd/>
        <w:snapToGrid/>
        <w:spacing w:line="560" w:lineRule="exact"/>
        <w:ind w:firstLine="5100" w:firstLineChars="1700"/>
        <w:jc w:val="left"/>
        <w:textAlignment w:val="auto"/>
        <w:rPr>
          <w:rFonts w:ascii="Times New Roman" w:hAnsi="Times New Roman" w:eastAsia="方正仿宋_GBK"/>
          <w:sz w:val="30"/>
          <w:szCs w:val="30"/>
        </w:rPr>
      </w:pPr>
      <w:r>
        <w:rPr>
          <w:rFonts w:hint="eastAsia" w:ascii="Times New Roman" w:hAnsi="Times New Roman" w:eastAsia="方正仿宋_GBK"/>
          <w:sz w:val="30"/>
          <w:szCs w:val="30"/>
        </w:rPr>
        <w:t>洛阳市消防救援队</w:t>
      </w:r>
      <w:r>
        <w:rPr>
          <w:rFonts w:ascii="Times New Roman" w:hAnsi="Times New Roman" w:eastAsia="方正仿宋_GBK"/>
          <w:sz w:val="30"/>
          <w:szCs w:val="30"/>
        </w:rPr>
        <w:t> </w:t>
      </w:r>
    </w:p>
    <w:p w14:paraId="6EAC33BB">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Times New Roman" w:hAnsi="Times New Roman" w:eastAsia="方正仿宋_GBK"/>
          <w:sz w:val="30"/>
          <w:szCs w:val="30"/>
        </w:rPr>
      </w:pPr>
      <w:r>
        <w:rPr>
          <w:rFonts w:ascii="Times New Roman" w:hAnsi="Times New Roman" w:eastAsia="方正仿宋_GBK"/>
          <w:sz w:val="30"/>
          <w:szCs w:val="30"/>
        </w:rPr>
        <w:t> </w:t>
      </w:r>
      <w:r>
        <w:rPr>
          <w:rFonts w:hint="eastAsia" w:ascii="Times New Roman" w:hAnsi="Times New Roman" w:eastAsia="方正仿宋_GBK"/>
          <w:sz w:val="30"/>
          <w:szCs w:val="30"/>
        </w:rPr>
        <w:t xml:space="preserve">                                  </w:t>
      </w:r>
      <w:r>
        <w:rPr>
          <w:rFonts w:ascii="Times New Roman" w:hAnsi="Times New Roman" w:eastAsia="方正仿宋_GBK"/>
          <w:sz w:val="30"/>
          <w:szCs w:val="30"/>
        </w:rPr>
        <w:t>202</w:t>
      </w:r>
      <w:r>
        <w:rPr>
          <w:rFonts w:hint="eastAsia" w:ascii="Times New Roman" w:hAnsi="Times New Roman" w:eastAsia="方正仿宋_GBK"/>
          <w:sz w:val="30"/>
          <w:szCs w:val="30"/>
        </w:rPr>
        <w:t>6</w:t>
      </w:r>
      <w:r>
        <w:rPr>
          <w:rFonts w:ascii="Times New Roman" w:hAnsi="Times New Roman" w:eastAsia="方正仿宋_GBK"/>
          <w:sz w:val="30"/>
          <w:szCs w:val="30"/>
        </w:rPr>
        <w:t>年</w:t>
      </w:r>
      <w:r>
        <w:rPr>
          <w:rFonts w:hint="eastAsia" w:ascii="Times New Roman" w:hAnsi="Times New Roman" w:eastAsia="方正仿宋_GBK"/>
          <w:sz w:val="30"/>
          <w:szCs w:val="30"/>
        </w:rPr>
        <w:t>4</w:t>
      </w:r>
      <w:r>
        <w:rPr>
          <w:rFonts w:ascii="Times New Roman" w:hAnsi="Times New Roman" w:eastAsia="方正仿宋_GBK"/>
          <w:sz w:val="30"/>
          <w:szCs w:val="30"/>
        </w:rPr>
        <w:t>月</w:t>
      </w:r>
      <w:r>
        <w:rPr>
          <w:rFonts w:hint="eastAsia" w:ascii="Times New Roman" w:hAnsi="Times New Roman" w:eastAsia="方正仿宋_GBK"/>
          <w:sz w:val="30"/>
          <w:szCs w:val="30"/>
        </w:rPr>
        <w:t>8</w:t>
      </w:r>
      <w:r>
        <w:rPr>
          <w:rFonts w:ascii="Times New Roman" w:hAnsi="Times New Roman" w:eastAsia="方正仿宋_GBK"/>
          <w:sz w:val="30"/>
          <w:szCs w:val="30"/>
        </w:rPr>
        <w:t>日</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panose1 w:val="03000509000000000000"/>
    <w:charset w:val="86"/>
    <w:family w:val="script"/>
    <w:pitch w:val="default"/>
    <w:sig w:usb0="00000001" w:usb1="080E0000" w:usb2="00000000" w:usb3="00000000" w:csb0="00040000" w:csb1="00000000"/>
    <w:embedRegular r:id="rId1" w:fontKey="{D4D2FD1E-2A7E-41A0-B763-C1AC86CA439C}"/>
  </w:font>
  <w:font w:name="方正仿宋_GBK">
    <w:panose1 w:val="03000509000000000000"/>
    <w:charset w:val="86"/>
    <w:family w:val="script"/>
    <w:pitch w:val="default"/>
    <w:sig w:usb0="00000001" w:usb1="080E0000" w:usb2="00000000" w:usb3="00000000" w:csb0="00040000" w:csb1="00000000"/>
    <w:embedRegular r:id="rId2" w:fontKey="{B02E17D6-D75C-4DA5-A983-0C9696C25992}"/>
  </w:font>
  <w:font w:name="方正黑体_GBK">
    <w:panose1 w:val="03000509000000000000"/>
    <w:charset w:val="86"/>
    <w:family w:val="script"/>
    <w:pitch w:val="default"/>
    <w:sig w:usb0="00000001" w:usb1="080E0000" w:usb2="00000000" w:usb3="00000000" w:csb0="00040000" w:csb1="00000000"/>
    <w:embedRegular r:id="rId3" w:fontKey="{19B355A7-3F61-435E-9B9B-DDE2835C7A44}"/>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A0YWQzMGRhZjEwYjg0MzA3MmI2YzA0OWJkOTRjZjIifQ=="/>
  </w:docVars>
  <w:rsids>
    <w:rsidRoot w:val="00C648F7"/>
    <w:rsid w:val="00A407AB"/>
    <w:rsid w:val="00C648F7"/>
    <w:rsid w:val="027B5B5F"/>
    <w:rsid w:val="08D83BE6"/>
    <w:rsid w:val="164E6DB2"/>
    <w:rsid w:val="188F6878"/>
    <w:rsid w:val="36B50AF5"/>
    <w:rsid w:val="48094F35"/>
    <w:rsid w:val="553853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100" w:beforeAutospacing="1" w:after="100" w:afterAutospacing="1"/>
      <w:jc w:val="left"/>
    </w:pPr>
    <w:rPr>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883</Words>
  <Characters>925</Characters>
  <Lines>7</Lines>
  <Paragraphs>2</Paragraphs>
  <TotalTime>217</TotalTime>
  <ScaleCrop>false</ScaleCrop>
  <LinksUpToDate>false</LinksUpToDate>
  <CharactersWithSpaces>1009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2026-04-08T02:58:00Z</dcterms:created>
  <dc:creator>Administrator</dc:creator>
  <cp:lastModifiedBy>I'm your only one</cp:lastModifiedBy>
  <dcterms:modified xsi:type="dcterms:W3CDTF">2026-04-08T06:51:16Z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1EE95B920C4A445F9EAB41A2389AFCF7_13</vt:lpwstr>
  </property>
  <property fmtid="{D5CDD505-2E9C-101B-9397-08002B2CF9AE}" pid="4" name="KSOTemplateDocerSaveRecord">
    <vt:lpwstr>eyJoZGlkIjoiOTk2ZTQ2YWMzZDc0YjBlYWY2YWVmMzdjNDYzN2QyNTAiLCJ1c2VySWQiOiI2OTg2MTE5NzUifQ==</vt:lpwstr>
  </property>
</Properties>
</file>