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E1217" w14:textId="593E329E" w:rsidR="0026157B" w:rsidRPr="00E21D42" w:rsidRDefault="00E21D42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bookmarkStart w:id="0" w:name="_Toc28359001"/>
      <w:bookmarkStart w:id="1" w:name="_Toc35393789"/>
      <w:r w:rsidRPr="00E21D42">
        <w:rPr>
          <w:rFonts w:asciiTheme="minorEastAsia" w:eastAsiaTheme="minorEastAsia" w:hAnsiTheme="minorEastAsia"/>
          <w:b/>
          <w:bCs/>
          <w:sz w:val="28"/>
          <w:szCs w:val="28"/>
        </w:rPr>
        <w:t>北京大学餐饮中心食堂明厨亮灶视频监控系统更新项目</w:t>
      </w:r>
      <w:r w:rsidR="00000000" w:rsidRPr="00E21D42">
        <w:rPr>
          <w:rFonts w:asciiTheme="minorEastAsia" w:eastAsiaTheme="minorEastAsia" w:hAnsiTheme="minorEastAsia" w:hint="eastAsia"/>
          <w:b/>
          <w:bCs/>
          <w:sz w:val="28"/>
          <w:szCs w:val="28"/>
        </w:rPr>
        <w:t>招标公告</w:t>
      </w:r>
      <w:bookmarkEnd w:id="0"/>
      <w:bookmarkEnd w:id="1"/>
    </w:p>
    <w:p w14:paraId="0E08D885" w14:textId="77777777" w:rsidR="0026157B" w:rsidRPr="00E21D42" w:rsidRDefault="0026157B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</w:p>
    <w:p w14:paraId="3C9ECA62" w14:textId="77777777" w:rsidR="00E21D42" w:rsidRPr="00E21D42" w:rsidRDefault="00E21D42" w:rsidP="00E21D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 w:hint="eastAsia"/>
          <w:b/>
          <w:bCs/>
          <w:szCs w:val="24"/>
        </w:rPr>
      </w:pPr>
      <w:r w:rsidRPr="00E21D42">
        <w:rPr>
          <w:rFonts w:asciiTheme="minorEastAsia" w:eastAsiaTheme="minorEastAsia" w:hAnsiTheme="minorEastAsia" w:hint="eastAsia"/>
          <w:b/>
          <w:bCs/>
          <w:szCs w:val="24"/>
        </w:rPr>
        <w:t>项目概况</w:t>
      </w:r>
    </w:p>
    <w:p w14:paraId="32C6E659" w14:textId="45741A53" w:rsidR="00E21D42" w:rsidRPr="00E21D42" w:rsidRDefault="00E21D42" w:rsidP="00E21D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480"/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/>
          <w:iCs/>
          <w:szCs w:val="24"/>
          <w:u w:val="single"/>
        </w:rPr>
        <w:t>北京大学餐饮中心食堂明厨亮灶视频监控系统更新项目</w:t>
      </w:r>
      <w:r w:rsidRPr="00E21D42">
        <w:rPr>
          <w:rFonts w:asciiTheme="minorEastAsia" w:eastAsiaTheme="minorEastAsia" w:hAnsiTheme="minorEastAsia" w:hint="eastAsia"/>
          <w:iCs/>
          <w:szCs w:val="24"/>
        </w:rPr>
        <w:t>的潜在投标人应在</w:t>
      </w:r>
      <w:r w:rsidRPr="00E21D42">
        <w:rPr>
          <w:rFonts w:asciiTheme="minorEastAsia" w:eastAsiaTheme="minorEastAsia" w:hAnsiTheme="minorEastAsia" w:cs="宋体" w:hint="eastAsia"/>
          <w:szCs w:val="24"/>
        </w:rPr>
        <w:t>北京明德致信咨询有限公司官网（http://www.zbbmcc.com）</w:t>
      </w:r>
      <w:r w:rsidRPr="00E21D42">
        <w:rPr>
          <w:rFonts w:asciiTheme="minorEastAsia" w:eastAsiaTheme="minorEastAsia" w:hAnsiTheme="minorEastAsia" w:hint="eastAsia"/>
          <w:iCs/>
          <w:szCs w:val="24"/>
        </w:rPr>
        <w:t>获取招标文件，并于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2026年0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8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月1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7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日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14</w:t>
      </w:r>
      <w:r w:rsidRPr="00E21D42">
        <w:rPr>
          <w:rFonts w:asciiTheme="minorEastAsia" w:eastAsiaTheme="minorEastAsia" w:hAnsiTheme="minorEastAsia" w:hint="eastAsia"/>
          <w:iCs/>
          <w:szCs w:val="24"/>
          <w:u w:val="single"/>
        </w:rPr>
        <w:t>点00分</w:t>
      </w:r>
      <w:r w:rsidRPr="00E21D42">
        <w:rPr>
          <w:rFonts w:asciiTheme="minorEastAsia" w:eastAsiaTheme="minorEastAsia" w:hAnsiTheme="minorEastAsia" w:hint="eastAsia"/>
          <w:bCs/>
          <w:iCs/>
          <w:szCs w:val="24"/>
          <w:u w:val="single"/>
        </w:rPr>
        <w:t>（北京时间）</w:t>
      </w:r>
      <w:r w:rsidRPr="00E21D42">
        <w:rPr>
          <w:rFonts w:asciiTheme="minorEastAsia" w:eastAsiaTheme="minorEastAsia" w:hAnsiTheme="minorEastAsia" w:hint="eastAsia"/>
          <w:bCs/>
          <w:iCs/>
          <w:szCs w:val="24"/>
        </w:rPr>
        <w:t>前递交投标</w:t>
      </w:r>
      <w:r w:rsidRPr="00E21D42">
        <w:rPr>
          <w:rFonts w:asciiTheme="minorEastAsia" w:eastAsiaTheme="minorEastAsia" w:hAnsiTheme="minorEastAsia"/>
          <w:bCs/>
          <w:iCs/>
          <w:szCs w:val="24"/>
        </w:rPr>
        <w:t>文件</w:t>
      </w:r>
      <w:r w:rsidRPr="00E21D42">
        <w:rPr>
          <w:rFonts w:asciiTheme="minorEastAsia" w:eastAsiaTheme="minorEastAsia" w:hAnsiTheme="minorEastAsia" w:hint="eastAsia"/>
          <w:iCs/>
          <w:szCs w:val="24"/>
        </w:rPr>
        <w:t>。</w:t>
      </w:r>
    </w:p>
    <w:p w14:paraId="2AAECF52" w14:textId="77777777" w:rsidR="00E21D42" w:rsidRPr="00E21D42" w:rsidRDefault="00E21D42" w:rsidP="00E21D42">
      <w:pPr>
        <w:rPr>
          <w:rFonts w:asciiTheme="minorEastAsia" w:eastAsiaTheme="minorEastAsia" w:hAnsiTheme="minorEastAsia" w:cs="宋体"/>
          <w:b/>
          <w:bCs/>
          <w:szCs w:val="24"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</w:p>
    <w:p w14:paraId="137FA885" w14:textId="6AA72E79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一、项目基本情况</w:t>
      </w:r>
      <w:bookmarkEnd w:id="2"/>
      <w:bookmarkEnd w:id="3"/>
      <w:bookmarkEnd w:id="4"/>
      <w:bookmarkEnd w:id="5"/>
    </w:p>
    <w:bookmarkEnd w:id="6"/>
    <w:p w14:paraId="1D035223" w14:textId="77777777" w:rsidR="00E21D42" w:rsidRPr="00E21D42" w:rsidRDefault="00E21D42" w:rsidP="00E21D42">
      <w:pPr>
        <w:shd w:val="clear" w:color="auto" w:fill="FFFFFF"/>
        <w:tabs>
          <w:tab w:val="left" w:pos="360"/>
        </w:tabs>
        <w:rPr>
          <w:rFonts w:asciiTheme="minorEastAsia" w:eastAsiaTheme="minorEastAsia" w:hAnsiTheme="minorEastAsia" w:hint="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1.招标编号：BMCC-ZC26-0774</w:t>
      </w:r>
    </w:p>
    <w:p w14:paraId="2372C243" w14:textId="77777777" w:rsidR="00E21D42" w:rsidRPr="00E21D42" w:rsidRDefault="00E21D42" w:rsidP="00E21D42">
      <w:pPr>
        <w:shd w:val="clear" w:color="auto" w:fill="FFFFFF"/>
        <w:tabs>
          <w:tab w:val="left" w:pos="360"/>
        </w:tabs>
        <w:rPr>
          <w:rFonts w:asciiTheme="minorEastAsia" w:eastAsiaTheme="minorEastAsia" w:hAnsiTheme="minorEastAsia" w:hint="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2.</w:t>
      </w:r>
      <w:r w:rsidRPr="00E21D42">
        <w:rPr>
          <w:rFonts w:asciiTheme="minorEastAsia" w:eastAsiaTheme="minorEastAsia" w:hAnsiTheme="minorEastAsia"/>
          <w:bCs/>
        </w:rPr>
        <w:t>项目名称</w:t>
      </w:r>
      <w:r w:rsidRPr="00E21D42">
        <w:rPr>
          <w:rFonts w:asciiTheme="minorEastAsia" w:eastAsiaTheme="minorEastAsia" w:hAnsiTheme="minorEastAsia" w:hint="eastAsia"/>
          <w:bCs/>
        </w:rPr>
        <w:t>：</w:t>
      </w:r>
      <w:r w:rsidRPr="00E21D42">
        <w:rPr>
          <w:rFonts w:asciiTheme="minorEastAsia" w:eastAsiaTheme="minorEastAsia" w:hAnsiTheme="minorEastAsia"/>
          <w:bCs/>
        </w:rPr>
        <w:t>北京大学餐饮中心食堂明厨亮灶视频监控系统更新项目</w:t>
      </w:r>
    </w:p>
    <w:p w14:paraId="04934B00" w14:textId="77777777" w:rsidR="00E21D42" w:rsidRPr="00E21D42" w:rsidRDefault="00E21D42" w:rsidP="00E21D42">
      <w:pPr>
        <w:shd w:val="clear" w:color="auto" w:fill="FFFFFF"/>
        <w:tabs>
          <w:tab w:val="left" w:pos="360"/>
        </w:tabs>
        <w:rPr>
          <w:rFonts w:asciiTheme="minorEastAsia" w:eastAsiaTheme="minorEastAsia" w:hAnsiTheme="minor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3.</w:t>
      </w:r>
      <w:r w:rsidRPr="00E21D42">
        <w:rPr>
          <w:rFonts w:asciiTheme="minorEastAsia" w:eastAsiaTheme="minorEastAsia" w:hAnsiTheme="minorEastAsia"/>
          <w:bCs/>
        </w:rPr>
        <w:t>预算金额：65万元</w:t>
      </w:r>
    </w:p>
    <w:p w14:paraId="21B0FD7E" w14:textId="77777777" w:rsidR="00E21D42" w:rsidRPr="00E21D42" w:rsidRDefault="00E21D42" w:rsidP="00E21D42">
      <w:pPr>
        <w:shd w:val="clear" w:color="auto" w:fill="FFFFFF"/>
        <w:tabs>
          <w:tab w:val="left" w:pos="360"/>
        </w:tabs>
        <w:rPr>
          <w:rFonts w:asciiTheme="minorEastAsia" w:eastAsiaTheme="minorEastAsia" w:hAnsiTheme="minor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4.</w:t>
      </w:r>
      <w:r w:rsidRPr="00E21D42">
        <w:rPr>
          <w:rFonts w:asciiTheme="minorEastAsia" w:eastAsiaTheme="minorEastAsia" w:hAnsiTheme="minorEastAsia"/>
          <w:bCs/>
        </w:rPr>
        <w:t>最高限价：65万元</w:t>
      </w:r>
    </w:p>
    <w:p w14:paraId="1DF990FC" w14:textId="0F543DD5" w:rsidR="00E21D42" w:rsidRPr="00E21D42" w:rsidRDefault="00E21D42" w:rsidP="00E21D42">
      <w:pPr>
        <w:shd w:val="clear" w:color="auto" w:fill="FFFFFF"/>
        <w:rPr>
          <w:rFonts w:asciiTheme="minorEastAsia" w:eastAsiaTheme="minorEastAsia" w:hAnsiTheme="minorEastAsia" w:hint="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5.采购需求：</w:t>
      </w: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3177"/>
        <w:gridCol w:w="709"/>
        <w:gridCol w:w="1885"/>
        <w:gridCol w:w="2563"/>
      </w:tblGrid>
      <w:tr w:rsidR="00E21D42" w:rsidRPr="00E21D42" w14:paraId="1948031D" w14:textId="77777777" w:rsidTr="000864D3">
        <w:trPr>
          <w:trHeight w:val="513"/>
          <w:jc w:val="center"/>
        </w:trPr>
        <w:tc>
          <w:tcPr>
            <w:tcW w:w="715" w:type="dxa"/>
            <w:vAlign w:val="center"/>
          </w:tcPr>
          <w:p w14:paraId="0A3BCE98" w14:textId="77777777" w:rsidR="00E21D42" w:rsidRPr="00E21D42" w:rsidRDefault="00E21D42" w:rsidP="000864D3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包号</w:t>
            </w:r>
          </w:p>
        </w:tc>
        <w:tc>
          <w:tcPr>
            <w:tcW w:w="3177" w:type="dxa"/>
            <w:vAlign w:val="center"/>
          </w:tcPr>
          <w:p w14:paraId="337155CA" w14:textId="77777777" w:rsidR="00E21D42" w:rsidRPr="00E21D42" w:rsidRDefault="00E21D42" w:rsidP="000864D3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采购包名称</w:t>
            </w:r>
          </w:p>
        </w:tc>
        <w:tc>
          <w:tcPr>
            <w:tcW w:w="709" w:type="dxa"/>
            <w:vAlign w:val="center"/>
          </w:tcPr>
          <w:p w14:paraId="1DF5058B" w14:textId="77777777" w:rsidR="00E21D42" w:rsidRPr="00E21D42" w:rsidRDefault="00E21D42" w:rsidP="000864D3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数量</w:t>
            </w:r>
          </w:p>
        </w:tc>
        <w:tc>
          <w:tcPr>
            <w:tcW w:w="1885" w:type="dxa"/>
            <w:vAlign w:val="center"/>
          </w:tcPr>
          <w:p w14:paraId="5BE27332" w14:textId="77777777" w:rsidR="00E21D42" w:rsidRPr="00E21D42" w:rsidRDefault="00E21D42" w:rsidP="000864D3">
            <w:pPr>
              <w:spacing w:line="400" w:lineRule="exact"/>
              <w:jc w:val="center"/>
              <w:rPr>
                <w:rFonts w:asciiTheme="minorEastAsia" w:eastAsiaTheme="minorEastAsia" w:hAnsiTheme="minorEastAsia" w:hint="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预算金额</w:t>
            </w:r>
          </w:p>
        </w:tc>
        <w:tc>
          <w:tcPr>
            <w:tcW w:w="2563" w:type="dxa"/>
            <w:vAlign w:val="center"/>
          </w:tcPr>
          <w:p w14:paraId="196A2CDE" w14:textId="77777777" w:rsidR="00E21D42" w:rsidRPr="00E21D42" w:rsidRDefault="00E21D42" w:rsidP="000864D3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是否接受进口产品</w:t>
            </w:r>
          </w:p>
        </w:tc>
      </w:tr>
      <w:tr w:rsidR="00E21D42" w:rsidRPr="00E21D42" w14:paraId="1A564E8B" w14:textId="77777777" w:rsidTr="000864D3">
        <w:trPr>
          <w:trHeight w:val="776"/>
          <w:jc w:val="center"/>
        </w:trPr>
        <w:tc>
          <w:tcPr>
            <w:tcW w:w="715" w:type="dxa"/>
            <w:vAlign w:val="center"/>
          </w:tcPr>
          <w:p w14:paraId="7AAC276E" w14:textId="77777777" w:rsidR="00E21D42" w:rsidRPr="00E21D42" w:rsidRDefault="00E21D42" w:rsidP="000864D3">
            <w:pPr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E21D42">
              <w:rPr>
                <w:rFonts w:asciiTheme="minorEastAsia" w:eastAsiaTheme="minorEastAsia" w:hAnsiTheme="minorEastAsia"/>
                <w:bCs/>
                <w:szCs w:val="24"/>
              </w:rPr>
              <w:t>1</w:t>
            </w:r>
          </w:p>
        </w:tc>
        <w:tc>
          <w:tcPr>
            <w:tcW w:w="3177" w:type="dxa"/>
            <w:vAlign w:val="center"/>
          </w:tcPr>
          <w:p w14:paraId="39719422" w14:textId="77777777" w:rsidR="00E21D42" w:rsidRPr="00E21D42" w:rsidRDefault="00E21D42" w:rsidP="000864D3">
            <w:pPr>
              <w:spacing w:line="240" w:lineRule="auto"/>
              <w:jc w:val="center"/>
              <w:rPr>
                <w:rFonts w:asciiTheme="minorEastAsia" w:eastAsiaTheme="minorEastAsia" w:hAnsiTheme="minorEastAsia" w:hint="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/>
                <w:bCs/>
              </w:rPr>
              <w:t>餐饮中心食堂明厨亮灶视频监控系统更新</w:t>
            </w:r>
          </w:p>
        </w:tc>
        <w:tc>
          <w:tcPr>
            <w:tcW w:w="709" w:type="dxa"/>
            <w:vAlign w:val="center"/>
          </w:tcPr>
          <w:p w14:paraId="554CA8DA" w14:textId="77777777" w:rsidR="00E21D42" w:rsidRPr="00E21D42" w:rsidRDefault="00E21D42" w:rsidP="000864D3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240" w:lineRule="auto"/>
              <w:jc w:val="center"/>
              <w:rPr>
                <w:rFonts w:asciiTheme="minorEastAsia" w:eastAsiaTheme="minorEastAsia" w:hAnsiTheme="minorEastAsia" w:hint="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1套</w:t>
            </w:r>
          </w:p>
        </w:tc>
        <w:tc>
          <w:tcPr>
            <w:tcW w:w="1885" w:type="dxa"/>
            <w:vAlign w:val="center"/>
          </w:tcPr>
          <w:p w14:paraId="78F69E7D" w14:textId="77777777" w:rsidR="00E21D42" w:rsidRPr="00E21D42" w:rsidRDefault="00E21D42" w:rsidP="000864D3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240" w:lineRule="auto"/>
              <w:jc w:val="center"/>
              <w:rPr>
                <w:rFonts w:asciiTheme="minorEastAsia" w:eastAsiaTheme="minorEastAsia" w:hAnsiTheme="minorEastAsia" w:hint="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/>
                <w:bCs/>
              </w:rPr>
              <w:t>65</w:t>
            </w: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万元</w:t>
            </w:r>
          </w:p>
        </w:tc>
        <w:tc>
          <w:tcPr>
            <w:tcW w:w="2563" w:type="dxa"/>
            <w:vAlign w:val="center"/>
          </w:tcPr>
          <w:p w14:paraId="282B25CF" w14:textId="77777777" w:rsidR="00E21D42" w:rsidRPr="00E21D42" w:rsidRDefault="00E21D42" w:rsidP="000864D3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  <w:szCs w:val="24"/>
              </w:rPr>
              <w:t>否</w:t>
            </w:r>
          </w:p>
        </w:tc>
      </w:tr>
      <w:tr w:rsidR="00E21D42" w:rsidRPr="00E21D42" w14:paraId="4CB1B95A" w14:textId="77777777" w:rsidTr="000864D3">
        <w:trPr>
          <w:cantSplit/>
          <w:trHeight w:val="705"/>
          <w:jc w:val="center"/>
        </w:trPr>
        <w:tc>
          <w:tcPr>
            <w:tcW w:w="9049" w:type="dxa"/>
            <w:gridSpan w:val="5"/>
          </w:tcPr>
          <w:p w14:paraId="7C0FE3E3" w14:textId="77777777" w:rsidR="00E21D42" w:rsidRPr="00E21D42" w:rsidRDefault="00E21D42" w:rsidP="000864D3">
            <w:pPr>
              <w:shd w:val="clear" w:color="auto" w:fill="FFFFFF"/>
              <w:rPr>
                <w:rFonts w:asciiTheme="minorEastAsia" w:eastAsiaTheme="minorEastAsia" w:hAnsiTheme="minorEastAsia"/>
                <w:bCs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</w:rPr>
              <w:t>注：1.交货</w:t>
            </w:r>
            <w:r w:rsidRPr="00E21D42">
              <w:rPr>
                <w:rFonts w:asciiTheme="minorEastAsia" w:eastAsiaTheme="minorEastAsia" w:hAnsiTheme="minorEastAsia"/>
                <w:bCs/>
              </w:rPr>
              <w:t>时间</w:t>
            </w:r>
            <w:r w:rsidRPr="00E21D42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Pr="00E21D42">
              <w:rPr>
                <w:rFonts w:asciiTheme="minorEastAsia" w:eastAsiaTheme="minorEastAsia" w:hAnsiTheme="minorEastAsia"/>
                <w:bCs/>
              </w:rPr>
              <w:t>合同签订后 60 日内交货并安装完毕</w:t>
            </w:r>
            <w:r w:rsidRPr="00E21D42">
              <w:rPr>
                <w:rFonts w:asciiTheme="minorEastAsia" w:eastAsiaTheme="minorEastAsia" w:hAnsiTheme="minorEastAsia" w:hint="eastAsia"/>
                <w:bCs/>
              </w:rPr>
              <w:t>。</w:t>
            </w:r>
            <w:r w:rsidRPr="00E21D42">
              <w:rPr>
                <w:rFonts w:asciiTheme="minorEastAsia" w:eastAsiaTheme="minorEastAsia" w:hAnsiTheme="minorEastAsia"/>
                <w:bCs/>
              </w:rPr>
              <w:t xml:space="preserve"> </w:t>
            </w:r>
          </w:p>
          <w:p w14:paraId="08A680EA" w14:textId="77777777" w:rsidR="00E21D42" w:rsidRPr="00E21D42" w:rsidRDefault="00E21D42" w:rsidP="000864D3">
            <w:pPr>
              <w:shd w:val="clear" w:color="auto" w:fill="FFFFFF"/>
              <w:ind w:firstLineChars="200" w:firstLine="480"/>
              <w:rPr>
                <w:rFonts w:asciiTheme="minorEastAsia" w:eastAsiaTheme="minorEastAsia" w:hAnsiTheme="minorEastAsia"/>
                <w:bCs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</w:rPr>
              <w:t>2.交货地点：北京大学用户指定地点。</w:t>
            </w:r>
          </w:p>
          <w:p w14:paraId="76AC57D0" w14:textId="77777777" w:rsidR="00E21D42" w:rsidRPr="00E21D42" w:rsidRDefault="00E21D42" w:rsidP="000864D3">
            <w:pPr>
              <w:shd w:val="clear" w:color="auto" w:fill="FFFFFF"/>
              <w:ind w:firstLineChars="200" w:firstLine="480"/>
              <w:rPr>
                <w:rFonts w:asciiTheme="minorEastAsia" w:eastAsiaTheme="minorEastAsia" w:hAnsiTheme="minorEastAsia" w:hint="eastAsia"/>
                <w:bCs/>
              </w:rPr>
            </w:pPr>
            <w:r w:rsidRPr="00E21D42">
              <w:rPr>
                <w:rFonts w:asciiTheme="minorEastAsia" w:eastAsiaTheme="minorEastAsia" w:hAnsiTheme="minorEastAsia" w:hint="eastAsia"/>
                <w:bCs/>
              </w:rPr>
              <w:t>3.简要技术需求及用途：</w:t>
            </w:r>
            <w:r w:rsidRPr="00E21D42">
              <w:rPr>
                <w:rFonts w:asciiTheme="minorEastAsia" w:eastAsiaTheme="minorEastAsia" w:hAnsiTheme="minorEastAsia"/>
                <w:bCs/>
              </w:rPr>
              <w:t>为落实食品安全法规，保障师生饮食安全，对食堂原有明厨亮灶视频监控系统进行更新，建设一套集视频采集、实时展示、智能分析、存储回放、监管对接于一体的视频监控系统，满足学校后勤管理、市场监管部门检查及师生监督需求，推动校园食品安全社会共治</w:t>
            </w:r>
            <w:r w:rsidRPr="00E21D42">
              <w:rPr>
                <w:rFonts w:asciiTheme="minorEastAsia" w:eastAsiaTheme="minorEastAsia" w:hAnsiTheme="minorEastAsia" w:hint="eastAsia"/>
                <w:bCs/>
              </w:rPr>
              <w:t>。</w:t>
            </w:r>
          </w:p>
        </w:tc>
      </w:tr>
    </w:tbl>
    <w:p w14:paraId="59209606" w14:textId="77777777" w:rsidR="00E21D42" w:rsidRPr="00E21D42" w:rsidRDefault="00E21D42" w:rsidP="00E21D42">
      <w:pPr>
        <w:shd w:val="clear" w:color="auto" w:fill="FFFFFF"/>
        <w:rPr>
          <w:rFonts w:asciiTheme="minorEastAsia" w:eastAsiaTheme="minorEastAsia" w:hAnsiTheme="minorEastAsia" w:hint="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6.合同履行期限：按招标文件要求。</w:t>
      </w:r>
    </w:p>
    <w:p w14:paraId="52284656" w14:textId="77777777" w:rsidR="00E21D42" w:rsidRPr="00E21D42" w:rsidRDefault="00E21D42" w:rsidP="00E21D42">
      <w:pPr>
        <w:shd w:val="clear" w:color="auto" w:fill="FFFFFF"/>
        <w:rPr>
          <w:rFonts w:asciiTheme="minorEastAsia" w:eastAsiaTheme="minorEastAsia" w:hAnsiTheme="minorEastAsia"/>
          <w:bCs/>
        </w:rPr>
      </w:pPr>
      <w:r w:rsidRPr="00E21D42">
        <w:rPr>
          <w:rFonts w:asciiTheme="minorEastAsia" w:eastAsiaTheme="minorEastAsia" w:hAnsiTheme="minorEastAsia" w:hint="eastAsia"/>
          <w:bCs/>
        </w:rPr>
        <w:t>7.本项目不接受联合体投标。</w:t>
      </w:r>
    </w:p>
    <w:p w14:paraId="565ADE5C" w14:textId="4AC5B025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</w:p>
    <w:p w14:paraId="77114A89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二、申请人的资格要求：</w:t>
      </w:r>
      <w:bookmarkEnd w:id="7"/>
      <w:bookmarkEnd w:id="8"/>
      <w:bookmarkEnd w:id="9"/>
      <w:bookmarkEnd w:id="10"/>
    </w:p>
    <w:p w14:paraId="6D6555D0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1.满足《中华人民共和国政府采购法》第二十二条规定；</w:t>
      </w:r>
    </w:p>
    <w:p w14:paraId="639A0A11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bookmarkStart w:id="11" w:name="_Toc28359004"/>
      <w:bookmarkStart w:id="12" w:name="_Toc28359081"/>
      <w:r w:rsidRPr="00E21D42">
        <w:rPr>
          <w:rFonts w:asciiTheme="minorEastAsia" w:eastAsiaTheme="minorEastAsia" w:hAnsiTheme="minorEastAsia"/>
          <w:szCs w:val="24"/>
        </w:rPr>
        <w:t>2</w:t>
      </w:r>
      <w:r w:rsidRPr="00E21D42">
        <w:rPr>
          <w:rFonts w:asciiTheme="minorEastAsia" w:eastAsiaTheme="minorEastAsia" w:hAnsiTheme="minorEastAsia" w:hint="eastAsia"/>
          <w:szCs w:val="24"/>
        </w:rPr>
        <w:t>.落实政府采购政策需满足的资格要求：</w:t>
      </w:r>
    </w:p>
    <w:p w14:paraId="2781119C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b/>
          <w:bCs/>
          <w:szCs w:val="24"/>
        </w:rPr>
      </w:pPr>
      <w:r w:rsidRPr="00E21D42">
        <w:rPr>
          <w:rFonts w:asciiTheme="minorEastAsia" w:eastAsiaTheme="minorEastAsia" w:hAnsiTheme="minorEastAsia" w:hint="eastAsia"/>
          <w:b/>
          <w:bCs/>
          <w:szCs w:val="24"/>
        </w:rPr>
        <w:t xml:space="preserve">本项目不专门面向中小企业采购。 </w:t>
      </w:r>
    </w:p>
    <w:p w14:paraId="1D8D4293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lastRenderedPageBreak/>
        <w:t>3.本项目的特定资格要求：遵守国家有关法律、法规、规章。单位负责人为同一人或者存在直接控股、管理关系的不同供应商，不得同时参加本项目的投标。为本项目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被列入失信被执行人、重大税收违法失信主体、政府采购严重违法失信行为记录名单的供应商，没有资格参加本次采购活动。投标人必须向招标代理机构获取招标文件。</w:t>
      </w:r>
    </w:p>
    <w:p w14:paraId="4F3FBE05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13" w:name="_Toc35393623"/>
      <w:bookmarkStart w:id="14" w:name="_Toc35393792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三、获取招标文件</w:t>
      </w:r>
      <w:bookmarkEnd w:id="11"/>
      <w:bookmarkEnd w:id="12"/>
      <w:bookmarkEnd w:id="13"/>
      <w:bookmarkEnd w:id="14"/>
    </w:p>
    <w:p w14:paraId="5B699DA2" w14:textId="5B42DAD7" w:rsidR="00E21D42" w:rsidRPr="00E21D42" w:rsidRDefault="00E21D42" w:rsidP="00E21D42">
      <w:pPr>
        <w:rPr>
          <w:rFonts w:asciiTheme="minorEastAsia" w:eastAsiaTheme="minorEastAsia" w:hAnsiTheme="minorEastAsia" w:cs="宋体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时间：</w:t>
      </w:r>
      <w:bookmarkStart w:id="15" w:name="_Hlk129855396"/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2026年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7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月2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7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日</w:t>
      </w:r>
      <w:bookmarkEnd w:id="15"/>
      <w:r w:rsidRPr="00E21D42">
        <w:rPr>
          <w:rFonts w:asciiTheme="minorEastAsia" w:eastAsiaTheme="minorEastAsia" w:hAnsiTheme="minorEastAsia" w:cs="宋体" w:hint="eastAsia"/>
          <w:szCs w:val="24"/>
        </w:rPr>
        <w:t>至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 xml:space="preserve"> 2026年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8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月3日</w:t>
      </w:r>
      <w:r w:rsidRPr="00E21D42">
        <w:rPr>
          <w:rFonts w:asciiTheme="minorEastAsia" w:eastAsiaTheme="minorEastAsia" w:hAnsiTheme="minorEastAsia" w:cs="宋体" w:hint="eastAsia"/>
          <w:szCs w:val="24"/>
        </w:rPr>
        <w:t>，每天上午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9:00</w:t>
      </w:r>
      <w:r w:rsidRPr="00E21D42">
        <w:rPr>
          <w:rFonts w:asciiTheme="minorEastAsia" w:eastAsiaTheme="minorEastAsia" w:hAnsiTheme="minorEastAsia" w:cs="宋体" w:hint="eastAsia"/>
          <w:szCs w:val="24"/>
        </w:rPr>
        <w:t>至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11:30</w:t>
      </w:r>
      <w:r w:rsidRPr="00E21D42">
        <w:rPr>
          <w:rFonts w:asciiTheme="minorEastAsia" w:eastAsiaTheme="minorEastAsia" w:hAnsiTheme="minorEastAsia" w:cs="宋体" w:hint="eastAsia"/>
          <w:szCs w:val="24"/>
        </w:rPr>
        <w:t>，下午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13:00</w:t>
      </w:r>
      <w:r w:rsidRPr="00E21D42">
        <w:rPr>
          <w:rFonts w:asciiTheme="minorEastAsia" w:eastAsiaTheme="minorEastAsia" w:hAnsiTheme="minorEastAsia" w:cs="宋体" w:hint="eastAsia"/>
          <w:szCs w:val="24"/>
        </w:rPr>
        <w:t>至</w:t>
      </w:r>
      <w:r w:rsidRPr="00E21D42">
        <w:rPr>
          <w:rFonts w:asciiTheme="minorEastAsia" w:eastAsiaTheme="minorEastAsia" w:hAnsiTheme="minorEastAsia" w:cs="宋体" w:hint="eastAsia"/>
          <w:szCs w:val="24"/>
          <w:u w:val="single"/>
        </w:rPr>
        <w:t>17:00</w:t>
      </w:r>
      <w:r w:rsidRPr="00E21D42">
        <w:rPr>
          <w:rFonts w:asciiTheme="minorEastAsia" w:eastAsiaTheme="minorEastAsia" w:hAnsiTheme="minorEastAsia" w:cs="宋体" w:hint="eastAsia"/>
          <w:szCs w:val="24"/>
        </w:rPr>
        <w:t>（北京时间，</w:t>
      </w:r>
      <w:r w:rsidRPr="00E21D42">
        <w:rPr>
          <w:rFonts w:asciiTheme="minorEastAsia" w:eastAsiaTheme="minorEastAsia" w:hAnsiTheme="minorEastAsia" w:cs="宋体"/>
          <w:szCs w:val="24"/>
        </w:rPr>
        <w:t>法定节假日</w:t>
      </w:r>
      <w:r w:rsidRPr="00E21D42">
        <w:rPr>
          <w:rFonts w:asciiTheme="minorEastAsia" w:eastAsiaTheme="minorEastAsia" w:hAnsiTheme="minorEastAsia" w:cs="宋体" w:hint="eastAsia"/>
          <w:szCs w:val="24"/>
        </w:rPr>
        <w:t>除外）</w:t>
      </w:r>
    </w:p>
    <w:p w14:paraId="7DD12531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szCs w:val="24"/>
          <w:u w:val="single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地点：北京明德致信咨询有限公司官网（http://www.zbbmcc.com）</w:t>
      </w:r>
    </w:p>
    <w:p w14:paraId="5B8CC4BB" w14:textId="5808F899" w:rsidR="00E21D42" w:rsidRPr="00E21D42" w:rsidRDefault="00E21D42" w:rsidP="00E21D42">
      <w:pPr>
        <w:rPr>
          <w:rFonts w:asciiTheme="minorEastAsia" w:eastAsiaTheme="minorEastAsia" w:hAnsiTheme="minorEastAsia" w:cs="宋体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方式：</w:t>
      </w:r>
      <w:bookmarkStart w:id="16" w:name="_Hlk119576680"/>
      <w:bookmarkStart w:id="17" w:name="_Hlk119577086"/>
      <w:r w:rsidRPr="00E21D42">
        <w:rPr>
          <w:rFonts w:asciiTheme="minorEastAsia" w:eastAsiaTheme="minorEastAsia" w:hAnsiTheme="minorEastAsia" w:cs="宋体" w:hint="eastAsia"/>
          <w:szCs w:val="24"/>
        </w:rPr>
        <w:t>只接受电汇或网银购买</w:t>
      </w:r>
      <w:bookmarkStart w:id="18" w:name="_Hlk119576637"/>
      <w:bookmarkEnd w:id="16"/>
      <w:r w:rsidRPr="00E21D42">
        <w:rPr>
          <w:rFonts w:asciiTheme="minorEastAsia" w:eastAsiaTheme="minorEastAsia" w:hAnsiTheme="minorEastAsia" w:cs="宋体" w:hint="eastAsia"/>
          <w:szCs w:val="24"/>
        </w:rPr>
        <w:t>（注：</w:t>
      </w:r>
      <w:bookmarkEnd w:id="18"/>
      <w:r w:rsidRPr="00E21D42">
        <w:rPr>
          <w:rFonts w:asciiTheme="minorEastAsia" w:eastAsiaTheme="minorEastAsia" w:hAnsiTheme="minorEastAsia" w:cs="宋体"/>
          <w:szCs w:val="24"/>
        </w:rPr>
        <w:t>电汇或网银须于202</w:t>
      </w:r>
      <w:r w:rsidRPr="00E21D42">
        <w:rPr>
          <w:rFonts w:asciiTheme="minorEastAsia" w:eastAsiaTheme="minorEastAsia" w:hAnsiTheme="minorEastAsia" w:cs="宋体" w:hint="eastAsia"/>
          <w:szCs w:val="24"/>
        </w:rPr>
        <w:t>6</w:t>
      </w:r>
      <w:r w:rsidRPr="00E21D42">
        <w:rPr>
          <w:rFonts w:asciiTheme="minorEastAsia" w:eastAsiaTheme="minorEastAsia" w:hAnsiTheme="minorEastAsia" w:cs="宋体"/>
          <w:szCs w:val="24"/>
        </w:rPr>
        <w:t>年</w:t>
      </w:r>
      <w:r w:rsidRPr="00E21D42">
        <w:rPr>
          <w:rFonts w:asciiTheme="minorEastAsia" w:eastAsiaTheme="minorEastAsia" w:hAnsiTheme="minorEastAsia" w:cs="宋体" w:hint="eastAsia"/>
          <w:szCs w:val="24"/>
        </w:rPr>
        <w:t>8</w:t>
      </w:r>
      <w:r w:rsidRPr="00E21D42">
        <w:rPr>
          <w:rFonts w:asciiTheme="minorEastAsia" w:eastAsiaTheme="minorEastAsia" w:hAnsiTheme="minorEastAsia" w:cs="宋体"/>
          <w:szCs w:val="24"/>
        </w:rPr>
        <w:t>月</w:t>
      </w:r>
      <w:r w:rsidRPr="00E21D42">
        <w:rPr>
          <w:rFonts w:asciiTheme="minorEastAsia" w:eastAsiaTheme="minorEastAsia" w:hAnsiTheme="minorEastAsia" w:cs="宋体" w:hint="eastAsia"/>
          <w:szCs w:val="24"/>
        </w:rPr>
        <w:t>3</w:t>
      </w:r>
      <w:r w:rsidRPr="00E21D42">
        <w:rPr>
          <w:rFonts w:asciiTheme="minorEastAsia" w:eastAsiaTheme="minorEastAsia" w:hAnsiTheme="minorEastAsia" w:cs="宋体"/>
          <w:szCs w:val="24"/>
        </w:rPr>
        <w:t>日</w:t>
      </w:r>
      <w:r w:rsidRPr="00E21D42">
        <w:rPr>
          <w:rFonts w:asciiTheme="minorEastAsia" w:eastAsiaTheme="minorEastAsia" w:hAnsiTheme="minorEastAsia" w:cs="宋体" w:hint="eastAsia"/>
          <w:szCs w:val="24"/>
        </w:rPr>
        <w:t>17</w:t>
      </w:r>
      <w:r w:rsidRPr="00E21D42">
        <w:rPr>
          <w:rFonts w:asciiTheme="minorEastAsia" w:eastAsiaTheme="minorEastAsia" w:hAnsiTheme="minorEastAsia" w:cs="宋体"/>
          <w:szCs w:val="24"/>
        </w:rPr>
        <w:t>:</w:t>
      </w:r>
      <w:r w:rsidRPr="00E21D42">
        <w:rPr>
          <w:rFonts w:asciiTheme="minorEastAsia" w:eastAsiaTheme="minorEastAsia" w:hAnsiTheme="minorEastAsia" w:cs="宋体" w:hint="eastAsia"/>
          <w:szCs w:val="24"/>
        </w:rPr>
        <w:t>0</w:t>
      </w:r>
      <w:r w:rsidRPr="00E21D42">
        <w:rPr>
          <w:rFonts w:asciiTheme="minorEastAsia" w:eastAsiaTheme="minorEastAsia" w:hAnsiTheme="minorEastAsia" w:cs="宋体"/>
          <w:szCs w:val="24"/>
        </w:rPr>
        <w:t>0前到账</w:t>
      </w:r>
      <w:r w:rsidRPr="00E21D42">
        <w:rPr>
          <w:rFonts w:asciiTheme="minorEastAsia" w:eastAsiaTheme="minorEastAsia" w:hAnsiTheme="minorEastAsia" w:cs="宋体" w:hint="eastAsia"/>
          <w:szCs w:val="24"/>
        </w:rPr>
        <w:t>）</w:t>
      </w:r>
      <w:bookmarkEnd w:id="17"/>
      <w:r w:rsidRPr="00E21D42">
        <w:rPr>
          <w:rFonts w:asciiTheme="minorEastAsia" w:eastAsiaTheme="minorEastAsia" w:hAnsiTheme="minorEastAsia" w:cs="宋体" w:hint="eastAsia"/>
          <w:szCs w:val="24"/>
        </w:rPr>
        <w:t>。</w:t>
      </w:r>
    </w:p>
    <w:p w14:paraId="4264248F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售价：本项目招标文件按本</w:t>
      </w:r>
      <w:proofErr w:type="gramStart"/>
      <w:r w:rsidRPr="00E21D42">
        <w:rPr>
          <w:rFonts w:asciiTheme="minorEastAsia" w:eastAsiaTheme="minorEastAsia" w:hAnsiTheme="minorEastAsia" w:cs="宋体" w:hint="eastAsia"/>
          <w:szCs w:val="24"/>
        </w:rPr>
        <w:t>出售,</w:t>
      </w:r>
      <w:proofErr w:type="gramEnd"/>
      <w:r w:rsidRPr="00E21D42">
        <w:rPr>
          <w:rFonts w:asciiTheme="minorEastAsia" w:eastAsiaTheme="minorEastAsia" w:hAnsiTheme="minorEastAsia" w:cs="宋体" w:hint="eastAsia"/>
          <w:szCs w:val="24"/>
        </w:rPr>
        <w:t xml:space="preserve"> 每本售价500元；招标文件售后不退。</w:t>
      </w:r>
    </w:p>
    <w:p w14:paraId="16DB47A3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19" w:name="_Toc28359005"/>
      <w:bookmarkStart w:id="20" w:name="_Toc28359082"/>
      <w:bookmarkStart w:id="21" w:name="_Toc35393793"/>
      <w:bookmarkStart w:id="22" w:name="_Toc35393624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四、提交投标文件</w:t>
      </w:r>
      <w:bookmarkEnd w:id="19"/>
      <w:bookmarkEnd w:id="20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截止时间、开标时间和地点</w:t>
      </w:r>
      <w:bookmarkEnd w:id="21"/>
      <w:bookmarkEnd w:id="22"/>
    </w:p>
    <w:p w14:paraId="7557E8D7" w14:textId="1829A978" w:rsidR="00E21D42" w:rsidRPr="00E21D42" w:rsidRDefault="00E21D42" w:rsidP="00E21D42">
      <w:pPr>
        <w:rPr>
          <w:rFonts w:asciiTheme="minorEastAsia" w:eastAsiaTheme="minorEastAsia" w:hAnsiTheme="minorEastAsia" w:hint="eastAsia"/>
          <w:bCs/>
          <w:szCs w:val="24"/>
          <w:u w:val="single"/>
        </w:rPr>
      </w:pPr>
      <w:r w:rsidRPr="00E21D42">
        <w:rPr>
          <w:rFonts w:asciiTheme="minorEastAsia" w:eastAsiaTheme="minorEastAsia" w:hAnsiTheme="minorEastAsia" w:hint="eastAsia"/>
          <w:bCs/>
          <w:szCs w:val="24"/>
        </w:rPr>
        <w:t>时间：</w:t>
      </w:r>
      <w:r w:rsidRPr="00E21D42">
        <w:rPr>
          <w:rFonts w:asciiTheme="minorEastAsia" w:eastAsiaTheme="minorEastAsia" w:hAnsiTheme="minorEastAsia" w:hint="eastAsia"/>
          <w:bCs/>
          <w:szCs w:val="24"/>
          <w:u w:val="single"/>
        </w:rPr>
        <w:t>2026年</w:t>
      </w:r>
      <w:r w:rsidRPr="00E21D42">
        <w:rPr>
          <w:rFonts w:asciiTheme="minorEastAsia" w:eastAsiaTheme="minorEastAsia" w:hAnsiTheme="minorEastAsia" w:hint="eastAsia"/>
          <w:bCs/>
          <w:szCs w:val="24"/>
          <w:u w:val="single"/>
        </w:rPr>
        <w:t>8</w:t>
      </w:r>
      <w:r w:rsidRPr="00E21D42">
        <w:rPr>
          <w:rFonts w:asciiTheme="minorEastAsia" w:eastAsiaTheme="minorEastAsia" w:hAnsiTheme="minorEastAsia" w:hint="eastAsia"/>
          <w:bCs/>
          <w:szCs w:val="24"/>
          <w:u w:val="single"/>
        </w:rPr>
        <w:t>月17日</w:t>
      </w:r>
      <w:r w:rsidRPr="00E21D42">
        <w:rPr>
          <w:rFonts w:asciiTheme="minorEastAsia" w:eastAsiaTheme="minorEastAsia" w:hAnsiTheme="minorEastAsia" w:hint="eastAsia"/>
          <w:bCs/>
          <w:szCs w:val="24"/>
          <w:u w:val="single"/>
        </w:rPr>
        <w:t>下午14</w:t>
      </w:r>
      <w:r w:rsidRPr="00E21D42">
        <w:rPr>
          <w:rFonts w:asciiTheme="minorEastAsia" w:eastAsiaTheme="minorEastAsia" w:hAnsiTheme="minorEastAsia" w:hint="eastAsia"/>
          <w:bCs/>
          <w:szCs w:val="24"/>
          <w:u w:val="single"/>
        </w:rPr>
        <w:t>点00分（北京时间）</w:t>
      </w:r>
    </w:p>
    <w:p w14:paraId="488C7BE3" w14:textId="6EC055B0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地点：</w:t>
      </w:r>
      <w:bookmarkStart w:id="23" w:name="OLE_LINK2"/>
      <w:r w:rsidRPr="00E21D42">
        <w:rPr>
          <w:rFonts w:asciiTheme="minorEastAsia" w:eastAsiaTheme="minorEastAsia" w:hAnsiTheme="minorEastAsia" w:hint="eastAsia"/>
          <w:szCs w:val="24"/>
          <w:u w:val="single"/>
        </w:rPr>
        <w:t>北京市海淀区学院路30号科大天工大厦</w:t>
      </w:r>
      <w:r w:rsidRPr="00E21D42">
        <w:rPr>
          <w:rFonts w:asciiTheme="minorEastAsia" w:eastAsiaTheme="minorEastAsia" w:hAnsiTheme="minorEastAsia" w:hint="eastAsia"/>
          <w:szCs w:val="24"/>
          <w:u w:val="single"/>
        </w:rPr>
        <w:t>B</w:t>
      </w:r>
      <w:r w:rsidRPr="00E21D42">
        <w:rPr>
          <w:rFonts w:asciiTheme="minorEastAsia" w:eastAsiaTheme="minorEastAsia" w:hAnsiTheme="minorEastAsia" w:hint="eastAsia"/>
          <w:szCs w:val="24"/>
          <w:u w:val="single"/>
        </w:rPr>
        <w:t>座</w:t>
      </w:r>
      <w:r w:rsidRPr="00E21D42">
        <w:rPr>
          <w:rFonts w:asciiTheme="minorEastAsia" w:eastAsiaTheme="minorEastAsia" w:hAnsiTheme="minorEastAsia" w:hint="eastAsia"/>
          <w:szCs w:val="24"/>
          <w:u w:val="single"/>
        </w:rPr>
        <w:t>17</w:t>
      </w:r>
      <w:r w:rsidRPr="00E21D42">
        <w:rPr>
          <w:rFonts w:asciiTheme="minorEastAsia" w:eastAsiaTheme="minorEastAsia" w:hAnsiTheme="minorEastAsia"/>
          <w:szCs w:val="24"/>
          <w:u w:val="single"/>
        </w:rPr>
        <w:t>层</w:t>
      </w:r>
      <w:r w:rsidRPr="00E21D42">
        <w:rPr>
          <w:rFonts w:asciiTheme="minorEastAsia" w:eastAsiaTheme="minorEastAsia" w:hAnsiTheme="minorEastAsia" w:hint="eastAsia"/>
          <w:szCs w:val="24"/>
          <w:u w:val="single"/>
        </w:rPr>
        <w:t>1706室</w:t>
      </w:r>
      <w:r w:rsidRPr="00E21D42">
        <w:rPr>
          <w:rFonts w:asciiTheme="minorEastAsia" w:eastAsiaTheme="minorEastAsia" w:hAnsiTheme="minorEastAsia" w:hint="eastAsia"/>
          <w:szCs w:val="24"/>
          <w:u w:val="single"/>
        </w:rPr>
        <w:t>第一会议室</w:t>
      </w:r>
      <w:bookmarkEnd w:id="23"/>
      <w:r w:rsidRPr="00E21D42">
        <w:rPr>
          <w:rFonts w:asciiTheme="minorEastAsia" w:eastAsiaTheme="minorEastAsia" w:hAnsiTheme="minorEastAsia" w:hint="eastAsia"/>
          <w:szCs w:val="24"/>
          <w:u w:val="single"/>
        </w:rPr>
        <w:t>，如有变化，另行通知。</w:t>
      </w:r>
    </w:p>
    <w:p w14:paraId="50799000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24" w:name="_Toc35393625"/>
      <w:bookmarkStart w:id="25" w:name="_Toc28359007"/>
      <w:bookmarkStart w:id="26" w:name="_Toc35393794"/>
      <w:bookmarkStart w:id="27" w:name="_Toc28359084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五、公告期限</w:t>
      </w:r>
      <w:bookmarkEnd w:id="24"/>
      <w:bookmarkEnd w:id="25"/>
      <w:bookmarkEnd w:id="26"/>
      <w:bookmarkEnd w:id="27"/>
    </w:p>
    <w:p w14:paraId="6296365A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自本公告发布之日起5个工作日。</w:t>
      </w:r>
    </w:p>
    <w:p w14:paraId="37AFF92E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28" w:name="_Toc35393626"/>
      <w:bookmarkStart w:id="29" w:name="_Toc35393795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六、其他补充事宜</w:t>
      </w:r>
      <w:bookmarkEnd w:id="28"/>
      <w:bookmarkEnd w:id="29"/>
    </w:p>
    <w:p w14:paraId="74F7356C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（1）详细报名方式请完整阅读以下全部内容：</w:t>
      </w:r>
    </w:p>
    <w:p w14:paraId="4AC956A9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1）供应商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请登录“北京明德致信咨询有限公司”官网（www.zbbmcc.com）</w:t>
      </w: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，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右上角点击“我的项目”，注册登录后点击左侧“项目报名”，找到对应项目按提示完善信息、上传报名费转账凭证，点击提交即可。工作日17点（含）前提交的申请，</w:t>
      </w: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将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于当日审核；17点后提交的</w:t>
      </w: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申请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，</w:t>
      </w: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将于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下一个工作日审核。审核结果将以邮件形式</w:t>
      </w:r>
      <w:proofErr w:type="gramStart"/>
      <w:r w:rsidRPr="00E21D42">
        <w:rPr>
          <w:rFonts w:asciiTheme="minorEastAsia" w:eastAsiaTheme="minorEastAsia" w:hAnsiTheme="minorEastAsia" w:cs="宋体"/>
          <w:kern w:val="0"/>
          <w:szCs w:val="24"/>
        </w:rPr>
        <w:t>通知,</w:t>
      </w:r>
      <w:proofErr w:type="gramEnd"/>
      <w:r w:rsidRPr="00E21D42">
        <w:rPr>
          <w:rFonts w:asciiTheme="minorEastAsia" w:eastAsiaTheme="minorEastAsia" w:hAnsiTheme="minorEastAsia" w:cs="宋体"/>
          <w:kern w:val="0"/>
          <w:szCs w:val="24"/>
        </w:rPr>
        <w:t>或在“我的投标”中查看报名状态。有关报名过程的问题，请拨打010-82370045进行咨询。有关报名信息的疑问反馈，请按报名页面最下方的提示，发送邮件反馈。</w:t>
      </w:r>
    </w:p>
    <w:p w14:paraId="290E76ED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lastRenderedPageBreak/>
        <w:t>2）银行账户信息，电汇购买招标文件、缴纳投标保证金及采购代理服务费的唯一账户：</w:t>
      </w:r>
    </w:p>
    <w:p w14:paraId="2AF51A4C" w14:textId="5DEF22D9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 xml:space="preserve">    </w:t>
      </w:r>
      <w:r w:rsidRPr="00E21D42"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  <w:t>汇款或转账时请务必附言“项目编号+用途”，例如：BMCC-ZC26-</w:t>
      </w:r>
      <w:r w:rsidRPr="00E21D42"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  <w:t>0774</w:t>
      </w:r>
      <w:r w:rsidRPr="00E21D42"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  <w:t>标书款或保证金。</w:t>
      </w:r>
    </w:p>
    <w:p w14:paraId="17FE91EE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公司名称：北京明德致信咨询有限公司</w:t>
      </w:r>
    </w:p>
    <w:p w14:paraId="1C311368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开 户 行：中国工商银行股份有限公司北京东升路支行</w:t>
      </w:r>
    </w:p>
    <w:p w14:paraId="21C23C3F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账    号：0200 0062 1920 0492 968</w:t>
      </w:r>
    </w:p>
    <w:p w14:paraId="338E10F5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3）招标文件的获取：纸质版招标文件：北京明德致信咨询有限公司前台领取；电子版招标文件：供应商登录</w:t>
      </w:r>
      <w:r w:rsidRPr="00E21D42">
        <w:rPr>
          <w:rFonts w:asciiTheme="minorEastAsia" w:eastAsiaTheme="minorEastAsia" w:hAnsiTheme="minorEastAsia" w:cs="宋体"/>
          <w:kern w:val="0"/>
          <w:szCs w:val="24"/>
        </w:rPr>
        <w:t>“北京明德致信咨询有限公司”官网，于“我的项目”→“我的投标”中找到已“审批通过”的项目信息，点击下载获取。</w:t>
      </w:r>
    </w:p>
    <w:p w14:paraId="6C2D5933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（2）问题咨询联系方式的说明：</w:t>
      </w:r>
    </w:p>
    <w:p w14:paraId="22C3DD55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1）有关购买招标文件、领取中标通知书及服务费发票、缴纳及退还保证金事宜的联系电话：010-82370045；</w:t>
      </w:r>
    </w:p>
    <w:p w14:paraId="4F0EDD9F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2）有关招标文件技术部分的问题咨询：请拨打公告“项目联系方式”中项目联系人的联系方式或发送问题到邮箱。</w:t>
      </w:r>
    </w:p>
    <w:p w14:paraId="0858EB24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56417767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kern w:val="0"/>
          <w:szCs w:val="24"/>
        </w:rPr>
      </w:pPr>
      <w:r w:rsidRPr="00E21D42">
        <w:rPr>
          <w:rFonts w:asciiTheme="minorEastAsia" w:eastAsiaTheme="minorEastAsia" w:hAnsiTheme="minorEastAsia" w:cs="宋体" w:hint="eastAsia"/>
          <w:kern w:val="0"/>
          <w:szCs w:val="24"/>
        </w:rPr>
        <w:t>（4）针对本项目的其他特别说明：</w:t>
      </w:r>
      <w:r w:rsidRPr="00E21D42">
        <w:rPr>
          <w:rFonts w:asciiTheme="minorEastAsia" w:eastAsiaTheme="minorEastAsia" w:hAnsiTheme="minorEastAsia" w:cs="宋体"/>
          <w:b/>
          <w:bCs/>
          <w:kern w:val="0"/>
          <w:szCs w:val="24"/>
        </w:rPr>
        <w:t xml:space="preserve"> </w:t>
      </w:r>
    </w:p>
    <w:p w14:paraId="288E9485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1）需要落实的政府采购政策：促进中小企业、监狱企业、残疾人福利性单位发展，优先采购节能产品、环境标志产品、鼓励开展信用担保等。</w:t>
      </w:r>
    </w:p>
    <w:p w14:paraId="00E46D97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2）投标文件请于开标当日（投标截止时间之前）递交至开标地点，逾期递交文件恕不接受。</w:t>
      </w:r>
    </w:p>
    <w:p w14:paraId="564CE0F8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3）届时请投标人派代表参加开标仪式。</w:t>
      </w:r>
    </w:p>
    <w:p w14:paraId="5E5F5CE4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4）如本公告内容和招标文件内容不一致，以招标文件为准。</w:t>
      </w:r>
    </w:p>
    <w:p w14:paraId="0B7B711F" w14:textId="77777777" w:rsidR="00E21D42" w:rsidRPr="00E21D42" w:rsidRDefault="00E21D42" w:rsidP="00E21D42">
      <w:pPr>
        <w:rPr>
          <w:rFonts w:asciiTheme="minorEastAsia" w:eastAsiaTheme="minorEastAsia" w:hAnsiTheme="minorEastAsia" w:cs="宋体" w:hint="eastAsia"/>
          <w:b/>
          <w:bCs/>
          <w:szCs w:val="24"/>
        </w:rPr>
      </w:pPr>
      <w:bookmarkStart w:id="30" w:name="_Toc28359008"/>
      <w:bookmarkStart w:id="31" w:name="_Toc35393627"/>
      <w:bookmarkStart w:id="32" w:name="_Toc28359085"/>
      <w:bookmarkStart w:id="33" w:name="_Toc35393796"/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七、对本次招标提出询问，请按</w:t>
      </w:r>
      <w:r w:rsidRPr="00E21D42">
        <w:rPr>
          <w:rFonts w:asciiTheme="minorEastAsia" w:eastAsiaTheme="minorEastAsia" w:hAnsiTheme="minorEastAsia" w:cs="宋体"/>
          <w:b/>
          <w:bCs/>
          <w:szCs w:val="24"/>
        </w:rPr>
        <w:t>以下方式</w:t>
      </w:r>
      <w:r w:rsidRPr="00E21D42">
        <w:rPr>
          <w:rFonts w:asciiTheme="minorEastAsia" w:eastAsiaTheme="minorEastAsia" w:hAnsiTheme="minorEastAsia" w:cs="宋体" w:hint="eastAsia"/>
          <w:b/>
          <w:bCs/>
          <w:szCs w:val="24"/>
        </w:rPr>
        <w:t>联系。</w:t>
      </w:r>
      <w:bookmarkEnd w:id="30"/>
      <w:bookmarkEnd w:id="31"/>
      <w:bookmarkEnd w:id="32"/>
      <w:bookmarkEnd w:id="33"/>
    </w:p>
    <w:p w14:paraId="19AF6105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1.采购人信息</w:t>
      </w:r>
    </w:p>
    <w:p w14:paraId="7829BD7A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bookmarkStart w:id="34" w:name="_Toc28359086"/>
      <w:bookmarkStart w:id="35" w:name="_Toc28359009"/>
      <w:r w:rsidRPr="00E21D42">
        <w:rPr>
          <w:rFonts w:asciiTheme="minorEastAsia" w:eastAsiaTheme="minorEastAsia" w:hAnsiTheme="minorEastAsia" w:hint="eastAsia"/>
          <w:szCs w:val="24"/>
        </w:rPr>
        <w:t>名称：北京大学</w:t>
      </w:r>
    </w:p>
    <w:p w14:paraId="7456E827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地址：北京市海淀区颐和园路5号</w:t>
      </w:r>
    </w:p>
    <w:p w14:paraId="451523AB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联系方式：吴老师，010-62758587</w:t>
      </w:r>
      <w:bookmarkEnd w:id="34"/>
      <w:bookmarkEnd w:id="35"/>
      <w:r w:rsidRPr="00E21D42">
        <w:rPr>
          <w:rFonts w:asciiTheme="minorEastAsia" w:eastAsiaTheme="minorEastAsia" w:hAnsiTheme="minorEastAsia"/>
          <w:szCs w:val="24"/>
        </w:rPr>
        <w:t xml:space="preserve"> </w:t>
      </w:r>
    </w:p>
    <w:p w14:paraId="57062891" w14:textId="77777777" w:rsidR="00E21D42" w:rsidRPr="00E21D42" w:rsidRDefault="00E21D42" w:rsidP="00E21D42">
      <w:pPr>
        <w:jc w:val="left"/>
        <w:rPr>
          <w:rFonts w:asciiTheme="minorEastAsia" w:eastAsiaTheme="minorEastAsia" w:hAnsiTheme="minorEastAsia" w:cs="宋体" w:hint="eastAsia"/>
          <w:szCs w:val="24"/>
        </w:rPr>
      </w:pPr>
    </w:p>
    <w:p w14:paraId="224F2D87" w14:textId="77777777" w:rsidR="00E21D42" w:rsidRPr="00E21D42" w:rsidRDefault="00E21D42" w:rsidP="00E21D42">
      <w:pPr>
        <w:jc w:val="left"/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2.采购代理机构信息</w:t>
      </w:r>
    </w:p>
    <w:p w14:paraId="52924844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名 称：北京明德致信咨询有限公司</w:t>
      </w:r>
    </w:p>
    <w:p w14:paraId="50EB49B2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地　址：</w:t>
      </w:r>
      <w:bookmarkStart w:id="36" w:name="_Hlk112922856"/>
      <w:r w:rsidRPr="00E21D42">
        <w:rPr>
          <w:rFonts w:asciiTheme="minorEastAsia" w:eastAsiaTheme="minorEastAsia" w:hAnsiTheme="minorEastAsia" w:hint="eastAsia"/>
          <w:szCs w:val="24"/>
        </w:rPr>
        <w:t>北京市海淀区学院路30号科大天工大厦B座17层1709室</w:t>
      </w:r>
      <w:bookmarkEnd w:id="36"/>
      <w:r w:rsidRPr="00E21D42">
        <w:rPr>
          <w:rFonts w:asciiTheme="minorEastAsia" w:eastAsiaTheme="minorEastAsia" w:hAnsiTheme="minorEastAsia" w:hint="eastAsia"/>
          <w:szCs w:val="24"/>
        </w:rPr>
        <w:t>（邮编：100083）</w:t>
      </w:r>
    </w:p>
    <w:p w14:paraId="6D770834" w14:textId="3A18CE40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联系方式：</w:t>
      </w:r>
      <w:bookmarkStart w:id="37" w:name="_Hlk100150576"/>
      <w:bookmarkStart w:id="38" w:name="_Toc28359010"/>
      <w:bookmarkStart w:id="39" w:name="_Toc28359087"/>
      <w:r w:rsidRPr="00E21D42">
        <w:rPr>
          <w:rFonts w:asciiTheme="minorEastAsia" w:eastAsiaTheme="minorEastAsia" w:hAnsiTheme="minorEastAsia" w:hint="eastAsia"/>
          <w:szCs w:val="24"/>
        </w:rPr>
        <w:t>孙恺宁、刘亚运、吕家乐</w:t>
      </w:r>
      <w:bookmarkEnd w:id="37"/>
      <w:r w:rsidRPr="00E21D42">
        <w:rPr>
          <w:rFonts w:asciiTheme="minorEastAsia" w:eastAsiaTheme="minorEastAsia" w:hAnsiTheme="minorEastAsia" w:hint="eastAsia"/>
          <w:szCs w:val="24"/>
        </w:rPr>
        <w:t>、徐昊云</w:t>
      </w:r>
    </w:p>
    <w:p w14:paraId="0A82AB3B" w14:textId="77777777" w:rsidR="00E21D42" w:rsidRPr="00E21D42" w:rsidRDefault="00E21D42" w:rsidP="00E21D42">
      <w:pPr>
        <w:ind w:firstLineChars="500" w:firstLine="1200"/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010-61196355、15801412428、skn@zbbmcc.com</w:t>
      </w:r>
    </w:p>
    <w:p w14:paraId="51EF9F1E" w14:textId="77777777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cs="宋体" w:hint="eastAsia"/>
          <w:szCs w:val="24"/>
        </w:rPr>
        <w:t>3.项目</w:t>
      </w:r>
      <w:r w:rsidRPr="00E21D42">
        <w:rPr>
          <w:rFonts w:asciiTheme="minorEastAsia" w:eastAsiaTheme="minorEastAsia" w:hAnsiTheme="minorEastAsia" w:cs="宋体"/>
          <w:szCs w:val="24"/>
        </w:rPr>
        <w:t>联系方式</w:t>
      </w:r>
      <w:bookmarkEnd w:id="38"/>
      <w:bookmarkEnd w:id="39"/>
    </w:p>
    <w:p w14:paraId="70B833F0" w14:textId="64AD4AE9" w:rsidR="00E21D42" w:rsidRPr="00E21D42" w:rsidRDefault="00E21D42" w:rsidP="00E21D42">
      <w:pPr>
        <w:rPr>
          <w:rFonts w:asciiTheme="minorEastAsia" w:eastAsiaTheme="minorEastAsia" w:hAnsiTheme="minorEastAsia" w:hint="eastAsia"/>
          <w:szCs w:val="24"/>
        </w:rPr>
      </w:pPr>
      <w:r w:rsidRPr="00E21D42">
        <w:rPr>
          <w:rFonts w:asciiTheme="minorEastAsia" w:eastAsiaTheme="minorEastAsia" w:hAnsiTheme="minorEastAsia" w:hint="eastAsia"/>
          <w:szCs w:val="24"/>
        </w:rPr>
        <w:t>项目联系人：孙恺宁、刘亚运、吕家乐、徐昊云</w:t>
      </w:r>
    </w:p>
    <w:p w14:paraId="3DFDD704" w14:textId="65AD698F" w:rsidR="0026157B" w:rsidRPr="00E21D42" w:rsidRDefault="00E21D42" w:rsidP="00E21D42">
      <w:pPr>
        <w:jc w:val="left"/>
        <w:rPr>
          <w:rFonts w:asciiTheme="minorEastAsia" w:eastAsiaTheme="minorEastAsia" w:hAnsiTheme="minorEastAsia" w:cs="宋体" w:hint="eastAsia"/>
          <w:szCs w:val="24"/>
        </w:rPr>
        <w:sectPr w:rsidR="0026157B" w:rsidRPr="00E21D42">
          <w:pgSz w:w="11907" w:h="16840"/>
          <w:pgMar w:top="1440" w:right="1800" w:bottom="1440" w:left="1800" w:header="851" w:footer="992" w:gutter="0"/>
          <w:cols w:space="720"/>
          <w:docGrid w:linePitch="326"/>
        </w:sectPr>
      </w:pPr>
      <w:r w:rsidRPr="00E21D42">
        <w:rPr>
          <w:rFonts w:asciiTheme="minorEastAsia" w:eastAsiaTheme="minorEastAsia" w:hAnsiTheme="minorEastAsia" w:hint="eastAsia"/>
          <w:szCs w:val="24"/>
        </w:rPr>
        <w:t>电　话：010-61196355、15801412428</w:t>
      </w:r>
    </w:p>
    <w:p w14:paraId="4E2E89F2" w14:textId="77777777" w:rsidR="0026157B" w:rsidRPr="00E21D42" w:rsidRDefault="0026157B">
      <w:pPr>
        <w:rPr>
          <w:rFonts w:asciiTheme="minorEastAsia" w:eastAsiaTheme="minorEastAsia" w:hAnsiTheme="minorEastAsia" w:cs="宋体" w:hint="eastAsia"/>
          <w:szCs w:val="24"/>
        </w:rPr>
      </w:pPr>
    </w:p>
    <w:sectPr w:rsidR="0026157B" w:rsidRPr="00E21D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4AC45" w14:textId="77777777" w:rsidR="00C7218C" w:rsidRDefault="00C7218C">
      <w:pPr>
        <w:spacing w:line="240" w:lineRule="auto"/>
      </w:pPr>
      <w:r>
        <w:separator/>
      </w:r>
    </w:p>
  </w:endnote>
  <w:endnote w:type="continuationSeparator" w:id="0">
    <w:p w14:paraId="473AAE68" w14:textId="77777777" w:rsidR="00C7218C" w:rsidRDefault="00C721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 Demibold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9D78" w14:textId="77777777" w:rsidR="00C7218C" w:rsidRDefault="00C7218C">
      <w:r>
        <w:separator/>
      </w:r>
    </w:p>
  </w:footnote>
  <w:footnote w:type="continuationSeparator" w:id="0">
    <w:p w14:paraId="7B439862" w14:textId="77777777" w:rsidR="00C7218C" w:rsidRDefault="00C721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57B"/>
    <w:rsid w:val="0026157B"/>
    <w:rsid w:val="009325A3"/>
    <w:rsid w:val="00C7218C"/>
    <w:rsid w:val="00E21D42"/>
    <w:rsid w:val="02920A29"/>
    <w:rsid w:val="2A230EBB"/>
    <w:rsid w:val="5309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4A2EB8"/>
  <w15:docId w15:val="{9C4107AE-E7BF-4B73-BD54-67652C07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Times New Roman" w:eastAsia="宋体" w:hAnsi="Times New Roman" w:cs="Times New Roman"/>
      <w:kern w:val="2"/>
      <w:sz w:val="24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rFonts w:ascii="Yu Mincho Demibold" w:eastAsia="Calibri Light" w:hAnsi="Yu Mincho Demibold" w:cs="等线 Light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1086</Words>
  <Characters>1271</Characters>
  <Application>Microsoft Office Word</Application>
  <DocSecurity>0</DocSecurity>
  <Lines>60</Lines>
  <Paragraphs>73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sept.17</dc:creator>
  <cp:lastModifiedBy>USER</cp:lastModifiedBy>
  <cp:revision>2</cp:revision>
  <dcterms:created xsi:type="dcterms:W3CDTF">2026-07-23T15:08:00Z</dcterms:created>
  <dcterms:modified xsi:type="dcterms:W3CDTF">2026-07-24T07:50:00Z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eyJoZGlkIjoiODViY2JkMjU3NGYzZTEwMzZmMGFkZWViYmNkYWU3NDIiLCJ1c2VySWQiOiIzODU3OTU4ODIifQ==</vt:lpwstr>
  </property>
  <property fmtid="{D5CDD505-2E9C-101B-9397-08002B2CF9AE}" pid="4" name="ICV">
    <vt:lpwstr>9684490EF9AB4E9BAB12D3E887F98A4D_12</vt:lpwstr>
  </property>
</Properties>
</file>