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70378F">
      <w:pPr>
        <w:rPr>
          <w:rFonts w:hint="eastAsia"/>
        </w:rPr>
      </w:pPr>
      <w:r>
        <w:rPr>
          <w:rFonts w:hint="eastAsia"/>
        </w:rPr>
        <w:t>★1.整体要求提供国6及以上排放标准同类型同配置整车产品符合工信部公告或《承诺函》承诺其交车时提供国6整车产品符合工信部公告，必须整车符合办理应急管理牌照的要求和符合国家相关政策。消防车选用底盘性能符合GB7956.1-2014《消防车第1部分：通用技术条件》、整车性能符合GB7956.2-2014《消防车第2部分：水罐消防车》标准要求；消防泵性能符合GB6245-2006《消防泵性能要求及试验方法》的规定。整车外廓尺寸、轴荷及质量符合GB1589-2016《道路车辆外廓尺寸、轴荷及质量限值》的规定。整车外部照明和信号装置符合GB4785-2019《汽车及挂车外部照明和信号装置的安装规定》的规定。投标过程中，投标方案响应文件严禁照抄招标文件，投标文件响应要详细,具体性能指标响应要明确,严禁模糊处理;相关配置及附件要给出详细列表说明性能、配置数量等:投标文件应给出详细设计方案(如设计图纸、效果图、实物照片等)。投标响应文件照抄招标文件的、相关技术性能模糊化处理的视为未实质性响应招标文件。投标文件应提供整车易损易耗零备件清单、品牌型号、单价，不包含在投标总价之内。</w:t>
      </w:r>
    </w:p>
    <w:p w14:paraId="3820AA27">
      <w:pPr>
        <w:rPr>
          <w:rFonts w:hint="eastAsia"/>
        </w:rPr>
      </w:pPr>
      <w:r>
        <w:rPr>
          <w:rFonts w:hint="eastAsia"/>
        </w:rPr>
        <w:t>★2.投标时提供投标产品工信部，必须整车符合办理应急管理牌照的要求和符合国家相关政策。消防车整车性能、选用底盘性能上装性能须符合国家相关标准要求，投标时须提供型式试验合格的检验报告或自愿性产品认证证书(提供相关证明材料复印件并加盖投标人公章):车辆须列入《道路机动车辆生产企业及产品公告》。</w:t>
      </w:r>
    </w:p>
    <w:p w14:paraId="12B4AF7D">
      <w:pPr>
        <w:rPr>
          <w:rFonts w:hint="eastAsia"/>
        </w:rPr>
      </w:pPr>
      <w:r>
        <w:rPr>
          <w:rFonts w:hint="eastAsia"/>
        </w:rPr>
        <w:t>★3.交付的车辆必须按照《消防救援局关于做好消防救援车辆外观制式涂装工作的通知》(应急消[2019]76号)要求涂装。</w:t>
      </w:r>
    </w:p>
    <w:p w14:paraId="7035410B">
      <w:pPr>
        <w:rPr>
          <w:rFonts w:hint="eastAsia"/>
        </w:rPr>
      </w:pPr>
      <w:r>
        <w:rPr>
          <w:rFonts w:hint="eastAsia"/>
        </w:rPr>
        <w:t>★4.所有操作开关、仪表、器材架及车辆均有规范的永久性中文铭牌标识。</w:t>
      </w:r>
    </w:p>
    <w:p w14:paraId="05ED90EB">
      <w:pPr>
        <w:rPr>
          <w:rFonts w:hint="eastAsia"/>
        </w:rPr>
      </w:pPr>
      <w:r>
        <w:rPr>
          <w:rFonts w:hint="eastAsia"/>
        </w:rPr>
        <w:t>★5.驾驶室显著位置黏贴永久性二维码，扫描可查看车辆性能、维护保养方法、使用注意事项等相关材料。</w:t>
      </w:r>
    </w:p>
    <w:p w14:paraId="5FA5ACE4">
      <w:pPr>
        <w:rPr>
          <w:rFonts w:hint="eastAsia"/>
        </w:rPr>
      </w:pPr>
      <w:r>
        <w:rPr>
          <w:rFonts w:hint="eastAsia"/>
        </w:rPr>
        <w:t>★6、车辆必须安装 360全景行车记录仪辅助系统:系统应可通过车头、两侧及车尾的四个摄像头检测周边状态，形成360°全景影像。系统配备不小于</w:t>
      </w:r>
      <w:r>
        <w:rPr>
          <w:rFonts w:hint="eastAsia"/>
          <w:lang w:val="en-US" w:eastAsia="zh-CN"/>
        </w:rPr>
        <w:t>9</w:t>
      </w:r>
      <w:r>
        <w:rPr>
          <w:rFonts w:hint="eastAsia"/>
        </w:rPr>
        <w:t>寸彩色显示屏，支持分屏、单屏等多种模式。记录仪存储卡≥</w:t>
      </w:r>
      <w:r>
        <w:rPr>
          <w:rFonts w:hint="eastAsia"/>
          <w:lang w:val="en-US" w:eastAsia="zh-CN"/>
        </w:rPr>
        <w:t>256</w:t>
      </w:r>
      <w:r>
        <w:rPr>
          <w:rFonts w:hint="eastAsia"/>
        </w:rPr>
        <w:t>G:行车记录仪采用自动分段录制，记录卡录满后自行删除最早记录，有倒车雷达。</w:t>
      </w:r>
    </w:p>
    <w:p w14:paraId="20511AE0">
      <w:pPr>
        <w:rPr>
          <w:rFonts w:hint="eastAsia"/>
        </w:rPr>
      </w:pPr>
      <w:r>
        <w:rPr>
          <w:rFonts w:hint="eastAsia"/>
        </w:rPr>
        <w:t>★7.车辆交付时，投标人所提供的车辆排放标准必须符合国家相关政策要求</w:t>
      </w:r>
    </w:p>
    <w:p w14:paraId="143B553E">
      <w:pPr>
        <w:rPr>
          <w:rFonts w:hint="eastAsia"/>
        </w:rPr>
      </w:pPr>
      <w:r>
        <w:rPr>
          <w:rFonts w:hint="eastAsia"/>
        </w:rPr>
        <w:t>★8.投标人所提供的消防车辆在交付时应配合广西消防救援总队物联网系统连接要求，提供相应的总线连接解决方案。</w:t>
      </w:r>
    </w:p>
    <w:p w14:paraId="0A9ADF6A">
      <w:pPr>
        <w:rPr>
          <w:rFonts w:hint="eastAsia"/>
        </w:rPr>
      </w:pPr>
      <w:r>
        <w:rPr>
          <w:rFonts w:hint="eastAsia"/>
        </w:rPr>
        <w:t>基本参数</w:t>
      </w:r>
    </w:p>
    <w:p w14:paraId="1E04714A">
      <w:pPr>
        <w:rPr>
          <w:rFonts w:hint="eastAsia"/>
        </w:rPr>
      </w:pPr>
      <w:r>
        <w:rPr>
          <w:rFonts w:hint="eastAsia"/>
        </w:rPr>
        <w:t>2.技术要求</w:t>
      </w:r>
    </w:p>
    <w:p w14:paraId="522E89DB">
      <w:pPr>
        <w:rPr>
          <w:rFonts w:hint="eastAsia"/>
        </w:rPr>
      </w:pPr>
      <w:r>
        <w:rPr>
          <w:rFonts w:hint="eastAsia"/>
        </w:rPr>
        <w:t>2.1车辆底盘</w:t>
      </w:r>
    </w:p>
    <w:p w14:paraId="776DB5D7">
      <w:pPr>
        <w:rPr>
          <w:rFonts w:hint="eastAsia"/>
        </w:rPr>
      </w:pPr>
      <w:r>
        <w:rPr>
          <w:rFonts w:hint="eastAsia"/>
        </w:rPr>
        <w:t>2.1.1选用国产品牌底盘，底盘须适用于消防车改装。</w:t>
      </w:r>
    </w:p>
    <w:p w14:paraId="6A2B2EC7">
      <w:pPr>
        <w:rPr>
          <w:rFonts w:hint="eastAsia"/>
        </w:rPr>
      </w:pPr>
      <w:r>
        <w:rPr>
          <w:rFonts w:hint="eastAsia"/>
        </w:rPr>
        <w:t>2.1.2外形尺寸：长×宽×高≤6900mm×2400mm×3100mm。</w:t>
      </w:r>
    </w:p>
    <w:p w14:paraId="69E61A9E">
      <w:pPr>
        <w:rPr>
          <w:rFonts w:hint="eastAsia"/>
        </w:rPr>
      </w:pPr>
      <w:r>
        <w:rPr>
          <w:rFonts w:hint="eastAsia"/>
        </w:rPr>
        <w:t>2.1.3驱动形式：4×2。</w:t>
      </w:r>
    </w:p>
    <w:p w14:paraId="773A2CD7">
      <w:pPr>
        <w:rPr>
          <w:rFonts w:hint="eastAsia"/>
        </w:rPr>
      </w:pPr>
      <w:r>
        <w:rPr>
          <w:rFonts w:hint="eastAsia"/>
        </w:rPr>
        <w:t>2.1.4发动机：柴油发动机，发动机功率≥95kW，尾气排放不低于国6排放标准。</w:t>
      </w:r>
    </w:p>
    <w:p w14:paraId="2C087D38">
      <w:pPr>
        <w:rPr>
          <w:rFonts w:hint="eastAsia"/>
        </w:rPr>
      </w:pPr>
      <w:r>
        <w:rPr>
          <w:rFonts w:hint="eastAsia"/>
        </w:rPr>
        <w:t>2.1.5驾驶室：四门双排座驾驶室，可乘坐≥6人，后排座椅靠背处设置6.8L—9L空气呼吸器支架，符合人体工程学原理。</w:t>
      </w:r>
    </w:p>
    <w:p w14:paraId="176EC2EF">
      <w:pPr>
        <w:rPr>
          <w:rFonts w:hint="eastAsia"/>
        </w:rPr>
      </w:pPr>
      <w:r>
        <w:rPr>
          <w:rFonts w:hint="eastAsia"/>
        </w:rPr>
        <w:t>2.1.6取力器：电控气动。</w:t>
      </w:r>
    </w:p>
    <w:p w14:paraId="71D5BD06">
      <w:pPr>
        <w:rPr>
          <w:rFonts w:hint="eastAsia"/>
        </w:rPr>
      </w:pPr>
      <w:r>
        <w:rPr>
          <w:rFonts w:hint="eastAsia"/>
        </w:rPr>
        <w:t>2.2消防泵</w:t>
      </w:r>
    </w:p>
    <w:p w14:paraId="2609B6A9">
      <w:pPr>
        <w:rPr>
          <w:rFonts w:hint="eastAsia"/>
        </w:rPr>
      </w:pPr>
      <w:r>
        <w:rPr>
          <w:rFonts w:hint="eastAsia"/>
        </w:rPr>
        <w:t>2.2.1额定压力≥1MPa，额定流量≥40L/s@额定工况时。</w:t>
      </w:r>
    </w:p>
    <w:p w14:paraId="340E1694">
      <w:pPr>
        <w:rPr>
          <w:rFonts w:hint="eastAsia"/>
        </w:rPr>
      </w:pPr>
      <w:r>
        <w:rPr>
          <w:rFonts w:hint="eastAsia"/>
        </w:rPr>
        <w:t>2.2.2真空泵最大真空度≥85kPa，吸水深度≥７米，引水时间≤40秒。</w:t>
      </w:r>
    </w:p>
    <w:p w14:paraId="4879ECFE">
      <w:pPr>
        <w:rPr>
          <w:rFonts w:hint="eastAsia"/>
        </w:rPr>
      </w:pPr>
      <w:r>
        <w:rPr>
          <w:rFonts w:hint="eastAsia"/>
        </w:rPr>
        <w:t>2.3消防炮</w:t>
      </w:r>
      <w:r>
        <w:rPr>
          <w:rFonts w:hint="eastAsia"/>
          <w:lang w:eastAsia="zh-CN"/>
        </w:rPr>
        <w:t>：</w:t>
      </w:r>
      <w:r>
        <w:rPr>
          <w:rFonts w:hint="eastAsia"/>
        </w:rPr>
        <w:t>额定流量≥30L/s@额定工况时</w:t>
      </w:r>
      <w:r>
        <w:rPr>
          <w:rFonts w:hint="eastAsia"/>
          <w:lang w:eastAsia="zh-CN"/>
        </w:rPr>
        <w:t>，</w:t>
      </w:r>
      <w:r>
        <w:rPr>
          <w:rFonts w:hint="eastAsia"/>
        </w:rPr>
        <w:t>射程（水）≥45m。水平旋转角度：360°；俯仰角度：-15°～+60°。</w:t>
      </w:r>
    </w:p>
    <w:p w14:paraId="78375425">
      <w:pPr>
        <w:rPr>
          <w:rFonts w:hint="eastAsia"/>
        </w:rPr>
      </w:pPr>
      <w:r>
        <w:rPr>
          <w:rFonts w:hint="eastAsia"/>
        </w:rPr>
        <w:t>2.4水罐及管路系统</w:t>
      </w:r>
    </w:p>
    <w:p w14:paraId="2DE29687">
      <w:pPr>
        <w:rPr>
          <w:rFonts w:hint="eastAsia"/>
        </w:rPr>
      </w:pPr>
      <w:r>
        <w:rPr>
          <w:rFonts w:hint="eastAsia"/>
        </w:rPr>
        <w:t>2.4.1罐体载液量≥3000L。</w:t>
      </w:r>
    </w:p>
    <w:p w14:paraId="656343A1">
      <w:pPr>
        <w:rPr>
          <w:rFonts w:hint="eastAsia"/>
        </w:rPr>
      </w:pPr>
      <w:r>
        <w:rPr>
          <w:rFonts w:hint="eastAsia"/>
        </w:rPr>
        <w:t>2.4.2罐体采用不锈钢材质，钢板厚度≥4mm，内设纵、横防荡板，设置人孔、溢流口、液位传感器及排放余液口。</w:t>
      </w:r>
    </w:p>
    <w:p w14:paraId="38F6582C">
      <w:pPr>
        <w:rPr>
          <w:rFonts w:hint="eastAsia"/>
        </w:rPr>
      </w:pPr>
      <w:r>
        <w:rPr>
          <w:rFonts w:hint="eastAsia"/>
        </w:rPr>
        <w:t>2.4.3外吸口1个，形式为DN125卡式吸水口，同时设置泵往罐注水管路，可通过水泵直接向罐内注水。</w:t>
      </w:r>
    </w:p>
    <w:p w14:paraId="1520C3CB">
      <w:pPr>
        <w:rPr>
          <w:rFonts w:hint="eastAsia"/>
        </w:rPr>
      </w:pPr>
      <w:r>
        <w:rPr>
          <w:rFonts w:hint="eastAsia"/>
        </w:rPr>
        <w:t>2.4.4注水口1个，形式为带手动控制阀的DN65卡式雌接口。</w:t>
      </w:r>
    </w:p>
    <w:p w14:paraId="21295924">
      <w:pPr>
        <w:rPr>
          <w:rFonts w:hint="eastAsia"/>
        </w:rPr>
      </w:pPr>
      <w:r>
        <w:rPr>
          <w:rFonts w:hint="eastAsia"/>
        </w:rPr>
        <w:t>2.4.5出水口2个，形式为带手动控制阀的DN65卡式雌接口。</w:t>
      </w:r>
    </w:p>
    <w:p w14:paraId="10761D6C">
      <w:pPr>
        <w:rPr>
          <w:rFonts w:hint="eastAsia"/>
        </w:rPr>
      </w:pPr>
      <w:r>
        <w:rPr>
          <w:rFonts w:hint="eastAsia"/>
        </w:rPr>
        <w:t>2.5控制仪表包括压力表、真空表、转速表、液位计等，并在显目位置设有中文操作流程图及永久性标识、标牌等。</w:t>
      </w:r>
    </w:p>
    <w:p w14:paraId="75576D55">
      <w:pPr>
        <w:rPr>
          <w:rFonts w:hint="eastAsia"/>
        </w:rPr>
      </w:pPr>
      <w:r>
        <w:rPr>
          <w:rFonts w:hint="eastAsia"/>
        </w:rPr>
        <w:t>2.6车厢及卷帘门</w:t>
      </w:r>
    </w:p>
    <w:p w14:paraId="5E0737B0">
      <w:pPr>
        <w:rPr>
          <w:rFonts w:hint="eastAsia"/>
        </w:rPr>
      </w:pPr>
      <w:r>
        <w:rPr>
          <w:rFonts w:hint="eastAsia"/>
        </w:rPr>
        <w:t>2.6.1器材厢内设有高强度铝合金器材架及固定魔术贴绑带，能根据客户要求灵活布局。</w:t>
      </w:r>
    </w:p>
    <w:p w14:paraId="232A7F8D">
      <w:pPr>
        <w:rPr>
          <w:rFonts w:hint="eastAsia"/>
        </w:rPr>
      </w:pPr>
      <w:r>
        <w:rPr>
          <w:rFonts w:hint="eastAsia"/>
        </w:rPr>
        <w:t>2.6.2车顶部设置一套多功能拉梯架，可放置二节拉梯、单杠梯、挂钩梯。</w:t>
      </w:r>
    </w:p>
    <w:p w14:paraId="3D1699E5">
      <w:pPr>
        <w:rPr>
          <w:rFonts w:hint="eastAsia"/>
        </w:rPr>
      </w:pPr>
      <w:r>
        <w:rPr>
          <w:rFonts w:hint="eastAsia"/>
        </w:rPr>
        <w:t>2.6.3器材厢门采用优质铝合金材料卷帘门，所有卷帘门钥匙可通用</w:t>
      </w:r>
      <w:r>
        <w:rPr>
          <w:rFonts w:hint="eastAsia"/>
          <w:lang w:eastAsia="zh-CN"/>
        </w:rPr>
        <w:t>，</w:t>
      </w:r>
      <w:r>
        <w:rPr>
          <w:rFonts w:hint="eastAsia"/>
          <w:lang w:val="en-US" w:eastAsia="zh-CN"/>
        </w:rPr>
        <w:t>器材箱内均配备LED照明灯</w:t>
      </w:r>
      <w:r>
        <w:rPr>
          <w:rFonts w:hint="eastAsia"/>
        </w:rPr>
        <w:t>。</w:t>
      </w:r>
    </w:p>
    <w:p w14:paraId="00567CCA">
      <w:pPr>
        <w:rPr>
          <w:rFonts w:hint="eastAsia"/>
        </w:rPr>
      </w:pPr>
      <w:r>
        <w:rPr>
          <w:rFonts w:hint="eastAsia"/>
        </w:rPr>
        <w:t>2.7电气系统</w:t>
      </w:r>
    </w:p>
    <w:p w14:paraId="3F1E2B03">
      <w:pPr>
        <w:rPr>
          <w:rFonts w:hint="eastAsia"/>
        </w:rPr>
      </w:pPr>
      <w:r>
        <w:rPr>
          <w:rFonts w:hint="eastAsia"/>
        </w:rPr>
        <w:t>2.7.1车头前顶部设置长排式警灯，两侧及尾部设置频闪灯，单音100W警报器、警灯、电路为独立式附加电路，控制器件安装在驾驶室内。</w:t>
      </w:r>
    </w:p>
    <w:p w14:paraId="615B2E73">
      <w:pPr>
        <w:rPr>
          <w:rFonts w:hint="eastAsia"/>
        </w:rPr>
      </w:pPr>
      <w:r>
        <w:rPr>
          <w:rFonts w:hint="eastAsia"/>
        </w:rPr>
        <w:t>2.7.2上装后部安装探照灯1个，顶部左右两侧装有LED照明灯2个。</w:t>
      </w:r>
    </w:p>
    <w:p w14:paraId="2E18B5F4">
      <w:pPr>
        <w:rPr>
          <w:rFonts w:hint="eastAsia"/>
        </w:rPr>
      </w:pPr>
      <w:r>
        <w:rPr>
          <w:rFonts w:hint="eastAsia"/>
        </w:rPr>
        <w:t>3.其他要求</w:t>
      </w:r>
    </w:p>
    <w:p w14:paraId="416A3B69">
      <w:pPr>
        <w:rPr>
          <w:rFonts w:hint="eastAsia"/>
        </w:rPr>
      </w:pPr>
      <w:r>
        <w:rPr>
          <w:rFonts w:hint="eastAsia"/>
        </w:rPr>
        <w:t>3.1交付的车辆必须按照消防救援局关于消防救援车辆外观制式涂装最新要求涂装。</w:t>
      </w:r>
    </w:p>
    <w:p w14:paraId="5AB3FE8F">
      <w:pPr>
        <w:rPr>
          <w:rFonts w:hint="eastAsia"/>
        </w:rPr>
      </w:pPr>
      <w:r>
        <w:rPr>
          <w:rFonts w:hint="eastAsia"/>
        </w:rPr>
        <w:t>3.2所有操作开关、仪表、器材架及车辆均有规范的永久性中文铭牌标识。</w:t>
      </w:r>
    </w:p>
    <w:p w14:paraId="460A4363">
      <w:pPr>
        <w:rPr>
          <w:rFonts w:hint="eastAsia"/>
        </w:rPr>
      </w:pPr>
      <w:r>
        <w:rPr>
          <w:rFonts w:hint="eastAsia"/>
        </w:rPr>
        <w:t>3.3驾驶室显著位置粘贴永久性二维码，扫描可查看车辆性能、维护保养方法、使用注意事项等相关材料。</w:t>
      </w:r>
    </w:p>
    <w:p w14:paraId="4AEB2440">
      <w:pPr>
        <w:rPr>
          <w:rFonts w:hint="eastAsia"/>
        </w:rPr>
      </w:pPr>
      <w:r>
        <w:rPr>
          <w:rFonts w:hint="eastAsia"/>
        </w:rPr>
        <w:t>3.4车辆必须安装360º全景行车记录仪辅助系统：系统应可通过车头、两侧及车尾的四个摄像头检测周边状态，形成360º全景影像。系统配备不小于9英寸彩色显示屏，支持分屏、单屏等多种模式。记录仪存储卡≥</w:t>
      </w:r>
      <w:r>
        <w:rPr>
          <w:rFonts w:hint="eastAsia"/>
          <w:lang w:val="en-US" w:eastAsia="zh-CN"/>
        </w:rPr>
        <w:t>256</w:t>
      </w:r>
      <w:r>
        <w:rPr>
          <w:rFonts w:hint="eastAsia"/>
        </w:rPr>
        <w:t>G；行车记录仪采用自动分段录制，记录卡录满后自行删除最早记录，有倒车雷达，可以和总队物联网装备管理系统实现信息交互。</w:t>
      </w:r>
    </w:p>
    <w:p w14:paraId="7C04A950">
      <w:pPr>
        <w:rPr>
          <w:rFonts w:hint="eastAsia"/>
        </w:rPr>
      </w:pPr>
      <w:r>
        <w:rPr>
          <w:rFonts w:hint="eastAsia"/>
        </w:rPr>
        <w:t>3.5随车器材</w:t>
      </w:r>
    </w:p>
    <w:p w14:paraId="4CAE9023">
      <w:pPr>
        <w:rPr>
          <w:rFonts w:hint="eastAsia" w:eastAsiaTheme="minorEastAsia"/>
          <w:lang w:eastAsia="zh-CN"/>
        </w:rPr>
      </w:pPr>
      <w:r>
        <w:rPr>
          <w:rFonts w:hint="eastAsia"/>
        </w:rPr>
        <w:t>3.5.1</w:t>
      </w:r>
      <w:r>
        <w:rPr>
          <w:rFonts w:hint="eastAsia"/>
          <w:lang w:val="en-US" w:eastAsia="zh-CN"/>
        </w:rPr>
        <w:t xml:space="preserve">  65口径</w:t>
      </w:r>
      <w:r>
        <w:rPr>
          <w:rFonts w:hint="eastAsia"/>
        </w:rPr>
        <w:t>多功能水枪2支</w:t>
      </w:r>
      <w:r>
        <w:rPr>
          <w:rFonts w:hint="eastAsia"/>
          <w:lang w:eastAsia="zh-CN"/>
        </w:rPr>
        <w:t>、</w:t>
      </w:r>
      <w:r>
        <w:rPr>
          <w:rFonts w:hint="eastAsia"/>
          <w:lang w:val="en-US" w:eastAsia="zh-CN"/>
        </w:rPr>
        <w:t>50口径</w:t>
      </w:r>
      <w:r>
        <w:rPr>
          <w:rFonts w:hint="eastAsia"/>
        </w:rPr>
        <w:t>多功能水枪2支</w:t>
      </w:r>
    </w:p>
    <w:p w14:paraId="78DAFAD5">
      <w:pPr>
        <w:rPr>
          <w:rFonts w:hint="eastAsia"/>
        </w:rPr>
      </w:pPr>
      <w:r>
        <w:rPr>
          <w:rFonts w:hint="eastAsia"/>
        </w:rPr>
        <w:t>3.5.2</w:t>
      </w:r>
      <w:r>
        <w:rPr>
          <w:rFonts w:hint="eastAsia"/>
          <w:lang w:val="en-US" w:eastAsia="zh-CN"/>
        </w:rPr>
        <w:t xml:space="preserve">  65</w:t>
      </w:r>
      <w:r>
        <w:rPr>
          <w:rFonts w:hint="eastAsia"/>
        </w:rPr>
        <w:t>直流水枪2支</w:t>
      </w:r>
    </w:p>
    <w:p w14:paraId="1AA4EEC6">
      <w:pPr>
        <w:rPr>
          <w:rFonts w:hint="eastAsia" w:eastAsiaTheme="minorEastAsia"/>
          <w:lang w:eastAsia="zh-CN"/>
        </w:rPr>
      </w:pPr>
      <w:r>
        <w:rPr>
          <w:rFonts w:hint="eastAsia"/>
        </w:rPr>
        <w:t>3.5.3</w:t>
      </w:r>
      <w:r>
        <w:rPr>
          <w:rFonts w:hint="eastAsia"/>
          <w:lang w:val="en-US" w:eastAsia="zh-CN"/>
        </w:rPr>
        <w:t xml:space="preserve"> </w:t>
      </w:r>
      <w:r>
        <w:rPr>
          <w:rFonts w:hint="eastAsia"/>
        </w:rPr>
        <w:t>20-65-20型消防水带</w:t>
      </w:r>
      <w:r>
        <w:rPr>
          <w:rFonts w:hint="eastAsia"/>
          <w:lang w:val="en-US" w:eastAsia="zh-CN"/>
        </w:rPr>
        <w:t>10</w:t>
      </w:r>
      <w:r>
        <w:rPr>
          <w:rFonts w:hint="eastAsia"/>
        </w:rPr>
        <w:t>盘</w:t>
      </w:r>
      <w:r>
        <w:rPr>
          <w:rFonts w:hint="eastAsia"/>
          <w:lang w:eastAsia="zh-CN"/>
        </w:rPr>
        <w:t>、</w:t>
      </w:r>
      <w:r>
        <w:rPr>
          <w:rFonts w:hint="eastAsia"/>
        </w:rPr>
        <w:t>20-5</w:t>
      </w:r>
      <w:r>
        <w:rPr>
          <w:rFonts w:hint="eastAsia"/>
          <w:lang w:val="en-US" w:eastAsia="zh-CN"/>
        </w:rPr>
        <w:t>0</w:t>
      </w:r>
      <w:r>
        <w:rPr>
          <w:rFonts w:hint="eastAsia"/>
        </w:rPr>
        <w:t>-20型消防水带</w:t>
      </w:r>
      <w:r>
        <w:rPr>
          <w:rFonts w:hint="eastAsia"/>
          <w:lang w:val="en-US" w:eastAsia="zh-CN"/>
        </w:rPr>
        <w:t>10</w:t>
      </w:r>
      <w:r>
        <w:rPr>
          <w:rFonts w:hint="eastAsia"/>
        </w:rPr>
        <w:t>盘</w:t>
      </w:r>
    </w:p>
    <w:p w14:paraId="5BD014F4">
      <w:pPr>
        <w:rPr>
          <w:rFonts w:hint="eastAsia"/>
        </w:rPr>
      </w:pPr>
      <w:r>
        <w:rPr>
          <w:rFonts w:hint="eastAsia"/>
        </w:rPr>
        <w:t>3.5.4</w:t>
      </w:r>
      <w:r>
        <w:rPr>
          <w:rFonts w:hint="eastAsia"/>
          <w:lang w:val="en-US" w:eastAsia="zh-CN"/>
        </w:rPr>
        <w:t xml:space="preserve"> </w:t>
      </w:r>
      <w:r>
        <w:rPr>
          <w:rFonts w:hint="eastAsia"/>
        </w:rPr>
        <w:t>20-80-20消防水带</w:t>
      </w:r>
      <w:r>
        <w:rPr>
          <w:rFonts w:hint="eastAsia"/>
          <w:lang w:val="en-US" w:eastAsia="zh-CN"/>
        </w:rPr>
        <w:t>10</w:t>
      </w:r>
      <w:r>
        <w:rPr>
          <w:rFonts w:hint="eastAsia"/>
        </w:rPr>
        <w:t>盘</w:t>
      </w:r>
    </w:p>
    <w:p w14:paraId="256A94BA">
      <w:pPr>
        <w:rPr>
          <w:rFonts w:hint="eastAsia"/>
        </w:rPr>
      </w:pPr>
      <w:r>
        <w:rPr>
          <w:rFonts w:hint="eastAsia"/>
        </w:rPr>
        <w:t>3.5.5吸水管（每根2m）4根</w:t>
      </w:r>
    </w:p>
    <w:p w14:paraId="5A914BA5">
      <w:pPr>
        <w:rPr>
          <w:rFonts w:hint="eastAsia"/>
        </w:rPr>
      </w:pPr>
      <w:r>
        <w:rPr>
          <w:rFonts w:hint="eastAsia"/>
        </w:rPr>
        <w:t>3.5.6地上消火栓扳手1把</w:t>
      </w:r>
    </w:p>
    <w:p w14:paraId="0603D779">
      <w:pPr>
        <w:rPr>
          <w:rFonts w:hint="eastAsia"/>
        </w:rPr>
      </w:pPr>
      <w:r>
        <w:rPr>
          <w:rFonts w:hint="eastAsia"/>
        </w:rPr>
        <w:t>3.5.7气阀应急手动扳手1套</w:t>
      </w:r>
    </w:p>
    <w:p w14:paraId="4610EFB0">
      <w:pPr>
        <w:rPr>
          <w:rFonts w:hint="default" w:eastAsiaTheme="minorEastAsia"/>
          <w:lang w:val="en-US" w:eastAsia="zh-CN"/>
        </w:rPr>
      </w:pPr>
      <w:r>
        <w:rPr>
          <w:rFonts w:hint="eastAsia"/>
        </w:rPr>
        <w:t>3.5.8</w:t>
      </w:r>
      <w:r>
        <w:rPr>
          <w:rFonts w:hint="eastAsia"/>
          <w:lang w:val="en-US" w:eastAsia="zh-CN"/>
        </w:rPr>
        <w:t xml:space="preserve"> 卡式80转65×3</w:t>
      </w:r>
      <w:r>
        <w:rPr>
          <w:rFonts w:hint="eastAsia"/>
        </w:rPr>
        <w:t>分水器</w:t>
      </w:r>
      <w:r>
        <w:rPr>
          <w:rFonts w:hint="eastAsia"/>
          <w:lang w:val="en-US" w:eastAsia="zh-CN"/>
        </w:rPr>
        <w:t>1</w:t>
      </w:r>
      <w:r>
        <w:rPr>
          <w:rFonts w:hint="eastAsia"/>
        </w:rPr>
        <w:t>个</w:t>
      </w:r>
      <w:r>
        <w:rPr>
          <w:rFonts w:hint="eastAsia"/>
          <w:lang w:eastAsia="zh-CN"/>
        </w:rPr>
        <w:t>、</w:t>
      </w:r>
      <w:r>
        <w:rPr>
          <w:rFonts w:hint="eastAsia"/>
          <w:lang w:val="en-US" w:eastAsia="zh-CN"/>
        </w:rPr>
        <w:t>卡式65转50×2</w:t>
      </w:r>
      <w:r>
        <w:rPr>
          <w:rFonts w:hint="eastAsia"/>
        </w:rPr>
        <w:t>分水器</w:t>
      </w:r>
      <w:r>
        <w:rPr>
          <w:rFonts w:hint="eastAsia"/>
          <w:lang w:val="en-US" w:eastAsia="zh-CN"/>
        </w:rPr>
        <w:t>1</w:t>
      </w:r>
      <w:r>
        <w:rPr>
          <w:rFonts w:hint="eastAsia"/>
        </w:rPr>
        <w:t>个</w:t>
      </w:r>
      <w:r>
        <w:rPr>
          <w:rFonts w:hint="eastAsia"/>
          <w:lang w:eastAsia="zh-CN"/>
        </w:rPr>
        <w:t>，</w:t>
      </w:r>
      <w:r>
        <w:rPr>
          <w:rFonts w:hint="eastAsia"/>
          <w:lang w:val="en-US" w:eastAsia="zh-CN"/>
        </w:rPr>
        <w:t>卡式50止水器2个</w:t>
      </w:r>
    </w:p>
    <w:p w14:paraId="3B640503">
      <w:pPr>
        <w:rPr>
          <w:rFonts w:hint="eastAsia"/>
        </w:rPr>
      </w:pPr>
      <w:r>
        <w:rPr>
          <w:rFonts w:hint="eastAsia"/>
        </w:rPr>
        <w:t>3.5.9水带挂钩8个</w:t>
      </w:r>
    </w:p>
    <w:p w14:paraId="7D8CFE71">
      <w:pPr>
        <w:rPr>
          <w:rFonts w:hint="eastAsia"/>
        </w:rPr>
      </w:pPr>
      <w:r>
        <w:rPr>
          <w:rFonts w:hint="eastAsia"/>
        </w:rPr>
        <w:t>3.5.10护带桥2件</w:t>
      </w:r>
    </w:p>
    <w:p w14:paraId="415B1B39">
      <w:pPr>
        <w:rPr>
          <w:rFonts w:hint="eastAsia"/>
        </w:rPr>
      </w:pPr>
      <w:r>
        <w:rPr>
          <w:rFonts w:hint="eastAsia"/>
        </w:rPr>
        <w:t>3.5.11滤水器1个</w:t>
      </w:r>
    </w:p>
    <w:p w14:paraId="65650D88">
      <w:pPr>
        <w:rPr>
          <w:rFonts w:hint="eastAsia"/>
        </w:rPr>
      </w:pPr>
      <w:r>
        <w:rPr>
          <w:rFonts w:hint="eastAsia"/>
        </w:rPr>
        <w:t>3.5.12水带包布8个</w:t>
      </w:r>
    </w:p>
    <w:p w14:paraId="600D2F37">
      <w:pPr>
        <w:rPr>
          <w:rFonts w:hint="eastAsia"/>
        </w:rPr>
      </w:pPr>
      <w:r>
        <w:rPr>
          <w:rFonts w:hint="eastAsia"/>
        </w:rPr>
        <w:t>3.5.13吸水管扳手2把</w:t>
      </w:r>
    </w:p>
    <w:p w14:paraId="5DF71488">
      <w:pPr>
        <w:rPr>
          <w:rFonts w:hint="eastAsia"/>
        </w:rPr>
      </w:pPr>
      <w:r>
        <w:rPr>
          <w:rFonts w:hint="eastAsia"/>
        </w:rPr>
        <w:t>3.5.14异径接口DN65卡式雄接口转DN80卡式雌接口2个，DN65卡式雌接口转DN65卡式雄接口2个，DN125卡式雌接口转大于DN100螺纹式1个</w:t>
      </w:r>
    </w:p>
    <w:p w14:paraId="3A5FFC12">
      <w:pPr>
        <w:rPr>
          <w:rFonts w:hint="eastAsia"/>
        </w:rPr>
      </w:pPr>
      <w:r>
        <w:rPr>
          <w:rFonts w:hint="eastAsia"/>
        </w:rPr>
        <w:t>3.5.15铁锹1把</w:t>
      </w:r>
    </w:p>
    <w:p w14:paraId="7E61B593">
      <w:pPr>
        <w:rPr>
          <w:rFonts w:hint="eastAsia"/>
        </w:rPr>
      </w:pPr>
      <w:r>
        <w:rPr>
          <w:rFonts w:hint="eastAsia"/>
        </w:rPr>
        <w:t>3.5.16尖斧1把</w:t>
      </w:r>
    </w:p>
    <w:p w14:paraId="2FDD570F">
      <w:pPr>
        <w:rPr>
          <w:rFonts w:hint="eastAsia"/>
        </w:rPr>
      </w:pPr>
      <w:r>
        <w:rPr>
          <w:rFonts w:hint="eastAsia"/>
        </w:rPr>
        <w:t>3.5.17铁铤1支</w:t>
      </w:r>
    </w:p>
    <w:p w14:paraId="2FBAE3F2">
      <w:pPr>
        <w:rPr>
          <w:rFonts w:hint="eastAsia"/>
        </w:rPr>
      </w:pPr>
      <w:r>
        <w:rPr>
          <w:rFonts w:hint="eastAsia"/>
        </w:rPr>
        <w:t>3.5.18</w:t>
      </w:r>
      <w:r>
        <w:rPr>
          <w:rFonts w:hint="eastAsia"/>
          <w:lang w:val="en-US" w:eastAsia="zh-CN"/>
        </w:rPr>
        <w:t xml:space="preserve">  </w:t>
      </w:r>
      <w:bookmarkStart w:id="0" w:name="_GoBack"/>
      <w:bookmarkEnd w:id="0"/>
      <w:r>
        <w:rPr>
          <w:rFonts w:hint="eastAsia"/>
        </w:rPr>
        <w:t>8kg手提式ABC干粉灭火器1具</w:t>
      </w:r>
    </w:p>
    <w:p w14:paraId="38EF20BA">
      <w:pPr>
        <w:rPr>
          <w:rFonts w:hint="eastAsia"/>
        </w:rPr>
      </w:pPr>
      <w:r>
        <w:rPr>
          <w:rFonts w:hint="eastAsia"/>
        </w:rPr>
        <w:t>3.5.19两节梯1把</w:t>
      </w:r>
    </w:p>
    <w:p w14:paraId="35804362">
      <w:pPr>
        <w:rPr>
          <w:rFonts w:hint="eastAsia"/>
        </w:rPr>
      </w:pPr>
      <w:r>
        <w:rPr>
          <w:rFonts w:hint="eastAsia"/>
        </w:rPr>
        <w:t>3.5.20车用三角警告牌1个</w:t>
      </w:r>
    </w:p>
    <w:p w14:paraId="1C501319">
      <w:pPr>
        <w:rPr>
          <w:rFonts w:hint="eastAsia"/>
        </w:rPr>
      </w:pPr>
      <w:r>
        <w:rPr>
          <w:rFonts w:hint="eastAsia"/>
        </w:rPr>
        <w:t>3.5.21集水器1个</w:t>
      </w:r>
    </w:p>
    <w:p w14:paraId="02C65580">
      <w:pPr>
        <w:rPr>
          <w:rFonts w:hint="eastAsia"/>
        </w:rPr>
      </w:pPr>
      <w:r>
        <w:rPr>
          <w:rFonts w:hint="eastAsia"/>
        </w:rPr>
        <w:t>3.5.22橡皮锤1个</w:t>
      </w:r>
    </w:p>
    <w:p w14:paraId="7DBA0FE3">
      <w:pPr>
        <w:rPr>
          <w:rFonts w:hint="eastAsia"/>
        </w:rPr>
      </w:pPr>
      <w:r>
        <w:rPr>
          <w:rFonts w:hint="eastAsia"/>
        </w:rPr>
        <w:t>3.5.23可充电式手提照明灯2个</w:t>
      </w:r>
    </w:p>
    <w:p w14:paraId="2779F98C">
      <w:r>
        <w:rPr>
          <w:rFonts w:hint="eastAsia"/>
        </w:rPr>
        <w:t>★3.6质保期不低于5年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FD1AC4"/>
    <w:rsid w:val="36E6529F"/>
    <w:rsid w:val="396401D4"/>
    <w:rsid w:val="72F316A6"/>
    <w:rsid w:val="79FD1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18</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2026-04-15T13:51:00Z</dcterms:created>
  <dc:creator>慎戒</dc:creator>
  <cp:lastModifiedBy>慎戒</cp:lastModifiedBy>
  <dcterms:modified xsi:type="dcterms:W3CDTF">2026-04-15T14:12:58Z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431DE423875948C2AABCAC82E6B62868_11</vt:lpwstr>
  </property>
  <property fmtid="{D5CDD505-2E9C-101B-9397-08002B2CF9AE}" pid="4" name="KSOTemplateDocerSaveRecord">
    <vt:lpwstr>eyJoZGlkIjoiYmY2MmM0ZjcyMmQwNTg5YzUxYWI2NGE4MzE3MjI5NjMiLCJ1c2VySWQiOiI4NTk2OTYwNTMifQ==</vt:lpwstr>
  </property>
</Properties>
</file>