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contextualSpacing/>
        <w:rPr>
          <w:rFonts w:ascii="Times New Roman" w:hAnsi="Times New Roman" w:eastAsia="方正黑体_GBK"/>
          <w:color w:val="000000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540" w:lineRule="exact"/>
        <w:contextualSpacing/>
        <w:jc w:val="center"/>
        <w:rPr>
          <w:rFonts w:ascii="方正小标宋_GBK" w:hAnsi="Times New Roman" w:eastAsia="方正小标宋_GBK"/>
          <w:color w:val="000000"/>
          <w:sz w:val="44"/>
          <w:szCs w:val="32"/>
        </w:rPr>
      </w:pPr>
      <w:bookmarkStart w:id="0" w:name="_Toc8272_WPSOffice_Level1"/>
      <w:r>
        <w:rPr>
          <w:rFonts w:ascii="方正小标宋_GBK" w:hAnsi="Times New Roman" w:eastAsia="方正小标宋_GBK"/>
          <w:color w:val="000000"/>
          <w:sz w:val="44"/>
          <w:szCs w:val="32"/>
        </w:rPr>
        <w:t>公开征集参数申报表</w:t>
      </w:r>
      <w:bookmarkEnd w:id="0"/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为充分了解</w:t>
      </w:r>
      <w:r>
        <w:rPr>
          <w:rFonts w:hint="eastAsia" w:ascii="Times New Roman" w:hAnsi="Times New Roman" w:eastAsia="方正仿宋_GBK"/>
          <w:sz w:val="32"/>
          <w:szCs w:val="32"/>
          <w:lang w:eastAsia="zh-CN"/>
        </w:rPr>
        <w:t>当前消防救援类装备</w:t>
      </w:r>
      <w:r>
        <w:rPr>
          <w:rFonts w:ascii="Times New Roman" w:hAnsi="Times New Roman" w:eastAsia="方正仿宋_GBK"/>
          <w:sz w:val="32"/>
          <w:szCs w:val="32"/>
        </w:rPr>
        <w:t>的市场情况，现申请采购办将我</w:t>
      </w:r>
      <w:r>
        <w:rPr>
          <w:rFonts w:hint="eastAsia" w:ascii="Times New Roman" w:hAnsi="Times New Roman" w:eastAsia="方正仿宋_GBK"/>
          <w:sz w:val="32"/>
          <w:szCs w:val="32"/>
          <w:lang w:eastAsia="zh-CN"/>
        </w:rPr>
        <w:t>支队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2024年装备</w:t>
      </w:r>
      <w:r>
        <w:rPr>
          <w:rFonts w:ascii="Times New Roman" w:hAnsi="Times New Roman" w:eastAsia="方正仿宋_GBK"/>
          <w:sz w:val="32"/>
          <w:szCs w:val="32"/>
        </w:rPr>
        <w:t>采购项目在中国政府采购网发布参数征集公告。</w:t>
      </w:r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公开征集时间：</w:t>
      </w:r>
      <w:r>
        <w:rPr>
          <w:rFonts w:ascii="Times New Roman" w:hAnsi="Times New Roman" w:eastAsia="方正仿宋_GBK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方正仿宋_GBK"/>
          <w:sz w:val="32"/>
          <w:szCs w:val="32"/>
          <w:u w:val="single"/>
          <w:lang w:val="en-US" w:eastAsia="zh-CN"/>
        </w:rPr>
        <w:t>7</w:t>
      </w:r>
      <w:r>
        <w:rPr>
          <w:rFonts w:ascii="Times New Roman" w:hAnsi="Times New Roman" w:eastAsia="方正仿宋_GBK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方正仿宋_GBK"/>
          <w:sz w:val="32"/>
          <w:szCs w:val="32"/>
        </w:rPr>
        <w:t>工作日</w:t>
      </w:r>
      <w:bookmarkStart w:id="1" w:name="_GoBack"/>
      <w:bookmarkEnd w:id="1"/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资料收集邮箱：</w:t>
      </w:r>
      <w:r>
        <w:rPr>
          <w:rFonts w:ascii="Times New Roman" w:hAnsi="Times New Roman" w:eastAsia="方正仿宋_GBK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方正仿宋_GBK"/>
          <w:sz w:val="32"/>
          <w:szCs w:val="32"/>
          <w:u w:val="single"/>
          <w:lang w:val="en-US" w:eastAsia="zh-CN"/>
        </w:rPr>
        <w:t>505684643@qq.com</w:t>
      </w:r>
      <w:r>
        <w:rPr>
          <w:rFonts w:ascii="Times New Roman" w:hAnsi="Times New Roman" w:eastAsia="方正仿宋_GBK"/>
          <w:sz w:val="32"/>
          <w:szCs w:val="32"/>
          <w:u w:val="single"/>
        </w:rPr>
        <w:t xml:space="preserve"> </w:t>
      </w:r>
    </w:p>
    <w:p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具体征集产品内容如下：</w:t>
      </w:r>
    </w:p>
    <w:tbl>
      <w:tblPr>
        <w:tblStyle w:val="3"/>
        <w:tblW w:w="100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480"/>
        <w:gridCol w:w="1000"/>
        <w:gridCol w:w="1914"/>
        <w:gridCol w:w="2268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序号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产品名称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单位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预算金额单价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（万元）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简要要求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需产商提供资料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消防员隔热防护服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0.15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993"/>
                <w:tab w:val="left" w:pos="1134"/>
                <w:tab w:val="left" w:pos="141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消防员避火防护服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0.44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二级化学防护服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一级化学防护服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1.16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内置劳动保护手套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0.0008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防高温手套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0.022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消防员防蜂服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0.25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电绝缘装具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0.35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防静电服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件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0.027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消防全身式安全吊带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根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0.14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手提式强光照明灯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0.17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救生圈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0.015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水域救援个人携行包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0.35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特种防护装备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救生照明线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救生器材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折叠式担架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0.09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救生器材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多功能担架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救生器材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气动起重气垫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救生器材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救援支架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0.9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救生器材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橡皮艇（含30P玄外机）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3.9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救生器材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稳固保护附件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救生器材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手动破拆工具组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0.25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破拆器材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机动链锯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0.4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破拆器材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无齿锯5.5KW、15KG左右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1.95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破拆器材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液压开门器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0.58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破拆器材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毁锁器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0.62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破拆器材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多功能挠钩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破拆器材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绝缘剪断钳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0.024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破拆器材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移动式排烟机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排烟器材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有毒气体探测仪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1.9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侦检器材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可燃气体检测仪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侦检器材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消防用红外热像仪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5.5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侦检器材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漏电探测仪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0.15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侦检器材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65水带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盘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0.04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80水带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盘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0.047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水幕水带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盘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二分水器（中压）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三分水器（中压）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0.06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异型异径接口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0.01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40卡扣两分水器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40卡扣三分水器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0.055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40卡扣直流水枪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40卡扣多功能水枪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0.12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40卡扣转换65卡扣接口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0.01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40水带（20米）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盘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0.048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40水带（30米）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盘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灭火类输水器材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移动式遥控消防炮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2.6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灭火类射水器材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移动式自摆炮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灭火类射水器材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多功能消防水枪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0.22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灭火类射水器材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直流水枪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灭火类射水器材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PQ16型泡沫枪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0.13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灭火类射水器材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二节拉梯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架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0.1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灭火类其他器材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15米金属拉梯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架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1.7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灭火类其他器材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65公转40内扣转换接口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0.0185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灭火类其他器材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65公转40内扣分水器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0.079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灭火类其他器材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40水带卷盘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0.095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灭火类其他器材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应急指挥帐篷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战勤保障物资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A类泡沫灭火剂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吨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灭火药剂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B类泡沫灭火泡沫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吨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0.7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灭火药剂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高倍数泡沫灭火剂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吨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灭火药剂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干粉灭火剂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吨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0.6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灭火药剂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移动式手推车（电动助力带万向轮）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辆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折叠床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0.078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折叠帐篷（遮阳棚）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顶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0.04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便携式移动电源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0.618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防寒鞋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0.035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烧水壶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0.032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空调（帐篷）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0.47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大容量水桶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0.012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电源线盘（50米）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0.1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水质检测笔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支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0.22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应急装备物资模块箱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0.0975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宿营灯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0.0498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医疗包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0.058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装备器材帐篷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顶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1.188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棉被、棉褥、枕头、毛巾被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0.045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含氯消毒剂（KG）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瓶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0.00078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防寒救援服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0.0645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睡袋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0.0495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内衣裤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0.0112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袜子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0.0018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雨鞋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0.009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雨衣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件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0.028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生活洗漱用品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0.008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油桶（20L）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0.012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便携式充气泵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插线板（10米）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0.01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医疗帐篷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顶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1.2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住宿帐篷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顶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1.9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99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</w:t>
            </w:r>
          </w:p>
        </w:tc>
        <w:tc>
          <w:tcPr>
            <w:tcW w:w="14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太阳镜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副</w:t>
            </w:r>
          </w:p>
        </w:tc>
        <w:tc>
          <w:tcPr>
            <w:tcW w:w="19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0.0195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应急装备物资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contextualSpacing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lang w:eastAsia="zh-CN"/>
              </w:rPr>
              <w:t>主要提供产品详细参数，包含整体要求、性能参数、其他要求等，可附产品图片、视频、介绍、检测报告予以说明。</w:t>
            </w:r>
          </w:p>
        </w:tc>
      </w:tr>
    </w:tbl>
    <w:p>
      <w:pPr>
        <w:tabs>
          <w:tab w:val="left" w:pos="993"/>
          <w:tab w:val="left" w:pos="1134"/>
          <w:tab w:val="left" w:pos="1418"/>
        </w:tabs>
        <w:spacing w:line="400" w:lineRule="exact"/>
        <w:ind w:left="640" w:hanging="640" w:hangingChars="200"/>
        <w:contextualSpacing/>
        <w:jc w:val="left"/>
        <w:rPr>
          <w:rFonts w:ascii="Times New Roman" w:hAnsi="Times New Roman" w:eastAsia="方正仿宋_GBK"/>
          <w:sz w:val="32"/>
          <w:szCs w:val="32"/>
        </w:rPr>
      </w:pPr>
    </w:p>
    <w:p>
      <w:pPr>
        <w:autoSpaceDE w:val="0"/>
        <w:autoSpaceDN w:val="0"/>
        <w:adjustRightInd w:val="0"/>
        <w:jc w:val="left"/>
        <w:rPr>
          <w:rFonts w:ascii="Times New Roman" w:hAnsi="Times New Roman" w:eastAsia="方正仿宋_GBK"/>
          <w:color w:val="000000"/>
          <w:kern w:val="0"/>
          <w:sz w:val="32"/>
          <w:szCs w:val="32"/>
        </w:rPr>
      </w:pPr>
    </w:p>
    <w:p>
      <w:pPr>
        <w:tabs>
          <w:tab w:val="left" w:pos="993"/>
          <w:tab w:val="left" w:pos="1134"/>
          <w:tab w:val="left" w:pos="1418"/>
        </w:tabs>
        <w:spacing w:line="400" w:lineRule="exact"/>
        <w:ind w:left="640" w:hanging="640" w:hangingChars="200"/>
        <w:contextualSpacing/>
        <w:jc w:val="left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仿宋_GBK"/>
          <w:sz w:val="32"/>
          <w:szCs w:val="32"/>
        </w:rPr>
        <w:t>科室</w:t>
      </w:r>
      <w:r>
        <w:rPr>
          <w:rFonts w:ascii="Times New Roman" w:hAnsi="Times New Roman" w:eastAsia="方正仿宋_GBK"/>
          <w:sz w:val="32"/>
          <w:szCs w:val="32"/>
        </w:rPr>
        <w:t>（盖章）</w:t>
      </w:r>
    </w:p>
    <w:p>
      <w:pPr>
        <w:tabs>
          <w:tab w:val="left" w:pos="993"/>
          <w:tab w:val="left" w:pos="1134"/>
          <w:tab w:val="left" w:pos="1418"/>
        </w:tabs>
        <w:spacing w:line="400" w:lineRule="exact"/>
        <w:ind w:left="638" w:leftChars="304" w:firstLine="5280" w:firstLineChars="165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 xml:space="preserve">年  月  日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xZTU5MzFiZDBjMGI2NmM3ZDQyZGM5MzFhZTk4MzkifQ=="/>
  </w:docVars>
  <w:rsids>
    <w:rsidRoot w:val="00000000"/>
    <w:rsid w:val="268D6845"/>
    <w:rsid w:val="6A4727A9"/>
    <w:rsid w:val="7DBAF2FC"/>
    <w:rsid w:val="FDFF1AB4"/>
    <w:rsid w:val="FFEA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239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2023-11-21T09:53:00Z</dcterms:created>
  <dc:creator>Administrator</dc:creator>
  <cp:lastModifiedBy>牛撕虎</cp:lastModifiedBy>
  <cp:lastPrinted>2024-04-07T10:58:00Z</cp:lastPrinted>
  <dcterms:modified xsi:type="dcterms:W3CDTF">2024-04-08T02:07:31Z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1A9161DE8A71447DB82BDF343897BC98_12</vt:lpwstr>
  </property>
</Properties>
</file>