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版本号：N510185202600000720260107001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层流净化维保服务采购项目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N5101852026000007</w:t>
      </w:r>
    </w:p>
    <w:p>
      <w:pPr>
        <w:pStyle w:val="null3"/>
        <w:jc w:val="left"/>
        <w:outlineLvl w:val="2"/>
      </w:pPr>
      <w:r>
        <w:rPr>
          <w:rFonts w:ascii="仿宋_GB2312" w:hAnsi="仿宋_GB2312" w:cs="仿宋_GB2312" w:eastAsia="仿宋_GB2312"/>
          <w:sz w:val="28"/>
          <w:b/>
        </w:rPr>
        <w:t>简阳市人民医院</w:t>
      </w:r>
    </w:p>
    <w:p>
      <w:pPr>
        <w:pStyle w:val="null3"/>
        <w:jc w:val="center"/>
        <w:outlineLvl w:val="2"/>
      </w:pPr>
      <w:r>
        <w:rPr>
          <w:rFonts w:ascii="仿宋_GB2312" w:hAnsi="仿宋_GB2312" w:cs="仿宋_GB2312" w:eastAsia="仿宋_GB2312"/>
          <w:sz w:val="28"/>
          <w:b/>
        </w:rPr>
        <w:t>四川五洲招标代理有限公司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2026年01月07日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四川五洲招标代理有限公司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简阳市人民医院</w:t>
      </w:r>
      <w:r>
        <w:rPr>
          <w:rFonts w:ascii="仿宋_GB2312" w:hAnsi="仿宋_GB2312" w:cs="仿宋_GB2312" w:eastAsia="仿宋_GB2312"/>
        </w:rPr>
        <w:t xml:space="preserve"> 委托，拟对 </w:t>
      </w:r>
      <w:r>
        <w:rPr>
          <w:rFonts w:ascii="仿宋_GB2312" w:hAnsi="仿宋_GB2312" w:cs="仿宋_GB2312" w:eastAsia="仿宋_GB2312"/>
        </w:rPr>
        <w:t>层流净化维保服务采购项目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成都市简阳市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N5101852026000007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层流净化维保服务采购项目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我院层流净化区域包含住院大楼（麻醉手术部、重症医学科、新生儿科、产科、血液风免科、静配中心），消毒供应中心，门诊及感染科大楼（麻醉手术部、实验医学科、中心实验室、核酸基地，感染科3楼层流负压病房）。为确保我院层流净化系统安全运行，保障科室使用，拟将我院各区域层流净化系统维保服务合并为1项整体服务进行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一、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 二、为有效缓解中小企业融资难、融资贵问题，根据 成都市财政局中国人民银行成都分行营业管理部关于印发《成都市中小企业政府采购信用融资暂行办法》和 《成都市级支持中小企业政府采购信用融资实施方案》 的通知（成财采〔2019〕17 号）（见附件【信用融资】），成都市范围内政府采购项目中标（成交）供应商为中小微企业的，可依据政府采购合同申请政府采购信用融资。</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简阳市人民医院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四川省成都市简阳市花园街医院路180号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028-27238026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四川五洲招标代理有限公司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成都市武侯区星狮路511号大合仓C区513</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李章田、陈圣友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028-85446608-8822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成交）金额为计费基数，按照原国家计委《关于印发招标代理服务收费管理暂行办法的通知》（计价格[2002]1980号）和国家发展改革委办公厅《关于招标代理服务收费有关问题的通知》（发改办价格［2003］857号）文件规定的招标收费费率和方式下浮 20% 执行。招标代理服务费由中标人（成交供应商）承担，由中标人（成交供应商）在领取中标（成交）通知书前向采购代理机构支付。 本项目为服务类项目，100万元以下的收费费率为：1.5%；100万元-500万元收费费率为：0.8%。 注：在代理服务费开票之前，请申请人仔细填写《增值税发票信息申请表》（详见附件），并将此表以电子邮件形式发送至四川五洲招标代理有限公司财务部的指定邮箱scwz@scwzzbdl.email。收款单位：四川五洲招标代理有限公司 银行帐号：320 220 102 200 057 000 16 开户银行：成都银行金府路支行。</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简阳市人民医院</w:t>
      </w:r>
      <w:r>
        <w:rPr>
          <w:rFonts w:ascii="仿宋_GB2312" w:hAnsi="仿宋_GB2312" w:cs="仿宋_GB2312" w:eastAsia="仿宋_GB2312"/>
        </w:rPr>
        <w:t xml:space="preserve"> 和 </w:t>
      </w:r>
      <w:r>
        <w:rPr>
          <w:rFonts w:ascii="仿宋_GB2312" w:hAnsi="仿宋_GB2312" w:cs="仿宋_GB2312" w:eastAsia="仿宋_GB2312"/>
        </w:rPr>
        <w:t>四川五洲招标代理有限公司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简阳市人民医院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四川五洲招标代理有限公司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16.6</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16.6</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16.6</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16.6</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16.6</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简阳市人民医院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联系人：汪老师</w:t>
      </w:r>
    </w:p>
    <w:p>
      <w:pPr>
        <w:pStyle w:val="null3"/>
        <w:jc w:val="left"/>
      </w:pPr>
      <w:r>
        <w:rPr>
          <w:rFonts w:ascii="仿宋_GB2312" w:hAnsi="仿宋_GB2312" w:cs="仿宋_GB2312" w:eastAsia="仿宋_GB2312"/>
        </w:rPr>
        <w:t>联系电话：028-27238026</w:t>
      </w:r>
    </w:p>
    <w:p>
      <w:pPr>
        <w:pStyle w:val="null3"/>
        <w:jc w:val="left"/>
      </w:pPr>
      <w:r>
        <w:rPr>
          <w:rFonts w:ascii="仿宋_GB2312" w:hAnsi="仿宋_GB2312" w:cs="仿宋_GB2312" w:eastAsia="仿宋_GB2312"/>
        </w:rPr>
        <w:t>地址：四川省成都市简阳市花园街医院路180号</w:t>
      </w:r>
    </w:p>
    <w:p>
      <w:pPr>
        <w:pStyle w:val="null3"/>
        <w:jc w:val="left"/>
      </w:pPr>
      <w:r>
        <w:rPr>
          <w:rFonts w:ascii="仿宋_GB2312" w:hAnsi="仿宋_GB2312" w:cs="仿宋_GB2312" w:eastAsia="仿宋_GB2312"/>
        </w:rPr>
        <w:t>邮编：641400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联系人：李章田</w:t>
      </w:r>
    </w:p>
    <w:p>
      <w:pPr>
        <w:pStyle w:val="null3"/>
        <w:jc w:val="left"/>
      </w:pPr>
      <w:r>
        <w:rPr>
          <w:rFonts w:ascii="仿宋_GB2312" w:hAnsi="仿宋_GB2312" w:cs="仿宋_GB2312" w:eastAsia="仿宋_GB2312"/>
        </w:rPr>
        <w:t>联系电话：028-85446608-8822</w:t>
      </w:r>
    </w:p>
    <w:p>
      <w:pPr>
        <w:pStyle w:val="null3"/>
        <w:jc w:val="left"/>
      </w:pPr>
      <w:r>
        <w:rPr>
          <w:rFonts w:ascii="仿宋_GB2312" w:hAnsi="仿宋_GB2312" w:cs="仿宋_GB2312" w:eastAsia="仿宋_GB2312"/>
        </w:rPr>
        <w:t>地址：成都市武侯区星狮路511号大合仓C区513</w:t>
      </w:r>
    </w:p>
    <w:p>
      <w:pPr>
        <w:pStyle w:val="null3"/>
        <w:jc w:val="left"/>
      </w:pPr>
      <w:r>
        <w:rPr>
          <w:rFonts w:ascii="仿宋_GB2312" w:hAnsi="仿宋_GB2312" w:cs="仿宋_GB2312" w:eastAsia="仿宋_GB2312"/>
        </w:rPr>
        <w:t>邮编：610043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795,000.00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层流净化维保服务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795,000.00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层流净化维保服务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795,000.00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标的名称：层流净化维保服务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1.服务范围</w:t>
            </w:r>
          </w:p>
        </w:tc>
        <w:tc>
          <w:tcPr>
            <w:tcW w:type="dxa" w:w="5814"/>
          </w:tcPr>
          <w:p>
            <w:pPr>
              <w:pStyle w:val="null3"/>
              <w:ind w:firstLine="56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全院层流净化系统</w:t>
            </w:r>
          </w:p>
          <w:tbl>
            <w:tblPr>
              <w:tblBorders>
                <w:top w:val="none" w:color="000000" w:sz="4"/>
                <w:left w:val="none" w:color="000000" w:sz="4"/>
                <w:bottom w:val="none" w:color="000000" w:sz="4"/>
                <w:right w:val="none" w:color="000000" w:sz="4"/>
                <w:insideH w:val="none"/>
                <w:insideV w:val="none"/>
              </w:tblBorders>
            </w:tblPr>
            <w:tblGrid>
              <w:gridCol w:w="528"/>
              <w:gridCol w:w="1367"/>
              <w:gridCol w:w="2014"/>
              <w:gridCol w:w="638"/>
              <w:gridCol w:w="957"/>
              <w:gridCol w:w="1476"/>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科室</w:t>
                  </w:r>
                </w:p>
              </w:tc>
              <w:tc>
                <w:tcPr>
                  <w:tcW w:type="dxa" w:w="2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级别及位置</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A区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洁净</w:t>
                  </w:r>
                  <w:r>
                    <w:rPr>
                      <w:rFonts w:ascii="仿宋_GB2312" w:hAnsi="仿宋_GB2312" w:cs="仿宋_GB2312" w:eastAsia="仿宋_GB2312"/>
                      <w:sz w:val="18"/>
                      <w:color w:val="000000"/>
                    </w:rPr>
                    <w:t>Ⅰ</w:t>
                  </w:r>
                  <w:r>
                    <w:rPr>
                      <w:rFonts w:ascii="仿宋_GB2312" w:hAnsi="仿宋_GB2312" w:cs="仿宋_GB2312" w:eastAsia="仿宋_GB2312"/>
                      <w:sz w:val="22"/>
                      <w:color w:val="000000"/>
                    </w:rPr>
                    <w:t>级（百级）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共用</w:t>
                  </w:r>
                  <w:r>
                    <w:rPr>
                      <w:rFonts w:ascii="仿宋_GB2312" w:hAnsi="仿宋_GB2312" w:cs="仿宋_GB2312" w:eastAsia="仿宋_GB2312"/>
                      <w:sz w:val="22"/>
                      <w:color w:val="000000"/>
                    </w:rPr>
                    <w:t>6楼风冷热泵</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A区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洁净</w:t>
                  </w:r>
                  <w:r>
                    <w:rPr>
                      <w:rFonts w:ascii="仿宋_GB2312" w:hAnsi="仿宋_GB2312" w:cs="仿宋_GB2312" w:eastAsia="仿宋_GB2312"/>
                      <w:sz w:val="18"/>
                      <w:color w:val="000000"/>
                    </w:rPr>
                    <w:t>Ⅱ</w:t>
                  </w:r>
                  <w:r>
                    <w:rPr>
                      <w:rFonts w:ascii="仿宋_GB2312" w:hAnsi="仿宋_GB2312" w:cs="仿宋_GB2312" w:eastAsia="仿宋_GB2312"/>
                      <w:sz w:val="22"/>
                      <w:color w:val="000000"/>
                    </w:rPr>
                    <w:t>级（千级）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vMerge/>
                  <w:tcBorders>
                    <w:top w:val="none" w:color="000000" w:sz="4"/>
                    <w:left w:val="none" w:color="000000" w:sz="4"/>
                    <w:bottom w:val="single" w:color="000000" w:sz="4"/>
                    <w:right w:val="single" w:color="000000" w:sz="4"/>
                  </w:tcBorders>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A区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普通</w:t>
                  </w:r>
                  <w:r>
                    <w:rPr>
                      <w:rFonts w:ascii="仿宋_GB2312" w:hAnsi="仿宋_GB2312" w:cs="仿宋_GB2312" w:eastAsia="仿宋_GB2312"/>
                      <w:sz w:val="22"/>
                      <w:color w:val="000000"/>
                    </w:rPr>
                    <w:t>Ⅲ级（万级）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4台</w:t>
                  </w:r>
                </w:p>
              </w:tc>
              <w:tc>
                <w:tcPr>
                  <w:tcW w:type="dxa" w:w="1476"/>
                  <w:vMerge/>
                  <w:tcBorders>
                    <w:top w:val="none" w:color="000000" w:sz="4"/>
                    <w:left w:val="none" w:color="000000" w:sz="4"/>
                    <w:bottom w:val="single" w:color="000000" w:sz="4"/>
                    <w:right w:val="single" w:color="000000" w:sz="4"/>
                  </w:tcBorders>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A区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正负压转换</w:t>
                  </w:r>
                  <w:r>
                    <w:rPr>
                      <w:rFonts w:ascii="仿宋_GB2312" w:hAnsi="仿宋_GB2312" w:cs="仿宋_GB2312" w:eastAsia="仿宋_GB2312"/>
                      <w:sz w:val="22"/>
                      <w:color w:val="000000"/>
                    </w:rPr>
                    <w:t>Ⅲ级（万级）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vMerge/>
                  <w:tcBorders>
                    <w:top w:val="none" w:color="000000" w:sz="4"/>
                    <w:left w:val="none" w:color="000000" w:sz="4"/>
                    <w:bottom w:val="single" w:color="000000" w:sz="4"/>
                    <w:right w:val="single" w:color="000000" w:sz="4"/>
                  </w:tcBorders>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A区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麻醉复苏室（</w:t>
                  </w: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vMerge/>
                  <w:tcBorders>
                    <w:top w:val="none" w:color="000000" w:sz="4"/>
                    <w:left w:val="none" w:color="000000" w:sz="4"/>
                    <w:bottom w:val="single" w:color="000000" w:sz="4"/>
                    <w:right w:val="single" w:color="000000" w:sz="4"/>
                  </w:tcBorders>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重症监护室</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40床</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2台</w:t>
                  </w:r>
                </w:p>
              </w:tc>
              <w:tc>
                <w:tcPr>
                  <w:tcW w:type="dxa" w:w="1476"/>
                  <w:vMerge/>
                  <w:tcBorders>
                    <w:top w:val="none" w:color="000000" w:sz="4"/>
                    <w:left w:val="none" w:color="000000" w:sz="4"/>
                    <w:bottom w:val="single" w:color="000000" w:sz="4"/>
                    <w:right w:val="single" w:color="000000" w:sz="4"/>
                  </w:tcBorders>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新生儿科</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20床</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vMerge/>
                  <w:tcBorders>
                    <w:top w:val="none" w:color="000000" w:sz="4"/>
                    <w:left w:val="none" w:color="000000" w:sz="4"/>
                    <w:bottom w:val="single" w:color="000000" w:sz="4"/>
                    <w:right w:val="single" w:color="000000" w:sz="4"/>
                  </w:tcBorders>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产科</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普通</w:t>
                  </w:r>
                  <w:r>
                    <w:rPr>
                      <w:rFonts w:ascii="仿宋_GB2312" w:hAnsi="仿宋_GB2312" w:cs="仿宋_GB2312" w:eastAsia="仿宋_GB2312"/>
                      <w:sz w:val="22"/>
                      <w:color w:val="000000"/>
                    </w:rPr>
                    <w:t>Ⅲ级（万级）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vMerge/>
                  <w:tcBorders>
                    <w:top w:val="none" w:color="000000" w:sz="4"/>
                    <w:left w:val="none" w:color="000000" w:sz="4"/>
                    <w:bottom w:val="single" w:color="000000" w:sz="4"/>
                    <w:right w:val="single" w:color="000000" w:sz="4"/>
                  </w:tcBorders>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血液风免科</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洁净</w:t>
                  </w:r>
                  <w:r>
                    <w:rPr>
                      <w:rFonts w:ascii="仿宋_GB2312" w:hAnsi="仿宋_GB2312" w:cs="仿宋_GB2312" w:eastAsia="仿宋_GB2312"/>
                      <w:sz w:val="22"/>
                      <w:color w:val="000000"/>
                    </w:rPr>
                    <w:t>Ⅰ级（百级）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风冷热泵独立</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静配中心</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普通</w:t>
                  </w:r>
                  <w:r>
                    <w:rPr>
                      <w:rFonts w:ascii="仿宋_GB2312" w:hAnsi="仿宋_GB2312" w:cs="仿宋_GB2312" w:eastAsia="仿宋_GB2312"/>
                      <w:sz w:val="22"/>
                      <w:color w:val="000000"/>
                    </w:rPr>
                    <w:t>Ⅲ级（万级）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2台</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共用</w:t>
                  </w:r>
                  <w:r>
                    <w:rPr>
                      <w:rFonts w:ascii="仿宋_GB2312" w:hAnsi="仿宋_GB2312" w:cs="仿宋_GB2312" w:eastAsia="仿宋_GB2312"/>
                      <w:sz w:val="22"/>
                      <w:color w:val="000000"/>
                    </w:rPr>
                    <w:t>1楼风冷热泵</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中心实验室</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PCR实验室（10万级）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共用风冷热泵</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中心实验室</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细胞实验室普通</w:t>
                  </w:r>
                  <w:r>
                    <w:rPr>
                      <w:rFonts w:ascii="仿宋_GB2312" w:hAnsi="仿宋_GB2312" w:cs="仿宋_GB2312" w:eastAsia="仿宋_GB2312"/>
                      <w:sz w:val="22"/>
                      <w:color w:val="000000"/>
                    </w:rPr>
                    <w:t>Ⅲ级（万级）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vMerge/>
                  <w:tcBorders>
                    <w:top w:val="none" w:color="000000" w:sz="4"/>
                    <w:left w:val="none" w:color="000000" w:sz="4"/>
                    <w:bottom w:val="single" w:color="000000" w:sz="4"/>
                    <w:right w:val="single" w:color="000000" w:sz="4"/>
                  </w:tcBorders>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中心实验室</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结核病实验室普通</w:t>
                  </w:r>
                  <w:r>
                    <w:rPr>
                      <w:rFonts w:ascii="仿宋_GB2312" w:hAnsi="仿宋_GB2312" w:cs="仿宋_GB2312" w:eastAsia="仿宋_GB2312"/>
                      <w:sz w:val="22"/>
                      <w:color w:val="000000"/>
                    </w:rPr>
                    <w:t>Ⅲ级（万级）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合用机组</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中心实验室</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结核病实验室（</w:t>
                  </w: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7"/>
                  <w:vMerge/>
                  <w:tcBorders>
                    <w:top w:val="non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实验医学科</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病毒实验室（</w:t>
                  </w: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实验医学科</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鉴定室（</w:t>
                  </w: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实验医学科</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结核室（</w:t>
                  </w: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消毒供应中心</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操作间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病理科</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新风机组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独立机组</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B区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洁净</w:t>
                  </w:r>
                  <w:r>
                    <w:rPr>
                      <w:rFonts w:ascii="仿宋_GB2312" w:hAnsi="仿宋_GB2312" w:cs="仿宋_GB2312" w:eastAsia="仿宋_GB2312"/>
                      <w:sz w:val="22"/>
                      <w:color w:val="000000"/>
                    </w:rPr>
                    <w:t>Ⅰ级（百级）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B区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普通</w:t>
                  </w:r>
                  <w:r>
                    <w:rPr>
                      <w:rFonts w:ascii="仿宋_GB2312" w:hAnsi="仿宋_GB2312" w:cs="仿宋_GB2312" w:eastAsia="仿宋_GB2312"/>
                      <w:sz w:val="22"/>
                      <w:color w:val="000000"/>
                    </w:rPr>
                    <w:t>Ⅲ级（万级）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B区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正负压转换</w:t>
                  </w:r>
                  <w:r>
                    <w:rPr>
                      <w:rFonts w:ascii="仿宋_GB2312" w:hAnsi="仿宋_GB2312" w:cs="仿宋_GB2312" w:eastAsia="仿宋_GB2312"/>
                      <w:sz w:val="22"/>
                      <w:color w:val="000000"/>
                    </w:rPr>
                    <w:t>Ⅲ级（万级）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B区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麻醉复苏室（</w:t>
                  </w: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w:t>
                  </w:r>
                  <w:r>
                    <w:rPr>
                      <w:rFonts w:ascii="仿宋_GB2312" w:hAnsi="仿宋_GB2312" w:cs="仿宋_GB2312" w:eastAsia="仿宋_GB2312"/>
                      <w:sz w:val="22"/>
                      <w:color w:val="000000"/>
                    </w:rPr>
                    <w:t>B区</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行为管理系统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不含软件运维</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核酸基地实验室</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整体</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层流负压病房</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10万级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4间</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1.2至少包含层流净化区域以下工程项目：</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1洁净空调工程：净化空调机组、排风机、电极加湿器、消声器、防火阀、手动调节阀、定风量阀、高效送风口、净化机组内各种过滤器、高效过滤器、风冷热泵、水泵。</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2强电工程：配电箱、灯具（灯管）、插座、开关、隔离变压器。</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3自控工程：空调自控柜、压差传感器、温湿度传感器、电动三通阀。</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4装饰工程：净化区域内所有电动门、手动门、多功能控制箱、观片灯、插座箱、记录板、麻醉柜、器械柜、净化灯带、层流送风天花、感应洗手池。</w:t>
            </w:r>
          </w:p>
          <w:p>
            <w:pPr>
              <w:pStyle w:val="null3"/>
              <w:spacing w:after="120"/>
              <w:jc w:val="both"/>
            </w:pP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1.2.</w:t>
            </w:r>
            <w:r>
              <w:rPr>
                <w:rFonts w:ascii="仿宋_GB2312" w:hAnsi="仿宋_GB2312" w:cs="仿宋_GB2312" w:eastAsia="仿宋_GB2312"/>
                <w:sz w:val="24"/>
              </w:rPr>
              <w:t>5医气工程：多功能吊塔、气体终端及管路。</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6</w:t>
            </w:r>
            <w:r>
              <w:rPr>
                <w:rFonts w:ascii="仿宋_GB2312" w:hAnsi="仿宋_GB2312" w:cs="仿宋_GB2312" w:eastAsia="仿宋_GB2312"/>
                <w:sz w:val="24"/>
              </w:rPr>
              <w:t>其他：净化区域内各类型洁净工作台、风冷式模块机组、无影灯</w:t>
            </w:r>
            <w:r>
              <w:rPr>
                <w:rFonts w:ascii="仿宋_GB2312" w:hAnsi="仿宋_GB2312" w:cs="仿宋_GB2312" w:eastAsia="仿宋_GB2312"/>
                <w:sz w:val="24"/>
              </w:rPr>
              <w:t>及全院</w:t>
            </w:r>
            <w:r>
              <w:rPr>
                <w:rFonts w:ascii="仿宋_GB2312" w:hAnsi="仿宋_GB2312" w:cs="仿宋_GB2312" w:eastAsia="仿宋_GB2312"/>
                <w:sz w:val="24"/>
              </w:rPr>
              <w:t>生物安全柜等。</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2.服务要求（其中★标识为实质性参数，不允许负偏离，否则作无效投标文件处理。▲标识为核心参数。非★和▲标识为普通参数。）</w:t>
            </w:r>
          </w:p>
        </w:tc>
        <w:tc>
          <w:tcPr>
            <w:tcW w:type="dxa" w:w="5814"/>
          </w:tcPr>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b/>
              </w:rPr>
              <w:t>2.1</w:t>
            </w:r>
            <w:r>
              <w:rPr>
                <w:rFonts w:ascii="仿宋_GB2312" w:hAnsi="仿宋_GB2312" w:cs="仿宋_GB2312" w:eastAsia="仿宋_GB2312"/>
                <w:sz w:val="24"/>
                <w:b/>
              </w:rPr>
              <w:t>层流净化维护标准包括以下方面</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1对层流手术室洁净区域内的非阻漏式孔板格栅丝网等送风口，每周进行检查清洁情况。回风口格栅使用竖向栅条，若有污染应随时清洁，对过滤网按要求更换。</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2正负压手术室如开展感染类手术后，进行负压持续运转15分钟后再进行清洁擦拭，达到自净要求方可进行下一个手术。过滤致病气溶胶的排风过滤器每半年更换一次。</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洁净空调机组表冷器</w:t>
            </w:r>
            <w:r>
              <w:rPr>
                <w:rFonts w:ascii="仿宋_GB2312" w:hAnsi="仿宋_GB2312" w:cs="仿宋_GB2312" w:eastAsia="仿宋_GB2312"/>
                <w:sz w:val="24"/>
              </w:rPr>
              <w:t>每季度进行高压自来水喷射冲洗，并保持清洁干燥。对</w:t>
            </w:r>
            <w:r>
              <w:rPr>
                <w:rFonts w:ascii="仿宋_GB2312" w:hAnsi="仿宋_GB2312" w:cs="仿宋_GB2312" w:eastAsia="仿宋_GB2312"/>
                <w:sz w:val="24"/>
              </w:rPr>
              <w:t>洁净空调机组</w:t>
            </w:r>
            <w:r>
              <w:rPr>
                <w:rFonts w:ascii="仿宋_GB2312" w:hAnsi="仿宋_GB2312" w:cs="仿宋_GB2312" w:eastAsia="仿宋_GB2312"/>
                <w:sz w:val="24"/>
              </w:rPr>
              <w:t>内部加湿器和表冷器下的积水盘，每季度进行清洗去除污垢并保持干燥清洁。挡水板每周进行清洗并保持干燥。冷凝水的排水点每天检查，并每周进行清洁。</w:t>
            </w:r>
          </w:p>
          <w:p>
            <w:pPr>
              <w:pStyle w:val="null3"/>
              <w:spacing w:after="120"/>
              <w:ind w:firstLine="480"/>
              <w:jc w:val="left"/>
            </w:pPr>
            <w:r>
              <w:rPr>
                <w:rFonts w:ascii="仿宋_GB2312" w:hAnsi="仿宋_GB2312" w:cs="仿宋_GB2312" w:eastAsia="仿宋_GB2312"/>
                <w:sz w:val="24"/>
              </w:rPr>
              <w:t>2.1.</w:t>
            </w:r>
            <w:r>
              <w:rPr>
                <w:rFonts w:ascii="仿宋_GB2312" w:hAnsi="仿宋_GB2312" w:cs="仿宋_GB2312" w:eastAsia="仿宋_GB2312"/>
                <w:sz w:val="24"/>
              </w:rPr>
              <w:t>4保持室内温度和湿度达到相应规范要求，避免因温湿度过大造成细菌大量繁殖而影响无菌操作。</w:t>
            </w:r>
          </w:p>
          <w:p>
            <w:pPr>
              <w:pStyle w:val="null3"/>
              <w:spacing w:after="120"/>
              <w:ind w:firstLine="480"/>
              <w:jc w:val="left"/>
            </w:pPr>
            <w:r>
              <w:rPr>
                <w:rFonts w:ascii="仿宋_GB2312" w:hAnsi="仿宋_GB2312" w:cs="仿宋_GB2312" w:eastAsia="仿宋_GB2312"/>
                <w:sz w:val="24"/>
              </w:rPr>
              <w:t>2.1.</w:t>
            </w:r>
            <w:r>
              <w:rPr>
                <w:rFonts w:ascii="仿宋_GB2312" w:hAnsi="仿宋_GB2312" w:cs="仿宋_GB2312" w:eastAsia="仿宋_GB2312"/>
                <w:sz w:val="24"/>
              </w:rPr>
              <w:t>5每周对新风机组内空气过滤器进行全面检查或更换过滤器及清洗、消毒过滤器表面尘埃，保证气体交换充分。及时清除机房垃圾污物及废弃物，每季度清洁机房，防止尘土飞扬造成污染环境。</w:t>
            </w:r>
          </w:p>
          <w:p>
            <w:pPr>
              <w:pStyle w:val="null3"/>
              <w:ind w:firstLine="56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2.2</w:t>
            </w:r>
            <w:r>
              <w:rPr>
                <w:rFonts w:ascii="仿宋_GB2312" w:hAnsi="仿宋_GB2312" w:cs="仿宋_GB2312" w:eastAsia="仿宋_GB2312"/>
                <w:sz w:val="24"/>
                <w:b/>
                <w:color w:val="000000"/>
              </w:rPr>
              <w:t>层流空气净化设备的日常管理要求</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1设备维护与清洁：</w:t>
            </w:r>
          </w:p>
          <w:p>
            <w:pPr>
              <w:pStyle w:val="null3"/>
              <w:spacing w:after="120"/>
              <w:ind w:firstLine="480"/>
              <w:jc w:val="left"/>
            </w:pPr>
            <w:r>
              <w:rPr>
                <w:rFonts w:ascii="仿宋_GB2312" w:hAnsi="仿宋_GB2312" w:cs="仿宋_GB2312" w:eastAsia="仿宋_GB2312"/>
                <w:sz w:val="24"/>
              </w:rPr>
              <w:t>2.2.1.</w:t>
            </w:r>
            <w:r>
              <w:rPr>
                <w:rFonts w:ascii="仿宋_GB2312" w:hAnsi="仿宋_GB2312" w:cs="仿宋_GB2312" w:eastAsia="仿宋_GB2312"/>
                <w:sz w:val="24"/>
              </w:rPr>
              <w:t>1定期进行设备的维护和保养，包括清洁过滤器、更换滤芯、检查风机、调整风速等。</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1.2设备维护和清洁工作由专业的技术人员</w:t>
            </w:r>
            <w:r>
              <w:rPr>
                <w:rFonts w:ascii="仿宋_GB2312" w:hAnsi="仿宋_GB2312" w:cs="仿宋_GB2312" w:eastAsia="仿宋_GB2312"/>
                <w:sz w:val="24"/>
              </w:rPr>
              <w:t>（制冷与空调作业证和电工证）</w:t>
            </w:r>
            <w:r>
              <w:rPr>
                <w:rFonts w:ascii="仿宋_GB2312" w:hAnsi="仿宋_GB2312" w:cs="仿宋_GB2312" w:eastAsia="仿宋_GB2312"/>
                <w:sz w:val="24"/>
              </w:rPr>
              <w:t>进行，并按照操作手册要求进行操作。</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2空调机组过滤器更换：</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2.1定期更换空调机组过滤器，初效过滤器更换周期一般为2个月或根据实际情况确定。</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2.2更换过滤器时，使用符合要求的过滤器，并注意正确安装位置和方向。</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3风速调整：</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3.1根据净化室使用情况和需求，调整空气净化设备的风速，以保证合适的风量。</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3.2风速调整应谨慎进行，避免过高或过低的风速对手术室内环境产生不利影响。</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4环境监测：</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4.1定期进行净化室内空气质量的监测和测试，包括：换气次数、温度、相对湿度、照度、噪音、压差等洁净度参数的监测。</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4.2监测结果应记录并进行分析，如有异常情况应及时采取相应的措施进行处理。</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5定期维护：</w:t>
            </w:r>
          </w:p>
          <w:p>
            <w:pPr>
              <w:pStyle w:val="null3"/>
              <w:ind w:firstLine="480"/>
              <w:jc w:val="left"/>
            </w:pPr>
            <w:r>
              <w:rPr>
                <w:rFonts w:ascii="仿宋_GB2312" w:hAnsi="仿宋_GB2312" w:cs="仿宋_GB2312" w:eastAsia="仿宋_GB2312"/>
                <w:sz w:val="24"/>
              </w:rPr>
              <w:t>定期对空气净化设备进行全面检查，包括：电气设备、排风系统、气流分布等。</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6操作培训：</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6.1对层流相关人员进行空气净化设备操作培训，提高其对设备日常管理的认识和操作技能。</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6.2培训内容应包括设备维护、清洁、过滤器更换、风速调整等操作要点。</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7记录和归档：</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7.1设备的日常维护保养、过滤器更换、风速调整等工作应进行记录并归档，以备查阅和参考。</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7.2记录内容应包括时间、人员、维护内容等，以便后续的维护和管理工作。</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8定期验收：</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8.1定期进行层流区域的验收工作，对空气净化设备进行全面检查和测试。</w:t>
            </w:r>
          </w:p>
          <w:p>
            <w:pPr>
              <w:pStyle w:val="null3"/>
              <w:spacing w:after="120"/>
              <w:ind w:firstLine="480"/>
              <w:jc w:val="left"/>
            </w:pPr>
            <w:r>
              <w:rPr>
                <w:rFonts w:ascii="仿宋_GB2312" w:hAnsi="仿宋_GB2312" w:cs="仿宋_GB2312" w:eastAsia="仿宋_GB2312"/>
                <w:sz w:val="24"/>
              </w:rPr>
              <w:t>2.2.</w:t>
            </w:r>
            <w:r>
              <w:rPr>
                <w:rFonts w:ascii="仿宋_GB2312" w:hAnsi="仿宋_GB2312" w:cs="仿宋_GB2312" w:eastAsia="仿宋_GB2312"/>
                <w:sz w:val="24"/>
              </w:rPr>
              <w:t>8.2验收结果作好记录，并及时对不合格的设备进行整改或更换。</w:t>
            </w:r>
          </w:p>
          <w:p>
            <w:pPr>
              <w:pStyle w:val="null3"/>
              <w:ind w:firstLine="560"/>
              <w:jc w:val="left"/>
            </w:pPr>
            <w:r>
              <w:rPr>
                <w:rFonts w:ascii="仿宋_GB2312" w:hAnsi="仿宋_GB2312" w:cs="仿宋_GB2312" w:eastAsia="仿宋_GB2312"/>
                <w:sz w:val="24"/>
                <w:b/>
                <w:color w:val="000000"/>
              </w:rPr>
              <w:t>2.3</w:t>
            </w:r>
            <w:r>
              <w:rPr>
                <w:rFonts w:ascii="仿宋_GB2312" w:hAnsi="仿宋_GB2312" w:cs="仿宋_GB2312" w:eastAsia="仿宋_GB2312"/>
                <w:sz w:val="24"/>
                <w:b/>
                <w:color w:val="000000"/>
              </w:rPr>
              <w:t>维保人员要求及维保内容</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及人员要求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1.1维保类型为</w:t>
            </w:r>
            <w:r>
              <w:rPr>
                <w:rFonts w:ascii="仿宋_GB2312" w:hAnsi="仿宋_GB2312" w:cs="仿宋_GB2312" w:eastAsia="仿宋_GB2312"/>
                <w:sz w:val="24"/>
                <w:b/>
              </w:rPr>
              <w:t>技术保</w:t>
            </w:r>
            <w:r>
              <w:rPr>
                <w:rFonts w:ascii="仿宋_GB2312" w:hAnsi="仿宋_GB2312" w:cs="仿宋_GB2312" w:eastAsia="仿宋_GB2312"/>
                <w:sz w:val="24"/>
              </w:rPr>
              <w:t>。</w:t>
            </w:r>
            <w:r>
              <w:rPr>
                <w:rFonts w:ascii="仿宋_GB2312" w:hAnsi="仿宋_GB2312" w:cs="仿宋_GB2312" w:eastAsia="仿宋_GB2312"/>
                <w:sz w:val="24"/>
                <w:color w:val="EE0000"/>
              </w:rPr>
              <w:t>供应商委派具有工程师职称的项目负责人（不长驻）</w:t>
            </w:r>
            <w:r>
              <w:rPr>
                <w:rFonts w:ascii="仿宋_GB2312" w:hAnsi="仿宋_GB2312" w:cs="仿宋_GB2312" w:eastAsia="仿宋_GB2312"/>
                <w:sz w:val="24"/>
                <w:color w:val="EE0000"/>
              </w:rPr>
              <w:t>1名，全面协调与医院各项目事务。委派</w:t>
            </w:r>
            <w:r>
              <w:rPr>
                <w:rFonts w:ascii="仿宋_GB2312" w:hAnsi="仿宋_GB2312" w:cs="仿宋_GB2312" w:eastAsia="仿宋_GB2312"/>
                <w:sz w:val="24"/>
                <w:b/>
                <w:color w:val="EE0000"/>
              </w:rPr>
              <w:t>至少</w:t>
            </w:r>
            <w:r>
              <w:rPr>
                <w:rFonts w:ascii="仿宋_GB2312" w:hAnsi="仿宋_GB2312" w:cs="仿宋_GB2312" w:eastAsia="仿宋_GB2312"/>
                <w:sz w:val="24"/>
                <w:b/>
                <w:color w:val="EE0000"/>
              </w:rPr>
              <w:t>3</w:t>
            </w:r>
            <w:r>
              <w:rPr>
                <w:rFonts w:ascii="仿宋_GB2312" w:hAnsi="仿宋_GB2312" w:cs="仿宋_GB2312" w:eastAsia="仿宋_GB2312"/>
                <w:sz w:val="24"/>
                <w:b/>
                <w:color w:val="EE0000"/>
              </w:rPr>
              <w:t>名</w:t>
            </w:r>
            <w:r>
              <w:rPr>
                <w:rFonts w:ascii="仿宋_GB2312" w:hAnsi="仿宋_GB2312" w:cs="仿宋_GB2312" w:eastAsia="仿宋_GB2312"/>
                <w:sz w:val="24"/>
                <w:color w:val="EE0000"/>
              </w:rPr>
              <w:t>专业持证</w:t>
            </w:r>
            <w:r>
              <w:rPr>
                <w:rFonts w:ascii="仿宋_GB2312" w:hAnsi="仿宋_GB2312" w:cs="仿宋_GB2312" w:eastAsia="仿宋_GB2312"/>
                <w:sz w:val="24"/>
              </w:rPr>
              <w:t>（</w:t>
            </w:r>
            <w:r>
              <w:rPr>
                <w:rFonts w:ascii="仿宋_GB2312" w:hAnsi="仿宋_GB2312" w:cs="仿宋_GB2312" w:eastAsia="仿宋_GB2312"/>
                <w:sz w:val="24"/>
              </w:rPr>
              <w:t>供应商拟派人员均须具备制冷与空调作业证和电工证</w:t>
            </w:r>
            <w:r>
              <w:rPr>
                <w:rFonts w:ascii="仿宋_GB2312" w:hAnsi="仿宋_GB2312" w:cs="仿宋_GB2312" w:eastAsia="仿宋_GB2312"/>
                <w:sz w:val="24"/>
              </w:rPr>
              <w:t>。</w:t>
            </w:r>
            <w:r>
              <w:rPr>
                <w:rFonts w:ascii="仿宋_GB2312" w:hAnsi="仿宋_GB2312" w:cs="仿宋_GB2312" w:eastAsia="仿宋_GB2312"/>
                <w:sz w:val="24"/>
              </w:rPr>
              <w:t>）人员提供</w:t>
            </w:r>
            <w:r>
              <w:rPr>
                <w:rFonts w:ascii="仿宋_GB2312" w:hAnsi="仿宋_GB2312" w:cs="仿宋_GB2312" w:eastAsia="仿宋_GB2312"/>
                <w:sz w:val="24"/>
                <w:b/>
              </w:rPr>
              <w:t>驻点</w:t>
            </w:r>
            <w:r>
              <w:rPr>
                <w:rFonts w:ascii="仿宋_GB2312" w:hAnsi="仿宋_GB2312" w:cs="仿宋_GB2312" w:eastAsia="仿宋_GB2312"/>
                <w:sz w:val="24"/>
              </w:rPr>
              <w:t>维保（包括国家法定假日），夜间响应时间</w:t>
            </w:r>
            <w:r>
              <w:rPr>
                <w:rFonts w:ascii="仿宋_GB2312" w:hAnsi="仿宋_GB2312" w:cs="仿宋_GB2312" w:eastAsia="仿宋_GB2312"/>
                <w:sz w:val="24"/>
              </w:rPr>
              <w:t>30分钟内到达。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2.3.1.</w:t>
            </w:r>
            <w:r>
              <w:rPr>
                <w:rFonts w:ascii="仿宋_GB2312" w:hAnsi="仿宋_GB2312" w:cs="仿宋_GB2312" w:eastAsia="仿宋_GB2312"/>
                <w:sz w:val="24"/>
              </w:rPr>
              <w:t>2</w:t>
            </w:r>
            <w:r>
              <w:rPr>
                <w:rFonts w:ascii="仿宋_GB2312" w:hAnsi="仿宋_GB2312" w:cs="仿宋_GB2312" w:eastAsia="仿宋_GB2312"/>
                <w:sz w:val="24"/>
                <w:color w:val="EE0000"/>
              </w:rPr>
              <w:t>供应商</w:t>
            </w:r>
            <w:r>
              <w:rPr>
                <w:rFonts w:ascii="仿宋_GB2312" w:hAnsi="仿宋_GB2312" w:cs="仿宋_GB2312" w:eastAsia="仿宋_GB2312"/>
                <w:sz w:val="24"/>
                <w:color w:val="EE0000"/>
              </w:rPr>
              <w:t>拟委派</w:t>
            </w:r>
            <w:r>
              <w:rPr>
                <w:rFonts w:ascii="仿宋_GB2312" w:hAnsi="仿宋_GB2312" w:cs="仿宋_GB2312" w:eastAsia="仿宋_GB2312"/>
                <w:sz w:val="24"/>
                <w:color w:val="EE0000"/>
              </w:rPr>
              <w:t>的驻场服务人员</w:t>
            </w:r>
            <w:r>
              <w:rPr>
                <w:rFonts w:ascii="仿宋_GB2312" w:hAnsi="仿宋_GB2312" w:cs="仿宋_GB2312" w:eastAsia="仿宋_GB2312"/>
                <w:sz w:val="24"/>
                <w:color w:val="EE0000"/>
              </w:rPr>
              <w:t>具有</w:t>
            </w:r>
            <w:r>
              <w:rPr>
                <w:rFonts w:ascii="仿宋_GB2312" w:hAnsi="仿宋_GB2312" w:cs="仿宋_GB2312" w:eastAsia="仿宋_GB2312"/>
                <w:sz w:val="24"/>
                <w:color w:val="EE0000"/>
              </w:rPr>
              <w:t>3年以上工作经验（单独提供承诺函佐证，格式自拟</w:t>
            </w:r>
            <w:r>
              <w:rPr>
                <w:rFonts w:ascii="仿宋_GB2312" w:hAnsi="仿宋_GB2312" w:cs="仿宋_GB2312" w:eastAsia="仿宋_GB2312"/>
                <w:sz w:val="24"/>
                <w:color w:val="EE0000"/>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color w:val="EE0000"/>
              </w:rPr>
              <w:t>2.3.1.</w:t>
            </w:r>
            <w:r>
              <w:rPr>
                <w:rFonts w:ascii="仿宋_GB2312" w:hAnsi="仿宋_GB2312" w:cs="仿宋_GB2312" w:eastAsia="仿宋_GB2312"/>
                <w:sz w:val="24"/>
                <w:color w:val="EE0000"/>
              </w:rPr>
              <w:t>3供应商</w:t>
            </w:r>
            <w:r>
              <w:rPr>
                <w:rFonts w:ascii="仿宋_GB2312" w:hAnsi="仿宋_GB2312" w:cs="仿宋_GB2312" w:eastAsia="仿宋_GB2312"/>
                <w:sz w:val="24"/>
                <w:color w:val="EE0000"/>
              </w:rPr>
              <w:t>拟派的驻场服务人员其中</w:t>
            </w:r>
            <w:r>
              <w:rPr>
                <w:rFonts w:ascii="仿宋_GB2312" w:hAnsi="仿宋_GB2312" w:cs="仿宋_GB2312" w:eastAsia="仿宋_GB2312"/>
                <w:sz w:val="24"/>
                <w:color w:val="EE0000"/>
              </w:rPr>
              <w:t>1人应具备高处安装、维护、拆除作业证和熔化焊接与热切割作业证</w:t>
            </w:r>
            <w:r>
              <w:rPr>
                <w:rFonts w:ascii="仿宋_GB2312" w:hAnsi="仿宋_GB2312" w:cs="仿宋_GB2312" w:eastAsia="仿宋_GB2312"/>
                <w:sz w:val="24"/>
                <w:color w:val="EE0000"/>
              </w:rPr>
              <w:t>。</w:t>
            </w:r>
            <w:r>
              <w:rPr>
                <w:rFonts w:ascii="仿宋_GB2312" w:hAnsi="仿宋_GB2312" w:cs="仿宋_GB2312" w:eastAsia="仿宋_GB2312"/>
                <w:sz w:val="24"/>
                <w:color w:val="EE0000"/>
              </w:rPr>
              <w:t>（提供证书复印件并加盖公章）。</w:t>
            </w:r>
          </w:p>
          <w:p>
            <w:pPr>
              <w:pStyle w:val="null3"/>
              <w:ind w:firstLine="480"/>
              <w:jc w:val="left"/>
            </w:pPr>
            <w:r>
              <w:rPr>
                <w:rFonts w:ascii="仿宋_GB2312" w:hAnsi="仿宋_GB2312" w:cs="仿宋_GB2312" w:eastAsia="仿宋_GB2312"/>
                <w:sz w:val="24"/>
                <w:color w:val="EE0000"/>
              </w:rPr>
              <w:t>▲</w:t>
            </w:r>
            <w:r>
              <w:rPr>
                <w:rFonts w:ascii="仿宋_GB2312" w:hAnsi="仿宋_GB2312" w:cs="仿宋_GB2312" w:eastAsia="仿宋_GB2312"/>
                <w:sz w:val="24"/>
                <w:color w:val="EE0000"/>
              </w:rPr>
              <w:t>2.3.1.</w:t>
            </w:r>
            <w:r>
              <w:rPr>
                <w:rFonts w:ascii="仿宋_GB2312" w:hAnsi="仿宋_GB2312" w:cs="仿宋_GB2312" w:eastAsia="仿宋_GB2312"/>
                <w:sz w:val="24"/>
                <w:color w:val="EE0000"/>
              </w:rPr>
              <w:t>4</w:t>
            </w:r>
            <w:r>
              <w:rPr>
                <w:rFonts w:ascii="仿宋_GB2312" w:hAnsi="仿宋_GB2312" w:cs="仿宋_GB2312" w:eastAsia="仿宋_GB2312"/>
                <w:sz w:val="24"/>
                <w:color w:val="EE0000"/>
              </w:rPr>
              <w:t>必要时（紧急抢修、集中过滤器更换等情况时），到场支持持证人员不低于</w:t>
            </w:r>
            <w:r>
              <w:rPr>
                <w:rFonts w:ascii="仿宋_GB2312" w:hAnsi="仿宋_GB2312" w:cs="仿宋_GB2312" w:eastAsia="仿宋_GB2312"/>
                <w:sz w:val="24"/>
                <w:color w:val="EE0000"/>
              </w:rPr>
              <w:t>10人（含</w:t>
            </w:r>
            <w:r>
              <w:rPr>
                <w:rFonts w:ascii="仿宋_GB2312" w:hAnsi="仿宋_GB2312" w:cs="仿宋_GB2312" w:eastAsia="仿宋_GB2312"/>
                <w:sz w:val="24"/>
                <w:color w:val="EE0000"/>
              </w:rPr>
              <w:t>项目负责人及</w:t>
            </w:r>
            <w:r>
              <w:rPr>
                <w:rFonts w:ascii="仿宋_GB2312" w:hAnsi="仿宋_GB2312" w:cs="仿宋_GB2312" w:eastAsia="仿宋_GB2312"/>
                <w:sz w:val="24"/>
                <w:color w:val="EE0000"/>
              </w:rPr>
              <w:t>提供</w:t>
            </w:r>
            <w:r>
              <w:rPr>
                <w:rFonts w:ascii="仿宋_GB2312" w:hAnsi="仿宋_GB2312" w:cs="仿宋_GB2312" w:eastAsia="仿宋_GB2312"/>
                <w:sz w:val="24"/>
                <w:b/>
                <w:color w:val="EE0000"/>
              </w:rPr>
              <w:t>驻点</w:t>
            </w:r>
            <w:r>
              <w:rPr>
                <w:rFonts w:ascii="仿宋_GB2312" w:hAnsi="仿宋_GB2312" w:cs="仿宋_GB2312" w:eastAsia="仿宋_GB2312"/>
                <w:sz w:val="24"/>
                <w:color w:val="EE0000"/>
              </w:rPr>
              <w:t>维保人员</w:t>
            </w:r>
            <w:r>
              <w:rPr>
                <w:rFonts w:ascii="仿宋_GB2312" w:hAnsi="仿宋_GB2312" w:cs="仿宋_GB2312" w:eastAsia="仿宋_GB2312"/>
                <w:sz w:val="24"/>
                <w:color w:val="EE0000"/>
              </w:rPr>
              <w:t>）</w:t>
            </w:r>
            <w:r>
              <w:rPr>
                <w:rFonts w:ascii="仿宋_GB2312" w:hAnsi="仿宋_GB2312" w:cs="仿宋_GB2312" w:eastAsia="仿宋_GB2312"/>
                <w:sz w:val="24"/>
                <w:color w:val="EE0000"/>
              </w:rPr>
              <w:t>，</w:t>
            </w:r>
            <w:r>
              <w:rPr>
                <w:rFonts w:ascii="仿宋_GB2312" w:hAnsi="仿宋_GB2312" w:cs="仿宋_GB2312" w:eastAsia="仿宋_GB2312"/>
                <w:sz w:val="21"/>
              </w:rPr>
              <w:t>在签订合同前向医院提供上述人员的通迅号码及有效的特种设备作业人员资格证书复印件</w:t>
            </w:r>
            <w:r>
              <w:rPr>
                <w:rFonts w:ascii="仿宋_GB2312" w:hAnsi="仿宋_GB2312" w:cs="仿宋_GB2312" w:eastAsia="仿宋_GB2312"/>
                <w:sz w:val="24"/>
                <w:color w:val="EE0000"/>
              </w:rPr>
              <w:t>。</w:t>
            </w:r>
            <w:r>
              <w:rPr>
                <w:rFonts w:ascii="仿宋_GB2312" w:hAnsi="仿宋_GB2312" w:cs="仿宋_GB2312" w:eastAsia="仿宋_GB2312"/>
                <w:sz w:val="21"/>
                <w:color w:val="EE0000"/>
              </w:rPr>
              <w:t>（</w:t>
            </w:r>
            <w:r>
              <w:rPr>
                <w:rFonts w:ascii="仿宋_GB2312" w:hAnsi="仿宋_GB2312" w:cs="仿宋_GB2312" w:eastAsia="仿宋_GB2312"/>
                <w:sz w:val="21"/>
                <w:color w:val="EE0000"/>
              </w:rPr>
              <w:t>单独提供承诺函佐证、格式自拟</w:t>
            </w:r>
            <w:r>
              <w:rPr>
                <w:rFonts w:ascii="仿宋_GB2312" w:hAnsi="仿宋_GB2312" w:cs="仿宋_GB2312" w:eastAsia="仿宋_GB2312"/>
                <w:sz w:val="21"/>
                <w:color w:val="EE0000"/>
              </w:rPr>
              <w:t>）</w:t>
            </w:r>
          </w:p>
          <w:p>
            <w:pPr>
              <w:pStyle w:val="null3"/>
              <w:ind w:firstLine="480"/>
              <w:jc w:val="both"/>
            </w:pPr>
            <w:r>
              <w:rPr>
                <w:rFonts w:ascii="仿宋_GB2312" w:hAnsi="仿宋_GB2312" w:cs="仿宋_GB2312" w:eastAsia="仿宋_GB2312"/>
                <w:sz w:val="24"/>
                <w:color w:val="FF0000"/>
              </w:rPr>
              <w:t>▲2.</w:t>
            </w:r>
            <w:r>
              <w:rPr>
                <w:rFonts w:ascii="仿宋_GB2312" w:hAnsi="仿宋_GB2312" w:cs="仿宋_GB2312" w:eastAsia="仿宋_GB2312"/>
                <w:sz w:val="24"/>
                <w:color w:val="FF0000"/>
              </w:rPr>
              <w:t>3</w:t>
            </w:r>
            <w:r>
              <w:rPr>
                <w:rFonts w:ascii="仿宋_GB2312" w:hAnsi="仿宋_GB2312" w:cs="仿宋_GB2312" w:eastAsia="仿宋_GB2312"/>
                <w:sz w:val="24"/>
                <w:color w:val="FF0000"/>
              </w:rPr>
              <w:t>.1</w:t>
            </w:r>
            <w:r>
              <w:rPr>
                <w:rFonts w:ascii="仿宋_GB2312" w:hAnsi="仿宋_GB2312" w:cs="仿宋_GB2312" w:eastAsia="仿宋_GB2312"/>
                <w:sz w:val="24"/>
                <w:color w:val="FF0000"/>
              </w:rPr>
              <w:t>.5</w:t>
            </w:r>
            <w:r>
              <w:rPr>
                <w:rFonts w:ascii="仿宋_GB2312" w:hAnsi="仿宋_GB2312" w:cs="仿宋_GB2312" w:eastAsia="仿宋_GB2312"/>
                <w:sz w:val="24"/>
                <w:color w:val="FF0000"/>
              </w:rPr>
              <w:t>供应商应</w:t>
            </w:r>
            <w:r>
              <w:rPr>
                <w:rFonts w:ascii="仿宋_GB2312" w:hAnsi="仿宋_GB2312" w:cs="仿宋_GB2312" w:eastAsia="仿宋_GB2312"/>
                <w:sz w:val="24"/>
                <w:color w:val="FF0000"/>
              </w:rPr>
              <w:t>配备有</w:t>
            </w:r>
            <w:r>
              <w:rPr>
                <w:rFonts w:ascii="仿宋_GB2312" w:hAnsi="仿宋_GB2312" w:cs="仿宋_GB2312" w:eastAsia="仿宋_GB2312"/>
                <w:sz w:val="24"/>
                <w:color w:val="FF0000"/>
              </w:rPr>
              <w:t>本项目</w:t>
            </w:r>
            <w:r>
              <w:rPr>
                <w:rFonts w:ascii="仿宋_GB2312" w:hAnsi="仿宋_GB2312" w:cs="仿宋_GB2312" w:eastAsia="仿宋_GB2312"/>
                <w:sz w:val="24"/>
                <w:color w:val="FF0000"/>
              </w:rPr>
              <w:t>需要的</w:t>
            </w:r>
            <w:r>
              <w:rPr>
                <w:rFonts w:ascii="仿宋_GB2312" w:hAnsi="仿宋_GB2312" w:cs="仿宋_GB2312" w:eastAsia="仿宋_GB2312"/>
                <w:sz w:val="24"/>
                <w:color w:val="FF0000"/>
              </w:rPr>
              <w:t>净化空调系统检测设备</w:t>
            </w:r>
            <w:r>
              <w:rPr>
                <w:rFonts w:ascii="仿宋_GB2312" w:hAnsi="仿宋_GB2312" w:cs="仿宋_GB2312" w:eastAsia="仿宋_GB2312"/>
                <w:sz w:val="24"/>
                <w:color w:val="FF0000"/>
              </w:rPr>
              <w:t>，</w:t>
            </w:r>
            <w:r>
              <w:rPr>
                <w:rFonts w:ascii="仿宋_GB2312" w:hAnsi="仿宋_GB2312" w:cs="仿宋_GB2312" w:eastAsia="仿宋_GB2312"/>
                <w:sz w:val="24"/>
                <w:color w:val="FF0000"/>
              </w:rPr>
              <w:t>激光尘埃粒子计数器、噪声仪（声级计）、温湿度计、风速仪</w:t>
            </w:r>
            <w:r>
              <w:rPr>
                <w:rFonts w:ascii="仿宋_GB2312" w:hAnsi="仿宋_GB2312" w:cs="仿宋_GB2312" w:eastAsia="仿宋_GB2312"/>
                <w:sz w:val="24"/>
                <w:color w:val="FF0000"/>
              </w:rPr>
              <w:t>。（①单独提供承诺函佐证、格式自拟或②提供设备图片及提供购买合同佐证（租赁的提供租赁合同）。）</w:t>
            </w:r>
          </w:p>
          <w:p>
            <w:pPr>
              <w:pStyle w:val="null3"/>
              <w:ind w:firstLine="52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2.3.</w:t>
            </w:r>
            <w:r>
              <w:rPr>
                <w:rFonts w:ascii="仿宋_GB2312" w:hAnsi="仿宋_GB2312" w:cs="仿宋_GB2312" w:eastAsia="仿宋_GB2312"/>
                <w:sz w:val="24"/>
                <w:b/>
                <w:color w:val="000000"/>
              </w:rPr>
              <w:t>2日常巡检项目及周期</w:t>
            </w:r>
          </w:p>
          <w:tbl>
            <w:tblPr>
              <w:tblInd w:type="dxa" w:w="90"/>
              <w:tblBorders>
                <w:top w:val="none" w:color="000000" w:sz="4"/>
                <w:left w:val="none" w:color="000000" w:sz="4"/>
                <w:bottom w:val="none" w:color="000000" w:sz="4"/>
                <w:right w:val="none" w:color="000000" w:sz="4"/>
                <w:insideH w:val="none"/>
                <w:insideV w:val="none"/>
              </w:tblBorders>
            </w:tblPr>
            <w:tblGrid>
              <w:gridCol w:w="495"/>
              <w:gridCol w:w="3718"/>
              <w:gridCol w:w="919"/>
              <w:gridCol w:w="1849"/>
            </w:tblGrid>
            <w:tr>
              <w:tc>
                <w:tcPr>
                  <w:tcW w:type="dxa" w:w="4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color w:val="000000"/>
                    </w:rPr>
                    <w:t>序号</w:t>
                  </w:r>
                </w:p>
              </w:tc>
              <w:tc>
                <w:tcPr>
                  <w:tcW w:type="dxa" w:w="37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color w:val="000000"/>
                    </w:rPr>
                    <w:t>招标文件要求服务参数</w:t>
                  </w:r>
                </w:p>
              </w:tc>
              <w:tc>
                <w:tcPr>
                  <w:tcW w:type="dxa" w:w="91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color w:val="000000"/>
                    </w:rPr>
                    <w:t>周期</w:t>
                  </w:r>
                </w:p>
              </w:tc>
              <w:tc>
                <w:tcPr>
                  <w:tcW w:type="dxa" w:w="184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color w:val="000000"/>
                    </w:rPr>
                    <w:t>备注</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到医院驻点维修、巡检</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每日</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按需对净化手术室医护人员做技术培训</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每年</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清洗新风初效</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每半月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对设备层的设备进行监控及调试</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每周</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5</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对电动感应门进行检修及调试</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6</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对医气系统进行检修</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7</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对手术室控制系统进行检修</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9</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对排风系统进行检测及调试</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11</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检查加湿系统、清洗加湿桶，如果过滤装置出现问题，更换过滤装置</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13</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检查风量阀，电动执行器</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14</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检查强弱电系统（包括：背景音乐，电子显示屏，对讲系统、配电箱等）</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15</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检查</w:t>
                  </w:r>
                  <w:r>
                    <w:rPr>
                      <w:rFonts w:ascii="仿宋_GB2312" w:hAnsi="仿宋_GB2312" w:cs="仿宋_GB2312" w:eastAsia="仿宋_GB2312"/>
                      <w:sz w:val="18"/>
                      <w:color w:val="000000"/>
                    </w:rPr>
                    <w:t>PLC控制器</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18</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对管道的保温层进行检查，如破损、脱胶及时进行弥补。</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每季度</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19</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对组合式空调箱内风机、电机、表冷器进行检查</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每半年</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21</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对送回风阀门、防火阀门进行检查及清洗和润湿</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每半年</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22</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每两个月更换初效过滤器、每季度更换中效过滤器、</w:t>
                  </w:r>
                </w:p>
                <w:p>
                  <w:pPr>
                    <w:pStyle w:val="null3"/>
                    <w:jc w:val="left"/>
                  </w:pPr>
                  <w:r>
                    <w:rPr>
                      <w:rFonts w:ascii="仿宋_GB2312" w:hAnsi="仿宋_GB2312" w:cs="仿宋_GB2312" w:eastAsia="仿宋_GB2312"/>
                      <w:sz w:val="18"/>
                      <w:color w:val="000000"/>
                    </w:rPr>
                    <w:t>每年更换亚高效过滤器、</w:t>
                  </w:r>
                </w:p>
                <w:p>
                  <w:pPr>
                    <w:pStyle w:val="null3"/>
                    <w:jc w:val="left"/>
                  </w:pPr>
                  <w:r>
                    <w:rPr>
                      <w:rFonts w:ascii="仿宋_GB2312" w:hAnsi="仿宋_GB2312" w:cs="仿宋_GB2312" w:eastAsia="仿宋_GB2312"/>
                      <w:sz w:val="18"/>
                      <w:color w:val="000000"/>
                    </w:rPr>
                    <w:t>每</w:t>
                  </w:r>
                  <w:r>
                    <w:rPr>
                      <w:rFonts w:ascii="仿宋_GB2312" w:hAnsi="仿宋_GB2312" w:cs="仿宋_GB2312" w:eastAsia="仿宋_GB2312"/>
                      <w:sz w:val="18"/>
                      <w:color w:val="000000"/>
                    </w:rPr>
                    <w:t>3年更换高效过滤器、每3年更换各类型生物安全柜、超净工作台设备高效过滤器。（当发现过滤器污染、堵塞和不满足净化规范要求时，经主管部门核实后立即更换）</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每两个月</w:t>
                  </w:r>
                  <w:r>
                    <w:rPr>
                      <w:rFonts w:ascii="仿宋_GB2312" w:hAnsi="仿宋_GB2312" w:cs="仿宋_GB2312" w:eastAsia="仿宋_GB2312"/>
                      <w:sz w:val="18"/>
                      <w:color w:val="000000"/>
                    </w:rPr>
                    <w:t>/</w:t>
                  </w:r>
                  <w:r>
                    <w:rPr>
                      <w:rFonts w:ascii="仿宋_GB2312" w:hAnsi="仿宋_GB2312" w:cs="仿宋_GB2312" w:eastAsia="仿宋_GB2312"/>
                      <w:sz w:val="18"/>
                      <w:color w:val="000000"/>
                    </w:rPr>
                    <w:t>每季度</w:t>
                  </w:r>
                  <w:r>
                    <w:rPr>
                      <w:rFonts w:ascii="仿宋_GB2312" w:hAnsi="仿宋_GB2312" w:cs="仿宋_GB2312" w:eastAsia="仿宋_GB2312"/>
                      <w:sz w:val="18"/>
                      <w:color w:val="000000"/>
                    </w:rPr>
                    <w:t>/每年/每三年</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更换后必须对层流净化空调系统及各受控参数进行调试，调试后进行检测并出具检测报告</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23</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对各层流科室洁净室及生物安全柜、超净工作台各项技术参数进行检测并出具检测报告，每年</w:t>
                  </w:r>
                  <w:r>
                    <w:rPr>
                      <w:rFonts w:ascii="仿宋_GB2312" w:hAnsi="仿宋_GB2312" w:cs="仿宋_GB2312" w:eastAsia="仿宋_GB2312"/>
                      <w:sz w:val="21"/>
                    </w:rPr>
                    <w:t>医院邀请</w:t>
                  </w:r>
                  <w:r>
                    <w:rPr>
                      <w:rFonts w:ascii="仿宋_GB2312" w:hAnsi="仿宋_GB2312" w:cs="仿宋_GB2312" w:eastAsia="仿宋_GB2312"/>
                      <w:sz w:val="18"/>
                      <w:color w:val="000000"/>
                    </w:rPr>
                    <w:t>第三方具有</w:t>
                  </w:r>
                  <w:r>
                    <w:rPr>
                      <w:rFonts w:ascii="仿宋_GB2312" w:hAnsi="仿宋_GB2312" w:cs="仿宋_GB2312" w:eastAsia="仿宋_GB2312"/>
                      <w:sz w:val="18"/>
                      <w:color w:val="000000"/>
                    </w:rPr>
                    <w:t>CAM资质单位检测进行年检并达到合格标准</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每月</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每个月底周末对手术室和其它洁净室中的各项技术参数进行检测并出具检测报告，每年向职能部门申报年检并达到合格标准</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24</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转换季节对空调供回水系统进行检查</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每半年</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25</w:t>
                  </w:r>
                </w:p>
              </w:tc>
              <w:tc>
                <w:tcPr>
                  <w:tcW w:type="dxa" w:w="3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转换季节对空调供排水系统进行检查</w:t>
                  </w:r>
                </w:p>
              </w:tc>
              <w:tc>
                <w:tcPr>
                  <w:tcW w:type="dxa" w:w="9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每半年</w:t>
                  </w:r>
                </w:p>
              </w:tc>
              <w:tc>
                <w:tcPr>
                  <w:tcW w:type="dxa" w:w="18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bl>
          <w:p>
            <w:pPr>
              <w:pStyle w:val="null3"/>
              <w:jc w:val="left"/>
            </w:pPr>
            <w:r>
              <w:rPr>
                <w:rFonts w:ascii="仿宋_GB2312" w:hAnsi="仿宋_GB2312" w:cs="仿宋_GB2312" w:eastAsia="仿宋_GB2312"/>
                <w:sz w:val="24"/>
                <w:b/>
                <w:color w:val="000000"/>
              </w:rPr>
              <w:t>2.3.</w:t>
            </w:r>
            <w:r>
              <w:rPr>
                <w:rFonts w:ascii="仿宋_GB2312" w:hAnsi="仿宋_GB2312" w:cs="仿宋_GB2312" w:eastAsia="仿宋_GB2312"/>
                <w:sz w:val="24"/>
                <w:b/>
                <w:color w:val="000000"/>
              </w:rPr>
              <w:t>3故障处置及临检安排</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3.1</w:t>
            </w:r>
            <w:r>
              <w:rPr>
                <w:rFonts w:ascii="仿宋_GB2312" w:hAnsi="仿宋_GB2312" w:cs="仿宋_GB2312" w:eastAsia="仿宋_GB2312"/>
                <w:sz w:val="24"/>
              </w:rPr>
              <w:t>供应商</w:t>
            </w:r>
            <w:r>
              <w:rPr>
                <w:rFonts w:ascii="仿宋_GB2312" w:hAnsi="仿宋_GB2312" w:cs="仿宋_GB2312" w:eastAsia="仿宋_GB2312"/>
                <w:sz w:val="24"/>
              </w:rPr>
              <w:t>具有完善的层流净化系统发现、通报、检修、备案等工作流程；每次巡视、检测、故障处置均需当场做记录并在事后出具报告。</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3.2</w:t>
            </w:r>
            <w:r>
              <w:rPr>
                <w:rFonts w:ascii="仿宋_GB2312" w:hAnsi="仿宋_GB2312" w:cs="仿宋_GB2312" w:eastAsia="仿宋_GB2312"/>
                <w:sz w:val="24"/>
              </w:rPr>
              <w:t>供应商</w:t>
            </w:r>
            <w:r>
              <w:rPr>
                <w:rFonts w:ascii="仿宋_GB2312" w:hAnsi="仿宋_GB2312" w:cs="仿宋_GB2312" w:eastAsia="仿宋_GB2312"/>
                <w:sz w:val="24"/>
              </w:rPr>
              <w:t>提供</w:t>
            </w:r>
            <w:r>
              <w:rPr>
                <w:rFonts w:ascii="仿宋_GB2312" w:hAnsi="仿宋_GB2312" w:cs="仿宋_GB2312" w:eastAsia="仿宋_GB2312"/>
                <w:sz w:val="24"/>
                <w:b/>
              </w:rPr>
              <w:t>7×24小时服务</w:t>
            </w:r>
            <w:r>
              <w:rPr>
                <w:rFonts w:ascii="仿宋_GB2312" w:hAnsi="仿宋_GB2312" w:cs="仿宋_GB2312" w:eastAsia="仿宋_GB2312"/>
                <w:sz w:val="24"/>
              </w:rPr>
              <w:t>，接到故障通知后，保证在</w:t>
            </w:r>
            <w:r>
              <w:rPr>
                <w:rFonts w:ascii="仿宋_GB2312" w:hAnsi="仿宋_GB2312" w:cs="仿宋_GB2312" w:eastAsia="仿宋_GB2312"/>
                <w:sz w:val="24"/>
                <w:b/>
              </w:rPr>
              <w:t>30分钟</w:t>
            </w:r>
            <w:r>
              <w:rPr>
                <w:rFonts w:ascii="仿宋_GB2312" w:hAnsi="仿宋_GB2312" w:cs="仿宋_GB2312" w:eastAsia="仿宋_GB2312"/>
                <w:sz w:val="24"/>
              </w:rPr>
              <w:t>到达现场对设备实施检修，对因常备易损配件损坏导致的故障，在</w:t>
            </w:r>
            <w:r>
              <w:rPr>
                <w:rFonts w:ascii="仿宋_GB2312" w:hAnsi="仿宋_GB2312" w:cs="仿宋_GB2312" w:eastAsia="仿宋_GB2312"/>
                <w:sz w:val="24"/>
                <w:b/>
              </w:rPr>
              <w:t>1.5小时内</w:t>
            </w:r>
            <w:r>
              <w:rPr>
                <w:rFonts w:ascii="仿宋_GB2312" w:hAnsi="仿宋_GB2312" w:cs="仿宋_GB2312" w:eastAsia="仿宋_GB2312"/>
                <w:sz w:val="24"/>
              </w:rPr>
              <w:t>完成处置，保证在正常使用或正常操作情形下</w:t>
            </w:r>
            <w:r>
              <w:rPr>
                <w:rFonts w:ascii="仿宋_GB2312" w:hAnsi="仿宋_GB2312" w:cs="仿宋_GB2312" w:eastAsia="仿宋_GB2312"/>
                <w:sz w:val="24"/>
              </w:rPr>
              <w:t>采购人</w:t>
            </w:r>
            <w:r>
              <w:rPr>
                <w:rFonts w:ascii="仿宋_GB2312" w:hAnsi="仿宋_GB2312" w:cs="仿宋_GB2312" w:eastAsia="仿宋_GB2312"/>
                <w:sz w:val="24"/>
              </w:rPr>
              <w:t>的开机率达到</w:t>
            </w:r>
            <w:r>
              <w:rPr>
                <w:rFonts w:ascii="仿宋_GB2312" w:hAnsi="仿宋_GB2312" w:cs="仿宋_GB2312" w:eastAsia="仿宋_GB2312"/>
                <w:sz w:val="24"/>
                <w:b/>
              </w:rPr>
              <w:t>95%</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3.3</w:t>
            </w:r>
            <w:r>
              <w:rPr>
                <w:rFonts w:ascii="仿宋_GB2312" w:hAnsi="仿宋_GB2312" w:cs="仿宋_GB2312" w:eastAsia="仿宋_GB2312"/>
                <w:sz w:val="24"/>
              </w:rPr>
              <w:t>供应商</w:t>
            </w:r>
            <w:r>
              <w:rPr>
                <w:rFonts w:ascii="仿宋_GB2312" w:hAnsi="仿宋_GB2312" w:cs="仿宋_GB2312" w:eastAsia="仿宋_GB2312"/>
                <w:sz w:val="24"/>
              </w:rPr>
              <w:t>除日常巡检外，逢重大节假日（春节、五一、国庆等）和重要时段（上级安全检查等特殊情况）增加临检，每次巡检或故障处置均需出具相应报告以及针对所发现问题的整改报告，并交由</w:t>
            </w:r>
            <w:r>
              <w:rPr>
                <w:rFonts w:ascii="仿宋_GB2312" w:hAnsi="仿宋_GB2312" w:cs="仿宋_GB2312" w:eastAsia="仿宋_GB2312"/>
                <w:sz w:val="24"/>
              </w:rPr>
              <w:t>采购人</w:t>
            </w:r>
            <w:r>
              <w:rPr>
                <w:rFonts w:ascii="仿宋_GB2312" w:hAnsi="仿宋_GB2312" w:cs="仿宋_GB2312" w:eastAsia="仿宋_GB2312"/>
                <w:sz w:val="24"/>
              </w:rPr>
              <w:t>存档。</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3.4</w:t>
            </w:r>
            <w:r>
              <w:rPr>
                <w:rFonts w:ascii="仿宋_GB2312" w:hAnsi="仿宋_GB2312" w:cs="仿宋_GB2312" w:eastAsia="仿宋_GB2312"/>
                <w:sz w:val="24"/>
              </w:rPr>
              <w:t>供应商</w:t>
            </w:r>
            <w:r>
              <w:rPr>
                <w:rFonts w:ascii="仿宋_GB2312" w:hAnsi="仿宋_GB2312" w:cs="仿宋_GB2312" w:eastAsia="仿宋_GB2312"/>
                <w:sz w:val="24"/>
              </w:rPr>
              <w:t>在检修处理过程中不得在未经</w:t>
            </w:r>
            <w:r>
              <w:rPr>
                <w:rFonts w:ascii="仿宋_GB2312" w:hAnsi="仿宋_GB2312" w:cs="仿宋_GB2312" w:eastAsia="仿宋_GB2312"/>
                <w:sz w:val="24"/>
              </w:rPr>
              <w:t>采购人</w:t>
            </w:r>
            <w:r>
              <w:rPr>
                <w:rFonts w:ascii="仿宋_GB2312" w:hAnsi="仿宋_GB2312" w:cs="仿宋_GB2312" w:eastAsia="仿宋_GB2312"/>
                <w:sz w:val="24"/>
              </w:rPr>
              <w:t>允许的情况下终止层流净化系统的运行。</w:t>
            </w:r>
          </w:p>
          <w:p>
            <w:pPr>
              <w:pStyle w:val="null3"/>
              <w:ind w:firstLine="56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2.4</w:t>
            </w:r>
            <w:r>
              <w:rPr>
                <w:rFonts w:ascii="仿宋_GB2312" w:hAnsi="仿宋_GB2312" w:cs="仿宋_GB2312" w:eastAsia="仿宋_GB2312"/>
                <w:sz w:val="24"/>
                <w:b/>
                <w:color w:val="000000"/>
              </w:rPr>
              <w:t>日常工作内容</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4.1净化空调机组（含新风机组）</w:t>
            </w:r>
          </w:p>
          <w:p>
            <w:pPr>
              <w:pStyle w:val="null3"/>
              <w:ind w:firstLine="249"/>
              <w:jc w:val="both"/>
            </w:pPr>
            <w:r>
              <w:rPr>
                <w:rFonts w:ascii="仿宋_GB2312" w:hAnsi="仿宋_GB2312" w:cs="仿宋_GB2312" w:eastAsia="仿宋_GB2312"/>
                <w:sz w:val="24"/>
              </w:rPr>
              <w:t>2.4.1.1</w:t>
            </w:r>
            <w:r>
              <w:rPr>
                <w:rFonts w:ascii="仿宋_GB2312" w:hAnsi="仿宋_GB2312" w:cs="仿宋_GB2312" w:eastAsia="仿宋_GB2312"/>
                <w:sz w:val="21"/>
              </w:rPr>
              <w:t>维保人员</w:t>
            </w:r>
            <w:r>
              <w:rPr>
                <w:rFonts w:ascii="仿宋_GB2312" w:hAnsi="仿宋_GB2312" w:cs="仿宋_GB2312" w:eastAsia="仿宋_GB2312"/>
                <w:sz w:val="24"/>
              </w:rPr>
              <w:t>挂统一设备维护标识及运行状态巡查登记牌。</w:t>
            </w:r>
          </w:p>
          <w:p>
            <w:pPr>
              <w:pStyle w:val="null3"/>
              <w:ind w:firstLine="249"/>
              <w:jc w:val="both"/>
            </w:pPr>
            <w:r>
              <w:rPr>
                <w:rFonts w:ascii="仿宋_GB2312" w:hAnsi="仿宋_GB2312" w:cs="仿宋_GB2312" w:eastAsia="仿宋_GB2312"/>
                <w:sz w:val="24"/>
              </w:rPr>
              <w:t>2.4.1.2</w:t>
            </w:r>
            <w:r>
              <w:rPr>
                <w:rFonts w:ascii="仿宋_GB2312" w:hAnsi="仿宋_GB2312" w:cs="仿宋_GB2312" w:eastAsia="仿宋_GB2312"/>
                <w:sz w:val="24"/>
              </w:rPr>
              <w:t>维保人员每天巡查机组运行状况并做好登记。</w:t>
            </w:r>
          </w:p>
          <w:p>
            <w:pPr>
              <w:pStyle w:val="null3"/>
              <w:ind w:firstLine="249"/>
              <w:jc w:val="both"/>
            </w:pPr>
            <w:r>
              <w:rPr>
                <w:rFonts w:ascii="仿宋_GB2312" w:hAnsi="仿宋_GB2312" w:cs="仿宋_GB2312" w:eastAsia="仿宋_GB2312"/>
                <w:sz w:val="24"/>
              </w:rPr>
              <w:t>2.4.1.3</w:t>
            </w:r>
            <w:r>
              <w:rPr>
                <w:rFonts w:ascii="仿宋_GB2312" w:hAnsi="仿宋_GB2312" w:cs="仿宋_GB2312" w:eastAsia="仿宋_GB2312"/>
                <w:sz w:val="24"/>
              </w:rPr>
              <w:t>维保人员每月检查机组内部初效、中效、亚高效，并根据检查结果判断是否需要更换，根据耗材、易损件清单据实结算。</w:t>
            </w:r>
          </w:p>
          <w:p>
            <w:pPr>
              <w:pStyle w:val="null3"/>
              <w:ind w:firstLine="249"/>
              <w:jc w:val="both"/>
            </w:pPr>
            <w:r>
              <w:rPr>
                <w:rFonts w:ascii="仿宋_GB2312" w:hAnsi="仿宋_GB2312" w:cs="仿宋_GB2312" w:eastAsia="仿宋_GB2312"/>
                <w:sz w:val="24"/>
              </w:rPr>
              <w:t>2.4.1.4</w:t>
            </w:r>
            <w:r>
              <w:rPr>
                <w:rFonts w:ascii="仿宋_GB2312" w:hAnsi="仿宋_GB2312" w:cs="仿宋_GB2312" w:eastAsia="仿宋_GB2312"/>
                <w:sz w:val="24"/>
              </w:rPr>
              <w:t>维保人员每月对机组进行维护维修、各相关传感器元件、配件的维修、更换等工作。</w:t>
            </w:r>
          </w:p>
          <w:p>
            <w:pPr>
              <w:pStyle w:val="null3"/>
              <w:ind w:firstLine="249"/>
              <w:jc w:val="both"/>
            </w:pPr>
            <w:r>
              <w:rPr>
                <w:rFonts w:ascii="仿宋_GB2312" w:hAnsi="仿宋_GB2312" w:cs="仿宋_GB2312" w:eastAsia="仿宋_GB2312"/>
                <w:sz w:val="24"/>
              </w:rPr>
              <w:t>2.4.1.5</w:t>
            </w:r>
            <w:r>
              <w:rPr>
                <w:rFonts w:ascii="仿宋_GB2312" w:hAnsi="仿宋_GB2312" w:cs="仿宋_GB2312" w:eastAsia="仿宋_GB2312"/>
                <w:sz w:val="24"/>
              </w:rPr>
              <w:t>维保人员每月对风机旋转机构及皮带部分按月检查并根据检查结果判断是否需要更换，根据耗材、易损件清单据实结算；风机及其它涉及高速旋转部分每季度至少加注</w:t>
            </w:r>
            <w:r>
              <w:rPr>
                <w:rFonts w:ascii="仿宋_GB2312" w:hAnsi="仿宋_GB2312" w:cs="仿宋_GB2312" w:eastAsia="仿宋_GB2312"/>
                <w:sz w:val="24"/>
              </w:rPr>
              <w:t>1次润滑油，保障运行可靠及降低噪音。</w:t>
            </w:r>
          </w:p>
          <w:p>
            <w:pPr>
              <w:pStyle w:val="null3"/>
              <w:ind w:firstLine="249"/>
              <w:jc w:val="both"/>
            </w:pPr>
            <w:r>
              <w:rPr>
                <w:rFonts w:ascii="仿宋_GB2312" w:hAnsi="仿宋_GB2312" w:cs="仿宋_GB2312" w:eastAsia="仿宋_GB2312"/>
                <w:sz w:val="24"/>
              </w:rPr>
              <w:t>2.4.1.6</w:t>
            </w:r>
            <w:r>
              <w:rPr>
                <w:rFonts w:ascii="仿宋_GB2312" w:hAnsi="仿宋_GB2312" w:cs="仿宋_GB2312" w:eastAsia="仿宋_GB2312"/>
                <w:sz w:val="24"/>
              </w:rPr>
              <w:t>维保人员每月检查新风防雨百叶及新风防虫过滤网并清洗。如需更换则根据易耗品、耗材清单</w:t>
            </w:r>
            <w:r>
              <w:rPr>
                <w:rFonts w:ascii="仿宋_GB2312" w:hAnsi="仿宋_GB2312" w:cs="仿宋_GB2312" w:eastAsia="仿宋_GB2312"/>
                <w:sz w:val="24"/>
              </w:rPr>
              <w:t>据实结算。</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4.2机组控制柜（含新风控制柜）</w:t>
            </w:r>
          </w:p>
          <w:p>
            <w:pPr>
              <w:pStyle w:val="null3"/>
              <w:ind w:firstLine="249"/>
              <w:jc w:val="both"/>
            </w:pPr>
            <w:r>
              <w:rPr>
                <w:rFonts w:ascii="仿宋_GB2312" w:hAnsi="仿宋_GB2312" w:cs="仿宋_GB2312" w:eastAsia="仿宋_GB2312"/>
                <w:sz w:val="24"/>
              </w:rPr>
              <w:t>2.4.2.1</w:t>
            </w:r>
            <w:r>
              <w:rPr>
                <w:rFonts w:ascii="仿宋_GB2312" w:hAnsi="仿宋_GB2312" w:cs="仿宋_GB2312" w:eastAsia="仿宋_GB2312"/>
                <w:sz w:val="24"/>
              </w:rPr>
              <w:t>挂统一设备维护标识及运行状态巡查登记牌。</w:t>
            </w:r>
          </w:p>
          <w:p>
            <w:pPr>
              <w:pStyle w:val="null3"/>
              <w:ind w:firstLine="249"/>
              <w:jc w:val="both"/>
            </w:pPr>
            <w:r>
              <w:rPr>
                <w:rFonts w:ascii="仿宋_GB2312" w:hAnsi="仿宋_GB2312" w:cs="仿宋_GB2312" w:eastAsia="仿宋_GB2312"/>
                <w:sz w:val="24"/>
              </w:rPr>
              <w:t>2.4.2.2</w:t>
            </w:r>
            <w:r>
              <w:rPr>
                <w:rFonts w:ascii="仿宋_GB2312" w:hAnsi="仿宋_GB2312" w:cs="仿宋_GB2312" w:eastAsia="仿宋_GB2312"/>
                <w:sz w:val="24"/>
              </w:rPr>
              <w:t>维保人员负责控制柜日常巡检等电工类工作，每天巡查机组控制柜运行状况并做好登记，出现问题及时处理若无法处理的故障及时告知</w:t>
            </w:r>
            <w:r>
              <w:rPr>
                <w:rFonts w:ascii="仿宋_GB2312" w:hAnsi="仿宋_GB2312" w:cs="仿宋_GB2312" w:eastAsia="仿宋_GB2312"/>
                <w:sz w:val="24"/>
              </w:rPr>
              <w:t>采购人</w:t>
            </w:r>
            <w:r>
              <w:rPr>
                <w:rFonts w:ascii="仿宋_GB2312" w:hAnsi="仿宋_GB2312" w:cs="仿宋_GB2312" w:eastAsia="仿宋_GB2312"/>
                <w:sz w:val="24"/>
              </w:rPr>
              <w:t>。</w:t>
            </w:r>
          </w:p>
          <w:p>
            <w:pPr>
              <w:pStyle w:val="null3"/>
              <w:ind w:firstLine="249"/>
              <w:jc w:val="both"/>
            </w:pPr>
            <w:r>
              <w:rPr>
                <w:rFonts w:ascii="仿宋_GB2312" w:hAnsi="仿宋_GB2312" w:cs="仿宋_GB2312" w:eastAsia="仿宋_GB2312"/>
                <w:sz w:val="24"/>
              </w:rPr>
              <w:t>2.4.2.3</w:t>
            </w:r>
            <w:r>
              <w:rPr>
                <w:rFonts w:ascii="仿宋_GB2312" w:hAnsi="仿宋_GB2312" w:cs="仿宋_GB2312" w:eastAsia="仿宋_GB2312"/>
                <w:sz w:val="24"/>
              </w:rPr>
              <w:t>维保人员每月检查</w:t>
            </w:r>
            <w:r>
              <w:rPr>
                <w:rFonts w:ascii="仿宋_GB2312" w:hAnsi="仿宋_GB2312" w:cs="仿宋_GB2312" w:eastAsia="仿宋_GB2312"/>
                <w:sz w:val="24"/>
              </w:rPr>
              <w:t>1次检查控制柜中各接触器、继电器动作是否可靠，检查强电进线及馈出线接线头是否有松动，旋紧螺纹连接部分，摇表检测对地绝缘状况，将检查结果形成记录。</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4.3相应冷热源主机系统</w:t>
            </w:r>
          </w:p>
          <w:p>
            <w:pPr>
              <w:pStyle w:val="null3"/>
              <w:ind w:firstLine="249"/>
              <w:jc w:val="both"/>
            </w:pPr>
            <w:r>
              <w:rPr>
                <w:rFonts w:ascii="仿宋_GB2312" w:hAnsi="仿宋_GB2312" w:cs="仿宋_GB2312" w:eastAsia="仿宋_GB2312"/>
                <w:sz w:val="24"/>
              </w:rPr>
              <w:t>2.4.3.1</w:t>
            </w:r>
            <w:r>
              <w:rPr>
                <w:rFonts w:ascii="仿宋_GB2312" w:hAnsi="仿宋_GB2312" w:cs="仿宋_GB2312" w:eastAsia="仿宋_GB2312"/>
                <w:sz w:val="24"/>
              </w:rPr>
              <w:t>维保人员负责机组冬夏季节转换调试及相应功能检查维修。</w:t>
            </w:r>
          </w:p>
          <w:p>
            <w:pPr>
              <w:pStyle w:val="null3"/>
              <w:ind w:firstLine="249"/>
              <w:jc w:val="both"/>
            </w:pPr>
            <w:r>
              <w:rPr>
                <w:rFonts w:ascii="仿宋_GB2312" w:hAnsi="仿宋_GB2312" w:cs="仿宋_GB2312" w:eastAsia="仿宋_GB2312"/>
                <w:sz w:val="24"/>
              </w:rPr>
              <w:t>2.4.3.2</w:t>
            </w:r>
            <w:r>
              <w:rPr>
                <w:rFonts w:ascii="仿宋_GB2312" w:hAnsi="仿宋_GB2312" w:cs="仿宋_GB2312" w:eastAsia="仿宋_GB2312"/>
                <w:sz w:val="24"/>
              </w:rPr>
              <w:t>维保人员对冷热源及加湿器管道、冷凝水管道每月进行查漏检查、保温效果检查；加湿器管道渗漏检查、排水管道检查，并针对检查结果作相应维修、更换和维护工作。</w:t>
            </w:r>
          </w:p>
          <w:p>
            <w:pPr>
              <w:pStyle w:val="null3"/>
              <w:ind w:firstLine="249"/>
              <w:jc w:val="both"/>
            </w:pPr>
            <w:r>
              <w:rPr>
                <w:rFonts w:ascii="仿宋_GB2312" w:hAnsi="仿宋_GB2312" w:cs="仿宋_GB2312" w:eastAsia="仿宋_GB2312"/>
                <w:sz w:val="24"/>
              </w:rPr>
              <w:t>2.4.3.3</w:t>
            </w:r>
            <w:r>
              <w:rPr>
                <w:rFonts w:ascii="仿宋_GB2312" w:hAnsi="仿宋_GB2312" w:cs="仿宋_GB2312" w:eastAsia="仿宋_GB2312"/>
                <w:sz w:val="24"/>
              </w:rPr>
              <w:t>维保人员每月检查机组高低压力及运行情况，发现问题及时处理并记录处理情况。</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4.4相应送、回、排风风管及相关组件</w:t>
            </w:r>
          </w:p>
          <w:p>
            <w:pPr>
              <w:pStyle w:val="null3"/>
              <w:ind w:firstLine="249"/>
              <w:jc w:val="both"/>
            </w:pPr>
            <w:r>
              <w:rPr>
                <w:rFonts w:ascii="仿宋_GB2312" w:hAnsi="仿宋_GB2312" w:cs="仿宋_GB2312" w:eastAsia="仿宋_GB2312"/>
                <w:sz w:val="24"/>
              </w:rPr>
              <w:t>2.4.4.1</w:t>
            </w:r>
            <w:r>
              <w:rPr>
                <w:rFonts w:ascii="仿宋_GB2312" w:hAnsi="仿宋_GB2312" w:cs="仿宋_GB2312" w:eastAsia="仿宋_GB2312"/>
                <w:sz w:val="24"/>
              </w:rPr>
              <w:t>维保人员每季度检查送、回、排风管结构及风管强度，并针对检查结果相应维修、维护处理。</w:t>
            </w:r>
          </w:p>
          <w:p>
            <w:pPr>
              <w:pStyle w:val="null3"/>
              <w:ind w:firstLine="249"/>
              <w:jc w:val="both"/>
            </w:pPr>
            <w:r>
              <w:rPr>
                <w:rFonts w:ascii="仿宋_GB2312" w:hAnsi="仿宋_GB2312" w:cs="仿宋_GB2312" w:eastAsia="仿宋_GB2312"/>
                <w:sz w:val="24"/>
              </w:rPr>
              <w:t>2.4.4.2</w:t>
            </w:r>
            <w:r>
              <w:rPr>
                <w:rFonts w:ascii="仿宋_GB2312" w:hAnsi="仿宋_GB2312" w:cs="仿宋_GB2312" w:eastAsia="仿宋_GB2312"/>
                <w:sz w:val="24"/>
              </w:rPr>
              <w:t>维保人员每半年负责机组送、回风管保温层保温效果检查并修复。</w:t>
            </w:r>
          </w:p>
          <w:p>
            <w:pPr>
              <w:pStyle w:val="null3"/>
              <w:ind w:firstLine="249"/>
              <w:jc w:val="both"/>
            </w:pPr>
            <w:r>
              <w:rPr>
                <w:rFonts w:ascii="仿宋_GB2312" w:hAnsi="仿宋_GB2312" w:cs="仿宋_GB2312" w:eastAsia="仿宋_GB2312"/>
                <w:sz w:val="24"/>
              </w:rPr>
              <w:t>2.4.4.3</w:t>
            </w:r>
            <w:r>
              <w:rPr>
                <w:rFonts w:ascii="仿宋_GB2312" w:hAnsi="仿宋_GB2312" w:cs="仿宋_GB2312" w:eastAsia="仿宋_GB2312"/>
                <w:sz w:val="24"/>
              </w:rPr>
              <w:t>维保人员每月检查</w:t>
            </w:r>
            <w:r>
              <w:rPr>
                <w:rFonts w:ascii="仿宋_GB2312" w:hAnsi="仿宋_GB2312" w:cs="仿宋_GB2312" w:eastAsia="仿宋_GB2312"/>
                <w:sz w:val="24"/>
              </w:rPr>
              <w:t>1次检查各风阀执行器动作可靠性及固定位置；检查各温湿度传感器运行状况及安装的稳固性；检查止回阀动作是否可靠，开度是否达到设计要求。</w:t>
            </w:r>
          </w:p>
          <w:p>
            <w:pPr>
              <w:pStyle w:val="null3"/>
              <w:ind w:firstLine="249"/>
              <w:jc w:val="both"/>
            </w:pPr>
            <w:r>
              <w:rPr>
                <w:rFonts w:ascii="仿宋_GB2312" w:hAnsi="仿宋_GB2312" w:cs="仿宋_GB2312" w:eastAsia="仿宋_GB2312"/>
                <w:sz w:val="24"/>
              </w:rPr>
              <w:t>2.4.4.4</w:t>
            </w:r>
            <w:r>
              <w:rPr>
                <w:rFonts w:ascii="仿宋_GB2312" w:hAnsi="仿宋_GB2312" w:cs="仿宋_GB2312" w:eastAsia="仿宋_GB2312"/>
                <w:sz w:val="24"/>
              </w:rPr>
              <w:t>上述各阀门、排风机、传感器的强弱电接线，按月定期检查、维修或者更换。</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4.5辅区结构装饰部分</w:t>
            </w:r>
          </w:p>
          <w:p>
            <w:pPr>
              <w:pStyle w:val="null3"/>
              <w:ind w:firstLine="249"/>
              <w:jc w:val="both"/>
            </w:pPr>
            <w:r>
              <w:rPr>
                <w:rFonts w:ascii="仿宋_GB2312" w:hAnsi="仿宋_GB2312" w:cs="仿宋_GB2312" w:eastAsia="仿宋_GB2312"/>
                <w:sz w:val="24"/>
              </w:rPr>
              <w:t>2.4.5.1</w:t>
            </w:r>
            <w:r>
              <w:rPr>
                <w:rFonts w:ascii="仿宋_GB2312" w:hAnsi="仿宋_GB2312" w:cs="仿宋_GB2312" w:eastAsia="仿宋_GB2312"/>
                <w:sz w:val="24"/>
              </w:rPr>
              <w:t>维保人员在整个维护保养期内，定期维修处理相关结构装饰问题。</w:t>
            </w:r>
          </w:p>
          <w:p>
            <w:pPr>
              <w:pStyle w:val="null3"/>
              <w:ind w:firstLine="249"/>
              <w:jc w:val="both"/>
            </w:pPr>
            <w:r>
              <w:rPr>
                <w:rFonts w:ascii="仿宋_GB2312" w:hAnsi="仿宋_GB2312" w:cs="仿宋_GB2312" w:eastAsia="仿宋_GB2312"/>
                <w:sz w:val="24"/>
              </w:rPr>
              <w:t>2.4.5.2</w:t>
            </w:r>
            <w:r>
              <w:rPr>
                <w:rFonts w:ascii="仿宋_GB2312" w:hAnsi="仿宋_GB2312" w:cs="仿宋_GB2312" w:eastAsia="仿宋_GB2312"/>
                <w:sz w:val="24"/>
              </w:rPr>
              <w:t>维保人员每天对维保范围内的内结构装饰情况进行巡检，并处理巡检中发现的问题。</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4.6辅区电气部分</w:t>
            </w:r>
          </w:p>
          <w:p>
            <w:pPr>
              <w:pStyle w:val="null3"/>
              <w:ind w:firstLine="249"/>
              <w:jc w:val="both"/>
            </w:pPr>
            <w:r>
              <w:rPr>
                <w:rFonts w:ascii="仿宋_GB2312" w:hAnsi="仿宋_GB2312" w:cs="仿宋_GB2312" w:eastAsia="仿宋_GB2312"/>
                <w:sz w:val="24"/>
              </w:rPr>
              <w:t>2.4.6.1</w:t>
            </w:r>
            <w:r>
              <w:rPr>
                <w:rFonts w:ascii="仿宋_GB2312" w:hAnsi="仿宋_GB2312" w:cs="仿宋_GB2312" w:eastAsia="仿宋_GB2312"/>
                <w:sz w:val="24"/>
              </w:rPr>
              <w:t>维保人员每天巡查维保范围内的辅区照明灯具，对已坏的或出现严重频闪的灯管要及时更换，保障整个辅区照度。</w:t>
            </w:r>
          </w:p>
          <w:p>
            <w:pPr>
              <w:pStyle w:val="null3"/>
              <w:ind w:firstLine="249"/>
              <w:jc w:val="both"/>
            </w:pPr>
            <w:r>
              <w:rPr>
                <w:rFonts w:ascii="仿宋_GB2312" w:hAnsi="仿宋_GB2312" w:cs="仿宋_GB2312" w:eastAsia="仿宋_GB2312"/>
                <w:sz w:val="24"/>
              </w:rPr>
              <w:t>2.4.6.2</w:t>
            </w:r>
            <w:r>
              <w:rPr>
                <w:rFonts w:ascii="仿宋_GB2312" w:hAnsi="仿宋_GB2312" w:cs="仿宋_GB2312" w:eastAsia="仿宋_GB2312"/>
                <w:sz w:val="24"/>
              </w:rPr>
              <w:t>维保人员对开关、插座定期巡查，及时更换出现接触不良或有火花现象安全隐患的开关或插座。</w:t>
            </w:r>
          </w:p>
          <w:p>
            <w:pPr>
              <w:pStyle w:val="null3"/>
              <w:ind w:firstLine="249"/>
              <w:jc w:val="both"/>
            </w:pPr>
            <w:r>
              <w:rPr>
                <w:rFonts w:ascii="仿宋_GB2312" w:hAnsi="仿宋_GB2312" w:cs="仿宋_GB2312" w:eastAsia="仿宋_GB2312"/>
                <w:sz w:val="24"/>
              </w:rPr>
              <w:t>2.4.6.3</w:t>
            </w:r>
            <w:r>
              <w:rPr>
                <w:rFonts w:ascii="仿宋_GB2312" w:hAnsi="仿宋_GB2312" w:cs="仿宋_GB2312" w:eastAsia="仿宋_GB2312"/>
                <w:sz w:val="24"/>
              </w:rPr>
              <w:t>维保人员每月对主要配电线路进行摇表对地绝缘检查，及时更换出故障线路，保障辅区供电安全可靠。</w:t>
            </w:r>
          </w:p>
          <w:p>
            <w:pPr>
              <w:pStyle w:val="null3"/>
              <w:ind w:firstLine="249"/>
              <w:jc w:val="both"/>
            </w:pPr>
            <w:r>
              <w:rPr>
                <w:rFonts w:ascii="仿宋_GB2312" w:hAnsi="仿宋_GB2312" w:cs="仿宋_GB2312" w:eastAsia="仿宋_GB2312"/>
                <w:sz w:val="24"/>
              </w:rPr>
              <w:t>2.4.6.4</w:t>
            </w:r>
            <w:r>
              <w:rPr>
                <w:rFonts w:ascii="仿宋_GB2312" w:hAnsi="仿宋_GB2312" w:cs="仿宋_GB2312" w:eastAsia="仿宋_GB2312"/>
                <w:sz w:val="24"/>
              </w:rPr>
              <w:t>维保人员每月巡查辅区各分配电箱，吹除箱内杂质，检查各断路器、接线端子接线头及接地可靠性，做好相应记录。</w:t>
            </w:r>
          </w:p>
          <w:p>
            <w:pPr>
              <w:pStyle w:val="null3"/>
              <w:ind w:firstLine="249"/>
              <w:jc w:val="both"/>
            </w:pPr>
            <w:r>
              <w:rPr>
                <w:rFonts w:ascii="仿宋_GB2312" w:hAnsi="仿宋_GB2312" w:cs="仿宋_GB2312" w:eastAsia="仿宋_GB2312"/>
                <w:sz w:val="24"/>
              </w:rPr>
              <w:t>2.4.6.5</w:t>
            </w:r>
            <w:r>
              <w:rPr>
                <w:rFonts w:ascii="仿宋_GB2312" w:hAnsi="仿宋_GB2312" w:cs="仿宋_GB2312" w:eastAsia="仿宋_GB2312"/>
                <w:sz w:val="24"/>
              </w:rPr>
              <w:t>每年由</w:t>
            </w:r>
            <w:r>
              <w:rPr>
                <w:rFonts w:ascii="仿宋_GB2312" w:hAnsi="仿宋_GB2312" w:cs="仿宋_GB2312" w:eastAsia="仿宋_GB2312"/>
                <w:sz w:val="24"/>
              </w:rPr>
              <w:t>采购人</w:t>
            </w:r>
            <w:r>
              <w:rPr>
                <w:rFonts w:ascii="仿宋_GB2312" w:hAnsi="仿宋_GB2312" w:cs="仿宋_GB2312" w:eastAsia="仿宋_GB2312"/>
                <w:sz w:val="24"/>
              </w:rPr>
              <w:t>主持，</w:t>
            </w:r>
            <w:r>
              <w:rPr>
                <w:rFonts w:ascii="仿宋_GB2312" w:hAnsi="仿宋_GB2312" w:cs="仿宋_GB2312" w:eastAsia="仿宋_GB2312"/>
                <w:sz w:val="24"/>
              </w:rPr>
              <w:t>供应商</w:t>
            </w:r>
            <w:r>
              <w:rPr>
                <w:rFonts w:ascii="仿宋_GB2312" w:hAnsi="仿宋_GB2312" w:cs="仿宋_GB2312" w:eastAsia="仿宋_GB2312"/>
                <w:sz w:val="24"/>
              </w:rPr>
              <w:t>配合对所涉及人员进行安全用电及设备操作维护例行培训。</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4.7专用配电箱</w:t>
            </w:r>
          </w:p>
          <w:p>
            <w:pPr>
              <w:pStyle w:val="null3"/>
              <w:ind w:firstLine="249"/>
              <w:jc w:val="both"/>
            </w:pPr>
            <w:r>
              <w:rPr>
                <w:rFonts w:ascii="仿宋_GB2312" w:hAnsi="仿宋_GB2312" w:cs="仿宋_GB2312" w:eastAsia="仿宋_GB2312"/>
                <w:sz w:val="24"/>
              </w:rPr>
              <w:t>2.4.7.1维保人员</w:t>
            </w:r>
            <w:r>
              <w:rPr>
                <w:rFonts w:ascii="仿宋_GB2312" w:hAnsi="仿宋_GB2312" w:cs="仿宋_GB2312" w:eastAsia="仿宋_GB2312"/>
                <w:sz w:val="24"/>
              </w:rPr>
              <w:t>挂统一设备维护标识及运行状态巡查登记牌。</w:t>
            </w:r>
          </w:p>
          <w:p>
            <w:pPr>
              <w:pStyle w:val="null3"/>
              <w:ind w:firstLine="249"/>
              <w:jc w:val="both"/>
            </w:pPr>
            <w:r>
              <w:rPr>
                <w:rFonts w:ascii="仿宋_GB2312" w:hAnsi="仿宋_GB2312" w:cs="仿宋_GB2312" w:eastAsia="仿宋_GB2312"/>
                <w:sz w:val="24"/>
              </w:rPr>
              <w:t>2.4.7.2</w:t>
            </w:r>
            <w:r>
              <w:rPr>
                <w:rFonts w:ascii="仿宋_GB2312" w:hAnsi="仿宋_GB2312" w:cs="仿宋_GB2312" w:eastAsia="仿宋_GB2312"/>
                <w:sz w:val="24"/>
              </w:rPr>
              <w:t>维保人员负责配电箱日常维护维修等电工类工作。</w:t>
            </w:r>
          </w:p>
          <w:p>
            <w:pPr>
              <w:pStyle w:val="null3"/>
              <w:ind w:firstLine="249"/>
              <w:jc w:val="both"/>
            </w:pPr>
            <w:r>
              <w:rPr>
                <w:rFonts w:ascii="仿宋_GB2312" w:hAnsi="仿宋_GB2312" w:cs="仿宋_GB2312" w:eastAsia="仿宋_GB2312"/>
                <w:sz w:val="24"/>
              </w:rPr>
              <w:t>2.4.7.3</w:t>
            </w:r>
            <w:r>
              <w:rPr>
                <w:rFonts w:ascii="仿宋_GB2312" w:hAnsi="仿宋_GB2312" w:cs="仿宋_GB2312" w:eastAsia="仿宋_GB2312"/>
                <w:sz w:val="24"/>
              </w:rPr>
              <w:t>维保人员每天巡查专用配电箱，并记录运行状态。</w:t>
            </w:r>
          </w:p>
          <w:p>
            <w:pPr>
              <w:pStyle w:val="null3"/>
              <w:ind w:firstLine="249"/>
              <w:jc w:val="both"/>
            </w:pPr>
            <w:r>
              <w:rPr>
                <w:rFonts w:ascii="仿宋_GB2312" w:hAnsi="仿宋_GB2312" w:cs="仿宋_GB2312" w:eastAsia="仿宋_GB2312"/>
                <w:sz w:val="24"/>
              </w:rPr>
              <w:t>2.4.7.4</w:t>
            </w:r>
            <w:r>
              <w:rPr>
                <w:rFonts w:ascii="仿宋_GB2312" w:hAnsi="仿宋_GB2312" w:cs="仿宋_GB2312" w:eastAsia="仿宋_GB2312"/>
                <w:sz w:val="24"/>
              </w:rPr>
              <w:t>维保人员每月检查专用配电箱，各配电断路器运行状态及好坏。检查各接线端子是否有松动现象，摇表测试各相对地绝缘阻值，检查接地是否可靠并对以上检查项目做好记录。如有需要更换的配件或元器件，则乙方负责安装、调试然后做好维修更换记录。</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4.8中央控制面板及相应控制系统</w:t>
            </w:r>
          </w:p>
          <w:p>
            <w:pPr>
              <w:pStyle w:val="null3"/>
              <w:ind w:firstLine="249"/>
              <w:jc w:val="both"/>
            </w:pPr>
            <w:r>
              <w:rPr>
                <w:rFonts w:ascii="仿宋_GB2312" w:hAnsi="仿宋_GB2312" w:cs="仿宋_GB2312" w:eastAsia="仿宋_GB2312"/>
                <w:sz w:val="24"/>
              </w:rPr>
              <w:t>2.4.8.1</w:t>
            </w:r>
            <w:r>
              <w:rPr>
                <w:rFonts w:ascii="仿宋_GB2312" w:hAnsi="仿宋_GB2312" w:cs="仿宋_GB2312" w:eastAsia="仿宋_GB2312"/>
                <w:sz w:val="24"/>
              </w:rPr>
              <w:t>维保人员负责对各个控制模块按月检查，特别是按键灵敏度。检查各控制模块上电器元件好坏，特别是电容有无鼓包现象，对出现问题的模块维保方及时更换。</w:t>
            </w:r>
          </w:p>
          <w:p>
            <w:pPr>
              <w:pStyle w:val="null3"/>
              <w:ind w:firstLine="249"/>
              <w:jc w:val="both"/>
            </w:pPr>
            <w:r>
              <w:rPr>
                <w:rFonts w:ascii="仿宋_GB2312" w:hAnsi="仿宋_GB2312" w:cs="仿宋_GB2312" w:eastAsia="仿宋_GB2312"/>
                <w:sz w:val="24"/>
              </w:rPr>
              <w:t>2.4.8.2</w:t>
            </w:r>
            <w:r>
              <w:rPr>
                <w:rFonts w:ascii="仿宋_GB2312" w:hAnsi="仿宋_GB2312" w:cs="仿宋_GB2312" w:eastAsia="仿宋_GB2312"/>
                <w:sz w:val="24"/>
              </w:rPr>
              <w:t>维保人员每周核对调校控制面板上时间显示，保证时间的准确性。</w:t>
            </w:r>
          </w:p>
          <w:p>
            <w:pPr>
              <w:pStyle w:val="null3"/>
              <w:ind w:firstLine="249"/>
              <w:jc w:val="both"/>
            </w:pPr>
            <w:r>
              <w:rPr>
                <w:rFonts w:ascii="仿宋_GB2312" w:hAnsi="仿宋_GB2312" w:cs="仿宋_GB2312" w:eastAsia="仿宋_GB2312"/>
                <w:sz w:val="24"/>
              </w:rPr>
              <w:t>2.4.8.3</w:t>
            </w:r>
            <w:r>
              <w:rPr>
                <w:rFonts w:ascii="仿宋_GB2312" w:hAnsi="仿宋_GB2312" w:cs="仿宋_GB2312" w:eastAsia="仿宋_GB2312"/>
                <w:sz w:val="24"/>
              </w:rPr>
              <w:t>维保人员每月测试控制面板上各个功能按键的操作是否灵敏，是否存在抖动现象。</w:t>
            </w:r>
          </w:p>
          <w:p>
            <w:pPr>
              <w:pStyle w:val="null3"/>
              <w:ind w:firstLine="249"/>
              <w:jc w:val="both"/>
            </w:pPr>
            <w:r>
              <w:rPr>
                <w:rFonts w:ascii="仿宋_GB2312" w:hAnsi="仿宋_GB2312" w:cs="仿宋_GB2312" w:eastAsia="仿宋_GB2312"/>
                <w:sz w:val="24"/>
              </w:rPr>
              <w:t>2.4.8.4</w:t>
            </w:r>
            <w:r>
              <w:rPr>
                <w:rFonts w:ascii="仿宋_GB2312" w:hAnsi="仿宋_GB2312" w:cs="仿宋_GB2312" w:eastAsia="仿宋_GB2312"/>
                <w:sz w:val="24"/>
              </w:rPr>
              <w:t>维保人员负责中央控制面板相关强弱电方面的日常巡查、维护、维修工作。</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4.9照明、插座及接地系统</w:t>
            </w:r>
          </w:p>
          <w:p>
            <w:pPr>
              <w:pStyle w:val="null3"/>
              <w:ind w:firstLine="249"/>
              <w:jc w:val="both"/>
            </w:pPr>
            <w:r>
              <w:rPr>
                <w:rFonts w:ascii="仿宋_GB2312" w:hAnsi="仿宋_GB2312" w:cs="仿宋_GB2312" w:eastAsia="仿宋_GB2312"/>
                <w:sz w:val="24"/>
              </w:rPr>
              <w:t>2.4.9.1</w:t>
            </w:r>
            <w:r>
              <w:rPr>
                <w:rFonts w:ascii="仿宋_GB2312" w:hAnsi="仿宋_GB2312" w:cs="仿宋_GB2312" w:eastAsia="仿宋_GB2312"/>
                <w:sz w:val="24"/>
              </w:rPr>
              <w:t>维保人员每月定期测试照度值并做好记录，检查天花灯带及时更换坏的或存在严重频闪的灯管。</w:t>
            </w:r>
          </w:p>
          <w:p>
            <w:pPr>
              <w:pStyle w:val="null3"/>
              <w:ind w:firstLine="249"/>
              <w:jc w:val="both"/>
            </w:pPr>
            <w:r>
              <w:rPr>
                <w:rFonts w:ascii="仿宋_GB2312" w:hAnsi="仿宋_GB2312" w:cs="仿宋_GB2312" w:eastAsia="仿宋_GB2312"/>
                <w:sz w:val="24"/>
              </w:rPr>
              <w:t>2.4.9.2</w:t>
            </w:r>
            <w:r>
              <w:rPr>
                <w:rFonts w:ascii="仿宋_GB2312" w:hAnsi="仿宋_GB2312" w:cs="仿宋_GB2312" w:eastAsia="仿宋_GB2312"/>
                <w:sz w:val="24"/>
              </w:rPr>
              <w:t>维保人员每月检查</w:t>
            </w:r>
            <w:r>
              <w:rPr>
                <w:rFonts w:ascii="仿宋_GB2312" w:hAnsi="仿宋_GB2312" w:cs="仿宋_GB2312" w:eastAsia="仿宋_GB2312"/>
                <w:sz w:val="24"/>
              </w:rPr>
              <w:t>1次巡查插座使用情况，及时更换存在安全隐患（接触不良、过载运行等）的相应供电插座。</w:t>
            </w:r>
          </w:p>
          <w:p>
            <w:pPr>
              <w:pStyle w:val="null3"/>
              <w:ind w:firstLine="249"/>
              <w:jc w:val="both"/>
            </w:pPr>
            <w:r>
              <w:rPr>
                <w:rFonts w:ascii="仿宋_GB2312" w:hAnsi="仿宋_GB2312" w:cs="仿宋_GB2312" w:eastAsia="仿宋_GB2312"/>
                <w:sz w:val="24"/>
              </w:rPr>
              <w:t>2.4.9.3</w:t>
            </w:r>
            <w:r>
              <w:rPr>
                <w:rFonts w:ascii="仿宋_GB2312" w:hAnsi="仿宋_GB2312" w:cs="仿宋_GB2312" w:eastAsia="仿宋_GB2312"/>
                <w:sz w:val="24"/>
              </w:rPr>
              <w:t>维保人员每月定期检测接地系统是否可靠，任意在手术室内取两点（任意两个有外露可导电部分的点）测试之间的电阻，检查等电位连接是否可靠。</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4.10辅区结构装饰维护</w:t>
            </w:r>
          </w:p>
          <w:p>
            <w:pPr>
              <w:pStyle w:val="null3"/>
              <w:ind w:firstLine="249"/>
              <w:jc w:val="both"/>
            </w:pPr>
            <w:r>
              <w:rPr>
                <w:rFonts w:ascii="仿宋_GB2312" w:hAnsi="仿宋_GB2312" w:cs="仿宋_GB2312" w:eastAsia="仿宋_GB2312"/>
                <w:sz w:val="24"/>
              </w:rPr>
              <w:t>2.4.10.1</w:t>
            </w:r>
            <w:r>
              <w:rPr>
                <w:rFonts w:ascii="仿宋_GB2312" w:hAnsi="仿宋_GB2312" w:cs="仿宋_GB2312" w:eastAsia="仿宋_GB2312"/>
                <w:sz w:val="24"/>
              </w:rPr>
              <w:t>整个维护保养期内，随时维修处理相关结构装饰问题。</w:t>
            </w:r>
          </w:p>
          <w:p>
            <w:pPr>
              <w:pStyle w:val="null3"/>
              <w:ind w:firstLine="249"/>
              <w:jc w:val="both"/>
            </w:pPr>
            <w:r>
              <w:rPr>
                <w:rFonts w:ascii="仿宋_GB2312" w:hAnsi="仿宋_GB2312" w:cs="仿宋_GB2312" w:eastAsia="仿宋_GB2312"/>
                <w:sz w:val="24"/>
              </w:rPr>
              <w:t>2.4.10.2</w:t>
            </w:r>
            <w:r>
              <w:rPr>
                <w:rFonts w:ascii="仿宋_GB2312" w:hAnsi="仿宋_GB2312" w:cs="仿宋_GB2312" w:eastAsia="仿宋_GB2312"/>
                <w:sz w:val="24"/>
              </w:rPr>
              <w:t>维保人员每月检查各个密闭门的状况，包括：门锁机构、密闭情况、密封胶条、闭锁装置、合页等并针对检查结果向</w:t>
            </w:r>
            <w:r>
              <w:rPr>
                <w:rFonts w:ascii="仿宋_GB2312" w:hAnsi="仿宋_GB2312" w:cs="仿宋_GB2312" w:eastAsia="仿宋_GB2312"/>
                <w:sz w:val="24"/>
              </w:rPr>
              <w:t>采购人</w:t>
            </w:r>
            <w:r>
              <w:rPr>
                <w:rFonts w:ascii="仿宋_GB2312" w:hAnsi="仿宋_GB2312" w:cs="仿宋_GB2312" w:eastAsia="仿宋_GB2312"/>
                <w:sz w:val="24"/>
              </w:rPr>
              <w:t>提交是否需要更换配件的需求报告。</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4.11自动门、净化密闭门等</w:t>
            </w:r>
          </w:p>
          <w:p>
            <w:pPr>
              <w:pStyle w:val="null3"/>
              <w:ind w:firstLine="249"/>
              <w:jc w:val="both"/>
            </w:pPr>
            <w:r>
              <w:rPr>
                <w:rFonts w:ascii="仿宋_GB2312" w:hAnsi="仿宋_GB2312" w:cs="仿宋_GB2312" w:eastAsia="仿宋_GB2312"/>
                <w:sz w:val="24"/>
              </w:rPr>
              <w:t>2.4.11.1</w:t>
            </w:r>
            <w:r>
              <w:rPr>
                <w:rFonts w:ascii="仿宋_GB2312" w:hAnsi="仿宋_GB2312" w:cs="仿宋_GB2312" w:eastAsia="仿宋_GB2312"/>
                <w:sz w:val="24"/>
              </w:rPr>
              <w:t>维保人员每周测试自动门开启及闭合是否运行正常、流畅、运行是否存在不良噪音，闭合锁定装置是否运行可靠。</w:t>
            </w:r>
          </w:p>
          <w:p>
            <w:pPr>
              <w:pStyle w:val="null3"/>
              <w:ind w:firstLine="249"/>
              <w:jc w:val="both"/>
            </w:pPr>
            <w:r>
              <w:rPr>
                <w:rFonts w:ascii="仿宋_GB2312" w:hAnsi="仿宋_GB2312" w:cs="仿宋_GB2312" w:eastAsia="仿宋_GB2312"/>
                <w:sz w:val="24"/>
              </w:rPr>
              <w:t>2.4.11.2</w:t>
            </w:r>
            <w:r>
              <w:rPr>
                <w:rFonts w:ascii="仿宋_GB2312" w:hAnsi="仿宋_GB2312" w:cs="仿宋_GB2312" w:eastAsia="仿宋_GB2312"/>
                <w:sz w:val="24"/>
              </w:rPr>
              <w:t>维保人员每月检查自动门运行电机的运行状态，检查自动门皮带张紧度是否达到运行要求并给相关活动部件上润滑油。</w:t>
            </w:r>
          </w:p>
          <w:p>
            <w:pPr>
              <w:pStyle w:val="null3"/>
              <w:ind w:firstLine="249"/>
              <w:jc w:val="both"/>
            </w:pPr>
            <w:r>
              <w:rPr>
                <w:rFonts w:ascii="仿宋_GB2312" w:hAnsi="仿宋_GB2312" w:cs="仿宋_GB2312" w:eastAsia="仿宋_GB2312"/>
                <w:sz w:val="24"/>
              </w:rPr>
              <w:t>2.4.11.3</w:t>
            </w:r>
            <w:r>
              <w:rPr>
                <w:rFonts w:ascii="仿宋_GB2312" w:hAnsi="仿宋_GB2312" w:cs="仿宋_GB2312" w:eastAsia="仿宋_GB2312"/>
                <w:sz w:val="24"/>
              </w:rPr>
              <w:t>维保人员每月检查自动门相应感应式开关的感应方式及距离是否在正常范围，如出现损坏的由乙方自行负责更换。</w:t>
            </w:r>
          </w:p>
          <w:p>
            <w:pPr>
              <w:pStyle w:val="null3"/>
              <w:ind w:firstLine="249"/>
              <w:jc w:val="both"/>
            </w:pPr>
            <w:r>
              <w:rPr>
                <w:rFonts w:ascii="仿宋_GB2312" w:hAnsi="仿宋_GB2312" w:cs="仿宋_GB2312" w:eastAsia="仿宋_GB2312"/>
                <w:sz w:val="24"/>
              </w:rPr>
              <w:t>2.4.11.4</w:t>
            </w:r>
            <w:r>
              <w:rPr>
                <w:rFonts w:ascii="仿宋_GB2312" w:hAnsi="仿宋_GB2312" w:cs="仿宋_GB2312" w:eastAsia="仿宋_GB2312"/>
                <w:sz w:val="24"/>
              </w:rPr>
              <w:t>维保人员每月检查各自动门其密闭状况，对损坏的密封胶条或达不到密封效果的密封胶条要及时更换。</w:t>
            </w:r>
          </w:p>
          <w:p>
            <w:pPr>
              <w:pStyle w:val="null3"/>
              <w:ind w:firstLine="249"/>
              <w:jc w:val="both"/>
            </w:pPr>
            <w:r>
              <w:rPr>
                <w:rFonts w:ascii="仿宋_GB2312" w:hAnsi="仿宋_GB2312" w:cs="仿宋_GB2312" w:eastAsia="仿宋_GB2312"/>
                <w:sz w:val="24"/>
              </w:rPr>
              <w:t>2.4.11.5</w:t>
            </w:r>
            <w:r>
              <w:rPr>
                <w:rFonts w:ascii="仿宋_GB2312" w:hAnsi="仿宋_GB2312" w:cs="仿宋_GB2312" w:eastAsia="仿宋_GB2312"/>
                <w:sz w:val="24"/>
              </w:rPr>
              <w:t>自动门维护维修相关的其它工作。</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4.12洗手池</w:t>
            </w:r>
          </w:p>
          <w:p>
            <w:pPr>
              <w:pStyle w:val="null3"/>
              <w:ind w:firstLine="249"/>
              <w:jc w:val="both"/>
            </w:pPr>
            <w:r>
              <w:rPr>
                <w:rFonts w:ascii="仿宋_GB2312" w:hAnsi="仿宋_GB2312" w:cs="仿宋_GB2312" w:eastAsia="仿宋_GB2312"/>
                <w:sz w:val="24"/>
              </w:rPr>
              <w:t>2.4.12.1</w:t>
            </w:r>
            <w:r>
              <w:rPr>
                <w:rFonts w:ascii="仿宋_GB2312" w:hAnsi="仿宋_GB2312" w:cs="仿宋_GB2312" w:eastAsia="仿宋_GB2312"/>
                <w:sz w:val="24"/>
              </w:rPr>
              <w:t>维保人员维保人员每天检查刷手池是否正常；</w:t>
            </w:r>
          </w:p>
          <w:p>
            <w:pPr>
              <w:pStyle w:val="null3"/>
              <w:ind w:firstLine="249"/>
              <w:jc w:val="both"/>
            </w:pPr>
            <w:r>
              <w:rPr>
                <w:rFonts w:ascii="仿宋_GB2312" w:hAnsi="仿宋_GB2312" w:cs="仿宋_GB2312" w:eastAsia="仿宋_GB2312"/>
                <w:sz w:val="24"/>
              </w:rPr>
              <w:t>2.4.12.2</w:t>
            </w:r>
            <w:r>
              <w:rPr>
                <w:rFonts w:ascii="仿宋_GB2312" w:hAnsi="仿宋_GB2312" w:cs="仿宋_GB2312" w:eastAsia="仿宋_GB2312"/>
                <w:sz w:val="24"/>
              </w:rPr>
              <w:t>维保人员每月检查感应龙头感应距离是否在合理范围，检查供水管路及排水管路是否存在漏水或老化，检查镜前灯，紧固相关螺栓螺母。</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4.13净化项目自检</w:t>
            </w:r>
          </w:p>
          <w:p>
            <w:pPr>
              <w:pStyle w:val="null3"/>
              <w:ind w:firstLine="249"/>
              <w:jc w:val="both"/>
            </w:pPr>
            <w:r>
              <w:rPr>
                <w:rFonts w:ascii="仿宋_GB2312" w:hAnsi="仿宋_GB2312" w:cs="仿宋_GB2312" w:eastAsia="仿宋_GB2312"/>
                <w:sz w:val="24"/>
              </w:rPr>
              <w:t>2.4.13.1</w:t>
            </w:r>
            <w:r>
              <w:rPr>
                <w:rFonts w:ascii="仿宋_GB2312" w:hAnsi="仿宋_GB2312" w:cs="仿宋_GB2312" w:eastAsia="仿宋_GB2312"/>
                <w:sz w:val="24"/>
              </w:rPr>
              <w:t>维保人员每月对净化区域内的常规数据：压差、照度进行自检并记录数据。</w:t>
            </w:r>
          </w:p>
          <w:p>
            <w:pPr>
              <w:pStyle w:val="null3"/>
              <w:ind w:firstLine="249"/>
              <w:jc w:val="both"/>
            </w:pPr>
            <w:r>
              <w:rPr>
                <w:rFonts w:ascii="仿宋_GB2312" w:hAnsi="仿宋_GB2312" w:cs="仿宋_GB2312" w:eastAsia="仿宋_GB2312"/>
                <w:sz w:val="24"/>
              </w:rPr>
              <w:t>2.4.13.2</w:t>
            </w:r>
            <w:r>
              <w:rPr>
                <w:rFonts w:ascii="仿宋_GB2312" w:hAnsi="仿宋_GB2312" w:cs="仿宋_GB2312" w:eastAsia="仿宋_GB2312"/>
                <w:sz w:val="24"/>
              </w:rPr>
              <w:t>维保人员每月对区域内尘埃粒子进行自检并记录数据，若出现偏差要及时找寻原因并排除。</w:t>
            </w:r>
          </w:p>
          <w:p>
            <w:pPr>
              <w:pStyle w:val="null3"/>
              <w:ind w:firstLine="249"/>
              <w:jc w:val="both"/>
            </w:pPr>
            <w:r>
              <w:rPr>
                <w:rFonts w:ascii="仿宋_GB2312" w:hAnsi="仿宋_GB2312" w:cs="仿宋_GB2312" w:eastAsia="仿宋_GB2312"/>
                <w:sz w:val="24"/>
              </w:rPr>
              <w:t>2.4.13.3</w:t>
            </w:r>
            <w:r>
              <w:rPr>
                <w:rFonts w:ascii="仿宋_GB2312" w:hAnsi="仿宋_GB2312" w:cs="仿宋_GB2312" w:eastAsia="仿宋_GB2312"/>
                <w:sz w:val="24"/>
              </w:rPr>
              <w:t>每月完成机房内卫生清洁工作。</w:t>
            </w:r>
          </w:p>
          <w:p>
            <w:pPr>
              <w:pStyle w:val="null3"/>
              <w:ind w:firstLine="249"/>
              <w:jc w:val="both"/>
            </w:pPr>
            <w:r>
              <w:rPr>
                <w:rFonts w:ascii="仿宋_GB2312" w:hAnsi="仿宋_GB2312" w:cs="仿宋_GB2312" w:eastAsia="仿宋_GB2312"/>
                <w:sz w:val="24"/>
              </w:rPr>
              <w:t>2.4.13.4</w:t>
            </w:r>
            <w:r>
              <w:rPr>
                <w:rFonts w:ascii="仿宋_GB2312" w:hAnsi="仿宋_GB2312" w:cs="仿宋_GB2312" w:eastAsia="仿宋_GB2312"/>
                <w:sz w:val="24"/>
              </w:rPr>
              <w:t>根据检测结果判断是否需要更换手术室区域内送风口高效过滤器。</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4.14手术室IT系统</w:t>
            </w:r>
          </w:p>
          <w:p>
            <w:pPr>
              <w:pStyle w:val="null3"/>
              <w:ind w:firstLine="249"/>
              <w:jc w:val="both"/>
            </w:pPr>
            <w:r>
              <w:rPr>
                <w:rFonts w:ascii="仿宋_GB2312" w:hAnsi="仿宋_GB2312" w:cs="仿宋_GB2312" w:eastAsia="仿宋_GB2312"/>
                <w:sz w:val="24"/>
              </w:rPr>
              <w:t>2.4.14.1</w:t>
            </w:r>
            <w:r>
              <w:rPr>
                <w:rFonts w:ascii="仿宋_GB2312" w:hAnsi="仿宋_GB2312" w:cs="仿宋_GB2312" w:eastAsia="仿宋_GB2312"/>
                <w:sz w:val="24"/>
              </w:rPr>
              <w:t>隔离变压器是保障手术安全的重要设备，乙方每月定期检查隔离变压器输入、输出电压，检查接线头及连接部分是否可靠。</w:t>
            </w:r>
          </w:p>
          <w:p>
            <w:pPr>
              <w:pStyle w:val="null3"/>
              <w:ind w:firstLine="249"/>
              <w:jc w:val="both"/>
            </w:pPr>
            <w:r>
              <w:rPr>
                <w:rFonts w:ascii="仿宋_GB2312" w:hAnsi="仿宋_GB2312" w:cs="仿宋_GB2312" w:eastAsia="仿宋_GB2312"/>
                <w:sz w:val="24"/>
              </w:rPr>
              <w:t>2.4.14.2</w:t>
            </w:r>
            <w:r>
              <w:rPr>
                <w:rFonts w:ascii="仿宋_GB2312" w:hAnsi="仿宋_GB2312" w:cs="仿宋_GB2312" w:eastAsia="仿宋_GB2312"/>
                <w:sz w:val="24"/>
              </w:rPr>
              <w:t>维保人员通过长期的动态观察，找出隔离变压器的负荷比例，如存在长时间的过载或大负荷运行，应及时以书面形式通知</w:t>
            </w:r>
            <w:r>
              <w:rPr>
                <w:rFonts w:ascii="仿宋_GB2312" w:hAnsi="仿宋_GB2312" w:cs="仿宋_GB2312" w:eastAsia="仿宋_GB2312"/>
                <w:sz w:val="24"/>
              </w:rPr>
              <w:t>采购人</w:t>
            </w:r>
            <w:r>
              <w:rPr>
                <w:rFonts w:ascii="仿宋_GB2312" w:hAnsi="仿宋_GB2312" w:cs="仿宋_GB2312" w:eastAsia="仿宋_GB2312"/>
                <w:sz w:val="24"/>
              </w:rPr>
              <w:t>，并给出解决意见或建议。</w:t>
            </w:r>
          </w:p>
          <w:p>
            <w:pPr>
              <w:pStyle w:val="null3"/>
              <w:ind w:firstLine="5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4.15其它工作</w:t>
            </w:r>
          </w:p>
          <w:p>
            <w:pPr>
              <w:pStyle w:val="null3"/>
              <w:ind w:firstLine="249"/>
              <w:jc w:val="both"/>
            </w:pPr>
            <w:r>
              <w:rPr>
                <w:rFonts w:ascii="仿宋_GB2312" w:hAnsi="仿宋_GB2312" w:cs="仿宋_GB2312" w:eastAsia="仿宋_GB2312"/>
                <w:sz w:val="24"/>
              </w:rPr>
              <w:t>2.4.15.1</w:t>
            </w:r>
            <w:r>
              <w:rPr>
                <w:rFonts w:ascii="仿宋_GB2312" w:hAnsi="仿宋_GB2312" w:cs="仿宋_GB2312" w:eastAsia="仿宋_GB2312"/>
                <w:sz w:val="24"/>
              </w:rPr>
              <w:t>配合</w:t>
            </w:r>
            <w:r>
              <w:rPr>
                <w:rFonts w:ascii="仿宋_GB2312" w:hAnsi="仿宋_GB2312" w:cs="仿宋_GB2312" w:eastAsia="仿宋_GB2312"/>
                <w:sz w:val="24"/>
              </w:rPr>
              <w:t>采购人</w:t>
            </w:r>
            <w:r>
              <w:rPr>
                <w:rFonts w:ascii="仿宋_GB2312" w:hAnsi="仿宋_GB2312" w:cs="仿宋_GB2312" w:eastAsia="仿宋_GB2312"/>
                <w:sz w:val="24"/>
              </w:rPr>
              <w:t>做好医疗设备的维护、维修及保养工作。</w:t>
            </w:r>
          </w:p>
          <w:p>
            <w:pPr>
              <w:pStyle w:val="null3"/>
              <w:ind w:firstLine="249"/>
              <w:jc w:val="both"/>
            </w:pPr>
            <w:r>
              <w:rPr>
                <w:rFonts w:ascii="仿宋_GB2312" w:hAnsi="仿宋_GB2312" w:cs="仿宋_GB2312" w:eastAsia="仿宋_GB2312"/>
                <w:sz w:val="24"/>
              </w:rPr>
              <w:t>2.4.15.2</w:t>
            </w:r>
            <w:r>
              <w:rPr>
                <w:rFonts w:ascii="仿宋_GB2312" w:hAnsi="仿宋_GB2312" w:cs="仿宋_GB2312" w:eastAsia="仿宋_GB2312"/>
                <w:sz w:val="24"/>
              </w:rPr>
              <w:t>对整个系统功能的运行状况要根据日常维护结果及结合当前新技术的推广做出预判，给予适合</w:t>
            </w:r>
            <w:r>
              <w:rPr>
                <w:rFonts w:ascii="仿宋_GB2312" w:hAnsi="仿宋_GB2312" w:cs="仿宋_GB2312" w:eastAsia="仿宋_GB2312"/>
                <w:sz w:val="24"/>
              </w:rPr>
              <w:t>采购人</w:t>
            </w:r>
            <w:r>
              <w:rPr>
                <w:rFonts w:ascii="仿宋_GB2312" w:hAnsi="仿宋_GB2312" w:cs="仿宋_GB2312" w:eastAsia="仿宋_GB2312"/>
                <w:sz w:val="24"/>
              </w:rPr>
              <w:t>的</w:t>
            </w:r>
            <w:r>
              <w:rPr>
                <w:rFonts w:ascii="仿宋_GB2312" w:hAnsi="仿宋_GB2312" w:cs="仿宋_GB2312" w:eastAsia="仿宋_GB2312"/>
                <w:sz w:val="24"/>
              </w:rPr>
              <w:t>合理</w:t>
            </w:r>
            <w:r>
              <w:rPr>
                <w:rFonts w:ascii="仿宋_GB2312" w:hAnsi="仿宋_GB2312" w:cs="仿宋_GB2312" w:eastAsia="仿宋_GB2312"/>
                <w:sz w:val="24"/>
              </w:rPr>
              <w:t>性建议。</w:t>
            </w:r>
          </w:p>
          <w:p>
            <w:pPr>
              <w:pStyle w:val="null3"/>
              <w:ind w:firstLine="249"/>
              <w:jc w:val="both"/>
            </w:pPr>
            <w:r>
              <w:rPr>
                <w:rFonts w:ascii="仿宋_GB2312" w:hAnsi="仿宋_GB2312" w:cs="仿宋_GB2312" w:eastAsia="仿宋_GB2312"/>
                <w:sz w:val="24"/>
              </w:rPr>
              <w:t>2.4.15.3采购人</w:t>
            </w:r>
            <w:r>
              <w:rPr>
                <w:rFonts w:ascii="仿宋_GB2312" w:hAnsi="仿宋_GB2312" w:cs="仿宋_GB2312" w:eastAsia="仿宋_GB2312"/>
                <w:sz w:val="24"/>
              </w:rPr>
              <w:t>要求的与净化系统相关的其它维修类工作。</w:t>
            </w:r>
          </w:p>
          <w:p>
            <w:pPr>
              <w:pStyle w:val="null3"/>
              <w:ind w:firstLine="56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2.5</w:t>
            </w:r>
            <w:r>
              <w:rPr>
                <w:rFonts w:ascii="仿宋_GB2312" w:hAnsi="仿宋_GB2312" w:cs="仿宋_GB2312" w:eastAsia="仿宋_GB2312"/>
                <w:sz w:val="24"/>
                <w:b/>
                <w:color w:val="000000"/>
              </w:rPr>
              <w:t>易耗品</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耗材</w:t>
            </w:r>
            <w:r>
              <w:rPr>
                <w:rFonts w:ascii="仿宋_GB2312" w:hAnsi="仿宋_GB2312" w:cs="仿宋_GB2312" w:eastAsia="仿宋_GB2312"/>
                <w:sz w:val="24"/>
                <w:b/>
                <w:color w:val="000000"/>
              </w:rPr>
              <w:t>的更换周期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5.1洁净空调机组内初效过滤器、中效过滤器及手术室内的回风初效、排风初效铝框的更换周期为2个月。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5.2初效纸框的更换周期为2个月。</w:t>
            </w:r>
          </w:p>
          <w:p>
            <w:pPr>
              <w:pStyle w:val="null3"/>
              <w:ind w:firstLine="480"/>
              <w:jc w:val="both"/>
            </w:pPr>
            <w:r>
              <w:rPr>
                <w:rFonts w:ascii="仿宋_GB2312" w:hAnsi="仿宋_GB2312" w:cs="仿宋_GB2312" w:eastAsia="仿宋_GB2312"/>
                <w:sz w:val="24"/>
              </w:rPr>
              <w:t>2.5.3</w:t>
            </w:r>
            <w:r>
              <w:rPr>
                <w:rFonts w:ascii="仿宋_GB2312" w:hAnsi="仿宋_GB2312" w:cs="仿宋_GB2312" w:eastAsia="仿宋_GB2312"/>
                <w:sz w:val="24"/>
              </w:rPr>
              <w:t>中效过滤器的更换周期为</w:t>
            </w:r>
            <w:r>
              <w:rPr>
                <w:rFonts w:ascii="仿宋_GB2312" w:hAnsi="仿宋_GB2312" w:cs="仿宋_GB2312" w:eastAsia="仿宋_GB2312"/>
                <w:sz w:val="24"/>
              </w:rPr>
              <w:t>3</w:t>
            </w:r>
            <w:r>
              <w:rPr>
                <w:rFonts w:ascii="仿宋_GB2312" w:hAnsi="仿宋_GB2312" w:cs="仿宋_GB2312" w:eastAsia="仿宋_GB2312"/>
                <w:sz w:val="24"/>
              </w:rPr>
              <w:t>个月。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亚高效过滤器更换周期为</w:t>
            </w:r>
            <w:r>
              <w:rPr>
                <w:rFonts w:ascii="仿宋_GB2312" w:hAnsi="仿宋_GB2312" w:cs="仿宋_GB2312" w:eastAsia="仿宋_GB2312"/>
                <w:sz w:val="24"/>
              </w:rPr>
              <w:t>1年。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高效过滤器更换周期为</w:t>
            </w:r>
            <w:r>
              <w:rPr>
                <w:rFonts w:ascii="仿宋_GB2312" w:hAnsi="仿宋_GB2312" w:cs="仿宋_GB2312" w:eastAsia="仿宋_GB2312"/>
                <w:sz w:val="24"/>
              </w:rPr>
              <w:t>3年。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6</w:t>
            </w:r>
            <w:r>
              <w:rPr>
                <w:rFonts w:ascii="仿宋_GB2312" w:hAnsi="仿宋_GB2312" w:cs="仿宋_GB2312" w:eastAsia="仿宋_GB2312"/>
                <w:sz w:val="24"/>
              </w:rPr>
              <w:t>当发现过滤器污染、堵塞和不满足净化规范要求时，经</w:t>
            </w:r>
            <w:r>
              <w:rPr>
                <w:rFonts w:ascii="仿宋_GB2312" w:hAnsi="仿宋_GB2312" w:cs="仿宋_GB2312" w:eastAsia="仿宋_GB2312"/>
                <w:sz w:val="24"/>
              </w:rPr>
              <w:t>采购人</w:t>
            </w:r>
            <w:r>
              <w:rPr>
                <w:rFonts w:ascii="仿宋_GB2312" w:hAnsi="仿宋_GB2312" w:cs="仿宋_GB2312" w:eastAsia="仿宋_GB2312"/>
                <w:sz w:val="24"/>
              </w:rPr>
              <w:t>核实后立即更换。</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2.6</w:t>
            </w:r>
            <w:r>
              <w:rPr>
                <w:rFonts w:ascii="仿宋_GB2312" w:hAnsi="仿宋_GB2312" w:cs="仿宋_GB2312" w:eastAsia="仿宋_GB2312"/>
                <w:sz w:val="24"/>
                <w:b/>
                <w:color w:val="000000"/>
              </w:rPr>
              <w:t>维修配件</w:t>
            </w:r>
          </w:p>
          <w:p>
            <w:pPr>
              <w:pStyle w:val="null3"/>
              <w:ind w:firstLine="480"/>
              <w:jc w:val="both"/>
            </w:pPr>
            <w:r>
              <w:rPr>
                <w:rFonts w:ascii="仿宋_GB2312" w:hAnsi="仿宋_GB2312" w:cs="仿宋_GB2312" w:eastAsia="仿宋_GB2312"/>
                <w:sz w:val="24"/>
              </w:rPr>
              <w:t>2.6.1本次供应商的报价包含以下单件金额500元以下常用配件，该部分常用配件包含在本次报价内，采购人不再另行支付任何费用。</w:t>
            </w:r>
          </w:p>
          <w:tbl>
            <w:tblPr>
              <w:tblBorders>
                <w:top w:val="none" w:color="000000" w:sz="4"/>
                <w:left w:val="none" w:color="000000" w:sz="4"/>
                <w:bottom w:val="none" w:color="000000" w:sz="4"/>
                <w:right w:val="none" w:color="000000" w:sz="4"/>
                <w:insideH w:val="none"/>
                <w:insideV w:val="none"/>
              </w:tblBorders>
            </w:tblPr>
            <w:tblGrid>
              <w:gridCol w:w="387"/>
              <w:gridCol w:w="655"/>
              <w:gridCol w:w="1273"/>
              <w:gridCol w:w="387"/>
              <w:gridCol w:w="149"/>
              <w:gridCol w:w="372"/>
              <w:gridCol w:w="774"/>
              <w:gridCol w:w="1206"/>
              <w:gridCol w:w="395"/>
            </w:tblGrid>
            <w:tr>
              <w:tc>
                <w:tcPr>
                  <w:tcW w:type="dxa" w:w="5598"/>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单价金额</w:t>
                  </w:r>
                  <w:r>
                    <w:rPr>
                      <w:rFonts w:ascii="仿宋_GB2312" w:hAnsi="仿宋_GB2312" w:cs="仿宋_GB2312" w:eastAsia="仿宋_GB2312"/>
                      <w:sz w:val="18"/>
                      <w:b/>
                      <w:color w:val="000000"/>
                    </w:rPr>
                    <w:t>500元以下常用配件清单</w:t>
                  </w:r>
                </w:p>
              </w:tc>
            </w:tr>
            <w:tr>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1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自动门控制器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B-850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400*320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日光灯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T8 36W/765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500*250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日光灯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T5 28W/865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500*320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暖光灯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L36W/865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500*400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LED灯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T8 18W  6500W  HY</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630*250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洁净灯盘</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HSL-B30120-40W</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630*320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整流器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EB-C228TL511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630*400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整流器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EB-C236TL-D220-240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检修灯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800*320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压差表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50-500Pa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温度计</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0-100℃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压力表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0-1.6MPa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800*630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进水电磁阀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240V</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排水电磁阀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240V</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水阀执行器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SQS659</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温湿度传感器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QFM9160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微穿孔板消声器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400*320*1000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开关电源</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S-50-24</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微穿孔板消声器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500*400*1000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交流接触器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LC1E0910M5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微穿孔板消声器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630*400*1000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中间继电器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JZX-18FF</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微穿孔板消声器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800*400*1000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中间继电器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HHC68BVL-4Z</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微穿孔板消声器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900*500*1000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可编程控制器</w:t>
                  </w:r>
                  <w:r>
                    <w:rPr>
                      <w:rFonts w:ascii="仿宋_GB2312" w:hAnsi="仿宋_GB2312" w:cs="仿宋_GB2312" w:eastAsia="仿宋_GB2312"/>
                      <w:sz w:val="18"/>
                      <w:color w:val="000000"/>
                    </w:rPr>
                    <w:t>PLC</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S7-200  CN</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微穿孔板消声器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1000*500*1000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进水电磁阀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24V</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微穿孔板消声器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排水电磁阀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24V</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加湿桶</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40KG</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变频器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ACS150-03E-07A3-4</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加湿器蒸汽管</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φ50*1500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杀菌灯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ZW40S19W-Z1199</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加湿器蒸汽管</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φ40*1500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杀菌灯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ZW20S19W</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加湿器蒸汽管</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φ32*1500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杀菌灯</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ZW30S19W</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加湿器进水电磁阀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AEH-3364-CD</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加湿器排水电磁阀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AEH-2564-CD</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循环机组换热表冷器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水阀执行器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GLB161.9E</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循环机组杀菌灯及镇流器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AEH-834-CD</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手动匝阀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变压器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E166-2401667</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洁净工作台层流罩</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GDS-8（9）MDM0607H30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生物安全柜送风传感器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水阀执行器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AC1000-X24-S.12</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生物安全柜操作面板</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可编程控制器</w:t>
                  </w:r>
                  <w:r>
                    <w:rPr>
                      <w:rFonts w:ascii="仿宋_GB2312" w:hAnsi="仿宋_GB2312" w:cs="仿宋_GB2312" w:eastAsia="仿宋_GB2312"/>
                      <w:sz w:val="18"/>
                      <w:color w:val="000000"/>
                    </w:rPr>
                    <w:t>PLC</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DDC</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洁净工作台安全门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A850 LI</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层流送风静压箱</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A737LI</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层流送风口层流罩</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25公斤</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紫外线时控器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变压器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NDK（BK）—150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板式换热器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TBC1012D-30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回油电磁阀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电加热可控硅</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S93E40AA50PF</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高低压压力传感器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开关电源</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奥绅电气</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高低压温度传感器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情报面板</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ACT60701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制冷剂</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R22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A889Li</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制冷剂</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R410A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A1067Li</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线控器控制操作面板</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变压器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ZL03250709.7</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线控器适配器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变压器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BK-50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不锈钢浮球阀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DN32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可编程控制器</w:t>
                  </w:r>
                  <w:r>
                    <w:rPr>
                      <w:rFonts w:ascii="仿宋_GB2312" w:hAnsi="仿宋_GB2312" w:cs="仿宋_GB2312" w:eastAsia="仿宋_GB2312"/>
                      <w:sz w:val="18"/>
                      <w:color w:val="000000"/>
                    </w:rPr>
                    <w:t>PLC</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CTSC-100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不锈钢浮球阀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自动门控制器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SNR8844208383</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不锈钢浮球阀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A889Li</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304不锈钢补水箱</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6000*600*600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情报面板（电话）</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SKTEL-G07</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不锈钢水箱</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φ1000*2000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A800L</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止回阀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A850L</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止回阀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DN65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A58</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止回阀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SPA732Lw</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止回阀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B1168Li</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止回阀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变频器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ACS150-03E-05A6-4</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压缩机</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ACS050R-P</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扇热风机</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YPS600-8A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DN65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扇热风机</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ebm</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水泵</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YE2-132S1-2</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回排风百叶窗</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内丝铜闸阀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净化门门锁</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内丝铜闸阀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304不锈钢推车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内丝铜闸阀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DN32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304不锈钢药品柜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内丝铜闸阀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304不锈钢器械柜</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内丝铜闸阀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柜式</w:t>
                  </w:r>
                  <w:r>
                    <w:rPr>
                      <w:rFonts w:ascii="仿宋_GB2312" w:hAnsi="仿宋_GB2312" w:cs="仿宋_GB2312" w:eastAsia="仿宋_GB2312"/>
                      <w:sz w:val="18"/>
                      <w:color w:val="000000"/>
                    </w:rPr>
                    <w:t>304不锈钢洗手池</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1人位</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排气阀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柜式</w:t>
                  </w:r>
                  <w:r>
                    <w:rPr>
                      <w:rFonts w:ascii="仿宋_GB2312" w:hAnsi="仿宋_GB2312" w:cs="仿宋_GB2312" w:eastAsia="仿宋_GB2312"/>
                      <w:sz w:val="18"/>
                      <w:color w:val="000000"/>
                    </w:rPr>
                    <w:t>304不锈钢洗手池</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2人位</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柜式</w:t>
                  </w:r>
                  <w:r>
                    <w:rPr>
                      <w:rFonts w:ascii="仿宋_GB2312" w:hAnsi="仿宋_GB2312" w:cs="仿宋_GB2312" w:eastAsia="仿宋_GB2312"/>
                      <w:sz w:val="18"/>
                      <w:color w:val="000000"/>
                    </w:rPr>
                    <w:t>304不锈钢洗手池</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3人位</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DN32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柜式</w:t>
                  </w:r>
                  <w:r>
                    <w:rPr>
                      <w:rFonts w:ascii="仿宋_GB2312" w:hAnsi="仿宋_GB2312" w:cs="仿宋_GB2312" w:eastAsia="仿宋_GB2312"/>
                      <w:sz w:val="18"/>
                      <w:color w:val="000000"/>
                    </w:rPr>
                    <w:t>304不锈钢洗手池</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4人位</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医用净化钢质门（单门，不锈钢门套，升降扫地条）</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900*2100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医用电动铅门（</w:t>
                  </w:r>
                  <w:r>
                    <w:rPr>
                      <w:rFonts w:ascii="仿宋_GB2312" w:hAnsi="仿宋_GB2312" w:cs="仿宋_GB2312" w:eastAsia="仿宋_GB2312"/>
                      <w:sz w:val="18"/>
                      <w:color w:val="000000"/>
                    </w:rPr>
                    <w:t>3个铅当量）</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金属软接头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1P 16A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金属软接头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1P 25A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金属软接头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DN65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1P 32A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金属软接头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16A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25A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32A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DN65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40A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63A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漏电保护空开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16A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软接头</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漏电保护空开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25A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普通闸阀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DN20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漏电保护空开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32A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普通闸阀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DN32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漏电保护空开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40A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普通闸阀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漏电保护空开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2P 63A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普通闸阀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断路器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380V 50A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普通闸阀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DN65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断路器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380V 80A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普通闸阀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断路器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380V 100A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光氧活性炭一体机</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DH-10000,220V,3KW</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断路器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380V 150A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中央控制操作大屏</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断路器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380V 200A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C02高压防爆管</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断路器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380V 300A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C02气体不锈钢闸阀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断路器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380V 400A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不锈钢软接</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开关插座</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 10A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不锈钢软接</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交流接触器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不锈钢软接</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DN80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交流接触器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380V</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不锈钢软接</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变压器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220-24-12</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不锈钢软接</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变压器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380-24-12</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Y型过滤器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DN32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继电器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Y型过滤器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电动门电机</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Y型过滤器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电动门控制器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Y型过滤器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DN80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电动门专用传送带</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Y型过滤器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电动门遥控接收器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Y型过滤器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电动门遥控器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Y型过滤器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电动门对射探头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DN40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书写台</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PLC控制器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DN80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PLC电源适配器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转换开关</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3挡</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DN125</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变频器</w:t>
                  </w:r>
                  <w:r>
                    <w:rPr>
                      <w:rFonts w:ascii="仿宋_GB2312" w:hAnsi="仿宋_GB2312" w:cs="仿宋_GB2312" w:eastAsia="仿宋_GB2312"/>
                      <w:sz w:val="18"/>
                      <w:color w:val="000000"/>
                    </w:rPr>
                    <w:t>510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ACS510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涡轮蝶阀</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电加热可控硅调节器</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回风口</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自控柜散热风扇</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回风口</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600*400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200*200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回风口</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250*200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方形散流器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300*300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320*250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方形散流器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400*400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400*250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方形散流器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400*320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百叶式回风口</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500*250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百叶式回风口</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600*400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500*320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百叶式回风口</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500*400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防雨百叶</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320x200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630*250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防雨百叶</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1000x500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630*320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防雨百叶</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1250x500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630*400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彩色半球式全景摄像机</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630*500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硬盘录像机</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800*320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彩色</w:t>
                  </w:r>
                  <w:r>
                    <w:rPr>
                      <w:rFonts w:ascii="仿宋_GB2312" w:hAnsi="仿宋_GB2312" w:cs="仿宋_GB2312" w:eastAsia="仿宋_GB2312"/>
                      <w:sz w:val="18"/>
                      <w:color w:val="000000"/>
                    </w:rPr>
                    <w:t>16画面分割器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21"液晶平板监视器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800*500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音频分配器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800*630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音控开关</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900*500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天花扬声器</w:t>
                  </w:r>
                  <w:r>
                    <w:rPr>
                      <w:rFonts w:ascii="仿宋_GB2312" w:hAnsi="仿宋_GB2312" w:cs="仿宋_GB2312" w:eastAsia="仿宋_GB2312"/>
                      <w:sz w:val="18"/>
                      <w:color w:val="000000"/>
                    </w:rPr>
                    <w:t>3WDSP501</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1000*500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带前置分区广播功放</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手动风量调节阀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有线话筒</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200*200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DVD播放机</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250*200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视频分配器</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320*250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网络电话双口插座</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电动密闭阀</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400*250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应提供库存常备配件清单并承诺零配件到场时间</w:t>
            </w:r>
            <w:r>
              <w:rPr>
                <w:rFonts w:ascii="仿宋_GB2312" w:hAnsi="仿宋_GB2312" w:cs="仿宋_GB2312" w:eastAsia="仿宋_GB2312"/>
                <w:sz w:val="24"/>
              </w:rPr>
              <w:t>不超过</w:t>
            </w:r>
            <w:r>
              <w:rPr>
                <w:rFonts w:ascii="仿宋_GB2312" w:hAnsi="仿宋_GB2312" w:cs="仿宋_GB2312" w:eastAsia="仿宋_GB2312"/>
                <w:sz w:val="24"/>
              </w:rPr>
              <w:t>24小时</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单独提供承诺函佐证，格式自拟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3</w:t>
            </w:r>
            <w:r>
              <w:rPr>
                <w:rFonts w:ascii="仿宋_GB2312" w:hAnsi="仿宋_GB2312" w:cs="仿宋_GB2312" w:eastAsia="仿宋_GB2312"/>
                <w:sz w:val="24"/>
              </w:rPr>
              <w:t>供应商</w:t>
            </w:r>
            <w:r>
              <w:rPr>
                <w:rFonts w:ascii="仿宋_GB2312" w:hAnsi="仿宋_GB2312" w:cs="仿宋_GB2312" w:eastAsia="仿宋_GB2312"/>
                <w:sz w:val="24"/>
              </w:rPr>
              <w:t>所采用的所有零配件主要指标参数符合必须符合系统要求，所用配件需为全新合格产品。</w:t>
            </w:r>
          </w:p>
          <w:p>
            <w:pPr>
              <w:pStyle w:val="null3"/>
              <w:ind w:firstLine="56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2.7</w:t>
            </w:r>
            <w:r>
              <w:rPr>
                <w:rFonts w:ascii="仿宋_GB2312" w:hAnsi="仿宋_GB2312" w:cs="仿宋_GB2312" w:eastAsia="仿宋_GB2312"/>
                <w:sz w:val="24"/>
                <w:b/>
                <w:color w:val="000000"/>
              </w:rPr>
              <w:t>违约及事故</w:t>
            </w:r>
          </w:p>
          <w:p>
            <w:pPr>
              <w:pStyle w:val="null3"/>
              <w:ind w:firstLine="480"/>
              <w:jc w:val="both"/>
            </w:pPr>
            <w:r>
              <w:rPr>
                <w:rFonts w:ascii="仿宋_GB2312" w:hAnsi="仿宋_GB2312" w:cs="仿宋_GB2312" w:eastAsia="仿宋_GB2312"/>
                <w:sz w:val="24"/>
              </w:rPr>
              <w:t>供应商</w:t>
            </w:r>
            <w:r>
              <w:rPr>
                <w:rFonts w:ascii="仿宋_GB2312" w:hAnsi="仿宋_GB2312" w:cs="仿宋_GB2312" w:eastAsia="仿宋_GB2312"/>
                <w:sz w:val="24"/>
              </w:rPr>
              <w:t>未做好相关维护工作，未及时发现系统故障和隐患而导致的设备损坏及附带损失，由</w:t>
            </w:r>
            <w:r>
              <w:rPr>
                <w:rFonts w:ascii="仿宋_GB2312" w:hAnsi="仿宋_GB2312" w:cs="仿宋_GB2312" w:eastAsia="仿宋_GB2312"/>
                <w:sz w:val="24"/>
              </w:rPr>
              <w:t>供应商</w:t>
            </w:r>
            <w:r>
              <w:rPr>
                <w:rFonts w:ascii="仿宋_GB2312" w:hAnsi="仿宋_GB2312" w:cs="仿宋_GB2312" w:eastAsia="仿宋_GB2312"/>
                <w:sz w:val="24"/>
              </w:rPr>
              <w:t>承担相关修复和赔偿责任。</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2.8</w:t>
            </w:r>
            <w:r>
              <w:rPr>
                <w:rFonts w:ascii="仿宋_GB2312" w:hAnsi="仿宋_GB2312" w:cs="仿宋_GB2312" w:eastAsia="仿宋_GB2312"/>
                <w:sz w:val="24"/>
                <w:b/>
                <w:color w:val="000000"/>
              </w:rPr>
              <w:t>服务考核</w:t>
            </w:r>
          </w:p>
          <w:p>
            <w:pPr>
              <w:pStyle w:val="null3"/>
              <w:ind w:firstLine="480"/>
              <w:jc w:val="both"/>
            </w:pPr>
            <w:r>
              <w:rPr>
                <w:rFonts w:ascii="仿宋_GB2312" w:hAnsi="仿宋_GB2312" w:cs="仿宋_GB2312" w:eastAsia="仿宋_GB2312"/>
                <w:sz w:val="24"/>
              </w:rPr>
              <w:t>供应商</w:t>
            </w:r>
            <w:r>
              <w:rPr>
                <w:rFonts w:ascii="仿宋_GB2312" w:hAnsi="仿宋_GB2312" w:cs="仿宋_GB2312" w:eastAsia="仿宋_GB2312"/>
                <w:sz w:val="24"/>
              </w:rPr>
              <w:t>在对设备维护保养期间应严格按照设备技术规范操作，严格遵守相关安全规章制度，对设备维护保养的质量负责。未做好相关维护工作，</w:t>
            </w:r>
            <w:r>
              <w:rPr>
                <w:rFonts w:ascii="仿宋_GB2312" w:hAnsi="仿宋_GB2312" w:cs="仿宋_GB2312" w:eastAsia="仿宋_GB2312"/>
                <w:sz w:val="24"/>
              </w:rPr>
              <w:t>采购人有权</w:t>
            </w:r>
            <w:r>
              <w:rPr>
                <w:rFonts w:ascii="仿宋_GB2312" w:hAnsi="仿宋_GB2312" w:cs="仿宋_GB2312" w:eastAsia="仿宋_GB2312"/>
                <w:sz w:val="24"/>
              </w:rPr>
              <w:t>对</w:t>
            </w:r>
            <w:r>
              <w:rPr>
                <w:rFonts w:ascii="仿宋_GB2312" w:hAnsi="仿宋_GB2312" w:cs="仿宋_GB2312" w:eastAsia="仿宋_GB2312"/>
                <w:sz w:val="24"/>
              </w:rPr>
              <w:t>供应商</w:t>
            </w:r>
            <w:r>
              <w:rPr>
                <w:rFonts w:ascii="仿宋_GB2312" w:hAnsi="仿宋_GB2312" w:cs="仿宋_GB2312" w:eastAsia="仿宋_GB2312"/>
                <w:sz w:val="24"/>
              </w:rPr>
              <w:t>进行服务考核，若</w:t>
            </w:r>
            <w:r>
              <w:rPr>
                <w:rFonts w:ascii="仿宋_GB2312" w:hAnsi="仿宋_GB2312" w:cs="仿宋_GB2312" w:eastAsia="仿宋_GB2312"/>
                <w:sz w:val="24"/>
              </w:rPr>
              <w:t>因供应商导致</w:t>
            </w:r>
            <w:r>
              <w:rPr>
                <w:rFonts w:ascii="仿宋_GB2312" w:hAnsi="仿宋_GB2312" w:cs="仿宋_GB2312" w:eastAsia="仿宋_GB2312"/>
                <w:sz w:val="24"/>
              </w:rPr>
              <w:t>出现重大问题和过失，</w:t>
            </w:r>
            <w:r>
              <w:rPr>
                <w:rFonts w:ascii="仿宋_GB2312" w:hAnsi="仿宋_GB2312" w:cs="仿宋_GB2312" w:eastAsia="仿宋_GB2312"/>
                <w:sz w:val="24"/>
              </w:rPr>
              <w:t>大面积停用</w:t>
            </w:r>
            <w:r>
              <w:rPr>
                <w:rFonts w:ascii="仿宋_GB2312" w:hAnsi="仿宋_GB2312" w:cs="仿宋_GB2312" w:eastAsia="仿宋_GB2312"/>
                <w:sz w:val="24"/>
              </w:rPr>
              <w:t>严重影响</w:t>
            </w:r>
            <w:r>
              <w:rPr>
                <w:rFonts w:ascii="仿宋_GB2312" w:hAnsi="仿宋_GB2312" w:cs="仿宋_GB2312" w:eastAsia="仿宋_GB2312"/>
                <w:sz w:val="24"/>
              </w:rPr>
              <w:t>科室工作</w:t>
            </w:r>
            <w:r>
              <w:rPr>
                <w:rFonts w:ascii="仿宋_GB2312" w:hAnsi="仿宋_GB2312" w:cs="仿宋_GB2312" w:eastAsia="仿宋_GB2312"/>
                <w:sz w:val="24"/>
              </w:rPr>
              <w:t>、设备故障未能及时处理、服务时效低下、服务态度恶劣、未能按时</w:t>
            </w:r>
            <w:r>
              <w:rPr>
                <w:rFonts w:ascii="仿宋_GB2312" w:hAnsi="仿宋_GB2312" w:cs="仿宋_GB2312" w:eastAsia="仿宋_GB2312"/>
                <w:sz w:val="24"/>
              </w:rPr>
              <w:t>完成指令性任务</w:t>
            </w:r>
            <w:r>
              <w:rPr>
                <w:rFonts w:ascii="仿宋_GB2312" w:hAnsi="仿宋_GB2312" w:cs="仿宋_GB2312" w:eastAsia="仿宋_GB2312"/>
                <w:sz w:val="24"/>
              </w:rPr>
              <w:t>、未按招标文件提供各项服务、提供的配件</w:t>
            </w:r>
            <w:r>
              <w:rPr>
                <w:rFonts w:ascii="仿宋_GB2312" w:hAnsi="仿宋_GB2312" w:cs="仿宋_GB2312" w:eastAsia="仿宋_GB2312"/>
                <w:sz w:val="24"/>
              </w:rPr>
              <w:t>非全新原厂、耗材质量缺陷</w:t>
            </w:r>
            <w:r>
              <w:rPr>
                <w:rFonts w:ascii="仿宋_GB2312" w:hAnsi="仿宋_GB2312" w:cs="仿宋_GB2312" w:eastAsia="仿宋_GB2312"/>
                <w:sz w:val="24"/>
              </w:rPr>
              <w:t>等问题，视为考核不合格，用户有权根据</w:t>
            </w:r>
            <w:r>
              <w:rPr>
                <w:rFonts w:ascii="仿宋_GB2312" w:hAnsi="仿宋_GB2312" w:cs="仿宋_GB2312" w:eastAsia="仿宋_GB2312"/>
                <w:sz w:val="24"/>
              </w:rPr>
              <w:t>《</w:t>
            </w:r>
            <w:r>
              <w:rPr>
                <w:rFonts w:ascii="仿宋_GB2312" w:hAnsi="仿宋_GB2312" w:cs="仿宋_GB2312" w:eastAsia="仿宋_GB2312"/>
                <w:sz w:val="24"/>
              </w:rPr>
              <w:t>层流净化系统维保服务考核细则》（商务要求第</w:t>
            </w:r>
            <w:r>
              <w:rPr>
                <w:rFonts w:ascii="仿宋_GB2312" w:hAnsi="仿宋_GB2312" w:cs="仿宋_GB2312" w:eastAsia="仿宋_GB2312"/>
                <w:sz w:val="24"/>
              </w:rPr>
              <w:t>5条）进行考核扣款</w:t>
            </w:r>
            <w:r>
              <w:rPr>
                <w:rFonts w:ascii="仿宋_GB2312" w:hAnsi="仿宋_GB2312" w:cs="仿宋_GB2312" w:eastAsia="仿宋_GB2312"/>
                <w:sz w:val="24"/>
              </w:rPr>
              <w:t>或终止合同</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b/>
                <w:color w:val="000000"/>
              </w:rPr>
              <w:t>★2.9其他要求</w:t>
            </w:r>
          </w:p>
          <w:p>
            <w:pPr>
              <w:pStyle w:val="null3"/>
              <w:ind w:firstLine="480"/>
              <w:jc w:val="both"/>
            </w:pPr>
            <w:r>
              <w:rPr>
                <w:rFonts w:ascii="仿宋_GB2312" w:hAnsi="仿宋_GB2312" w:cs="仿宋_GB2312" w:eastAsia="仿宋_GB2312"/>
                <w:sz w:val="24"/>
              </w:rPr>
              <w:t>供应商报价必须按照报价明细表进行报价，如果在维保服务期间采购人实施部分层流净化系统改造更换，在该部分层流净化系统改造、更换期间和质保期内，供应商无需对改造更换的层流净化系统提供</w:t>
            </w:r>
            <w:r>
              <w:rPr>
                <w:rFonts w:ascii="仿宋_GB2312" w:hAnsi="仿宋_GB2312" w:cs="仿宋_GB2312" w:eastAsia="仿宋_GB2312"/>
                <w:sz w:val="24"/>
              </w:rPr>
              <w:t>维保服务，则采购人不予支付</w:t>
            </w:r>
            <w:r>
              <w:rPr>
                <w:rFonts w:ascii="仿宋_GB2312" w:hAnsi="仿宋_GB2312" w:cs="仿宋_GB2312" w:eastAsia="仿宋_GB2312"/>
                <w:sz w:val="24"/>
              </w:rPr>
              <w:t>改造更换的层流净化系统</w:t>
            </w:r>
            <w:r>
              <w:rPr>
                <w:rFonts w:ascii="仿宋_GB2312" w:hAnsi="仿宋_GB2312" w:cs="仿宋_GB2312" w:eastAsia="仿宋_GB2312"/>
                <w:sz w:val="24"/>
              </w:rPr>
              <w:t>维保费用</w:t>
            </w:r>
            <w:r>
              <w:rPr>
                <w:rFonts w:ascii="仿宋_GB2312" w:hAnsi="仿宋_GB2312" w:cs="仿宋_GB2312" w:eastAsia="仿宋_GB2312"/>
                <w:sz w:val="24"/>
              </w:rPr>
              <w:t>，</w:t>
            </w:r>
            <w:r>
              <w:rPr>
                <w:rFonts w:ascii="仿宋_GB2312" w:hAnsi="仿宋_GB2312" w:cs="仿宋_GB2312" w:eastAsia="仿宋_GB2312"/>
                <w:sz w:val="24"/>
                <w:b/>
              </w:rPr>
              <w:t>扣除改造更换的层流净化系统维保费用的计算公式：改造层流净化系统分项合同维保费</w:t>
            </w:r>
            <w:r>
              <w:rPr>
                <w:rFonts w:ascii="仿宋_GB2312" w:hAnsi="仿宋_GB2312" w:cs="仿宋_GB2312" w:eastAsia="仿宋_GB2312"/>
                <w:sz w:val="24"/>
                <w:b/>
              </w:rPr>
              <w:t>÷1095天×层流净化系统改造、更换期和质保期总天数</w:t>
            </w:r>
            <w:r>
              <w:rPr>
                <w:rFonts w:ascii="仿宋_GB2312" w:hAnsi="仿宋_GB2312" w:cs="仿宋_GB2312" w:eastAsia="仿宋_GB2312"/>
                <w:sz w:val="24"/>
              </w:rPr>
              <w:t>。</w:t>
            </w:r>
          </w:p>
          <w:p>
            <w:pPr>
              <w:pStyle w:val="null3"/>
              <w:ind w:firstLine="480"/>
              <w:jc w:val="both"/>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80"/>
              <w:jc w:val="both"/>
            </w:pPr>
            <w:r>
              <w:rPr>
                <w:rFonts w:ascii="仿宋_GB2312" w:hAnsi="仿宋_GB2312" w:cs="仿宋_GB2312" w:eastAsia="仿宋_GB2312"/>
                <w:sz w:val="24"/>
              </w:rPr>
              <w:t>1.维保服务考核标准</w:t>
            </w:r>
          </w:p>
          <w:p>
            <w:pPr>
              <w:pStyle w:val="null3"/>
              <w:ind w:firstLine="480"/>
              <w:jc w:val="both"/>
            </w:pPr>
            <w:r>
              <w:rPr>
                <w:rFonts w:ascii="仿宋_GB2312" w:hAnsi="仿宋_GB2312" w:cs="仿宋_GB2312" w:eastAsia="仿宋_GB2312"/>
                <w:sz w:val="24"/>
              </w:rPr>
              <w:t>1.1.采购人按考核细则，每半年对供应商维保服务情况进行考核验收。</w:t>
            </w:r>
          </w:p>
          <w:p>
            <w:pPr>
              <w:pStyle w:val="null3"/>
              <w:ind w:firstLine="480"/>
              <w:jc w:val="both"/>
            </w:pPr>
            <w:r>
              <w:rPr>
                <w:rFonts w:ascii="仿宋_GB2312" w:hAnsi="仿宋_GB2312" w:cs="仿宋_GB2312" w:eastAsia="仿宋_GB2312"/>
                <w:sz w:val="24"/>
              </w:rPr>
              <w:t>1.2.层流净化系统维保服务考核细则：</w:t>
            </w:r>
          </w:p>
          <w:p>
            <w:pPr>
              <w:pStyle w:val="null3"/>
              <w:ind w:firstLine="400"/>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797"/>
              <w:gridCol w:w="2848"/>
              <w:gridCol w:w="3340"/>
            </w:tblGrid>
            <w:tr>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工作事项</w:t>
                  </w:r>
                </w:p>
              </w:tc>
              <w:tc>
                <w:tcPr>
                  <w:tcW w:type="dxa" w:w="2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考核内容及要求</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考核标准</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人员要求</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维保人员资质证件齐全。</w:t>
                  </w:r>
                </w:p>
                <w:p>
                  <w:pPr>
                    <w:pStyle w:val="null3"/>
                    <w:numPr>
                      <w:ilvl w:val="0"/>
                      <w:numId w:val="1"/>
                    </w:numPr>
                    <w:jc w:val="left"/>
                  </w:pPr>
                  <w:r>
                    <w:rPr>
                      <w:rFonts w:ascii="仿宋_GB2312" w:hAnsi="仿宋_GB2312" w:cs="仿宋_GB2312" w:eastAsia="仿宋_GB2312"/>
                      <w:sz w:val="20"/>
                    </w:rPr>
                    <w:t>驻点值班维保人员不少于</w:t>
                  </w:r>
                  <w:r>
                    <w:rPr>
                      <w:rFonts w:ascii="仿宋_GB2312" w:hAnsi="仿宋_GB2312" w:cs="仿宋_GB2312" w:eastAsia="仿宋_GB2312"/>
                      <w:sz w:val="20"/>
                    </w:rPr>
                    <w:t>3人。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未提供维保人员资质或资质证件不齐全的，考核扣款</w:t>
                  </w:r>
                  <w:r>
                    <w:rPr>
                      <w:rFonts w:ascii="仿宋_GB2312" w:hAnsi="仿宋_GB2312" w:cs="仿宋_GB2312" w:eastAsia="仿宋_GB2312"/>
                      <w:sz w:val="20"/>
                    </w:rPr>
                    <w:t>1000元/人次；经提醒未按医院要求整改的,立即取消合同。</w:t>
                  </w:r>
                </w:p>
                <w:p>
                  <w:pPr>
                    <w:pStyle w:val="null3"/>
                    <w:numPr>
                      <w:ilvl w:val="0"/>
                      <w:numId w:val="1"/>
                    </w:numPr>
                    <w:jc w:val="left"/>
                  </w:pPr>
                  <w:r>
                    <w:rPr>
                      <w:rFonts w:ascii="仿宋_GB2312" w:hAnsi="仿宋_GB2312" w:cs="仿宋_GB2312" w:eastAsia="仿宋_GB2312"/>
                      <w:sz w:val="20"/>
                    </w:rPr>
                    <w:t>驻点值班维保人员人数不够</w:t>
                  </w:r>
                  <w:r>
                    <w:rPr>
                      <w:rFonts w:ascii="仿宋_GB2312" w:hAnsi="仿宋_GB2312" w:cs="仿宋_GB2312" w:eastAsia="仿宋_GB2312"/>
                      <w:sz w:val="20"/>
                    </w:rPr>
                    <w:t>,每缺少1人考核扣款2000元；经提醒未按医院要求整改的,立即取消合同。</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服务响应</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响应故障报修及时，驻点维保单位维保人员半小时到达现场，及时解决故障问题。</w:t>
                  </w:r>
                </w:p>
                <w:p>
                  <w:pPr>
                    <w:pStyle w:val="null3"/>
                    <w:spacing w:after="120"/>
                    <w:jc w:val="both"/>
                  </w:pPr>
                  <w:r>
                    <w:rPr>
                      <w:rFonts w:ascii="仿宋_GB2312" w:hAnsi="仿宋_GB2312" w:cs="仿宋_GB2312" w:eastAsia="仿宋_GB2312"/>
                      <w:sz w:val="20"/>
                    </w:rPr>
                    <w:t>维修更换常用配件周期不超过</w:t>
                  </w:r>
                  <w:r>
                    <w:rPr>
                      <w:rFonts w:ascii="仿宋_GB2312" w:hAnsi="仿宋_GB2312" w:cs="仿宋_GB2312" w:eastAsia="仿宋_GB2312"/>
                      <w:sz w:val="20"/>
                    </w:rPr>
                    <w:t>1</w:t>
                  </w:r>
                  <w:r>
                    <w:rPr>
                      <w:rFonts w:ascii="仿宋_GB2312" w:hAnsi="仿宋_GB2312" w:cs="仿宋_GB2312" w:eastAsia="仿宋_GB2312"/>
                      <w:sz w:val="20"/>
                    </w:rPr>
                    <w:t>天，维修更换非常用配件周期不超过</w:t>
                  </w:r>
                  <w:r>
                    <w:rPr>
                      <w:rFonts w:ascii="仿宋_GB2312" w:hAnsi="仿宋_GB2312" w:cs="仿宋_GB2312" w:eastAsia="仿宋_GB2312"/>
                      <w:sz w:val="20"/>
                    </w:rPr>
                    <w:t>3</w:t>
                  </w:r>
                  <w:r>
                    <w:rPr>
                      <w:rFonts w:ascii="仿宋_GB2312" w:hAnsi="仿宋_GB2312" w:cs="仿宋_GB2312" w:eastAsia="仿宋_GB2312"/>
                      <w:sz w:val="20"/>
                    </w:rPr>
                    <w:t>天，层流净化系统主机运行时段开机率</w:t>
                  </w:r>
                  <w:r>
                    <w:rPr>
                      <w:rFonts w:ascii="仿宋_GB2312" w:hAnsi="仿宋_GB2312" w:cs="仿宋_GB2312" w:eastAsia="仿宋_GB2312"/>
                      <w:sz w:val="20"/>
                    </w:rPr>
                    <w:t>100%</w:t>
                  </w:r>
                  <w:r>
                    <w:rPr>
                      <w:rFonts w:ascii="仿宋_GB2312" w:hAnsi="仿宋_GB2312" w:cs="仿宋_GB2312" w:eastAsia="仿宋_GB2312"/>
                      <w:sz w:val="20"/>
                    </w:rPr>
                    <w:t>。</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维修响应不及时，超过半小时未到现场的，视情况考核扣款</w:t>
                  </w:r>
                  <w:r>
                    <w:rPr>
                      <w:rFonts w:ascii="仿宋_GB2312" w:hAnsi="仿宋_GB2312" w:cs="仿宋_GB2312" w:eastAsia="仿宋_GB2312"/>
                      <w:sz w:val="20"/>
                    </w:rPr>
                    <w:t>1000—2000元/次。</w:t>
                  </w:r>
                </w:p>
                <w:p>
                  <w:pPr>
                    <w:pStyle w:val="null3"/>
                    <w:jc w:val="left"/>
                  </w:pPr>
                  <w:r>
                    <w:rPr>
                      <w:rFonts w:ascii="仿宋_GB2312" w:hAnsi="仿宋_GB2312" w:cs="仿宋_GB2312" w:eastAsia="仿宋_GB2312"/>
                      <w:sz w:val="20"/>
                    </w:rPr>
                    <w:t>维修更换常用配件超过</w:t>
                  </w:r>
                  <w:r>
                    <w:rPr>
                      <w:rFonts w:ascii="仿宋_GB2312" w:hAnsi="仿宋_GB2312" w:cs="仿宋_GB2312" w:eastAsia="仿宋_GB2312"/>
                      <w:sz w:val="20"/>
                    </w:rPr>
                    <w:t>1</w:t>
                  </w:r>
                  <w:r>
                    <w:rPr>
                      <w:rFonts w:ascii="仿宋_GB2312" w:hAnsi="仿宋_GB2312" w:cs="仿宋_GB2312" w:eastAsia="仿宋_GB2312"/>
                      <w:sz w:val="20"/>
                    </w:rPr>
                    <w:t>天或更换非常用配件超过</w:t>
                  </w:r>
                  <w:r>
                    <w:rPr>
                      <w:rFonts w:ascii="仿宋_GB2312" w:hAnsi="仿宋_GB2312" w:cs="仿宋_GB2312" w:eastAsia="仿宋_GB2312"/>
                      <w:sz w:val="20"/>
                    </w:rPr>
                    <w:t>3</w:t>
                  </w:r>
                  <w:r>
                    <w:rPr>
                      <w:rFonts w:ascii="仿宋_GB2312" w:hAnsi="仿宋_GB2312" w:cs="仿宋_GB2312" w:eastAsia="仿宋_GB2312"/>
                      <w:sz w:val="20"/>
                    </w:rPr>
                    <w:t>天的，视情况考核扣款</w:t>
                  </w:r>
                  <w:r>
                    <w:rPr>
                      <w:rFonts w:ascii="仿宋_GB2312" w:hAnsi="仿宋_GB2312" w:cs="仿宋_GB2312" w:eastAsia="仿宋_GB2312"/>
                      <w:sz w:val="20"/>
                    </w:rPr>
                    <w:t>1000</w:t>
                  </w:r>
                  <w:r>
                    <w:rPr>
                      <w:rFonts w:ascii="仿宋_GB2312" w:hAnsi="仿宋_GB2312" w:cs="仿宋_GB2312" w:eastAsia="仿宋_GB2312"/>
                      <w:sz w:val="20"/>
                    </w:rPr>
                    <w:t>—</w:t>
                  </w:r>
                  <w:r>
                    <w:rPr>
                      <w:rFonts w:ascii="仿宋_GB2312" w:hAnsi="仿宋_GB2312" w:cs="仿宋_GB2312" w:eastAsia="仿宋_GB2312"/>
                      <w:sz w:val="20"/>
                    </w:rPr>
                    <w:t>2000</w:t>
                  </w:r>
                  <w:r>
                    <w:rPr>
                      <w:rFonts w:ascii="仿宋_GB2312" w:hAnsi="仿宋_GB2312" w:cs="仿宋_GB2312" w:eastAsia="仿宋_GB2312"/>
                      <w:sz w:val="20"/>
                    </w:rPr>
                    <w:t>元</w:t>
                  </w:r>
                  <w:r>
                    <w:rPr>
                      <w:rFonts w:ascii="仿宋_GB2312" w:hAnsi="仿宋_GB2312" w:cs="仿宋_GB2312" w:eastAsia="仿宋_GB2312"/>
                      <w:sz w:val="20"/>
                    </w:rPr>
                    <w:t>/</w:t>
                  </w:r>
                  <w:r>
                    <w:rPr>
                      <w:rFonts w:ascii="仿宋_GB2312" w:hAnsi="仿宋_GB2312" w:cs="仿宋_GB2312" w:eastAsia="仿宋_GB2312"/>
                      <w:sz w:val="20"/>
                    </w:rPr>
                    <w:t>次。</w:t>
                  </w:r>
                  <w:r>
                    <w:rPr>
                      <w:rFonts w:ascii="仿宋_GB2312" w:hAnsi="仿宋_GB2312" w:cs="仿宋_GB2312" w:eastAsia="仿宋_GB2312"/>
                      <w:sz w:val="20"/>
                    </w:rPr>
                    <w:t>经提醒未按医院要求整改的，立即取消合同。</w:t>
                  </w:r>
                </w:p>
                <w:p>
                  <w:pPr>
                    <w:pStyle w:val="null3"/>
                    <w:spacing w:after="120"/>
                    <w:ind w:left="420" w:firstLine="420"/>
                    <w:jc w:val="both"/>
                  </w:pP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维保服务</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按照维保服务内容要求，及时开展层流净化系统维保服务。</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不按时进行巡检、维保或维保服务内容有缺失的，视情况考核扣款</w:t>
                  </w:r>
                  <w:r>
                    <w:rPr>
                      <w:rFonts w:ascii="仿宋_GB2312" w:hAnsi="仿宋_GB2312" w:cs="仿宋_GB2312" w:eastAsia="仿宋_GB2312"/>
                      <w:sz w:val="20"/>
                    </w:rPr>
                    <w:t>1000—2000元/次,经提醒未按医院要求整改的,立即取消合同.</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维保服务</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按要求提供维保计划、工作方案、维保总结等；层流净化系统主要设备的维保、巡查、检修等记录真实、完整，按时提供年度维保工作总结。</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未按要求提供维保计划、工作方案或维保总结的，考核扣款</w:t>
                  </w:r>
                  <w:r>
                    <w:rPr>
                      <w:rFonts w:ascii="仿宋_GB2312" w:hAnsi="仿宋_GB2312" w:cs="仿宋_GB2312" w:eastAsia="仿宋_GB2312"/>
                      <w:sz w:val="20"/>
                    </w:rPr>
                    <w:t>1000元/次；</w:t>
                  </w:r>
                </w:p>
                <w:p>
                  <w:pPr>
                    <w:pStyle w:val="null3"/>
                    <w:numPr>
                      <w:ilvl w:val="0"/>
                      <w:numId w:val="1"/>
                    </w:numPr>
                    <w:jc w:val="left"/>
                  </w:pPr>
                  <w:r>
                    <w:rPr>
                      <w:rFonts w:ascii="仿宋_GB2312" w:hAnsi="仿宋_GB2312" w:cs="仿宋_GB2312" w:eastAsia="仿宋_GB2312"/>
                      <w:sz w:val="20"/>
                    </w:rPr>
                    <w:t>层流净化系统主要设备的维保、巡查、检修等记录不真实、不完整的，考核扣款</w:t>
                  </w:r>
                  <w:r>
                    <w:rPr>
                      <w:rFonts w:ascii="仿宋_GB2312" w:hAnsi="仿宋_GB2312" w:cs="仿宋_GB2312" w:eastAsia="仿宋_GB2312"/>
                      <w:sz w:val="20"/>
                    </w:rPr>
                    <w:t>1000—2000元/次,经提醒未按医院要求整改的,立即取消合同。</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配件要求</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维修更换的配件须是全新合格配件，设备维修后的技术参数与原机数据相同。</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维修更换配件不是全新合格备件的，按照更换备件的市场价格</w:t>
                  </w:r>
                  <w:r>
                    <w:rPr>
                      <w:rFonts w:ascii="仿宋_GB2312" w:hAnsi="仿宋_GB2312" w:cs="仿宋_GB2312" w:eastAsia="仿宋_GB2312"/>
                      <w:sz w:val="20"/>
                    </w:rPr>
                    <w:t>3倍金额考核扣款,</w:t>
                  </w:r>
                  <w:r>
                    <w:rPr>
                      <w:rFonts w:ascii="仿宋_GB2312" w:hAnsi="仿宋_GB2312" w:cs="仿宋_GB2312" w:eastAsia="仿宋_GB2312"/>
                      <w:sz w:val="20"/>
                    </w:rPr>
                    <w:t>经提醒未按医院要求整改的</w:t>
                  </w:r>
                  <w:r>
                    <w:rPr>
                      <w:rFonts w:ascii="仿宋_GB2312" w:hAnsi="仿宋_GB2312" w:cs="仿宋_GB2312" w:eastAsia="仿宋_GB2312"/>
                      <w:sz w:val="20"/>
                    </w:rPr>
                    <w:t>,立即取消合同。</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工作记录</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工作记录、维修过程按照规范详细填写，设备档案完整。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工作记录不规范或设备档案不完整的，考核扣款</w:t>
                  </w:r>
                  <w:r>
                    <w:rPr>
                      <w:rFonts w:ascii="仿宋_GB2312" w:hAnsi="仿宋_GB2312" w:cs="仿宋_GB2312" w:eastAsia="仿宋_GB2312"/>
                      <w:sz w:val="20"/>
                    </w:rPr>
                    <w:t>1000元/次。</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晨交接班</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驻点维保组组长按时参加工作日晨会，报告巡检、维修、维保情况。</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无故缺席工作日晨会的，考核扣款</w:t>
                  </w:r>
                  <w:r>
                    <w:rPr>
                      <w:rFonts w:ascii="仿宋_GB2312" w:hAnsi="仿宋_GB2312" w:cs="仿宋_GB2312" w:eastAsia="仿宋_GB2312"/>
                      <w:sz w:val="20"/>
                    </w:rPr>
                    <w:t>500元/次。</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安全措施</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严格落实安全生产相关制度和安全措施要求，无安全事故。</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维保人员未及时到场或违反安全生产相关制度、不落实安全措施要求的，造成安全隐患的视情况考核扣款</w:t>
                  </w:r>
                  <w:r>
                    <w:rPr>
                      <w:rFonts w:ascii="仿宋_GB2312" w:hAnsi="仿宋_GB2312" w:cs="仿宋_GB2312" w:eastAsia="仿宋_GB2312"/>
                      <w:sz w:val="20"/>
                    </w:rPr>
                    <w:t>2000—5000元/次;造成安全事故的，立即取消合同，同时按相关规定追责并赔偿经济损失。</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安全检测</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按医院要求配合医院开展压力容器及安全附件的检测工作。</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不按要求配合中央空调的压力容器及安全附件检测工作的，考核扣款</w:t>
                  </w:r>
                  <w:r>
                    <w:rPr>
                      <w:rFonts w:ascii="仿宋_GB2312" w:hAnsi="仿宋_GB2312" w:cs="仿宋_GB2312" w:eastAsia="仿宋_GB2312"/>
                      <w:sz w:val="20"/>
                    </w:rPr>
                    <w:t>2000元/次。</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工作区域整治</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值班室、层流净化系统主机等区域保持干净整洁，无消防安全隐患。</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医院安全检查中发现设备机房存在消防安全隐患的，考核扣款</w:t>
                  </w:r>
                  <w:r>
                    <w:rPr>
                      <w:rFonts w:ascii="仿宋_GB2312" w:hAnsi="仿宋_GB2312" w:cs="仿宋_GB2312" w:eastAsia="仿宋_GB2312"/>
                      <w:sz w:val="20"/>
                    </w:rPr>
                    <w:t>2000元/次.</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其他要求</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按要求落实合同约定的其他事项。</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1.未落实合同约定的其他事项，考核扣款1000元—2000元/次项；经提醒未在医院限定时间内完成的，立即取消合同。</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【因系统固化原因，3.3.2.商务要求中“付款进度安排”不适用于本包，本包“付款进度安排”以此为准（供应商应答“付款进度安排”时仅需应答此条要求即可，无需再应答3.3.2.商务要求中“付款进度安排”】</w:t>
            </w:r>
            <w:r>
              <w:br/>
            </w:r>
            <w:r>
              <w:rPr>
                <w:rFonts w:ascii="仿宋_GB2312" w:hAnsi="仿宋_GB2312" w:cs="仿宋_GB2312" w:eastAsia="仿宋_GB2312"/>
              </w:rPr>
              <w:t xml:space="preserve"> 1、第1次付款，合同签订生效后183天，收到正式发票并考核验收合格后，达到付款条件起10个工作日内，支付合同总金额的16.60%</w:t>
            </w:r>
            <w:r>
              <w:br/>
            </w:r>
            <w:r>
              <w:rPr>
                <w:rFonts w:ascii="仿宋_GB2312" w:hAnsi="仿宋_GB2312" w:cs="仿宋_GB2312" w:eastAsia="仿宋_GB2312"/>
              </w:rPr>
              <w:t xml:space="preserve"> 2、第2次付款，在合同签订生效后366天，收到正式发票并考核验收合格后，，达到付款条件起10个工作日内，支付合同总金额的16.60%</w:t>
            </w:r>
            <w:r>
              <w:br/>
            </w:r>
            <w:r>
              <w:rPr>
                <w:rFonts w:ascii="仿宋_GB2312" w:hAnsi="仿宋_GB2312" w:cs="仿宋_GB2312" w:eastAsia="仿宋_GB2312"/>
              </w:rPr>
              <w:t xml:space="preserve"> 3、第3次付款，在合同签订生效后549天，收到正式发票并考核验收合格后，，达到付款条件起10个工作日内，支付合同总金额的16.60%</w:t>
            </w:r>
            <w:r>
              <w:br/>
            </w:r>
            <w:r>
              <w:rPr>
                <w:rFonts w:ascii="仿宋_GB2312" w:hAnsi="仿宋_GB2312" w:cs="仿宋_GB2312" w:eastAsia="仿宋_GB2312"/>
              </w:rPr>
              <w:t xml:space="preserve"> 4、第4次付款，在合同签订生效后732天，收到正式发票并考核验收合格后，，达到付款条件起10个工作日内，支付合同总金额的16.60%</w:t>
            </w:r>
            <w:r>
              <w:br/>
            </w:r>
            <w:r>
              <w:rPr>
                <w:rFonts w:ascii="仿宋_GB2312" w:hAnsi="仿宋_GB2312" w:cs="仿宋_GB2312" w:eastAsia="仿宋_GB2312"/>
              </w:rPr>
              <w:t xml:space="preserve"> 5、第5次付款，在合同签订生效后915天，收到正式发票并考核验收合格后，，达到付款条件起10个工作日内，支付合同总金额的16.60%</w:t>
            </w:r>
            <w:r>
              <w:br/>
            </w:r>
            <w:r>
              <w:rPr>
                <w:rFonts w:ascii="仿宋_GB2312" w:hAnsi="仿宋_GB2312" w:cs="仿宋_GB2312" w:eastAsia="仿宋_GB2312"/>
              </w:rPr>
              <w:t xml:space="preserve"> 6、尾款，合同期满考核验收合格后，达到付款条件起10个工作日内，支付合同总金额的17.00%</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1095天，供应商在服务期间如有违反合同要求或执行合同不力的，采购人将依据维保服务考核细则（响应此条即视为响应考核细则，供应商若有无法满足的须逐条列出）进行考核扣款或取消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简阳市人民医院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严格按照《财政部关于进一步加强政府采购需求和履约验收管理的指导意见》（财库〔2016〕205号）以及《政府采购需求管理办法》（财库〔2021〕22号）的要求进行验收。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以下采购人为甲方，中标供应商为乙方。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3.在执行本合同中发生的或与本合同有关的争端，双方应通过友好协商解决，经协商不能达成协议时，应提交甲方所在地人民法院管辖审理。 4.在诉讼裁期间，除正在进行诉讼部分外，合同其他部分继续执行。</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1、进度款，详见服务要求，达到付款条件起10日内，支付合同总金额的100.00%</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本项目维保服务方案包括：1.服务人员配置；2.组织措施和技术措施；3.巡检方案；4.服务质量保证措施；5.安全作业措施；6.维护保养难点的阐述及解决措施；7.维护保养及运行安全管理制度；8.应急服务方案。 2.具有本项目类似业绩。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jc w:val="left"/>
            </w:pPr>
            <w:r>
              <w:rPr>
                <w:rFonts w:ascii="仿宋_GB2312" w:hAnsi="仿宋_GB2312" w:cs="仿宋_GB2312" w:eastAsia="仿宋_GB2312"/>
              </w:rPr>
              <w:t>投标人应提交的相关证明材料,报价明细表,报价表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符合招标文件第3章的实质性要求</w:t>
            </w:r>
          </w:p>
        </w:tc>
        <w:tc>
          <w:tcPr>
            <w:tcW w:type="dxa" w:w="3322"/>
          </w:tcPr>
          <w:p>
            <w:pPr>
              <w:pStyle w:val="null3"/>
              <w:jc w:val="left"/>
            </w:pPr>
            <w:r>
              <w:rPr>
                <w:rFonts w:ascii="仿宋_GB2312" w:hAnsi="仿宋_GB2312" w:cs="仿宋_GB2312" w:eastAsia="仿宋_GB2312"/>
              </w:rPr>
              <w:t>针对本项目第3章实质性要求，供应商按照招标文件要求上传相应证明材料。</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投标人的投标文件中不存在招标文件规定的无效情形。</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提供本项目维保服务方案进行评审，包括：1.服务人员配置；2.组织措施和技术措施；3.巡检方案；4.服务质量保证措施；5.安全作业措施；6.维护保养难点的阐述及解决措施；7.维护保养及运行安全管理制度；8.应急服务方案。 维保服务方案全部满足以上8项评审要素要求的得36分，每缺少一项扣4.5分。方案中每有一处出现内容不完整的在4.5分的基础上扣1.5分，直至本项分值扣完为止。（内容不完整是指：①存在不适用项目实际情况的情形、凭空编造；②工作理解缺位混乱；③涉及的规范及标准错误、内容缺失）。</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完全符合招标文件的技术要求内容（性能指标）要求没有负偏离的得30分，带有★条款为实质性要求，必须全部满足；带有▲条款为重要条款，共有3条，每有1条负偏离扣8分；不带★、▲条款为一般条款，共有4条，每有1条负偏离扣1.5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的2022年1月1日（含）至递交响应文件截止日具有本项目类似业绩的，每提供一例得3分，本项最多9分。注：提供合同复印件或验收报告，合同以签订时间为准，验收报告以验收时间为准。合同或验收报告至少体现标的名称、标的金额、盖章页。 类似业绩是指：层流净化维保。</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投标文件封面</w:t>
            </w:r>
          </w:p>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