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2148B">
      <w:pPr>
        <w:numPr>
          <w:ilvl w:val="0"/>
          <w:numId w:val="0"/>
        </w:numPr>
        <w:spacing w:line="360" w:lineRule="atLeast"/>
        <w:jc w:val="center"/>
        <w:rPr>
          <w:rFonts w:hint="eastAsia" w:ascii="宋体" w:hAnsi="宋体"/>
          <w:b/>
          <w:bCs/>
          <w:sz w:val="32"/>
          <w:lang w:val="en-US" w:eastAsia="zh-CN"/>
        </w:rPr>
      </w:pPr>
      <w:r>
        <w:rPr>
          <w:rFonts w:hint="eastAsia" w:ascii="宋体" w:hAnsi="宋体"/>
          <w:b/>
          <w:bCs/>
          <w:sz w:val="32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lang w:val="en-US" w:eastAsia="zh-CN"/>
        </w:rPr>
        <w:t>保证金</w:t>
      </w:r>
    </w:p>
    <w:p w14:paraId="579A8C49">
      <w:pPr>
        <w:numPr>
          <w:ilvl w:val="0"/>
          <w:numId w:val="0"/>
        </w:numPr>
        <w:spacing w:line="360" w:lineRule="atLeast"/>
        <w:jc w:val="both"/>
        <w:rPr>
          <w:rFonts w:hint="eastAsia" w:ascii="宋体" w:hAnsi="宋体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Courier New"/>
          <w:b w:val="0"/>
          <w:bCs/>
          <w:sz w:val="24"/>
          <w:szCs w:val="24"/>
          <w:lang w:val="en-US" w:eastAsia="zh-CN"/>
        </w:rPr>
        <w:t>投标保证金缴纳凭证</w:t>
      </w:r>
    </w:p>
    <w:p w14:paraId="5AE4E1C3">
      <w:pPr>
        <w:bidi w:val="0"/>
        <w:rPr>
          <w:rFonts w:ascii="宋体" w:hAnsi="宋体" w:cs="Courier New"/>
          <w:b/>
          <w:sz w:val="32"/>
          <w:szCs w:val="21"/>
        </w:rPr>
      </w:pPr>
    </w:p>
    <w:p w14:paraId="5A585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46E81C5F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2024-09-18T08:24:21Z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560E7DB9F0FD433CA59BF5F4A45590DE_12</vt:lpwstr>
  </property>
</Properties>
</file>