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keepNext w:val="0"/>
        <w:keepLines w:val="0"/>
        <w:widowControl/>
        <w:suppressLineNumbers w:val="0"/>
        <w:jc w:val="center"/>
        <w:rPr>
          <w:rFonts w:hint="default" w:ascii="宋体" w:hAnsi="宋体"/>
          <w:b/>
          <w:bCs/>
          <w:sz w:val="36"/>
          <w:szCs w:val="36"/>
          <w:lang w:val="en-US"/>
        </w:rPr>
      </w:pPr>
      <w:bookmarkStart w:id="0" w:name="_GoBack"/>
      <w:r>
        <w:rPr>
          <w:rFonts w:hint="eastAsia" w:ascii="宋体" w:hAnsi="宋体" w:cs="Times New Roman"/>
          <w:b/>
          <w:bCs/>
          <w:kern w:val="2"/>
          <w:sz w:val="36"/>
          <w:szCs w:val="36"/>
          <w:lang w:val="en-US" w:eastAsia="zh-CN" w:bidi="ar-SA"/>
        </w:rPr>
        <w:t>招标文件要求提供的其他相关资料</w:t>
      </w:r>
    </w:p>
    <w:bookmarkEnd w:id="0"/>
    <w:p w14:paraId="7BF3BB15">
      <w:pPr>
        <w:jc w:val="center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139C67BB"/>
    <w:rsid w:val="2900009D"/>
    <w:rsid w:val="2FC01FE3"/>
    <w:rsid w:val="49493DFB"/>
    <w:rsid w:val="528775F5"/>
    <w:rsid w:val="67299E01"/>
    <w:rsid w:val="6E791C9F"/>
    <w:rsid w:val="7E0272C8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2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2026-05-14T11:21:00Z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5BF7C44EAEEC46A29E802C828FD77B0E_13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