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版本号：240801001</w:t>
      </w:r>
    </w:p>
    <w:p>
      <w:pPr>
        <w:pStyle w:val="null3"/>
        <w:jc w:val="left"/>
        <w:outlineLvl w:val="0"/>
      </w:pPr>
      <w:r>
        <w:rPr>
          <w:b/>
          <w:sz w:val="48"/>
        </w:rPr>
        <w:t>询 价 通 知 书</w:t>
      </w:r>
    </w:p>
    <w:p>
      <w:pPr>
        <w:pStyle w:val="null3"/>
        <w:jc w:val="center"/>
        <w:outlineLvl w:val="0"/>
      </w:pPr>
      <w:r>
        <w:rPr>
          <w:b/>
          <w:sz w:val="48"/>
        </w:rPr>
        <w:t>（货物类）</w:t>
      </w:r>
    </w:p>
    <w:p>
      <w:pPr>
        <w:pStyle w:val="null3"/>
        <w:jc w:val="left"/>
        <w:outlineLvl w:val="2"/>
      </w:pPr>
      <w:r>
        <w:rPr>
          <w:b/>
          <w:sz w:val="28"/>
        </w:rPr>
        <w:t>采购项目名称：</w:t>
      </w:r>
      <w:r>
        <w:rPr>
          <w:b/>
          <w:sz w:val="28"/>
        </w:rPr>
        <w:t>教学及办公设备(二次)</w:t>
      </w:r>
    </w:p>
    <w:p>
      <w:pPr>
        <w:pStyle w:val="null3"/>
        <w:jc w:val="center"/>
        <w:outlineLvl w:val="2"/>
      </w:pPr>
      <w:r>
        <w:rPr>
          <w:b/>
          <w:sz w:val="28"/>
        </w:rPr>
        <w:t>采购项目编号：</w:t>
      </w:r>
      <w:r>
        <w:rPr>
          <w:b/>
          <w:sz w:val="28"/>
        </w:rPr>
        <w:t>N5116222024000128</w:t>
      </w:r>
    </w:p>
    <w:p>
      <w:pPr>
        <w:pStyle w:val="null3"/>
        <w:jc w:val="left"/>
        <w:outlineLvl w:val="2"/>
      </w:pPr>
      <w:r>
        <w:rPr>
          <w:b/>
          <w:sz w:val="28"/>
        </w:rPr>
        <w:t>武胜县龙女湖小学校</w:t>
      </w:r>
    </w:p>
    <w:p>
      <w:pPr>
        <w:pStyle w:val="null3"/>
        <w:jc w:val="center"/>
        <w:outlineLvl w:val="2"/>
      </w:pPr>
      <w:r>
        <w:rPr>
          <w:b/>
          <w:sz w:val="28"/>
        </w:rPr>
        <w:t>武胜县政府采购中心</w:t>
      </w:r>
      <w:r>
        <w:rPr>
          <w:b/>
          <w:sz w:val="28"/>
        </w:rPr>
        <w:t>共同编制</w:t>
      </w:r>
    </w:p>
    <w:p>
      <w:pPr>
        <w:pStyle w:val="null3"/>
        <w:jc w:val="center"/>
      </w:pPr>
      <w:r>
        <w:rPr/>
        <w:t>2024年08月01日</w:t>
      </w:r>
    </w:p>
    <w:p>
      <w:pPr>
        <w:pStyle w:val="null3"/>
      </w:pPr>
      <w:r>
        <w:rPr/>
        <w:t xml:space="preserve"> </w:t>
        <w:br/>
        <w:br w:type="page"/>
      </w:r>
    </w:p>
    <w:p>
      <w:pPr>
        <w:pStyle w:val="null3"/>
        <w:jc w:val="center"/>
        <w:outlineLvl w:val="1"/>
      </w:pPr>
      <w:r>
        <w:rPr>
          <w:b/>
          <w:sz w:val="36"/>
        </w:rPr>
        <w:t>第一章 询价邀请</w:t>
      </w:r>
    </w:p>
    <w:p>
      <w:pPr>
        <w:pStyle w:val="null3"/>
        <w:ind w:firstLine="480"/>
        <w:jc w:val="left"/>
      </w:pPr>
      <w:r>
        <w:rPr/>
        <w:t>武胜县政府采购中心</w:t>
      </w:r>
      <w:r>
        <w:rPr/>
        <w:t xml:space="preserve"> （以下简称“代理机构”）受 </w:t>
      </w:r>
      <w:r>
        <w:rPr/>
        <w:t>武胜县龙女湖小学校</w:t>
      </w:r>
      <w:r>
        <w:rPr/>
        <w:t xml:space="preserve"> 委托，拟对 </w:t>
      </w:r>
      <w:r>
        <w:rPr/>
        <w:t>教学及办公设备(二次)</w:t>
      </w:r>
      <w:r>
        <w:rPr/>
        <w:t xml:space="preserve"> 采用询价方式进行采购，兹邀请符合资格条件的供应商参加询价。本项目为四川省</w:t>
      </w:r>
      <w:r>
        <w:rPr/>
        <w:t>广安市武胜县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N5116222024000128</w:t>
      </w:r>
    </w:p>
    <w:p>
      <w:pPr>
        <w:pStyle w:val="null3"/>
        <w:jc w:val="left"/>
        <w:outlineLvl w:val="2"/>
      </w:pPr>
      <w:r>
        <w:rPr>
          <w:b/>
          <w:sz w:val="28"/>
        </w:rPr>
        <w:t>1.2.采购项目名称</w:t>
      </w:r>
      <w:r>
        <w:rPr>
          <w:b/>
          <w:sz w:val="28"/>
        </w:rPr>
        <w:t xml:space="preserve">： </w:t>
      </w:r>
      <w:r>
        <w:rPr>
          <w:b/>
          <w:sz w:val="28"/>
        </w:rPr>
        <w:t>教学及办公设备(二次)</w:t>
      </w:r>
    </w:p>
    <w:p>
      <w:pPr>
        <w:pStyle w:val="null3"/>
        <w:jc w:val="left"/>
        <w:outlineLvl w:val="2"/>
      </w:pPr>
      <w:r>
        <w:rPr>
          <w:b/>
          <w:sz w:val="28"/>
        </w:rPr>
        <w:t>1.3.采购项目简介</w:t>
      </w:r>
    </w:p>
    <w:p>
      <w:pPr>
        <w:pStyle w:val="null3"/>
        <w:ind w:firstLine="480"/>
        <w:jc w:val="left"/>
      </w:pPr>
      <w:r>
        <w:rPr/>
        <w:t>教学设备采购（详见采购清单），产品的质量、安全、技术规格、物理特性等参数应满足现行有效的国家相关标准、行业标准、地方标准以及相关规范。</w:t>
      </w:r>
    </w:p>
    <w:p>
      <w:pPr>
        <w:pStyle w:val="null3"/>
        <w:jc w:val="left"/>
        <w:outlineLvl w:val="2"/>
      </w:pPr>
      <w:r>
        <w:rPr>
          <w:b/>
          <w:sz w:val="28"/>
        </w:rPr>
        <w:t>1.4.邀请供应商方式</w:t>
      </w:r>
    </w:p>
    <w:p>
      <w:pPr>
        <w:pStyle w:val="null3"/>
        <w:ind w:firstLine="480"/>
        <w:jc w:val="left"/>
      </w:pPr>
      <w:r>
        <w:rPr/>
        <w:t xml:space="preserve"> 本项目以发布公告的方式邀请供应商参加询价。公告在四川政府采购网（www.ccgp-sichuan.gov.cn）发布。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1.7.询价通知书获取时间、方式及地址</w:t>
      </w:r>
    </w:p>
    <w:p>
      <w:pPr>
        <w:pStyle w:val="null3"/>
        <w:ind w:firstLine="480"/>
        <w:jc w:val="left"/>
      </w:pPr>
      <w:r>
        <w:rPr/>
        <w:t xml:space="preserve">一、询价通知书获取时间： </w:t>
      </w:r>
      <w:r>
        <w:rPr/>
        <w:t>详见采购公告</w:t>
      </w:r>
    </w:p>
    <w:p>
      <w:pPr>
        <w:pStyle w:val="null3"/>
        <w:ind w:firstLine="480"/>
        <w:jc w:val="left"/>
      </w:pPr>
      <w:r>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t>注：获取的询价通知书由正文和附件组成，正文部分包括pdf、word两种格式版本，如内容有不一致的，以pdf格式内容为准。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一、响应文件提交截止时间及开启时间：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武胜县龙女湖小学校</w:t>
      </w:r>
    </w:p>
    <w:p>
      <w:pPr>
        <w:pStyle w:val="null3"/>
        <w:jc w:val="left"/>
      </w:pPr>
      <w:r>
        <w:rPr/>
        <w:t xml:space="preserve"> 地址： </w:t>
      </w:r>
      <w:r>
        <w:rPr/>
        <w:t>武胜县沿口镇龙女湖大道北侧</w:t>
      </w:r>
    </w:p>
    <w:p>
      <w:pPr>
        <w:pStyle w:val="null3"/>
        <w:jc w:val="left"/>
      </w:pPr>
      <w:r>
        <w:rPr/>
        <w:t xml:space="preserve"> 邮编： </w:t>
      </w:r>
      <w:r>
        <w:rPr/>
        <w:t>638400</w:t>
      </w:r>
    </w:p>
    <w:p>
      <w:pPr>
        <w:pStyle w:val="null3"/>
        <w:jc w:val="left"/>
      </w:pPr>
      <w:r>
        <w:rPr/>
        <w:t xml:space="preserve"> 联系人： </w:t>
      </w:r>
      <w:r>
        <w:rPr/>
        <w:t>谭老师</w:t>
      </w:r>
    </w:p>
    <w:p>
      <w:pPr>
        <w:pStyle w:val="null3"/>
        <w:jc w:val="left"/>
      </w:pPr>
      <w:r>
        <w:rPr/>
        <w:t xml:space="preserve"> 联系电话： </w:t>
      </w:r>
      <w:r>
        <w:rPr/>
        <w:t>15982678332</w:t>
      </w:r>
    </w:p>
    <w:p>
      <w:pPr>
        <w:pStyle w:val="null3"/>
        <w:jc w:val="left"/>
      </w:pPr>
      <w:r>
        <w:rPr>
          <w:b/>
        </w:rPr>
        <w:t>代理机构</w:t>
      </w:r>
      <w:r>
        <w:rPr>
          <w:b/>
        </w:rPr>
        <w:t xml:space="preserve">： </w:t>
      </w:r>
      <w:r>
        <w:rPr>
          <w:b/>
        </w:rPr>
        <w:t>武胜县政府采购中心</w:t>
      </w:r>
    </w:p>
    <w:p>
      <w:pPr>
        <w:pStyle w:val="null3"/>
        <w:jc w:val="left"/>
      </w:pPr>
      <w:r>
        <w:rPr/>
        <w:t xml:space="preserve"> 地址： </w:t>
      </w:r>
      <w:r>
        <w:rPr/>
        <w:t>武胜县交通街</w:t>
      </w:r>
    </w:p>
    <w:p>
      <w:pPr>
        <w:pStyle w:val="null3"/>
        <w:jc w:val="left"/>
      </w:pPr>
      <w:r>
        <w:rPr/>
        <w:t xml:space="preserve"> 邮编： </w:t>
      </w:r>
      <w:r>
        <w:rPr/>
        <w:t>638400</w:t>
      </w:r>
    </w:p>
    <w:p>
      <w:pPr>
        <w:pStyle w:val="null3"/>
        <w:jc w:val="left"/>
      </w:pPr>
      <w:r>
        <w:rPr/>
        <w:t xml:space="preserve"> 联系人： </w:t>
      </w:r>
      <w:r>
        <w:rPr/>
        <w:t>彭先生</w:t>
      </w:r>
    </w:p>
    <w:p>
      <w:pPr>
        <w:pStyle w:val="null3"/>
        <w:jc w:val="left"/>
      </w:pPr>
      <w:r>
        <w:rPr/>
        <w:t xml:space="preserve"> 联系电话： </w:t>
      </w:r>
      <w:r>
        <w:rPr/>
        <w:t>0826-6300203（文件咨询），0826-6662313（结果咨询）</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采购包1：1,887,933.00元</w:t>
            </w:r>
          </w:p>
          <w:p>
            <w:pPr>
              <w:pStyle w:val="null3"/>
              <w:jc w:val="left"/>
            </w:pPr>
            <w:r>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最低评标价法（具体规则详见第四章）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本采购包履约保证金为合同金额的10%</w:t>
            </w:r>
          </w:p>
          <w:p>
            <w:pPr>
              <w:pStyle w:val="null3"/>
              <w:jc w:val="left"/>
            </w:pPr>
            <w:r>
              <w:rPr/>
              <w:t>交款方式：银行转账，支票/汇票/本票，保函/保险</w:t>
            </w:r>
          </w:p>
          <w:p>
            <w:pPr>
              <w:pStyle w:val="null3"/>
              <w:jc w:val="left"/>
            </w:pPr>
            <w:r>
              <w:rPr/>
              <w:t>1、交款方式：履约保证金可以以支票、汇票、本票或者金融机构出具的保函等非现金形式提交（包括网银转账，电汇等方式）。 2、交款时间：成交通知书发放后，政府采购合同签订前。 注：出具保函的主体应当是金融机构、保险机构、担保机构等依法成立且具有相关资质和偿付能力的机构，否则将取消成交供应商的成交资格，采购人将重新确定成交供应商，并依法追究法律责任。 3、《政府采购法》第四十六条规定，采购人和成交供应商应在成交通知书发出后30日之内签订合同，如成交供应商在规定的合同签订时间内，没有按照询价文件的规定交纳，且又无正当理由的，将视为放弃成交。 4、履约保证金退还方式：原路退回。 5、履约保证金退还时间：项目履约验收合格后30日内无息退还。 6、履约保证金不予退还情形：未按政府采购合同履约的。 7、履约保证金不予退还的，将按照有关规定上缴国库。逾期退还履约保证金的，将依法承担法律责任，并赔偿供应商损失。</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本询价通知书所称的“以上”、“以下”、“内”、“以内”、“不少于”包括本数；所称的“不足”、“低于”、“超过”不包括本数。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一、本询价通知书仅适用于本次询价采购项目。</w:t>
      </w:r>
    </w:p>
    <w:p>
      <w:pPr>
        <w:pStyle w:val="null3"/>
        <w:ind w:firstLine="480"/>
        <w:jc w:val="left"/>
      </w:pPr>
      <w:r>
        <w:rPr/>
        <w:t xml:space="preserve">二、本询价通知书由 </w:t>
      </w:r>
      <w:r>
        <w:rPr/>
        <w:t>武胜县龙女湖小学校</w:t>
      </w:r>
      <w:r>
        <w:rPr/>
        <w:t xml:space="preserve"> 和 </w:t>
      </w:r>
      <w:r>
        <w:rPr/>
        <w:t>武胜县政府采购中心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 “采购人”是指依法进行政府采购的国家机关、事业单位、团体组织。本次询价采购项目的采购人是 </w:t>
      </w:r>
      <w:r>
        <w:rPr/>
        <w:t>武胜县龙女湖小学校</w:t>
      </w:r>
      <w:r>
        <w:rPr/>
        <w:t xml:space="preserve"> 。</w:t>
      </w:r>
    </w:p>
    <w:p>
      <w:pPr>
        <w:pStyle w:val="null3"/>
        <w:ind w:firstLine="480"/>
        <w:jc w:val="left"/>
      </w:pPr>
      <w:r>
        <w:rPr/>
        <w:t xml:space="preserve">二、“供应商”是指按照 </w:t>
      </w:r>
      <w:r>
        <w:rPr/>
        <w:t>采购公告</w:t>
      </w:r>
      <w:r>
        <w:rPr/>
        <w:t xml:space="preserve"> 规定获取询价通知书，参加采购活动的法人、其他组织或者自然人。</w:t>
      </w:r>
    </w:p>
    <w:p>
      <w:pPr>
        <w:pStyle w:val="null3"/>
        <w:ind w:firstLine="480"/>
        <w:jc w:val="left"/>
      </w:pPr>
      <w:r>
        <w:rPr/>
        <w:t xml:space="preserve">三、 “代理机构”是指集中采购机构和从事采购代理业务的社会中介机构。本项目的代理机构是 </w:t>
      </w:r>
      <w:r>
        <w:rPr/>
        <w:t>武胜县政府采购中心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五、“电子评审”是指询价小组开展资格审查、符合性审查、一次性报价、推荐成交候选供应商、出具询价报告等活动。</w:t>
      </w:r>
    </w:p>
    <w:p>
      <w:pPr>
        <w:pStyle w:val="null3"/>
        <w:jc w:val="left"/>
        <w:outlineLvl w:val="2"/>
      </w:pPr>
      <w:r>
        <w:rPr>
          <w:b/>
          <w:sz w:val="28"/>
        </w:rPr>
        <w:t>2.3.询价通知书</w:t>
      </w:r>
    </w:p>
    <w:p>
      <w:pPr>
        <w:pStyle w:val="null3"/>
        <w:jc w:val="left"/>
        <w:outlineLvl w:val="3"/>
      </w:pPr>
      <w:r>
        <w:rPr>
          <w:b/>
          <w:sz w:val="24"/>
        </w:rPr>
        <w:t>2.3.1.询价通知书的构成</w:t>
      </w:r>
    </w:p>
    <w:p>
      <w:pPr>
        <w:pStyle w:val="null3"/>
        <w:ind w:firstLine="480"/>
        <w:jc w:val="left"/>
      </w:pPr>
      <w:r>
        <w:rPr/>
        <w:t>询价通知书由采购人、代理机构编制，是项目采购活动开展的基本依据，主要包括以下内容：</w:t>
      </w:r>
    </w:p>
    <w:p>
      <w:pPr>
        <w:pStyle w:val="null3"/>
        <w:ind w:firstLine="480"/>
        <w:jc w:val="left"/>
      </w:pPr>
      <w:r>
        <w:rPr/>
        <w:t>一、询价邀请；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四、评审办法；</w:t>
      </w:r>
    </w:p>
    <w:p>
      <w:pPr>
        <w:pStyle w:val="null3"/>
        <w:ind w:firstLine="480"/>
        <w:jc w:val="left"/>
      </w:pPr>
      <w:r>
        <w:rPr/>
        <w:t>五、响应文件格式；</w:t>
      </w:r>
    </w:p>
    <w:p>
      <w:pPr>
        <w:pStyle w:val="null3"/>
        <w:ind w:firstLine="480"/>
        <w:jc w:val="left"/>
      </w:pPr>
      <w:r>
        <w:rPr/>
        <w:t>六、拟签订采购合同文本。</w:t>
      </w:r>
    </w:p>
    <w:p>
      <w:pPr>
        <w:pStyle w:val="null3"/>
        <w:jc w:val="left"/>
        <w:outlineLvl w:val="3"/>
      </w:pPr>
      <w:r>
        <w:rPr>
          <w:b/>
          <w:sz w:val="24"/>
        </w:rPr>
        <w:t>2.3.2.询价通知书的澄清和修改</w:t>
      </w:r>
    </w:p>
    <w:p>
      <w:pPr>
        <w:pStyle w:val="null3"/>
        <w:ind w:firstLine="480"/>
        <w:jc w:val="left"/>
      </w:pPr>
      <w:r>
        <w:rPr/>
        <w:t>一、提交响应文件截止之日前，采购人或者代理机构可以对已发出的询价通知书进行必要的澄清或者修改。</w:t>
      </w:r>
    </w:p>
    <w:p>
      <w:pPr>
        <w:pStyle w:val="null3"/>
        <w:ind w:firstLine="480"/>
        <w:jc w:val="left"/>
      </w:pPr>
      <w:r>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t>三、供应商根据更正公告、更正信息要求下载更正后的询价文件通知书，进行响应文件编制。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除询价通知书中另有规定外，本项目均采用国家法定的计量单位。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t>供应商报价低于采购预算50% 或者低于其他有效供应商报价算术平均价40%，有可能影响产品质量或者不能诚信履约的，询价小组应当要求其在合理的时间内通过交易系统进行书面说明、提交相关证明材料，并加盖电子签章。供应商拒绝或者变相拒绝提供有效书面说明或者书面说明不能证明其报价合理性的，作无效响应处理。</w:t>
      </w:r>
    </w:p>
    <w:p>
      <w:pPr>
        <w:pStyle w:val="null3"/>
        <w:jc w:val="left"/>
        <w:outlineLvl w:val="3"/>
      </w:pPr>
      <w:r>
        <w:rPr>
          <w:b/>
          <w:sz w:val="24"/>
        </w:rPr>
        <w:t>2.4.6.响应文件的编制、签章和加密★</w:t>
      </w:r>
    </w:p>
    <w:p>
      <w:pPr>
        <w:pStyle w:val="null3"/>
        <w:ind w:firstLine="480"/>
        <w:jc w:val="left"/>
      </w:pPr>
      <w:r>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未按询价通知书和交易系统操作规范编制、确认、加密、盖章和提交的响应文件，将被拒绝接收。</w:t>
      </w:r>
    </w:p>
    <w:p>
      <w:pPr>
        <w:pStyle w:val="null3"/>
        <w:ind w:firstLine="480"/>
        <w:jc w:val="left"/>
      </w:pPr>
      <w:r>
        <w:rPr/>
        <w:t>二、响应文件提交截止时间后，采购人或者代理机构不再接受供应商提交响应文件。供应商应充分考虑影响响应文件提交的各种因素，确保在响应文件提交截止时间前完成提交。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提交响应文件截止时间后，通过交易系统“开标/开启大厅”在线开启解密响应文件。</w:t>
      </w:r>
    </w:p>
    <w:p>
      <w:pPr>
        <w:pStyle w:val="null3"/>
        <w:jc w:val="left"/>
      </w:pPr>
      <w:r>
        <w:rPr>
          <w:b/>
        </w:rPr>
        <w:t>2.5.1.2.解密响应文件★</w:t>
      </w:r>
    </w:p>
    <w:p>
      <w:pPr>
        <w:pStyle w:val="null3"/>
        <w:ind w:firstLine="480"/>
        <w:jc w:val="left"/>
      </w:pPr>
      <w:r>
        <w:rPr/>
        <w:t xml:space="preserve">提交响应文件截止时间后，成功提交响应文件的供应商符合询价通知书规定数量的，代理机构将启动响应文件解密程序，解密时间为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pPr>
      <w:r>
        <w:rPr>
          <w:b/>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被纳入失信被执行人名单、重大税收违法案件当事人名单（重大税收违法失信主体）、政府采购严重违法失信行为记录名单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详见询价通知书第四章。</w:t>
      </w:r>
    </w:p>
    <w:p>
      <w:pPr>
        <w:pStyle w:val="null3"/>
        <w:jc w:val="left"/>
        <w:outlineLvl w:val="3"/>
      </w:pPr>
      <w:r>
        <w:rPr>
          <w:b/>
          <w:sz w:val="24"/>
        </w:rPr>
        <w:t>2.5.4.成交通知书</w:t>
      </w:r>
    </w:p>
    <w:p>
      <w:pPr>
        <w:pStyle w:val="null3"/>
        <w:ind w:firstLine="480"/>
        <w:jc w:val="left"/>
      </w:pPr>
      <w:r>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4"/>
      </w:pPr>
      <w:r>
        <w:rPr>
          <w:b/>
          <w:sz w:val="20"/>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货物全部安装完毕并调试合格后，供应商向采购人书面提出验收</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货物经成交供应商安装调试并达到验收标准后，采购人将组织有关人员，按《财政部关于进一步加强政府采购需求和履约验收管理的指导意见》（财库〔2016〕205号）、《广安市政府采购项目履约验收工作规程》（广市财采〔2021〕275号）执行。</w:t>
      </w:r>
    </w:p>
    <w:p>
      <w:pPr>
        <w:pStyle w:val="null3"/>
        <w:ind w:firstLine="480"/>
        <w:jc w:val="left"/>
      </w:pPr>
      <w:r>
        <w:rPr/>
        <w:t>九、技术履约验收内容：</w:t>
      </w:r>
    </w:p>
    <w:p>
      <w:pPr>
        <w:pStyle w:val="null3"/>
        <w:ind w:firstLine="480"/>
        <w:jc w:val="left"/>
      </w:pPr>
      <w:r>
        <w:rPr/>
        <w:t>采购包1：</w:t>
      </w:r>
      <w:r>
        <w:rPr/>
        <w:t>按国家有关规定以及采购人询价文件的质量要求和技术指标、供应商的投标文件及承诺与合同约定标准进行验收。</w:t>
      </w:r>
    </w:p>
    <w:p>
      <w:pPr>
        <w:pStyle w:val="null3"/>
        <w:ind w:firstLine="480"/>
        <w:jc w:val="left"/>
      </w:pPr>
      <w:r>
        <w:rPr/>
        <w:t>十、商务履约验收内容：</w:t>
      </w:r>
    </w:p>
    <w:p>
      <w:pPr>
        <w:pStyle w:val="null3"/>
        <w:ind w:firstLine="480"/>
        <w:jc w:val="left"/>
      </w:pPr>
      <w:r>
        <w:rPr/>
        <w:t>采购包1：</w:t>
      </w:r>
      <w:r>
        <w:rPr/>
        <w:t>按国家有关规定以及采购人询价文件的质量按国家有关规定以及采购人询价文件的质量要求和技术指标、供应商的投标文件及承诺与合同约定标准进行验收。要求和技术指标、供应商的投标文件及承诺与合同约定标准进行验收。</w:t>
      </w:r>
    </w:p>
    <w:p>
      <w:pPr>
        <w:pStyle w:val="null3"/>
        <w:ind w:firstLine="480"/>
        <w:jc w:val="left"/>
      </w:pPr>
      <w:r>
        <w:rPr/>
        <w:t>十一、履约验收标准：</w:t>
      </w:r>
    </w:p>
    <w:p>
      <w:pPr>
        <w:pStyle w:val="null3"/>
        <w:ind w:firstLine="480"/>
        <w:jc w:val="left"/>
      </w:pPr>
      <w:r>
        <w:rPr/>
        <w:t>采购包1：</w:t>
      </w:r>
      <w:r>
        <w:rPr/>
        <w:t>按国家有关规定以及采购人询价文件的质量按国家有关规定以及采购人询价文件的质量要求和技术指标、供应商的投标文件及承诺与合同约定标准进行验收。要求和技术指标、供应商的投标文件及承诺与合同约定标准进行验收。</w:t>
      </w:r>
    </w:p>
    <w:p>
      <w:pPr>
        <w:pStyle w:val="null3"/>
        <w:ind w:firstLine="480"/>
        <w:jc w:val="left"/>
      </w:pPr>
      <w:r>
        <w:rPr/>
        <w:t>十二、履约验收其他事项：</w:t>
      </w:r>
    </w:p>
    <w:p>
      <w:pPr>
        <w:pStyle w:val="null3"/>
        <w:ind w:firstLine="480"/>
        <w:jc w:val="left"/>
      </w:pPr>
      <w:r>
        <w:rPr/>
        <w:t>采购包1：</w:t>
      </w:r>
      <w:r>
        <w:rPr/>
        <w:t>1、验收时如发现所交付的货物有短装、次品、损坏或其它不符合标准及合同规定之情形者，采购人应做出详尽的现场记录，或由采购人与供应商双方签署备忘录，且此现场记录或备忘录可用作补充、缺失和更换损坏部件的有效证据。由此产生的时间延误与有关费用由成交供应商承担，且采购人有权追究成交供应商的违约责任。 2、如质量验收合格，双方签署质量验收报告。验收结果不合格的，将上报本项目同级财政部门按照政府采购法律法规等有关规定给予行政处罚或者以失信行为记入诚信档案。</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供应商参加询价不得有下列情形：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 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 供应商之间商定部分供应商放弃参加政府采购活动或者放弃成交；</w:t>
      </w:r>
    </w:p>
    <w:p>
      <w:pPr>
        <w:pStyle w:val="null3"/>
        <w:ind w:firstLine="480"/>
        <w:jc w:val="left"/>
      </w:pPr>
      <w:r>
        <w:rPr/>
        <w:t>(七) 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五、向采购人或者代理机构、询价小组成员行贿或者提供其他不正当利益；</w:t>
      </w:r>
    </w:p>
    <w:p>
      <w:pPr>
        <w:pStyle w:val="null3"/>
        <w:ind w:firstLine="480"/>
        <w:jc w:val="left"/>
      </w:pPr>
      <w:r>
        <w:rPr/>
        <w:t>六、在询价过程中与采购人或者代理机构进行协商谈判；</w:t>
      </w:r>
    </w:p>
    <w:p>
      <w:pPr>
        <w:pStyle w:val="null3"/>
        <w:ind w:firstLine="480"/>
        <w:jc w:val="left"/>
      </w:pPr>
      <w:r>
        <w:rPr/>
        <w:t>七、成交后无正当理由拒不与采购人签订政府采购合同；</w:t>
      </w:r>
    </w:p>
    <w:p>
      <w:pPr>
        <w:pStyle w:val="null3"/>
        <w:ind w:firstLine="480"/>
        <w:jc w:val="left"/>
      </w:pPr>
      <w:r>
        <w:rPr/>
        <w:t>八、未按照询价通知书确定的事项签订政府采购合同；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根据委托代理协议约定，供应商对询价通知书中采购需求的询问、质疑由 </w:t>
      </w:r>
      <w:r>
        <w:rPr/>
        <w:t>武胜县龙女湖小学校</w:t>
      </w:r>
      <w:r>
        <w:rPr/>
        <w:t xml:space="preserve"> 负责答复；供应商对除采购需求外的询价通知书的询问、质疑由 </w:t>
      </w:r>
      <w:r>
        <w:rPr/>
        <w:t>武胜县政府采购中心</w:t>
      </w:r>
      <w:r>
        <w:rPr/>
        <w:t xml:space="preserve"> 负责答复；供应商对采购过程、采购结果的询问、质疑由 </w:t>
      </w:r>
      <w:r>
        <w:rPr/>
        <w:t>武胜县政府采购中心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联系人：谭老师</w:t>
      </w:r>
    </w:p>
    <w:p>
      <w:pPr>
        <w:pStyle w:val="null3"/>
        <w:jc w:val="left"/>
      </w:pPr>
      <w:r>
        <w:rPr/>
        <w:t>联系电话：15982678332</w:t>
      </w:r>
    </w:p>
    <w:p>
      <w:pPr>
        <w:pStyle w:val="null3"/>
        <w:jc w:val="left"/>
      </w:pPr>
      <w:r>
        <w:rPr/>
        <w:t>地址：武胜县沿口镇龙女湖大道北侧</w:t>
      </w:r>
    </w:p>
    <w:p>
      <w:pPr>
        <w:pStyle w:val="null3"/>
        <w:jc w:val="left"/>
      </w:pPr>
      <w:r>
        <w:rPr/>
        <w:t>邮编：638400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询价通知书、采购过程、采购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（一）对可以质疑的询价通知书提出质疑的，为收到询价通知书之日或者询价公告期限届满之日；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（五）针对质疑事项必要的证明材料（针对询价通知书提出的质疑，需提交从交易系统获取的询价通知书回执函）。</w:t>
      </w:r>
    </w:p>
    <w:p>
      <w:pPr>
        <w:pStyle w:val="null3"/>
        <w:ind w:firstLine="480"/>
        <w:jc w:val="left"/>
      </w:pPr>
      <w:r>
        <w:rPr/>
        <w:t>注：根据《中华人民共和国政府采购法》的规定，供应商质疑不得超出询价通知书、询价过程、成交结果的范围。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采购人或者代理机构应当在询价通知书中明确线下开展采购活动的规则和方式，不得对供应商实行差别待遇或者歧视性待遇。线下采购活动应当全过程录音录像，形成书面评审记录上传至交易系统。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（注:本章的技术、服务及其他要求中，带“★”的要求为实质性要求。采购人、代理机构应当根据项目实际要求合理设定，并在第四章符合性审查中明确响应要求。）</w:t>
      </w:r>
    </w:p>
    <w:p>
      <w:pPr>
        <w:pStyle w:val="null3"/>
        <w:jc w:val="left"/>
        <w:outlineLvl w:val="2"/>
      </w:pPr>
      <w:r>
        <w:rPr>
          <w:b/>
          <w:sz w:val="28"/>
        </w:rPr>
        <w:t>3.1.项目概况</w:t>
      </w:r>
    </w:p>
    <w:p>
      <w:pPr>
        <w:pStyle w:val="null3"/>
        <w:ind w:firstLine="480"/>
        <w:jc w:val="left"/>
      </w:pPr>
      <w:r>
        <w:rPr/>
        <w:t>教学设备采购（详见采购清单），产品的质量、安全、技术规格、物理特性等参数应满足现行有效的国家相关标准、行业标准、地方标准以及相关规范。</w:t>
      </w:r>
    </w:p>
    <w:p>
      <w:pPr>
        <w:pStyle w:val="null3"/>
        <w:jc w:val="left"/>
        <w:outlineLvl w:val="2"/>
      </w:pPr>
      <w:r>
        <w:rPr>
          <w:b/>
          <w:sz w:val="28"/>
        </w:rPr>
        <w:t>3.2.采购内容</w:t>
      </w:r>
    </w:p>
    <w:p>
      <w:pPr>
        <w:pStyle w:val="null3"/>
        <w:jc w:val="left"/>
      </w:pPr>
      <w:r>
        <w:rPr/>
        <w:t>采购包1：</w:t>
      </w:r>
    </w:p>
    <w:p>
      <w:pPr>
        <w:pStyle w:val="null3"/>
        <w:jc w:val="left"/>
      </w:pPr>
      <w:r>
        <w:rPr/>
        <w:t>采购包预算金额（元）: 1,887,933.00</w:t>
      </w:r>
    </w:p>
    <w:p>
      <w:pPr>
        <w:pStyle w:val="null3"/>
        <w:jc w:val="left"/>
      </w:pPr>
      <w:r>
        <w:rPr/>
        <w:t>采购包最高限价（元）: 1,822,234.00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其他办公设备</w:t>
            </w:r>
          </w:p>
        </w:tc>
        <w:tc>
          <w:tcPr>
            <w:tcW w:type="dxa" w:w="821"/>
          </w:tcPr>
          <w:p>
            <w:pPr>
              <w:pStyle w:val="null3"/>
              <w:jc w:val="left"/>
            </w:pPr>
            <w:r>
              <w:rPr/>
              <w:t>音乐凳</w:t>
            </w:r>
          </w:p>
        </w:tc>
        <w:tc>
          <w:tcPr>
            <w:tcW w:type="dxa" w:w="821"/>
          </w:tcPr>
          <w:p>
            <w:pPr>
              <w:pStyle w:val="null3"/>
              <w:jc w:val="right"/>
            </w:pPr>
            <w:r>
              <w:rPr/>
              <w:t>60.00（个）</w:t>
            </w:r>
          </w:p>
        </w:tc>
        <w:tc>
          <w:tcPr>
            <w:tcW w:type="dxa" w:w="821"/>
          </w:tcPr>
          <w:p>
            <w:pPr>
              <w:pStyle w:val="null3"/>
              <w:jc w:val="right"/>
            </w:pPr>
            <w:r>
              <w:rPr/>
              <w:t>6,000.00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w:t>
            </w:r>
          </w:p>
        </w:tc>
        <w:tc>
          <w:tcPr>
            <w:tcW w:type="dxa" w:w="821"/>
          </w:tcPr>
          <w:p>
            <w:pPr>
              <w:pStyle w:val="null3"/>
              <w:jc w:val="left"/>
            </w:pPr>
            <w:r>
              <w:rPr/>
              <w:t>其他办公设备</w:t>
            </w:r>
          </w:p>
        </w:tc>
        <w:tc>
          <w:tcPr>
            <w:tcW w:type="dxa" w:w="821"/>
          </w:tcPr>
          <w:p>
            <w:pPr>
              <w:pStyle w:val="null3"/>
              <w:jc w:val="left"/>
            </w:pPr>
            <w:r>
              <w:rPr/>
              <w:t>立式钢琴</w:t>
            </w:r>
          </w:p>
        </w:tc>
        <w:tc>
          <w:tcPr>
            <w:tcW w:type="dxa" w:w="821"/>
          </w:tcPr>
          <w:p>
            <w:pPr>
              <w:pStyle w:val="null3"/>
              <w:jc w:val="right"/>
            </w:pPr>
            <w:r>
              <w:rPr/>
              <w:t>2.00（台）</w:t>
            </w:r>
          </w:p>
        </w:tc>
        <w:tc>
          <w:tcPr>
            <w:tcW w:type="dxa" w:w="821"/>
          </w:tcPr>
          <w:p>
            <w:pPr>
              <w:pStyle w:val="null3"/>
              <w:jc w:val="right"/>
            </w:pPr>
            <w:r>
              <w:rPr/>
              <w:t>28,000.00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其他办公设备</w:t>
            </w:r>
          </w:p>
        </w:tc>
        <w:tc>
          <w:tcPr>
            <w:tcW w:type="dxa" w:w="821"/>
          </w:tcPr>
          <w:p>
            <w:pPr>
              <w:pStyle w:val="null3"/>
              <w:jc w:val="left"/>
            </w:pPr>
            <w:r>
              <w:rPr/>
              <w:t>电子钢琴</w:t>
            </w:r>
          </w:p>
        </w:tc>
        <w:tc>
          <w:tcPr>
            <w:tcW w:type="dxa" w:w="821"/>
          </w:tcPr>
          <w:p>
            <w:pPr>
              <w:pStyle w:val="null3"/>
              <w:jc w:val="right"/>
            </w:pPr>
            <w:r>
              <w:rPr/>
              <w:t>1.00（台）</w:t>
            </w:r>
          </w:p>
        </w:tc>
        <w:tc>
          <w:tcPr>
            <w:tcW w:type="dxa" w:w="821"/>
          </w:tcPr>
          <w:p>
            <w:pPr>
              <w:pStyle w:val="null3"/>
              <w:jc w:val="right"/>
            </w:pPr>
            <w:r>
              <w:rPr/>
              <w:t>4,365.00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其他办公设备</w:t>
            </w:r>
          </w:p>
        </w:tc>
        <w:tc>
          <w:tcPr>
            <w:tcW w:type="dxa" w:w="821"/>
          </w:tcPr>
          <w:p>
            <w:pPr>
              <w:pStyle w:val="null3"/>
              <w:jc w:val="left"/>
            </w:pPr>
            <w:r>
              <w:rPr/>
              <w:t>皮鼓</w:t>
            </w:r>
          </w:p>
        </w:tc>
        <w:tc>
          <w:tcPr>
            <w:tcW w:type="dxa" w:w="821"/>
          </w:tcPr>
          <w:p>
            <w:pPr>
              <w:pStyle w:val="null3"/>
              <w:jc w:val="right"/>
            </w:pPr>
            <w:r>
              <w:rPr/>
              <w:t>4.00（个）</w:t>
            </w:r>
          </w:p>
        </w:tc>
        <w:tc>
          <w:tcPr>
            <w:tcW w:type="dxa" w:w="821"/>
          </w:tcPr>
          <w:p>
            <w:pPr>
              <w:pStyle w:val="null3"/>
              <w:jc w:val="right"/>
            </w:pPr>
            <w:r>
              <w:rPr/>
              <w:t>6,760.00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其他办公设备</w:t>
            </w:r>
          </w:p>
        </w:tc>
        <w:tc>
          <w:tcPr>
            <w:tcW w:type="dxa" w:w="821"/>
          </w:tcPr>
          <w:p>
            <w:pPr>
              <w:pStyle w:val="null3"/>
              <w:jc w:val="left"/>
            </w:pPr>
            <w:r>
              <w:rPr/>
              <w:t>谱架</w:t>
            </w:r>
          </w:p>
        </w:tc>
        <w:tc>
          <w:tcPr>
            <w:tcW w:type="dxa" w:w="821"/>
          </w:tcPr>
          <w:p>
            <w:pPr>
              <w:pStyle w:val="null3"/>
              <w:jc w:val="right"/>
            </w:pPr>
            <w:r>
              <w:rPr/>
              <w:t>60.00（个）</w:t>
            </w:r>
          </w:p>
        </w:tc>
        <w:tc>
          <w:tcPr>
            <w:tcW w:type="dxa" w:w="821"/>
          </w:tcPr>
          <w:p>
            <w:pPr>
              <w:pStyle w:val="null3"/>
              <w:jc w:val="right"/>
            </w:pPr>
            <w:r>
              <w:rPr/>
              <w:t>4,200.00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其他办公设备</w:t>
            </w:r>
          </w:p>
        </w:tc>
        <w:tc>
          <w:tcPr>
            <w:tcW w:type="dxa" w:w="821"/>
          </w:tcPr>
          <w:p>
            <w:pPr>
              <w:pStyle w:val="null3"/>
              <w:jc w:val="left"/>
            </w:pPr>
            <w:r>
              <w:rPr/>
              <w:t>箱鼓</w:t>
            </w:r>
          </w:p>
        </w:tc>
        <w:tc>
          <w:tcPr>
            <w:tcW w:type="dxa" w:w="821"/>
          </w:tcPr>
          <w:p>
            <w:pPr>
              <w:pStyle w:val="null3"/>
              <w:jc w:val="right"/>
            </w:pPr>
            <w:r>
              <w:rPr/>
              <w:t>1.00（个）</w:t>
            </w:r>
          </w:p>
        </w:tc>
        <w:tc>
          <w:tcPr>
            <w:tcW w:type="dxa" w:w="821"/>
          </w:tcPr>
          <w:p>
            <w:pPr>
              <w:pStyle w:val="null3"/>
              <w:jc w:val="right"/>
            </w:pPr>
            <w:r>
              <w:rPr/>
              <w:t>310.00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其他办公设备</w:t>
            </w:r>
          </w:p>
        </w:tc>
        <w:tc>
          <w:tcPr>
            <w:tcW w:type="dxa" w:w="821"/>
          </w:tcPr>
          <w:p>
            <w:pPr>
              <w:pStyle w:val="null3"/>
              <w:jc w:val="left"/>
            </w:pPr>
            <w:r>
              <w:rPr/>
              <w:t>合唱台</w:t>
            </w:r>
          </w:p>
        </w:tc>
        <w:tc>
          <w:tcPr>
            <w:tcW w:type="dxa" w:w="821"/>
          </w:tcPr>
          <w:p>
            <w:pPr>
              <w:pStyle w:val="null3"/>
              <w:jc w:val="right"/>
            </w:pPr>
            <w:r>
              <w:rPr/>
              <w:t>8.00（组）</w:t>
            </w:r>
          </w:p>
        </w:tc>
        <w:tc>
          <w:tcPr>
            <w:tcW w:type="dxa" w:w="821"/>
          </w:tcPr>
          <w:p>
            <w:pPr>
              <w:pStyle w:val="null3"/>
              <w:jc w:val="right"/>
            </w:pPr>
            <w:r>
              <w:rPr/>
              <w:t>13,960.00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8</w:t>
            </w:r>
          </w:p>
        </w:tc>
        <w:tc>
          <w:tcPr>
            <w:tcW w:type="dxa" w:w="821"/>
          </w:tcPr>
          <w:p>
            <w:pPr>
              <w:pStyle w:val="null3"/>
              <w:jc w:val="left"/>
            </w:pPr>
            <w:r>
              <w:rPr/>
              <w:t>其他办公设备</w:t>
            </w:r>
          </w:p>
        </w:tc>
        <w:tc>
          <w:tcPr>
            <w:tcW w:type="dxa" w:w="821"/>
          </w:tcPr>
          <w:p>
            <w:pPr>
              <w:pStyle w:val="null3"/>
              <w:jc w:val="left"/>
            </w:pPr>
            <w:r>
              <w:rPr/>
              <w:t>小镲</w:t>
            </w:r>
          </w:p>
        </w:tc>
        <w:tc>
          <w:tcPr>
            <w:tcW w:type="dxa" w:w="821"/>
          </w:tcPr>
          <w:p>
            <w:pPr>
              <w:pStyle w:val="null3"/>
              <w:jc w:val="right"/>
            </w:pPr>
            <w:r>
              <w:rPr/>
              <w:t>4.00（对）</w:t>
            </w:r>
          </w:p>
        </w:tc>
        <w:tc>
          <w:tcPr>
            <w:tcW w:type="dxa" w:w="821"/>
          </w:tcPr>
          <w:p>
            <w:pPr>
              <w:pStyle w:val="null3"/>
              <w:jc w:val="right"/>
            </w:pPr>
            <w:r>
              <w:rPr/>
              <w:t>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其他办公设备</w:t>
            </w:r>
          </w:p>
        </w:tc>
        <w:tc>
          <w:tcPr>
            <w:tcW w:type="dxa" w:w="821"/>
          </w:tcPr>
          <w:p>
            <w:pPr>
              <w:pStyle w:val="null3"/>
              <w:jc w:val="left"/>
            </w:pPr>
            <w:r>
              <w:rPr/>
              <w:t>鼓号队服装</w:t>
            </w:r>
          </w:p>
        </w:tc>
        <w:tc>
          <w:tcPr>
            <w:tcW w:type="dxa" w:w="821"/>
          </w:tcPr>
          <w:p>
            <w:pPr>
              <w:pStyle w:val="null3"/>
              <w:jc w:val="right"/>
            </w:pPr>
            <w:r>
              <w:rPr/>
              <w:t>80.00（套）</w:t>
            </w:r>
          </w:p>
        </w:tc>
        <w:tc>
          <w:tcPr>
            <w:tcW w:type="dxa" w:w="821"/>
          </w:tcPr>
          <w:p>
            <w:pPr>
              <w:pStyle w:val="null3"/>
              <w:jc w:val="right"/>
            </w:pPr>
            <w:r>
              <w:rPr/>
              <w:t>14,000.00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10</w:t>
            </w:r>
          </w:p>
        </w:tc>
        <w:tc>
          <w:tcPr>
            <w:tcW w:type="dxa" w:w="821"/>
          </w:tcPr>
          <w:p>
            <w:pPr>
              <w:pStyle w:val="null3"/>
              <w:jc w:val="left"/>
            </w:pPr>
            <w:r>
              <w:rPr/>
              <w:t>其他办公设备</w:t>
            </w:r>
          </w:p>
        </w:tc>
        <w:tc>
          <w:tcPr>
            <w:tcW w:type="dxa" w:w="821"/>
          </w:tcPr>
          <w:p>
            <w:pPr>
              <w:pStyle w:val="null3"/>
              <w:jc w:val="left"/>
            </w:pPr>
            <w:r>
              <w:rPr/>
              <w:t>国旗队服装</w:t>
            </w:r>
          </w:p>
        </w:tc>
        <w:tc>
          <w:tcPr>
            <w:tcW w:type="dxa" w:w="821"/>
          </w:tcPr>
          <w:p>
            <w:pPr>
              <w:pStyle w:val="null3"/>
              <w:jc w:val="right"/>
            </w:pPr>
            <w:r>
              <w:rPr/>
              <w:t>10.00（套）</w:t>
            </w:r>
          </w:p>
        </w:tc>
        <w:tc>
          <w:tcPr>
            <w:tcW w:type="dxa" w:w="821"/>
          </w:tcPr>
          <w:p>
            <w:pPr>
              <w:pStyle w:val="null3"/>
              <w:jc w:val="right"/>
            </w:pPr>
            <w:r>
              <w:rPr/>
              <w:t>2,100.00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11</w:t>
            </w:r>
          </w:p>
        </w:tc>
        <w:tc>
          <w:tcPr>
            <w:tcW w:type="dxa" w:w="821"/>
          </w:tcPr>
          <w:p>
            <w:pPr>
              <w:pStyle w:val="null3"/>
              <w:jc w:val="left"/>
            </w:pPr>
            <w:r>
              <w:rPr/>
              <w:t>其他办公设备</w:t>
            </w:r>
          </w:p>
        </w:tc>
        <w:tc>
          <w:tcPr>
            <w:tcW w:type="dxa" w:w="821"/>
          </w:tcPr>
          <w:p>
            <w:pPr>
              <w:pStyle w:val="null3"/>
              <w:jc w:val="left"/>
            </w:pPr>
            <w:r>
              <w:rPr/>
              <w:t>普通黑板</w:t>
            </w:r>
          </w:p>
        </w:tc>
        <w:tc>
          <w:tcPr>
            <w:tcW w:type="dxa" w:w="821"/>
          </w:tcPr>
          <w:p>
            <w:pPr>
              <w:pStyle w:val="null3"/>
              <w:jc w:val="right"/>
            </w:pPr>
            <w:r>
              <w:rPr/>
              <w:t>2.00（块）</w:t>
            </w:r>
          </w:p>
        </w:tc>
        <w:tc>
          <w:tcPr>
            <w:tcW w:type="dxa" w:w="821"/>
          </w:tcPr>
          <w:p>
            <w:pPr>
              <w:pStyle w:val="null3"/>
              <w:jc w:val="right"/>
            </w:pPr>
            <w:r>
              <w:rPr/>
              <w:t>1,160.00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其他办公设备</w:t>
            </w:r>
          </w:p>
        </w:tc>
        <w:tc>
          <w:tcPr>
            <w:tcW w:type="dxa" w:w="821"/>
          </w:tcPr>
          <w:p>
            <w:pPr>
              <w:pStyle w:val="null3"/>
              <w:jc w:val="left"/>
            </w:pPr>
            <w:r>
              <w:rPr/>
              <w:t>打孔机</w:t>
            </w:r>
          </w:p>
        </w:tc>
        <w:tc>
          <w:tcPr>
            <w:tcW w:type="dxa" w:w="821"/>
          </w:tcPr>
          <w:p>
            <w:pPr>
              <w:pStyle w:val="null3"/>
              <w:jc w:val="right"/>
            </w:pPr>
            <w:r>
              <w:rPr/>
              <w:t>3.00（台）</w:t>
            </w:r>
          </w:p>
        </w:tc>
        <w:tc>
          <w:tcPr>
            <w:tcW w:type="dxa" w:w="821"/>
          </w:tcPr>
          <w:p>
            <w:pPr>
              <w:pStyle w:val="null3"/>
              <w:jc w:val="right"/>
            </w:pPr>
            <w:r>
              <w:rPr/>
              <w:t>1,170.00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其他办公设备</w:t>
            </w:r>
          </w:p>
        </w:tc>
        <w:tc>
          <w:tcPr>
            <w:tcW w:type="dxa" w:w="821"/>
          </w:tcPr>
          <w:p>
            <w:pPr>
              <w:pStyle w:val="null3"/>
              <w:jc w:val="left"/>
            </w:pPr>
            <w:r>
              <w:rPr/>
              <w:t>学生课桌椅（手摇升降）</w:t>
            </w:r>
          </w:p>
        </w:tc>
        <w:tc>
          <w:tcPr>
            <w:tcW w:type="dxa" w:w="821"/>
          </w:tcPr>
          <w:p>
            <w:pPr>
              <w:pStyle w:val="null3"/>
              <w:jc w:val="right"/>
            </w:pPr>
            <w:r>
              <w:rPr/>
              <w:t>500.00（套）</w:t>
            </w:r>
          </w:p>
        </w:tc>
        <w:tc>
          <w:tcPr>
            <w:tcW w:type="dxa" w:w="821"/>
          </w:tcPr>
          <w:p>
            <w:pPr>
              <w:pStyle w:val="null3"/>
              <w:jc w:val="right"/>
            </w:pPr>
            <w:r>
              <w:rPr/>
              <w:t>217,500.00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14</w:t>
            </w:r>
          </w:p>
        </w:tc>
        <w:tc>
          <w:tcPr>
            <w:tcW w:type="dxa" w:w="821"/>
          </w:tcPr>
          <w:p>
            <w:pPr>
              <w:pStyle w:val="null3"/>
              <w:jc w:val="left"/>
            </w:pPr>
            <w:r>
              <w:rPr/>
              <w:t>其他办公设备</w:t>
            </w:r>
          </w:p>
        </w:tc>
        <w:tc>
          <w:tcPr>
            <w:tcW w:type="dxa" w:w="821"/>
          </w:tcPr>
          <w:p>
            <w:pPr>
              <w:pStyle w:val="null3"/>
              <w:jc w:val="left"/>
            </w:pPr>
            <w:r>
              <w:rPr/>
              <w:t>学生课桌椅（午休课桌椅）</w:t>
            </w:r>
          </w:p>
        </w:tc>
        <w:tc>
          <w:tcPr>
            <w:tcW w:type="dxa" w:w="821"/>
          </w:tcPr>
          <w:p>
            <w:pPr>
              <w:pStyle w:val="null3"/>
              <w:jc w:val="right"/>
            </w:pPr>
            <w:r>
              <w:rPr/>
              <w:t>450.00（套）</w:t>
            </w:r>
          </w:p>
        </w:tc>
        <w:tc>
          <w:tcPr>
            <w:tcW w:type="dxa" w:w="821"/>
          </w:tcPr>
          <w:p>
            <w:pPr>
              <w:pStyle w:val="null3"/>
              <w:jc w:val="right"/>
            </w:pPr>
            <w:r>
              <w:rPr/>
              <w:t>398,250.00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15</w:t>
            </w:r>
          </w:p>
        </w:tc>
        <w:tc>
          <w:tcPr>
            <w:tcW w:type="dxa" w:w="821"/>
          </w:tcPr>
          <w:p>
            <w:pPr>
              <w:pStyle w:val="null3"/>
              <w:jc w:val="left"/>
            </w:pPr>
            <w:r>
              <w:rPr/>
              <w:t>其他办公设备</w:t>
            </w:r>
          </w:p>
        </w:tc>
        <w:tc>
          <w:tcPr>
            <w:tcW w:type="dxa" w:w="821"/>
          </w:tcPr>
          <w:p>
            <w:pPr>
              <w:pStyle w:val="null3"/>
              <w:jc w:val="left"/>
            </w:pPr>
            <w:r>
              <w:rPr/>
              <w:t>书包柜</w:t>
            </w:r>
          </w:p>
        </w:tc>
        <w:tc>
          <w:tcPr>
            <w:tcW w:type="dxa" w:w="821"/>
          </w:tcPr>
          <w:p>
            <w:pPr>
              <w:pStyle w:val="null3"/>
              <w:jc w:val="right"/>
            </w:pPr>
            <w:r>
              <w:rPr/>
              <w:t>1,400.00（个）</w:t>
            </w:r>
          </w:p>
        </w:tc>
        <w:tc>
          <w:tcPr>
            <w:tcW w:type="dxa" w:w="821"/>
          </w:tcPr>
          <w:p>
            <w:pPr>
              <w:pStyle w:val="null3"/>
              <w:jc w:val="right"/>
            </w:pPr>
            <w:r>
              <w:rPr/>
              <w:t>217,000.00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16</w:t>
            </w:r>
          </w:p>
        </w:tc>
        <w:tc>
          <w:tcPr>
            <w:tcW w:type="dxa" w:w="821"/>
          </w:tcPr>
          <w:p>
            <w:pPr>
              <w:pStyle w:val="null3"/>
              <w:jc w:val="left"/>
            </w:pPr>
            <w:r>
              <w:rPr/>
              <w:t>其他办公设备</w:t>
            </w:r>
          </w:p>
        </w:tc>
        <w:tc>
          <w:tcPr>
            <w:tcW w:type="dxa" w:w="821"/>
          </w:tcPr>
          <w:p>
            <w:pPr>
              <w:pStyle w:val="null3"/>
              <w:jc w:val="left"/>
            </w:pPr>
            <w:r>
              <w:rPr/>
              <w:t>教室讲台</w:t>
            </w:r>
          </w:p>
        </w:tc>
        <w:tc>
          <w:tcPr>
            <w:tcW w:type="dxa" w:w="821"/>
          </w:tcPr>
          <w:p>
            <w:pPr>
              <w:pStyle w:val="null3"/>
              <w:jc w:val="right"/>
            </w:pPr>
            <w:r>
              <w:rPr/>
              <w:t>30.00（套）</w:t>
            </w:r>
          </w:p>
        </w:tc>
        <w:tc>
          <w:tcPr>
            <w:tcW w:type="dxa" w:w="821"/>
          </w:tcPr>
          <w:p>
            <w:pPr>
              <w:pStyle w:val="null3"/>
              <w:jc w:val="right"/>
            </w:pPr>
            <w:r>
              <w:rPr/>
              <w:t>43,650.00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17</w:t>
            </w:r>
          </w:p>
        </w:tc>
        <w:tc>
          <w:tcPr>
            <w:tcW w:type="dxa" w:w="821"/>
          </w:tcPr>
          <w:p>
            <w:pPr>
              <w:pStyle w:val="null3"/>
              <w:jc w:val="left"/>
            </w:pPr>
            <w:r>
              <w:rPr/>
              <w:t>其他办公设备</w:t>
            </w:r>
          </w:p>
        </w:tc>
        <w:tc>
          <w:tcPr>
            <w:tcW w:type="dxa" w:w="821"/>
          </w:tcPr>
          <w:p>
            <w:pPr>
              <w:pStyle w:val="null3"/>
              <w:jc w:val="left"/>
            </w:pPr>
            <w:r>
              <w:rPr/>
              <w:t>人脸门禁一体机</w:t>
            </w:r>
          </w:p>
        </w:tc>
        <w:tc>
          <w:tcPr>
            <w:tcW w:type="dxa" w:w="821"/>
          </w:tcPr>
          <w:p>
            <w:pPr>
              <w:pStyle w:val="null3"/>
              <w:jc w:val="right"/>
            </w:pPr>
            <w:r>
              <w:rPr/>
              <w:t>1.00（套）</w:t>
            </w:r>
          </w:p>
        </w:tc>
        <w:tc>
          <w:tcPr>
            <w:tcW w:type="dxa" w:w="821"/>
          </w:tcPr>
          <w:p>
            <w:pPr>
              <w:pStyle w:val="null3"/>
              <w:jc w:val="right"/>
            </w:pPr>
            <w:r>
              <w:rPr/>
              <w:t>2,130.00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18</w:t>
            </w:r>
          </w:p>
        </w:tc>
        <w:tc>
          <w:tcPr>
            <w:tcW w:type="dxa" w:w="821"/>
          </w:tcPr>
          <w:p>
            <w:pPr>
              <w:pStyle w:val="null3"/>
              <w:jc w:val="left"/>
            </w:pPr>
            <w:r>
              <w:rPr/>
              <w:t>其他办公设备</w:t>
            </w:r>
          </w:p>
        </w:tc>
        <w:tc>
          <w:tcPr>
            <w:tcW w:type="dxa" w:w="821"/>
          </w:tcPr>
          <w:p>
            <w:pPr>
              <w:pStyle w:val="null3"/>
              <w:jc w:val="left"/>
            </w:pPr>
            <w:r>
              <w:rPr/>
              <w:t>门禁开关电源</w:t>
            </w:r>
          </w:p>
        </w:tc>
        <w:tc>
          <w:tcPr>
            <w:tcW w:type="dxa" w:w="821"/>
          </w:tcPr>
          <w:p>
            <w:pPr>
              <w:pStyle w:val="null3"/>
              <w:jc w:val="right"/>
            </w:pPr>
            <w:r>
              <w:rPr/>
              <w:t>1.00（套）</w:t>
            </w:r>
          </w:p>
        </w:tc>
        <w:tc>
          <w:tcPr>
            <w:tcW w:type="dxa" w:w="821"/>
          </w:tcPr>
          <w:p>
            <w:pPr>
              <w:pStyle w:val="null3"/>
              <w:jc w:val="right"/>
            </w:pPr>
            <w:r>
              <w:rPr/>
              <w:t>540.00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19</w:t>
            </w:r>
          </w:p>
        </w:tc>
        <w:tc>
          <w:tcPr>
            <w:tcW w:type="dxa" w:w="821"/>
          </w:tcPr>
          <w:p>
            <w:pPr>
              <w:pStyle w:val="null3"/>
              <w:jc w:val="left"/>
            </w:pPr>
            <w:r>
              <w:rPr/>
              <w:t>其他办公设备</w:t>
            </w:r>
          </w:p>
        </w:tc>
        <w:tc>
          <w:tcPr>
            <w:tcW w:type="dxa" w:w="821"/>
          </w:tcPr>
          <w:p>
            <w:pPr>
              <w:pStyle w:val="null3"/>
              <w:jc w:val="left"/>
            </w:pPr>
            <w:r>
              <w:rPr/>
              <w:t>门禁-开门按钮</w:t>
            </w:r>
          </w:p>
        </w:tc>
        <w:tc>
          <w:tcPr>
            <w:tcW w:type="dxa" w:w="821"/>
          </w:tcPr>
          <w:p>
            <w:pPr>
              <w:pStyle w:val="null3"/>
              <w:jc w:val="right"/>
            </w:pPr>
            <w:r>
              <w:rPr/>
              <w:t>1.00（套）</w:t>
            </w:r>
          </w:p>
        </w:tc>
        <w:tc>
          <w:tcPr>
            <w:tcW w:type="dxa" w:w="821"/>
          </w:tcPr>
          <w:p>
            <w:pPr>
              <w:pStyle w:val="null3"/>
              <w:jc w:val="right"/>
            </w:pPr>
            <w:r>
              <w:rPr/>
              <w:t>25.00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20</w:t>
            </w:r>
          </w:p>
        </w:tc>
        <w:tc>
          <w:tcPr>
            <w:tcW w:type="dxa" w:w="821"/>
          </w:tcPr>
          <w:p>
            <w:pPr>
              <w:pStyle w:val="null3"/>
              <w:jc w:val="left"/>
            </w:pPr>
            <w:r>
              <w:rPr/>
              <w:t>其他办公设备</w:t>
            </w:r>
          </w:p>
        </w:tc>
        <w:tc>
          <w:tcPr>
            <w:tcW w:type="dxa" w:w="821"/>
          </w:tcPr>
          <w:p>
            <w:pPr>
              <w:pStyle w:val="null3"/>
              <w:jc w:val="left"/>
            </w:pPr>
            <w:r>
              <w:rPr/>
              <w:t>磁力锁</w:t>
            </w:r>
          </w:p>
        </w:tc>
        <w:tc>
          <w:tcPr>
            <w:tcW w:type="dxa" w:w="821"/>
          </w:tcPr>
          <w:p>
            <w:pPr>
              <w:pStyle w:val="null3"/>
              <w:jc w:val="right"/>
            </w:pPr>
            <w:r>
              <w:rPr/>
              <w:t>1.00（套）</w:t>
            </w:r>
          </w:p>
        </w:tc>
        <w:tc>
          <w:tcPr>
            <w:tcW w:type="dxa" w:w="821"/>
          </w:tcPr>
          <w:p>
            <w:pPr>
              <w:pStyle w:val="null3"/>
              <w:jc w:val="right"/>
            </w:pPr>
            <w:r>
              <w:rPr/>
              <w:t>350.00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21</w:t>
            </w:r>
          </w:p>
        </w:tc>
        <w:tc>
          <w:tcPr>
            <w:tcW w:type="dxa" w:w="821"/>
          </w:tcPr>
          <w:p>
            <w:pPr>
              <w:pStyle w:val="null3"/>
              <w:jc w:val="left"/>
            </w:pPr>
            <w:r>
              <w:rPr/>
              <w:t>其他办公设备</w:t>
            </w:r>
          </w:p>
        </w:tc>
        <w:tc>
          <w:tcPr>
            <w:tcW w:type="dxa" w:w="821"/>
          </w:tcPr>
          <w:p>
            <w:pPr>
              <w:pStyle w:val="null3"/>
              <w:jc w:val="left"/>
            </w:pPr>
            <w:r>
              <w:rPr/>
              <w:t>磁力锁支架</w:t>
            </w:r>
          </w:p>
        </w:tc>
        <w:tc>
          <w:tcPr>
            <w:tcW w:type="dxa" w:w="821"/>
          </w:tcPr>
          <w:p>
            <w:pPr>
              <w:pStyle w:val="null3"/>
              <w:jc w:val="right"/>
            </w:pPr>
            <w:r>
              <w:rPr/>
              <w:t>1.00（套）</w:t>
            </w:r>
          </w:p>
        </w:tc>
        <w:tc>
          <w:tcPr>
            <w:tcW w:type="dxa" w:w="821"/>
          </w:tcPr>
          <w:p>
            <w:pPr>
              <w:pStyle w:val="null3"/>
              <w:jc w:val="right"/>
            </w:pPr>
            <w:r>
              <w:rPr/>
              <w:t>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22</w:t>
            </w:r>
          </w:p>
        </w:tc>
        <w:tc>
          <w:tcPr>
            <w:tcW w:type="dxa" w:w="821"/>
          </w:tcPr>
          <w:p>
            <w:pPr>
              <w:pStyle w:val="null3"/>
              <w:jc w:val="left"/>
            </w:pPr>
            <w:r>
              <w:rPr/>
              <w:t>其他办公设备</w:t>
            </w:r>
          </w:p>
        </w:tc>
        <w:tc>
          <w:tcPr>
            <w:tcW w:type="dxa" w:w="821"/>
          </w:tcPr>
          <w:p>
            <w:pPr>
              <w:pStyle w:val="null3"/>
              <w:jc w:val="left"/>
            </w:pPr>
            <w:r>
              <w:rPr/>
              <w:t>玻璃门</w:t>
            </w:r>
          </w:p>
        </w:tc>
        <w:tc>
          <w:tcPr>
            <w:tcW w:type="dxa" w:w="821"/>
          </w:tcPr>
          <w:p>
            <w:pPr>
              <w:pStyle w:val="null3"/>
              <w:jc w:val="right"/>
            </w:pPr>
            <w:r>
              <w:rPr/>
              <w:t>2.00（套）</w:t>
            </w:r>
          </w:p>
        </w:tc>
        <w:tc>
          <w:tcPr>
            <w:tcW w:type="dxa" w:w="821"/>
          </w:tcPr>
          <w:p>
            <w:pPr>
              <w:pStyle w:val="null3"/>
              <w:jc w:val="right"/>
            </w:pPr>
            <w:r>
              <w:rPr/>
              <w:t>4,850.00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23</w:t>
            </w:r>
          </w:p>
        </w:tc>
        <w:tc>
          <w:tcPr>
            <w:tcW w:type="dxa" w:w="821"/>
          </w:tcPr>
          <w:p>
            <w:pPr>
              <w:pStyle w:val="null3"/>
              <w:jc w:val="left"/>
            </w:pPr>
            <w:r>
              <w:rPr/>
              <w:t>其他办公设备</w:t>
            </w:r>
          </w:p>
        </w:tc>
        <w:tc>
          <w:tcPr>
            <w:tcW w:type="dxa" w:w="821"/>
          </w:tcPr>
          <w:p>
            <w:pPr>
              <w:pStyle w:val="null3"/>
              <w:jc w:val="left"/>
            </w:pPr>
            <w:r>
              <w:rPr/>
              <w:t>图书室电脑桌椅</w:t>
            </w:r>
          </w:p>
        </w:tc>
        <w:tc>
          <w:tcPr>
            <w:tcW w:type="dxa" w:w="821"/>
          </w:tcPr>
          <w:p>
            <w:pPr>
              <w:pStyle w:val="null3"/>
              <w:jc w:val="right"/>
            </w:pPr>
            <w:r>
              <w:rPr/>
              <w:t>2.00（套）</w:t>
            </w:r>
          </w:p>
        </w:tc>
        <w:tc>
          <w:tcPr>
            <w:tcW w:type="dxa" w:w="821"/>
          </w:tcPr>
          <w:p>
            <w:pPr>
              <w:pStyle w:val="null3"/>
              <w:jc w:val="right"/>
            </w:pPr>
            <w:r>
              <w:rPr/>
              <w:t>2,520.00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24</w:t>
            </w:r>
          </w:p>
        </w:tc>
        <w:tc>
          <w:tcPr>
            <w:tcW w:type="dxa" w:w="821"/>
          </w:tcPr>
          <w:p>
            <w:pPr>
              <w:pStyle w:val="null3"/>
              <w:jc w:val="left"/>
            </w:pPr>
            <w:r>
              <w:rPr/>
              <w:t>其他办公设备</w:t>
            </w:r>
          </w:p>
        </w:tc>
        <w:tc>
          <w:tcPr>
            <w:tcW w:type="dxa" w:w="821"/>
          </w:tcPr>
          <w:p>
            <w:pPr>
              <w:pStyle w:val="null3"/>
              <w:jc w:val="left"/>
            </w:pPr>
            <w:r>
              <w:rPr/>
              <w:t>阅览桌椅</w:t>
            </w:r>
          </w:p>
        </w:tc>
        <w:tc>
          <w:tcPr>
            <w:tcW w:type="dxa" w:w="821"/>
          </w:tcPr>
          <w:p>
            <w:pPr>
              <w:pStyle w:val="null3"/>
              <w:jc w:val="right"/>
            </w:pPr>
            <w:r>
              <w:rPr/>
              <w:t>30.00（套）</w:t>
            </w:r>
          </w:p>
        </w:tc>
        <w:tc>
          <w:tcPr>
            <w:tcW w:type="dxa" w:w="821"/>
          </w:tcPr>
          <w:p>
            <w:pPr>
              <w:pStyle w:val="null3"/>
              <w:jc w:val="right"/>
            </w:pPr>
            <w:r>
              <w:rPr/>
              <w:t>115,500.00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25</w:t>
            </w:r>
          </w:p>
        </w:tc>
        <w:tc>
          <w:tcPr>
            <w:tcW w:type="dxa" w:w="821"/>
          </w:tcPr>
          <w:p>
            <w:pPr>
              <w:pStyle w:val="null3"/>
              <w:jc w:val="left"/>
            </w:pPr>
            <w:r>
              <w:rPr/>
              <w:t>其他办公设备</w:t>
            </w:r>
          </w:p>
        </w:tc>
        <w:tc>
          <w:tcPr>
            <w:tcW w:type="dxa" w:w="821"/>
          </w:tcPr>
          <w:p>
            <w:pPr>
              <w:pStyle w:val="null3"/>
              <w:jc w:val="left"/>
            </w:pPr>
            <w:r>
              <w:rPr/>
              <w:t>阅读吧</w:t>
            </w:r>
          </w:p>
        </w:tc>
        <w:tc>
          <w:tcPr>
            <w:tcW w:type="dxa" w:w="821"/>
          </w:tcPr>
          <w:p>
            <w:pPr>
              <w:pStyle w:val="null3"/>
              <w:jc w:val="right"/>
            </w:pPr>
            <w:r>
              <w:rPr/>
              <w:t>5.00（套）</w:t>
            </w:r>
          </w:p>
        </w:tc>
        <w:tc>
          <w:tcPr>
            <w:tcW w:type="dxa" w:w="821"/>
          </w:tcPr>
          <w:p>
            <w:pPr>
              <w:pStyle w:val="null3"/>
              <w:jc w:val="right"/>
            </w:pPr>
            <w:r>
              <w:rPr/>
              <w:t>38,800.00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26</w:t>
            </w:r>
          </w:p>
        </w:tc>
        <w:tc>
          <w:tcPr>
            <w:tcW w:type="dxa" w:w="821"/>
          </w:tcPr>
          <w:p>
            <w:pPr>
              <w:pStyle w:val="null3"/>
              <w:jc w:val="left"/>
            </w:pPr>
            <w:r>
              <w:rPr/>
              <w:t>其他办公设备</w:t>
            </w:r>
          </w:p>
        </w:tc>
        <w:tc>
          <w:tcPr>
            <w:tcW w:type="dxa" w:w="821"/>
          </w:tcPr>
          <w:p>
            <w:pPr>
              <w:pStyle w:val="null3"/>
              <w:jc w:val="left"/>
            </w:pPr>
            <w:r>
              <w:rPr/>
              <w:t>教师办公桌椅</w:t>
            </w:r>
          </w:p>
        </w:tc>
        <w:tc>
          <w:tcPr>
            <w:tcW w:type="dxa" w:w="821"/>
          </w:tcPr>
          <w:p>
            <w:pPr>
              <w:pStyle w:val="null3"/>
              <w:jc w:val="right"/>
            </w:pPr>
            <w:r>
              <w:rPr/>
              <w:t>60.00（套）</w:t>
            </w:r>
          </w:p>
        </w:tc>
        <w:tc>
          <w:tcPr>
            <w:tcW w:type="dxa" w:w="821"/>
          </w:tcPr>
          <w:p>
            <w:pPr>
              <w:pStyle w:val="null3"/>
              <w:jc w:val="right"/>
            </w:pPr>
            <w:r>
              <w:rPr/>
              <w:t>45,000.00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27</w:t>
            </w:r>
          </w:p>
        </w:tc>
        <w:tc>
          <w:tcPr>
            <w:tcW w:type="dxa" w:w="821"/>
          </w:tcPr>
          <w:p>
            <w:pPr>
              <w:pStyle w:val="null3"/>
              <w:jc w:val="left"/>
            </w:pPr>
            <w:r>
              <w:rPr/>
              <w:t>其他办公设备</w:t>
            </w:r>
          </w:p>
        </w:tc>
        <w:tc>
          <w:tcPr>
            <w:tcW w:type="dxa" w:w="821"/>
          </w:tcPr>
          <w:p>
            <w:pPr>
              <w:pStyle w:val="null3"/>
              <w:jc w:val="left"/>
            </w:pPr>
            <w:r>
              <w:rPr/>
              <w:t>教师会议条桌（双人）</w:t>
            </w:r>
          </w:p>
        </w:tc>
        <w:tc>
          <w:tcPr>
            <w:tcW w:type="dxa" w:w="821"/>
          </w:tcPr>
          <w:p>
            <w:pPr>
              <w:pStyle w:val="null3"/>
              <w:jc w:val="right"/>
            </w:pPr>
            <w:r>
              <w:rPr/>
              <w:t>40.00（张）</w:t>
            </w:r>
          </w:p>
        </w:tc>
        <w:tc>
          <w:tcPr>
            <w:tcW w:type="dxa" w:w="821"/>
          </w:tcPr>
          <w:p>
            <w:pPr>
              <w:pStyle w:val="null3"/>
              <w:jc w:val="right"/>
            </w:pPr>
            <w:r>
              <w:rPr/>
              <w:t>13,600.00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28</w:t>
            </w:r>
          </w:p>
        </w:tc>
        <w:tc>
          <w:tcPr>
            <w:tcW w:type="dxa" w:w="821"/>
          </w:tcPr>
          <w:p>
            <w:pPr>
              <w:pStyle w:val="null3"/>
              <w:jc w:val="left"/>
            </w:pPr>
            <w:r>
              <w:rPr/>
              <w:t>其他办公设备</w:t>
            </w:r>
          </w:p>
        </w:tc>
        <w:tc>
          <w:tcPr>
            <w:tcW w:type="dxa" w:w="821"/>
          </w:tcPr>
          <w:p>
            <w:pPr>
              <w:pStyle w:val="null3"/>
              <w:jc w:val="left"/>
            </w:pPr>
            <w:r>
              <w:rPr/>
              <w:t>双人办公桌椅</w:t>
            </w:r>
          </w:p>
        </w:tc>
        <w:tc>
          <w:tcPr>
            <w:tcW w:type="dxa" w:w="821"/>
          </w:tcPr>
          <w:p>
            <w:pPr>
              <w:pStyle w:val="null3"/>
              <w:jc w:val="right"/>
            </w:pPr>
            <w:r>
              <w:rPr/>
              <w:t>6.00（套）</w:t>
            </w:r>
          </w:p>
        </w:tc>
        <w:tc>
          <w:tcPr>
            <w:tcW w:type="dxa" w:w="821"/>
          </w:tcPr>
          <w:p>
            <w:pPr>
              <w:pStyle w:val="null3"/>
              <w:jc w:val="right"/>
            </w:pPr>
            <w:r>
              <w:rPr/>
              <w:t>11,700.00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29</w:t>
            </w:r>
          </w:p>
        </w:tc>
        <w:tc>
          <w:tcPr>
            <w:tcW w:type="dxa" w:w="821"/>
          </w:tcPr>
          <w:p>
            <w:pPr>
              <w:pStyle w:val="null3"/>
              <w:jc w:val="left"/>
            </w:pPr>
            <w:r>
              <w:rPr/>
              <w:t>其他办公设备</w:t>
            </w:r>
          </w:p>
        </w:tc>
        <w:tc>
          <w:tcPr>
            <w:tcW w:type="dxa" w:w="821"/>
          </w:tcPr>
          <w:p>
            <w:pPr>
              <w:pStyle w:val="null3"/>
              <w:jc w:val="left"/>
            </w:pPr>
            <w:r>
              <w:rPr/>
              <w:t>恒温饮水机</w:t>
            </w:r>
          </w:p>
        </w:tc>
        <w:tc>
          <w:tcPr>
            <w:tcW w:type="dxa" w:w="821"/>
          </w:tcPr>
          <w:p>
            <w:pPr>
              <w:pStyle w:val="null3"/>
              <w:jc w:val="right"/>
            </w:pPr>
            <w:r>
              <w:rPr/>
              <w:t>6.00（台）</w:t>
            </w:r>
          </w:p>
        </w:tc>
        <w:tc>
          <w:tcPr>
            <w:tcW w:type="dxa" w:w="821"/>
          </w:tcPr>
          <w:p>
            <w:pPr>
              <w:pStyle w:val="null3"/>
              <w:jc w:val="right"/>
            </w:pPr>
            <w:r>
              <w:rPr/>
              <w:t>49,200.00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30</w:t>
            </w:r>
          </w:p>
        </w:tc>
        <w:tc>
          <w:tcPr>
            <w:tcW w:type="dxa" w:w="821"/>
          </w:tcPr>
          <w:p>
            <w:pPr>
              <w:pStyle w:val="null3"/>
              <w:jc w:val="left"/>
            </w:pPr>
            <w:r>
              <w:rPr/>
              <w:t>其他办公设备</w:t>
            </w:r>
          </w:p>
        </w:tc>
        <w:tc>
          <w:tcPr>
            <w:tcW w:type="dxa" w:w="821"/>
          </w:tcPr>
          <w:p>
            <w:pPr>
              <w:pStyle w:val="null3"/>
              <w:jc w:val="left"/>
            </w:pPr>
            <w:r>
              <w:rPr/>
              <w:t>校园宣传橱窗（立式）</w:t>
            </w:r>
          </w:p>
        </w:tc>
        <w:tc>
          <w:tcPr>
            <w:tcW w:type="dxa" w:w="821"/>
          </w:tcPr>
          <w:p>
            <w:pPr>
              <w:pStyle w:val="null3"/>
              <w:jc w:val="right"/>
            </w:pPr>
            <w:r>
              <w:rPr/>
              <w:t>6.00（块）</w:t>
            </w:r>
          </w:p>
        </w:tc>
        <w:tc>
          <w:tcPr>
            <w:tcW w:type="dxa" w:w="821"/>
          </w:tcPr>
          <w:p>
            <w:pPr>
              <w:pStyle w:val="null3"/>
              <w:jc w:val="right"/>
            </w:pPr>
            <w:r>
              <w:rPr/>
              <w:t>43,650.00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31</w:t>
            </w:r>
          </w:p>
        </w:tc>
        <w:tc>
          <w:tcPr>
            <w:tcW w:type="dxa" w:w="821"/>
          </w:tcPr>
          <w:p>
            <w:pPr>
              <w:pStyle w:val="null3"/>
              <w:jc w:val="left"/>
            </w:pPr>
            <w:r>
              <w:rPr/>
              <w:t>其他办公设备</w:t>
            </w:r>
          </w:p>
        </w:tc>
        <w:tc>
          <w:tcPr>
            <w:tcW w:type="dxa" w:w="821"/>
          </w:tcPr>
          <w:p>
            <w:pPr>
              <w:pStyle w:val="null3"/>
              <w:jc w:val="left"/>
            </w:pPr>
            <w:r>
              <w:rPr/>
              <w:t>发言台</w:t>
            </w:r>
          </w:p>
        </w:tc>
        <w:tc>
          <w:tcPr>
            <w:tcW w:type="dxa" w:w="821"/>
          </w:tcPr>
          <w:p>
            <w:pPr>
              <w:pStyle w:val="null3"/>
              <w:jc w:val="right"/>
            </w:pPr>
            <w:r>
              <w:rPr/>
              <w:t>1.00（个）</w:t>
            </w:r>
          </w:p>
        </w:tc>
        <w:tc>
          <w:tcPr>
            <w:tcW w:type="dxa" w:w="821"/>
          </w:tcPr>
          <w:p>
            <w:pPr>
              <w:pStyle w:val="null3"/>
              <w:jc w:val="right"/>
            </w:pPr>
            <w:r>
              <w:rPr/>
              <w:t>630.00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32</w:t>
            </w:r>
          </w:p>
        </w:tc>
        <w:tc>
          <w:tcPr>
            <w:tcW w:type="dxa" w:w="821"/>
          </w:tcPr>
          <w:p>
            <w:pPr>
              <w:pStyle w:val="null3"/>
              <w:jc w:val="left"/>
            </w:pPr>
            <w:r>
              <w:rPr/>
              <w:t>其他办公设备</w:t>
            </w:r>
          </w:p>
        </w:tc>
        <w:tc>
          <w:tcPr>
            <w:tcW w:type="dxa" w:w="821"/>
          </w:tcPr>
          <w:p>
            <w:pPr>
              <w:pStyle w:val="null3"/>
              <w:jc w:val="left"/>
            </w:pPr>
            <w:r>
              <w:rPr/>
              <w:t>窗帘</w:t>
            </w:r>
          </w:p>
        </w:tc>
        <w:tc>
          <w:tcPr>
            <w:tcW w:type="dxa" w:w="821"/>
          </w:tcPr>
          <w:p>
            <w:pPr>
              <w:pStyle w:val="null3"/>
              <w:jc w:val="right"/>
            </w:pPr>
            <w:r>
              <w:rPr/>
              <w:t>1,800.00（米）</w:t>
            </w:r>
          </w:p>
        </w:tc>
        <w:tc>
          <w:tcPr>
            <w:tcW w:type="dxa" w:w="821"/>
          </w:tcPr>
          <w:p>
            <w:pPr>
              <w:pStyle w:val="null3"/>
              <w:jc w:val="right"/>
            </w:pPr>
            <w:r>
              <w:rPr/>
              <w:t>162,000.00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33</w:t>
            </w:r>
          </w:p>
        </w:tc>
        <w:tc>
          <w:tcPr>
            <w:tcW w:type="dxa" w:w="821"/>
          </w:tcPr>
          <w:p>
            <w:pPr>
              <w:pStyle w:val="null3"/>
              <w:jc w:val="left"/>
            </w:pPr>
            <w:r>
              <w:rPr/>
              <w:t>其他办公设备</w:t>
            </w:r>
          </w:p>
        </w:tc>
        <w:tc>
          <w:tcPr>
            <w:tcW w:type="dxa" w:w="821"/>
          </w:tcPr>
          <w:p>
            <w:pPr>
              <w:pStyle w:val="null3"/>
              <w:jc w:val="left"/>
            </w:pPr>
            <w:r>
              <w:rPr/>
              <w:t>异形室外书吧柜</w:t>
            </w:r>
          </w:p>
        </w:tc>
        <w:tc>
          <w:tcPr>
            <w:tcW w:type="dxa" w:w="821"/>
          </w:tcPr>
          <w:p>
            <w:pPr>
              <w:pStyle w:val="null3"/>
              <w:jc w:val="right"/>
            </w:pPr>
            <w:r>
              <w:rPr/>
              <w:t>10.00（个）</w:t>
            </w:r>
          </w:p>
        </w:tc>
        <w:tc>
          <w:tcPr>
            <w:tcW w:type="dxa" w:w="821"/>
          </w:tcPr>
          <w:p>
            <w:pPr>
              <w:pStyle w:val="null3"/>
              <w:jc w:val="right"/>
            </w:pPr>
            <w:r>
              <w:rPr/>
              <w:t>32,000.00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34</w:t>
            </w:r>
          </w:p>
        </w:tc>
        <w:tc>
          <w:tcPr>
            <w:tcW w:type="dxa" w:w="821"/>
          </w:tcPr>
          <w:p>
            <w:pPr>
              <w:pStyle w:val="null3"/>
              <w:jc w:val="left"/>
            </w:pPr>
            <w:r>
              <w:rPr/>
              <w:t>其他办公设备</w:t>
            </w:r>
          </w:p>
        </w:tc>
        <w:tc>
          <w:tcPr>
            <w:tcW w:type="dxa" w:w="821"/>
          </w:tcPr>
          <w:p>
            <w:pPr>
              <w:pStyle w:val="null3"/>
              <w:jc w:val="left"/>
            </w:pPr>
            <w:r>
              <w:rPr/>
              <w:t>移动网状展架</w:t>
            </w:r>
          </w:p>
        </w:tc>
        <w:tc>
          <w:tcPr>
            <w:tcW w:type="dxa" w:w="821"/>
          </w:tcPr>
          <w:p>
            <w:pPr>
              <w:pStyle w:val="null3"/>
              <w:jc w:val="right"/>
            </w:pPr>
            <w:r>
              <w:rPr/>
              <w:t>20.00（个）</w:t>
            </w:r>
          </w:p>
        </w:tc>
        <w:tc>
          <w:tcPr>
            <w:tcW w:type="dxa" w:w="821"/>
          </w:tcPr>
          <w:p>
            <w:pPr>
              <w:pStyle w:val="null3"/>
              <w:jc w:val="right"/>
            </w:pPr>
            <w:r>
              <w:rPr/>
              <w:t>6,800.00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35</w:t>
            </w:r>
          </w:p>
        </w:tc>
        <w:tc>
          <w:tcPr>
            <w:tcW w:type="dxa" w:w="821"/>
          </w:tcPr>
          <w:p>
            <w:pPr>
              <w:pStyle w:val="null3"/>
              <w:jc w:val="left"/>
            </w:pPr>
            <w:r>
              <w:rPr/>
              <w:t>其他办公设备</w:t>
            </w:r>
          </w:p>
        </w:tc>
        <w:tc>
          <w:tcPr>
            <w:tcW w:type="dxa" w:w="821"/>
          </w:tcPr>
          <w:p>
            <w:pPr>
              <w:pStyle w:val="null3"/>
              <w:jc w:val="left"/>
            </w:pPr>
            <w:r>
              <w:rPr/>
              <w:t>室外收纳架</w:t>
            </w:r>
          </w:p>
        </w:tc>
        <w:tc>
          <w:tcPr>
            <w:tcW w:type="dxa" w:w="821"/>
          </w:tcPr>
          <w:p>
            <w:pPr>
              <w:pStyle w:val="null3"/>
              <w:jc w:val="right"/>
            </w:pPr>
            <w:r>
              <w:rPr/>
              <w:t>4.00（个）</w:t>
            </w:r>
          </w:p>
        </w:tc>
        <w:tc>
          <w:tcPr>
            <w:tcW w:type="dxa" w:w="821"/>
          </w:tcPr>
          <w:p>
            <w:pPr>
              <w:pStyle w:val="null3"/>
              <w:jc w:val="right"/>
            </w:pPr>
            <w:r>
              <w:rPr/>
              <w:t>2,720.00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36</w:t>
            </w:r>
          </w:p>
        </w:tc>
        <w:tc>
          <w:tcPr>
            <w:tcW w:type="dxa" w:w="821"/>
          </w:tcPr>
          <w:p>
            <w:pPr>
              <w:pStyle w:val="null3"/>
              <w:jc w:val="left"/>
            </w:pPr>
            <w:r>
              <w:rPr/>
              <w:t>其他办公设备</w:t>
            </w:r>
          </w:p>
        </w:tc>
        <w:tc>
          <w:tcPr>
            <w:tcW w:type="dxa" w:w="821"/>
          </w:tcPr>
          <w:p>
            <w:pPr>
              <w:pStyle w:val="null3"/>
              <w:jc w:val="left"/>
            </w:pPr>
            <w:r>
              <w:rPr/>
              <w:t>烤箱</w:t>
            </w:r>
          </w:p>
        </w:tc>
        <w:tc>
          <w:tcPr>
            <w:tcW w:type="dxa" w:w="821"/>
          </w:tcPr>
          <w:p>
            <w:pPr>
              <w:pStyle w:val="null3"/>
              <w:jc w:val="right"/>
            </w:pPr>
            <w:r>
              <w:rPr/>
              <w:t>1.00（台）</w:t>
            </w:r>
          </w:p>
        </w:tc>
        <w:tc>
          <w:tcPr>
            <w:tcW w:type="dxa" w:w="821"/>
          </w:tcPr>
          <w:p>
            <w:pPr>
              <w:pStyle w:val="null3"/>
              <w:jc w:val="right"/>
            </w:pPr>
            <w:r>
              <w:rPr/>
              <w:t>5,600.00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37</w:t>
            </w:r>
          </w:p>
        </w:tc>
        <w:tc>
          <w:tcPr>
            <w:tcW w:type="dxa" w:w="821"/>
          </w:tcPr>
          <w:p>
            <w:pPr>
              <w:pStyle w:val="null3"/>
              <w:jc w:val="left"/>
            </w:pPr>
            <w:r>
              <w:rPr/>
              <w:t>其他办公设备</w:t>
            </w:r>
          </w:p>
        </w:tc>
        <w:tc>
          <w:tcPr>
            <w:tcW w:type="dxa" w:w="821"/>
          </w:tcPr>
          <w:p>
            <w:pPr>
              <w:pStyle w:val="null3"/>
              <w:jc w:val="left"/>
            </w:pPr>
            <w:r>
              <w:rPr/>
              <w:t>面包机</w:t>
            </w:r>
          </w:p>
        </w:tc>
        <w:tc>
          <w:tcPr>
            <w:tcW w:type="dxa" w:w="821"/>
          </w:tcPr>
          <w:p>
            <w:pPr>
              <w:pStyle w:val="null3"/>
              <w:jc w:val="right"/>
            </w:pPr>
            <w:r>
              <w:rPr/>
              <w:t>1.00（台）</w:t>
            </w:r>
          </w:p>
        </w:tc>
        <w:tc>
          <w:tcPr>
            <w:tcW w:type="dxa" w:w="821"/>
          </w:tcPr>
          <w:p>
            <w:pPr>
              <w:pStyle w:val="null3"/>
              <w:jc w:val="right"/>
            </w:pPr>
            <w:r>
              <w:rPr/>
              <w:t>1,940.00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38</w:t>
            </w:r>
          </w:p>
        </w:tc>
        <w:tc>
          <w:tcPr>
            <w:tcW w:type="dxa" w:w="821"/>
          </w:tcPr>
          <w:p>
            <w:pPr>
              <w:pStyle w:val="null3"/>
              <w:jc w:val="left"/>
            </w:pPr>
            <w:r>
              <w:rPr/>
              <w:t>其他办公设备</w:t>
            </w:r>
          </w:p>
        </w:tc>
        <w:tc>
          <w:tcPr>
            <w:tcW w:type="dxa" w:w="821"/>
          </w:tcPr>
          <w:p>
            <w:pPr>
              <w:pStyle w:val="null3"/>
              <w:jc w:val="left"/>
            </w:pPr>
            <w:r>
              <w:rPr/>
              <w:t>打蛋机</w:t>
            </w:r>
          </w:p>
        </w:tc>
        <w:tc>
          <w:tcPr>
            <w:tcW w:type="dxa" w:w="821"/>
          </w:tcPr>
          <w:p>
            <w:pPr>
              <w:pStyle w:val="null3"/>
              <w:jc w:val="right"/>
            </w:pPr>
            <w:r>
              <w:rPr/>
              <w:t>2.00（台）</w:t>
            </w:r>
          </w:p>
        </w:tc>
        <w:tc>
          <w:tcPr>
            <w:tcW w:type="dxa" w:w="821"/>
          </w:tcPr>
          <w:p>
            <w:pPr>
              <w:pStyle w:val="null3"/>
              <w:jc w:val="right"/>
            </w:pPr>
            <w:r>
              <w:rPr/>
              <w:t>440.00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39</w:t>
            </w:r>
          </w:p>
        </w:tc>
        <w:tc>
          <w:tcPr>
            <w:tcW w:type="dxa" w:w="821"/>
          </w:tcPr>
          <w:p>
            <w:pPr>
              <w:pStyle w:val="null3"/>
              <w:jc w:val="left"/>
            </w:pPr>
            <w:r>
              <w:rPr/>
              <w:t>其他办公设备</w:t>
            </w:r>
          </w:p>
        </w:tc>
        <w:tc>
          <w:tcPr>
            <w:tcW w:type="dxa" w:w="821"/>
          </w:tcPr>
          <w:p>
            <w:pPr>
              <w:pStyle w:val="null3"/>
              <w:jc w:val="left"/>
            </w:pPr>
            <w:r>
              <w:rPr/>
              <w:t>烘焙电子称</w:t>
            </w:r>
          </w:p>
        </w:tc>
        <w:tc>
          <w:tcPr>
            <w:tcW w:type="dxa" w:w="821"/>
          </w:tcPr>
          <w:p>
            <w:pPr>
              <w:pStyle w:val="null3"/>
              <w:jc w:val="right"/>
            </w:pPr>
            <w:r>
              <w:rPr/>
              <w:t>4.00（个）</w:t>
            </w:r>
          </w:p>
        </w:tc>
        <w:tc>
          <w:tcPr>
            <w:tcW w:type="dxa" w:w="821"/>
          </w:tcPr>
          <w:p>
            <w:pPr>
              <w:pStyle w:val="null3"/>
              <w:jc w:val="right"/>
            </w:pPr>
            <w:r>
              <w:rPr/>
              <w:t>540.00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40</w:t>
            </w:r>
          </w:p>
        </w:tc>
        <w:tc>
          <w:tcPr>
            <w:tcW w:type="dxa" w:w="821"/>
          </w:tcPr>
          <w:p>
            <w:pPr>
              <w:pStyle w:val="null3"/>
              <w:jc w:val="left"/>
            </w:pPr>
            <w:r>
              <w:rPr/>
              <w:t>其他办公设备</w:t>
            </w:r>
          </w:p>
        </w:tc>
        <w:tc>
          <w:tcPr>
            <w:tcW w:type="dxa" w:w="821"/>
          </w:tcPr>
          <w:p>
            <w:pPr>
              <w:pStyle w:val="null3"/>
              <w:jc w:val="left"/>
            </w:pPr>
            <w:r>
              <w:rPr/>
              <w:t>豆腐制作工作套装</w:t>
            </w:r>
          </w:p>
        </w:tc>
        <w:tc>
          <w:tcPr>
            <w:tcW w:type="dxa" w:w="821"/>
          </w:tcPr>
          <w:p>
            <w:pPr>
              <w:pStyle w:val="null3"/>
              <w:jc w:val="right"/>
            </w:pPr>
            <w:r>
              <w:rPr/>
              <w:t>1.00（套）</w:t>
            </w:r>
          </w:p>
        </w:tc>
        <w:tc>
          <w:tcPr>
            <w:tcW w:type="dxa" w:w="821"/>
          </w:tcPr>
          <w:p>
            <w:pPr>
              <w:pStyle w:val="null3"/>
              <w:jc w:val="right"/>
            </w:pPr>
            <w:r>
              <w:rPr/>
              <w:t>2,030.00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41</w:t>
            </w:r>
          </w:p>
        </w:tc>
        <w:tc>
          <w:tcPr>
            <w:tcW w:type="dxa" w:w="821"/>
          </w:tcPr>
          <w:p>
            <w:pPr>
              <w:pStyle w:val="null3"/>
              <w:jc w:val="left"/>
            </w:pPr>
            <w:r>
              <w:rPr/>
              <w:t>其他办公设备</w:t>
            </w:r>
          </w:p>
        </w:tc>
        <w:tc>
          <w:tcPr>
            <w:tcW w:type="dxa" w:w="821"/>
          </w:tcPr>
          <w:p>
            <w:pPr>
              <w:pStyle w:val="null3"/>
              <w:jc w:val="left"/>
            </w:pPr>
            <w:r>
              <w:rPr/>
              <w:t>手摇榨汁机</w:t>
            </w:r>
          </w:p>
        </w:tc>
        <w:tc>
          <w:tcPr>
            <w:tcW w:type="dxa" w:w="821"/>
          </w:tcPr>
          <w:p>
            <w:pPr>
              <w:pStyle w:val="null3"/>
              <w:jc w:val="right"/>
            </w:pPr>
            <w:r>
              <w:rPr/>
              <w:t>2.00（个）</w:t>
            </w:r>
          </w:p>
        </w:tc>
        <w:tc>
          <w:tcPr>
            <w:tcW w:type="dxa" w:w="821"/>
          </w:tcPr>
          <w:p>
            <w:pPr>
              <w:pStyle w:val="null3"/>
              <w:jc w:val="right"/>
            </w:pPr>
            <w:r>
              <w:rPr/>
              <w:t>1,200.00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42</w:t>
            </w:r>
          </w:p>
        </w:tc>
        <w:tc>
          <w:tcPr>
            <w:tcW w:type="dxa" w:w="821"/>
          </w:tcPr>
          <w:p>
            <w:pPr>
              <w:pStyle w:val="null3"/>
              <w:jc w:val="left"/>
            </w:pPr>
            <w:r>
              <w:rPr/>
              <w:t>其他办公设备</w:t>
            </w:r>
          </w:p>
        </w:tc>
        <w:tc>
          <w:tcPr>
            <w:tcW w:type="dxa" w:w="821"/>
          </w:tcPr>
          <w:p>
            <w:pPr>
              <w:pStyle w:val="null3"/>
              <w:jc w:val="left"/>
            </w:pPr>
            <w:r>
              <w:rPr/>
              <w:t>和面机</w:t>
            </w:r>
          </w:p>
        </w:tc>
        <w:tc>
          <w:tcPr>
            <w:tcW w:type="dxa" w:w="821"/>
          </w:tcPr>
          <w:p>
            <w:pPr>
              <w:pStyle w:val="null3"/>
              <w:jc w:val="right"/>
            </w:pPr>
            <w:r>
              <w:rPr/>
              <w:t>1.00（台）</w:t>
            </w:r>
          </w:p>
        </w:tc>
        <w:tc>
          <w:tcPr>
            <w:tcW w:type="dxa" w:w="821"/>
          </w:tcPr>
          <w:p>
            <w:pPr>
              <w:pStyle w:val="null3"/>
              <w:jc w:val="right"/>
            </w:pPr>
            <w:r>
              <w:rPr/>
              <w:t>2,030.00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43</w:t>
            </w:r>
          </w:p>
        </w:tc>
        <w:tc>
          <w:tcPr>
            <w:tcW w:type="dxa" w:w="821"/>
          </w:tcPr>
          <w:p>
            <w:pPr>
              <w:pStyle w:val="null3"/>
              <w:jc w:val="left"/>
            </w:pPr>
            <w:r>
              <w:rPr/>
              <w:t>其他办公设备</w:t>
            </w:r>
          </w:p>
        </w:tc>
        <w:tc>
          <w:tcPr>
            <w:tcW w:type="dxa" w:w="821"/>
          </w:tcPr>
          <w:p>
            <w:pPr>
              <w:pStyle w:val="null3"/>
              <w:jc w:val="left"/>
            </w:pPr>
            <w:r>
              <w:rPr/>
              <w:t>电磁炉</w:t>
            </w:r>
          </w:p>
        </w:tc>
        <w:tc>
          <w:tcPr>
            <w:tcW w:type="dxa" w:w="821"/>
          </w:tcPr>
          <w:p>
            <w:pPr>
              <w:pStyle w:val="null3"/>
              <w:jc w:val="right"/>
            </w:pPr>
            <w:r>
              <w:rPr/>
              <w:t>8.00（台）</w:t>
            </w:r>
          </w:p>
        </w:tc>
        <w:tc>
          <w:tcPr>
            <w:tcW w:type="dxa" w:w="821"/>
          </w:tcPr>
          <w:p>
            <w:pPr>
              <w:pStyle w:val="null3"/>
              <w:jc w:val="right"/>
            </w:pPr>
            <w:r>
              <w:rPr/>
              <w:t>4,480.00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44</w:t>
            </w:r>
          </w:p>
        </w:tc>
        <w:tc>
          <w:tcPr>
            <w:tcW w:type="dxa" w:w="821"/>
          </w:tcPr>
          <w:p>
            <w:pPr>
              <w:pStyle w:val="null3"/>
              <w:jc w:val="left"/>
            </w:pPr>
            <w:r>
              <w:rPr/>
              <w:t>其他办公设备</w:t>
            </w:r>
          </w:p>
        </w:tc>
        <w:tc>
          <w:tcPr>
            <w:tcW w:type="dxa" w:w="821"/>
          </w:tcPr>
          <w:p>
            <w:pPr>
              <w:pStyle w:val="null3"/>
              <w:jc w:val="left"/>
            </w:pPr>
            <w:r>
              <w:rPr/>
              <w:t>烤盘</w:t>
            </w:r>
          </w:p>
        </w:tc>
        <w:tc>
          <w:tcPr>
            <w:tcW w:type="dxa" w:w="821"/>
          </w:tcPr>
          <w:p>
            <w:pPr>
              <w:pStyle w:val="null3"/>
              <w:jc w:val="right"/>
            </w:pPr>
            <w:r>
              <w:rPr/>
              <w:t>8.00（个）</w:t>
            </w:r>
          </w:p>
        </w:tc>
        <w:tc>
          <w:tcPr>
            <w:tcW w:type="dxa" w:w="821"/>
          </w:tcPr>
          <w:p>
            <w:pPr>
              <w:pStyle w:val="null3"/>
              <w:jc w:val="right"/>
            </w:pPr>
            <w:r>
              <w:rPr/>
              <w:t>1,080.00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45</w:t>
            </w:r>
          </w:p>
        </w:tc>
        <w:tc>
          <w:tcPr>
            <w:tcW w:type="dxa" w:w="821"/>
          </w:tcPr>
          <w:p>
            <w:pPr>
              <w:pStyle w:val="null3"/>
              <w:jc w:val="left"/>
            </w:pPr>
            <w:r>
              <w:rPr/>
              <w:t>其他办公设备</w:t>
            </w:r>
          </w:p>
        </w:tc>
        <w:tc>
          <w:tcPr>
            <w:tcW w:type="dxa" w:w="821"/>
          </w:tcPr>
          <w:p>
            <w:pPr>
              <w:pStyle w:val="null3"/>
              <w:jc w:val="left"/>
            </w:pPr>
            <w:r>
              <w:rPr/>
              <w:t>活底蛋糕模具</w:t>
            </w:r>
          </w:p>
        </w:tc>
        <w:tc>
          <w:tcPr>
            <w:tcW w:type="dxa" w:w="821"/>
          </w:tcPr>
          <w:p>
            <w:pPr>
              <w:pStyle w:val="null3"/>
              <w:jc w:val="right"/>
            </w:pPr>
            <w:r>
              <w:rPr/>
              <w:t>8.00（个）</w:t>
            </w:r>
          </w:p>
        </w:tc>
        <w:tc>
          <w:tcPr>
            <w:tcW w:type="dxa" w:w="821"/>
          </w:tcPr>
          <w:p>
            <w:pPr>
              <w:pStyle w:val="null3"/>
              <w:jc w:val="right"/>
            </w:pPr>
            <w:r>
              <w:rPr/>
              <w:t>560.00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46</w:t>
            </w:r>
          </w:p>
        </w:tc>
        <w:tc>
          <w:tcPr>
            <w:tcW w:type="dxa" w:w="821"/>
          </w:tcPr>
          <w:p>
            <w:pPr>
              <w:pStyle w:val="null3"/>
              <w:jc w:val="left"/>
            </w:pPr>
            <w:r>
              <w:rPr/>
              <w:t>其他办公设备</w:t>
            </w:r>
          </w:p>
        </w:tc>
        <w:tc>
          <w:tcPr>
            <w:tcW w:type="dxa" w:w="821"/>
          </w:tcPr>
          <w:p>
            <w:pPr>
              <w:pStyle w:val="null3"/>
              <w:jc w:val="left"/>
            </w:pPr>
            <w:r>
              <w:rPr/>
              <w:t>塑料案板</w:t>
            </w:r>
          </w:p>
        </w:tc>
        <w:tc>
          <w:tcPr>
            <w:tcW w:type="dxa" w:w="821"/>
          </w:tcPr>
          <w:p>
            <w:pPr>
              <w:pStyle w:val="null3"/>
              <w:jc w:val="right"/>
            </w:pPr>
            <w:r>
              <w:rPr/>
              <w:t>8.00（个）</w:t>
            </w:r>
          </w:p>
        </w:tc>
        <w:tc>
          <w:tcPr>
            <w:tcW w:type="dxa" w:w="821"/>
          </w:tcPr>
          <w:p>
            <w:pPr>
              <w:pStyle w:val="null3"/>
              <w:jc w:val="right"/>
            </w:pPr>
            <w:r>
              <w:rPr/>
              <w:t>1,760.00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47</w:t>
            </w:r>
          </w:p>
        </w:tc>
        <w:tc>
          <w:tcPr>
            <w:tcW w:type="dxa" w:w="821"/>
          </w:tcPr>
          <w:p>
            <w:pPr>
              <w:pStyle w:val="null3"/>
              <w:jc w:val="left"/>
            </w:pPr>
            <w:r>
              <w:rPr/>
              <w:t>其他办公设备</w:t>
            </w:r>
          </w:p>
        </w:tc>
        <w:tc>
          <w:tcPr>
            <w:tcW w:type="dxa" w:w="821"/>
          </w:tcPr>
          <w:p>
            <w:pPr>
              <w:pStyle w:val="null3"/>
              <w:jc w:val="left"/>
            </w:pPr>
            <w:r>
              <w:rPr/>
              <w:t>擀面杖</w:t>
            </w:r>
          </w:p>
        </w:tc>
        <w:tc>
          <w:tcPr>
            <w:tcW w:type="dxa" w:w="821"/>
          </w:tcPr>
          <w:p>
            <w:pPr>
              <w:pStyle w:val="null3"/>
              <w:jc w:val="right"/>
            </w:pPr>
            <w:r>
              <w:rPr/>
              <w:t>8.00（个）</w:t>
            </w:r>
          </w:p>
        </w:tc>
        <w:tc>
          <w:tcPr>
            <w:tcW w:type="dxa" w:w="821"/>
          </w:tcPr>
          <w:p>
            <w:pPr>
              <w:pStyle w:val="null3"/>
              <w:jc w:val="right"/>
            </w:pPr>
            <w:r>
              <w:rPr/>
              <w:t>160.00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48</w:t>
            </w:r>
          </w:p>
        </w:tc>
        <w:tc>
          <w:tcPr>
            <w:tcW w:type="dxa" w:w="821"/>
          </w:tcPr>
          <w:p>
            <w:pPr>
              <w:pStyle w:val="null3"/>
              <w:jc w:val="left"/>
            </w:pPr>
            <w:r>
              <w:rPr/>
              <w:t>其他办公设备</w:t>
            </w:r>
          </w:p>
        </w:tc>
        <w:tc>
          <w:tcPr>
            <w:tcW w:type="dxa" w:w="821"/>
          </w:tcPr>
          <w:p>
            <w:pPr>
              <w:pStyle w:val="null3"/>
              <w:jc w:val="left"/>
            </w:pPr>
            <w:r>
              <w:rPr/>
              <w:t>塑料碗</w:t>
            </w:r>
          </w:p>
        </w:tc>
        <w:tc>
          <w:tcPr>
            <w:tcW w:type="dxa" w:w="821"/>
          </w:tcPr>
          <w:p>
            <w:pPr>
              <w:pStyle w:val="null3"/>
              <w:jc w:val="right"/>
            </w:pPr>
            <w:r>
              <w:rPr/>
              <w:t>48.00（个）</w:t>
            </w:r>
          </w:p>
        </w:tc>
        <w:tc>
          <w:tcPr>
            <w:tcW w:type="dxa" w:w="821"/>
          </w:tcPr>
          <w:p>
            <w:pPr>
              <w:pStyle w:val="null3"/>
              <w:jc w:val="right"/>
            </w:pPr>
            <w:r>
              <w:rPr/>
              <w:t>576.00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49</w:t>
            </w:r>
          </w:p>
        </w:tc>
        <w:tc>
          <w:tcPr>
            <w:tcW w:type="dxa" w:w="821"/>
          </w:tcPr>
          <w:p>
            <w:pPr>
              <w:pStyle w:val="null3"/>
              <w:jc w:val="left"/>
            </w:pPr>
            <w:r>
              <w:rPr/>
              <w:t>其他办公设备</w:t>
            </w:r>
          </w:p>
        </w:tc>
        <w:tc>
          <w:tcPr>
            <w:tcW w:type="dxa" w:w="821"/>
          </w:tcPr>
          <w:p>
            <w:pPr>
              <w:pStyle w:val="null3"/>
              <w:jc w:val="left"/>
            </w:pPr>
            <w:r>
              <w:rPr/>
              <w:t>量杯</w:t>
            </w:r>
          </w:p>
        </w:tc>
        <w:tc>
          <w:tcPr>
            <w:tcW w:type="dxa" w:w="821"/>
          </w:tcPr>
          <w:p>
            <w:pPr>
              <w:pStyle w:val="null3"/>
              <w:jc w:val="right"/>
            </w:pPr>
            <w:r>
              <w:rPr/>
              <w:t>8.00（个）</w:t>
            </w:r>
          </w:p>
        </w:tc>
        <w:tc>
          <w:tcPr>
            <w:tcW w:type="dxa" w:w="821"/>
          </w:tcPr>
          <w:p>
            <w:pPr>
              <w:pStyle w:val="null3"/>
              <w:jc w:val="right"/>
            </w:pPr>
            <w:r>
              <w:rPr/>
              <w:t>96.00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50</w:t>
            </w:r>
          </w:p>
        </w:tc>
        <w:tc>
          <w:tcPr>
            <w:tcW w:type="dxa" w:w="821"/>
          </w:tcPr>
          <w:p>
            <w:pPr>
              <w:pStyle w:val="null3"/>
              <w:jc w:val="left"/>
            </w:pPr>
            <w:r>
              <w:rPr/>
              <w:t>其他办公设备</w:t>
            </w:r>
          </w:p>
        </w:tc>
        <w:tc>
          <w:tcPr>
            <w:tcW w:type="dxa" w:w="821"/>
          </w:tcPr>
          <w:p>
            <w:pPr>
              <w:pStyle w:val="null3"/>
              <w:jc w:val="left"/>
            </w:pPr>
            <w:r>
              <w:rPr/>
              <w:t>量勺</w:t>
            </w:r>
          </w:p>
        </w:tc>
        <w:tc>
          <w:tcPr>
            <w:tcW w:type="dxa" w:w="821"/>
          </w:tcPr>
          <w:p>
            <w:pPr>
              <w:pStyle w:val="null3"/>
              <w:jc w:val="right"/>
            </w:pPr>
            <w:r>
              <w:rPr/>
              <w:t>8.00（套）</w:t>
            </w:r>
          </w:p>
        </w:tc>
        <w:tc>
          <w:tcPr>
            <w:tcW w:type="dxa" w:w="821"/>
          </w:tcPr>
          <w:p>
            <w:pPr>
              <w:pStyle w:val="null3"/>
              <w:jc w:val="right"/>
            </w:pPr>
            <w:r>
              <w:rPr/>
              <w:t>320.00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51</w:t>
            </w:r>
          </w:p>
        </w:tc>
        <w:tc>
          <w:tcPr>
            <w:tcW w:type="dxa" w:w="821"/>
          </w:tcPr>
          <w:p>
            <w:pPr>
              <w:pStyle w:val="null3"/>
              <w:jc w:val="left"/>
            </w:pPr>
            <w:r>
              <w:rPr/>
              <w:t>其他办公设备</w:t>
            </w:r>
          </w:p>
        </w:tc>
        <w:tc>
          <w:tcPr>
            <w:tcW w:type="dxa" w:w="821"/>
          </w:tcPr>
          <w:p>
            <w:pPr>
              <w:pStyle w:val="null3"/>
              <w:jc w:val="left"/>
            </w:pPr>
            <w:r>
              <w:rPr/>
              <w:t>硅胶刷</w:t>
            </w:r>
          </w:p>
        </w:tc>
        <w:tc>
          <w:tcPr>
            <w:tcW w:type="dxa" w:w="821"/>
          </w:tcPr>
          <w:p>
            <w:pPr>
              <w:pStyle w:val="null3"/>
              <w:jc w:val="right"/>
            </w:pPr>
            <w:r>
              <w:rPr/>
              <w:t>8.00（个）</w:t>
            </w:r>
          </w:p>
        </w:tc>
        <w:tc>
          <w:tcPr>
            <w:tcW w:type="dxa" w:w="821"/>
          </w:tcPr>
          <w:p>
            <w:pPr>
              <w:pStyle w:val="null3"/>
              <w:jc w:val="right"/>
            </w:pPr>
            <w:r>
              <w:rPr/>
              <w:t>96.00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52</w:t>
            </w:r>
          </w:p>
        </w:tc>
        <w:tc>
          <w:tcPr>
            <w:tcW w:type="dxa" w:w="821"/>
          </w:tcPr>
          <w:p>
            <w:pPr>
              <w:pStyle w:val="null3"/>
              <w:jc w:val="left"/>
            </w:pPr>
            <w:r>
              <w:rPr/>
              <w:t>其他办公设备</w:t>
            </w:r>
          </w:p>
        </w:tc>
        <w:tc>
          <w:tcPr>
            <w:tcW w:type="dxa" w:w="821"/>
          </w:tcPr>
          <w:p>
            <w:pPr>
              <w:pStyle w:val="null3"/>
              <w:jc w:val="left"/>
            </w:pPr>
            <w:r>
              <w:rPr/>
              <w:t>蛋清分离器</w:t>
            </w:r>
          </w:p>
        </w:tc>
        <w:tc>
          <w:tcPr>
            <w:tcW w:type="dxa" w:w="821"/>
          </w:tcPr>
          <w:p>
            <w:pPr>
              <w:pStyle w:val="null3"/>
              <w:jc w:val="right"/>
            </w:pPr>
            <w:r>
              <w:rPr/>
              <w:t>8.00（个）</w:t>
            </w:r>
          </w:p>
        </w:tc>
        <w:tc>
          <w:tcPr>
            <w:tcW w:type="dxa" w:w="821"/>
          </w:tcPr>
          <w:p>
            <w:pPr>
              <w:pStyle w:val="null3"/>
              <w:jc w:val="right"/>
            </w:pPr>
            <w:r>
              <w:rPr/>
              <w:t>136.00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53</w:t>
            </w:r>
          </w:p>
        </w:tc>
        <w:tc>
          <w:tcPr>
            <w:tcW w:type="dxa" w:w="821"/>
          </w:tcPr>
          <w:p>
            <w:pPr>
              <w:pStyle w:val="null3"/>
              <w:jc w:val="left"/>
            </w:pPr>
            <w:r>
              <w:rPr/>
              <w:t>其他办公设备</w:t>
            </w:r>
          </w:p>
        </w:tc>
        <w:tc>
          <w:tcPr>
            <w:tcW w:type="dxa" w:w="821"/>
          </w:tcPr>
          <w:p>
            <w:pPr>
              <w:pStyle w:val="null3"/>
              <w:jc w:val="left"/>
            </w:pPr>
            <w:r>
              <w:rPr/>
              <w:t>烘焙专用刀</w:t>
            </w:r>
          </w:p>
        </w:tc>
        <w:tc>
          <w:tcPr>
            <w:tcW w:type="dxa" w:w="821"/>
          </w:tcPr>
          <w:p>
            <w:pPr>
              <w:pStyle w:val="null3"/>
              <w:jc w:val="right"/>
            </w:pPr>
            <w:r>
              <w:rPr/>
              <w:t>8.00（个）</w:t>
            </w:r>
          </w:p>
        </w:tc>
        <w:tc>
          <w:tcPr>
            <w:tcW w:type="dxa" w:w="821"/>
          </w:tcPr>
          <w:p>
            <w:pPr>
              <w:pStyle w:val="null3"/>
              <w:jc w:val="right"/>
            </w:pPr>
            <w:r>
              <w:rPr/>
              <w:t>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54</w:t>
            </w:r>
          </w:p>
        </w:tc>
        <w:tc>
          <w:tcPr>
            <w:tcW w:type="dxa" w:w="821"/>
          </w:tcPr>
          <w:p>
            <w:pPr>
              <w:pStyle w:val="null3"/>
              <w:jc w:val="left"/>
            </w:pPr>
            <w:r>
              <w:rPr/>
              <w:t>其他办公设备</w:t>
            </w:r>
          </w:p>
        </w:tc>
        <w:tc>
          <w:tcPr>
            <w:tcW w:type="dxa" w:w="821"/>
          </w:tcPr>
          <w:p>
            <w:pPr>
              <w:pStyle w:val="null3"/>
              <w:jc w:val="left"/>
            </w:pPr>
            <w:r>
              <w:rPr/>
              <w:t>调料盆</w:t>
            </w:r>
          </w:p>
        </w:tc>
        <w:tc>
          <w:tcPr>
            <w:tcW w:type="dxa" w:w="821"/>
          </w:tcPr>
          <w:p>
            <w:pPr>
              <w:pStyle w:val="null3"/>
              <w:jc w:val="right"/>
            </w:pPr>
            <w:r>
              <w:rPr/>
              <w:t>8.00（个）</w:t>
            </w:r>
          </w:p>
        </w:tc>
        <w:tc>
          <w:tcPr>
            <w:tcW w:type="dxa" w:w="821"/>
          </w:tcPr>
          <w:p>
            <w:pPr>
              <w:pStyle w:val="null3"/>
              <w:jc w:val="right"/>
            </w:pPr>
            <w:r>
              <w:rPr/>
              <w:t>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55</w:t>
            </w:r>
          </w:p>
        </w:tc>
        <w:tc>
          <w:tcPr>
            <w:tcW w:type="dxa" w:w="821"/>
          </w:tcPr>
          <w:p>
            <w:pPr>
              <w:pStyle w:val="null3"/>
              <w:jc w:val="left"/>
            </w:pPr>
            <w:r>
              <w:rPr/>
              <w:t>其他办公设备</w:t>
            </w:r>
          </w:p>
        </w:tc>
        <w:tc>
          <w:tcPr>
            <w:tcW w:type="dxa" w:w="821"/>
          </w:tcPr>
          <w:p>
            <w:pPr>
              <w:pStyle w:val="null3"/>
              <w:jc w:val="left"/>
            </w:pPr>
            <w:r>
              <w:rPr/>
              <w:t>烤箱手套</w:t>
            </w:r>
          </w:p>
        </w:tc>
        <w:tc>
          <w:tcPr>
            <w:tcW w:type="dxa" w:w="821"/>
          </w:tcPr>
          <w:p>
            <w:pPr>
              <w:pStyle w:val="null3"/>
              <w:jc w:val="right"/>
            </w:pPr>
            <w:r>
              <w:rPr/>
              <w:t>8.00（对）</w:t>
            </w:r>
          </w:p>
        </w:tc>
        <w:tc>
          <w:tcPr>
            <w:tcW w:type="dxa" w:w="821"/>
          </w:tcPr>
          <w:p>
            <w:pPr>
              <w:pStyle w:val="null3"/>
              <w:jc w:val="right"/>
            </w:pPr>
            <w:r>
              <w:rPr/>
              <w:t>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56</w:t>
            </w:r>
          </w:p>
        </w:tc>
        <w:tc>
          <w:tcPr>
            <w:tcW w:type="dxa" w:w="821"/>
          </w:tcPr>
          <w:p>
            <w:pPr>
              <w:pStyle w:val="null3"/>
              <w:jc w:val="left"/>
            </w:pPr>
            <w:r>
              <w:rPr/>
              <w:t>其他办公设备</w:t>
            </w:r>
          </w:p>
        </w:tc>
        <w:tc>
          <w:tcPr>
            <w:tcW w:type="dxa" w:w="821"/>
          </w:tcPr>
          <w:p>
            <w:pPr>
              <w:pStyle w:val="null3"/>
              <w:jc w:val="left"/>
            </w:pPr>
            <w:r>
              <w:rPr/>
              <w:t>饼干模具</w:t>
            </w:r>
          </w:p>
        </w:tc>
        <w:tc>
          <w:tcPr>
            <w:tcW w:type="dxa" w:w="821"/>
          </w:tcPr>
          <w:p>
            <w:pPr>
              <w:pStyle w:val="null3"/>
              <w:jc w:val="right"/>
            </w:pPr>
            <w:r>
              <w:rPr/>
              <w:t>8.00（套）</w:t>
            </w:r>
          </w:p>
        </w:tc>
        <w:tc>
          <w:tcPr>
            <w:tcW w:type="dxa" w:w="821"/>
          </w:tcPr>
          <w:p>
            <w:pPr>
              <w:pStyle w:val="null3"/>
              <w:jc w:val="right"/>
            </w:pPr>
            <w:r>
              <w:rPr/>
              <w:t>1,920.00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57</w:t>
            </w:r>
          </w:p>
        </w:tc>
        <w:tc>
          <w:tcPr>
            <w:tcW w:type="dxa" w:w="821"/>
          </w:tcPr>
          <w:p>
            <w:pPr>
              <w:pStyle w:val="null3"/>
              <w:jc w:val="left"/>
            </w:pPr>
            <w:r>
              <w:rPr/>
              <w:t>其他办公设备</w:t>
            </w:r>
          </w:p>
        </w:tc>
        <w:tc>
          <w:tcPr>
            <w:tcW w:type="dxa" w:w="821"/>
          </w:tcPr>
          <w:p>
            <w:pPr>
              <w:pStyle w:val="null3"/>
              <w:jc w:val="left"/>
            </w:pPr>
            <w:r>
              <w:rPr/>
              <w:t>不锈钢刀具套装</w:t>
            </w:r>
          </w:p>
        </w:tc>
        <w:tc>
          <w:tcPr>
            <w:tcW w:type="dxa" w:w="821"/>
          </w:tcPr>
          <w:p>
            <w:pPr>
              <w:pStyle w:val="null3"/>
              <w:jc w:val="right"/>
            </w:pPr>
            <w:r>
              <w:rPr/>
              <w:t>1.00（套）</w:t>
            </w:r>
          </w:p>
        </w:tc>
        <w:tc>
          <w:tcPr>
            <w:tcW w:type="dxa" w:w="821"/>
          </w:tcPr>
          <w:p>
            <w:pPr>
              <w:pStyle w:val="null3"/>
              <w:jc w:val="right"/>
            </w:pPr>
            <w:r>
              <w:rPr/>
              <w:t>1,150.00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58</w:t>
            </w:r>
          </w:p>
        </w:tc>
        <w:tc>
          <w:tcPr>
            <w:tcW w:type="dxa" w:w="821"/>
          </w:tcPr>
          <w:p>
            <w:pPr>
              <w:pStyle w:val="null3"/>
              <w:jc w:val="left"/>
            </w:pPr>
            <w:r>
              <w:rPr/>
              <w:t>其他办公设备</w:t>
            </w:r>
          </w:p>
        </w:tc>
        <w:tc>
          <w:tcPr>
            <w:tcW w:type="dxa" w:w="821"/>
          </w:tcPr>
          <w:p>
            <w:pPr>
              <w:pStyle w:val="null3"/>
              <w:jc w:val="left"/>
            </w:pPr>
            <w:r>
              <w:rPr/>
              <w:t>炒菜铲</w:t>
            </w:r>
          </w:p>
        </w:tc>
        <w:tc>
          <w:tcPr>
            <w:tcW w:type="dxa" w:w="821"/>
          </w:tcPr>
          <w:p>
            <w:pPr>
              <w:pStyle w:val="null3"/>
              <w:jc w:val="right"/>
            </w:pPr>
            <w:r>
              <w:rPr/>
              <w:t>8.00（个）</w:t>
            </w:r>
          </w:p>
        </w:tc>
        <w:tc>
          <w:tcPr>
            <w:tcW w:type="dxa" w:w="821"/>
          </w:tcPr>
          <w:p>
            <w:pPr>
              <w:pStyle w:val="null3"/>
              <w:jc w:val="right"/>
            </w:pPr>
            <w:r>
              <w:rPr/>
              <w:t>240.00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59</w:t>
            </w:r>
          </w:p>
        </w:tc>
        <w:tc>
          <w:tcPr>
            <w:tcW w:type="dxa" w:w="821"/>
          </w:tcPr>
          <w:p>
            <w:pPr>
              <w:pStyle w:val="null3"/>
              <w:jc w:val="left"/>
            </w:pPr>
            <w:r>
              <w:rPr/>
              <w:t>其他办公设备</w:t>
            </w:r>
          </w:p>
        </w:tc>
        <w:tc>
          <w:tcPr>
            <w:tcW w:type="dxa" w:w="821"/>
          </w:tcPr>
          <w:p>
            <w:pPr>
              <w:pStyle w:val="null3"/>
              <w:jc w:val="left"/>
            </w:pPr>
            <w:r>
              <w:rPr/>
              <w:t>揉面案板</w:t>
            </w:r>
          </w:p>
        </w:tc>
        <w:tc>
          <w:tcPr>
            <w:tcW w:type="dxa" w:w="821"/>
          </w:tcPr>
          <w:p>
            <w:pPr>
              <w:pStyle w:val="null3"/>
              <w:jc w:val="right"/>
            </w:pPr>
            <w:r>
              <w:rPr/>
              <w:t>8.00（块）</w:t>
            </w:r>
          </w:p>
        </w:tc>
        <w:tc>
          <w:tcPr>
            <w:tcW w:type="dxa" w:w="821"/>
          </w:tcPr>
          <w:p>
            <w:pPr>
              <w:pStyle w:val="null3"/>
              <w:jc w:val="right"/>
            </w:pPr>
            <w:r>
              <w:rPr/>
              <w:t>720.00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60</w:t>
            </w:r>
          </w:p>
        </w:tc>
        <w:tc>
          <w:tcPr>
            <w:tcW w:type="dxa" w:w="821"/>
          </w:tcPr>
          <w:p>
            <w:pPr>
              <w:pStyle w:val="null3"/>
              <w:jc w:val="left"/>
            </w:pPr>
            <w:r>
              <w:rPr/>
              <w:t>其他办公设备</w:t>
            </w:r>
          </w:p>
        </w:tc>
        <w:tc>
          <w:tcPr>
            <w:tcW w:type="dxa" w:w="821"/>
          </w:tcPr>
          <w:p>
            <w:pPr>
              <w:pStyle w:val="null3"/>
              <w:jc w:val="left"/>
            </w:pPr>
            <w:r>
              <w:rPr/>
              <w:t>煎蛋器模型</w:t>
            </w:r>
          </w:p>
        </w:tc>
        <w:tc>
          <w:tcPr>
            <w:tcW w:type="dxa" w:w="821"/>
          </w:tcPr>
          <w:p>
            <w:pPr>
              <w:pStyle w:val="null3"/>
              <w:jc w:val="right"/>
            </w:pPr>
            <w:r>
              <w:rPr/>
              <w:t>8.00（套）</w:t>
            </w:r>
          </w:p>
        </w:tc>
        <w:tc>
          <w:tcPr>
            <w:tcW w:type="dxa" w:w="821"/>
          </w:tcPr>
          <w:p>
            <w:pPr>
              <w:pStyle w:val="null3"/>
              <w:jc w:val="right"/>
            </w:pPr>
            <w:r>
              <w:rPr/>
              <w:t>840.00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61</w:t>
            </w:r>
          </w:p>
        </w:tc>
        <w:tc>
          <w:tcPr>
            <w:tcW w:type="dxa" w:w="821"/>
          </w:tcPr>
          <w:p>
            <w:pPr>
              <w:pStyle w:val="null3"/>
              <w:jc w:val="left"/>
            </w:pPr>
            <w:r>
              <w:rPr/>
              <w:t>其他办公设备</w:t>
            </w:r>
          </w:p>
        </w:tc>
        <w:tc>
          <w:tcPr>
            <w:tcW w:type="dxa" w:w="821"/>
          </w:tcPr>
          <w:p>
            <w:pPr>
              <w:pStyle w:val="null3"/>
              <w:jc w:val="left"/>
            </w:pPr>
            <w:r>
              <w:rPr/>
              <w:t>防碰保鲜鸡蛋盒</w:t>
            </w:r>
          </w:p>
        </w:tc>
        <w:tc>
          <w:tcPr>
            <w:tcW w:type="dxa" w:w="821"/>
          </w:tcPr>
          <w:p>
            <w:pPr>
              <w:pStyle w:val="null3"/>
              <w:jc w:val="right"/>
            </w:pPr>
            <w:r>
              <w:rPr/>
              <w:t>8.00（个）</w:t>
            </w:r>
          </w:p>
        </w:tc>
        <w:tc>
          <w:tcPr>
            <w:tcW w:type="dxa" w:w="821"/>
          </w:tcPr>
          <w:p>
            <w:pPr>
              <w:pStyle w:val="null3"/>
              <w:jc w:val="right"/>
            </w:pPr>
            <w:r>
              <w:rPr/>
              <w:t>1,400.00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62</w:t>
            </w:r>
          </w:p>
        </w:tc>
        <w:tc>
          <w:tcPr>
            <w:tcW w:type="dxa" w:w="821"/>
          </w:tcPr>
          <w:p>
            <w:pPr>
              <w:pStyle w:val="null3"/>
              <w:jc w:val="left"/>
            </w:pPr>
            <w:r>
              <w:rPr/>
              <w:t>其他办公设备</w:t>
            </w:r>
          </w:p>
        </w:tc>
        <w:tc>
          <w:tcPr>
            <w:tcW w:type="dxa" w:w="821"/>
          </w:tcPr>
          <w:p>
            <w:pPr>
              <w:pStyle w:val="null3"/>
              <w:jc w:val="left"/>
            </w:pPr>
            <w:r>
              <w:rPr/>
              <w:t>多功能切菜器</w:t>
            </w:r>
          </w:p>
        </w:tc>
        <w:tc>
          <w:tcPr>
            <w:tcW w:type="dxa" w:w="821"/>
          </w:tcPr>
          <w:p>
            <w:pPr>
              <w:pStyle w:val="null3"/>
              <w:jc w:val="right"/>
            </w:pPr>
            <w:r>
              <w:rPr/>
              <w:t>8.00（套）</w:t>
            </w:r>
          </w:p>
        </w:tc>
        <w:tc>
          <w:tcPr>
            <w:tcW w:type="dxa" w:w="821"/>
          </w:tcPr>
          <w:p>
            <w:pPr>
              <w:pStyle w:val="null3"/>
              <w:jc w:val="right"/>
            </w:pPr>
            <w:r>
              <w:rPr/>
              <w:t>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63</w:t>
            </w:r>
          </w:p>
        </w:tc>
        <w:tc>
          <w:tcPr>
            <w:tcW w:type="dxa" w:w="821"/>
          </w:tcPr>
          <w:p>
            <w:pPr>
              <w:pStyle w:val="null3"/>
              <w:jc w:val="left"/>
            </w:pPr>
            <w:r>
              <w:rPr/>
              <w:t>其他办公设备</w:t>
            </w:r>
          </w:p>
        </w:tc>
        <w:tc>
          <w:tcPr>
            <w:tcW w:type="dxa" w:w="821"/>
          </w:tcPr>
          <w:p>
            <w:pPr>
              <w:pStyle w:val="null3"/>
              <w:jc w:val="left"/>
            </w:pPr>
            <w:r>
              <w:rPr/>
              <w:t>手摇水果削皮机和切片套件</w:t>
            </w:r>
          </w:p>
        </w:tc>
        <w:tc>
          <w:tcPr>
            <w:tcW w:type="dxa" w:w="821"/>
          </w:tcPr>
          <w:p>
            <w:pPr>
              <w:pStyle w:val="null3"/>
              <w:jc w:val="right"/>
            </w:pPr>
            <w:r>
              <w:rPr/>
              <w:t>8.00（套）</w:t>
            </w:r>
          </w:p>
        </w:tc>
        <w:tc>
          <w:tcPr>
            <w:tcW w:type="dxa" w:w="821"/>
          </w:tcPr>
          <w:p>
            <w:pPr>
              <w:pStyle w:val="null3"/>
              <w:jc w:val="right"/>
            </w:pPr>
            <w:r>
              <w:rPr/>
              <w:t>1,080.00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64</w:t>
            </w:r>
          </w:p>
        </w:tc>
        <w:tc>
          <w:tcPr>
            <w:tcW w:type="dxa" w:w="821"/>
          </w:tcPr>
          <w:p>
            <w:pPr>
              <w:pStyle w:val="null3"/>
              <w:jc w:val="left"/>
            </w:pPr>
            <w:r>
              <w:rPr/>
              <w:t>其他办公设备</w:t>
            </w:r>
          </w:p>
        </w:tc>
        <w:tc>
          <w:tcPr>
            <w:tcW w:type="dxa" w:w="821"/>
          </w:tcPr>
          <w:p>
            <w:pPr>
              <w:pStyle w:val="null3"/>
              <w:jc w:val="left"/>
            </w:pPr>
            <w:r>
              <w:rPr/>
              <w:t>包饺子器</w:t>
            </w:r>
          </w:p>
        </w:tc>
        <w:tc>
          <w:tcPr>
            <w:tcW w:type="dxa" w:w="821"/>
          </w:tcPr>
          <w:p>
            <w:pPr>
              <w:pStyle w:val="null3"/>
              <w:jc w:val="right"/>
            </w:pPr>
            <w:r>
              <w:rPr/>
              <w:t>8.00（个）</w:t>
            </w:r>
          </w:p>
        </w:tc>
        <w:tc>
          <w:tcPr>
            <w:tcW w:type="dxa" w:w="821"/>
          </w:tcPr>
          <w:p>
            <w:pPr>
              <w:pStyle w:val="null3"/>
              <w:jc w:val="right"/>
            </w:pPr>
            <w:r>
              <w:rPr/>
              <w:t>640.00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65</w:t>
            </w:r>
          </w:p>
        </w:tc>
        <w:tc>
          <w:tcPr>
            <w:tcW w:type="dxa" w:w="821"/>
          </w:tcPr>
          <w:p>
            <w:pPr>
              <w:pStyle w:val="null3"/>
              <w:jc w:val="left"/>
            </w:pPr>
            <w:r>
              <w:rPr/>
              <w:t>其他办公设备</w:t>
            </w:r>
          </w:p>
        </w:tc>
        <w:tc>
          <w:tcPr>
            <w:tcW w:type="dxa" w:w="821"/>
          </w:tcPr>
          <w:p>
            <w:pPr>
              <w:pStyle w:val="null3"/>
              <w:jc w:val="left"/>
            </w:pPr>
            <w:r>
              <w:rPr/>
              <w:t>切饺子皮模具</w:t>
            </w:r>
          </w:p>
        </w:tc>
        <w:tc>
          <w:tcPr>
            <w:tcW w:type="dxa" w:w="821"/>
          </w:tcPr>
          <w:p>
            <w:pPr>
              <w:pStyle w:val="null3"/>
              <w:jc w:val="right"/>
            </w:pPr>
            <w:r>
              <w:rPr/>
              <w:t>8.00（套）</w:t>
            </w:r>
          </w:p>
        </w:tc>
        <w:tc>
          <w:tcPr>
            <w:tcW w:type="dxa" w:w="821"/>
          </w:tcPr>
          <w:p>
            <w:pPr>
              <w:pStyle w:val="null3"/>
              <w:jc w:val="right"/>
            </w:pPr>
            <w:r>
              <w:rPr/>
              <w:t>240.00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66</w:t>
            </w:r>
          </w:p>
        </w:tc>
        <w:tc>
          <w:tcPr>
            <w:tcW w:type="dxa" w:w="821"/>
          </w:tcPr>
          <w:p>
            <w:pPr>
              <w:pStyle w:val="null3"/>
              <w:jc w:val="left"/>
            </w:pPr>
            <w:r>
              <w:rPr/>
              <w:t>其他办公设备</w:t>
            </w:r>
          </w:p>
        </w:tc>
        <w:tc>
          <w:tcPr>
            <w:tcW w:type="dxa" w:w="821"/>
          </w:tcPr>
          <w:p>
            <w:pPr>
              <w:pStyle w:val="null3"/>
              <w:jc w:val="left"/>
            </w:pPr>
            <w:r>
              <w:rPr/>
              <w:t>水饺盒</w:t>
            </w:r>
          </w:p>
        </w:tc>
        <w:tc>
          <w:tcPr>
            <w:tcW w:type="dxa" w:w="821"/>
          </w:tcPr>
          <w:p>
            <w:pPr>
              <w:pStyle w:val="null3"/>
              <w:jc w:val="right"/>
            </w:pPr>
            <w:r>
              <w:rPr/>
              <w:t>8.00（个）</w:t>
            </w:r>
          </w:p>
        </w:tc>
        <w:tc>
          <w:tcPr>
            <w:tcW w:type="dxa" w:w="821"/>
          </w:tcPr>
          <w:p>
            <w:pPr>
              <w:pStyle w:val="null3"/>
              <w:jc w:val="right"/>
            </w:pPr>
            <w:r>
              <w:rPr/>
              <w:t>640.00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67</w:t>
            </w:r>
          </w:p>
        </w:tc>
        <w:tc>
          <w:tcPr>
            <w:tcW w:type="dxa" w:w="821"/>
          </w:tcPr>
          <w:p>
            <w:pPr>
              <w:pStyle w:val="null3"/>
              <w:jc w:val="left"/>
            </w:pPr>
            <w:r>
              <w:rPr/>
              <w:t>其他办公设备</w:t>
            </w:r>
          </w:p>
        </w:tc>
        <w:tc>
          <w:tcPr>
            <w:tcW w:type="dxa" w:w="821"/>
          </w:tcPr>
          <w:p>
            <w:pPr>
              <w:pStyle w:val="null3"/>
              <w:jc w:val="left"/>
            </w:pPr>
            <w:r>
              <w:rPr/>
              <w:t>筷子筒</w:t>
            </w:r>
          </w:p>
        </w:tc>
        <w:tc>
          <w:tcPr>
            <w:tcW w:type="dxa" w:w="821"/>
          </w:tcPr>
          <w:p>
            <w:pPr>
              <w:pStyle w:val="null3"/>
              <w:jc w:val="right"/>
            </w:pPr>
            <w:r>
              <w:rPr/>
              <w:t>8.00（个）</w:t>
            </w:r>
          </w:p>
        </w:tc>
        <w:tc>
          <w:tcPr>
            <w:tcW w:type="dxa" w:w="821"/>
          </w:tcPr>
          <w:p>
            <w:pPr>
              <w:pStyle w:val="null3"/>
              <w:jc w:val="right"/>
            </w:pPr>
            <w:r>
              <w:rPr/>
              <w:t>360.00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68</w:t>
            </w:r>
          </w:p>
        </w:tc>
        <w:tc>
          <w:tcPr>
            <w:tcW w:type="dxa" w:w="821"/>
          </w:tcPr>
          <w:p>
            <w:pPr>
              <w:pStyle w:val="null3"/>
              <w:jc w:val="left"/>
            </w:pPr>
            <w:r>
              <w:rPr/>
              <w:t>其他办公设备</w:t>
            </w:r>
          </w:p>
        </w:tc>
        <w:tc>
          <w:tcPr>
            <w:tcW w:type="dxa" w:w="821"/>
          </w:tcPr>
          <w:p>
            <w:pPr>
              <w:pStyle w:val="null3"/>
              <w:jc w:val="left"/>
            </w:pPr>
            <w:r>
              <w:rPr/>
              <w:t>置物架</w:t>
            </w:r>
          </w:p>
        </w:tc>
        <w:tc>
          <w:tcPr>
            <w:tcW w:type="dxa" w:w="821"/>
          </w:tcPr>
          <w:p>
            <w:pPr>
              <w:pStyle w:val="null3"/>
              <w:jc w:val="right"/>
            </w:pPr>
            <w:r>
              <w:rPr/>
              <w:t>8.00（套）</w:t>
            </w:r>
          </w:p>
        </w:tc>
        <w:tc>
          <w:tcPr>
            <w:tcW w:type="dxa" w:w="821"/>
          </w:tcPr>
          <w:p>
            <w:pPr>
              <w:pStyle w:val="null3"/>
              <w:jc w:val="right"/>
            </w:pPr>
            <w:r>
              <w:rPr/>
              <w:t>2,800.00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69</w:t>
            </w:r>
          </w:p>
        </w:tc>
        <w:tc>
          <w:tcPr>
            <w:tcW w:type="dxa" w:w="821"/>
          </w:tcPr>
          <w:p>
            <w:pPr>
              <w:pStyle w:val="null3"/>
              <w:jc w:val="left"/>
            </w:pPr>
            <w:r>
              <w:rPr/>
              <w:t>其他办公设备</w:t>
            </w:r>
          </w:p>
        </w:tc>
        <w:tc>
          <w:tcPr>
            <w:tcW w:type="dxa" w:w="821"/>
          </w:tcPr>
          <w:p>
            <w:pPr>
              <w:pStyle w:val="null3"/>
              <w:jc w:val="left"/>
            </w:pPr>
            <w:r>
              <w:rPr/>
              <w:t>清洁用品套装</w:t>
            </w:r>
          </w:p>
        </w:tc>
        <w:tc>
          <w:tcPr>
            <w:tcW w:type="dxa" w:w="821"/>
          </w:tcPr>
          <w:p>
            <w:pPr>
              <w:pStyle w:val="null3"/>
              <w:jc w:val="right"/>
            </w:pPr>
            <w:r>
              <w:rPr/>
              <w:t>8.00（套）</w:t>
            </w:r>
          </w:p>
        </w:tc>
        <w:tc>
          <w:tcPr>
            <w:tcW w:type="dxa" w:w="821"/>
          </w:tcPr>
          <w:p>
            <w:pPr>
              <w:pStyle w:val="null3"/>
              <w:jc w:val="right"/>
            </w:pPr>
            <w:r>
              <w:rPr/>
              <w:t>840.00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70</w:t>
            </w:r>
          </w:p>
        </w:tc>
        <w:tc>
          <w:tcPr>
            <w:tcW w:type="dxa" w:w="821"/>
          </w:tcPr>
          <w:p>
            <w:pPr>
              <w:pStyle w:val="null3"/>
              <w:jc w:val="left"/>
            </w:pPr>
            <w:r>
              <w:rPr/>
              <w:t>其他办公设备</w:t>
            </w:r>
          </w:p>
        </w:tc>
        <w:tc>
          <w:tcPr>
            <w:tcW w:type="dxa" w:w="821"/>
          </w:tcPr>
          <w:p>
            <w:pPr>
              <w:pStyle w:val="null3"/>
              <w:jc w:val="left"/>
            </w:pPr>
            <w:r>
              <w:rPr/>
              <w:t>调味罐套装</w:t>
            </w:r>
          </w:p>
        </w:tc>
        <w:tc>
          <w:tcPr>
            <w:tcW w:type="dxa" w:w="821"/>
          </w:tcPr>
          <w:p>
            <w:pPr>
              <w:pStyle w:val="null3"/>
              <w:jc w:val="right"/>
            </w:pPr>
            <w:r>
              <w:rPr/>
              <w:t>8.00（套）</w:t>
            </w:r>
          </w:p>
        </w:tc>
        <w:tc>
          <w:tcPr>
            <w:tcW w:type="dxa" w:w="821"/>
          </w:tcPr>
          <w:p>
            <w:pPr>
              <w:pStyle w:val="null3"/>
              <w:jc w:val="right"/>
            </w:pPr>
            <w:r>
              <w:rPr/>
              <w:t>480.00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71</w:t>
            </w:r>
          </w:p>
        </w:tc>
        <w:tc>
          <w:tcPr>
            <w:tcW w:type="dxa" w:w="821"/>
          </w:tcPr>
          <w:p>
            <w:pPr>
              <w:pStyle w:val="null3"/>
              <w:jc w:val="left"/>
            </w:pPr>
            <w:r>
              <w:rPr/>
              <w:t>其他办公设备</w:t>
            </w:r>
          </w:p>
        </w:tc>
        <w:tc>
          <w:tcPr>
            <w:tcW w:type="dxa" w:w="821"/>
          </w:tcPr>
          <w:p>
            <w:pPr>
              <w:pStyle w:val="null3"/>
              <w:jc w:val="left"/>
            </w:pPr>
            <w:r>
              <w:rPr/>
              <w:t>图书借阅系统</w:t>
            </w:r>
          </w:p>
        </w:tc>
        <w:tc>
          <w:tcPr>
            <w:tcW w:type="dxa" w:w="821"/>
          </w:tcPr>
          <w:p>
            <w:pPr>
              <w:pStyle w:val="null3"/>
              <w:jc w:val="right"/>
            </w:pPr>
            <w:r>
              <w:rPr/>
              <w:t>1.00（套）</w:t>
            </w:r>
          </w:p>
        </w:tc>
        <w:tc>
          <w:tcPr>
            <w:tcW w:type="dxa" w:w="821"/>
          </w:tcPr>
          <w:p>
            <w:pPr>
              <w:pStyle w:val="null3"/>
              <w:jc w:val="right"/>
            </w:pPr>
            <w:r>
              <w:rPr/>
              <w:t>17,460.00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72</w:t>
            </w:r>
          </w:p>
        </w:tc>
        <w:tc>
          <w:tcPr>
            <w:tcW w:type="dxa" w:w="821"/>
          </w:tcPr>
          <w:p>
            <w:pPr>
              <w:pStyle w:val="null3"/>
              <w:jc w:val="left"/>
            </w:pPr>
            <w:r>
              <w:rPr/>
              <w:t>其他办公设备</w:t>
            </w:r>
          </w:p>
        </w:tc>
        <w:tc>
          <w:tcPr>
            <w:tcW w:type="dxa" w:w="821"/>
          </w:tcPr>
          <w:p>
            <w:pPr>
              <w:pStyle w:val="null3"/>
              <w:jc w:val="left"/>
            </w:pPr>
            <w:r>
              <w:rPr/>
              <w:t>电子琴</w:t>
            </w:r>
          </w:p>
        </w:tc>
        <w:tc>
          <w:tcPr>
            <w:tcW w:type="dxa" w:w="821"/>
          </w:tcPr>
          <w:p>
            <w:pPr>
              <w:pStyle w:val="null3"/>
              <w:jc w:val="right"/>
            </w:pPr>
            <w:r>
              <w:rPr/>
              <w:t>55.00（台）</w:t>
            </w:r>
          </w:p>
        </w:tc>
        <w:tc>
          <w:tcPr>
            <w:tcW w:type="dxa" w:w="821"/>
          </w:tcPr>
          <w:p>
            <w:pPr>
              <w:pStyle w:val="null3"/>
              <w:jc w:val="right"/>
            </w:pPr>
            <w:r>
              <w:rPr/>
              <w:t>48,950.00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73</w:t>
            </w:r>
          </w:p>
        </w:tc>
        <w:tc>
          <w:tcPr>
            <w:tcW w:type="dxa" w:w="821"/>
          </w:tcPr>
          <w:p>
            <w:pPr>
              <w:pStyle w:val="null3"/>
              <w:jc w:val="left"/>
            </w:pPr>
            <w:r>
              <w:rPr/>
              <w:t>其他办公设备</w:t>
            </w:r>
          </w:p>
        </w:tc>
        <w:tc>
          <w:tcPr>
            <w:tcW w:type="dxa" w:w="821"/>
          </w:tcPr>
          <w:p>
            <w:pPr>
              <w:pStyle w:val="null3"/>
              <w:jc w:val="left"/>
            </w:pPr>
            <w:r>
              <w:rPr/>
              <w:t>教师桌</w:t>
            </w:r>
          </w:p>
        </w:tc>
        <w:tc>
          <w:tcPr>
            <w:tcW w:type="dxa" w:w="821"/>
          </w:tcPr>
          <w:p>
            <w:pPr>
              <w:pStyle w:val="null3"/>
              <w:jc w:val="right"/>
            </w:pPr>
            <w:r>
              <w:rPr/>
              <w:t>1.00（张）</w:t>
            </w:r>
          </w:p>
        </w:tc>
        <w:tc>
          <w:tcPr>
            <w:tcW w:type="dxa" w:w="821"/>
          </w:tcPr>
          <w:p>
            <w:pPr>
              <w:pStyle w:val="null3"/>
              <w:jc w:val="right"/>
            </w:pPr>
            <w:r>
              <w:rPr/>
              <w:t>5,800.00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74</w:t>
            </w:r>
          </w:p>
        </w:tc>
        <w:tc>
          <w:tcPr>
            <w:tcW w:type="dxa" w:w="821"/>
          </w:tcPr>
          <w:p>
            <w:pPr>
              <w:pStyle w:val="null3"/>
              <w:jc w:val="left"/>
            </w:pPr>
            <w:r>
              <w:rPr/>
              <w:t>其他办公设备</w:t>
            </w:r>
          </w:p>
        </w:tc>
        <w:tc>
          <w:tcPr>
            <w:tcW w:type="dxa" w:w="821"/>
          </w:tcPr>
          <w:p>
            <w:pPr>
              <w:pStyle w:val="null3"/>
              <w:jc w:val="left"/>
            </w:pPr>
            <w:r>
              <w:rPr/>
              <w:t>学生桌</w:t>
            </w:r>
          </w:p>
        </w:tc>
        <w:tc>
          <w:tcPr>
            <w:tcW w:type="dxa" w:w="821"/>
          </w:tcPr>
          <w:p>
            <w:pPr>
              <w:pStyle w:val="null3"/>
              <w:jc w:val="right"/>
            </w:pPr>
            <w:r>
              <w:rPr/>
              <w:t>12.00（张）</w:t>
            </w:r>
          </w:p>
        </w:tc>
        <w:tc>
          <w:tcPr>
            <w:tcW w:type="dxa" w:w="821"/>
          </w:tcPr>
          <w:p>
            <w:pPr>
              <w:pStyle w:val="null3"/>
              <w:jc w:val="right"/>
            </w:pPr>
            <w:r>
              <w:rPr/>
              <w:t>57,600.00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75</w:t>
            </w:r>
          </w:p>
        </w:tc>
        <w:tc>
          <w:tcPr>
            <w:tcW w:type="dxa" w:w="821"/>
          </w:tcPr>
          <w:p>
            <w:pPr>
              <w:pStyle w:val="null3"/>
              <w:jc w:val="left"/>
            </w:pPr>
            <w:r>
              <w:rPr/>
              <w:t>其他办公设备</w:t>
            </w:r>
          </w:p>
        </w:tc>
        <w:tc>
          <w:tcPr>
            <w:tcW w:type="dxa" w:w="821"/>
          </w:tcPr>
          <w:p>
            <w:pPr>
              <w:pStyle w:val="null3"/>
              <w:jc w:val="left"/>
            </w:pPr>
            <w:r>
              <w:rPr/>
              <w:t>凳子</w:t>
            </w:r>
          </w:p>
        </w:tc>
        <w:tc>
          <w:tcPr>
            <w:tcW w:type="dxa" w:w="821"/>
          </w:tcPr>
          <w:p>
            <w:pPr>
              <w:pStyle w:val="null3"/>
              <w:jc w:val="right"/>
            </w:pPr>
            <w:r>
              <w:rPr/>
              <w:t>16.00（张）</w:t>
            </w:r>
          </w:p>
        </w:tc>
        <w:tc>
          <w:tcPr>
            <w:tcW w:type="dxa" w:w="821"/>
          </w:tcPr>
          <w:p>
            <w:pPr>
              <w:pStyle w:val="null3"/>
              <w:jc w:val="right"/>
            </w:pPr>
            <w:r>
              <w:rPr/>
              <w:t>3,840.00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76</w:t>
            </w:r>
          </w:p>
        </w:tc>
        <w:tc>
          <w:tcPr>
            <w:tcW w:type="dxa" w:w="821"/>
          </w:tcPr>
          <w:p>
            <w:pPr>
              <w:pStyle w:val="null3"/>
              <w:jc w:val="left"/>
            </w:pPr>
            <w:r>
              <w:rPr/>
              <w:t>其他办公设备</w:t>
            </w:r>
          </w:p>
        </w:tc>
        <w:tc>
          <w:tcPr>
            <w:tcW w:type="dxa" w:w="821"/>
          </w:tcPr>
          <w:p>
            <w:pPr>
              <w:pStyle w:val="null3"/>
              <w:jc w:val="left"/>
            </w:pPr>
            <w:r>
              <w:rPr/>
              <w:t>作品相框1</w:t>
            </w:r>
          </w:p>
        </w:tc>
        <w:tc>
          <w:tcPr>
            <w:tcW w:type="dxa" w:w="821"/>
          </w:tcPr>
          <w:p>
            <w:pPr>
              <w:pStyle w:val="null3"/>
              <w:jc w:val="right"/>
            </w:pPr>
            <w:r>
              <w:rPr/>
              <w:t>80.00（块）</w:t>
            </w:r>
          </w:p>
        </w:tc>
        <w:tc>
          <w:tcPr>
            <w:tcW w:type="dxa" w:w="821"/>
          </w:tcPr>
          <w:p>
            <w:pPr>
              <w:pStyle w:val="null3"/>
              <w:jc w:val="right"/>
            </w:pPr>
            <w:r>
              <w:rPr/>
              <w:t>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77</w:t>
            </w:r>
          </w:p>
        </w:tc>
        <w:tc>
          <w:tcPr>
            <w:tcW w:type="dxa" w:w="821"/>
          </w:tcPr>
          <w:p>
            <w:pPr>
              <w:pStyle w:val="null3"/>
              <w:jc w:val="left"/>
            </w:pPr>
            <w:r>
              <w:rPr/>
              <w:t>其他办公设备</w:t>
            </w:r>
          </w:p>
        </w:tc>
        <w:tc>
          <w:tcPr>
            <w:tcW w:type="dxa" w:w="821"/>
          </w:tcPr>
          <w:p>
            <w:pPr>
              <w:pStyle w:val="null3"/>
              <w:jc w:val="left"/>
            </w:pPr>
            <w:r>
              <w:rPr/>
              <w:t>作品相框2</w:t>
            </w:r>
          </w:p>
        </w:tc>
        <w:tc>
          <w:tcPr>
            <w:tcW w:type="dxa" w:w="821"/>
          </w:tcPr>
          <w:p>
            <w:pPr>
              <w:pStyle w:val="null3"/>
              <w:jc w:val="right"/>
            </w:pPr>
            <w:r>
              <w:rPr/>
              <w:t>80.00（块）</w:t>
            </w:r>
          </w:p>
        </w:tc>
        <w:tc>
          <w:tcPr>
            <w:tcW w:type="dxa" w:w="821"/>
          </w:tcPr>
          <w:p>
            <w:pPr>
              <w:pStyle w:val="null3"/>
              <w:jc w:val="right"/>
            </w:pPr>
            <w:r>
              <w:rPr/>
              <w:t>9,200.00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78</w:t>
            </w:r>
          </w:p>
        </w:tc>
        <w:tc>
          <w:tcPr>
            <w:tcW w:type="dxa" w:w="821"/>
          </w:tcPr>
          <w:p>
            <w:pPr>
              <w:pStyle w:val="null3"/>
              <w:jc w:val="left"/>
            </w:pPr>
            <w:r>
              <w:rPr/>
              <w:t>其他办公设备</w:t>
            </w:r>
          </w:p>
        </w:tc>
        <w:tc>
          <w:tcPr>
            <w:tcW w:type="dxa" w:w="821"/>
          </w:tcPr>
          <w:p>
            <w:pPr>
              <w:pStyle w:val="null3"/>
              <w:jc w:val="left"/>
            </w:pPr>
            <w:r>
              <w:rPr/>
              <w:t>作品相框3</w:t>
            </w:r>
          </w:p>
        </w:tc>
        <w:tc>
          <w:tcPr>
            <w:tcW w:type="dxa" w:w="821"/>
          </w:tcPr>
          <w:p>
            <w:pPr>
              <w:pStyle w:val="null3"/>
              <w:jc w:val="right"/>
            </w:pPr>
            <w:r>
              <w:rPr/>
              <w:t>100.00（块）</w:t>
            </w:r>
          </w:p>
        </w:tc>
        <w:tc>
          <w:tcPr>
            <w:tcW w:type="dxa" w:w="821"/>
          </w:tcPr>
          <w:p>
            <w:pPr>
              <w:pStyle w:val="null3"/>
              <w:jc w:val="right"/>
            </w:pPr>
            <w:r>
              <w:rPr/>
              <w:t>14,500.00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79</w:t>
            </w:r>
          </w:p>
        </w:tc>
        <w:tc>
          <w:tcPr>
            <w:tcW w:type="dxa" w:w="821"/>
          </w:tcPr>
          <w:p>
            <w:pPr>
              <w:pStyle w:val="null3"/>
              <w:jc w:val="left"/>
            </w:pPr>
            <w:r>
              <w:rPr/>
              <w:t>其他办公设备</w:t>
            </w:r>
          </w:p>
        </w:tc>
        <w:tc>
          <w:tcPr>
            <w:tcW w:type="dxa" w:w="821"/>
          </w:tcPr>
          <w:p>
            <w:pPr>
              <w:pStyle w:val="null3"/>
              <w:jc w:val="left"/>
            </w:pPr>
            <w:r>
              <w:rPr/>
              <w:t>中国颜料</w:t>
            </w:r>
          </w:p>
        </w:tc>
        <w:tc>
          <w:tcPr>
            <w:tcW w:type="dxa" w:w="821"/>
          </w:tcPr>
          <w:p>
            <w:pPr>
              <w:pStyle w:val="null3"/>
              <w:jc w:val="right"/>
            </w:pPr>
            <w:r>
              <w:rPr/>
              <w:t>50.00（盒）</w:t>
            </w:r>
          </w:p>
        </w:tc>
        <w:tc>
          <w:tcPr>
            <w:tcW w:type="dxa" w:w="821"/>
          </w:tcPr>
          <w:p>
            <w:pPr>
              <w:pStyle w:val="null3"/>
              <w:jc w:val="right"/>
            </w:pPr>
            <w:r>
              <w:rPr/>
              <w:t>1,500.00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80</w:t>
            </w:r>
          </w:p>
        </w:tc>
        <w:tc>
          <w:tcPr>
            <w:tcW w:type="dxa" w:w="821"/>
          </w:tcPr>
          <w:p>
            <w:pPr>
              <w:pStyle w:val="null3"/>
              <w:jc w:val="left"/>
            </w:pPr>
            <w:r>
              <w:rPr/>
              <w:t>其他办公设备</w:t>
            </w:r>
          </w:p>
        </w:tc>
        <w:tc>
          <w:tcPr>
            <w:tcW w:type="dxa" w:w="821"/>
          </w:tcPr>
          <w:p>
            <w:pPr>
              <w:pStyle w:val="null3"/>
              <w:jc w:val="left"/>
            </w:pPr>
            <w:r>
              <w:rPr/>
              <w:t>水粉颜料</w:t>
            </w:r>
          </w:p>
        </w:tc>
        <w:tc>
          <w:tcPr>
            <w:tcW w:type="dxa" w:w="821"/>
          </w:tcPr>
          <w:p>
            <w:pPr>
              <w:pStyle w:val="null3"/>
              <w:jc w:val="right"/>
            </w:pPr>
            <w:r>
              <w:rPr/>
              <w:t>50.00（盒）</w:t>
            </w:r>
          </w:p>
        </w:tc>
        <w:tc>
          <w:tcPr>
            <w:tcW w:type="dxa" w:w="821"/>
          </w:tcPr>
          <w:p>
            <w:pPr>
              <w:pStyle w:val="null3"/>
              <w:jc w:val="right"/>
            </w:pPr>
            <w:r>
              <w:rPr/>
              <w:t>1,500.00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81</w:t>
            </w:r>
          </w:p>
        </w:tc>
        <w:tc>
          <w:tcPr>
            <w:tcW w:type="dxa" w:w="821"/>
          </w:tcPr>
          <w:p>
            <w:pPr>
              <w:pStyle w:val="null3"/>
              <w:jc w:val="left"/>
            </w:pPr>
            <w:r>
              <w:rPr/>
              <w:t>其他办公设备</w:t>
            </w:r>
          </w:p>
        </w:tc>
        <w:tc>
          <w:tcPr>
            <w:tcW w:type="dxa" w:w="821"/>
          </w:tcPr>
          <w:p>
            <w:pPr>
              <w:pStyle w:val="null3"/>
              <w:jc w:val="left"/>
            </w:pPr>
            <w:r>
              <w:rPr/>
              <w:t>彩色铅笔</w:t>
            </w:r>
          </w:p>
        </w:tc>
        <w:tc>
          <w:tcPr>
            <w:tcW w:type="dxa" w:w="821"/>
          </w:tcPr>
          <w:p>
            <w:pPr>
              <w:pStyle w:val="null3"/>
              <w:jc w:val="right"/>
            </w:pPr>
            <w:r>
              <w:rPr/>
              <w:t>50.00（盒）</w:t>
            </w:r>
          </w:p>
        </w:tc>
        <w:tc>
          <w:tcPr>
            <w:tcW w:type="dxa" w:w="821"/>
          </w:tcPr>
          <w:p>
            <w:pPr>
              <w:pStyle w:val="null3"/>
              <w:jc w:val="right"/>
            </w:pPr>
            <w:r>
              <w:rPr/>
              <w:t>1,500.00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82</w:t>
            </w:r>
          </w:p>
        </w:tc>
        <w:tc>
          <w:tcPr>
            <w:tcW w:type="dxa" w:w="821"/>
          </w:tcPr>
          <w:p>
            <w:pPr>
              <w:pStyle w:val="null3"/>
              <w:jc w:val="left"/>
            </w:pPr>
            <w:r>
              <w:rPr/>
              <w:t>其他办公设备</w:t>
            </w:r>
          </w:p>
        </w:tc>
        <w:tc>
          <w:tcPr>
            <w:tcW w:type="dxa" w:w="821"/>
          </w:tcPr>
          <w:p>
            <w:pPr>
              <w:pStyle w:val="null3"/>
              <w:jc w:val="left"/>
            </w:pPr>
            <w:r>
              <w:rPr/>
              <w:t>水彩颜料</w:t>
            </w:r>
          </w:p>
        </w:tc>
        <w:tc>
          <w:tcPr>
            <w:tcW w:type="dxa" w:w="821"/>
          </w:tcPr>
          <w:p>
            <w:pPr>
              <w:pStyle w:val="null3"/>
              <w:jc w:val="right"/>
            </w:pPr>
            <w:r>
              <w:rPr/>
              <w:t>50.00（盒）</w:t>
            </w:r>
          </w:p>
        </w:tc>
        <w:tc>
          <w:tcPr>
            <w:tcW w:type="dxa" w:w="821"/>
          </w:tcPr>
          <w:p>
            <w:pPr>
              <w:pStyle w:val="null3"/>
              <w:jc w:val="right"/>
            </w:pPr>
            <w:r>
              <w:rPr/>
              <w:t>1,500.00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83</w:t>
            </w:r>
          </w:p>
        </w:tc>
        <w:tc>
          <w:tcPr>
            <w:tcW w:type="dxa" w:w="821"/>
          </w:tcPr>
          <w:p>
            <w:pPr>
              <w:pStyle w:val="null3"/>
              <w:jc w:val="left"/>
            </w:pPr>
            <w:r>
              <w:rPr/>
              <w:t>其他办公设备</w:t>
            </w:r>
          </w:p>
        </w:tc>
        <w:tc>
          <w:tcPr>
            <w:tcW w:type="dxa" w:w="821"/>
          </w:tcPr>
          <w:p>
            <w:pPr>
              <w:pStyle w:val="null3"/>
              <w:jc w:val="left"/>
            </w:pPr>
            <w:r>
              <w:rPr/>
              <w:t>文化打造</w:t>
            </w:r>
          </w:p>
        </w:tc>
        <w:tc>
          <w:tcPr>
            <w:tcW w:type="dxa" w:w="821"/>
          </w:tcPr>
          <w:p>
            <w:pPr>
              <w:pStyle w:val="null3"/>
              <w:jc w:val="right"/>
            </w:pPr>
            <w:r>
              <w:rPr/>
              <w:t>1.00（项）</w:t>
            </w:r>
          </w:p>
        </w:tc>
        <w:tc>
          <w:tcPr>
            <w:tcW w:type="dxa" w:w="821"/>
          </w:tcPr>
          <w:p>
            <w:pPr>
              <w:pStyle w:val="null3"/>
              <w:jc w:val="right"/>
            </w:pPr>
            <w:r>
              <w:rPr/>
              <w:t>22,300.00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84</w:t>
            </w:r>
          </w:p>
        </w:tc>
        <w:tc>
          <w:tcPr>
            <w:tcW w:type="dxa" w:w="821"/>
          </w:tcPr>
          <w:p>
            <w:pPr>
              <w:pStyle w:val="null3"/>
              <w:jc w:val="left"/>
            </w:pPr>
            <w:r>
              <w:rPr/>
              <w:t>其他办公设备</w:t>
            </w:r>
          </w:p>
        </w:tc>
        <w:tc>
          <w:tcPr>
            <w:tcW w:type="dxa" w:w="821"/>
          </w:tcPr>
          <w:p>
            <w:pPr>
              <w:pStyle w:val="null3"/>
              <w:jc w:val="left"/>
            </w:pPr>
            <w:r>
              <w:rPr/>
              <w:t>教师操作台</w:t>
            </w:r>
          </w:p>
        </w:tc>
        <w:tc>
          <w:tcPr>
            <w:tcW w:type="dxa" w:w="821"/>
          </w:tcPr>
          <w:p>
            <w:pPr>
              <w:pStyle w:val="null3"/>
              <w:jc w:val="right"/>
            </w:pPr>
            <w:r>
              <w:rPr/>
              <w:t>1.00（张）</w:t>
            </w:r>
          </w:p>
        </w:tc>
        <w:tc>
          <w:tcPr>
            <w:tcW w:type="dxa" w:w="821"/>
          </w:tcPr>
          <w:p>
            <w:pPr>
              <w:pStyle w:val="null3"/>
              <w:jc w:val="right"/>
            </w:pPr>
            <w:r>
              <w:rPr/>
              <w:t>2,300.00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85</w:t>
            </w:r>
          </w:p>
        </w:tc>
        <w:tc>
          <w:tcPr>
            <w:tcW w:type="dxa" w:w="821"/>
          </w:tcPr>
          <w:p>
            <w:pPr>
              <w:pStyle w:val="null3"/>
              <w:jc w:val="left"/>
            </w:pPr>
            <w:r>
              <w:rPr/>
              <w:t>其他办公设备</w:t>
            </w:r>
          </w:p>
        </w:tc>
        <w:tc>
          <w:tcPr>
            <w:tcW w:type="dxa" w:w="821"/>
          </w:tcPr>
          <w:p>
            <w:pPr>
              <w:pStyle w:val="null3"/>
              <w:jc w:val="left"/>
            </w:pPr>
            <w:r>
              <w:rPr/>
              <w:t>教师椅</w:t>
            </w:r>
          </w:p>
        </w:tc>
        <w:tc>
          <w:tcPr>
            <w:tcW w:type="dxa" w:w="821"/>
          </w:tcPr>
          <w:p>
            <w:pPr>
              <w:pStyle w:val="null3"/>
              <w:jc w:val="right"/>
            </w:pPr>
            <w:r>
              <w:rPr/>
              <w:t>1.00（张）</w:t>
            </w:r>
          </w:p>
        </w:tc>
        <w:tc>
          <w:tcPr>
            <w:tcW w:type="dxa" w:w="821"/>
          </w:tcPr>
          <w:p>
            <w:pPr>
              <w:pStyle w:val="null3"/>
              <w:jc w:val="right"/>
            </w:pPr>
            <w:r>
              <w:rPr/>
              <w:t>580.00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86</w:t>
            </w:r>
          </w:p>
        </w:tc>
        <w:tc>
          <w:tcPr>
            <w:tcW w:type="dxa" w:w="821"/>
          </w:tcPr>
          <w:p>
            <w:pPr>
              <w:pStyle w:val="null3"/>
              <w:jc w:val="left"/>
            </w:pPr>
            <w:r>
              <w:rPr/>
              <w:t>其他办公设备</w:t>
            </w:r>
          </w:p>
        </w:tc>
        <w:tc>
          <w:tcPr>
            <w:tcW w:type="dxa" w:w="821"/>
          </w:tcPr>
          <w:p>
            <w:pPr>
              <w:pStyle w:val="null3"/>
              <w:jc w:val="left"/>
            </w:pPr>
            <w:r>
              <w:rPr/>
              <w:t>工作台</w:t>
            </w:r>
          </w:p>
        </w:tc>
        <w:tc>
          <w:tcPr>
            <w:tcW w:type="dxa" w:w="821"/>
          </w:tcPr>
          <w:p>
            <w:pPr>
              <w:pStyle w:val="null3"/>
              <w:jc w:val="right"/>
            </w:pPr>
            <w:r>
              <w:rPr/>
              <w:t>8.00（张）</w:t>
            </w:r>
          </w:p>
        </w:tc>
        <w:tc>
          <w:tcPr>
            <w:tcW w:type="dxa" w:w="821"/>
          </w:tcPr>
          <w:p>
            <w:pPr>
              <w:pStyle w:val="null3"/>
              <w:jc w:val="right"/>
            </w:pPr>
            <w:r>
              <w:rPr/>
              <w:t>18,640.00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87</w:t>
            </w:r>
          </w:p>
        </w:tc>
        <w:tc>
          <w:tcPr>
            <w:tcW w:type="dxa" w:w="821"/>
          </w:tcPr>
          <w:p>
            <w:pPr>
              <w:pStyle w:val="null3"/>
              <w:jc w:val="left"/>
            </w:pPr>
            <w:r>
              <w:rPr/>
              <w:t>其他办公设备</w:t>
            </w:r>
          </w:p>
        </w:tc>
        <w:tc>
          <w:tcPr>
            <w:tcW w:type="dxa" w:w="821"/>
          </w:tcPr>
          <w:p>
            <w:pPr>
              <w:pStyle w:val="null3"/>
              <w:jc w:val="left"/>
            </w:pPr>
            <w:r>
              <w:rPr/>
              <w:t>工具车</w:t>
            </w:r>
          </w:p>
        </w:tc>
        <w:tc>
          <w:tcPr>
            <w:tcW w:type="dxa" w:w="821"/>
          </w:tcPr>
          <w:p>
            <w:pPr>
              <w:pStyle w:val="null3"/>
              <w:jc w:val="right"/>
            </w:pPr>
            <w:r>
              <w:rPr/>
              <w:t>2.00（个）</w:t>
            </w:r>
          </w:p>
        </w:tc>
        <w:tc>
          <w:tcPr>
            <w:tcW w:type="dxa" w:w="821"/>
          </w:tcPr>
          <w:p>
            <w:pPr>
              <w:pStyle w:val="null3"/>
              <w:jc w:val="right"/>
            </w:pPr>
            <w:r>
              <w:rPr/>
              <w:t>1,860.00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88</w:t>
            </w:r>
          </w:p>
        </w:tc>
        <w:tc>
          <w:tcPr>
            <w:tcW w:type="dxa" w:w="821"/>
          </w:tcPr>
          <w:p>
            <w:pPr>
              <w:pStyle w:val="null3"/>
              <w:jc w:val="left"/>
            </w:pPr>
            <w:r>
              <w:rPr/>
              <w:t>其他办公设备</w:t>
            </w:r>
          </w:p>
        </w:tc>
        <w:tc>
          <w:tcPr>
            <w:tcW w:type="dxa" w:w="821"/>
          </w:tcPr>
          <w:p>
            <w:pPr>
              <w:pStyle w:val="null3"/>
              <w:jc w:val="left"/>
            </w:pPr>
            <w:r>
              <w:rPr/>
              <w:t>学生凳</w:t>
            </w:r>
          </w:p>
        </w:tc>
        <w:tc>
          <w:tcPr>
            <w:tcW w:type="dxa" w:w="821"/>
          </w:tcPr>
          <w:p>
            <w:pPr>
              <w:pStyle w:val="null3"/>
              <w:jc w:val="right"/>
            </w:pPr>
            <w:r>
              <w:rPr/>
              <w:t>48.00（个）</w:t>
            </w:r>
          </w:p>
        </w:tc>
        <w:tc>
          <w:tcPr>
            <w:tcW w:type="dxa" w:w="821"/>
          </w:tcPr>
          <w:p>
            <w:pPr>
              <w:pStyle w:val="null3"/>
              <w:jc w:val="right"/>
            </w:pPr>
            <w:r>
              <w:rPr/>
              <w:t>11,040.00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89</w:t>
            </w:r>
          </w:p>
        </w:tc>
        <w:tc>
          <w:tcPr>
            <w:tcW w:type="dxa" w:w="821"/>
          </w:tcPr>
          <w:p>
            <w:pPr>
              <w:pStyle w:val="null3"/>
              <w:jc w:val="left"/>
            </w:pPr>
            <w:r>
              <w:rPr/>
              <w:t>其他办公设备</w:t>
            </w:r>
          </w:p>
        </w:tc>
        <w:tc>
          <w:tcPr>
            <w:tcW w:type="dxa" w:w="821"/>
          </w:tcPr>
          <w:p>
            <w:pPr>
              <w:pStyle w:val="null3"/>
              <w:jc w:val="left"/>
            </w:pPr>
            <w:r>
              <w:rPr/>
              <w:t>作品展示柜1</w:t>
            </w:r>
          </w:p>
        </w:tc>
        <w:tc>
          <w:tcPr>
            <w:tcW w:type="dxa" w:w="821"/>
          </w:tcPr>
          <w:p>
            <w:pPr>
              <w:pStyle w:val="null3"/>
              <w:jc w:val="right"/>
            </w:pPr>
            <w:r>
              <w:rPr/>
              <w:t>4.00（个）</w:t>
            </w:r>
          </w:p>
        </w:tc>
        <w:tc>
          <w:tcPr>
            <w:tcW w:type="dxa" w:w="821"/>
          </w:tcPr>
          <w:p>
            <w:pPr>
              <w:pStyle w:val="null3"/>
              <w:jc w:val="right"/>
            </w:pPr>
            <w:r>
              <w:rPr/>
              <w:t>13,040.00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90</w:t>
            </w:r>
          </w:p>
        </w:tc>
        <w:tc>
          <w:tcPr>
            <w:tcW w:type="dxa" w:w="821"/>
          </w:tcPr>
          <w:p>
            <w:pPr>
              <w:pStyle w:val="null3"/>
              <w:jc w:val="left"/>
            </w:pPr>
            <w:r>
              <w:rPr/>
              <w:t>其他办公设备</w:t>
            </w:r>
          </w:p>
        </w:tc>
        <w:tc>
          <w:tcPr>
            <w:tcW w:type="dxa" w:w="821"/>
          </w:tcPr>
          <w:p>
            <w:pPr>
              <w:pStyle w:val="null3"/>
              <w:jc w:val="left"/>
            </w:pPr>
            <w:r>
              <w:rPr/>
              <w:t>作品展示架2</w:t>
            </w:r>
          </w:p>
        </w:tc>
        <w:tc>
          <w:tcPr>
            <w:tcW w:type="dxa" w:w="821"/>
          </w:tcPr>
          <w:p>
            <w:pPr>
              <w:pStyle w:val="null3"/>
              <w:jc w:val="right"/>
            </w:pPr>
            <w:r>
              <w:rPr/>
              <w:t>4.00（个）</w:t>
            </w:r>
          </w:p>
        </w:tc>
        <w:tc>
          <w:tcPr>
            <w:tcW w:type="dxa" w:w="821"/>
          </w:tcPr>
          <w:p>
            <w:pPr>
              <w:pStyle w:val="null3"/>
              <w:jc w:val="right"/>
            </w:pPr>
            <w:r>
              <w:rPr/>
              <w:t>7,600.00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91</w:t>
            </w:r>
          </w:p>
        </w:tc>
        <w:tc>
          <w:tcPr>
            <w:tcW w:type="dxa" w:w="821"/>
          </w:tcPr>
          <w:p>
            <w:pPr>
              <w:pStyle w:val="null3"/>
              <w:jc w:val="left"/>
            </w:pPr>
            <w:r>
              <w:rPr/>
              <w:t>其他办公设备</w:t>
            </w:r>
          </w:p>
        </w:tc>
        <w:tc>
          <w:tcPr>
            <w:tcW w:type="dxa" w:w="821"/>
          </w:tcPr>
          <w:p>
            <w:pPr>
              <w:pStyle w:val="null3"/>
              <w:jc w:val="left"/>
            </w:pPr>
            <w:r>
              <w:rPr/>
              <w:t>电熨斗</w:t>
            </w:r>
          </w:p>
        </w:tc>
        <w:tc>
          <w:tcPr>
            <w:tcW w:type="dxa" w:w="821"/>
          </w:tcPr>
          <w:p>
            <w:pPr>
              <w:pStyle w:val="null3"/>
              <w:jc w:val="right"/>
            </w:pPr>
            <w:r>
              <w:rPr/>
              <w:t>3.00（台）</w:t>
            </w:r>
          </w:p>
        </w:tc>
        <w:tc>
          <w:tcPr>
            <w:tcW w:type="dxa" w:w="821"/>
          </w:tcPr>
          <w:p>
            <w:pPr>
              <w:pStyle w:val="null3"/>
              <w:jc w:val="right"/>
            </w:pPr>
            <w:r>
              <w:rPr/>
              <w:t>465.00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92</w:t>
            </w:r>
          </w:p>
        </w:tc>
        <w:tc>
          <w:tcPr>
            <w:tcW w:type="dxa" w:w="821"/>
          </w:tcPr>
          <w:p>
            <w:pPr>
              <w:pStyle w:val="null3"/>
              <w:jc w:val="left"/>
            </w:pPr>
            <w:r>
              <w:rPr/>
              <w:t>其他办公设备</w:t>
            </w:r>
          </w:p>
        </w:tc>
        <w:tc>
          <w:tcPr>
            <w:tcW w:type="dxa" w:w="821"/>
          </w:tcPr>
          <w:p>
            <w:pPr>
              <w:pStyle w:val="null3"/>
              <w:jc w:val="left"/>
            </w:pPr>
            <w:r>
              <w:rPr/>
              <w:t>版画胶版</w:t>
            </w:r>
          </w:p>
        </w:tc>
        <w:tc>
          <w:tcPr>
            <w:tcW w:type="dxa" w:w="821"/>
          </w:tcPr>
          <w:p>
            <w:pPr>
              <w:pStyle w:val="null3"/>
              <w:jc w:val="right"/>
            </w:pPr>
            <w:r>
              <w:rPr/>
              <w:t>100.00（张）</w:t>
            </w:r>
          </w:p>
        </w:tc>
        <w:tc>
          <w:tcPr>
            <w:tcW w:type="dxa" w:w="821"/>
          </w:tcPr>
          <w:p>
            <w:pPr>
              <w:pStyle w:val="null3"/>
              <w:jc w:val="right"/>
            </w:pPr>
            <w:r>
              <w:rPr/>
              <w:t>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93</w:t>
            </w:r>
          </w:p>
        </w:tc>
        <w:tc>
          <w:tcPr>
            <w:tcW w:type="dxa" w:w="821"/>
          </w:tcPr>
          <w:p>
            <w:pPr>
              <w:pStyle w:val="null3"/>
              <w:jc w:val="left"/>
            </w:pPr>
            <w:r>
              <w:rPr/>
              <w:t>其他办公设备</w:t>
            </w:r>
          </w:p>
        </w:tc>
        <w:tc>
          <w:tcPr>
            <w:tcW w:type="dxa" w:w="821"/>
          </w:tcPr>
          <w:p>
            <w:pPr>
              <w:pStyle w:val="null3"/>
              <w:jc w:val="left"/>
            </w:pPr>
            <w:r>
              <w:rPr/>
              <w:t>版画拓印机</w:t>
            </w:r>
          </w:p>
        </w:tc>
        <w:tc>
          <w:tcPr>
            <w:tcW w:type="dxa" w:w="821"/>
          </w:tcPr>
          <w:p>
            <w:pPr>
              <w:pStyle w:val="null3"/>
              <w:jc w:val="right"/>
            </w:pPr>
            <w:r>
              <w:rPr/>
              <w:t>1.00（套）</w:t>
            </w:r>
          </w:p>
        </w:tc>
        <w:tc>
          <w:tcPr>
            <w:tcW w:type="dxa" w:w="821"/>
          </w:tcPr>
          <w:p>
            <w:pPr>
              <w:pStyle w:val="null3"/>
              <w:jc w:val="right"/>
            </w:pPr>
            <w:r>
              <w:rPr/>
              <w:t>4,650.00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94</w:t>
            </w:r>
          </w:p>
        </w:tc>
        <w:tc>
          <w:tcPr>
            <w:tcW w:type="dxa" w:w="821"/>
          </w:tcPr>
          <w:p>
            <w:pPr>
              <w:pStyle w:val="null3"/>
              <w:jc w:val="left"/>
            </w:pPr>
            <w:r>
              <w:rPr/>
              <w:t>其他办公设备</w:t>
            </w:r>
          </w:p>
        </w:tc>
        <w:tc>
          <w:tcPr>
            <w:tcW w:type="dxa" w:w="821"/>
          </w:tcPr>
          <w:p>
            <w:pPr>
              <w:pStyle w:val="null3"/>
              <w:jc w:val="left"/>
            </w:pPr>
            <w:r>
              <w:rPr/>
              <w:t>针线包</w:t>
            </w:r>
          </w:p>
        </w:tc>
        <w:tc>
          <w:tcPr>
            <w:tcW w:type="dxa" w:w="821"/>
          </w:tcPr>
          <w:p>
            <w:pPr>
              <w:pStyle w:val="null3"/>
              <w:jc w:val="right"/>
            </w:pPr>
            <w:r>
              <w:rPr/>
              <w:t>8.00（套）</w:t>
            </w:r>
          </w:p>
        </w:tc>
        <w:tc>
          <w:tcPr>
            <w:tcW w:type="dxa" w:w="821"/>
          </w:tcPr>
          <w:p>
            <w:pPr>
              <w:pStyle w:val="null3"/>
              <w:jc w:val="right"/>
            </w:pPr>
            <w:r>
              <w:rPr/>
              <w:t>1,000.00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95</w:t>
            </w:r>
          </w:p>
        </w:tc>
        <w:tc>
          <w:tcPr>
            <w:tcW w:type="dxa" w:w="821"/>
          </w:tcPr>
          <w:p>
            <w:pPr>
              <w:pStyle w:val="null3"/>
              <w:jc w:val="left"/>
            </w:pPr>
            <w:r>
              <w:rPr/>
              <w:t>其他办公设备</w:t>
            </w:r>
          </w:p>
        </w:tc>
        <w:tc>
          <w:tcPr>
            <w:tcW w:type="dxa" w:w="821"/>
          </w:tcPr>
          <w:p>
            <w:pPr>
              <w:pStyle w:val="null3"/>
              <w:jc w:val="left"/>
            </w:pPr>
            <w:r>
              <w:rPr/>
              <w:t>布料耗材</w:t>
            </w:r>
          </w:p>
        </w:tc>
        <w:tc>
          <w:tcPr>
            <w:tcW w:type="dxa" w:w="821"/>
          </w:tcPr>
          <w:p>
            <w:pPr>
              <w:pStyle w:val="null3"/>
              <w:jc w:val="right"/>
            </w:pPr>
            <w:r>
              <w:rPr/>
              <w:t>1.00（套）</w:t>
            </w:r>
          </w:p>
        </w:tc>
        <w:tc>
          <w:tcPr>
            <w:tcW w:type="dxa" w:w="821"/>
          </w:tcPr>
          <w:p>
            <w:pPr>
              <w:pStyle w:val="null3"/>
              <w:jc w:val="right"/>
            </w:pPr>
            <w:r>
              <w:rPr/>
              <w:t>870.00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96</w:t>
            </w:r>
          </w:p>
        </w:tc>
        <w:tc>
          <w:tcPr>
            <w:tcW w:type="dxa" w:w="821"/>
          </w:tcPr>
          <w:p>
            <w:pPr>
              <w:pStyle w:val="null3"/>
              <w:jc w:val="left"/>
            </w:pPr>
            <w:r>
              <w:rPr/>
              <w:t>其他办公设备</w:t>
            </w:r>
          </w:p>
        </w:tc>
        <w:tc>
          <w:tcPr>
            <w:tcW w:type="dxa" w:w="821"/>
          </w:tcPr>
          <w:p>
            <w:pPr>
              <w:pStyle w:val="null3"/>
              <w:jc w:val="left"/>
            </w:pPr>
            <w:r>
              <w:rPr/>
              <w:t>织布机</w:t>
            </w:r>
          </w:p>
        </w:tc>
        <w:tc>
          <w:tcPr>
            <w:tcW w:type="dxa" w:w="821"/>
          </w:tcPr>
          <w:p>
            <w:pPr>
              <w:pStyle w:val="null3"/>
              <w:jc w:val="right"/>
            </w:pPr>
            <w:r>
              <w:rPr/>
              <w:t>8.00（套）</w:t>
            </w:r>
          </w:p>
        </w:tc>
        <w:tc>
          <w:tcPr>
            <w:tcW w:type="dxa" w:w="821"/>
          </w:tcPr>
          <w:p>
            <w:pPr>
              <w:pStyle w:val="null3"/>
              <w:jc w:val="right"/>
            </w:pPr>
            <w:r>
              <w:rPr/>
              <w:t>2,320.00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97</w:t>
            </w:r>
          </w:p>
        </w:tc>
        <w:tc>
          <w:tcPr>
            <w:tcW w:type="dxa" w:w="821"/>
          </w:tcPr>
          <w:p>
            <w:pPr>
              <w:pStyle w:val="null3"/>
              <w:jc w:val="left"/>
            </w:pPr>
            <w:r>
              <w:rPr/>
              <w:t>其他办公设备</w:t>
            </w:r>
          </w:p>
        </w:tc>
        <w:tc>
          <w:tcPr>
            <w:tcW w:type="dxa" w:w="821"/>
          </w:tcPr>
          <w:p>
            <w:pPr>
              <w:pStyle w:val="null3"/>
              <w:jc w:val="left"/>
            </w:pPr>
            <w:r>
              <w:rPr/>
              <w:t>不织布耗材</w:t>
            </w:r>
          </w:p>
        </w:tc>
        <w:tc>
          <w:tcPr>
            <w:tcW w:type="dxa" w:w="821"/>
          </w:tcPr>
          <w:p>
            <w:pPr>
              <w:pStyle w:val="null3"/>
              <w:jc w:val="right"/>
            </w:pPr>
            <w:r>
              <w:rPr/>
              <w:t>8.00（套）</w:t>
            </w:r>
          </w:p>
        </w:tc>
        <w:tc>
          <w:tcPr>
            <w:tcW w:type="dxa" w:w="821"/>
          </w:tcPr>
          <w:p>
            <w:pPr>
              <w:pStyle w:val="null3"/>
              <w:jc w:val="right"/>
            </w:pPr>
            <w:r>
              <w:rPr/>
              <w:t>840.00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98</w:t>
            </w:r>
          </w:p>
        </w:tc>
        <w:tc>
          <w:tcPr>
            <w:tcW w:type="dxa" w:w="821"/>
          </w:tcPr>
          <w:p>
            <w:pPr>
              <w:pStyle w:val="null3"/>
              <w:jc w:val="left"/>
            </w:pPr>
            <w:r>
              <w:rPr/>
              <w:t>其他办公设备</w:t>
            </w:r>
          </w:p>
        </w:tc>
        <w:tc>
          <w:tcPr>
            <w:tcW w:type="dxa" w:w="821"/>
          </w:tcPr>
          <w:p>
            <w:pPr>
              <w:pStyle w:val="null3"/>
              <w:jc w:val="left"/>
            </w:pPr>
            <w:r>
              <w:rPr/>
              <w:t>木工工具</w:t>
            </w:r>
          </w:p>
        </w:tc>
        <w:tc>
          <w:tcPr>
            <w:tcW w:type="dxa" w:w="821"/>
          </w:tcPr>
          <w:p>
            <w:pPr>
              <w:pStyle w:val="null3"/>
              <w:jc w:val="right"/>
            </w:pPr>
            <w:r>
              <w:rPr/>
              <w:t>8.00（套）</w:t>
            </w:r>
          </w:p>
        </w:tc>
        <w:tc>
          <w:tcPr>
            <w:tcW w:type="dxa" w:w="821"/>
          </w:tcPr>
          <w:p>
            <w:pPr>
              <w:pStyle w:val="null3"/>
              <w:jc w:val="right"/>
            </w:pPr>
            <w:r>
              <w:rPr/>
              <w:t>3,120.00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99</w:t>
            </w:r>
          </w:p>
        </w:tc>
        <w:tc>
          <w:tcPr>
            <w:tcW w:type="dxa" w:w="821"/>
          </w:tcPr>
          <w:p>
            <w:pPr>
              <w:pStyle w:val="null3"/>
              <w:jc w:val="left"/>
            </w:pPr>
            <w:r>
              <w:rPr/>
              <w:t>其他办公设备</w:t>
            </w:r>
          </w:p>
        </w:tc>
        <w:tc>
          <w:tcPr>
            <w:tcW w:type="dxa" w:w="821"/>
          </w:tcPr>
          <w:p>
            <w:pPr>
              <w:pStyle w:val="null3"/>
              <w:jc w:val="left"/>
            </w:pPr>
            <w:r>
              <w:rPr/>
              <w:t>雕刻工具</w:t>
            </w:r>
          </w:p>
        </w:tc>
        <w:tc>
          <w:tcPr>
            <w:tcW w:type="dxa" w:w="821"/>
          </w:tcPr>
          <w:p>
            <w:pPr>
              <w:pStyle w:val="null3"/>
              <w:jc w:val="right"/>
            </w:pPr>
            <w:r>
              <w:rPr/>
              <w:t>8.00（套）</w:t>
            </w:r>
          </w:p>
        </w:tc>
        <w:tc>
          <w:tcPr>
            <w:tcW w:type="dxa" w:w="821"/>
          </w:tcPr>
          <w:p>
            <w:pPr>
              <w:pStyle w:val="null3"/>
              <w:jc w:val="right"/>
            </w:pPr>
            <w:r>
              <w:rPr/>
              <w:t>2,800.00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100</w:t>
            </w:r>
          </w:p>
        </w:tc>
        <w:tc>
          <w:tcPr>
            <w:tcW w:type="dxa" w:w="821"/>
          </w:tcPr>
          <w:p>
            <w:pPr>
              <w:pStyle w:val="null3"/>
              <w:jc w:val="left"/>
            </w:pPr>
            <w:r>
              <w:rPr/>
              <w:t>其他办公设备</w:t>
            </w:r>
          </w:p>
        </w:tc>
        <w:tc>
          <w:tcPr>
            <w:tcW w:type="dxa" w:w="821"/>
          </w:tcPr>
          <w:p>
            <w:pPr>
              <w:pStyle w:val="null3"/>
              <w:jc w:val="left"/>
            </w:pPr>
            <w:r>
              <w:rPr/>
              <w:t>雕刻章料</w:t>
            </w:r>
          </w:p>
        </w:tc>
        <w:tc>
          <w:tcPr>
            <w:tcW w:type="dxa" w:w="821"/>
          </w:tcPr>
          <w:p>
            <w:pPr>
              <w:pStyle w:val="null3"/>
              <w:jc w:val="right"/>
            </w:pPr>
            <w:r>
              <w:rPr/>
              <w:t>8.00（套）</w:t>
            </w:r>
          </w:p>
        </w:tc>
        <w:tc>
          <w:tcPr>
            <w:tcW w:type="dxa" w:w="821"/>
          </w:tcPr>
          <w:p>
            <w:pPr>
              <w:pStyle w:val="null3"/>
              <w:jc w:val="right"/>
            </w:pPr>
            <w:r>
              <w:rPr/>
              <w:t>2,320.00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101</w:t>
            </w:r>
          </w:p>
        </w:tc>
        <w:tc>
          <w:tcPr>
            <w:tcW w:type="dxa" w:w="821"/>
          </w:tcPr>
          <w:p>
            <w:pPr>
              <w:pStyle w:val="null3"/>
              <w:jc w:val="left"/>
            </w:pPr>
            <w:r>
              <w:rPr/>
              <w:t>其他办公设备</w:t>
            </w:r>
          </w:p>
        </w:tc>
        <w:tc>
          <w:tcPr>
            <w:tcW w:type="dxa" w:w="821"/>
          </w:tcPr>
          <w:p>
            <w:pPr>
              <w:pStyle w:val="null3"/>
              <w:jc w:val="left"/>
            </w:pPr>
            <w:r>
              <w:rPr/>
              <w:t>雕花凿套装</w:t>
            </w:r>
          </w:p>
        </w:tc>
        <w:tc>
          <w:tcPr>
            <w:tcW w:type="dxa" w:w="821"/>
          </w:tcPr>
          <w:p>
            <w:pPr>
              <w:pStyle w:val="null3"/>
              <w:jc w:val="right"/>
            </w:pPr>
            <w:r>
              <w:rPr/>
              <w:t>8.00（套）</w:t>
            </w:r>
          </w:p>
        </w:tc>
        <w:tc>
          <w:tcPr>
            <w:tcW w:type="dxa" w:w="821"/>
          </w:tcPr>
          <w:p>
            <w:pPr>
              <w:pStyle w:val="null3"/>
              <w:jc w:val="right"/>
            </w:pPr>
            <w:r>
              <w:rPr/>
              <w:t>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102</w:t>
            </w:r>
          </w:p>
        </w:tc>
        <w:tc>
          <w:tcPr>
            <w:tcW w:type="dxa" w:w="821"/>
          </w:tcPr>
          <w:p>
            <w:pPr>
              <w:pStyle w:val="null3"/>
              <w:jc w:val="left"/>
            </w:pPr>
            <w:r>
              <w:rPr/>
              <w:t>其他办公设备</w:t>
            </w:r>
          </w:p>
        </w:tc>
        <w:tc>
          <w:tcPr>
            <w:tcW w:type="dxa" w:w="821"/>
          </w:tcPr>
          <w:p>
            <w:pPr>
              <w:pStyle w:val="null3"/>
              <w:jc w:val="left"/>
            </w:pPr>
            <w:r>
              <w:rPr/>
              <w:t>雕刻材料包</w:t>
            </w:r>
          </w:p>
        </w:tc>
        <w:tc>
          <w:tcPr>
            <w:tcW w:type="dxa" w:w="821"/>
          </w:tcPr>
          <w:p>
            <w:pPr>
              <w:pStyle w:val="null3"/>
              <w:jc w:val="right"/>
            </w:pPr>
            <w:r>
              <w:rPr/>
              <w:t>8.00（套）</w:t>
            </w:r>
          </w:p>
        </w:tc>
        <w:tc>
          <w:tcPr>
            <w:tcW w:type="dxa" w:w="821"/>
          </w:tcPr>
          <w:p>
            <w:pPr>
              <w:pStyle w:val="null3"/>
              <w:jc w:val="right"/>
            </w:pPr>
            <w:r>
              <w:rPr/>
              <w:t>1,000.00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103</w:t>
            </w:r>
          </w:p>
        </w:tc>
        <w:tc>
          <w:tcPr>
            <w:tcW w:type="dxa" w:w="821"/>
          </w:tcPr>
          <w:p>
            <w:pPr>
              <w:pStyle w:val="null3"/>
              <w:jc w:val="left"/>
            </w:pPr>
            <w:r>
              <w:rPr/>
              <w:t>其他办公设备</w:t>
            </w:r>
          </w:p>
        </w:tc>
        <w:tc>
          <w:tcPr>
            <w:tcW w:type="dxa" w:w="821"/>
          </w:tcPr>
          <w:p>
            <w:pPr>
              <w:pStyle w:val="null3"/>
              <w:jc w:val="left"/>
            </w:pPr>
            <w:r>
              <w:rPr/>
              <w:t>版画工具</w:t>
            </w:r>
          </w:p>
        </w:tc>
        <w:tc>
          <w:tcPr>
            <w:tcW w:type="dxa" w:w="821"/>
          </w:tcPr>
          <w:p>
            <w:pPr>
              <w:pStyle w:val="null3"/>
              <w:jc w:val="right"/>
            </w:pPr>
            <w:r>
              <w:rPr/>
              <w:t>16.00（套）</w:t>
            </w:r>
          </w:p>
        </w:tc>
        <w:tc>
          <w:tcPr>
            <w:tcW w:type="dxa" w:w="821"/>
          </w:tcPr>
          <w:p>
            <w:pPr>
              <w:pStyle w:val="null3"/>
              <w:jc w:val="right"/>
            </w:pPr>
            <w:r>
              <w:rPr/>
              <w:t>4,640.00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104</w:t>
            </w:r>
          </w:p>
        </w:tc>
        <w:tc>
          <w:tcPr>
            <w:tcW w:type="dxa" w:w="821"/>
          </w:tcPr>
          <w:p>
            <w:pPr>
              <w:pStyle w:val="null3"/>
              <w:jc w:val="left"/>
            </w:pPr>
            <w:r>
              <w:rPr/>
              <w:t>其他办公设备</w:t>
            </w:r>
          </w:p>
        </w:tc>
        <w:tc>
          <w:tcPr>
            <w:tcW w:type="dxa" w:w="821"/>
          </w:tcPr>
          <w:p>
            <w:pPr>
              <w:pStyle w:val="null3"/>
              <w:jc w:val="left"/>
            </w:pPr>
            <w:r>
              <w:rPr/>
              <w:t>版画材料</w:t>
            </w:r>
          </w:p>
        </w:tc>
        <w:tc>
          <w:tcPr>
            <w:tcW w:type="dxa" w:w="821"/>
          </w:tcPr>
          <w:p>
            <w:pPr>
              <w:pStyle w:val="null3"/>
              <w:jc w:val="right"/>
            </w:pPr>
            <w:r>
              <w:rPr/>
              <w:t>15.00（套）</w:t>
            </w:r>
          </w:p>
        </w:tc>
        <w:tc>
          <w:tcPr>
            <w:tcW w:type="dxa" w:w="821"/>
          </w:tcPr>
          <w:p>
            <w:pPr>
              <w:pStyle w:val="null3"/>
              <w:jc w:val="right"/>
            </w:pPr>
            <w:r>
              <w:rPr/>
              <w:t>2,625.00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105</w:t>
            </w:r>
          </w:p>
        </w:tc>
        <w:tc>
          <w:tcPr>
            <w:tcW w:type="dxa" w:w="821"/>
          </w:tcPr>
          <w:p>
            <w:pPr>
              <w:pStyle w:val="null3"/>
              <w:jc w:val="left"/>
            </w:pPr>
            <w:r>
              <w:rPr/>
              <w:t>其他办公设备</w:t>
            </w:r>
          </w:p>
        </w:tc>
        <w:tc>
          <w:tcPr>
            <w:tcW w:type="dxa" w:w="821"/>
          </w:tcPr>
          <w:p>
            <w:pPr>
              <w:pStyle w:val="null3"/>
              <w:jc w:val="left"/>
            </w:pPr>
            <w:r>
              <w:rPr/>
              <w:t>印染</w:t>
            </w:r>
          </w:p>
        </w:tc>
        <w:tc>
          <w:tcPr>
            <w:tcW w:type="dxa" w:w="821"/>
          </w:tcPr>
          <w:p>
            <w:pPr>
              <w:pStyle w:val="null3"/>
              <w:jc w:val="right"/>
            </w:pPr>
            <w:r>
              <w:rPr/>
              <w:t>8.00（套）</w:t>
            </w:r>
          </w:p>
        </w:tc>
        <w:tc>
          <w:tcPr>
            <w:tcW w:type="dxa" w:w="821"/>
          </w:tcPr>
          <w:p>
            <w:pPr>
              <w:pStyle w:val="null3"/>
              <w:jc w:val="right"/>
            </w:pPr>
            <w:r>
              <w:rPr/>
              <w:t>3,120.00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106</w:t>
            </w:r>
          </w:p>
        </w:tc>
        <w:tc>
          <w:tcPr>
            <w:tcW w:type="dxa" w:w="821"/>
          </w:tcPr>
          <w:p>
            <w:pPr>
              <w:pStyle w:val="null3"/>
              <w:jc w:val="left"/>
            </w:pPr>
            <w:r>
              <w:rPr/>
              <w:t>其他办公设备</w:t>
            </w:r>
          </w:p>
        </w:tc>
        <w:tc>
          <w:tcPr>
            <w:tcW w:type="dxa" w:w="821"/>
          </w:tcPr>
          <w:p>
            <w:pPr>
              <w:pStyle w:val="null3"/>
              <w:jc w:val="left"/>
            </w:pPr>
            <w:r>
              <w:rPr/>
              <w:t>活字印刷术</w:t>
            </w:r>
          </w:p>
        </w:tc>
        <w:tc>
          <w:tcPr>
            <w:tcW w:type="dxa" w:w="821"/>
          </w:tcPr>
          <w:p>
            <w:pPr>
              <w:pStyle w:val="null3"/>
              <w:jc w:val="right"/>
            </w:pPr>
            <w:r>
              <w:rPr/>
              <w:t>4.00（套）</w:t>
            </w:r>
          </w:p>
        </w:tc>
        <w:tc>
          <w:tcPr>
            <w:tcW w:type="dxa" w:w="821"/>
          </w:tcPr>
          <w:p>
            <w:pPr>
              <w:pStyle w:val="null3"/>
              <w:jc w:val="right"/>
            </w:pPr>
            <w:r>
              <w:rPr/>
              <w:t>620.00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107</w:t>
            </w:r>
          </w:p>
        </w:tc>
        <w:tc>
          <w:tcPr>
            <w:tcW w:type="dxa" w:w="821"/>
          </w:tcPr>
          <w:p>
            <w:pPr>
              <w:pStyle w:val="null3"/>
              <w:jc w:val="left"/>
            </w:pPr>
            <w:r>
              <w:rPr/>
              <w:t>其他办公设备</w:t>
            </w:r>
          </w:p>
        </w:tc>
        <w:tc>
          <w:tcPr>
            <w:tcW w:type="dxa" w:w="821"/>
          </w:tcPr>
          <w:p>
            <w:pPr>
              <w:pStyle w:val="null3"/>
              <w:jc w:val="left"/>
            </w:pPr>
            <w:r>
              <w:rPr/>
              <w:t>烙画制作</w:t>
            </w:r>
          </w:p>
        </w:tc>
        <w:tc>
          <w:tcPr>
            <w:tcW w:type="dxa" w:w="821"/>
          </w:tcPr>
          <w:p>
            <w:pPr>
              <w:pStyle w:val="null3"/>
              <w:jc w:val="right"/>
            </w:pPr>
            <w:r>
              <w:rPr/>
              <w:t>8.00（套）</w:t>
            </w:r>
          </w:p>
        </w:tc>
        <w:tc>
          <w:tcPr>
            <w:tcW w:type="dxa" w:w="821"/>
          </w:tcPr>
          <w:p>
            <w:pPr>
              <w:pStyle w:val="null3"/>
              <w:jc w:val="right"/>
            </w:pPr>
            <w:r>
              <w:rPr/>
              <w:t>2,320.00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108</w:t>
            </w:r>
          </w:p>
        </w:tc>
        <w:tc>
          <w:tcPr>
            <w:tcW w:type="dxa" w:w="821"/>
          </w:tcPr>
          <w:p>
            <w:pPr>
              <w:pStyle w:val="null3"/>
              <w:jc w:val="left"/>
            </w:pPr>
            <w:r>
              <w:rPr/>
              <w:t>其他办公设备</w:t>
            </w:r>
          </w:p>
        </w:tc>
        <w:tc>
          <w:tcPr>
            <w:tcW w:type="dxa" w:w="821"/>
          </w:tcPr>
          <w:p>
            <w:pPr>
              <w:pStyle w:val="null3"/>
              <w:jc w:val="left"/>
            </w:pPr>
            <w:r>
              <w:rPr/>
              <w:t>小圆凳</w:t>
            </w:r>
          </w:p>
        </w:tc>
        <w:tc>
          <w:tcPr>
            <w:tcW w:type="dxa" w:w="821"/>
          </w:tcPr>
          <w:p>
            <w:pPr>
              <w:pStyle w:val="null3"/>
              <w:jc w:val="right"/>
            </w:pPr>
            <w:r>
              <w:rPr/>
              <w:t>1,000.00（个）</w:t>
            </w:r>
          </w:p>
        </w:tc>
        <w:tc>
          <w:tcPr>
            <w:tcW w:type="dxa" w:w="821"/>
          </w:tcPr>
          <w:p>
            <w:pPr>
              <w:pStyle w:val="null3"/>
              <w:jc w:val="right"/>
            </w:pPr>
            <w:r>
              <w:rPr/>
              <w:t>10,000.00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音乐凳</w:t>
            </w:r>
          </w:p>
        </w:tc>
        <w:tc>
          <w:tcPr>
            <w:tcW w:type="dxa" w:w="977"/>
          </w:tcPr>
          <w:p>
            <w:pPr>
              <w:pStyle w:val="null3"/>
              <w:jc w:val="right"/>
            </w:pPr>
            <w:r>
              <w:rPr/>
              <w:t>60.00（个）</w:t>
            </w:r>
          </w:p>
        </w:tc>
        <w:tc>
          <w:tcPr>
            <w:tcW w:type="dxa" w:w="1173"/>
          </w:tcPr>
          <w:p>
            <w:pPr>
              <w:pStyle w:val="null3"/>
              <w:jc w:val="right"/>
            </w:pPr>
            <w:r>
              <w:rPr/>
              <w:t>100.（元）</w:t>
            </w:r>
          </w:p>
        </w:tc>
        <w:tc>
          <w:tcPr>
            <w:tcW w:type="dxa" w:w="1173"/>
          </w:tcPr>
          <w:p>
            <w:pPr>
              <w:pStyle w:val="null3"/>
              <w:jc w:val="right"/>
            </w:pPr>
            <w:r>
              <w:rPr/>
              <w:t>6,000.00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立式钢琴</w:t>
            </w:r>
          </w:p>
        </w:tc>
        <w:tc>
          <w:tcPr>
            <w:tcW w:type="dxa" w:w="977"/>
          </w:tcPr>
          <w:p>
            <w:pPr>
              <w:pStyle w:val="null3"/>
              <w:jc w:val="right"/>
            </w:pPr>
            <w:r>
              <w:rPr/>
              <w:t>2.00（台）</w:t>
            </w:r>
          </w:p>
        </w:tc>
        <w:tc>
          <w:tcPr>
            <w:tcW w:type="dxa" w:w="1173"/>
          </w:tcPr>
          <w:p>
            <w:pPr>
              <w:pStyle w:val="null3"/>
              <w:jc w:val="right"/>
            </w:pPr>
            <w:r>
              <w:rPr/>
              <w:t>14,000.（元）</w:t>
            </w:r>
          </w:p>
        </w:tc>
        <w:tc>
          <w:tcPr>
            <w:tcW w:type="dxa" w:w="1173"/>
          </w:tcPr>
          <w:p>
            <w:pPr>
              <w:pStyle w:val="null3"/>
              <w:jc w:val="right"/>
            </w:pPr>
            <w:r>
              <w:rPr/>
              <w:t>28,000.00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电子钢琴</w:t>
            </w:r>
          </w:p>
        </w:tc>
        <w:tc>
          <w:tcPr>
            <w:tcW w:type="dxa" w:w="977"/>
          </w:tcPr>
          <w:p>
            <w:pPr>
              <w:pStyle w:val="null3"/>
              <w:jc w:val="right"/>
            </w:pPr>
            <w:r>
              <w:rPr/>
              <w:t>1.00（台）</w:t>
            </w:r>
          </w:p>
        </w:tc>
        <w:tc>
          <w:tcPr>
            <w:tcW w:type="dxa" w:w="1173"/>
          </w:tcPr>
          <w:p>
            <w:pPr>
              <w:pStyle w:val="null3"/>
              <w:jc w:val="right"/>
            </w:pPr>
            <w:r>
              <w:rPr/>
              <w:t>4,365.（元）</w:t>
            </w:r>
          </w:p>
        </w:tc>
        <w:tc>
          <w:tcPr>
            <w:tcW w:type="dxa" w:w="1173"/>
          </w:tcPr>
          <w:p>
            <w:pPr>
              <w:pStyle w:val="null3"/>
              <w:jc w:val="right"/>
            </w:pPr>
            <w:r>
              <w:rPr/>
              <w:t>4,365.00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皮鼓</w:t>
            </w:r>
          </w:p>
        </w:tc>
        <w:tc>
          <w:tcPr>
            <w:tcW w:type="dxa" w:w="977"/>
          </w:tcPr>
          <w:p>
            <w:pPr>
              <w:pStyle w:val="null3"/>
              <w:jc w:val="right"/>
            </w:pPr>
            <w:r>
              <w:rPr/>
              <w:t>4.00（个）</w:t>
            </w:r>
          </w:p>
        </w:tc>
        <w:tc>
          <w:tcPr>
            <w:tcW w:type="dxa" w:w="1173"/>
          </w:tcPr>
          <w:p>
            <w:pPr>
              <w:pStyle w:val="null3"/>
              <w:jc w:val="right"/>
            </w:pPr>
            <w:r>
              <w:rPr/>
              <w:t>1,690.（元）</w:t>
            </w:r>
          </w:p>
        </w:tc>
        <w:tc>
          <w:tcPr>
            <w:tcW w:type="dxa" w:w="1173"/>
          </w:tcPr>
          <w:p>
            <w:pPr>
              <w:pStyle w:val="null3"/>
              <w:jc w:val="right"/>
            </w:pPr>
            <w:r>
              <w:rPr/>
              <w:t>6,760.00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谱架</w:t>
            </w:r>
          </w:p>
        </w:tc>
        <w:tc>
          <w:tcPr>
            <w:tcW w:type="dxa" w:w="977"/>
          </w:tcPr>
          <w:p>
            <w:pPr>
              <w:pStyle w:val="null3"/>
              <w:jc w:val="right"/>
            </w:pPr>
            <w:r>
              <w:rPr/>
              <w:t>60.00（个）</w:t>
            </w:r>
          </w:p>
        </w:tc>
        <w:tc>
          <w:tcPr>
            <w:tcW w:type="dxa" w:w="1173"/>
          </w:tcPr>
          <w:p>
            <w:pPr>
              <w:pStyle w:val="null3"/>
              <w:jc w:val="right"/>
            </w:pPr>
            <w:r>
              <w:rPr/>
              <w:t>70.（元）</w:t>
            </w:r>
          </w:p>
        </w:tc>
        <w:tc>
          <w:tcPr>
            <w:tcW w:type="dxa" w:w="1173"/>
          </w:tcPr>
          <w:p>
            <w:pPr>
              <w:pStyle w:val="null3"/>
              <w:jc w:val="right"/>
            </w:pPr>
            <w:r>
              <w:rPr/>
              <w:t>4,200.00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箱鼓</w:t>
            </w:r>
          </w:p>
        </w:tc>
        <w:tc>
          <w:tcPr>
            <w:tcW w:type="dxa" w:w="977"/>
          </w:tcPr>
          <w:p>
            <w:pPr>
              <w:pStyle w:val="null3"/>
              <w:jc w:val="right"/>
            </w:pPr>
            <w:r>
              <w:rPr/>
              <w:t>1.00（个）</w:t>
            </w:r>
          </w:p>
        </w:tc>
        <w:tc>
          <w:tcPr>
            <w:tcW w:type="dxa" w:w="1173"/>
          </w:tcPr>
          <w:p>
            <w:pPr>
              <w:pStyle w:val="null3"/>
              <w:jc w:val="right"/>
            </w:pPr>
            <w:r>
              <w:rPr/>
              <w:t>310.（元）</w:t>
            </w:r>
          </w:p>
        </w:tc>
        <w:tc>
          <w:tcPr>
            <w:tcW w:type="dxa" w:w="1173"/>
          </w:tcPr>
          <w:p>
            <w:pPr>
              <w:pStyle w:val="null3"/>
              <w:jc w:val="right"/>
            </w:pPr>
            <w:r>
              <w:rPr/>
              <w:t>310.00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合唱台</w:t>
            </w:r>
          </w:p>
        </w:tc>
        <w:tc>
          <w:tcPr>
            <w:tcW w:type="dxa" w:w="977"/>
          </w:tcPr>
          <w:p>
            <w:pPr>
              <w:pStyle w:val="null3"/>
              <w:jc w:val="right"/>
            </w:pPr>
            <w:r>
              <w:rPr/>
              <w:t>8.00（组）</w:t>
            </w:r>
          </w:p>
        </w:tc>
        <w:tc>
          <w:tcPr>
            <w:tcW w:type="dxa" w:w="1173"/>
          </w:tcPr>
          <w:p>
            <w:pPr>
              <w:pStyle w:val="null3"/>
              <w:jc w:val="right"/>
            </w:pPr>
            <w:r>
              <w:rPr/>
              <w:t>1,745.（元）</w:t>
            </w:r>
          </w:p>
        </w:tc>
        <w:tc>
          <w:tcPr>
            <w:tcW w:type="dxa" w:w="1173"/>
          </w:tcPr>
          <w:p>
            <w:pPr>
              <w:pStyle w:val="null3"/>
              <w:jc w:val="right"/>
            </w:pPr>
            <w:r>
              <w:rPr/>
              <w:t>13,960.00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小镲</w:t>
            </w:r>
          </w:p>
        </w:tc>
        <w:tc>
          <w:tcPr>
            <w:tcW w:type="dxa" w:w="977"/>
          </w:tcPr>
          <w:p>
            <w:pPr>
              <w:pStyle w:val="null3"/>
              <w:jc w:val="right"/>
            </w:pPr>
            <w:r>
              <w:rPr/>
              <w:t>4.00（对）</w:t>
            </w:r>
          </w:p>
        </w:tc>
        <w:tc>
          <w:tcPr>
            <w:tcW w:type="dxa" w:w="1173"/>
          </w:tcPr>
          <w:p>
            <w:pPr>
              <w:pStyle w:val="null3"/>
              <w:jc w:val="right"/>
            </w:pPr>
            <w:r>
              <w:rPr/>
              <w:t>175.（元）</w:t>
            </w:r>
          </w:p>
        </w:tc>
        <w:tc>
          <w:tcPr>
            <w:tcW w:type="dxa" w:w="1173"/>
          </w:tcPr>
          <w:p>
            <w:pPr>
              <w:pStyle w:val="null3"/>
              <w:jc w:val="right"/>
            </w:pPr>
            <w:r>
              <w:rPr/>
              <w:t>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鼓号队服装</w:t>
            </w:r>
          </w:p>
        </w:tc>
        <w:tc>
          <w:tcPr>
            <w:tcW w:type="dxa" w:w="977"/>
          </w:tcPr>
          <w:p>
            <w:pPr>
              <w:pStyle w:val="null3"/>
              <w:jc w:val="right"/>
            </w:pPr>
            <w:r>
              <w:rPr/>
              <w:t>80.00（套）</w:t>
            </w:r>
          </w:p>
        </w:tc>
        <w:tc>
          <w:tcPr>
            <w:tcW w:type="dxa" w:w="1173"/>
          </w:tcPr>
          <w:p>
            <w:pPr>
              <w:pStyle w:val="null3"/>
              <w:jc w:val="right"/>
            </w:pPr>
            <w:r>
              <w:rPr/>
              <w:t>175.（元）</w:t>
            </w:r>
          </w:p>
        </w:tc>
        <w:tc>
          <w:tcPr>
            <w:tcW w:type="dxa" w:w="1173"/>
          </w:tcPr>
          <w:p>
            <w:pPr>
              <w:pStyle w:val="null3"/>
              <w:jc w:val="right"/>
            </w:pPr>
            <w:r>
              <w:rPr/>
              <w:t>14,000.00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国旗队服装</w:t>
            </w:r>
          </w:p>
        </w:tc>
        <w:tc>
          <w:tcPr>
            <w:tcW w:type="dxa" w:w="977"/>
          </w:tcPr>
          <w:p>
            <w:pPr>
              <w:pStyle w:val="null3"/>
              <w:jc w:val="right"/>
            </w:pPr>
            <w:r>
              <w:rPr/>
              <w:t>10.00（套）</w:t>
            </w:r>
          </w:p>
        </w:tc>
        <w:tc>
          <w:tcPr>
            <w:tcW w:type="dxa" w:w="1173"/>
          </w:tcPr>
          <w:p>
            <w:pPr>
              <w:pStyle w:val="null3"/>
              <w:jc w:val="right"/>
            </w:pPr>
            <w:r>
              <w:rPr/>
              <w:t>210.（元）</w:t>
            </w:r>
          </w:p>
        </w:tc>
        <w:tc>
          <w:tcPr>
            <w:tcW w:type="dxa" w:w="1173"/>
          </w:tcPr>
          <w:p>
            <w:pPr>
              <w:pStyle w:val="null3"/>
              <w:jc w:val="right"/>
            </w:pPr>
            <w:r>
              <w:rPr/>
              <w:t>2,100.00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普通黑板</w:t>
            </w:r>
          </w:p>
        </w:tc>
        <w:tc>
          <w:tcPr>
            <w:tcW w:type="dxa" w:w="977"/>
          </w:tcPr>
          <w:p>
            <w:pPr>
              <w:pStyle w:val="null3"/>
              <w:jc w:val="right"/>
            </w:pPr>
            <w:r>
              <w:rPr/>
              <w:t>2.00（块）</w:t>
            </w:r>
          </w:p>
        </w:tc>
        <w:tc>
          <w:tcPr>
            <w:tcW w:type="dxa" w:w="1173"/>
          </w:tcPr>
          <w:p>
            <w:pPr>
              <w:pStyle w:val="null3"/>
              <w:jc w:val="right"/>
            </w:pPr>
            <w:r>
              <w:rPr/>
              <w:t>580.（元）</w:t>
            </w:r>
          </w:p>
        </w:tc>
        <w:tc>
          <w:tcPr>
            <w:tcW w:type="dxa" w:w="1173"/>
          </w:tcPr>
          <w:p>
            <w:pPr>
              <w:pStyle w:val="null3"/>
              <w:jc w:val="right"/>
            </w:pPr>
            <w:r>
              <w:rPr/>
              <w:t>1,160.00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打孔机</w:t>
            </w:r>
          </w:p>
        </w:tc>
        <w:tc>
          <w:tcPr>
            <w:tcW w:type="dxa" w:w="977"/>
          </w:tcPr>
          <w:p>
            <w:pPr>
              <w:pStyle w:val="null3"/>
              <w:jc w:val="right"/>
            </w:pPr>
            <w:r>
              <w:rPr/>
              <w:t>3.00（台）</w:t>
            </w:r>
          </w:p>
        </w:tc>
        <w:tc>
          <w:tcPr>
            <w:tcW w:type="dxa" w:w="1173"/>
          </w:tcPr>
          <w:p>
            <w:pPr>
              <w:pStyle w:val="null3"/>
              <w:jc w:val="right"/>
            </w:pPr>
            <w:r>
              <w:rPr/>
              <w:t>390.（元）</w:t>
            </w:r>
          </w:p>
        </w:tc>
        <w:tc>
          <w:tcPr>
            <w:tcW w:type="dxa" w:w="1173"/>
          </w:tcPr>
          <w:p>
            <w:pPr>
              <w:pStyle w:val="null3"/>
              <w:jc w:val="right"/>
            </w:pPr>
            <w:r>
              <w:rPr/>
              <w:t>1,170.00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学生课桌椅（手摇升降）</w:t>
            </w:r>
          </w:p>
        </w:tc>
        <w:tc>
          <w:tcPr>
            <w:tcW w:type="dxa" w:w="977"/>
          </w:tcPr>
          <w:p>
            <w:pPr>
              <w:pStyle w:val="null3"/>
              <w:jc w:val="right"/>
            </w:pPr>
            <w:r>
              <w:rPr/>
              <w:t>500.00（套）</w:t>
            </w:r>
          </w:p>
        </w:tc>
        <w:tc>
          <w:tcPr>
            <w:tcW w:type="dxa" w:w="1173"/>
          </w:tcPr>
          <w:p>
            <w:pPr>
              <w:pStyle w:val="null3"/>
              <w:jc w:val="right"/>
            </w:pPr>
            <w:r>
              <w:rPr/>
              <w:t>435.（元）</w:t>
            </w:r>
          </w:p>
        </w:tc>
        <w:tc>
          <w:tcPr>
            <w:tcW w:type="dxa" w:w="1173"/>
          </w:tcPr>
          <w:p>
            <w:pPr>
              <w:pStyle w:val="null3"/>
              <w:jc w:val="right"/>
            </w:pPr>
            <w:r>
              <w:rPr/>
              <w:t>217,500.00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学生课桌椅（午休课桌椅）</w:t>
            </w:r>
          </w:p>
        </w:tc>
        <w:tc>
          <w:tcPr>
            <w:tcW w:type="dxa" w:w="977"/>
          </w:tcPr>
          <w:p>
            <w:pPr>
              <w:pStyle w:val="null3"/>
              <w:jc w:val="right"/>
            </w:pPr>
            <w:r>
              <w:rPr/>
              <w:t>450.00（套）</w:t>
            </w:r>
          </w:p>
        </w:tc>
        <w:tc>
          <w:tcPr>
            <w:tcW w:type="dxa" w:w="1173"/>
          </w:tcPr>
          <w:p>
            <w:pPr>
              <w:pStyle w:val="null3"/>
              <w:jc w:val="right"/>
            </w:pPr>
            <w:r>
              <w:rPr/>
              <w:t>885.（元）</w:t>
            </w:r>
          </w:p>
        </w:tc>
        <w:tc>
          <w:tcPr>
            <w:tcW w:type="dxa" w:w="1173"/>
          </w:tcPr>
          <w:p>
            <w:pPr>
              <w:pStyle w:val="null3"/>
              <w:jc w:val="right"/>
            </w:pPr>
            <w:r>
              <w:rPr/>
              <w:t>398,250.00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书包柜</w:t>
            </w:r>
          </w:p>
        </w:tc>
        <w:tc>
          <w:tcPr>
            <w:tcW w:type="dxa" w:w="977"/>
          </w:tcPr>
          <w:p>
            <w:pPr>
              <w:pStyle w:val="null3"/>
              <w:jc w:val="right"/>
            </w:pPr>
            <w:r>
              <w:rPr/>
              <w:t>1,400.00（个）</w:t>
            </w:r>
          </w:p>
        </w:tc>
        <w:tc>
          <w:tcPr>
            <w:tcW w:type="dxa" w:w="1173"/>
          </w:tcPr>
          <w:p>
            <w:pPr>
              <w:pStyle w:val="null3"/>
              <w:jc w:val="right"/>
            </w:pPr>
            <w:r>
              <w:rPr/>
              <w:t>155.（元）</w:t>
            </w:r>
          </w:p>
        </w:tc>
        <w:tc>
          <w:tcPr>
            <w:tcW w:type="dxa" w:w="1173"/>
          </w:tcPr>
          <w:p>
            <w:pPr>
              <w:pStyle w:val="null3"/>
              <w:jc w:val="right"/>
            </w:pPr>
            <w:r>
              <w:rPr/>
              <w:t>217,000.00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教室讲台</w:t>
            </w:r>
          </w:p>
        </w:tc>
        <w:tc>
          <w:tcPr>
            <w:tcW w:type="dxa" w:w="977"/>
          </w:tcPr>
          <w:p>
            <w:pPr>
              <w:pStyle w:val="null3"/>
              <w:jc w:val="right"/>
            </w:pPr>
            <w:r>
              <w:rPr/>
              <w:t>30.00（套）</w:t>
            </w:r>
          </w:p>
        </w:tc>
        <w:tc>
          <w:tcPr>
            <w:tcW w:type="dxa" w:w="1173"/>
          </w:tcPr>
          <w:p>
            <w:pPr>
              <w:pStyle w:val="null3"/>
              <w:jc w:val="right"/>
            </w:pPr>
            <w:r>
              <w:rPr/>
              <w:t>1,455.（元）</w:t>
            </w:r>
          </w:p>
        </w:tc>
        <w:tc>
          <w:tcPr>
            <w:tcW w:type="dxa" w:w="1173"/>
          </w:tcPr>
          <w:p>
            <w:pPr>
              <w:pStyle w:val="null3"/>
              <w:jc w:val="right"/>
            </w:pPr>
            <w:r>
              <w:rPr/>
              <w:t>43,650.00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人脸门禁一体机</w:t>
            </w:r>
          </w:p>
        </w:tc>
        <w:tc>
          <w:tcPr>
            <w:tcW w:type="dxa" w:w="977"/>
          </w:tcPr>
          <w:p>
            <w:pPr>
              <w:pStyle w:val="null3"/>
              <w:jc w:val="right"/>
            </w:pPr>
            <w:r>
              <w:rPr/>
              <w:t>1.00（套）</w:t>
            </w:r>
          </w:p>
        </w:tc>
        <w:tc>
          <w:tcPr>
            <w:tcW w:type="dxa" w:w="1173"/>
          </w:tcPr>
          <w:p>
            <w:pPr>
              <w:pStyle w:val="null3"/>
              <w:jc w:val="right"/>
            </w:pPr>
            <w:r>
              <w:rPr/>
              <w:t>2,130.（元）</w:t>
            </w:r>
          </w:p>
        </w:tc>
        <w:tc>
          <w:tcPr>
            <w:tcW w:type="dxa" w:w="1173"/>
          </w:tcPr>
          <w:p>
            <w:pPr>
              <w:pStyle w:val="null3"/>
              <w:jc w:val="right"/>
            </w:pPr>
            <w:r>
              <w:rPr/>
              <w:t>2,130.00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18</w:t>
            </w:r>
          </w:p>
        </w:tc>
        <w:tc>
          <w:tcPr>
            <w:tcW w:type="dxa" w:w="1466"/>
          </w:tcPr>
          <w:p>
            <w:pPr>
              <w:pStyle w:val="null3"/>
              <w:jc w:val="left"/>
            </w:pPr>
            <w:r>
              <w:rPr/>
              <w:t>门禁开关电源</w:t>
            </w:r>
          </w:p>
        </w:tc>
        <w:tc>
          <w:tcPr>
            <w:tcW w:type="dxa" w:w="977"/>
          </w:tcPr>
          <w:p>
            <w:pPr>
              <w:pStyle w:val="null3"/>
              <w:jc w:val="right"/>
            </w:pPr>
            <w:r>
              <w:rPr/>
              <w:t>1.00（套）</w:t>
            </w:r>
          </w:p>
        </w:tc>
        <w:tc>
          <w:tcPr>
            <w:tcW w:type="dxa" w:w="1173"/>
          </w:tcPr>
          <w:p>
            <w:pPr>
              <w:pStyle w:val="null3"/>
              <w:jc w:val="right"/>
            </w:pPr>
            <w:r>
              <w:rPr/>
              <w:t>540.（元）</w:t>
            </w:r>
          </w:p>
        </w:tc>
        <w:tc>
          <w:tcPr>
            <w:tcW w:type="dxa" w:w="1173"/>
          </w:tcPr>
          <w:p>
            <w:pPr>
              <w:pStyle w:val="null3"/>
              <w:jc w:val="right"/>
            </w:pPr>
            <w:r>
              <w:rPr/>
              <w:t>540.00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19</w:t>
            </w:r>
          </w:p>
        </w:tc>
        <w:tc>
          <w:tcPr>
            <w:tcW w:type="dxa" w:w="1466"/>
          </w:tcPr>
          <w:p>
            <w:pPr>
              <w:pStyle w:val="null3"/>
              <w:jc w:val="left"/>
            </w:pPr>
            <w:r>
              <w:rPr/>
              <w:t>门禁-开门按钮</w:t>
            </w:r>
          </w:p>
        </w:tc>
        <w:tc>
          <w:tcPr>
            <w:tcW w:type="dxa" w:w="977"/>
          </w:tcPr>
          <w:p>
            <w:pPr>
              <w:pStyle w:val="null3"/>
              <w:jc w:val="right"/>
            </w:pPr>
            <w:r>
              <w:rPr/>
              <w:t>1.00（套）</w:t>
            </w:r>
          </w:p>
        </w:tc>
        <w:tc>
          <w:tcPr>
            <w:tcW w:type="dxa" w:w="1173"/>
          </w:tcPr>
          <w:p>
            <w:pPr>
              <w:pStyle w:val="null3"/>
              <w:jc w:val="right"/>
            </w:pPr>
            <w:r>
              <w:rPr/>
              <w:t>25.（元）</w:t>
            </w:r>
          </w:p>
        </w:tc>
        <w:tc>
          <w:tcPr>
            <w:tcW w:type="dxa" w:w="1173"/>
          </w:tcPr>
          <w:p>
            <w:pPr>
              <w:pStyle w:val="null3"/>
              <w:jc w:val="right"/>
            </w:pPr>
            <w:r>
              <w:rPr/>
              <w:t>25.00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20</w:t>
            </w:r>
          </w:p>
        </w:tc>
        <w:tc>
          <w:tcPr>
            <w:tcW w:type="dxa" w:w="1466"/>
          </w:tcPr>
          <w:p>
            <w:pPr>
              <w:pStyle w:val="null3"/>
              <w:jc w:val="left"/>
            </w:pPr>
            <w:r>
              <w:rPr/>
              <w:t>磁力锁</w:t>
            </w:r>
          </w:p>
        </w:tc>
        <w:tc>
          <w:tcPr>
            <w:tcW w:type="dxa" w:w="977"/>
          </w:tcPr>
          <w:p>
            <w:pPr>
              <w:pStyle w:val="null3"/>
              <w:jc w:val="right"/>
            </w:pPr>
            <w:r>
              <w:rPr/>
              <w:t>1.00（套）</w:t>
            </w:r>
          </w:p>
        </w:tc>
        <w:tc>
          <w:tcPr>
            <w:tcW w:type="dxa" w:w="1173"/>
          </w:tcPr>
          <w:p>
            <w:pPr>
              <w:pStyle w:val="null3"/>
              <w:jc w:val="right"/>
            </w:pPr>
            <w:r>
              <w:rPr/>
              <w:t>350.（元）</w:t>
            </w:r>
          </w:p>
        </w:tc>
        <w:tc>
          <w:tcPr>
            <w:tcW w:type="dxa" w:w="1173"/>
          </w:tcPr>
          <w:p>
            <w:pPr>
              <w:pStyle w:val="null3"/>
              <w:jc w:val="right"/>
            </w:pPr>
            <w:r>
              <w:rPr/>
              <w:t>350.00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21</w:t>
            </w:r>
          </w:p>
        </w:tc>
        <w:tc>
          <w:tcPr>
            <w:tcW w:type="dxa" w:w="1466"/>
          </w:tcPr>
          <w:p>
            <w:pPr>
              <w:pStyle w:val="null3"/>
              <w:jc w:val="left"/>
            </w:pPr>
            <w:r>
              <w:rPr/>
              <w:t>磁力锁支架</w:t>
            </w:r>
          </w:p>
        </w:tc>
        <w:tc>
          <w:tcPr>
            <w:tcW w:type="dxa" w:w="977"/>
          </w:tcPr>
          <w:p>
            <w:pPr>
              <w:pStyle w:val="null3"/>
              <w:jc w:val="right"/>
            </w:pPr>
            <w:r>
              <w:rPr/>
              <w:t>1.00（套）</w:t>
            </w:r>
          </w:p>
        </w:tc>
        <w:tc>
          <w:tcPr>
            <w:tcW w:type="dxa" w:w="1173"/>
          </w:tcPr>
          <w:p>
            <w:pPr>
              <w:pStyle w:val="null3"/>
              <w:jc w:val="right"/>
            </w:pPr>
            <w:r>
              <w:rPr/>
              <w:t>80.（元）</w:t>
            </w:r>
          </w:p>
        </w:tc>
        <w:tc>
          <w:tcPr>
            <w:tcW w:type="dxa" w:w="1173"/>
          </w:tcPr>
          <w:p>
            <w:pPr>
              <w:pStyle w:val="null3"/>
              <w:jc w:val="right"/>
            </w:pPr>
            <w:r>
              <w:rPr/>
              <w:t>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22</w:t>
            </w:r>
          </w:p>
        </w:tc>
        <w:tc>
          <w:tcPr>
            <w:tcW w:type="dxa" w:w="1466"/>
          </w:tcPr>
          <w:p>
            <w:pPr>
              <w:pStyle w:val="null3"/>
              <w:jc w:val="left"/>
            </w:pPr>
            <w:r>
              <w:rPr/>
              <w:t>玻璃门</w:t>
            </w:r>
          </w:p>
        </w:tc>
        <w:tc>
          <w:tcPr>
            <w:tcW w:type="dxa" w:w="977"/>
          </w:tcPr>
          <w:p>
            <w:pPr>
              <w:pStyle w:val="null3"/>
              <w:jc w:val="right"/>
            </w:pPr>
            <w:r>
              <w:rPr/>
              <w:t>2.00（套）</w:t>
            </w:r>
          </w:p>
        </w:tc>
        <w:tc>
          <w:tcPr>
            <w:tcW w:type="dxa" w:w="1173"/>
          </w:tcPr>
          <w:p>
            <w:pPr>
              <w:pStyle w:val="null3"/>
              <w:jc w:val="right"/>
            </w:pPr>
            <w:r>
              <w:rPr/>
              <w:t>2,425.（元）</w:t>
            </w:r>
          </w:p>
        </w:tc>
        <w:tc>
          <w:tcPr>
            <w:tcW w:type="dxa" w:w="1173"/>
          </w:tcPr>
          <w:p>
            <w:pPr>
              <w:pStyle w:val="null3"/>
              <w:jc w:val="right"/>
            </w:pPr>
            <w:r>
              <w:rPr/>
              <w:t>4,850.00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23</w:t>
            </w:r>
          </w:p>
        </w:tc>
        <w:tc>
          <w:tcPr>
            <w:tcW w:type="dxa" w:w="1466"/>
          </w:tcPr>
          <w:p>
            <w:pPr>
              <w:pStyle w:val="null3"/>
              <w:jc w:val="left"/>
            </w:pPr>
            <w:r>
              <w:rPr/>
              <w:t>图书室电脑桌椅</w:t>
            </w:r>
          </w:p>
        </w:tc>
        <w:tc>
          <w:tcPr>
            <w:tcW w:type="dxa" w:w="977"/>
          </w:tcPr>
          <w:p>
            <w:pPr>
              <w:pStyle w:val="null3"/>
              <w:jc w:val="right"/>
            </w:pPr>
            <w:r>
              <w:rPr/>
              <w:t>2.00（套）</w:t>
            </w:r>
          </w:p>
        </w:tc>
        <w:tc>
          <w:tcPr>
            <w:tcW w:type="dxa" w:w="1173"/>
          </w:tcPr>
          <w:p>
            <w:pPr>
              <w:pStyle w:val="null3"/>
              <w:jc w:val="right"/>
            </w:pPr>
            <w:r>
              <w:rPr/>
              <w:t>1,260.（元）</w:t>
            </w:r>
          </w:p>
        </w:tc>
        <w:tc>
          <w:tcPr>
            <w:tcW w:type="dxa" w:w="1173"/>
          </w:tcPr>
          <w:p>
            <w:pPr>
              <w:pStyle w:val="null3"/>
              <w:jc w:val="right"/>
            </w:pPr>
            <w:r>
              <w:rPr/>
              <w:t>2,520.00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24</w:t>
            </w:r>
          </w:p>
        </w:tc>
        <w:tc>
          <w:tcPr>
            <w:tcW w:type="dxa" w:w="1466"/>
          </w:tcPr>
          <w:p>
            <w:pPr>
              <w:pStyle w:val="null3"/>
              <w:jc w:val="left"/>
            </w:pPr>
            <w:r>
              <w:rPr/>
              <w:t>阅览桌椅</w:t>
            </w:r>
          </w:p>
        </w:tc>
        <w:tc>
          <w:tcPr>
            <w:tcW w:type="dxa" w:w="977"/>
          </w:tcPr>
          <w:p>
            <w:pPr>
              <w:pStyle w:val="null3"/>
              <w:jc w:val="right"/>
            </w:pPr>
            <w:r>
              <w:rPr/>
              <w:t>30.00（套）</w:t>
            </w:r>
          </w:p>
        </w:tc>
        <w:tc>
          <w:tcPr>
            <w:tcW w:type="dxa" w:w="1173"/>
          </w:tcPr>
          <w:p>
            <w:pPr>
              <w:pStyle w:val="null3"/>
              <w:jc w:val="right"/>
            </w:pPr>
            <w:r>
              <w:rPr/>
              <w:t>3,850.（元）</w:t>
            </w:r>
          </w:p>
        </w:tc>
        <w:tc>
          <w:tcPr>
            <w:tcW w:type="dxa" w:w="1173"/>
          </w:tcPr>
          <w:p>
            <w:pPr>
              <w:pStyle w:val="null3"/>
              <w:jc w:val="right"/>
            </w:pPr>
            <w:r>
              <w:rPr/>
              <w:t>115,500.00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25</w:t>
            </w:r>
          </w:p>
        </w:tc>
        <w:tc>
          <w:tcPr>
            <w:tcW w:type="dxa" w:w="1466"/>
          </w:tcPr>
          <w:p>
            <w:pPr>
              <w:pStyle w:val="null3"/>
              <w:jc w:val="left"/>
            </w:pPr>
            <w:r>
              <w:rPr/>
              <w:t>阅读吧</w:t>
            </w:r>
          </w:p>
        </w:tc>
        <w:tc>
          <w:tcPr>
            <w:tcW w:type="dxa" w:w="977"/>
          </w:tcPr>
          <w:p>
            <w:pPr>
              <w:pStyle w:val="null3"/>
              <w:jc w:val="right"/>
            </w:pPr>
            <w:r>
              <w:rPr/>
              <w:t>5.00（套）</w:t>
            </w:r>
          </w:p>
        </w:tc>
        <w:tc>
          <w:tcPr>
            <w:tcW w:type="dxa" w:w="1173"/>
          </w:tcPr>
          <w:p>
            <w:pPr>
              <w:pStyle w:val="null3"/>
              <w:jc w:val="right"/>
            </w:pPr>
            <w:r>
              <w:rPr/>
              <w:t>7,760.（元）</w:t>
            </w:r>
          </w:p>
        </w:tc>
        <w:tc>
          <w:tcPr>
            <w:tcW w:type="dxa" w:w="1173"/>
          </w:tcPr>
          <w:p>
            <w:pPr>
              <w:pStyle w:val="null3"/>
              <w:jc w:val="right"/>
            </w:pPr>
            <w:r>
              <w:rPr/>
              <w:t>38,800.00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26</w:t>
            </w:r>
          </w:p>
        </w:tc>
        <w:tc>
          <w:tcPr>
            <w:tcW w:type="dxa" w:w="1466"/>
          </w:tcPr>
          <w:p>
            <w:pPr>
              <w:pStyle w:val="null3"/>
              <w:jc w:val="left"/>
            </w:pPr>
            <w:r>
              <w:rPr/>
              <w:t>教师办公桌椅</w:t>
            </w:r>
          </w:p>
        </w:tc>
        <w:tc>
          <w:tcPr>
            <w:tcW w:type="dxa" w:w="977"/>
          </w:tcPr>
          <w:p>
            <w:pPr>
              <w:pStyle w:val="null3"/>
              <w:jc w:val="right"/>
            </w:pPr>
            <w:r>
              <w:rPr/>
              <w:t>60.00（套）</w:t>
            </w:r>
          </w:p>
        </w:tc>
        <w:tc>
          <w:tcPr>
            <w:tcW w:type="dxa" w:w="1173"/>
          </w:tcPr>
          <w:p>
            <w:pPr>
              <w:pStyle w:val="null3"/>
              <w:jc w:val="right"/>
            </w:pPr>
            <w:r>
              <w:rPr/>
              <w:t>750.（元）</w:t>
            </w:r>
          </w:p>
        </w:tc>
        <w:tc>
          <w:tcPr>
            <w:tcW w:type="dxa" w:w="1173"/>
          </w:tcPr>
          <w:p>
            <w:pPr>
              <w:pStyle w:val="null3"/>
              <w:jc w:val="right"/>
            </w:pPr>
            <w:r>
              <w:rPr/>
              <w:t>45,000.00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27</w:t>
            </w:r>
          </w:p>
        </w:tc>
        <w:tc>
          <w:tcPr>
            <w:tcW w:type="dxa" w:w="1466"/>
          </w:tcPr>
          <w:p>
            <w:pPr>
              <w:pStyle w:val="null3"/>
              <w:jc w:val="left"/>
            </w:pPr>
            <w:r>
              <w:rPr/>
              <w:t>教师会议条桌（双人）</w:t>
            </w:r>
          </w:p>
        </w:tc>
        <w:tc>
          <w:tcPr>
            <w:tcW w:type="dxa" w:w="977"/>
          </w:tcPr>
          <w:p>
            <w:pPr>
              <w:pStyle w:val="null3"/>
              <w:jc w:val="right"/>
            </w:pPr>
            <w:r>
              <w:rPr/>
              <w:t>40.00（张）</w:t>
            </w:r>
          </w:p>
        </w:tc>
        <w:tc>
          <w:tcPr>
            <w:tcW w:type="dxa" w:w="1173"/>
          </w:tcPr>
          <w:p>
            <w:pPr>
              <w:pStyle w:val="null3"/>
              <w:jc w:val="right"/>
            </w:pPr>
            <w:r>
              <w:rPr/>
              <w:t>340.（元）</w:t>
            </w:r>
          </w:p>
        </w:tc>
        <w:tc>
          <w:tcPr>
            <w:tcW w:type="dxa" w:w="1173"/>
          </w:tcPr>
          <w:p>
            <w:pPr>
              <w:pStyle w:val="null3"/>
              <w:jc w:val="right"/>
            </w:pPr>
            <w:r>
              <w:rPr/>
              <w:t>13,600.00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28</w:t>
            </w:r>
          </w:p>
        </w:tc>
        <w:tc>
          <w:tcPr>
            <w:tcW w:type="dxa" w:w="1466"/>
          </w:tcPr>
          <w:p>
            <w:pPr>
              <w:pStyle w:val="null3"/>
              <w:jc w:val="left"/>
            </w:pPr>
            <w:r>
              <w:rPr/>
              <w:t>双人办公桌椅</w:t>
            </w:r>
          </w:p>
        </w:tc>
        <w:tc>
          <w:tcPr>
            <w:tcW w:type="dxa" w:w="977"/>
          </w:tcPr>
          <w:p>
            <w:pPr>
              <w:pStyle w:val="null3"/>
              <w:jc w:val="right"/>
            </w:pPr>
            <w:r>
              <w:rPr/>
              <w:t>6.00（套）</w:t>
            </w:r>
          </w:p>
        </w:tc>
        <w:tc>
          <w:tcPr>
            <w:tcW w:type="dxa" w:w="1173"/>
          </w:tcPr>
          <w:p>
            <w:pPr>
              <w:pStyle w:val="null3"/>
              <w:jc w:val="right"/>
            </w:pPr>
            <w:r>
              <w:rPr/>
              <w:t>1,950.（元）</w:t>
            </w:r>
          </w:p>
        </w:tc>
        <w:tc>
          <w:tcPr>
            <w:tcW w:type="dxa" w:w="1173"/>
          </w:tcPr>
          <w:p>
            <w:pPr>
              <w:pStyle w:val="null3"/>
              <w:jc w:val="right"/>
            </w:pPr>
            <w:r>
              <w:rPr/>
              <w:t>11,700.00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29</w:t>
            </w:r>
          </w:p>
        </w:tc>
        <w:tc>
          <w:tcPr>
            <w:tcW w:type="dxa" w:w="1466"/>
          </w:tcPr>
          <w:p>
            <w:pPr>
              <w:pStyle w:val="null3"/>
              <w:jc w:val="left"/>
            </w:pPr>
            <w:r>
              <w:rPr/>
              <w:t>恒温饮水机</w:t>
            </w:r>
          </w:p>
        </w:tc>
        <w:tc>
          <w:tcPr>
            <w:tcW w:type="dxa" w:w="977"/>
          </w:tcPr>
          <w:p>
            <w:pPr>
              <w:pStyle w:val="null3"/>
              <w:jc w:val="right"/>
            </w:pPr>
            <w:r>
              <w:rPr/>
              <w:t>6.00（台）</w:t>
            </w:r>
          </w:p>
        </w:tc>
        <w:tc>
          <w:tcPr>
            <w:tcW w:type="dxa" w:w="1173"/>
          </w:tcPr>
          <w:p>
            <w:pPr>
              <w:pStyle w:val="null3"/>
              <w:jc w:val="right"/>
            </w:pPr>
            <w:r>
              <w:rPr/>
              <w:t>8,200.（元）</w:t>
            </w:r>
          </w:p>
        </w:tc>
        <w:tc>
          <w:tcPr>
            <w:tcW w:type="dxa" w:w="1173"/>
          </w:tcPr>
          <w:p>
            <w:pPr>
              <w:pStyle w:val="null3"/>
              <w:jc w:val="right"/>
            </w:pPr>
            <w:r>
              <w:rPr/>
              <w:t>49,200.00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30</w:t>
            </w:r>
          </w:p>
        </w:tc>
        <w:tc>
          <w:tcPr>
            <w:tcW w:type="dxa" w:w="1466"/>
          </w:tcPr>
          <w:p>
            <w:pPr>
              <w:pStyle w:val="null3"/>
              <w:jc w:val="left"/>
            </w:pPr>
            <w:r>
              <w:rPr/>
              <w:t>校园宣传橱窗（立式）</w:t>
            </w:r>
          </w:p>
        </w:tc>
        <w:tc>
          <w:tcPr>
            <w:tcW w:type="dxa" w:w="977"/>
          </w:tcPr>
          <w:p>
            <w:pPr>
              <w:pStyle w:val="null3"/>
              <w:jc w:val="right"/>
            </w:pPr>
            <w:r>
              <w:rPr/>
              <w:t>6.00（块）</w:t>
            </w:r>
          </w:p>
        </w:tc>
        <w:tc>
          <w:tcPr>
            <w:tcW w:type="dxa" w:w="1173"/>
          </w:tcPr>
          <w:p>
            <w:pPr>
              <w:pStyle w:val="null3"/>
              <w:jc w:val="right"/>
            </w:pPr>
            <w:r>
              <w:rPr/>
              <w:t>7,275.（元）</w:t>
            </w:r>
          </w:p>
        </w:tc>
        <w:tc>
          <w:tcPr>
            <w:tcW w:type="dxa" w:w="1173"/>
          </w:tcPr>
          <w:p>
            <w:pPr>
              <w:pStyle w:val="null3"/>
              <w:jc w:val="right"/>
            </w:pPr>
            <w:r>
              <w:rPr/>
              <w:t>43,650.00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31</w:t>
            </w:r>
          </w:p>
        </w:tc>
        <w:tc>
          <w:tcPr>
            <w:tcW w:type="dxa" w:w="1466"/>
          </w:tcPr>
          <w:p>
            <w:pPr>
              <w:pStyle w:val="null3"/>
              <w:jc w:val="left"/>
            </w:pPr>
            <w:r>
              <w:rPr/>
              <w:t>发言台</w:t>
            </w:r>
          </w:p>
        </w:tc>
        <w:tc>
          <w:tcPr>
            <w:tcW w:type="dxa" w:w="977"/>
          </w:tcPr>
          <w:p>
            <w:pPr>
              <w:pStyle w:val="null3"/>
              <w:jc w:val="right"/>
            </w:pPr>
            <w:r>
              <w:rPr/>
              <w:t>1.00（个）</w:t>
            </w:r>
          </w:p>
        </w:tc>
        <w:tc>
          <w:tcPr>
            <w:tcW w:type="dxa" w:w="1173"/>
          </w:tcPr>
          <w:p>
            <w:pPr>
              <w:pStyle w:val="null3"/>
              <w:jc w:val="right"/>
            </w:pPr>
            <w:r>
              <w:rPr/>
              <w:t>630.（元）</w:t>
            </w:r>
          </w:p>
        </w:tc>
        <w:tc>
          <w:tcPr>
            <w:tcW w:type="dxa" w:w="1173"/>
          </w:tcPr>
          <w:p>
            <w:pPr>
              <w:pStyle w:val="null3"/>
              <w:jc w:val="right"/>
            </w:pPr>
            <w:r>
              <w:rPr/>
              <w:t>630.00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32</w:t>
            </w:r>
          </w:p>
        </w:tc>
        <w:tc>
          <w:tcPr>
            <w:tcW w:type="dxa" w:w="1466"/>
          </w:tcPr>
          <w:p>
            <w:pPr>
              <w:pStyle w:val="null3"/>
              <w:jc w:val="left"/>
            </w:pPr>
            <w:r>
              <w:rPr/>
              <w:t>窗帘</w:t>
            </w:r>
          </w:p>
        </w:tc>
        <w:tc>
          <w:tcPr>
            <w:tcW w:type="dxa" w:w="977"/>
          </w:tcPr>
          <w:p>
            <w:pPr>
              <w:pStyle w:val="null3"/>
              <w:jc w:val="right"/>
            </w:pPr>
            <w:r>
              <w:rPr/>
              <w:t>1,800.00（米）</w:t>
            </w:r>
          </w:p>
        </w:tc>
        <w:tc>
          <w:tcPr>
            <w:tcW w:type="dxa" w:w="1173"/>
          </w:tcPr>
          <w:p>
            <w:pPr>
              <w:pStyle w:val="null3"/>
              <w:jc w:val="right"/>
            </w:pPr>
            <w:r>
              <w:rPr/>
              <w:t>90.（元）</w:t>
            </w:r>
          </w:p>
        </w:tc>
        <w:tc>
          <w:tcPr>
            <w:tcW w:type="dxa" w:w="1173"/>
          </w:tcPr>
          <w:p>
            <w:pPr>
              <w:pStyle w:val="null3"/>
              <w:jc w:val="right"/>
            </w:pPr>
            <w:r>
              <w:rPr/>
              <w:t>162,000.00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33</w:t>
            </w:r>
          </w:p>
        </w:tc>
        <w:tc>
          <w:tcPr>
            <w:tcW w:type="dxa" w:w="1466"/>
          </w:tcPr>
          <w:p>
            <w:pPr>
              <w:pStyle w:val="null3"/>
              <w:jc w:val="left"/>
            </w:pPr>
            <w:r>
              <w:rPr/>
              <w:t>异形室外书吧柜</w:t>
            </w:r>
          </w:p>
        </w:tc>
        <w:tc>
          <w:tcPr>
            <w:tcW w:type="dxa" w:w="977"/>
          </w:tcPr>
          <w:p>
            <w:pPr>
              <w:pStyle w:val="null3"/>
              <w:jc w:val="right"/>
            </w:pPr>
            <w:r>
              <w:rPr/>
              <w:t>10.00（个）</w:t>
            </w:r>
          </w:p>
        </w:tc>
        <w:tc>
          <w:tcPr>
            <w:tcW w:type="dxa" w:w="1173"/>
          </w:tcPr>
          <w:p>
            <w:pPr>
              <w:pStyle w:val="null3"/>
              <w:jc w:val="right"/>
            </w:pPr>
            <w:r>
              <w:rPr/>
              <w:t>3,200.（元）</w:t>
            </w:r>
          </w:p>
        </w:tc>
        <w:tc>
          <w:tcPr>
            <w:tcW w:type="dxa" w:w="1173"/>
          </w:tcPr>
          <w:p>
            <w:pPr>
              <w:pStyle w:val="null3"/>
              <w:jc w:val="right"/>
            </w:pPr>
            <w:r>
              <w:rPr/>
              <w:t>32,000.00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34</w:t>
            </w:r>
          </w:p>
        </w:tc>
        <w:tc>
          <w:tcPr>
            <w:tcW w:type="dxa" w:w="1466"/>
          </w:tcPr>
          <w:p>
            <w:pPr>
              <w:pStyle w:val="null3"/>
              <w:jc w:val="left"/>
            </w:pPr>
            <w:r>
              <w:rPr/>
              <w:t>移动网状展架</w:t>
            </w:r>
          </w:p>
        </w:tc>
        <w:tc>
          <w:tcPr>
            <w:tcW w:type="dxa" w:w="977"/>
          </w:tcPr>
          <w:p>
            <w:pPr>
              <w:pStyle w:val="null3"/>
              <w:jc w:val="right"/>
            </w:pPr>
            <w:r>
              <w:rPr/>
              <w:t>20.00（个）</w:t>
            </w:r>
          </w:p>
        </w:tc>
        <w:tc>
          <w:tcPr>
            <w:tcW w:type="dxa" w:w="1173"/>
          </w:tcPr>
          <w:p>
            <w:pPr>
              <w:pStyle w:val="null3"/>
              <w:jc w:val="right"/>
            </w:pPr>
            <w:r>
              <w:rPr/>
              <w:t>340.（元）</w:t>
            </w:r>
          </w:p>
        </w:tc>
        <w:tc>
          <w:tcPr>
            <w:tcW w:type="dxa" w:w="1173"/>
          </w:tcPr>
          <w:p>
            <w:pPr>
              <w:pStyle w:val="null3"/>
              <w:jc w:val="right"/>
            </w:pPr>
            <w:r>
              <w:rPr/>
              <w:t>6,800.00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35</w:t>
            </w:r>
          </w:p>
        </w:tc>
        <w:tc>
          <w:tcPr>
            <w:tcW w:type="dxa" w:w="1466"/>
          </w:tcPr>
          <w:p>
            <w:pPr>
              <w:pStyle w:val="null3"/>
              <w:jc w:val="left"/>
            </w:pPr>
            <w:r>
              <w:rPr/>
              <w:t>室外收纳架</w:t>
            </w:r>
          </w:p>
        </w:tc>
        <w:tc>
          <w:tcPr>
            <w:tcW w:type="dxa" w:w="977"/>
          </w:tcPr>
          <w:p>
            <w:pPr>
              <w:pStyle w:val="null3"/>
              <w:jc w:val="right"/>
            </w:pPr>
            <w:r>
              <w:rPr/>
              <w:t>4.00（个）</w:t>
            </w:r>
          </w:p>
        </w:tc>
        <w:tc>
          <w:tcPr>
            <w:tcW w:type="dxa" w:w="1173"/>
          </w:tcPr>
          <w:p>
            <w:pPr>
              <w:pStyle w:val="null3"/>
              <w:jc w:val="right"/>
            </w:pPr>
            <w:r>
              <w:rPr/>
              <w:t>680.（元）</w:t>
            </w:r>
          </w:p>
        </w:tc>
        <w:tc>
          <w:tcPr>
            <w:tcW w:type="dxa" w:w="1173"/>
          </w:tcPr>
          <w:p>
            <w:pPr>
              <w:pStyle w:val="null3"/>
              <w:jc w:val="right"/>
            </w:pPr>
            <w:r>
              <w:rPr/>
              <w:t>2,720.00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36</w:t>
            </w:r>
          </w:p>
        </w:tc>
        <w:tc>
          <w:tcPr>
            <w:tcW w:type="dxa" w:w="1466"/>
          </w:tcPr>
          <w:p>
            <w:pPr>
              <w:pStyle w:val="null3"/>
              <w:jc w:val="left"/>
            </w:pPr>
            <w:r>
              <w:rPr/>
              <w:t>烤箱</w:t>
            </w:r>
          </w:p>
        </w:tc>
        <w:tc>
          <w:tcPr>
            <w:tcW w:type="dxa" w:w="977"/>
          </w:tcPr>
          <w:p>
            <w:pPr>
              <w:pStyle w:val="null3"/>
              <w:jc w:val="right"/>
            </w:pPr>
            <w:r>
              <w:rPr/>
              <w:t>1.00（台）</w:t>
            </w:r>
          </w:p>
        </w:tc>
        <w:tc>
          <w:tcPr>
            <w:tcW w:type="dxa" w:w="1173"/>
          </w:tcPr>
          <w:p>
            <w:pPr>
              <w:pStyle w:val="null3"/>
              <w:jc w:val="right"/>
            </w:pPr>
            <w:r>
              <w:rPr/>
              <w:t>5,600.（元）</w:t>
            </w:r>
          </w:p>
        </w:tc>
        <w:tc>
          <w:tcPr>
            <w:tcW w:type="dxa" w:w="1173"/>
          </w:tcPr>
          <w:p>
            <w:pPr>
              <w:pStyle w:val="null3"/>
              <w:jc w:val="right"/>
            </w:pPr>
            <w:r>
              <w:rPr/>
              <w:t>5,600.00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37</w:t>
            </w:r>
          </w:p>
        </w:tc>
        <w:tc>
          <w:tcPr>
            <w:tcW w:type="dxa" w:w="1466"/>
          </w:tcPr>
          <w:p>
            <w:pPr>
              <w:pStyle w:val="null3"/>
              <w:jc w:val="left"/>
            </w:pPr>
            <w:r>
              <w:rPr/>
              <w:t>面包机</w:t>
            </w:r>
          </w:p>
        </w:tc>
        <w:tc>
          <w:tcPr>
            <w:tcW w:type="dxa" w:w="977"/>
          </w:tcPr>
          <w:p>
            <w:pPr>
              <w:pStyle w:val="null3"/>
              <w:jc w:val="right"/>
            </w:pPr>
            <w:r>
              <w:rPr/>
              <w:t>1.00（台）</w:t>
            </w:r>
          </w:p>
        </w:tc>
        <w:tc>
          <w:tcPr>
            <w:tcW w:type="dxa" w:w="1173"/>
          </w:tcPr>
          <w:p>
            <w:pPr>
              <w:pStyle w:val="null3"/>
              <w:jc w:val="right"/>
            </w:pPr>
            <w:r>
              <w:rPr/>
              <w:t>1,940.（元）</w:t>
            </w:r>
          </w:p>
        </w:tc>
        <w:tc>
          <w:tcPr>
            <w:tcW w:type="dxa" w:w="1173"/>
          </w:tcPr>
          <w:p>
            <w:pPr>
              <w:pStyle w:val="null3"/>
              <w:jc w:val="right"/>
            </w:pPr>
            <w:r>
              <w:rPr/>
              <w:t>1,940.00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38</w:t>
            </w:r>
          </w:p>
        </w:tc>
        <w:tc>
          <w:tcPr>
            <w:tcW w:type="dxa" w:w="1466"/>
          </w:tcPr>
          <w:p>
            <w:pPr>
              <w:pStyle w:val="null3"/>
              <w:jc w:val="left"/>
            </w:pPr>
            <w:r>
              <w:rPr/>
              <w:t>打蛋机</w:t>
            </w:r>
          </w:p>
        </w:tc>
        <w:tc>
          <w:tcPr>
            <w:tcW w:type="dxa" w:w="977"/>
          </w:tcPr>
          <w:p>
            <w:pPr>
              <w:pStyle w:val="null3"/>
              <w:jc w:val="right"/>
            </w:pPr>
            <w:r>
              <w:rPr/>
              <w:t>2.00（台）</w:t>
            </w:r>
          </w:p>
        </w:tc>
        <w:tc>
          <w:tcPr>
            <w:tcW w:type="dxa" w:w="1173"/>
          </w:tcPr>
          <w:p>
            <w:pPr>
              <w:pStyle w:val="null3"/>
              <w:jc w:val="right"/>
            </w:pPr>
            <w:r>
              <w:rPr/>
              <w:t>220.（元）</w:t>
            </w:r>
          </w:p>
        </w:tc>
        <w:tc>
          <w:tcPr>
            <w:tcW w:type="dxa" w:w="1173"/>
          </w:tcPr>
          <w:p>
            <w:pPr>
              <w:pStyle w:val="null3"/>
              <w:jc w:val="right"/>
            </w:pPr>
            <w:r>
              <w:rPr/>
              <w:t>440.00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39</w:t>
            </w:r>
          </w:p>
        </w:tc>
        <w:tc>
          <w:tcPr>
            <w:tcW w:type="dxa" w:w="1466"/>
          </w:tcPr>
          <w:p>
            <w:pPr>
              <w:pStyle w:val="null3"/>
              <w:jc w:val="left"/>
            </w:pPr>
            <w:r>
              <w:rPr/>
              <w:t>烘焙电子称</w:t>
            </w:r>
          </w:p>
        </w:tc>
        <w:tc>
          <w:tcPr>
            <w:tcW w:type="dxa" w:w="977"/>
          </w:tcPr>
          <w:p>
            <w:pPr>
              <w:pStyle w:val="null3"/>
              <w:jc w:val="right"/>
            </w:pPr>
            <w:r>
              <w:rPr/>
              <w:t>4.00（个）</w:t>
            </w:r>
          </w:p>
        </w:tc>
        <w:tc>
          <w:tcPr>
            <w:tcW w:type="dxa" w:w="1173"/>
          </w:tcPr>
          <w:p>
            <w:pPr>
              <w:pStyle w:val="null3"/>
              <w:jc w:val="right"/>
            </w:pPr>
            <w:r>
              <w:rPr/>
              <w:t>135.（元）</w:t>
            </w:r>
          </w:p>
        </w:tc>
        <w:tc>
          <w:tcPr>
            <w:tcW w:type="dxa" w:w="1173"/>
          </w:tcPr>
          <w:p>
            <w:pPr>
              <w:pStyle w:val="null3"/>
              <w:jc w:val="right"/>
            </w:pPr>
            <w:r>
              <w:rPr/>
              <w:t>540.00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40</w:t>
            </w:r>
          </w:p>
        </w:tc>
        <w:tc>
          <w:tcPr>
            <w:tcW w:type="dxa" w:w="1466"/>
          </w:tcPr>
          <w:p>
            <w:pPr>
              <w:pStyle w:val="null3"/>
              <w:jc w:val="left"/>
            </w:pPr>
            <w:r>
              <w:rPr/>
              <w:t>豆腐制作工作套装</w:t>
            </w:r>
          </w:p>
        </w:tc>
        <w:tc>
          <w:tcPr>
            <w:tcW w:type="dxa" w:w="977"/>
          </w:tcPr>
          <w:p>
            <w:pPr>
              <w:pStyle w:val="null3"/>
              <w:jc w:val="right"/>
            </w:pPr>
            <w:r>
              <w:rPr/>
              <w:t>1.00（套）</w:t>
            </w:r>
          </w:p>
        </w:tc>
        <w:tc>
          <w:tcPr>
            <w:tcW w:type="dxa" w:w="1173"/>
          </w:tcPr>
          <w:p>
            <w:pPr>
              <w:pStyle w:val="null3"/>
              <w:jc w:val="right"/>
            </w:pPr>
            <w:r>
              <w:rPr/>
              <w:t>2,030.（元）</w:t>
            </w:r>
          </w:p>
        </w:tc>
        <w:tc>
          <w:tcPr>
            <w:tcW w:type="dxa" w:w="1173"/>
          </w:tcPr>
          <w:p>
            <w:pPr>
              <w:pStyle w:val="null3"/>
              <w:jc w:val="right"/>
            </w:pPr>
            <w:r>
              <w:rPr/>
              <w:t>2,030.00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41</w:t>
            </w:r>
          </w:p>
        </w:tc>
        <w:tc>
          <w:tcPr>
            <w:tcW w:type="dxa" w:w="1466"/>
          </w:tcPr>
          <w:p>
            <w:pPr>
              <w:pStyle w:val="null3"/>
              <w:jc w:val="left"/>
            </w:pPr>
            <w:r>
              <w:rPr/>
              <w:t>手摇榨汁机</w:t>
            </w:r>
          </w:p>
        </w:tc>
        <w:tc>
          <w:tcPr>
            <w:tcW w:type="dxa" w:w="977"/>
          </w:tcPr>
          <w:p>
            <w:pPr>
              <w:pStyle w:val="null3"/>
              <w:jc w:val="right"/>
            </w:pPr>
            <w:r>
              <w:rPr/>
              <w:t>2.00（个）</w:t>
            </w:r>
          </w:p>
        </w:tc>
        <w:tc>
          <w:tcPr>
            <w:tcW w:type="dxa" w:w="1173"/>
          </w:tcPr>
          <w:p>
            <w:pPr>
              <w:pStyle w:val="null3"/>
              <w:jc w:val="right"/>
            </w:pPr>
            <w:r>
              <w:rPr/>
              <w:t>600.（元）</w:t>
            </w:r>
          </w:p>
        </w:tc>
        <w:tc>
          <w:tcPr>
            <w:tcW w:type="dxa" w:w="1173"/>
          </w:tcPr>
          <w:p>
            <w:pPr>
              <w:pStyle w:val="null3"/>
              <w:jc w:val="right"/>
            </w:pPr>
            <w:r>
              <w:rPr/>
              <w:t>1,200.00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42</w:t>
            </w:r>
          </w:p>
        </w:tc>
        <w:tc>
          <w:tcPr>
            <w:tcW w:type="dxa" w:w="1466"/>
          </w:tcPr>
          <w:p>
            <w:pPr>
              <w:pStyle w:val="null3"/>
              <w:jc w:val="left"/>
            </w:pPr>
            <w:r>
              <w:rPr/>
              <w:t>和面机</w:t>
            </w:r>
          </w:p>
        </w:tc>
        <w:tc>
          <w:tcPr>
            <w:tcW w:type="dxa" w:w="977"/>
          </w:tcPr>
          <w:p>
            <w:pPr>
              <w:pStyle w:val="null3"/>
              <w:jc w:val="right"/>
            </w:pPr>
            <w:r>
              <w:rPr/>
              <w:t>1.00（台）</w:t>
            </w:r>
          </w:p>
        </w:tc>
        <w:tc>
          <w:tcPr>
            <w:tcW w:type="dxa" w:w="1173"/>
          </w:tcPr>
          <w:p>
            <w:pPr>
              <w:pStyle w:val="null3"/>
              <w:jc w:val="right"/>
            </w:pPr>
            <w:r>
              <w:rPr/>
              <w:t>2,030.（元）</w:t>
            </w:r>
          </w:p>
        </w:tc>
        <w:tc>
          <w:tcPr>
            <w:tcW w:type="dxa" w:w="1173"/>
          </w:tcPr>
          <w:p>
            <w:pPr>
              <w:pStyle w:val="null3"/>
              <w:jc w:val="right"/>
            </w:pPr>
            <w:r>
              <w:rPr/>
              <w:t>2,030.00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43</w:t>
            </w:r>
          </w:p>
        </w:tc>
        <w:tc>
          <w:tcPr>
            <w:tcW w:type="dxa" w:w="1466"/>
          </w:tcPr>
          <w:p>
            <w:pPr>
              <w:pStyle w:val="null3"/>
              <w:jc w:val="left"/>
            </w:pPr>
            <w:r>
              <w:rPr/>
              <w:t>电磁炉</w:t>
            </w:r>
          </w:p>
        </w:tc>
        <w:tc>
          <w:tcPr>
            <w:tcW w:type="dxa" w:w="977"/>
          </w:tcPr>
          <w:p>
            <w:pPr>
              <w:pStyle w:val="null3"/>
              <w:jc w:val="right"/>
            </w:pPr>
            <w:r>
              <w:rPr/>
              <w:t>8.00（台）</w:t>
            </w:r>
          </w:p>
        </w:tc>
        <w:tc>
          <w:tcPr>
            <w:tcW w:type="dxa" w:w="1173"/>
          </w:tcPr>
          <w:p>
            <w:pPr>
              <w:pStyle w:val="null3"/>
              <w:jc w:val="right"/>
            </w:pPr>
            <w:r>
              <w:rPr/>
              <w:t>560.（元）</w:t>
            </w:r>
          </w:p>
        </w:tc>
        <w:tc>
          <w:tcPr>
            <w:tcW w:type="dxa" w:w="1173"/>
          </w:tcPr>
          <w:p>
            <w:pPr>
              <w:pStyle w:val="null3"/>
              <w:jc w:val="right"/>
            </w:pPr>
            <w:r>
              <w:rPr/>
              <w:t>4,480.00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44</w:t>
            </w:r>
          </w:p>
        </w:tc>
        <w:tc>
          <w:tcPr>
            <w:tcW w:type="dxa" w:w="1466"/>
          </w:tcPr>
          <w:p>
            <w:pPr>
              <w:pStyle w:val="null3"/>
              <w:jc w:val="left"/>
            </w:pPr>
            <w:r>
              <w:rPr/>
              <w:t>烤盘</w:t>
            </w:r>
          </w:p>
        </w:tc>
        <w:tc>
          <w:tcPr>
            <w:tcW w:type="dxa" w:w="977"/>
          </w:tcPr>
          <w:p>
            <w:pPr>
              <w:pStyle w:val="null3"/>
              <w:jc w:val="right"/>
            </w:pPr>
            <w:r>
              <w:rPr/>
              <w:t>8.00（个）</w:t>
            </w:r>
          </w:p>
        </w:tc>
        <w:tc>
          <w:tcPr>
            <w:tcW w:type="dxa" w:w="1173"/>
          </w:tcPr>
          <w:p>
            <w:pPr>
              <w:pStyle w:val="null3"/>
              <w:jc w:val="right"/>
            </w:pPr>
            <w:r>
              <w:rPr/>
              <w:t>135.（元）</w:t>
            </w:r>
          </w:p>
        </w:tc>
        <w:tc>
          <w:tcPr>
            <w:tcW w:type="dxa" w:w="1173"/>
          </w:tcPr>
          <w:p>
            <w:pPr>
              <w:pStyle w:val="null3"/>
              <w:jc w:val="right"/>
            </w:pPr>
            <w:r>
              <w:rPr/>
              <w:t>1,080.00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45</w:t>
            </w:r>
          </w:p>
        </w:tc>
        <w:tc>
          <w:tcPr>
            <w:tcW w:type="dxa" w:w="1466"/>
          </w:tcPr>
          <w:p>
            <w:pPr>
              <w:pStyle w:val="null3"/>
              <w:jc w:val="left"/>
            </w:pPr>
            <w:r>
              <w:rPr/>
              <w:t>活底蛋糕模具</w:t>
            </w:r>
          </w:p>
        </w:tc>
        <w:tc>
          <w:tcPr>
            <w:tcW w:type="dxa" w:w="977"/>
          </w:tcPr>
          <w:p>
            <w:pPr>
              <w:pStyle w:val="null3"/>
              <w:jc w:val="right"/>
            </w:pPr>
            <w:r>
              <w:rPr/>
              <w:t>8.00（个）</w:t>
            </w:r>
          </w:p>
        </w:tc>
        <w:tc>
          <w:tcPr>
            <w:tcW w:type="dxa" w:w="1173"/>
          </w:tcPr>
          <w:p>
            <w:pPr>
              <w:pStyle w:val="null3"/>
              <w:jc w:val="right"/>
            </w:pPr>
            <w:r>
              <w:rPr/>
              <w:t>70.（元）</w:t>
            </w:r>
          </w:p>
        </w:tc>
        <w:tc>
          <w:tcPr>
            <w:tcW w:type="dxa" w:w="1173"/>
          </w:tcPr>
          <w:p>
            <w:pPr>
              <w:pStyle w:val="null3"/>
              <w:jc w:val="right"/>
            </w:pPr>
            <w:r>
              <w:rPr/>
              <w:t>560.00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46</w:t>
            </w:r>
          </w:p>
        </w:tc>
        <w:tc>
          <w:tcPr>
            <w:tcW w:type="dxa" w:w="1466"/>
          </w:tcPr>
          <w:p>
            <w:pPr>
              <w:pStyle w:val="null3"/>
              <w:jc w:val="left"/>
            </w:pPr>
            <w:r>
              <w:rPr/>
              <w:t>塑料案板</w:t>
            </w:r>
          </w:p>
        </w:tc>
        <w:tc>
          <w:tcPr>
            <w:tcW w:type="dxa" w:w="977"/>
          </w:tcPr>
          <w:p>
            <w:pPr>
              <w:pStyle w:val="null3"/>
              <w:jc w:val="right"/>
            </w:pPr>
            <w:r>
              <w:rPr/>
              <w:t>8.00（个）</w:t>
            </w:r>
          </w:p>
        </w:tc>
        <w:tc>
          <w:tcPr>
            <w:tcW w:type="dxa" w:w="1173"/>
          </w:tcPr>
          <w:p>
            <w:pPr>
              <w:pStyle w:val="null3"/>
              <w:jc w:val="right"/>
            </w:pPr>
            <w:r>
              <w:rPr/>
              <w:t>220.（元）</w:t>
            </w:r>
          </w:p>
        </w:tc>
        <w:tc>
          <w:tcPr>
            <w:tcW w:type="dxa" w:w="1173"/>
          </w:tcPr>
          <w:p>
            <w:pPr>
              <w:pStyle w:val="null3"/>
              <w:jc w:val="right"/>
            </w:pPr>
            <w:r>
              <w:rPr/>
              <w:t>1,760.00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47</w:t>
            </w:r>
          </w:p>
        </w:tc>
        <w:tc>
          <w:tcPr>
            <w:tcW w:type="dxa" w:w="1466"/>
          </w:tcPr>
          <w:p>
            <w:pPr>
              <w:pStyle w:val="null3"/>
              <w:jc w:val="left"/>
            </w:pPr>
            <w:r>
              <w:rPr/>
              <w:t>擀面杖</w:t>
            </w:r>
          </w:p>
        </w:tc>
        <w:tc>
          <w:tcPr>
            <w:tcW w:type="dxa" w:w="977"/>
          </w:tcPr>
          <w:p>
            <w:pPr>
              <w:pStyle w:val="null3"/>
              <w:jc w:val="right"/>
            </w:pPr>
            <w:r>
              <w:rPr/>
              <w:t>8.00（个）</w:t>
            </w:r>
          </w:p>
        </w:tc>
        <w:tc>
          <w:tcPr>
            <w:tcW w:type="dxa" w:w="1173"/>
          </w:tcPr>
          <w:p>
            <w:pPr>
              <w:pStyle w:val="null3"/>
              <w:jc w:val="right"/>
            </w:pPr>
            <w:r>
              <w:rPr/>
              <w:t>20.（元）</w:t>
            </w:r>
          </w:p>
        </w:tc>
        <w:tc>
          <w:tcPr>
            <w:tcW w:type="dxa" w:w="1173"/>
          </w:tcPr>
          <w:p>
            <w:pPr>
              <w:pStyle w:val="null3"/>
              <w:jc w:val="right"/>
            </w:pPr>
            <w:r>
              <w:rPr/>
              <w:t>160.00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48</w:t>
            </w:r>
          </w:p>
        </w:tc>
        <w:tc>
          <w:tcPr>
            <w:tcW w:type="dxa" w:w="1466"/>
          </w:tcPr>
          <w:p>
            <w:pPr>
              <w:pStyle w:val="null3"/>
              <w:jc w:val="left"/>
            </w:pPr>
            <w:r>
              <w:rPr/>
              <w:t>塑料碗</w:t>
            </w:r>
          </w:p>
        </w:tc>
        <w:tc>
          <w:tcPr>
            <w:tcW w:type="dxa" w:w="977"/>
          </w:tcPr>
          <w:p>
            <w:pPr>
              <w:pStyle w:val="null3"/>
              <w:jc w:val="right"/>
            </w:pPr>
            <w:r>
              <w:rPr/>
              <w:t>48.00（个）</w:t>
            </w:r>
          </w:p>
        </w:tc>
        <w:tc>
          <w:tcPr>
            <w:tcW w:type="dxa" w:w="1173"/>
          </w:tcPr>
          <w:p>
            <w:pPr>
              <w:pStyle w:val="null3"/>
              <w:jc w:val="right"/>
            </w:pPr>
            <w:r>
              <w:rPr/>
              <w:t>12.（元）</w:t>
            </w:r>
          </w:p>
        </w:tc>
        <w:tc>
          <w:tcPr>
            <w:tcW w:type="dxa" w:w="1173"/>
          </w:tcPr>
          <w:p>
            <w:pPr>
              <w:pStyle w:val="null3"/>
              <w:jc w:val="right"/>
            </w:pPr>
            <w:r>
              <w:rPr/>
              <w:t>576.00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49</w:t>
            </w:r>
          </w:p>
        </w:tc>
        <w:tc>
          <w:tcPr>
            <w:tcW w:type="dxa" w:w="1466"/>
          </w:tcPr>
          <w:p>
            <w:pPr>
              <w:pStyle w:val="null3"/>
              <w:jc w:val="left"/>
            </w:pPr>
            <w:r>
              <w:rPr/>
              <w:t>量杯</w:t>
            </w:r>
          </w:p>
        </w:tc>
        <w:tc>
          <w:tcPr>
            <w:tcW w:type="dxa" w:w="977"/>
          </w:tcPr>
          <w:p>
            <w:pPr>
              <w:pStyle w:val="null3"/>
              <w:jc w:val="right"/>
            </w:pPr>
            <w:r>
              <w:rPr/>
              <w:t>8.00（个）</w:t>
            </w:r>
          </w:p>
        </w:tc>
        <w:tc>
          <w:tcPr>
            <w:tcW w:type="dxa" w:w="1173"/>
          </w:tcPr>
          <w:p>
            <w:pPr>
              <w:pStyle w:val="null3"/>
              <w:jc w:val="right"/>
            </w:pPr>
            <w:r>
              <w:rPr/>
              <w:t>12.（元）</w:t>
            </w:r>
          </w:p>
        </w:tc>
        <w:tc>
          <w:tcPr>
            <w:tcW w:type="dxa" w:w="1173"/>
          </w:tcPr>
          <w:p>
            <w:pPr>
              <w:pStyle w:val="null3"/>
              <w:jc w:val="right"/>
            </w:pPr>
            <w:r>
              <w:rPr/>
              <w:t>96.00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50</w:t>
            </w:r>
          </w:p>
        </w:tc>
        <w:tc>
          <w:tcPr>
            <w:tcW w:type="dxa" w:w="1466"/>
          </w:tcPr>
          <w:p>
            <w:pPr>
              <w:pStyle w:val="null3"/>
              <w:jc w:val="left"/>
            </w:pPr>
            <w:r>
              <w:rPr/>
              <w:t>量勺</w:t>
            </w:r>
          </w:p>
        </w:tc>
        <w:tc>
          <w:tcPr>
            <w:tcW w:type="dxa" w:w="977"/>
          </w:tcPr>
          <w:p>
            <w:pPr>
              <w:pStyle w:val="null3"/>
              <w:jc w:val="right"/>
            </w:pPr>
            <w:r>
              <w:rPr/>
              <w:t>8.00（套）</w:t>
            </w:r>
          </w:p>
        </w:tc>
        <w:tc>
          <w:tcPr>
            <w:tcW w:type="dxa" w:w="1173"/>
          </w:tcPr>
          <w:p>
            <w:pPr>
              <w:pStyle w:val="null3"/>
              <w:jc w:val="right"/>
            </w:pPr>
            <w:r>
              <w:rPr/>
              <w:t>40.（元）</w:t>
            </w:r>
          </w:p>
        </w:tc>
        <w:tc>
          <w:tcPr>
            <w:tcW w:type="dxa" w:w="1173"/>
          </w:tcPr>
          <w:p>
            <w:pPr>
              <w:pStyle w:val="null3"/>
              <w:jc w:val="right"/>
            </w:pPr>
            <w:r>
              <w:rPr/>
              <w:t>320.00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51</w:t>
            </w:r>
          </w:p>
        </w:tc>
        <w:tc>
          <w:tcPr>
            <w:tcW w:type="dxa" w:w="1466"/>
          </w:tcPr>
          <w:p>
            <w:pPr>
              <w:pStyle w:val="null3"/>
              <w:jc w:val="left"/>
            </w:pPr>
            <w:r>
              <w:rPr/>
              <w:t>硅胶刷</w:t>
            </w:r>
          </w:p>
        </w:tc>
        <w:tc>
          <w:tcPr>
            <w:tcW w:type="dxa" w:w="977"/>
          </w:tcPr>
          <w:p>
            <w:pPr>
              <w:pStyle w:val="null3"/>
              <w:jc w:val="right"/>
            </w:pPr>
            <w:r>
              <w:rPr/>
              <w:t>8.00（个）</w:t>
            </w:r>
          </w:p>
        </w:tc>
        <w:tc>
          <w:tcPr>
            <w:tcW w:type="dxa" w:w="1173"/>
          </w:tcPr>
          <w:p>
            <w:pPr>
              <w:pStyle w:val="null3"/>
              <w:jc w:val="right"/>
            </w:pPr>
            <w:r>
              <w:rPr/>
              <w:t>12.（元）</w:t>
            </w:r>
          </w:p>
        </w:tc>
        <w:tc>
          <w:tcPr>
            <w:tcW w:type="dxa" w:w="1173"/>
          </w:tcPr>
          <w:p>
            <w:pPr>
              <w:pStyle w:val="null3"/>
              <w:jc w:val="right"/>
            </w:pPr>
            <w:r>
              <w:rPr/>
              <w:t>96.00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52</w:t>
            </w:r>
          </w:p>
        </w:tc>
        <w:tc>
          <w:tcPr>
            <w:tcW w:type="dxa" w:w="1466"/>
          </w:tcPr>
          <w:p>
            <w:pPr>
              <w:pStyle w:val="null3"/>
              <w:jc w:val="left"/>
            </w:pPr>
            <w:r>
              <w:rPr/>
              <w:t>蛋清分离器</w:t>
            </w:r>
          </w:p>
        </w:tc>
        <w:tc>
          <w:tcPr>
            <w:tcW w:type="dxa" w:w="977"/>
          </w:tcPr>
          <w:p>
            <w:pPr>
              <w:pStyle w:val="null3"/>
              <w:jc w:val="right"/>
            </w:pPr>
            <w:r>
              <w:rPr/>
              <w:t>8.00（个）</w:t>
            </w:r>
          </w:p>
        </w:tc>
        <w:tc>
          <w:tcPr>
            <w:tcW w:type="dxa" w:w="1173"/>
          </w:tcPr>
          <w:p>
            <w:pPr>
              <w:pStyle w:val="null3"/>
              <w:jc w:val="right"/>
            </w:pPr>
            <w:r>
              <w:rPr/>
              <w:t>17.（元）</w:t>
            </w:r>
          </w:p>
        </w:tc>
        <w:tc>
          <w:tcPr>
            <w:tcW w:type="dxa" w:w="1173"/>
          </w:tcPr>
          <w:p>
            <w:pPr>
              <w:pStyle w:val="null3"/>
              <w:jc w:val="right"/>
            </w:pPr>
            <w:r>
              <w:rPr/>
              <w:t>136.00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53</w:t>
            </w:r>
          </w:p>
        </w:tc>
        <w:tc>
          <w:tcPr>
            <w:tcW w:type="dxa" w:w="1466"/>
          </w:tcPr>
          <w:p>
            <w:pPr>
              <w:pStyle w:val="null3"/>
              <w:jc w:val="left"/>
            </w:pPr>
            <w:r>
              <w:rPr/>
              <w:t>烘焙专用刀</w:t>
            </w:r>
          </w:p>
        </w:tc>
        <w:tc>
          <w:tcPr>
            <w:tcW w:type="dxa" w:w="977"/>
          </w:tcPr>
          <w:p>
            <w:pPr>
              <w:pStyle w:val="null3"/>
              <w:jc w:val="right"/>
            </w:pPr>
            <w:r>
              <w:rPr/>
              <w:t>8.00（个）</w:t>
            </w:r>
          </w:p>
        </w:tc>
        <w:tc>
          <w:tcPr>
            <w:tcW w:type="dxa" w:w="1173"/>
          </w:tcPr>
          <w:p>
            <w:pPr>
              <w:pStyle w:val="null3"/>
              <w:jc w:val="right"/>
            </w:pPr>
            <w:r>
              <w:rPr/>
              <w:t>50.（元）</w:t>
            </w:r>
          </w:p>
        </w:tc>
        <w:tc>
          <w:tcPr>
            <w:tcW w:type="dxa" w:w="1173"/>
          </w:tcPr>
          <w:p>
            <w:pPr>
              <w:pStyle w:val="null3"/>
              <w:jc w:val="right"/>
            </w:pPr>
            <w:r>
              <w:rPr/>
              <w:t>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54</w:t>
            </w:r>
          </w:p>
        </w:tc>
        <w:tc>
          <w:tcPr>
            <w:tcW w:type="dxa" w:w="1466"/>
          </w:tcPr>
          <w:p>
            <w:pPr>
              <w:pStyle w:val="null3"/>
              <w:jc w:val="left"/>
            </w:pPr>
            <w:r>
              <w:rPr/>
              <w:t>调料盆</w:t>
            </w:r>
          </w:p>
        </w:tc>
        <w:tc>
          <w:tcPr>
            <w:tcW w:type="dxa" w:w="977"/>
          </w:tcPr>
          <w:p>
            <w:pPr>
              <w:pStyle w:val="null3"/>
              <w:jc w:val="right"/>
            </w:pPr>
            <w:r>
              <w:rPr/>
              <w:t>8.00（个）</w:t>
            </w:r>
          </w:p>
        </w:tc>
        <w:tc>
          <w:tcPr>
            <w:tcW w:type="dxa" w:w="1173"/>
          </w:tcPr>
          <w:p>
            <w:pPr>
              <w:pStyle w:val="null3"/>
              <w:jc w:val="right"/>
            </w:pPr>
            <w:r>
              <w:rPr/>
              <w:t>50.（元）</w:t>
            </w:r>
          </w:p>
        </w:tc>
        <w:tc>
          <w:tcPr>
            <w:tcW w:type="dxa" w:w="1173"/>
          </w:tcPr>
          <w:p>
            <w:pPr>
              <w:pStyle w:val="null3"/>
              <w:jc w:val="right"/>
            </w:pPr>
            <w:r>
              <w:rPr/>
              <w:t>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55</w:t>
            </w:r>
          </w:p>
        </w:tc>
        <w:tc>
          <w:tcPr>
            <w:tcW w:type="dxa" w:w="1466"/>
          </w:tcPr>
          <w:p>
            <w:pPr>
              <w:pStyle w:val="null3"/>
              <w:jc w:val="left"/>
            </w:pPr>
            <w:r>
              <w:rPr/>
              <w:t>烤箱手套</w:t>
            </w:r>
          </w:p>
        </w:tc>
        <w:tc>
          <w:tcPr>
            <w:tcW w:type="dxa" w:w="977"/>
          </w:tcPr>
          <w:p>
            <w:pPr>
              <w:pStyle w:val="null3"/>
              <w:jc w:val="right"/>
            </w:pPr>
            <w:r>
              <w:rPr/>
              <w:t>8.00（对）</w:t>
            </w:r>
          </w:p>
        </w:tc>
        <w:tc>
          <w:tcPr>
            <w:tcW w:type="dxa" w:w="1173"/>
          </w:tcPr>
          <w:p>
            <w:pPr>
              <w:pStyle w:val="null3"/>
              <w:jc w:val="right"/>
            </w:pPr>
            <w:r>
              <w:rPr/>
              <w:t>50.（元）</w:t>
            </w:r>
          </w:p>
        </w:tc>
        <w:tc>
          <w:tcPr>
            <w:tcW w:type="dxa" w:w="1173"/>
          </w:tcPr>
          <w:p>
            <w:pPr>
              <w:pStyle w:val="null3"/>
              <w:jc w:val="right"/>
            </w:pPr>
            <w:r>
              <w:rPr/>
              <w:t>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56</w:t>
            </w:r>
          </w:p>
        </w:tc>
        <w:tc>
          <w:tcPr>
            <w:tcW w:type="dxa" w:w="1466"/>
          </w:tcPr>
          <w:p>
            <w:pPr>
              <w:pStyle w:val="null3"/>
              <w:jc w:val="left"/>
            </w:pPr>
            <w:r>
              <w:rPr/>
              <w:t>饼干模具</w:t>
            </w:r>
          </w:p>
        </w:tc>
        <w:tc>
          <w:tcPr>
            <w:tcW w:type="dxa" w:w="977"/>
          </w:tcPr>
          <w:p>
            <w:pPr>
              <w:pStyle w:val="null3"/>
              <w:jc w:val="right"/>
            </w:pPr>
            <w:r>
              <w:rPr/>
              <w:t>8.00（套）</w:t>
            </w:r>
          </w:p>
        </w:tc>
        <w:tc>
          <w:tcPr>
            <w:tcW w:type="dxa" w:w="1173"/>
          </w:tcPr>
          <w:p>
            <w:pPr>
              <w:pStyle w:val="null3"/>
              <w:jc w:val="right"/>
            </w:pPr>
            <w:r>
              <w:rPr/>
              <w:t>240.（元）</w:t>
            </w:r>
          </w:p>
        </w:tc>
        <w:tc>
          <w:tcPr>
            <w:tcW w:type="dxa" w:w="1173"/>
          </w:tcPr>
          <w:p>
            <w:pPr>
              <w:pStyle w:val="null3"/>
              <w:jc w:val="right"/>
            </w:pPr>
            <w:r>
              <w:rPr/>
              <w:t>1,920.00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57</w:t>
            </w:r>
          </w:p>
        </w:tc>
        <w:tc>
          <w:tcPr>
            <w:tcW w:type="dxa" w:w="1466"/>
          </w:tcPr>
          <w:p>
            <w:pPr>
              <w:pStyle w:val="null3"/>
              <w:jc w:val="left"/>
            </w:pPr>
            <w:r>
              <w:rPr/>
              <w:t>不锈钢刀具套装</w:t>
            </w:r>
          </w:p>
        </w:tc>
        <w:tc>
          <w:tcPr>
            <w:tcW w:type="dxa" w:w="977"/>
          </w:tcPr>
          <w:p>
            <w:pPr>
              <w:pStyle w:val="null3"/>
              <w:jc w:val="right"/>
            </w:pPr>
            <w:r>
              <w:rPr/>
              <w:t>1.00（套）</w:t>
            </w:r>
          </w:p>
        </w:tc>
        <w:tc>
          <w:tcPr>
            <w:tcW w:type="dxa" w:w="1173"/>
          </w:tcPr>
          <w:p>
            <w:pPr>
              <w:pStyle w:val="null3"/>
              <w:jc w:val="right"/>
            </w:pPr>
            <w:r>
              <w:rPr/>
              <w:t>1,150.（元）</w:t>
            </w:r>
          </w:p>
        </w:tc>
        <w:tc>
          <w:tcPr>
            <w:tcW w:type="dxa" w:w="1173"/>
          </w:tcPr>
          <w:p>
            <w:pPr>
              <w:pStyle w:val="null3"/>
              <w:jc w:val="right"/>
            </w:pPr>
            <w:r>
              <w:rPr/>
              <w:t>1,150.00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58</w:t>
            </w:r>
          </w:p>
        </w:tc>
        <w:tc>
          <w:tcPr>
            <w:tcW w:type="dxa" w:w="1466"/>
          </w:tcPr>
          <w:p>
            <w:pPr>
              <w:pStyle w:val="null3"/>
              <w:jc w:val="left"/>
            </w:pPr>
            <w:r>
              <w:rPr/>
              <w:t>炒菜铲</w:t>
            </w:r>
          </w:p>
        </w:tc>
        <w:tc>
          <w:tcPr>
            <w:tcW w:type="dxa" w:w="977"/>
          </w:tcPr>
          <w:p>
            <w:pPr>
              <w:pStyle w:val="null3"/>
              <w:jc w:val="right"/>
            </w:pPr>
            <w:r>
              <w:rPr/>
              <w:t>8.00（个）</w:t>
            </w:r>
          </w:p>
        </w:tc>
        <w:tc>
          <w:tcPr>
            <w:tcW w:type="dxa" w:w="1173"/>
          </w:tcPr>
          <w:p>
            <w:pPr>
              <w:pStyle w:val="null3"/>
              <w:jc w:val="right"/>
            </w:pPr>
            <w:r>
              <w:rPr/>
              <w:t>30.（元）</w:t>
            </w:r>
          </w:p>
        </w:tc>
        <w:tc>
          <w:tcPr>
            <w:tcW w:type="dxa" w:w="1173"/>
          </w:tcPr>
          <w:p>
            <w:pPr>
              <w:pStyle w:val="null3"/>
              <w:jc w:val="right"/>
            </w:pPr>
            <w:r>
              <w:rPr/>
              <w:t>240.00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59</w:t>
            </w:r>
          </w:p>
        </w:tc>
        <w:tc>
          <w:tcPr>
            <w:tcW w:type="dxa" w:w="1466"/>
          </w:tcPr>
          <w:p>
            <w:pPr>
              <w:pStyle w:val="null3"/>
              <w:jc w:val="left"/>
            </w:pPr>
            <w:r>
              <w:rPr/>
              <w:t>揉面案板</w:t>
            </w:r>
          </w:p>
        </w:tc>
        <w:tc>
          <w:tcPr>
            <w:tcW w:type="dxa" w:w="977"/>
          </w:tcPr>
          <w:p>
            <w:pPr>
              <w:pStyle w:val="null3"/>
              <w:jc w:val="right"/>
            </w:pPr>
            <w:r>
              <w:rPr/>
              <w:t>8.00（块）</w:t>
            </w:r>
          </w:p>
        </w:tc>
        <w:tc>
          <w:tcPr>
            <w:tcW w:type="dxa" w:w="1173"/>
          </w:tcPr>
          <w:p>
            <w:pPr>
              <w:pStyle w:val="null3"/>
              <w:jc w:val="right"/>
            </w:pPr>
            <w:r>
              <w:rPr/>
              <w:t>90.（元）</w:t>
            </w:r>
          </w:p>
        </w:tc>
        <w:tc>
          <w:tcPr>
            <w:tcW w:type="dxa" w:w="1173"/>
          </w:tcPr>
          <w:p>
            <w:pPr>
              <w:pStyle w:val="null3"/>
              <w:jc w:val="right"/>
            </w:pPr>
            <w:r>
              <w:rPr/>
              <w:t>720.00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60</w:t>
            </w:r>
          </w:p>
        </w:tc>
        <w:tc>
          <w:tcPr>
            <w:tcW w:type="dxa" w:w="1466"/>
          </w:tcPr>
          <w:p>
            <w:pPr>
              <w:pStyle w:val="null3"/>
              <w:jc w:val="left"/>
            </w:pPr>
            <w:r>
              <w:rPr/>
              <w:t>煎蛋器模型</w:t>
            </w:r>
          </w:p>
        </w:tc>
        <w:tc>
          <w:tcPr>
            <w:tcW w:type="dxa" w:w="977"/>
          </w:tcPr>
          <w:p>
            <w:pPr>
              <w:pStyle w:val="null3"/>
              <w:jc w:val="right"/>
            </w:pPr>
            <w:r>
              <w:rPr/>
              <w:t>8.00（套）</w:t>
            </w:r>
          </w:p>
        </w:tc>
        <w:tc>
          <w:tcPr>
            <w:tcW w:type="dxa" w:w="1173"/>
          </w:tcPr>
          <w:p>
            <w:pPr>
              <w:pStyle w:val="null3"/>
              <w:jc w:val="right"/>
            </w:pPr>
            <w:r>
              <w:rPr/>
              <w:t>105.（元）</w:t>
            </w:r>
          </w:p>
        </w:tc>
        <w:tc>
          <w:tcPr>
            <w:tcW w:type="dxa" w:w="1173"/>
          </w:tcPr>
          <w:p>
            <w:pPr>
              <w:pStyle w:val="null3"/>
              <w:jc w:val="right"/>
            </w:pPr>
            <w:r>
              <w:rPr/>
              <w:t>840.00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61</w:t>
            </w:r>
          </w:p>
        </w:tc>
        <w:tc>
          <w:tcPr>
            <w:tcW w:type="dxa" w:w="1466"/>
          </w:tcPr>
          <w:p>
            <w:pPr>
              <w:pStyle w:val="null3"/>
              <w:jc w:val="left"/>
            </w:pPr>
            <w:r>
              <w:rPr/>
              <w:t>防碰保鲜鸡蛋盒</w:t>
            </w:r>
          </w:p>
        </w:tc>
        <w:tc>
          <w:tcPr>
            <w:tcW w:type="dxa" w:w="977"/>
          </w:tcPr>
          <w:p>
            <w:pPr>
              <w:pStyle w:val="null3"/>
              <w:jc w:val="right"/>
            </w:pPr>
            <w:r>
              <w:rPr/>
              <w:t>8.00（个）</w:t>
            </w:r>
          </w:p>
        </w:tc>
        <w:tc>
          <w:tcPr>
            <w:tcW w:type="dxa" w:w="1173"/>
          </w:tcPr>
          <w:p>
            <w:pPr>
              <w:pStyle w:val="null3"/>
              <w:jc w:val="right"/>
            </w:pPr>
            <w:r>
              <w:rPr/>
              <w:t>175.（元）</w:t>
            </w:r>
          </w:p>
        </w:tc>
        <w:tc>
          <w:tcPr>
            <w:tcW w:type="dxa" w:w="1173"/>
          </w:tcPr>
          <w:p>
            <w:pPr>
              <w:pStyle w:val="null3"/>
              <w:jc w:val="right"/>
            </w:pPr>
            <w:r>
              <w:rPr/>
              <w:t>1,400.00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62</w:t>
            </w:r>
          </w:p>
        </w:tc>
        <w:tc>
          <w:tcPr>
            <w:tcW w:type="dxa" w:w="1466"/>
          </w:tcPr>
          <w:p>
            <w:pPr>
              <w:pStyle w:val="null3"/>
              <w:jc w:val="left"/>
            </w:pPr>
            <w:r>
              <w:rPr/>
              <w:t>多功能切菜器</w:t>
            </w:r>
          </w:p>
        </w:tc>
        <w:tc>
          <w:tcPr>
            <w:tcW w:type="dxa" w:w="977"/>
          </w:tcPr>
          <w:p>
            <w:pPr>
              <w:pStyle w:val="null3"/>
              <w:jc w:val="right"/>
            </w:pPr>
            <w:r>
              <w:rPr/>
              <w:t>8.00（套）</w:t>
            </w:r>
          </w:p>
        </w:tc>
        <w:tc>
          <w:tcPr>
            <w:tcW w:type="dxa" w:w="1173"/>
          </w:tcPr>
          <w:p>
            <w:pPr>
              <w:pStyle w:val="null3"/>
              <w:jc w:val="right"/>
            </w:pPr>
            <w:r>
              <w:rPr/>
              <w:t>100.（元）</w:t>
            </w:r>
          </w:p>
        </w:tc>
        <w:tc>
          <w:tcPr>
            <w:tcW w:type="dxa" w:w="1173"/>
          </w:tcPr>
          <w:p>
            <w:pPr>
              <w:pStyle w:val="null3"/>
              <w:jc w:val="right"/>
            </w:pPr>
            <w:r>
              <w:rPr/>
              <w:t>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63</w:t>
            </w:r>
          </w:p>
        </w:tc>
        <w:tc>
          <w:tcPr>
            <w:tcW w:type="dxa" w:w="1466"/>
          </w:tcPr>
          <w:p>
            <w:pPr>
              <w:pStyle w:val="null3"/>
              <w:jc w:val="left"/>
            </w:pPr>
            <w:r>
              <w:rPr/>
              <w:t>手摇水果削皮机和切片套件</w:t>
            </w:r>
          </w:p>
        </w:tc>
        <w:tc>
          <w:tcPr>
            <w:tcW w:type="dxa" w:w="977"/>
          </w:tcPr>
          <w:p>
            <w:pPr>
              <w:pStyle w:val="null3"/>
              <w:jc w:val="right"/>
            </w:pPr>
            <w:r>
              <w:rPr/>
              <w:t>8.00（套）</w:t>
            </w:r>
          </w:p>
        </w:tc>
        <w:tc>
          <w:tcPr>
            <w:tcW w:type="dxa" w:w="1173"/>
          </w:tcPr>
          <w:p>
            <w:pPr>
              <w:pStyle w:val="null3"/>
              <w:jc w:val="right"/>
            </w:pPr>
            <w:r>
              <w:rPr/>
              <w:t>135.（元）</w:t>
            </w:r>
          </w:p>
        </w:tc>
        <w:tc>
          <w:tcPr>
            <w:tcW w:type="dxa" w:w="1173"/>
          </w:tcPr>
          <w:p>
            <w:pPr>
              <w:pStyle w:val="null3"/>
              <w:jc w:val="right"/>
            </w:pPr>
            <w:r>
              <w:rPr/>
              <w:t>1,080.00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64</w:t>
            </w:r>
          </w:p>
        </w:tc>
        <w:tc>
          <w:tcPr>
            <w:tcW w:type="dxa" w:w="1466"/>
          </w:tcPr>
          <w:p>
            <w:pPr>
              <w:pStyle w:val="null3"/>
              <w:jc w:val="left"/>
            </w:pPr>
            <w:r>
              <w:rPr/>
              <w:t>包饺子器</w:t>
            </w:r>
          </w:p>
        </w:tc>
        <w:tc>
          <w:tcPr>
            <w:tcW w:type="dxa" w:w="977"/>
          </w:tcPr>
          <w:p>
            <w:pPr>
              <w:pStyle w:val="null3"/>
              <w:jc w:val="right"/>
            </w:pPr>
            <w:r>
              <w:rPr/>
              <w:t>8.00（个）</w:t>
            </w:r>
          </w:p>
        </w:tc>
        <w:tc>
          <w:tcPr>
            <w:tcW w:type="dxa" w:w="1173"/>
          </w:tcPr>
          <w:p>
            <w:pPr>
              <w:pStyle w:val="null3"/>
              <w:jc w:val="right"/>
            </w:pPr>
            <w:r>
              <w:rPr/>
              <w:t>80.（元）</w:t>
            </w:r>
          </w:p>
        </w:tc>
        <w:tc>
          <w:tcPr>
            <w:tcW w:type="dxa" w:w="1173"/>
          </w:tcPr>
          <w:p>
            <w:pPr>
              <w:pStyle w:val="null3"/>
              <w:jc w:val="right"/>
            </w:pPr>
            <w:r>
              <w:rPr/>
              <w:t>640.00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65</w:t>
            </w:r>
          </w:p>
        </w:tc>
        <w:tc>
          <w:tcPr>
            <w:tcW w:type="dxa" w:w="1466"/>
          </w:tcPr>
          <w:p>
            <w:pPr>
              <w:pStyle w:val="null3"/>
              <w:jc w:val="left"/>
            </w:pPr>
            <w:r>
              <w:rPr/>
              <w:t>切饺子皮模具</w:t>
            </w:r>
          </w:p>
        </w:tc>
        <w:tc>
          <w:tcPr>
            <w:tcW w:type="dxa" w:w="977"/>
          </w:tcPr>
          <w:p>
            <w:pPr>
              <w:pStyle w:val="null3"/>
              <w:jc w:val="right"/>
            </w:pPr>
            <w:r>
              <w:rPr/>
              <w:t>8.00（套）</w:t>
            </w:r>
          </w:p>
        </w:tc>
        <w:tc>
          <w:tcPr>
            <w:tcW w:type="dxa" w:w="1173"/>
          </w:tcPr>
          <w:p>
            <w:pPr>
              <w:pStyle w:val="null3"/>
              <w:jc w:val="right"/>
            </w:pPr>
            <w:r>
              <w:rPr/>
              <w:t>30.（元）</w:t>
            </w:r>
          </w:p>
        </w:tc>
        <w:tc>
          <w:tcPr>
            <w:tcW w:type="dxa" w:w="1173"/>
          </w:tcPr>
          <w:p>
            <w:pPr>
              <w:pStyle w:val="null3"/>
              <w:jc w:val="right"/>
            </w:pPr>
            <w:r>
              <w:rPr/>
              <w:t>240.00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66</w:t>
            </w:r>
          </w:p>
        </w:tc>
        <w:tc>
          <w:tcPr>
            <w:tcW w:type="dxa" w:w="1466"/>
          </w:tcPr>
          <w:p>
            <w:pPr>
              <w:pStyle w:val="null3"/>
              <w:jc w:val="left"/>
            </w:pPr>
            <w:r>
              <w:rPr/>
              <w:t>水饺盒</w:t>
            </w:r>
          </w:p>
        </w:tc>
        <w:tc>
          <w:tcPr>
            <w:tcW w:type="dxa" w:w="977"/>
          </w:tcPr>
          <w:p>
            <w:pPr>
              <w:pStyle w:val="null3"/>
              <w:jc w:val="right"/>
            </w:pPr>
            <w:r>
              <w:rPr/>
              <w:t>8.00（个）</w:t>
            </w:r>
          </w:p>
        </w:tc>
        <w:tc>
          <w:tcPr>
            <w:tcW w:type="dxa" w:w="1173"/>
          </w:tcPr>
          <w:p>
            <w:pPr>
              <w:pStyle w:val="null3"/>
              <w:jc w:val="right"/>
            </w:pPr>
            <w:r>
              <w:rPr/>
              <w:t>80.（元）</w:t>
            </w:r>
          </w:p>
        </w:tc>
        <w:tc>
          <w:tcPr>
            <w:tcW w:type="dxa" w:w="1173"/>
          </w:tcPr>
          <w:p>
            <w:pPr>
              <w:pStyle w:val="null3"/>
              <w:jc w:val="right"/>
            </w:pPr>
            <w:r>
              <w:rPr/>
              <w:t>640.00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67</w:t>
            </w:r>
          </w:p>
        </w:tc>
        <w:tc>
          <w:tcPr>
            <w:tcW w:type="dxa" w:w="1466"/>
          </w:tcPr>
          <w:p>
            <w:pPr>
              <w:pStyle w:val="null3"/>
              <w:jc w:val="left"/>
            </w:pPr>
            <w:r>
              <w:rPr/>
              <w:t>筷子筒</w:t>
            </w:r>
          </w:p>
        </w:tc>
        <w:tc>
          <w:tcPr>
            <w:tcW w:type="dxa" w:w="977"/>
          </w:tcPr>
          <w:p>
            <w:pPr>
              <w:pStyle w:val="null3"/>
              <w:jc w:val="right"/>
            </w:pPr>
            <w:r>
              <w:rPr/>
              <w:t>8.00（个）</w:t>
            </w:r>
          </w:p>
        </w:tc>
        <w:tc>
          <w:tcPr>
            <w:tcW w:type="dxa" w:w="1173"/>
          </w:tcPr>
          <w:p>
            <w:pPr>
              <w:pStyle w:val="null3"/>
              <w:jc w:val="right"/>
            </w:pPr>
            <w:r>
              <w:rPr/>
              <w:t>45.（元）</w:t>
            </w:r>
          </w:p>
        </w:tc>
        <w:tc>
          <w:tcPr>
            <w:tcW w:type="dxa" w:w="1173"/>
          </w:tcPr>
          <w:p>
            <w:pPr>
              <w:pStyle w:val="null3"/>
              <w:jc w:val="right"/>
            </w:pPr>
            <w:r>
              <w:rPr/>
              <w:t>360.00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68</w:t>
            </w:r>
          </w:p>
        </w:tc>
        <w:tc>
          <w:tcPr>
            <w:tcW w:type="dxa" w:w="1466"/>
          </w:tcPr>
          <w:p>
            <w:pPr>
              <w:pStyle w:val="null3"/>
              <w:jc w:val="left"/>
            </w:pPr>
            <w:r>
              <w:rPr/>
              <w:t>置物架</w:t>
            </w:r>
          </w:p>
        </w:tc>
        <w:tc>
          <w:tcPr>
            <w:tcW w:type="dxa" w:w="977"/>
          </w:tcPr>
          <w:p>
            <w:pPr>
              <w:pStyle w:val="null3"/>
              <w:jc w:val="right"/>
            </w:pPr>
            <w:r>
              <w:rPr/>
              <w:t>8.00（套）</w:t>
            </w:r>
          </w:p>
        </w:tc>
        <w:tc>
          <w:tcPr>
            <w:tcW w:type="dxa" w:w="1173"/>
          </w:tcPr>
          <w:p>
            <w:pPr>
              <w:pStyle w:val="null3"/>
              <w:jc w:val="right"/>
            </w:pPr>
            <w:r>
              <w:rPr/>
              <w:t>350.（元）</w:t>
            </w:r>
          </w:p>
        </w:tc>
        <w:tc>
          <w:tcPr>
            <w:tcW w:type="dxa" w:w="1173"/>
          </w:tcPr>
          <w:p>
            <w:pPr>
              <w:pStyle w:val="null3"/>
              <w:jc w:val="right"/>
            </w:pPr>
            <w:r>
              <w:rPr/>
              <w:t>2,800.00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69</w:t>
            </w:r>
          </w:p>
        </w:tc>
        <w:tc>
          <w:tcPr>
            <w:tcW w:type="dxa" w:w="1466"/>
          </w:tcPr>
          <w:p>
            <w:pPr>
              <w:pStyle w:val="null3"/>
              <w:jc w:val="left"/>
            </w:pPr>
            <w:r>
              <w:rPr/>
              <w:t>清洁用品套装</w:t>
            </w:r>
          </w:p>
        </w:tc>
        <w:tc>
          <w:tcPr>
            <w:tcW w:type="dxa" w:w="977"/>
          </w:tcPr>
          <w:p>
            <w:pPr>
              <w:pStyle w:val="null3"/>
              <w:jc w:val="right"/>
            </w:pPr>
            <w:r>
              <w:rPr/>
              <w:t>8.00（套）</w:t>
            </w:r>
          </w:p>
        </w:tc>
        <w:tc>
          <w:tcPr>
            <w:tcW w:type="dxa" w:w="1173"/>
          </w:tcPr>
          <w:p>
            <w:pPr>
              <w:pStyle w:val="null3"/>
              <w:jc w:val="right"/>
            </w:pPr>
            <w:r>
              <w:rPr/>
              <w:t>105.（元）</w:t>
            </w:r>
          </w:p>
        </w:tc>
        <w:tc>
          <w:tcPr>
            <w:tcW w:type="dxa" w:w="1173"/>
          </w:tcPr>
          <w:p>
            <w:pPr>
              <w:pStyle w:val="null3"/>
              <w:jc w:val="right"/>
            </w:pPr>
            <w:r>
              <w:rPr/>
              <w:t>840.00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70</w:t>
            </w:r>
          </w:p>
        </w:tc>
        <w:tc>
          <w:tcPr>
            <w:tcW w:type="dxa" w:w="1466"/>
          </w:tcPr>
          <w:p>
            <w:pPr>
              <w:pStyle w:val="null3"/>
              <w:jc w:val="left"/>
            </w:pPr>
            <w:r>
              <w:rPr/>
              <w:t>调味罐套装</w:t>
            </w:r>
          </w:p>
        </w:tc>
        <w:tc>
          <w:tcPr>
            <w:tcW w:type="dxa" w:w="977"/>
          </w:tcPr>
          <w:p>
            <w:pPr>
              <w:pStyle w:val="null3"/>
              <w:jc w:val="right"/>
            </w:pPr>
            <w:r>
              <w:rPr/>
              <w:t>8.00（套）</w:t>
            </w:r>
          </w:p>
        </w:tc>
        <w:tc>
          <w:tcPr>
            <w:tcW w:type="dxa" w:w="1173"/>
          </w:tcPr>
          <w:p>
            <w:pPr>
              <w:pStyle w:val="null3"/>
              <w:jc w:val="right"/>
            </w:pPr>
            <w:r>
              <w:rPr/>
              <w:t>60.（元）</w:t>
            </w:r>
          </w:p>
        </w:tc>
        <w:tc>
          <w:tcPr>
            <w:tcW w:type="dxa" w:w="1173"/>
          </w:tcPr>
          <w:p>
            <w:pPr>
              <w:pStyle w:val="null3"/>
              <w:jc w:val="right"/>
            </w:pPr>
            <w:r>
              <w:rPr/>
              <w:t>480.00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71</w:t>
            </w:r>
          </w:p>
        </w:tc>
        <w:tc>
          <w:tcPr>
            <w:tcW w:type="dxa" w:w="1466"/>
          </w:tcPr>
          <w:p>
            <w:pPr>
              <w:pStyle w:val="null3"/>
              <w:jc w:val="left"/>
            </w:pPr>
            <w:r>
              <w:rPr/>
              <w:t>图书借阅系统</w:t>
            </w:r>
          </w:p>
        </w:tc>
        <w:tc>
          <w:tcPr>
            <w:tcW w:type="dxa" w:w="977"/>
          </w:tcPr>
          <w:p>
            <w:pPr>
              <w:pStyle w:val="null3"/>
              <w:jc w:val="right"/>
            </w:pPr>
            <w:r>
              <w:rPr/>
              <w:t>1.00（套）</w:t>
            </w:r>
          </w:p>
        </w:tc>
        <w:tc>
          <w:tcPr>
            <w:tcW w:type="dxa" w:w="1173"/>
          </w:tcPr>
          <w:p>
            <w:pPr>
              <w:pStyle w:val="null3"/>
              <w:jc w:val="right"/>
            </w:pPr>
            <w:r>
              <w:rPr/>
              <w:t>17,460.（元）</w:t>
            </w:r>
          </w:p>
        </w:tc>
        <w:tc>
          <w:tcPr>
            <w:tcW w:type="dxa" w:w="1173"/>
          </w:tcPr>
          <w:p>
            <w:pPr>
              <w:pStyle w:val="null3"/>
              <w:jc w:val="right"/>
            </w:pPr>
            <w:r>
              <w:rPr/>
              <w:t>17,460.00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72</w:t>
            </w:r>
          </w:p>
        </w:tc>
        <w:tc>
          <w:tcPr>
            <w:tcW w:type="dxa" w:w="1466"/>
          </w:tcPr>
          <w:p>
            <w:pPr>
              <w:pStyle w:val="null3"/>
              <w:jc w:val="left"/>
            </w:pPr>
            <w:r>
              <w:rPr/>
              <w:t>电子琴</w:t>
            </w:r>
          </w:p>
        </w:tc>
        <w:tc>
          <w:tcPr>
            <w:tcW w:type="dxa" w:w="977"/>
          </w:tcPr>
          <w:p>
            <w:pPr>
              <w:pStyle w:val="null3"/>
              <w:jc w:val="right"/>
            </w:pPr>
            <w:r>
              <w:rPr/>
              <w:t>55.00（台）</w:t>
            </w:r>
          </w:p>
        </w:tc>
        <w:tc>
          <w:tcPr>
            <w:tcW w:type="dxa" w:w="1173"/>
          </w:tcPr>
          <w:p>
            <w:pPr>
              <w:pStyle w:val="null3"/>
              <w:jc w:val="right"/>
            </w:pPr>
            <w:r>
              <w:rPr/>
              <w:t>890.（元）</w:t>
            </w:r>
          </w:p>
        </w:tc>
        <w:tc>
          <w:tcPr>
            <w:tcW w:type="dxa" w:w="1173"/>
          </w:tcPr>
          <w:p>
            <w:pPr>
              <w:pStyle w:val="null3"/>
              <w:jc w:val="right"/>
            </w:pPr>
            <w:r>
              <w:rPr/>
              <w:t>48,950.00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73</w:t>
            </w:r>
          </w:p>
        </w:tc>
        <w:tc>
          <w:tcPr>
            <w:tcW w:type="dxa" w:w="1466"/>
          </w:tcPr>
          <w:p>
            <w:pPr>
              <w:pStyle w:val="null3"/>
              <w:jc w:val="left"/>
            </w:pPr>
            <w:r>
              <w:rPr/>
              <w:t>教师桌</w:t>
            </w:r>
          </w:p>
        </w:tc>
        <w:tc>
          <w:tcPr>
            <w:tcW w:type="dxa" w:w="977"/>
          </w:tcPr>
          <w:p>
            <w:pPr>
              <w:pStyle w:val="null3"/>
              <w:jc w:val="right"/>
            </w:pPr>
            <w:r>
              <w:rPr/>
              <w:t>1.00（张）</w:t>
            </w:r>
          </w:p>
        </w:tc>
        <w:tc>
          <w:tcPr>
            <w:tcW w:type="dxa" w:w="1173"/>
          </w:tcPr>
          <w:p>
            <w:pPr>
              <w:pStyle w:val="null3"/>
              <w:jc w:val="right"/>
            </w:pPr>
            <w:r>
              <w:rPr/>
              <w:t>5,800.（元）</w:t>
            </w:r>
          </w:p>
        </w:tc>
        <w:tc>
          <w:tcPr>
            <w:tcW w:type="dxa" w:w="1173"/>
          </w:tcPr>
          <w:p>
            <w:pPr>
              <w:pStyle w:val="null3"/>
              <w:jc w:val="right"/>
            </w:pPr>
            <w:r>
              <w:rPr/>
              <w:t>5,800.00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74</w:t>
            </w:r>
          </w:p>
        </w:tc>
        <w:tc>
          <w:tcPr>
            <w:tcW w:type="dxa" w:w="1466"/>
          </w:tcPr>
          <w:p>
            <w:pPr>
              <w:pStyle w:val="null3"/>
              <w:jc w:val="left"/>
            </w:pPr>
            <w:r>
              <w:rPr/>
              <w:t>学生桌</w:t>
            </w:r>
          </w:p>
        </w:tc>
        <w:tc>
          <w:tcPr>
            <w:tcW w:type="dxa" w:w="977"/>
          </w:tcPr>
          <w:p>
            <w:pPr>
              <w:pStyle w:val="null3"/>
              <w:jc w:val="right"/>
            </w:pPr>
            <w:r>
              <w:rPr/>
              <w:t>12.00（张）</w:t>
            </w:r>
          </w:p>
        </w:tc>
        <w:tc>
          <w:tcPr>
            <w:tcW w:type="dxa" w:w="1173"/>
          </w:tcPr>
          <w:p>
            <w:pPr>
              <w:pStyle w:val="null3"/>
              <w:jc w:val="right"/>
            </w:pPr>
            <w:r>
              <w:rPr/>
              <w:t>4,800.（元）</w:t>
            </w:r>
          </w:p>
        </w:tc>
        <w:tc>
          <w:tcPr>
            <w:tcW w:type="dxa" w:w="1173"/>
          </w:tcPr>
          <w:p>
            <w:pPr>
              <w:pStyle w:val="null3"/>
              <w:jc w:val="right"/>
            </w:pPr>
            <w:r>
              <w:rPr/>
              <w:t>57,600.00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75</w:t>
            </w:r>
          </w:p>
        </w:tc>
        <w:tc>
          <w:tcPr>
            <w:tcW w:type="dxa" w:w="1466"/>
          </w:tcPr>
          <w:p>
            <w:pPr>
              <w:pStyle w:val="null3"/>
              <w:jc w:val="left"/>
            </w:pPr>
            <w:r>
              <w:rPr/>
              <w:t>凳子</w:t>
            </w:r>
          </w:p>
        </w:tc>
        <w:tc>
          <w:tcPr>
            <w:tcW w:type="dxa" w:w="977"/>
          </w:tcPr>
          <w:p>
            <w:pPr>
              <w:pStyle w:val="null3"/>
              <w:jc w:val="right"/>
            </w:pPr>
            <w:r>
              <w:rPr/>
              <w:t>16.00（张）</w:t>
            </w:r>
          </w:p>
        </w:tc>
        <w:tc>
          <w:tcPr>
            <w:tcW w:type="dxa" w:w="1173"/>
          </w:tcPr>
          <w:p>
            <w:pPr>
              <w:pStyle w:val="null3"/>
              <w:jc w:val="right"/>
            </w:pPr>
            <w:r>
              <w:rPr/>
              <w:t>240.（元）</w:t>
            </w:r>
          </w:p>
        </w:tc>
        <w:tc>
          <w:tcPr>
            <w:tcW w:type="dxa" w:w="1173"/>
          </w:tcPr>
          <w:p>
            <w:pPr>
              <w:pStyle w:val="null3"/>
              <w:jc w:val="right"/>
            </w:pPr>
            <w:r>
              <w:rPr/>
              <w:t>3,840.00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76</w:t>
            </w:r>
          </w:p>
        </w:tc>
        <w:tc>
          <w:tcPr>
            <w:tcW w:type="dxa" w:w="1466"/>
          </w:tcPr>
          <w:p>
            <w:pPr>
              <w:pStyle w:val="null3"/>
              <w:jc w:val="left"/>
            </w:pPr>
            <w:r>
              <w:rPr/>
              <w:t>作品相框1</w:t>
            </w:r>
          </w:p>
        </w:tc>
        <w:tc>
          <w:tcPr>
            <w:tcW w:type="dxa" w:w="977"/>
          </w:tcPr>
          <w:p>
            <w:pPr>
              <w:pStyle w:val="null3"/>
              <w:jc w:val="right"/>
            </w:pPr>
            <w:r>
              <w:rPr/>
              <w:t>80.00（块）</w:t>
            </w:r>
          </w:p>
        </w:tc>
        <w:tc>
          <w:tcPr>
            <w:tcW w:type="dxa" w:w="1173"/>
          </w:tcPr>
          <w:p>
            <w:pPr>
              <w:pStyle w:val="null3"/>
              <w:jc w:val="right"/>
            </w:pPr>
            <w:r>
              <w:rPr/>
              <w:t>100.（元）</w:t>
            </w:r>
          </w:p>
        </w:tc>
        <w:tc>
          <w:tcPr>
            <w:tcW w:type="dxa" w:w="1173"/>
          </w:tcPr>
          <w:p>
            <w:pPr>
              <w:pStyle w:val="null3"/>
              <w:jc w:val="right"/>
            </w:pPr>
            <w:r>
              <w:rPr/>
              <w:t>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77</w:t>
            </w:r>
          </w:p>
        </w:tc>
        <w:tc>
          <w:tcPr>
            <w:tcW w:type="dxa" w:w="1466"/>
          </w:tcPr>
          <w:p>
            <w:pPr>
              <w:pStyle w:val="null3"/>
              <w:jc w:val="left"/>
            </w:pPr>
            <w:r>
              <w:rPr/>
              <w:t>作品相框2</w:t>
            </w:r>
          </w:p>
        </w:tc>
        <w:tc>
          <w:tcPr>
            <w:tcW w:type="dxa" w:w="977"/>
          </w:tcPr>
          <w:p>
            <w:pPr>
              <w:pStyle w:val="null3"/>
              <w:jc w:val="right"/>
            </w:pPr>
            <w:r>
              <w:rPr/>
              <w:t>80.00（块）</w:t>
            </w:r>
          </w:p>
        </w:tc>
        <w:tc>
          <w:tcPr>
            <w:tcW w:type="dxa" w:w="1173"/>
          </w:tcPr>
          <w:p>
            <w:pPr>
              <w:pStyle w:val="null3"/>
              <w:jc w:val="right"/>
            </w:pPr>
            <w:r>
              <w:rPr/>
              <w:t>115.（元）</w:t>
            </w:r>
          </w:p>
        </w:tc>
        <w:tc>
          <w:tcPr>
            <w:tcW w:type="dxa" w:w="1173"/>
          </w:tcPr>
          <w:p>
            <w:pPr>
              <w:pStyle w:val="null3"/>
              <w:jc w:val="right"/>
            </w:pPr>
            <w:r>
              <w:rPr/>
              <w:t>9,200.00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78</w:t>
            </w:r>
          </w:p>
        </w:tc>
        <w:tc>
          <w:tcPr>
            <w:tcW w:type="dxa" w:w="1466"/>
          </w:tcPr>
          <w:p>
            <w:pPr>
              <w:pStyle w:val="null3"/>
              <w:jc w:val="left"/>
            </w:pPr>
            <w:r>
              <w:rPr/>
              <w:t>作品相框3</w:t>
            </w:r>
          </w:p>
        </w:tc>
        <w:tc>
          <w:tcPr>
            <w:tcW w:type="dxa" w:w="977"/>
          </w:tcPr>
          <w:p>
            <w:pPr>
              <w:pStyle w:val="null3"/>
              <w:jc w:val="right"/>
            </w:pPr>
            <w:r>
              <w:rPr/>
              <w:t>100.00（块）</w:t>
            </w:r>
          </w:p>
        </w:tc>
        <w:tc>
          <w:tcPr>
            <w:tcW w:type="dxa" w:w="1173"/>
          </w:tcPr>
          <w:p>
            <w:pPr>
              <w:pStyle w:val="null3"/>
              <w:jc w:val="right"/>
            </w:pPr>
            <w:r>
              <w:rPr/>
              <w:t>145.（元）</w:t>
            </w:r>
          </w:p>
        </w:tc>
        <w:tc>
          <w:tcPr>
            <w:tcW w:type="dxa" w:w="1173"/>
          </w:tcPr>
          <w:p>
            <w:pPr>
              <w:pStyle w:val="null3"/>
              <w:jc w:val="right"/>
            </w:pPr>
            <w:r>
              <w:rPr/>
              <w:t>14,500.00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79</w:t>
            </w:r>
          </w:p>
        </w:tc>
        <w:tc>
          <w:tcPr>
            <w:tcW w:type="dxa" w:w="1466"/>
          </w:tcPr>
          <w:p>
            <w:pPr>
              <w:pStyle w:val="null3"/>
              <w:jc w:val="left"/>
            </w:pPr>
            <w:r>
              <w:rPr/>
              <w:t>中国颜料</w:t>
            </w:r>
          </w:p>
        </w:tc>
        <w:tc>
          <w:tcPr>
            <w:tcW w:type="dxa" w:w="977"/>
          </w:tcPr>
          <w:p>
            <w:pPr>
              <w:pStyle w:val="null3"/>
              <w:jc w:val="right"/>
            </w:pPr>
            <w:r>
              <w:rPr/>
              <w:t>50.00（盒）</w:t>
            </w:r>
          </w:p>
        </w:tc>
        <w:tc>
          <w:tcPr>
            <w:tcW w:type="dxa" w:w="1173"/>
          </w:tcPr>
          <w:p>
            <w:pPr>
              <w:pStyle w:val="null3"/>
              <w:jc w:val="right"/>
            </w:pPr>
            <w:r>
              <w:rPr/>
              <w:t>30.（元）</w:t>
            </w:r>
          </w:p>
        </w:tc>
        <w:tc>
          <w:tcPr>
            <w:tcW w:type="dxa" w:w="1173"/>
          </w:tcPr>
          <w:p>
            <w:pPr>
              <w:pStyle w:val="null3"/>
              <w:jc w:val="right"/>
            </w:pPr>
            <w:r>
              <w:rPr/>
              <w:t>1,500.00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80</w:t>
            </w:r>
          </w:p>
        </w:tc>
        <w:tc>
          <w:tcPr>
            <w:tcW w:type="dxa" w:w="1466"/>
          </w:tcPr>
          <w:p>
            <w:pPr>
              <w:pStyle w:val="null3"/>
              <w:jc w:val="left"/>
            </w:pPr>
            <w:r>
              <w:rPr/>
              <w:t>水粉颜料</w:t>
            </w:r>
          </w:p>
        </w:tc>
        <w:tc>
          <w:tcPr>
            <w:tcW w:type="dxa" w:w="977"/>
          </w:tcPr>
          <w:p>
            <w:pPr>
              <w:pStyle w:val="null3"/>
              <w:jc w:val="right"/>
            </w:pPr>
            <w:r>
              <w:rPr/>
              <w:t>50.00（盒）</w:t>
            </w:r>
          </w:p>
        </w:tc>
        <w:tc>
          <w:tcPr>
            <w:tcW w:type="dxa" w:w="1173"/>
          </w:tcPr>
          <w:p>
            <w:pPr>
              <w:pStyle w:val="null3"/>
              <w:jc w:val="right"/>
            </w:pPr>
            <w:r>
              <w:rPr/>
              <w:t>30.（元）</w:t>
            </w:r>
          </w:p>
        </w:tc>
        <w:tc>
          <w:tcPr>
            <w:tcW w:type="dxa" w:w="1173"/>
          </w:tcPr>
          <w:p>
            <w:pPr>
              <w:pStyle w:val="null3"/>
              <w:jc w:val="right"/>
            </w:pPr>
            <w:r>
              <w:rPr/>
              <w:t>1,500.00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81</w:t>
            </w:r>
          </w:p>
        </w:tc>
        <w:tc>
          <w:tcPr>
            <w:tcW w:type="dxa" w:w="1466"/>
          </w:tcPr>
          <w:p>
            <w:pPr>
              <w:pStyle w:val="null3"/>
              <w:jc w:val="left"/>
            </w:pPr>
            <w:r>
              <w:rPr/>
              <w:t>彩色铅笔</w:t>
            </w:r>
          </w:p>
        </w:tc>
        <w:tc>
          <w:tcPr>
            <w:tcW w:type="dxa" w:w="977"/>
          </w:tcPr>
          <w:p>
            <w:pPr>
              <w:pStyle w:val="null3"/>
              <w:jc w:val="right"/>
            </w:pPr>
            <w:r>
              <w:rPr/>
              <w:t>50.00（盒）</w:t>
            </w:r>
          </w:p>
        </w:tc>
        <w:tc>
          <w:tcPr>
            <w:tcW w:type="dxa" w:w="1173"/>
          </w:tcPr>
          <w:p>
            <w:pPr>
              <w:pStyle w:val="null3"/>
              <w:jc w:val="right"/>
            </w:pPr>
            <w:r>
              <w:rPr/>
              <w:t>30.（元）</w:t>
            </w:r>
          </w:p>
        </w:tc>
        <w:tc>
          <w:tcPr>
            <w:tcW w:type="dxa" w:w="1173"/>
          </w:tcPr>
          <w:p>
            <w:pPr>
              <w:pStyle w:val="null3"/>
              <w:jc w:val="right"/>
            </w:pPr>
            <w:r>
              <w:rPr/>
              <w:t>1,500.00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82</w:t>
            </w:r>
          </w:p>
        </w:tc>
        <w:tc>
          <w:tcPr>
            <w:tcW w:type="dxa" w:w="1466"/>
          </w:tcPr>
          <w:p>
            <w:pPr>
              <w:pStyle w:val="null3"/>
              <w:jc w:val="left"/>
            </w:pPr>
            <w:r>
              <w:rPr/>
              <w:t>水彩颜料</w:t>
            </w:r>
          </w:p>
        </w:tc>
        <w:tc>
          <w:tcPr>
            <w:tcW w:type="dxa" w:w="977"/>
          </w:tcPr>
          <w:p>
            <w:pPr>
              <w:pStyle w:val="null3"/>
              <w:jc w:val="right"/>
            </w:pPr>
            <w:r>
              <w:rPr/>
              <w:t>50.00（盒）</w:t>
            </w:r>
          </w:p>
        </w:tc>
        <w:tc>
          <w:tcPr>
            <w:tcW w:type="dxa" w:w="1173"/>
          </w:tcPr>
          <w:p>
            <w:pPr>
              <w:pStyle w:val="null3"/>
              <w:jc w:val="right"/>
            </w:pPr>
            <w:r>
              <w:rPr/>
              <w:t>30.（元）</w:t>
            </w:r>
          </w:p>
        </w:tc>
        <w:tc>
          <w:tcPr>
            <w:tcW w:type="dxa" w:w="1173"/>
          </w:tcPr>
          <w:p>
            <w:pPr>
              <w:pStyle w:val="null3"/>
              <w:jc w:val="right"/>
            </w:pPr>
            <w:r>
              <w:rPr/>
              <w:t>1,500.00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83</w:t>
            </w:r>
          </w:p>
        </w:tc>
        <w:tc>
          <w:tcPr>
            <w:tcW w:type="dxa" w:w="1466"/>
          </w:tcPr>
          <w:p>
            <w:pPr>
              <w:pStyle w:val="null3"/>
              <w:jc w:val="left"/>
            </w:pPr>
            <w:r>
              <w:rPr/>
              <w:t>文化打造</w:t>
            </w:r>
          </w:p>
        </w:tc>
        <w:tc>
          <w:tcPr>
            <w:tcW w:type="dxa" w:w="977"/>
          </w:tcPr>
          <w:p>
            <w:pPr>
              <w:pStyle w:val="null3"/>
              <w:jc w:val="right"/>
            </w:pPr>
            <w:r>
              <w:rPr/>
              <w:t>1.00（项）</w:t>
            </w:r>
          </w:p>
        </w:tc>
        <w:tc>
          <w:tcPr>
            <w:tcW w:type="dxa" w:w="1173"/>
          </w:tcPr>
          <w:p>
            <w:pPr>
              <w:pStyle w:val="null3"/>
              <w:jc w:val="right"/>
            </w:pPr>
            <w:r>
              <w:rPr/>
              <w:t>22,300.（元）</w:t>
            </w:r>
          </w:p>
        </w:tc>
        <w:tc>
          <w:tcPr>
            <w:tcW w:type="dxa" w:w="1173"/>
          </w:tcPr>
          <w:p>
            <w:pPr>
              <w:pStyle w:val="null3"/>
              <w:jc w:val="right"/>
            </w:pPr>
            <w:r>
              <w:rPr/>
              <w:t>22,300.00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84</w:t>
            </w:r>
          </w:p>
        </w:tc>
        <w:tc>
          <w:tcPr>
            <w:tcW w:type="dxa" w:w="1466"/>
          </w:tcPr>
          <w:p>
            <w:pPr>
              <w:pStyle w:val="null3"/>
              <w:jc w:val="left"/>
            </w:pPr>
            <w:r>
              <w:rPr/>
              <w:t>教师操作台</w:t>
            </w:r>
          </w:p>
        </w:tc>
        <w:tc>
          <w:tcPr>
            <w:tcW w:type="dxa" w:w="977"/>
          </w:tcPr>
          <w:p>
            <w:pPr>
              <w:pStyle w:val="null3"/>
              <w:jc w:val="right"/>
            </w:pPr>
            <w:r>
              <w:rPr/>
              <w:t>1.00（张）</w:t>
            </w:r>
          </w:p>
        </w:tc>
        <w:tc>
          <w:tcPr>
            <w:tcW w:type="dxa" w:w="1173"/>
          </w:tcPr>
          <w:p>
            <w:pPr>
              <w:pStyle w:val="null3"/>
              <w:jc w:val="right"/>
            </w:pPr>
            <w:r>
              <w:rPr/>
              <w:t>2,300.（元）</w:t>
            </w:r>
          </w:p>
        </w:tc>
        <w:tc>
          <w:tcPr>
            <w:tcW w:type="dxa" w:w="1173"/>
          </w:tcPr>
          <w:p>
            <w:pPr>
              <w:pStyle w:val="null3"/>
              <w:jc w:val="right"/>
            </w:pPr>
            <w:r>
              <w:rPr/>
              <w:t>2,300.00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85</w:t>
            </w:r>
          </w:p>
        </w:tc>
        <w:tc>
          <w:tcPr>
            <w:tcW w:type="dxa" w:w="1466"/>
          </w:tcPr>
          <w:p>
            <w:pPr>
              <w:pStyle w:val="null3"/>
              <w:jc w:val="left"/>
            </w:pPr>
            <w:r>
              <w:rPr/>
              <w:t>教师椅</w:t>
            </w:r>
          </w:p>
        </w:tc>
        <w:tc>
          <w:tcPr>
            <w:tcW w:type="dxa" w:w="977"/>
          </w:tcPr>
          <w:p>
            <w:pPr>
              <w:pStyle w:val="null3"/>
              <w:jc w:val="right"/>
            </w:pPr>
            <w:r>
              <w:rPr/>
              <w:t>1.00（张）</w:t>
            </w:r>
          </w:p>
        </w:tc>
        <w:tc>
          <w:tcPr>
            <w:tcW w:type="dxa" w:w="1173"/>
          </w:tcPr>
          <w:p>
            <w:pPr>
              <w:pStyle w:val="null3"/>
              <w:jc w:val="right"/>
            </w:pPr>
            <w:r>
              <w:rPr/>
              <w:t>580.（元）</w:t>
            </w:r>
          </w:p>
        </w:tc>
        <w:tc>
          <w:tcPr>
            <w:tcW w:type="dxa" w:w="1173"/>
          </w:tcPr>
          <w:p>
            <w:pPr>
              <w:pStyle w:val="null3"/>
              <w:jc w:val="right"/>
            </w:pPr>
            <w:r>
              <w:rPr/>
              <w:t>580.00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86</w:t>
            </w:r>
          </w:p>
        </w:tc>
        <w:tc>
          <w:tcPr>
            <w:tcW w:type="dxa" w:w="1466"/>
          </w:tcPr>
          <w:p>
            <w:pPr>
              <w:pStyle w:val="null3"/>
              <w:jc w:val="left"/>
            </w:pPr>
            <w:r>
              <w:rPr/>
              <w:t>工作台</w:t>
            </w:r>
          </w:p>
        </w:tc>
        <w:tc>
          <w:tcPr>
            <w:tcW w:type="dxa" w:w="977"/>
          </w:tcPr>
          <w:p>
            <w:pPr>
              <w:pStyle w:val="null3"/>
              <w:jc w:val="right"/>
            </w:pPr>
            <w:r>
              <w:rPr/>
              <w:t>8.00（张）</w:t>
            </w:r>
          </w:p>
        </w:tc>
        <w:tc>
          <w:tcPr>
            <w:tcW w:type="dxa" w:w="1173"/>
          </w:tcPr>
          <w:p>
            <w:pPr>
              <w:pStyle w:val="null3"/>
              <w:jc w:val="right"/>
            </w:pPr>
            <w:r>
              <w:rPr/>
              <w:t>2,330.（元）</w:t>
            </w:r>
          </w:p>
        </w:tc>
        <w:tc>
          <w:tcPr>
            <w:tcW w:type="dxa" w:w="1173"/>
          </w:tcPr>
          <w:p>
            <w:pPr>
              <w:pStyle w:val="null3"/>
              <w:jc w:val="right"/>
            </w:pPr>
            <w:r>
              <w:rPr/>
              <w:t>18,640.00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87</w:t>
            </w:r>
          </w:p>
        </w:tc>
        <w:tc>
          <w:tcPr>
            <w:tcW w:type="dxa" w:w="1466"/>
          </w:tcPr>
          <w:p>
            <w:pPr>
              <w:pStyle w:val="null3"/>
              <w:jc w:val="left"/>
            </w:pPr>
            <w:r>
              <w:rPr/>
              <w:t>工具车</w:t>
            </w:r>
          </w:p>
        </w:tc>
        <w:tc>
          <w:tcPr>
            <w:tcW w:type="dxa" w:w="977"/>
          </w:tcPr>
          <w:p>
            <w:pPr>
              <w:pStyle w:val="null3"/>
              <w:jc w:val="right"/>
            </w:pPr>
            <w:r>
              <w:rPr/>
              <w:t>2.00（个）</w:t>
            </w:r>
          </w:p>
        </w:tc>
        <w:tc>
          <w:tcPr>
            <w:tcW w:type="dxa" w:w="1173"/>
          </w:tcPr>
          <w:p>
            <w:pPr>
              <w:pStyle w:val="null3"/>
              <w:jc w:val="right"/>
            </w:pPr>
            <w:r>
              <w:rPr/>
              <w:t>930.（元）</w:t>
            </w:r>
          </w:p>
        </w:tc>
        <w:tc>
          <w:tcPr>
            <w:tcW w:type="dxa" w:w="1173"/>
          </w:tcPr>
          <w:p>
            <w:pPr>
              <w:pStyle w:val="null3"/>
              <w:jc w:val="right"/>
            </w:pPr>
            <w:r>
              <w:rPr/>
              <w:t>1,860.00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88</w:t>
            </w:r>
          </w:p>
        </w:tc>
        <w:tc>
          <w:tcPr>
            <w:tcW w:type="dxa" w:w="1466"/>
          </w:tcPr>
          <w:p>
            <w:pPr>
              <w:pStyle w:val="null3"/>
              <w:jc w:val="left"/>
            </w:pPr>
            <w:r>
              <w:rPr/>
              <w:t>学生凳</w:t>
            </w:r>
          </w:p>
        </w:tc>
        <w:tc>
          <w:tcPr>
            <w:tcW w:type="dxa" w:w="977"/>
          </w:tcPr>
          <w:p>
            <w:pPr>
              <w:pStyle w:val="null3"/>
              <w:jc w:val="right"/>
            </w:pPr>
            <w:r>
              <w:rPr/>
              <w:t>48.00（个）</w:t>
            </w:r>
          </w:p>
        </w:tc>
        <w:tc>
          <w:tcPr>
            <w:tcW w:type="dxa" w:w="1173"/>
          </w:tcPr>
          <w:p>
            <w:pPr>
              <w:pStyle w:val="null3"/>
              <w:jc w:val="right"/>
            </w:pPr>
            <w:r>
              <w:rPr/>
              <w:t>230.（元）</w:t>
            </w:r>
          </w:p>
        </w:tc>
        <w:tc>
          <w:tcPr>
            <w:tcW w:type="dxa" w:w="1173"/>
          </w:tcPr>
          <w:p>
            <w:pPr>
              <w:pStyle w:val="null3"/>
              <w:jc w:val="right"/>
            </w:pPr>
            <w:r>
              <w:rPr/>
              <w:t>11,040.00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89</w:t>
            </w:r>
          </w:p>
        </w:tc>
        <w:tc>
          <w:tcPr>
            <w:tcW w:type="dxa" w:w="1466"/>
          </w:tcPr>
          <w:p>
            <w:pPr>
              <w:pStyle w:val="null3"/>
              <w:jc w:val="left"/>
            </w:pPr>
            <w:r>
              <w:rPr/>
              <w:t>作品展示柜1</w:t>
            </w:r>
          </w:p>
        </w:tc>
        <w:tc>
          <w:tcPr>
            <w:tcW w:type="dxa" w:w="977"/>
          </w:tcPr>
          <w:p>
            <w:pPr>
              <w:pStyle w:val="null3"/>
              <w:jc w:val="right"/>
            </w:pPr>
            <w:r>
              <w:rPr/>
              <w:t>4.00（个）</w:t>
            </w:r>
          </w:p>
        </w:tc>
        <w:tc>
          <w:tcPr>
            <w:tcW w:type="dxa" w:w="1173"/>
          </w:tcPr>
          <w:p>
            <w:pPr>
              <w:pStyle w:val="null3"/>
              <w:jc w:val="right"/>
            </w:pPr>
            <w:r>
              <w:rPr/>
              <w:t>3,260.（元）</w:t>
            </w:r>
          </w:p>
        </w:tc>
        <w:tc>
          <w:tcPr>
            <w:tcW w:type="dxa" w:w="1173"/>
          </w:tcPr>
          <w:p>
            <w:pPr>
              <w:pStyle w:val="null3"/>
              <w:jc w:val="right"/>
            </w:pPr>
            <w:r>
              <w:rPr/>
              <w:t>13,040.00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90</w:t>
            </w:r>
          </w:p>
        </w:tc>
        <w:tc>
          <w:tcPr>
            <w:tcW w:type="dxa" w:w="1466"/>
          </w:tcPr>
          <w:p>
            <w:pPr>
              <w:pStyle w:val="null3"/>
              <w:jc w:val="left"/>
            </w:pPr>
            <w:r>
              <w:rPr/>
              <w:t>作品展示架2</w:t>
            </w:r>
          </w:p>
        </w:tc>
        <w:tc>
          <w:tcPr>
            <w:tcW w:type="dxa" w:w="977"/>
          </w:tcPr>
          <w:p>
            <w:pPr>
              <w:pStyle w:val="null3"/>
              <w:jc w:val="right"/>
            </w:pPr>
            <w:r>
              <w:rPr/>
              <w:t>4.00（个）</w:t>
            </w:r>
          </w:p>
        </w:tc>
        <w:tc>
          <w:tcPr>
            <w:tcW w:type="dxa" w:w="1173"/>
          </w:tcPr>
          <w:p>
            <w:pPr>
              <w:pStyle w:val="null3"/>
              <w:jc w:val="right"/>
            </w:pPr>
            <w:r>
              <w:rPr/>
              <w:t>1,900.（元）</w:t>
            </w:r>
          </w:p>
        </w:tc>
        <w:tc>
          <w:tcPr>
            <w:tcW w:type="dxa" w:w="1173"/>
          </w:tcPr>
          <w:p>
            <w:pPr>
              <w:pStyle w:val="null3"/>
              <w:jc w:val="right"/>
            </w:pPr>
            <w:r>
              <w:rPr/>
              <w:t>7,600.00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91</w:t>
            </w:r>
          </w:p>
        </w:tc>
        <w:tc>
          <w:tcPr>
            <w:tcW w:type="dxa" w:w="1466"/>
          </w:tcPr>
          <w:p>
            <w:pPr>
              <w:pStyle w:val="null3"/>
              <w:jc w:val="left"/>
            </w:pPr>
            <w:r>
              <w:rPr/>
              <w:t>电熨斗</w:t>
            </w:r>
          </w:p>
        </w:tc>
        <w:tc>
          <w:tcPr>
            <w:tcW w:type="dxa" w:w="977"/>
          </w:tcPr>
          <w:p>
            <w:pPr>
              <w:pStyle w:val="null3"/>
              <w:jc w:val="right"/>
            </w:pPr>
            <w:r>
              <w:rPr/>
              <w:t>3.00（台）</w:t>
            </w:r>
          </w:p>
        </w:tc>
        <w:tc>
          <w:tcPr>
            <w:tcW w:type="dxa" w:w="1173"/>
          </w:tcPr>
          <w:p>
            <w:pPr>
              <w:pStyle w:val="null3"/>
              <w:jc w:val="right"/>
            </w:pPr>
            <w:r>
              <w:rPr/>
              <w:t>155.（元）</w:t>
            </w:r>
          </w:p>
        </w:tc>
        <w:tc>
          <w:tcPr>
            <w:tcW w:type="dxa" w:w="1173"/>
          </w:tcPr>
          <w:p>
            <w:pPr>
              <w:pStyle w:val="null3"/>
              <w:jc w:val="right"/>
            </w:pPr>
            <w:r>
              <w:rPr/>
              <w:t>465.00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92</w:t>
            </w:r>
          </w:p>
        </w:tc>
        <w:tc>
          <w:tcPr>
            <w:tcW w:type="dxa" w:w="1466"/>
          </w:tcPr>
          <w:p>
            <w:pPr>
              <w:pStyle w:val="null3"/>
              <w:jc w:val="left"/>
            </w:pPr>
            <w:r>
              <w:rPr/>
              <w:t>版画胶版</w:t>
            </w:r>
          </w:p>
        </w:tc>
        <w:tc>
          <w:tcPr>
            <w:tcW w:type="dxa" w:w="977"/>
          </w:tcPr>
          <w:p>
            <w:pPr>
              <w:pStyle w:val="null3"/>
              <w:jc w:val="right"/>
            </w:pPr>
            <w:r>
              <w:rPr/>
              <w:t>100.00（张）</w:t>
            </w:r>
          </w:p>
        </w:tc>
        <w:tc>
          <w:tcPr>
            <w:tcW w:type="dxa" w:w="1173"/>
          </w:tcPr>
          <w:p>
            <w:pPr>
              <w:pStyle w:val="null3"/>
              <w:jc w:val="right"/>
            </w:pPr>
            <w:r>
              <w:rPr/>
              <w:t>8.（元）</w:t>
            </w:r>
          </w:p>
        </w:tc>
        <w:tc>
          <w:tcPr>
            <w:tcW w:type="dxa" w:w="1173"/>
          </w:tcPr>
          <w:p>
            <w:pPr>
              <w:pStyle w:val="null3"/>
              <w:jc w:val="right"/>
            </w:pPr>
            <w:r>
              <w:rPr/>
              <w:t>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93</w:t>
            </w:r>
          </w:p>
        </w:tc>
        <w:tc>
          <w:tcPr>
            <w:tcW w:type="dxa" w:w="1466"/>
          </w:tcPr>
          <w:p>
            <w:pPr>
              <w:pStyle w:val="null3"/>
              <w:jc w:val="left"/>
            </w:pPr>
            <w:r>
              <w:rPr/>
              <w:t>版画拓印机</w:t>
            </w:r>
          </w:p>
        </w:tc>
        <w:tc>
          <w:tcPr>
            <w:tcW w:type="dxa" w:w="977"/>
          </w:tcPr>
          <w:p>
            <w:pPr>
              <w:pStyle w:val="null3"/>
              <w:jc w:val="right"/>
            </w:pPr>
            <w:r>
              <w:rPr/>
              <w:t>1.00（套）</w:t>
            </w:r>
          </w:p>
        </w:tc>
        <w:tc>
          <w:tcPr>
            <w:tcW w:type="dxa" w:w="1173"/>
          </w:tcPr>
          <w:p>
            <w:pPr>
              <w:pStyle w:val="null3"/>
              <w:jc w:val="right"/>
            </w:pPr>
            <w:r>
              <w:rPr/>
              <w:t>4,650.（元）</w:t>
            </w:r>
          </w:p>
        </w:tc>
        <w:tc>
          <w:tcPr>
            <w:tcW w:type="dxa" w:w="1173"/>
          </w:tcPr>
          <w:p>
            <w:pPr>
              <w:pStyle w:val="null3"/>
              <w:jc w:val="right"/>
            </w:pPr>
            <w:r>
              <w:rPr/>
              <w:t>4,650.00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94</w:t>
            </w:r>
          </w:p>
        </w:tc>
        <w:tc>
          <w:tcPr>
            <w:tcW w:type="dxa" w:w="1466"/>
          </w:tcPr>
          <w:p>
            <w:pPr>
              <w:pStyle w:val="null3"/>
              <w:jc w:val="left"/>
            </w:pPr>
            <w:r>
              <w:rPr/>
              <w:t>针线包</w:t>
            </w:r>
          </w:p>
        </w:tc>
        <w:tc>
          <w:tcPr>
            <w:tcW w:type="dxa" w:w="977"/>
          </w:tcPr>
          <w:p>
            <w:pPr>
              <w:pStyle w:val="null3"/>
              <w:jc w:val="right"/>
            </w:pPr>
            <w:r>
              <w:rPr/>
              <w:t>8.00（套）</w:t>
            </w:r>
          </w:p>
        </w:tc>
        <w:tc>
          <w:tcPr>
            <w:tcW w:type="dxa" w:w="1173"/>
          </w:tcPr>
          <w:p>
            <w:pPr>
              <w:pStyle w:val="null3"/>
              <w:jc w:val="right"/>
            </w:pPr>
            <w:r>
              <w:rPr/>
              <w:t>125.（元）</w:t>
            </w:r>
          </w:p>
        </w:tc>
        <w:tc>
          <w:tcPr>
            <w:tcW w:type="dxa" w:w="1173"/>
          </w:tcPr>
          <w:p>
            <w:pPr>
              <w:pStyle w:val="null3"/>
              <w:jc w:val="right"/>
            </w:pPr>
            <w:r>
              <w:rPr/>
              <w:t>1,000.00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95</w:t>
            </w:r>
          </w:p>
        </w:tc>
        <w:tc>
          <w:tcPr>
            <w:tcW w:type="dxa" w:w="1466"/>
          </w:tcPr>
          <w:p>
            <w:pPr>
              <w:pStyle w:val="null3"/>
              <w:jc w:val="left"/>
            </w:pPr>
            <w:r>
              <w:rPr/>
              <w:t>布料耗材</w:t>
            </w:r>
          </w:p>
        </w:tc>
        <w:tc>
          <w:tcPr>
            <w:tcW w:type="dxa" w:w="977"/>
          </w:tcPr>
          <w:p>
            <w:pPr>
              <w:pStyle w:val="null3"/>
              <w:jc w:val="right"/>
            </w:pPr>
            <w:r>
              <w:rPr/>
              <w:t>1.00（套）</w:t>
            </w:r>
          </w:p>
        </w:tc>
        <w:tc>
          <w:tcPr>
            <w:tcW w:type="dxa" w:w="1173"/>
          </w:tcPr>
          <w:p>
            <w:pPr>
              <w:pStyle w:val="null3"/>
              <w:jc w:val="right"/>
            </w:pPr>
            <w:r>
              <w:rPr/>
              <w:t>870.（元）</w:t>
            </w:r>
          </w:p>
        </w:tc>
        <w:tc>
          <w:tcPr>
            <w:tcW w:type="dxa" w:w="1173"/>
          </w:tcPr>
          <w:p>
            <w:pPr>
              <w:pStyle w:val="null3"/>
              <w:jc w:val="right"/>
            </w:pPr>
            <w:r>
              <w:rPr/>
              <w:t>870.00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96</w:t>
            </w:r>
          </w:p>
        </w:tc>
        <w:tc>
          <w:tcPr>
            <w:tcW w:type="dxa" w:w="1466"/>
          </w:tcPr>
          <w:p>
            <w:pPr>
              <w:pStyle w:val="null3"/>
              <w:jc w:val="left"/>
            </w:pPr>
            <w:r>
              <w:rPr/>
              <w:t>织布机</w:t>
            </w:r>
          </w:p>
        </w:tc>
        <w:tc>
          <w:tcPr>
            <w:tcW w:type="dxa" w:w="977"/>
          </w:tcPr>
          <w:p>
            <w:pPr>
              <w:pStyle w:val="null3"/>
              <w:jc w:val="right"/>
            </w:pPr>
            <w:r>
              <w:rPr/>
              <w:t>8.00（套）</w:t>
            </w:r>
          </w:p>
        </w:tc>
        <w:tc>
          <w:tcPr>
            <w:tcW w:type="dxa" w:w="1173"/>
          </w:tcPr>
          <w:p>
            <w:pPr>
              <w:pStyle w:val="null3"/>
              <w:jc w:val="right"/>
            </w:pPr>
            <w:r>
              <w:rPr/>
              <w:t>290.（元）</w:t>
            </w:r>
          </w:p>
        </w:tc>
        <w:tc>
          <w:tcPr>
            <w:tcW w:type="dxa" w:w="1173"/>
          </w:tcPr>
          <w:p>
            <w:pPr>
              <w:pStyle w:val="null3"/>
              <w:jc w:val="right"/>
            </w:pPr>
            <w:r>
              <w:rPr/>
              <w:t>2,320.00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97</w:t>
            </w:r>
          </w:p>
        </w:tc>
        <w:tc>
          <w:tcPr>
            <w:tcW w:type="dxa" w:w="1466"/>
          </w:tcPr>
          <w:p>
            <w:pPr>
              <w:pStyle w:val="null3"/>
              <w:jc w:val="left"/>
            </w:pPr>
            <w:r>
              <w:rPr/>
              <w:t>不织布耗材</w:t>
            </w:r>
          </w:p>
        </w:tc>
        <w:tc>
          <w:tcPr>
            <w:tcW w:type="dxa" w:w="977"/>
          </w:tcPr>
          <w:p>
            <w:pPr>
              <w:pStyle w:val="null3"/>
              <w:jc w:val="right"/>
            </w:pPr>
            <w:r>
              <w:rPr/>
              <w:t>8.00（套）</w:t>
            </w:r>
          </w:p>
        </w:tc>
        <w:tc>
          <w:tcPr>
            <w:tcW w:type="dxa" w:w="1173"/>
          </w:tcPr>
          <w:p>
            <w:pPr>
              <w:pStyle w:val="null3"/>
              <w:jc w:val="right"/>
            </w:pPr>
            <w:r>
              <w:rPr/>
              <w:t>105.（元）</w:t>
            </w:r>
          </w:p>
        </w:tc>
        <w:tc>
          <w:tcPr>
            <w:tcW w:type="dxa" w:w="1173"/>
          </w:tcPr>
          <w:p>
            <w:pPr>
              <w:pStyle w:val="null3"/>
              <w:jc w:val="right"/>
            </w:pPr>
            <w:r>
              <w:rPr/>
              <w:t>840.00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98</w:t>
            </w:r>
          </w:p>
        </w:tc>
        <w:tc>
          <w:tcPr>
            <w:tcW w:type="dxa" w:w="1466"/>
          </w:tcPr>
          <w:p>
            <w:pPr>
              <w:pStyle w:val="null3"/>
              <w:jc w:val="left"/>
            </w:pPr>
            <w:r>
              <w:rPr/>
              <w:t>木工工具</w:t>
            </w:r>
          </w:p>
        </w:tc>
        <w:tc>
          <w:tcPr>
            <w:tcW w:type="dxa" w:w="977"/>
          </w:tcPr>
          <w:p>
            <w:pPr>
              <w:pStyle w:val="null3"/>
              <w:jc w:val="right"/>
            </w:pPr>
            <w:r>
              <w:rPr/>
              <w:t>8.00（套）</w:t>
            </w:r>
          </w:p>
        </w:tc>
        <w:tc>
          <w:tcPr>
            <w:tcW w:type="dxa" w:w="1173"/>
          </w:tcPr>
          <w:p>
            <w:pPr>
              <w:pStyle w:val="null3"/>
              <w:jc w:val="right"/>
            </w:pPr>
            <w:r>
              <w:rPr/>
              <w:t>390.（元）</w:t>
            </w:r>
          </w:p>
        </w:tc>
        <w:tc>
          <w:tcPr>
            <w:tcW w:type="dxa" w:w="1173"/>
          </w:tcPr>
          <w:p>
            <w:pPr>
              <w:pStyle w:val="null3"/>
              <w:jc w:val="right"/>
            </w:pPr>
            <w:r>
              <w:rPr/>
              <w:t>3,120.00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99</w:t>
            </w:r>
          </w:p>
        </w:tc>
        <w:tc>
          <w:tcPr>
            <w:tcW w:type="dxa" w:w="1466"/>
          </w:tcPr>
          <w:p>
            <w:pPr>
              <w:pStyle w:val="null3"/>
              <w:jc w:val="left"/>
            </w:pPr>
            <w:r>
              <w:rPr/>
              <w:t>雕刻工具</w:t>
            </w:r>
          </w:p>
        </w:tc>
        <w:tc>
          <w:tcPr>
            <w:tcW w:type="dxa" w:w="977"/>
          </w:tcPr>
          <w:p>
            <w:pPr>
              <w:pStyle w:val="null3"/>
              <w:jc w:val="right"/>
            </w:pPr>
            <w:r>
              <w:rPr/>
              <w:t>8.00（套）</w:t>
            </w:r>
          </w:p>
        </w:tc>
        <w:tc>
          <w:tcPr>
            <w:tcW w:type="dxa" w:w="1173"/>
          </w:tcPr>
          <w:p>
            <w:pPr>
              <w:pStyle w:val="null3"/>
              <w:jc w:val="right"/>
            </w:pPr>
            <w:r>
              <w:rPr/>
              <w:t>350.（元）</w:t>
            </w:r>
          </w:p>
        </w:tc>
        <w:tc>
          <w:tcPr>
            <w:tcW w:type="dxa" w:w="1173"/>
          </w:tcPr>
          <w:p>
            <w:pPr>
              <w:pStyle w:val="null3"/>
              <w:jc w:val="right"/>
            </w:pPr>
            <w:r>
              <w:rPr/>
              <w:t>2,800.00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100</w:t>
            </w:r>
          </w:p>
        </w:tc>
        <w:tc>
          <w:tcPr>
            <w:tcW w:type="dxa" w:w="1466"/>
          </w:tcPr>
          <w:p>
            <w:pPr>
              <w:pStyle w:val="null3"/>
              <w:jc w:val="left"/>
            </w:pPr>
            <w:r>
              <w:rPr/>
              <w:t>雕刻章料</w:t>
            </w:r>
          </w:p>
        </w:tc>
        <w:tc>
          <w:tcPr>
            <w:tcW w:type="dxa" w:w="977"/>
          </w:tcPr>
          <w:p>
            <w:pPr>
              <w:pStyle w:val="null3"/>
              <w:jc w:val="right"/>
            </w:pPr>
            <w:r>
              <w:rPr/>
              <w:t>8.00（套）</w:t>
            </w:r>
          </w:p>
        </w:tc>
        <w:tc>
          <w:tcPr>
            <w:tcW w:type="dxa" w:w="1173"/>
          </w:tcPr>
          <w:p>
            <w:pPr>
              <w:pStyle w:val="null3"/>
              <w:jc w:val="right"/>
            </w:pPr>
            <w:r>
              <w:rPr/>
              <w:t>290.（元）</w:t>
            </w:r>
          </w:p>
        </w:tc>
        <w:tc>
          <w:tcPr>
            <w:tcW w:type="dxa" w:w="1173"/>
          </w:tcPr>
          <w:p>
            <w:pPr>
              <w:pStyle w:val="null3"/>
              <w:jc w:val="right"/>
            </w:pPr>
            <w:r>
              <w:rPr/>
              <w:t>2,320.00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101</w:t>
            </w:r>
          </w:p>
        </w:tc>
        <w:tc>
          <w:tcPr>
            <w:tcW w:type="dxa" w:w="1466"/>
          </w:tcPr>
          <w:p>
            <w:pPr>
              <w:pStyle w:val="null3"/>
              <w:jc w:val="left"/>
            </w:pPr>
            <w:r>
              <w:rPr/>
              <w:t>雕花凿套装</w:t>
            </w:r>
          </w:p>
        </w:tc>
        <w:tc>
          <w:tcPr>
            <w:tcW w:type="dxa" w:w="977"/>
          </w:tcPr>
          <w:p>
            <w:pPr>
              <w:pStyle w:val="null3"/>
              <w:jc w:val="right"/>
            </w:pPr>
            <w:r>
              <w:rPr/>
              <w:t>8.00（套）</w:t>
            </w:r>
          </w:p>
        </w:tc>
        <w:tc>
          <w:tcPr>
            <w:tcW w:type="dxa" w:w="1173"/>
          </w:tcPr>
          <w:p>
            <w:pPr>
              <w:pStyle w:val="null3"/>
              <w:jc w:val="right"/>
            </w:pPr>
            <w:r>
              <w:rPr/>
              <w:t>50.（元）</w:t>
            </w:r>
          </w:p>
        </w:tc>
        <w:tc>
          <w:tcPr>
            <w:tcW w:type="dxa" w:w="1173"/>
          </w:tcPr>
          <w:p>
            <w:pPr>
              <w:pStyle w:val="null3"/>
              <w:jc w:val="right"/>
            </w:pPr>
            <w:r>
              <w:rPr/>
              <w:t>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102</w:t>
            </w:r>
          </w:p>
        </w:tc>
        <w:tc>
          <w:tcPr>
            <w:tcW w:type="dxa" w:w="1466"/>
          </w:tcPr>
          <w:p>
            <w:pPr>
              <w:pStyle w:val="null3"/>
              <w:jc w:val="left"/>
            </w:pPr>
            <w:r>
              <w:rPr/>
              <w:t>雕刻材料包</w:t>
            </w:r>
          </w:p>
        </w:tc>
        <w:tc>
          <w:tcPr>
            <w:tcW w:type="dxa" w:w="977"/>
          </w:tcPr>
          <w:p>
            <w:pPr>
              <w:pStyle w:val="null3"/>
              <w:jc w:val="right"/>
            </w:pPr>
            <w:r>
              <w:rPr/>
              <w:t>8.00（套）</w:t>
            </w:r>
          </w:p>
        </w:tc>
        <w:tc>
          <w:tcPr>
            <w:tcW w:type="dxa" w:w="1173"/>
          </w:tcPr>
          <w:p>
            <w:pPr>
              <w:pStyle w:val="null3"/>
              <w:jc w:val="right"/>
            </w:pPr>
            <w:r>
              <w:rPr/>
              <w:t>125.（元）</w:t>
            </w:r>
          </w:p>
        </w:tc>
        <w:tc>
          <w:tcPr>
            <w:tcW w:type="dxa" w:w="1173"/>
          </w:tcPr>
          <w:p>
            <w:pPr>
              <w:pStyle w:val="null3"/>
              <w:jc w:val="right"/>
            </w:pPr>
            <w:r>
              <w:rPr/>
              <w:t>1,000.00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103</w:t>
            </w:r>
          </w:p>
        </w:tc>
        <w:tc>
          <w:tcPr>
            <w:tcW w:type="dxa" w:w="1466"/>
          </w:tcPr>
          <w:p>
            <w:pPr>
              <w:pStyle w:val="null3"/>
              <w:jc w:val="left"/>
            </w:pPr>
            <w:r>
              <w:rPr/>
              <w:t>版画工具</w:t>
            </w:r>
          </w:p>
        </w:tc>
        <w:tc>
          <w:tcPr>
            <w:tcW w:type="dxa" w:w="977"/>
          </w:tcPr>
          <w:p>
            <w:pPr>
              <w:pStyle w:val="null3"/>
              <w:jc w:val="right"/>
            </w:pPr>
            <w:r>
              <w:rPr/>
              <w:t>16.00（套）</w:t>
            </w:r>
          </w:p>
        </w:tc>
        <w:tc>
          <w:tcPr>
            <w:tcW w:type="dxa" w:w="1173"/>
          </w:tcPr>
          <w:p>
            <w:pPr>
              <w:pStyle w:val="null3"/>
              <w:jc w:val="right"/>
            </w:pPr>
            <w:r>
              <w:rPr/>
              <w:t>290.（元）</w:t>
            </w:r>
          </w:p>
        </w:tc>
        <w:tc>
          <w:tcPr>
            <w:tcW w:type="dxa" w:w="1173"/>
          </w:tcPr>
          <w:p>
            <w:pPr>
              <w:pStyle w:val="null3"/>
              <w:jc w:val="right"/>
            </w:pPr>
            <w:r>
              <w:rPr/>
              <w:t>4,640.00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104</w:t>
            </w:r>
          </w:p>
        </w:tc>
        <w:tc>
          <w:tcPr>
            <w:tcW w:type="dxa" w:w="1466"/>
          </w:tcPr>
          <w:p>
            <w:pPr>
              <w:pStyle w:val="null3"/>
              <w:jc w:val="left"/>
            </w:pPr>
            <w:r>
              <w:rPr/>
              <w:t>版画材料</w:t>
            </w:r>
          </w:p>
        </w:tc>
        <w:tc>
          <w:tcPr>
            <w:tcW w:type="dxa" w:w="977"/>
          </w:tcPr>
          <w:p>
            <w:pPr>
              <w:pStyle w:val="null3"/>
              <w:jc w:val="right"/>
            </w:pPr>
            <w:r>
              <w:rPr/>
              <w:t>15.00（套）</w:t>
            </w:r>
          </w:p>
        </w:tc>
        <w:tc>
          <w:tcPr>
            <w:tcW w:type="dxa" w:w="1173"/>
          </w:tcPr>
          <w:p>
            <w:pPr>
              <w:pStyle w:val="null3"/>
              <w:jc w:val="right"/>
            </w:pPr>
            <w:r>
              <w:rPr/>
              <w:t>175.（元）</w:t>
            </w:r>
          </w:p>
        </w:tc>
        <w:tc>
          <w:tcPr>
            <w:tcW w:type="dxa" w:w="1173"/>
          </w:tcPr>
          <w:p>
            <w:pPr>
              <w:pStyle w:val="null3"/>
              <w:jc w:val="right"/>
            </w:pPr>
            <w:r>
              <w:rPr/>
              <w:t>2,625.00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105</w:t>
            </w:r>
          </w:p>
        </w:tc>
        <w:tc>
          <w:tcPr>
            <w:tcW w:type="dxa" w:w="1466"/>
          </w:tcPr>
          <w:p>
            <w:pPr>
              <w:pStyle w:val="null3"/>
              <w:jc w:val="left"/>
            </w:pPr>
            <w:r>
              <w:rPr/>
              <w:t>印染</w:t>
            </w:r>
          </w:p>
        </w:tc>
        <w:tc>
          <w:tcPr>
            <w:tcW w:type="dxa" w:w="977"/>
          </w:tcPr>
          <w:p>
            <w:pPr>
              <w:pStyle w:val="null3"/>
              <w:jc w:val="right"/>
            </w:pPr>
            <w:r>
              <w:rPr/>
              <w:t>8.00（套）</w:t>
            </w:r>
          </w:p>
        </w:tc>
        <w:tc>
          <w:tcPr>
            <w:tcW w:type="dxa" w:w="1173"/>
          </w:tcPr>
          <w:p>
            <w:pPr>
              <w:pStyle w:val="null3"/>
              <w:jc w:val="right"/>
            </w:pPr>
            <w:r>
              <w:rPr/>
              <w:t>390.（元）</w:t>
            </w:r>
          </w:p>
        </w:tc>
        <w:tc>
          <w:tcPr>
            <w:tcW w:type="dxa" w:w="1173"/>
          </w:tcPr>
          <w:p>
            <w:pPr>
              <w:pStyle w:val="null3"/>
              <w:jc w:val="right"/>
            </w:pPr>
            <w:r>
              <w:rPr/>
              <w:t>3,120.00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106</w:t>
            </w:r>
          </w:p>
        </w:tc>
        <w:tc>
          <w:tcPr>
            <w:tcW w:type="dxa" w:w="1466"/>
          </w:tcPr>
          <w:p>
            <w:pPr>
              <w:pStyle w:val="null3"/>
              <w:jc w:val="left"/>
            </w:pPr>
            <w:r>
              <w:rPr/>
              <w:t>活字印刷术</w:t>
            </w:r>
          </w:p>
        </w:tc>
        <w:tc>
          <w:tcPr>
            <w:tcW w:type="dxa" w:w="977"/>
          </w:tcPr>
          <w:p>
            <w:pPr>
              <w:pStyle w:val="null3"/>
              <w:jc w:val="right"/>
            </w:pPr>
            <w:r>
              <w:rPr/>
              <w:t>4.00（套）</w:t>
            </w:r>
          </w:p>
        </w:tc>
        <w:tc>
          <w:tcPr>
            <w:tcW w:type="dxa" w:w="1173"/>
          </w:tcPr>
          <w:p>
            <w:pPr>
              <w:pStyle w:val="null3"/>
              <w:jc w:val="right"/>
            </w:pPr>
            <w:r>
              <w:rPr/>
              <w:t>155.（元）</w:t>
            </w:r>
          </w:p>
        </w:tc>
        <w:tc>
          <w:tcPr>
            <w:tcW w:type="dxa" w:w="1173"/>
          </w:tcPr>
          <w:p>
            <w:pPr>
              <w:pStyle w:val="null3"/>
              <w:jc w:val="right"/>
            </w:pPr>
            <w:r>
              <w:rPr/>
              <w:t>620.00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107</w:t>
            </w:r>
          </w:p>
        </w:tc>
        <w:tc>
          <w:tcPr>
            <w:tcW w:type="dxa" w:w="1466"/>
          </w:tcPr>
          <w:p>
            <w:pPr>
              <w:pStyle w:val="null3"/>
              <w:jc w:val="left"/>
            </w:pPr>
            <w:r>
              <w:rPr/>
              <w:t>烙画制作</w:t>
            </w:r>
          </w:p>
        </w:tc>
        <w:tc>
          <w:tcPr>
            <w:tcW w:type="dxa" w:w="977"/>
          </w:tcPr>
          <w:p>
            <w:pPr>
              <w:pStyle w:val="null3"/>
              <w:jc w:val="right"/>
            </w:pPr>
            <w:r>
              <w:rPr/>
              <w:t>8.00（套）</w:t>
            </w:r>
          </w:p>
        </w:tc>
        <w:tc>
          <w:tcPr>
            <w:tcW w:type="dxa" w:w="1173"/>
          </w:tcPr>
          <w:p>
            <w:pPr>
              <w:pStyle w:val="null3"/>
              <w:jc w:val="right"/>
            </w:pPr>
            <w:r>
              <w:rPr/>
              <w:t>290.（元）</w:t>
            </w:r>
          </w:p>
        </w:tc>
        <w:tc>
          <w:tcPr>
            <w:tcW w:type="dxa" w:w="1173"/>
          </w:tcPr>
          <w:p>
            <w:pPr>
              <w:pStyle w:val="null3"/>
              <w:jc w:val="right"/>
            </w:pPr>
            <w:r>
              <w:rPr/>
              <w:t>2,320.00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108</w:t>
            </w:r>
          </w:p>
        </w:tc>
        <w:tc>
          <w:tcPr>
            <w:tcW w:type="dxa" w:w="1466"/>
          </w:tcPr>
          <w:p>
            <w:pPr>
              <w:pStyle w:val="null3"/>
              <w:jc w:val="left"/>
            </w:pPr>
            <w:r>
              <w:rPr/>
              <w:t>小圆凳</w:t>
            </w:r>
          </w:p>
        </w:tc>
        <w:tc>
          <w:tcPr>
            <w:tcW w:type="dxa" w:w="977"/>
          </w:tcPr>
          <w:p>
            <w:pPr>
              <w:pStyle w:val="null3"/>
              <w:jc w:val="right"/>
            </w:pPr>
            <w:r>
              <w:rPr/>
              <w:t>1,000.00（个）</w:t>
            </w:r>
          </w:p>
        </w:tc>
        <w:tc>
          <w:tcPr>
            <w:tcW w:type="dxa" w:w="1173"/>
          </w:tcPr>
          <w:p>
            <w:pPr>
              <w:pStyle w:val="null3"/>
              <w:jc w:val="right"/>
            </w:pPr>
            <w:r>
              <w:rPr/>
              <w:t>10.（元）</w:t>
            </w:r>
          </w:p>
        </w:tc>
        <w:tc>
          <w:tcPr>
            <w:tcW w:type="dxa" w:w="1173"/>
          </w:tcPr>
          <w:p>
            <w:pPr>
              <w:pStyle w:val="null3"/>
              <w:jc w:val="right"/>
            </w:pPr>
            <w:r>
              <w:rPr/>
              <w:t>10,000.00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其他办公设备</w:t>
            </w:r>
          </w:p>
        </w:tc>
        <w:tc>
          <w:tcPr>
            <w:tcW w:type="dxa" w:w="2492"/>
          </w:tcPr>
          <w:p>
            <w:pPr>
              <w:pStyle w:val="null3"/>
              <w:jc w:val="left"/>
            </w:pPr>
            <w:r>
              <w:rPr/>
              <w:t>学生课桌椅（午休课桌椅）</w:t>
            </w:r>
          </w:p>
        </w:tc>
        <w:tc>
          <w:tcPr>
            <w:tcW w:type="dxa" w:w="2492"/>
          </w:tcPr>
          <w:p>
            <w:pPr>
              <w:pStyle w:val="null3"/>
              <w:jc w:val="left"/>
            </w:pPr>
            <w:r>
              <w:rPr/>
              <w:t>学生课桌椅（午休课桌椅）</w:t>
            </w:r>
          </w:p>
        </w:tc>
      </w:tr>
    </w:tbl>
    <w:p>
      <w:pPr>
        <w:pStyle w:val="null3"/>
        <w:ind w:firstLine="480"/>
        <w:jc w:val="left"/>
      </w:pPr>
      <w:r>
        <w:rPr/>
        <w:t>注：涉及核心产品的，具体评审规定见第四章。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其他办公设备</w:t>
            </w:r>
          </w:p>
        </w:tc>
        <w:tc>
          <w:tcPr>
            <w:tcW w:type="dxa" w:w="2492"/>
          </w:tcPr>
          <w:p>
            <w:pPr>
              <w:pStyle w:val="null3"/>
              <w:jc w:val="left"/>
            </w:pPr>
            <w:r>
              <w:rPr/>
              <w:t>音乐凳</w:t>
            </w:r>
          </w:p>
        </w:tc>
        <w:tc>
          <w:tcPr>
            <w:tcW w:type="dxa" w:w="2492"/>
          </w:tcPr>
          <w:p>
            <w:pPr>
              <w:pStyle w:val="null3"/>
              <w:jc w:val="left"/>
            </w:pPr>
            <w:r>
              <w:rPr/>
              <w:t>音乐凳</w:t>
            </w:r>
          </w:p>
        </w:tc>
      </w:tr>
      <w:tr>
        <w:tc>
          <w:tcPr>
            <w:tcW w:type="dxa" w:w="831"/>
          </w:tcPr>
          <w:p>
            <w:pPr>
              <w:pStyle w:val="null3"/>
              <w:jc w:val="left"/>
            </w:pPr>
            <w:r>
              <w:rPr/>
              <w:t>2</w:t>
            </w:r>
          </w:p>
        </w:tc>
        <w:tc>
          <w:tcPr>
            <w:tcW w:type="dxa" w:w="2492"/>
          </w:tcPr>
          <w:p>
            <w:pPr>
              <w:pStyle w:val="null3"/>
              <w:jc w:val="left"/>
            </w:pPr>
            <w:r>
              <w:rPr/>
              <w:t>其他办公设备</w:t>
            </w:r>
          </w:p>
        </w:tc>
        <w:tc>
          <w:tcPr>
            <w:tcW w:type="dxa" w:w="2492"/>
          </w:tcPr>
          <w:p>
            <w:pPr>
              <w:pStyle w:val="null3"/>
              <w:jc w:val="left"/>
            </w:pPr>
            <w:r>
              <w:rPr/>
              <w:t>合唱台</w:t>
            </w:r>
          </w:p>
        </w:tc>
        <w:tc>
          <w:tcPr>
            <w:tcW w:type="dxa" w:w="2492"/>
          </w:tcPr>
          <w:p>
            <w:pPr>
              <w:pStyle w:val="null3"/>
              <w:jc w:val="left"/>
            </w:pPr>
            <w:r>
              <w:rPr/>
              <w:t>合唱台</w:t>
            </w:r>
          </w:p>
        </w:tc>
      </w:tr>
      <w:tr>
        <w:tc>
          <w:tcPr>
            <w:tcW w:type="dxa" w:w="831"/>
          </w:tcPr>
          <w:p>
            <w:pPr>
              <w:pStyle w:val="null3"/>
              <w:jc w:val="left"/>
            </w:pPr>
            <w:r>
              <w:rPr/>
              <w:t>3</w:t>
            </w:r>
          </w:p>
        </w:tc>
        <w:tc>
          <w:tcPr>
            <w:tcW w:type="dxa" w:w="2492"/>
          </w:tcPr>
          <w:p>
            <w:pPr>
              <w:pStyle w:val="null3"/>
              <w:jc w:val="left"/>
            </w:pPr>
            <w:r>
              <w:rPr/>
              <w:t>其他办公设备</w:t>
            </w:r>
          </w:p>
        </w:tc>
        <w:tc>
          <w:tcPr>
            <w:tcW w:type="dxa" w:w="2492"/>
          </w:tcPr>
          <w:p>
            <w:pPr>
              <w:pStyle w:val="null3"/>
              <w:jc w:val="left"/>
            </w:pPr>
            <w:r>
              <w:rPr/>
              <w:t>鼓号队服装</w:t>
            </w:r>
          </w:p>
        </w:tc>
        <w:tc>
          <w:tcPr>
            <w:tcW w:type="dxa" w:w="2492"/>
          </w:tcPr>
          <w:p>
            <w:pPr>
              <w:pStyle w:val="null3"/>
              <w:jc w:val="left"/>
            </w:pPr>
            <w:r>
              <w:rPr/>
              <w:t>鼓号队服装</w:t>
            </w:r>
          </w:p>
        </w:tc>
      </w:tr>
      <w:tr>
        <w:tc>
          <w:tcPr>
            <w:tcW w:type="dxa" w:w="831"/>
          </w:tcPr>
          <w:p>
            <w:pPr>
              <w:pStyle w:val="null3"/>
              <w:jc w:val="left"/>
            </w:pPr>
            <w:r>
              <w:rPr/>
              <w:t>4</w:t>
            </w:r>
          </w:p>
        </w:tc>
        <w:tc>
          <w:tcPr>
            <w:tcW w:type="dxa" w:w="2492"/>
          </w:tcPr>
          <w:p>
            <w:pPr>
              <w:pStyle w:val="null3"/>
              <w:jc w:val="left"/>
            </w:pPr>
            <w:r>
              <w:rPr/>
              <w:t>其他办公设备</w:t>
            </w:r>
          </w:p>
        </w:tc>
        <w:tc>
          <w:tcPr>
            <w:tcW w:type="dxa" w:w="2492"/>
          </w:tcPr>
          <w:p>
            <w:pPr>
              <w:pStyle w:val="null3"/>
              <w:jc w:val="left"/>
            </w:pPr>
            <w:r>
              <w:rPr/>
              <w:t>国旗队服装</w:t>
            </w:r>
          </w:p>
        </w:tc>
        <w:tc>
          <w:tcPr>
            <w:tcW w:type="dxa" w:w="2492"/>
          </w:tcPr>
          <w:p>
            <w:pPr>
              <w:pStyle w:val="null3"/>
              <w:jc w:val="left"/>
            </w:pPr>
            <w:r>
              <w:rPr/>
              <w:t>国旗队服装</w:t>
            </w:r>
          </w:p>
        </w:tc>
      </w:tr>
      <w:tr>
        <w:tc>
          <w:tcPr>
            <w:tcW w:type="dxa" w:w="831"/>
          </w:tcPr>
          <w:p>
            <w:pPr>
              <w:pStyle w:val="null3"/>
              <w:jc w:val="left"/>
            </w:pPr>
            <w:r>
              <w:rPr/>
              <w:t>5</w:t>
            </w:r>
          </w:p>
        </w:tc>
        <w:tc>
          <w:tcPr>
            <w:tcW w:type="dxa" w:w="2492"/>
          </w:tcPr>
          <w:p>
            <w:pPr>
              <w:pStyle w:val="null3"/>
              <w:jc w:val="left"/>
            </w:pPr>
            <w:r>
              <w:rPr/>
              <w:t>其他办公设备</w:t>
            </w:r>
          </w:p>
        </w:tc>
        <w:tc>
          <w:tcPr>
            <w:tcW w:type="dxa" w:w="2492"/>
          </w:tcPr>
          <w:p>
            <w:pPr>
              <w:pStyle w:val="null3"/>
              <w:jc w:val="left"/>
            </w:pPr>
            <w:r>
              <w:rPr/>
              <w:t>学生课桌椅（手摇升降）</w:t>
            </w:r>
          </w:p>
        </w:tc>
        <w:tc>
          <w:tcPr>
            <w:tcW w:type="dxa" w:w="2492"/>
          </w:tcPr>
          <w:p>
            <w:pPr>
              <w:pStyle w:val="null3"/>
              <w:jc w:val="left"/>
            </w:pPr>
            <w:r>
              <w:rPr/>
              <w:t>学生课桌椅（手摇升降）</w:t>
            </w:r>
          </w:p>
        </w:tc>
      </w:tr>
      <w:tr>
        <w:tc>
          <w:tcPr>
            <w:tcW w:type="dxa" w:w="831"/>
          </w:tcPr>
          <w:p>
            <w:pPr>
              <w:pStyle w:val="null3"/>
              <w:jc w:val="left"/>
            </w:pPr>
            <w:r>
              <w:rPr/>
              <w:t>6</w:t>
            </w:r>
          </w:p>
        </w:tc>
        <w:tc>
          <w:tcPr>
            <w:tcW w:type="dxa" w:w="2492"/>
          </w:tcPr>
          <w:p>
            <w:pPr>
              <w:pStyle w:val="null3"/>
              <w:jc w:val="left"/>
            </w:pPr>
            <w:r>
              <w:rPr/>
              <w:t>其他办公设备</w:t>
            </w:r>
          </w:p>
        </w:tc>
        <w:tc>
          <w:tcPr>
            <w:tcW w:type="dxa" w:w="2492"/>
          </w:tcPr>
          <w:p>
            <w:pPr>
              <w:pStyle w:val="null3"/>
              <w:jc w:val="left"/>
            </w:pPr>
            <w:r>
              <w:rPr/>
              <w:t>学生课桌椅（午休课桌椅）</w:t>
            </w:r>
          </w:p>
        </w:tc>
        <w:tc>
          <w:tcPr>
            <w:tcW w:type="dxa" w:w="2492"/>
          </w:tcPr>
          <w:p>
            <w:pPr>
              <w:pStyle w:val="null3"/>
              <w:jc w:val="left"/>
            </w:pPr>
            <w:r>
              <w:rPr/>
              <w:t>学生课桌椅（午休课桌椅）</w:t>
            </w:r>
          </w:p>
        </w:tc>
      </w:tr>
      <w:tr>
        <w:tc>
          <w:tcPr>
            <w:tcW w:type="dxa" w:w="831"/>
          </w:tcPr>
          <w:p>
            <w:pPr>
              <w:pStyle w:val="null3"/>
              <w:jc w:val="left"/>
            </w:pPr>
            <w:r>
              <w:rPr/>
              <w:t>7</w:t>
            </w:r>
          </w:p>
        </w:tc>
        <w:tc>
          <w:tcPr>
            <w:tcW w:type="dxa" w:w="2492"/>
          </w:tcPr>
          <w:p>
            <w:pPr>
              <w:pStyle w:val="null3"/>
              <w:jc w:val="left"/>
            </w:pPr>
            <w:r>
              <w:rPr/>
              <w:t>其他办公设备</w:t>
            </w:r>
          </w:p>
        </w:tc>
        <w:tc>
          <w:tcPr>
            <w:tcW w:type="dxa" w:w="2492"/>
          </w:tcPr>
          <w:p>
            <w:pPr>
              <w:pStyle w:val="null3"/>
              <w:jc w:val="left"/>
            </w:pPr>
            <w:r>
              <w:rPr/>
              <w:t>书包柜</w:t>
            </w:r>
          </w:p>
        </w:tc>
        <w:tc>
          <w:tcPr>
            <w:tcW w:type="dxa" w:w="2492"/>
          </w:tcPr>
          <w:p>
            <w:pPr>
              <w:pStyle w:val="null3"/>
              <w:jc w:val="left"/>
            </w:pPr>
            <w:r>
              <w:rPr/>
              <w:t>书包柜</w:t>
            </w:r>
          </w:p>
        </w:tc>
      </w:tr>
      <w:tr>
        <w:tc>
          <w:tcPr>
            <w:tcW w:type="dxa" w:w="831"/>
          </w:tcPr>
          <w:p>
            <w:pPr>
              <w:pStyle w:val="null3"/>
              <w:jc w:val="left"/>
            </w:pPr>
            <w:r>
              <w:rPr/>
              <w:t>8</w:t>
            </w:r>
          </w:p>
        </w:tc>
        <w:tc>
          <w:tcPr>
            <w:tcW w:type="dxa" w:w="2492"/>
          </w:tcPr>
          <w:p>
            <w:pPr>
              <w:pStyle w:val="null3"/>
              <w:jc w:val="left"/>
            </w:pPr>
            <w:r>
              <w:rPr/>
              <w:t>其他办公设备</w:t>
            </w:r>
          </w:p>
        </w:tc>
        <w:tc>
          <w:tcPr>
            <w:tcW w:type="dxa" w:w="2492"/>
          </w:tcPr>
          <w:p>
            <w:pPr>
              <w:pStyle w:val="null3"/>
              <w:jc w:val="left"/>
            </w:pPr>
            <w:r>
              <w:rPr/>
              <w:t>教室讲台</w:t>
            </w:r>
          </w:p>
        </w:tc>
        <w:tc>
          <w:tcPr>
            <w:tcW w:type="dxa" w:w="2492"/>
          </w:tcPr>
          <w:p>
            <w:pPr>
              <w:pStyle w:val="null3"/>
              <w:jc w:val="left"/>
            </w:pPr>
            <w:r>
              <w:rPr/>
              <w:t>教室讲台</w:t>
            </w:r>
          </w:p>
        </w:tc>
      </w:tr>
      <w:tr>
        <w:tc>
          <w:tcPr>
            <w:tcW w:type="dxa" w:w="831"/>
          </w:tcPr>
          <w:p>
            <w:pPr>
              <w:pStyle w:val="null3"/>
              <w:jc w:val="left"/>
            </w:pPr>
            <w:r>
              <w:rPr/>
              <w:t>9</w:t>
            </w:r>
          </w:p>
        </w:tc>
        <w:tc>
          <w:tcPr>
            <w:tcW w:type="dxa" w:w="2492"/>
          </w:tcPr>
          <w:p>
            <w:pPr>
              <w:pStyle w:val="null3"/>
              <w:jc w:val="left"/>
            </w:pPr>
            <w:r>
              <w:rPr/>
              <w:t>其他办公设备</w:t>
            </w:r>
          </w:p>
        </w:tc>
        <w:tc>
          <w:tcPr>
            <w:tcW w:type="dxa" w:w="2492"/>
          </w:tcPr>
          <w:p>
            <w:pPr>
              <w:pStyle w:val="null3"/>
              <w:jc w:val="left"/>
            </w:pPr>
            <w:r>
              <w:rPr/>
              <w:t>图书室电脑桌椅</w:t>
            </w:r>
          </w:p>
        </w:tc>
        <w:tc>
          <w:tcPr>
            <w:tcW w:type="dxa" w:w="2492"/>
          </w:tcPr>
          <w:p>
            <w:pPr>
              <w:pStyle w:val="null3"/>
              <w:jc w:val="left"/>
            </w:pPr>
            <w:r>
              <w:rPr/>
              <w:t>图书室电脑桌椅</w:t>
            </w:r>
          </w:p>
        </w:tc>
      </w:tr>
      <w:tr>
        <w:tc>
          <w:tcPr>
            <w:tcW w:type="dxa" w:w="831"/>
          </w:tcPr>
          <w:p>
            <w:pPr>
              <w:pStyle w:val="null3"/>
              <w:jc w:val="left"/>
            </w:pPr>
            <w:r>
              <w:rPr/>
              <w:t>10</w:t>
            </w:r>
          </w:p>
        </w:tc>
        <w:tc>
          <w:tcPr>
            <w:tcW w:type="dxa" w:w="2492"/>
          </w:tcPr>
          <w:p>
            <w:pPr>
              <w:pStyle w:val="null3"/>
              <w:jc w:val="left"/>
            </w:pPr>
            <w:r>
              <w:rPr/>
              <w:t>其他办公设备</w:t>
            </w:r>
          </w:p>
        </w:tc>
        <w:tc>
          <w:tcPr>
            <w:tcW w:type="dxa" w:w="2492"/>
          </w:tcPr>
          <w:p>
            <w:pPr>
              <w:pStyle w:val="null3"/>
              <w:jc w:val="left"/>
            </w:pPr>
            <w:r>
              <w:rPr/>
              <w:t>阅览桌椅</w:t>
            </w:r>
          </w:p>
        </w:tc>
        <w:tc>
          <w:tcPr>
            <w:tcW w:type="dxa" w:w="2492"/>
          </w:tcPr>
          <w:p>
            <w:pPr>
              <w:pStyle w:val="null3"/>
              <w:jc w:val="left"/>
            </w:pPr>
            <w:r>
              <w:rPr/>
              <w:t>阅览桌椅</w:t>
            </w:r>
          </w:p>
        </w:tc>
      </w:tr>
      <w:tr>
        <w:tc>
          <w:tcPr>
            <w:tcW w:type="dxa" w:w="831"/>
          </w:tcPr>
          <w:p>
            <w:pPr>
              <w:pStyle w:val="null3"/>
              <w:jc w:val="left"/>
            </w:pPr>
            <w:r>
              <w:rPr/>
              <w:t>11</w:t>
            </w:r>
          </w:p>
        </w:tc>
        <w:tc>
          <w:tcPr>
            <w:tcW w:type="dxa" w:w="2492"/>
          </w:tcPr>
          <w:p>
            <w:pPr>
              <w:pStyle w:val="null3"/>
              <w:jc w:val="left"/>
            </w:pPr>
            <w:r>
              <w:rPr/>
              <w:t>其他办公设备</w:t>
            </w:r>
          </w:p>
        </w:tc>
        <w:tc>
          <w:tcPr>
            <w:tcW w:type="dxa" w:w="2492"/>
          </w:tcPr>
          <w:p>
            <w:pPr>
              <w:pStyle w:val="null3"/>
              <w:jc w:val="left"/>
            </w:pPr>
            <w:r>
              <w:rPr/>
              <w:t>阅读吧</w:t>
            </w:r>
          </w:p>
        </w:tc>
        <w:tc>
          <w:tcPr>
            <w:tcW w:type="dxa" w:w="2492"/>
          </w:tcPr>
          <w:p>
            <w:pPr>
              <w:pStyle w:val="null3"/>
              <w:jc w:val="left"/>
            </w:pPr>
            <w:r>
              <w:rPr/>
              <w:t>阅读吧</w:t>
            </w:r>
          </w:p>
        </w:tc>
      </w:tr>
      <w:tr>
        <w:tc>
          <w:tcPr>
            <w:tcW w:type="dxa" w:w="831"/>
          </w:tcPr>
          <w:p>
            <w:pPr>
              <w:pStyle w:val="null3"/>
              <w:jc w:val="left"/>
            </w:pPr>
            <w:r>
              <w:rPr/>
              <w:t>12</w:t>
            </w:r>
          </w:p>
        </w:tc>
        <w:tc>
          <w:tcPr>
            <w:tcW w:type="dxa" w:w="2492"/>
          </w:tcPr>
          <w:p>
            <w:pPr>
              <w:pStyle w:val="null3"/>
              <w:jc w:val="left"/>
            </w:pPr>
            <w:r>
              <w:rPr/>
              <w:t>其他办公设备</w:t>
            </w:r>
          </w:p>
        </w:tc>
        <w:tc>
          <w:tcPr>
            <w:tcW w:type="dxa" w:w="2492"/>
          </w:tcPr>
          <w:p>
            <w:pPr>
              <w:pStyle w:val="null3"/>
              <w:jc w:val="left"/>
            </w:pPr>
            <w:r>
              <w:rPr/>
              <w:t>教师办公桌椅</w:t>
            </w:r>
          </w:p>
        </w:tc>
        <w:tc>
          <w:tcPr>
            <w:tcW w:type="dxa" w:w="2492"/>
          </w:tcPr>
          <w:p>
            <w:pPr>
              <w:pStyle w:val="null3"/>
              <w:jc w:val="left"/>
            </w:pPr>
            <w:r>
              <w:rPr/>
              <w:t>教师办公桌椅</w:t>
            </w:r>
          </w:p>
        </w:tc>
      </w:tr>
      <w:tr>
        <w:tc>
          <w:tcPr>
            <w:tcW w:type="dxa" w:w="831"/>
          </w:tcPr>
          <w:p>
            <w:pPr>
              <w:pStyle w:val="null3"/>
              <w:jc w:val="left"/>
            </w:pPr>
            <w:r>
              <w:rPr/>
              <w:t>13</w:t>
            </w:r>
          </w:p>
        </w:tc>
        <w:tc>
          <w:tcPr>
            <w:tcW w:type="dxa" w:w="2492"/>
          </w:tcPr>
          <w:p>
            <w:pPr>
              <w:pStyle w:val="null3"/>
              <w:jc w:val="left"/>
            </w:pPr>
            <w:r>
              <w:rPr/>
              <w:t>其他办公设备</w:t>
            </w:r>
          </w:p>
        </w:tc>
        <w:tc>
          <w:tcPr>
            <w:tcW w:type="dxa" w:w="2492"/>
          </w:tcPr>
          <w:p>
            <w:pPr>
              <w:pStyle w:val="null3"/>
              <w:jc w:val="left"/>
            </w:pPr>
            <w:r>
              <w:rPr/>
              <w:t>教师会议条桌（双人）</w:t>
            </w:r>
          </w:p>
        </w:tc>
        <w:tc>
          <w:tcPr>
            <w:tcW w:type="dxa" w:w="2492"/>
          </w:tcPr>
          <w:p>
            <w:pPr>
              <w:pStyle w:val="null3"/>
              <w:jc w:val="left"/>
            </w:pPr>
            <w:r>
              <w:rPr/>
              <w:t>教师会议条桌（双人）</w:t>
            </w:r>
          </w:p>
        </w:tc>
      </w:tr>
      <w:tr>
        <w:tc>
          <w:tcPr>
            <w:tcW w:type="dxa" w:w="831"/>
          </w:tcPr>
          <w:p>
            <w:pPr>
              <w:pStyle w:val="null3"/>
              <w:jc w:val="left"/>
            </w:pPr>
            <w:r>
              <w:rPr/>
              <w:t>14</w:t>
            </w:r>
          </w:p>
        </w:tc>
        <w:tc>
          <w:tcPr>
            <w:tcW w:type="dxa" w:w="2492"/>
          </w:tcPr>
          <w:p>
            <w:pPr>
              <w:pStyle w:val="null3"/>
              <w:jc w:val="left"/>
            </w:pPr>
            <w:r>
              <w:rPr/>
              <w:t>其他办公设备</w:t>
            </w:r>
          </w:p>
        </w:tc>
        <w:tc>
          <w:tcPr>
            <w:tcW w:type="dxa" w:w="2492"/>
          </w:tcPr>
          <w:p>
            <w:pPr>
              <w:pStyle w:val="null3"/>
              <w:jc w:val="left"/>
            </w:pPr>
            <w:r>
              <w:rPr/>
              <w:t>双人办公桌椅</w:t>
            </w:r>
          </w:p>
        </w:tc>
        <w:tc>
          <w:tcPr>
            <w:tcW w:type="dxa" w:w="2492"/>
          </w:tcPr>
          <w:p>
            <w:pPr>
              <w:pStyle w:val="null3"/>
              <w:jc w:val="left"/>
            </w:pPr>
            <w:r>
              <w:rPr/>
              <w:t>双人办公桌椅</w:t>
            </w:r>
          </w:p>
        </w:tc>
      </w:tr>
      <w:tr>
        <w:tc>
          <w:tcPr>
            <w:tcW w:type="dxa" w:w="831"/>
          </w:tcPr>
          <w:p>
            <w:pPr>
              <w:pStyle w:val="null3"/>
              <w:jc w:val="left"/>
            </w:pPr>
            <w:r>
              <w:rPr/>
              <w:t>15</w:t>
            </w:r>
          </w:p>
        </w:tc>
        <w:tc>
          <w:tcPr>
            <w:tcW w:type="dxa" w:w="2492"/>
          </w:tcPr>
          <w:p>
            <w:pPr>
              <w:pStyle w:val="null3"/>
              <w:jc w:val="left"/>
            </w:pPr>
            <w:r>
              <w:rPr/>
              <w:t>其他办公设备</w:t>
            </w:r>
          </w:p>
        </w:tc>
        <w:tc>
          <w:tcPr>
            <w:tcW w:type="dxa" w:w="2492"/>
          </w:tcPr>
          <w:p>
            <w:pPr>
              <w:pStyle w:val="null3"/>
              <w:jc w:val="left"/>
            </w:pPr>
            <w:r>
              <w:rPr/>
              <w:t>发言台</w:t>
            </w:r>
          </w:p>
        </w:tc>
        <w:tc>
          <w:tcPr>
            <w:tcW w:type="dxa" w:w="2492"/>
          </w:tcPr>
          <w:p>
            <w:pPr>
              <w:pStyle w:val="null3"/>
              <w:jc w:val="left"/>
            </w:pPr>
            <w:r>
              <w:rPr/>
              <w:t>发言台</w:t>
            </w:r>
          </w:p>
        </w:tc>
      </w:tr>
      <w:tr>
        <w:tc>
          <w:tcPr>
            <w:tcW w:type="dxa" w:w="831"/>
          </w:tcPr>
          <w:p>
            <w:pPr>
              <w:pStyle w:val="null3"/>
              <w:jc w:val="left"/>
            </w:pPr>
            <w:r>
              <w:rPr/>
              <w:t>16</w:t>
            </w:r>
          </w:p>
        </w:tc>
        <w:tc>
          <w:tcPr>
            <w:tcW w:type="dxa" w:w="2492"/>
          </w:tcPr>
          <w:p>
            <w:pPr>
              <w:pStyle w:val="null3"/>
              <w:jc w:val="left"/>
            </w:pPr>
            <w:r>
              <w:rPr/>
              <w:t>其他办公设备</w:t>
            </w:r>
          </w:p>
        </w:tc>
        <w:tc>
          <w:tcPr>
            <w:tcW w:type="dxa" w:w="2492"/>
          </w:tcPr>
          <w:p>
            <w:pPr>
              <w:pStyle w:val="null3"/>
              <w:jc w:val="left"/>
            </w:pPr>
            <w:r>
              <w:rPr/>
              <w:t>窗帘</w:t>
            </w:r>
          </w:p>
        </w:tc>
        <w:tc>
          <w:tcPr>
            <w:tcW w:type="dxa" w:w="2492"/>
          </w:tcPr>
          <w:p>
            <w:pPr>
              <w:pStyle w:val="null3"/>
              <w:jc w:val="left"/>
            </w:pPr>
            <w:r>
              <w:rPr/>
              <w:t>窗帘</w:t>
            </w:r>
          </w:p>
        </w:tc>
      </w:tr>
      <w:tr>
        <w:tc>
          <w:tcPr>
            <w:tcW w:type="dxa" w:w="831"/>
          </w:tcPr>
          <w:p>
            <w:pPr>
              <w:pStyle w:val="null3"/>
              <w:jc w:val="left"/>
            </w:pPr>
            <w:r>
              <w:rPr/>
              <w:t>17</w:t>
            </w:r>
          </w:p>
        </w:tc>
        <w:tc>
          <w:tcPr>
            <w:tcW w:type="dxa" w:w="2492"/>
          </w:tcPr>
          <w:p>
            <w:pPr>
              <w:pStyle w:val="null3"/>
              <w:jc w:val="left"/>
            </w:pPr>
            <w:r>
              <w:rPr/>
              <w:t>其他办公设备</w:t>
            </w:r>
          </w:p>
        </w:tc>
        <w:tc>
          <w:tcPr>
            <w:tcW w:type="dxa" w:w="2492"/>
          </w:tcPr>
          <w:p>
            <w:pPr>
              <w:pStyle w:val="null3"/>
              <w:jc w:val="left"/>
            </w:pPr>
            <w:r>
              <w:rPr/>
              <w:t>异形室外书吧柜</w:t>
            </w:r>
          </w:p>
        </w:tc>
        <w:tc>
          <w:tcPr>
            <w:tcW w:type="dxa" w:w="2492"/>
          </w:tcPr>
          <w:p>
            <w:pPr>
              <w:pStyle w:val="null3"/>
              <w:jc w:val="left"/>
            </w:pPr>
            <w:r>
              <w:rPr/>
              <w:t>异形室外书吧柜</w:t>
            </w:r>
          </w:p>
        </w:tc>
      </w:tr>
      <w:tr>
        <w:tc>
          <w:tcPr>
            <w:tcW w:type="dxa" w:w="831"/>
          </w:tcPr>
          <w:p>
            <w:pPr>
              <w:pStyle w:val="null3"/>
              <w:jc w:val="left"/>
            </w:pPr>
            <w:r>
              <w:rPr/>
              <w:t>18</w:t>
            </w:r>
          </w:p>
        </w:tc>
        <w:tc>
          <w:tcPr>
            <w:tcW w:type="dxa" w:w="2492"/>
          </w:tcPr>
          <w:p>
            <w:pPr>
              <w:pStyle w:val="null3"/>
              <w:jc w:val="left"/>
            </w:pPr>
            <w:r>
              <w:rPr/>
              <w:t>其他办公设备</w:t>
            </w:r>
          </w:p>
        </w:tc>
        <w:tc>
          <w:tcPr>
            <w:tcW w:type="dxa" w:w="2492"/>
          </w:tcPr>
          <w:p>
            <w:pPr>
              <w:pStyle w:val="null3"/>
              <w:jc w:val="left"/>
            </w:pPr>
            <w:r>
              <w:rPr/>
              <w:t>移动网状展架</w:t>
            </w:r>
          </w:p>
        </w:tc>
        <w:tc>
          <w:tcPr>
            <w:tcW w:type="dxa" w:w="2492"/>
          </w:tcPr>
          <w:p>
            <w:pPr>
              <w:pStyle w:val="null3"/>
              <w:jc w:val="left"/>
            </w:pPr>
            <w:r>
              <w:rPr/>
              <w:t>移动网状展架</w:t>
            </w:r>
          </w:p>
        </w:tc>
      </w:tr>
      <w:tr>
        <w:tc>
          <w:tcPr>
            <w:tcW w:type="dxa" w:w="831"/>
          </w:tcPr>
          <w:p>
            <w:pPr>
              <w:pStyle w:val="null3"/>
              <w:jc w:val="left"/>
            </w:pPr>
            <w:r>
              <w:rPr/>
              <w:t>19</w:t>
            </w:r>
          </w:p>
        </w:tc>
        <w:tc>
          <w:tcPr>
            <w:tcW w:type="dxa" w:w="2492"/>
          </w:tcPr>
          <w:p>
            <w:pPr>
              <w:pStyle w:val="null3"/>
              <w:jc w:val="left"/>
            </w:pPr>
            <w:r>
              <w:rPr/>
              <w:t>其他办公设备</w:t>
            </w:r>
          </w:p>
        </w:tc>
        <w:tc>
          <w:tcPr>
            <w:tcW w:type="dxa" w:w="2492"/>
          </w:tcPr>
          <w:p>
            <w:pPr>
              <w:pStyle w:val="null3"/>
              <w:jc w:val="left"/>
            </w:pPr>
            <w:r>
              <w:rPr/>
              <w:t>室外收纳架</w:t>
            </w:r>
          </w:p>
        </w:tc>
        <w:tc>
          <w:tcPr>
            <w:tcW w:type="dxa" w:w="2492"/>
          </w:tcPr>
          <w:p>
            <w:pPr>
              <w:pStyle w:val="null3"/>
              <w:jc w:val="left"/>
            </w:pPr>
            <w:r>
              <w:rPr/>
              <w:t>室外收纳架</w:t>
            </w:r>
          </w:p>
        </w:tc>
      </w:tr>
      <w:tr>
        <w:tc>
          <w:tcPr>
            <w:tcW w:type="dxa" w:w="831"/>
          </w:tcPr>
          <w:p>
            <w:pPr>
              <w:pStyle w:val="null3"/>
              <w:jc w:val="left"/>
            </w:pPr>
            <w:r>
              <w:rPr/>
              <w:t>20</w:t>
            </w:r>
          </w:p>
        </w:tc>
        <w:tc>
          <w:tcPr>
            <w:tcW w:type="dxa" w:w="2492"/>
          </w:tcPr>
          <w:p>
            <w:pPr>
              <w:pStyle w:val="null3"/>
              <w:jc w:val="left"/>
            </w:pPr>
            <w:r>
              <w:rPr/>
              <w:t>其他办公设备</w:t>
            </w:r>
          </w:p>
        </w:tc>
        <w:tc>
          <w:tcPr>
            <w:tcW w:type="dxa" w:w="2492"/>
          </w:tcPr>
          <w:p>
            <w:pPr>
              <w:pStyle w:val="null3"/>
              <w:jc w:val="left"/>
            </w:pPr>
            <w:r>
              <w:rPr/>
              <w:t>置物架</w:t>
            </w:r>
          </w:p>
        </w:tc>
        <w:tc>
          <w:tcPr>
            <w:tcW w:type="dxa" w:w="2492"/>
          </w:tcPr>
          <w:p>
            <w:pPr>
              <w:pStyle w:val="null3"/>
              <w:jc w:val="left"/>
            </w:pPr>
            <w:r>
              <w:rPr/>
              <w:t>置物架</w:t>
            </w:r>
          </w:p>
        </w:tc>
      </w:tr>
      <w:tr>
        <w:tc>
          <w:tcPr>
            <w:tcW w:type="dxa" w:w="831"/>
          </w:tcPr>
          <w:p>
            <w:pPr>
              <w:pStyle w:val="null3"/>
              <w:jc w:val="left"/>
            </w:pPr>
            <w:r>
              <w:rPr/>
              <w:t>21</w:t>
            </w:r>
          </w:p>
        </w:tc>
        <w:tc>
          <w:tcPr>
            <w:tcW w:type="dxa" w:w="2492"/>
          </w:tcPr>
          <w:p>
            <w:pPr>
              <w:pStyle w:val="null3"/>
              <w:jc w:val="left"/>
            </w:pPr>
            <w:r>
              <w:rPr/>
              <w:t>其他办公设备</w:t>
            </w:r>
          </w:p>
        </w:tc>
        <w:tc>
          <w:tcPr>
            <w:tcW w:type="dxa" w:w="2492"/>
          </w:tcPr>
          <w:p>
            <w:pPr>
              <w:pStyle w:val="null3"/>
              <w:jc w:val="left"/>
            </w:pPr>
            <w:r>
              <w:rPr/>
              <w:t>教师桌</w:t>
            </w:r>
          </w:p>
        </w:tc>
        <w:tc>
          <w:tcPr>
            <w:tcW w:type="dxa" w:w="2492"/>
          </w:tcPr>
          <w:p>
            <w:pPr>
              <w:pStyle w:val="null3"/>
              <w:jc w:val="left"/>
            </w:pPr>
            <w:r>
              <w:rPr/>
              <w:t>教师桌</w:t>
            </w:r>
          </w:p>
        </w:tc>
      </w:tr>
      <w:tr>
        <w:tc>
          <w:tcPr>
            <w:tcW w:type="dxa" w:w="831"/>
          </w:tcPr>
          <w:p>
            <w:pPr>
              <w:pStyle w:val="null3"/>
              <w:jc w:val="left"/>
            </w:pPr>
            <w:r>
              <w:rPr/>
              <w:t>22</w:t>
            </w:r>
          </w:p>
        </w:tc>
        <w:tc>
          <w:tcPr>
            <w:tcW w:type="dxa" w:w="2492"/>
          </w:tcPr>
          <w:p>
            <w:pPr>
              <w:pStyle w:val="null3"/>
              <w:jc w:val="left"/>
            </w:pPr>
            <w:r>
              <w:rPr/>
              <w:t>其他办公设备</w:t>
            </w:r>
          </w:p>
        </w:tc>
        <w:tc>
          <w:tcPr>
            <w:tcW w:type="dxa" w:w="2492"/>
          </w:tcPr>
          <w:p>
            <w:pPr>
              <w:pStyle w:val="null3"/>
              <w:jc w:val="left"/>
            </w:pPr>
            <w:r>
              <w:rPr/>
              <w:t>学生桌</w:t>
            </w:r>
          </w:p>
        </w:tc>
        <w:tc>
          <w:tcPr>
            <w:tcW w:type="dxa" w:w="2492"/>
          </w:tcPr>
          <w:p>
            <w:pPr>
              <w:pStyle w:val="null3"/>
              <w:jc w:val="left"/>
            </w:pPr>
            <w:r>
              <w:rPr/>
              <w:t>学生桌</w:t>
            </w:r>
          </w:p>
        </w:tc>
      </w:tr>
      <w:tr>
        <w:tc>
          <w:tcPr>
            <w:tcW w:type="dxa" w:w="831"/>
          </w:tcPr>
          <w:p>
            <w:pPr>
              <w:pStyle w:val="null3"/>
              <w:jc w:val="left"/>
            </w:pPr>
            <w:r>
              <w:rPr/>
              <w:t>23</w:t>
            </w:r>
          </w:p>
        </w:tc>
        <w:tc>
          <w:tcPr>
            <w:tcW w:type="dxa" w:w="2492"/>
          </w:tcPr>
          <w:p>
            <w:pPr>
              <w:pStyle w:val="null3"/>
              <w:jc w:val="left"/>
            </w:pPr>
            <w:r>
              <w:rPr/>
              <w:t>其他办公设备</w:t>
            </w:r>
          </w:p>
        </w:tc>
        <w:tc>
          <w:tcPr>
            <w:tcW w:type="dxa" w:w="2492"/>
          </w:tcPr>
          <w:p>
            <w:pPr>
              <w:pStyle w:val="null3"/>
              <w:jc w:val="left"/>
            </w:pPr>
            <w:r>
              <w:rPr/>
              <w:t>凳子</w:t>
            </w:r>
          </w:p>
        </w:tc>
        <w:tc>
          <w:tcPr>
            <w:tcW w:type="dxa" w:w="2492"/>
          </w:tcPr>
          <w:p>
            <w:pPr>
              <w:pStyle w:val="null3"/>
              <w:jc w:val="left"/>
            </w:pPr>
            <w:r>
              <w:rPr/>
              <w:t>凳子</w:t>
            </w:r>
          </w:p>
        </w:tc>
      </w:tr>
      <w:tr>
        <w:tc>
          <w:tcPr>
            <w:tcW w:type="dxa" w:w="831"/>
          </w:tcPr>
          <w:p>
            <w:pPr>
              <w:pStyle w:val="null3"/>
              <w:jc w:val="left"/>
            </w:pPr>
            <w:r>
              <w:rPr/>
              <w:t>24</w:t>
            </w:r>
          </w:p>
        </w:tc>
        <w:tc>
          <w:tcPr>
            <w:tcW w:type="dxa" w:w="2492"/>
          </w:tcPr>
          <w:p>
            <w:pPr>
              <w:pStyle w:val="null3"/>
              <w:jc w:val="left"/>
            </w:pPr>
            <w:r>
              <w:rPr/>
              <w:t>其他办公设备</w:t>
            </w:r>
          </w:p>
        </w:tc>
        <w:tc>
          <w:tcPr>
            <w:tcW w:type="dxa" w:w="2492"/>
          </w:tcPr>
          <w:p>
            <w:pPr>
              <w:pStyle w:val="null3"/>
              <w:jc w:val="left"/>
            </w:pPr>
            <w:r>
              <w:rPr/>
              <w:t>教师操作台</w:t>
            </w:r>
          </w:p>
        </w:tc>
        <w:tc>
          <w:tcPr>
            <w:tcW w:type="dxa" w:w="2492"/>
          </w:tcPr>
          <w:p>
            <w:pPr>
              <w:pStyle w:val="null3"/>
              <w:jc w:val="left"/>
            </w:pPr>
            <w:r>
              <w:rPr/>
              <w:t>教师操作台</w:t>
            </w:r>
          </w:p>
        </w:tc>
      </w:tr>
      <w:tr>
        <w:tc>
          <w:tcPr>
            <w:tcW w:type="dxa" w:w="831"/>
          </w:tcPr>
          <w:p>
            <w:pPr>
              <w:pStyle w:val="null3"/>
              <w:jc w:val="left"/>
            </w:pPr>
            <w:r>
              <w:rPr/>
              <w:t>25</w:t>
            </w:r>
          </w:p>
        </w:tc>
        <w:tc>
          <w:tcPr>
            <w:tcW w:type="dxa" w:w="2492"/>
          </w:tcPr>
          <w:p>
            <w:pPr>
              <w:pStyle w:val="null3"/>
              <w:jc w:val="left"/>
            </w:pPr>
            <w:r>
              <w:rPr/>
              <w:t>其他办公设备</w:t>
            </w:r>
          </w:p>
        </w:tc>
        <w:tc>
          <w:tcPr>
            <w:tcW w:type="dxa" w:w="2492"/>
          </w:tcPr>
          <w:p>
            <w:pPr>
              <w:pStyle w:val="null3"/>
              <w:jc w:val="left"/>
            </w:pPr>
            <w:r>
              <w:rPr/>
              <w:t>教师椅</w:t>
            </w:r>
          </w:p>
        </w:tc>
        <w:tc>
          <w:tcPr>
            <w:tcW w:type="dxa" w:w="2492"/>
          </w:tcPr>
          <w:p>
            <w:pPr>
              <w:pStyle w:val="null3"/>
              <w:jc w:val="left"/>
            </w:pPr>
            <w:r>
              <w:rPr/>
              <w:t>教师椅</w:t>
            </w:r>
          </w:p>
        </w:tc>
      </w:tr>
      <w:tr>
        <w:tc>
          <w:tcPr>
            <w:tcW w:type="dxa" w:w="831"/>
          </w:tcPr>
          <w:p>
            <w:pPr>
              <w:pStyle w:val="null3"/>
              <w:jc w:val="left"/>
            </w:pPr>
            <w:r>
              <w:rPr/>
              <w:t>26</w:t>
            </w:r>
          </w:p>
        </w:tc>
        <w:tc>
          <w:tcPr>
            <w:tcW w:type="dxa" w:w="2492"/>
          </w:tcPr>
          <w:p>
            <w:pPr>
              <w:pStyle w:val="null3"/>
              <w:jc w:val="left"/>
            </w:pPr>
            <w:r>
              <w:rPr/>
              <w:t>其他办公设备</w:t>
            </w:r>
          </w:p>
        </w:tc>
        <w:tc>
          <w:tcPr>
            <w:tcW w:type="dxa" w:w="2492"/>
          </w:tcPr>
          <w:p>
            <w:pPr>
              <w:pStyle w:val="null3"/>
              <w:jc w:val="left"/>
            </w:pPr>
            <w:r>
              <w:rPr/>
              <w:t>工作台</w:t>
            </w:r>
          </w:p>
        </w:tc>
        <w:tc>
          <w:tcPr>
            <w:tcW w:type="dxa" w:w="2492"/>
          </w:tcPr>
          <w:p>
            <w:pPr>
              <w:pStyle w:val="null3"/>
              <w:jc w:val="left"/>
            </w:pPr>
            <w:r>
              <w:rPr/>
              <w:t>工作台</w:t>
            </w:r>
          </w:p>
        </w:tc>
      </w:tr>
      <w:tr>
        <w:tc>
          <w:tcPr>
            <w:tcW w:type="dxa" w:w="831"/>
          </w:tcPr>
          <w:p>
            <w:pPr>
              <w:pStyle w:val="null3"/>
              <w:jc w:val="left"/>
            </w:pPr>
            <w:r>
              <w:rPr/>
              <w:t>27</w:t>
            </w:r>
          </w:p>
        </w:tc>
        <w:tc>
          <w:tcPr>
            <w:tcW w:type="dxa" w:w="2492"/>
          </w:tcPr>
          <w:p>
            <w:pPr>
              <w:pStyle w:val="null3"/>
              <w:jc w:val="left"/>
            </w:pPr>
            <w:r>
              <w:rPr/>
              <w:t>其他办公设备</w:t>
            </w:r>
          </w:p>
        </w:tc>
        <w:tc>
          <w:tcPr>
            <w:tcW w:type="dxa" w:w="2492"/>
          </w:tcPr>
          <w:p>
            <w:pPr>
              <w:pStyle w:val="null3"/>
              <w:jc w:val="left"/>
            </w:pPr>
            <w:r>
              <w:rPr/>
              <w:t>工具车</w:t>
            </w:r>
          </w:p>
        </w:tc>
        <w:tc>
          <w:tcPr>
            <w:tcW w:type="dxa" w:w="2492"/>
          </w:tcPr>
          <w:p>
            <w:pPr>
              <w:pStyle w:val="null3"/>
              <w:jc w:val="left"/>
            </w:pPr>
            <w:r>
              <w:rPr/>
              <w:t>工具车</w:t>
            </w:r>
          </w:p>
        </w:tc>
      </w:tr>
      <w:tr>
        <w:tc>
          <w:tcPr>
            <w:tcW w:type="dxa" w:w="831"/>
          </w:tcPr>
          <w:p>
            <w:pPr>
              <w:pStyle w:val="null3"/>
              <w:jc w:val="left"/>
            </w:pPr>
            <w:r>
              <w:rPr/>
              <w:t>28</w:t>
            </w:r>
          </w:p>
        </w:tc>
        <w:tc>
          <w:tcPr>
            <w:tcW w:type="dxa" w:w="2492"/>
          </w:tcPr>
          <w:p>
            <w:pPr>
              <w:pStyle w:val="null3"/>
              <w:jc w:val="left"/>
            </w:pPr>
            <w:r>
              <w:rPr/>
              <w:t>其他办公设备</w:t>
            </w:r>
          </w:p>
        </w:tc>
        <w:tc>
          <w:tcPr>
            <w:tcW w:type="dxa" w:w="2492"/>
          </w:tcPr>
          <w:p>
            <w:pPr>
              <w:pStyle w:val="null3"/>
              <w:jc w:val="left"/>
            </w:pPr>
            <w:r>
              <w:rPr/>
              <w:t>学生凳</w:t>
            </w:r>
          </w:p>
        </w:tc>
        <w:tc>
          <w:tcPr>
            <w:tcW w:type="dxa" w:w="2492"/>
          </w:tcPr>
          <w:p>
            <w:pPr>
              <w:pStyle w:val="null3"/>
              <w:jc w:val="left"/>
            </w:pPr>
            <w:r>
              <w:rPr/>
              <w:t>学生凳</w:t>
            </w:r>
          </w:p>
        </w:tc>
      </w:tr>
      <w:tr>
        <w:tc>
          <w:tcPr>
            <w:tcW w:type="dxa" w:w="831"/>
          </w:tcPr>
          <w:p>
            <w:pPr>
              <w:pStyle w:val="null3"/>
              <w:jc w:val="left"/>
            </w:pPr>
            <w:r>
              <w:rPr/>
              <w:t>29</w:t>
            </w:r>
          </w:p>
        </w:tc>
        <w:tc>
          <w:tcPr>
            <w:tcW w:type="dxa" w:w="2492"/>
          </w:tcPr>
          <w:p>
            <w:pPr>
              <w:pStyle w:val="null3"/>
              <w:jc w:val="left"/>
            </w:pPr>
            <w:r>
              <w:rPr/>
              <w:t>其他办公设备</w:t>
            </w:r>
          </w:p>
        </w:tc>
        <w:tc>
          <w:tcPr>
            <w:tcW w:type="dxa" w:w="2492"/>
          </w:tcPr>
          <w:p>
            <w:pPr>
              <w:pStyle w:val="null3"/>
              <w:jc w:val="left"/>
            </w:pPr>
            <w:r>
              <w:rPr/>
              <w:t>作品展示柜1</w:t>
            </w:r>
          </w:p>
        </w:tc>
        <w:tc>
          <w:tcPr>
            <w:tcW w:type="dxa" w:w="2492"/>
          </w:tcPr>
          <w:p>
            <w:pPr>
              <w:pStyle w:val="null3"/>
              <w:jc w:val="left"/>
            </w:pPr>
            <w:r>
              <w:rPr/>
              <w:t>作品展示柜1</w:t>
            </w:r>
          </w:p>
        </w:tc>
      </w:tr>
      <w:tr>
        <w:tc>
          <w:tcPr>
            <w:tcW w:type="dxa" w:w="831"/>
          </w:tcPr>
          <w:p>
            <w:pPr>
              <w:pStyle w:val="null3"/>
              <w:jc w:val="left"/>
            </w:pPr>
            <w:r>
              <w:rPr/>
              <w:t>30</w:t>
            </w:r>
          </w:p>
        </w:tc>
        <w:tc>
          <w:tcPr>
            <w:tcW w:type="dxa" w:w="2492"/>
          </w:tcPr>
          <w:p>
            <w:pPr>
              <w:pStyle w:val="null3"/>
              <w:jc w:val="left"/>
            </w:pPr>
            <w:r>
              <w:rPr/>
              <w:t>其他办公设备</w:t>
            </w:r>
          </w:p>
        </w:tc>
        <w:tc>
          <w:tcPr>
            <w:tcW w:type="dxa" w:w="2492"/>
          </w:tcPr>
          <w:p>
            <w:pPr>
              <w:pStyle w:val="null3"/>
              <w:jc w:val="left"/>
            </w:pPr>
            <w:r>
              <w:rPr/>
              <w:t>作品展示架2</w:t>
            </w:r>
          </w:p>
        </w:tc>
        <w:tc>
          <w:tcPr>
            <w:tcW w:type="dxa" w:w="2492"/>
          </w:tcPr>
          <w:p>
            <w:pPr>
              <w:pStyle w:val="null3"/>
              <w:jc w:val="left"/>
            </w:pPr>
            <w:r>
              <w:rPr/>
              <w:t>作品展示架2</w:t>
            </w:r>
          </w:p>
        </w:tc>
      </w:tr>
      <w:tr>
        <w:tc>
          <w:tcPr>
            <w:tcW w:type="dxa" w:w="831"/>
          </w:tcPr>
          <w:p>
            <w:pPr>
              <w:pStyle w:val="null3"/>
              <w:jc w:val="left"/>
            </w:pPr>
            <w:r>
              <w:rPr/>
              <w:t>31</w:t>
            </w:r>
          </w:p>
        </w:tc>
        <w:tc>
          <w:tcPr>
            <w:tcW w:type="dxa" w:w="2492"/>
          </w:tcPr>
          <w:p>
            <w:pPr>
              <w:pStyle w:val="null3"/>
              <w:jc w:val="left"/>
            </w:pPr>
            <w:r>
              <w:rPr/>
              <w:t>其他办公设备</w:t>
            </w:r>
          </w:p>
        </w:tc>
        <w:tc>
          <w:tcPr>
            <w:tcW w:type="dxa" w:w="2492"/>
          </w:tcPr>
          <w:p>
            <w:pPr>
              <w:pStyle w:val="null3"/>
              <w:jc w:val="left"/>
            </w:pPr>
            <w:r>
              <w:rPr/>
              <w:t>小圆凳</w:t>
            </w:r>
          </w:p>
        </w:tc>
        <w:tc>
          <w:tcPr>
            <w:tcW w:type="dxa" w:w="2492"/>
          </w:tcPr>
          <w:p>
            <w:pPr>
              <w:pStyle w:val="null3"/>
              <w:jc w:val="left"/>
            </w:pPr>
            <w:r>
              <w:rPr/>
              <w:t>小圆凳</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b/>
          <w:sz w:val="28"/>
        </w:rPr>
        <w:t>3.3.技术要求</w:t>
      </w:r>
    </w:p>
    <w:p>
      <w:pPr>
        <w:pStyle w:val="null3"/>
        <w:jc w:val="left"/>
      </w:pPr>
      <w:r>
        <w:rPr/>
        <w:t>采购包1：</w:t>
      </w:r>
    </w:p>
    <w:p>
      <w:pPr>
        <w:pStyle w:val="null3"/>
        <w:jc w:val="left"/>
      </w:pPr>
      <w:r>
        <w:rPr/>
        <w:t>标的名称：音乐凳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300*240*400mm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材质：采用实木多层板，边缘为软质塑料；</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封边：软塑料包角。</w:t>
            </w:r>
          </w:p>
        </w:tc>
      </w:tr>
    </w:tbl>
    <w:p>
      <w:pPr>
        <w:pStyle w:val="null3"/>
        <w:jc w:val="left"/>
      </w:pPr>
      <w:r>
        <w:rPr/>
        <w:t>标的名称：立式钢琴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1.规格：≥120型，≥1200mm*1500mm*600mm；</w:t>
            </w:r>
          </w:p>
          <w:p>
            <w:pPr>
              <w:pStyle w:val="null3"/>
              <w:jc w:val="left"/>
            </w:pPr>
            <w:r>
              <w:rPr>
                <w:rFonts w:ascii="宋体" w:hAnsi="宋体" w:cs="宋体" w:eastAsia="宋体"/>
                <w:color w:val="000000"/>
                <w:sz w:val="20"/>
              </w:rPr>
              <w:t>2.声学品质：标准音:a1=440一447Hz:</w:t>
            </w:r>
          </w:p>
          <w:p>
            <w:pPr>
              <w:pStyle w:val="null3"/>
              <w:jc w:val="left"/>
            </w:pPr>
            <w:r>
              <w:rPr>
                <w:rFonts w:ascii="宋体" w:hAnsi="宋体" w:cs="宋体" w:eastAsia="宋体"/>
                <w:color w:val="000000"/>
                <w:sz w:val="20"/>
              </w:rPr>
              <w:t>3.律制：十二平均律:四度五度协调、八度纯净、单音无杂音。</w:t>
            </w:r>
          </w:p>
          <w:p>
            <w:pPr>
              <w:pStyle w:val="null3"/>
              <w:jc w:val="left"/>
            </w:pPr>
            <w:r>
              <w:rPr>
                <w:rFonts w:ascii="宋体" w:hAnsi="宋体" w:cs="宋体" w:eastAsia="宋体"/>
                <w:color w:val="000000"/>
                <w:sz w:val="20"/>
              </w:rPr>
              <w:t>4.音准稳定性：各音音准最大误差≤3音分。</w:t>
            </w:r>
          </w:p>
          <w:p>
            <w:pPr>
              <w:pStyle w:val="null3"/>
              <w:jc w:val="left"/>
            </w:pPr>
            <w:r>
              <w:rPr>
                <w:rFonts w:ascii="宋体" w:hAnsi="宋体" w:cs="宋体" w:eastAsia="宋体"/>
                <w:color w:val="000000"/>
                <w:sz w:val="20"/>
              </w:rPr>
              <w:t>5.弦轴板：19层硬杂木，厚度≥32mm；</w:t>
            </w:r>
          </w:p>
          <w:p>
            <w:pPr>
              <w:pStyle w:val="null3"/>
              <w:jc w:val="left"/>
            </w:pPr>
            <w:r>
              <w:rPr>
                <w:rFonts w:ascii="宋体" w:hAnsi="宋体" w:cs="宋体" w:eastAsia="宋体"/>
                <w:color w:val="000000"/>
                <w:sz w:val="20"/>
              </w:rPr>
              <w:t>6.音板：优质杉木斜拼厚度≥8mm的实木音板，胁木釆用白云杉木，不少于11根，弧度造形，粘贴牢固，边框釆用优质榉木作为音源板，音质纯净，音色优美，能产生声音回旋共鸣共振效果；</w:t>
            </w:r>
          </w:p>
          <w:p>
            <w:pPr>
              <w:pStyle w:val="null3"/>
              <w:jc w:val="left"/>
            </w:pPr>
            <w:r>
              <w:rPr>
                <w:rFonts w:ascii="宋体" w:hAnsi="宋体" w:cs="宋体" w:eastAsia="宋体"/>
                <w:color w:val="000000"/>
                <w:sz w:val="20"/>
              </w:rPr>
              <w:t>7.马桥：优质无节，纹络直顺榉木，精工制造弯曲弧度成型，与音板结合牢固，保证琴弦在马桥固定后的音质音色音准效果；</w:t>
            </w:r>
          </w:p>
          <w:p>
            <w:pPr>
              <w:pStyle w:val="null3"/>
              <w:jc w:val="left"/>
            </w:pPr>
            <w:r>
              <w:rPr>
                <w:rFonts w:ascii="宋体" w:hAnsi="宋体" w:cs="宋体" w:eastAsia="宋体"/>
                <w:color w:val="000000"/>
                <w:sz w:val="20"/>
              </w:rPr>
              <w:t>8.琴弦：优质圆形纯质钢琴弦钢丝，保证音质音色优美动听；</w:t>
            </w:r>
          </w:p>
          <w:p>
            <w:pPr>
              <w:pStyle w:val="null3"/>
              <w:jc w:val="left"/>
            </w:pPr>
            <w:r>
              <w:rPr>
                <w:rFonts w:ascii="宋体" w:hAnsi="宋体" w:cs="宋体" w:eastAsia="宋体"/>
                <w:color w:val="000000"/>
                <w:sz w:val="20"/>
              </w:rPr>
              <w:t>9.钢板：用HT150材料铸制，10年使用调律拉弦后钢板不开裂。</w:t>
            </w:r>
          </w:p>
          <w:p>
            <w:pPr>
              <w:pStyle w:val="null3"/>
              <w:jc w:val="left"/>
            </w:pPr>
            <w:r>
              <w:rPr>
                <w:rFonts w:ascii="宋体" w:hAnsi="宋体" w:cs="宋体" w:eastAsia="宋体"/>
                <w:color w:val="000000"/>
                <w:sz w:val="20"/>
              </w:rPr>
              <w:t>10.击弦机：优质木质材料，活动部件应灵活，弦槌击弦距离不少于50mm,弦槌一万次击弦无晃动。</w:t>
            </w:r>
          </w:p>
          <w:p>
            <w:pPr>
              <w:pStyle w:val="null3"/>
              <w:jc w:val="left"/>
            </w:pPr>
            <w:r>
              <w:rPr>
                <w:rFonts w:ascii="宋体" w:hAnsi="宋体" w:cs="宋体" w:eastAsia="宋体"/>
                <w:color w:val="000000"/>
                <w:sz w:val="20"/>
              </w:rPr>
              <w:t>11.弦槌：优质纯毛呢毡，硬度密度适宜，击弦时能保证音质音色圆润。</w:t>
            </w:r>
          </w:p>
          <w:p>
            <w:pPr>
              <w:pStyle w:val="null3"/>
              <w:jc w:val="left"/>
            </w:pPr>
            <w:r>
              <w:rPr>
                <w:rFonts w:ascii="宋体" w:hAnsi="宋体" w:cs="宋体" w:eastAsia="宋体"/>
                <w:color w:val="FF0000"/>
                <w:sz w:val="20"/>
              </w:rPr>
              <w:t>12.中盘：釆用实木拼接或实木多层板、厚度≥50mm、牢固不易变形。</w:t>
            </w:r>
          </w:p>
          <w:p>
            <w:pPr>
              <w:pStyle w:val="null3"/>
              <w:jc w:val="left"/>
            </w:pPr>
            <w:r>
              <w:rPr>
                <w:rFonts w:ascii="宋体" w:hAnsi="宋体" w:cs="宋体" w:eastAsia="宋体"/>
                <w:color w:val="FF0000"/>
                <w:sz w:val="20"/>
              </w:rPr>
              <w:t>13.背架：优质实木铁杉木，立柱5根，每根8.5mm*6.5mm（士3mm），穿榫结构，保证琴弦张力载荷不开裂。</w:t>
            </w:r>
          </w:p>
          <w:p>
            <w:pPr>
              <w:pStyle w:val="null3"/>
              <w:jc w:val="left"/>
            </w:pPr>
            <w:r>
              <w:rPr>
                <w:rFonts w:ascii="宋体" w:hAnsi="宋体" w:cs="宋体" w:eastAsia="宋体"/>
                <w:color w:val="000000"/>
                <w:sz w:val="20"/>
              </w:rPr>
              <w:t>14.外壳材质：两側立板，上下锁门，采用环保实木多层板双面高光防火板、防方板厚度不少于1mm，四边油漆封边。</w:t>
            </w:r>
          </w:p>
          <w:p>
            <w:pPr>
              <w:pStyle w:val="null3"/>
              <w:jc w:val="left"/>
            </w:pPr>
            <w:r>
              <w:rPr>
                <w:rFonts w:ascii="宋体" w:hAnsi="宋体" w:cs="宋体" w:eastAsia="宋体"/>
                <w:color w:val="000000"/>
                <w:sz w:val="20"/>
              </w:rPr>
              <w:t>顶盖，摇盖采用双面加压高精度防火板，坐盖弧度造型美观不变形。</w:t>
            </w:r>
          </w:p>
          <w:p>
            <w:pPr>
              <w:pStyle w:val="null3"/>
              <w:jc w:val="both"/>
            </w:pPr>
            <w:r>
              <w:rPr>
                <w:rFonts w:ascii="宋体" w:hAnsi="宋体" w:cs="宋体" w:eastAsia="宋体"/>
                <w:color w:val="000000"/>
                <w:sz w:val="20"/>
              </w:rPr>
              <w:t>15.配置：实木榉琴凳1根，琴套1个，键盘尼1块，擦琴套1个，说明书1本，合格证1个。</w:t>
            </w:r>
          </w:p>
        </w:tc>
      </w:tr>
    </w:tbl>
    <w:p>
      <w:pPr>
        <w:pStyle w:val="null3"/>
        <w:jc w:val="left"/>
      </w:pPr>
      <w:r>
        <w:rPr/>
        <w:t>标的名称：电子钢琴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立式钢琴样式，≥</w:t>
            </w:r>
            <w:r>
              <w:rPr>
                <w:rFonts w:ascii="&quot;times new roman&quot;, serif" w:hAnsi="&quot;times new roman&quot;, serif" w:cs="&quot;times new roman&quot;, serif" w:eastAsia="&quot;times new roman&quot;, serif"/>
                <w:color w:val="000000"/>
                <w:sz w:val="22"/>
              </w:rPr>
              <w:t>88</w:t>
            </w:r>
            <w:r>
              <w:rPr>
                <w:rFonts w:ascii="宋体" w:hAnsi="宋体" w:cs="宋体" w:eastAsia="宋体"/>
                <w:color w:val="000000"/>
                <w:sz w:val="22"/>
              </w:rPr>
              <w:t>键仿象牙材质，渐进式动态触键感应重锤力度键盘，外型规格</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1380*450*860mm</w:t>
            </w:r>
            <w:r>
              <w:rPr>
                <w:rFonts w:ascii="宋体" w:hAnsi="宋体" w:cs="宋体" w:eastAsia="宋体"/>
                <w:color w:val="000000"/>
                <w:sz w:val="22"/>
              </w:rPr>
              <w:t>，琴盖为翻盖式，翻盖结构为钢琴长绞链≥</w:t>
            </w:r>
            <w:r>
              <w:rPr>
                <w:rFonts w:ascii="&quot;times new roman&quot;, serif" w:hAnsi="&quot;times new roman&quot;, serif" w:cs="&quot;times new roman&quot;, serif" w:eastAsia="&quot;times new roman&quot;, serif"/>
                <w:color w:val="000000"/>
                <w:sz w:val="22"/>
              </w:rPr>
              <w:t>1000*</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15mm</w:t>
            </w:r>
            <w:r>
              <w:rPr>
                <w:rFonts w:ascii="宋体" w:hAnsi="宋体" w:cs="宋体" w:eastAsia="宋体"/>
                <w:color w:val="000000"/>
                <w:sz w:val="22"/>
              </w:rPr>
              <w:t>银色的金属合页，翻盖灵活耐用。</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结构采用实木多层板双面粘贴防火板，板面边缘油漆封边。线路应隐藏在两侧支撑立板的空心槽内，槽宽≥</w:t>
            </w:r>
            <w:r>
              <w:rPr>
                <w:rFonts w:ascii="&quot;times new roman&quot;, serif" w:hAnsi="&quot;times new roman&quot;, serif" w:cs="&quot;times new roman&quot;, serif" w:eastAsia="&quot;times new roman&quot;, serif"/>
                <w:color w:val="000000"/>
                <w:sz w:val="22"/>
              </w:rPr>
              <w:t>30mm</w:t>
            </w:r>
            <w:r>
              <w:rPr>
                <w:rFonts w:ascii="宋体" w:hAnsi="宋体" w:cs="宋体" w:eastAsia="宋体"/>
                <w:color w:val="000000"/>
                <w:sz w:val="22"/>
              </w:rPr>
              <w:t>，槽深≥</w:t>
            </w:r>
            <w:r>
              <w:rPr>
                <w:rFonts w:ascii="&quot;times new roman&quot;, serif" w:hAnsi="&quot;times new roman&quot;, serif" w:cs="&quot;times new roman&quot;, serif" w:eastAsia="&quot;times new roman&quot;, serif"/>
                <w:color w:val="000000"/>
                <w:sz w:val="22"/>
              </w:rPr>
              <w:t>15mm</w:t>
            </w:r>
            <w:r>
              <w:rPr>
                <w:rFonts w:ascii="宋体" w:hAnsi="宋体" w:cs="宋体" w:eastAsia="宋体"/>
                <w:color w:val="000000"/>
                <w:sz w:val="22"/>
              </w:rPr>
              <w:t>，线路隐藏须确保正常使用和安全。</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音源：优质高精度立体声采样音源，</w:t>
            </w:r>
            <w:r>
              <w:rPr>
                <w:rFonts w:ascii="&quot;times new roman&quot;, serif" w:hAnsi="&quot;times new roman&quot;, serif" w:cs="&quot;times new roman&quot;, serif" w:eastAsia="&quot;times new roman&quot;, serif"/>
                <w:color w:val="000000"/>
                <w:sz w:val="22"/>
              </w:rPr>
              <w:t>128</w:t>
            </w:r>
            <w:r>
              <w:rPr>
                <w:rFonts w:ascii="宋体" w:hAnsi="宋体" w:cs="宋体" w:eastAsia="宋体"/>
                <w:color w:val="000000"/>
                <w:sz w:val="22"/>
              </w:rPr>
              <w:t>复音数。</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键盘</w:t>
            </w:r>
            <w:r>
              <w:rPr>
                <w:rFonts w:ascii="&quot;times new roman&quot;, serif" w:hAnsi="&quot;times new roman&quot;, serif" w:cs="&quot;times new roman&quot;, serif" w:eastAsia="&quot;times new roman&quot;, serif"/>
                <w:color w:val="000000"/>
                <w:sz w:val="22"/>
              </w:rPr>
              <w:t>:88</w:t>
            </w:r>
            <w:r>
              <w:rPr>
                <w:rFonts w:ascii="宋体" w:hAnsi="宋体" w:cs="宋体" w:eastAsia="宋体"/>
                <w:color w:val="000000"/>
                <w:sz w:val="22"/>
              </w:rPr>
              <w:t>键渐层式锤感键盘（白键</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组配重，黑键</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组配重）</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音色</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600</w:t>
            </w:r>
            <w:r>
              <w:rPr>
                <w:rFonts w:ascii="宋体" w:hAnsi="宋体" w:cs="宋体" w:eastAsia="宋体"/>
                <w:color w:val="000000"/>
                <w:sz w:val="22"/>
              </w:rPr>
              <w:t>个</w:t>
            </w:r>
            <w:r>
              <w:rPr>
                <w:rFonts w:ascii="&quot;times new roman&quot;, serif" w:hAnsi="&quot;times new roman&quot;, serif" w:cs="&quot;times new roman&quot;, serif" w:eastAsia="&quot;times new roman&quot;, serif"/>
                <w:color w:val="000000"/>
                <w:sz w:val="22"/>
              </w:rPr>
              <w:t>GM</w:t>
            </w:r>
            <w:r>
              <w:rPr>
                <w:rFonts w:ascii="宋体" w:hAnsi="宋体" w:cs="宋体" w:eastAsia="宋体"/>
                <w:color w:val="000000"/>
                <w:sz w:val="22"/>
              </w:rPr>
              <w:t>国际标准音色，其中</w:t>
            </w:r>
            <w:r>
              <w:rPr>
                <w:rFonts w:ascii="新宋体" w:hAnsi="新宋体" w:cs="新宋体" w:eastAsia="新宋体"/>
                <w:color w:val="000000"/>
                <w:sz w:val="22"/>
              </w:rPr>
              <w:t>≥</w:t>
            </w:r>
            <w:r>
              <w:rPr>
                <w:rFonts w:ascii="&quot;times new roman&quot;, serif" w:hAnsi="&quot;times new roman&quot;, serif" w:cs="&quot;times new roman&quot;, serif" w:eastAsia="&quot;times new roman&quot;, serif"/>
                <w:color w:val="000000"/>
                <w:sz w:val="22"/>
              </w:rPr>
              <w:t>24</w:t>
            </w:r>
            <w:r>
              <w:rPr>
                <w:rFonts w:ascii="宋体" w:hAnsi="宋体" w:cs="宋体" w:eastAsia="宋体"/>
                <w:color w:val="000000"/>
                <w:sz w:val="22"/>
              </w:rPr>
              <w:t>个可面板直选；</w:t>
            </w:r>
            <w:r>
              <w:br/>
            </w:r>
            <w:r>
              <w:rPr>
                <w:rFonts w:ascii="&quot;times new roman&quot;, serif" w:hAnsi="&quot;times new roman&quot;, serif" w:cs="&quot;times new roman&quot;, serif" w:eastAsia="&quot;times new roman&quot;, serif"/>
                <w:color w:val="000000"/>
                <w:sz w:val="22"/>
              </w:rPr>
              <w:t xml:space="preserve"> 6.</w:t>
            </w:r>
            <w:r>
              <w:rPr>
                <w:rFonts w:ascii="宋体" w:hAnsi="宋体" w:cs="宋体" w:eastAsia="宋体"/>
                <w:color w:val="000000"/>
                <w:sz w:val="22"/>
              </w:rPr>
              <w:t>数码轮</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适用于所有数字参数的快速选择。</w:t>
            </w:r>
            <w:r>
              <w:br/>
            </w:r>
            <w:r>
              <w:rPr>
                <w:rFonts w:ascii="&quot;times new roman&quot;, serif" w:hAnsi="&quot;times new roman&quot;, serif" w:cs="&quot;times new roman&quot;, serif" w:eastAsia="&quot;times new roman&quot;, serif"/>
                <w:color w:val="000000"/>
                <w:sz w:val="22"/>
              </w:rPr>
              <w:t xml:space="preserve"> 7.</w:t>
            </w:r>
            <w:r>
              <w:rPr>
                <w:rFonts w:ascii="宋体" w:hAnsi="宋体" w:cs="宋体" w:eastAsia="宋体"/>
                <w:color w:val="000000"/>
                <w:sz w:val="22"/>
              </w:rPr>
              <w:t>自动伴奏：≥</w:t>
            </w:r>
            <w:r>
              <w:rPr>
                <w:rFonts w:ascii="&quot;times new roman&quot;, serif" w:hAnsi="&quot;times new roman&quot;, serif" w:cs="&quot;times new roman&quot;, serif" w:eastAsia="&quot;times new roman&quot;, serif"/>
                <w:color w:val="000000"/>
                <w:sz w:val="22"/>
              </w:rPr>
              <w:t>300</w:t>
            </w:r>
            <w:r>
              <w:rPr>
                <w:rFonts w:ascii="宋体" w:hAnsi="宋体" w:cs="宋体" w:eastAsia="宋体"/>
                <w:color w:val="000000"/>
                <w:sz w:val="22"/>
              </w:rPr>
              <w:t>种最新流行的伴奏风格，其中</w:t>
            </w:r>
            <w:r>
              <w:rPr>
                <w:rFonts w:ascii="&quot;times new roman&quot;, serif" w:hAnsi="&quot;times new roman&quot;, serif" w:cs="&quot;times new roman&quot;, serif" w:eastAsia="&quot;times new roman&quot;, serif"/>
                <w:color w:val="000000"/>
                <w:sz w:val="22"/>
              </w:rPr>
              <w:t>24</w:t>
            </w:r>
            <w:r>
              <w:rPr>
                <w:rFonts w:ascii="宋体" w:hAnsi="宋体" w:cs="宋体" w:eastAsia="宋体"/>
                <w:color w:val="000000"/>
                <w:sz w:val="22"/>
              </w:rPr>
              <w:t>个可面板直选，每个风格都有</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种变奏</w:t>
            </w:r>
            <w:r>
              <w:rPr>
                <w:rFonts w:ascii="&quot;times new roman&quot;, serif" w:hAnsi="&quot;times new roman&quot;, serif" w:cs="&quot;times new roman&quot;, serif" w:eastAsia="&quot;times new roman&quot;, serif"/>
                <w:color w:val="000000"/>
                <w:sz w:val="22"/>
              </w:rPr>
              <w:t>.</w:t>
            </w:r>
            <w:r>
              <w:br/>
            </w:r>
            <w:r>
              <w:rPr>
                <w:rFonts w:ascii="&quot;times new roman&quot;, serif" w:hAnsi="&quot;times new roman&quot;, serif" w:cs="&quot;times new roman&quot;, serif" w:eastAsia="&quot;times new roman&quot;, serif"/>
                <w:color w:val="000000"/>
                <w:sz w:val="22"/>
              </w:rPr>
              <w:t xml:space="preserve"> 8.</w:t>
            </w:r>
            <w:r>
              <w:rPr>
                <w:rFonts w:ascii="宋体" w:hAnsi="宋体" w:cs="宋体" w:eastAsia="宋体"/>
                <w:color w:val="000000"/>
                <w:sz w:val="22"/>
              </w:rPr>
              <w:t>音色控制：双音色、延音、移调、微调、</w:t>
            </w:r>
            <w:r>
              <w:rPr>
                <w:rFonts w:ascii="&quot;times new roman&quot;, serif" w:hAnsi="&quot;times new roman&quot;, serif" w:cs="&quot;times new roman&quot;, serif" w:eastAsia="&quot;times new roman&quot;, serif"/>
                <w:color w:val="000000"/>
                <w:sz w:val="22"/>
              </w:rPr>
              <w:t>DSP</w:t>
            </w:r>
            <w:r>
              <w:rPr>
                <w:rFonts w:ascii="宋体" w:hAnsi="宋体" w:cs="宋体" w:eastAsia="宋体"/>
                <w:color w:val="000000"/>
                <w:sz w:val="22"/>
              </w:rPr>
              <w:t>效果、颤音、合唱、和声、亮度。</w:t>
            </w:r>
            <w:r>
              <w:br/>
            </w:r>
            <w:r>
              <w:rPr>
                <w:rFonts w:ascii="&quot;times new roman&quot;, serif" w:hAnsi="&quot;times new roman&quot;, serif" w:cs="&quot;times new roman&quot;, serif" w:eastAsia="&quot;times new roman&quot;, serif"/>
                <w:color w:val="000000"/>
                <w:sz w:val="22"/>
              </w:rPr>
              <w:t xml:space="preserve"> 9.</w:t>
            </w:r>
            <w:r>
              <w:rPr>
                <w:rFonts w:ascii="宋体" w:hAnsi="宋体" w:cs="宋体" w:eastAsia="宋体"/>
                <w:color w:val="000000"/>
                <w:sz w:val="22"/>
              </w:rPr>
              <w:t>面板调音台：</w:t>
            </w:r>
            <w:r>
              <w:rPr>
                <w:rFonts w:ascii="&quot;times new roman&quot;, serif" w:hAnsi="&quot;times new roman&quot;, serif" w:cs="&quot;times new roman&quot;, serif" w:eastAsia="&quot;times new roman&quot;, serif"/>
                <w:color w:val="000000"/>
                <w:sz w:val="22"/>
              </w:rPr>
              <w:t>6</w:t>
            </w:r>
            <w:r>
              <w:rPr>
                <w:rFonts w:ascii="宋体" w:hAnsi="宋体" w:cs="宋体" w:eastAsia="宋体"/>
                <w:color w:val="000000"/>
                <w:sz w:val="22"/>
              </w:rPr>
              <w:t>轨面板伴奏调音台，可任意控制所有的伴奏轨音量。</w:t>
            </w:r>
            <w:r>
              <w:br/>
            </w:r>
            <w:r>
              <w:rPr>
                <w:rFonts w:ascii="&quot;times new roman&quot;, serif" w:hAnsi="&quot;times new roman&quot;, serif" w:cs="&quot;times new roman&quot;, serif" w:eastAsia="&quot;times new roman&quot;, serif"/>
                <w:color w:val="000000"/>
                <w:sz w:val="22"/>
              </w:rPr>
              <w:t xml:space="preserve"> 10.</w:t>
            </w:r>
            <w:r>
              <w:rPr>
                <w:rFonts w:ascii="宋体" w:hAnsi="宋体" w:cs="宋体" w:eastAsia="宋体"/>
                <w:color w:val="000000"/>
                <w:sz w:val="22"/>
              </w:rPr>
              <w:t>伴奏控制：同步启动、启动</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停止、插入</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、插入</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、前奏</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尾奏、伴奏音量、伴奏速度、同步停止</w:t>
            </w:r>
            <w:r>
              <w:rPr>
                <w:rFonts w:ascii="&quot;times new roman&quot;, serif" w:hAnsi="&quot;times new roman&quot;, serif" w:cs="&quot;times new roman&quot;, serif" w:eastAsia="&quot;times new roman&quot;, serif"/>
                <w:color w:val="000000"/>
                <w:sz w:val="22"/>
              </w:rPr>
              <w:t>.</w:t>
            </w:r>
            <w:r>
              <w:br/>
            </w:r>
            <w:r>
              <w:rPr>
                <w:rFonts w:ascii="&quot;times new roman&quot;, serif" w:hAnsi="&quot;times new roman&quot;, serif" w:cs="&quot;times new roman&quot;, serif" w:eastAsia="&quot;times new roman&quot;, serif"/>
                <w:color w:val="000000"/>
                <w:sz w:val="22"/>
              </w:rPr>
              <w:t xml:space="preserve"> 11.</w:t>
            </w:r>
            <w:r>
              <w:rPr>
                <w:rFonts w:ascii="宋体" w:hAnsi="宋体" w:cs="宋体" w:eastAsia="宋体"/>
                <w:color w:val="000000"/>
                <w:sz w:val="22"/>
              </w:rPr>
              <w:t>键盘控制：和弦开关、键盘分离、全键盘。</w:t>
            </w:r>
            <w:r>
              <w:br/>
            </w:r>
            <w:r>
              <w:rPr>
                <w:rFonts w:ascii="&quot;times new roman&quot;, serif" w:hAnsi="&quot;times new roman&quot;, serif" w:cs="&quot;times new roman&quot;, serif" w:eastAsia="&quot;times new roman&quot;, serif"/>
                <w:color w:val="000000"/>
                <w:sz w:val="22"/>
              </w:rPr>
              <w:t xml:space="preserve"> 12.</w:t>
            </w:r>
            <w:r>
              <w:rPr>
                <w:rFonts w:ascii="宋体" w:hAnsi="宋体" w:cs="宋体" w:eastAsia="宋体"/>
                <w:color w:val="000000"/>
                <w:sz w:val="22"/>
              </w:rPr>
              <w:t>音序器：</w:t>
            </w:r>
            <w:r>
              <w:rPr>
                <w:rFonts w:ascii="&quot;times new roman&quot;, serif" w:hAnsi="&quot;times new roman&quot;, serif" w:cs="&quot;times new roman&quot;, serif" w:eastAsia="&quot;times new roman&quot;, serif"/>
                <w:color w:val="000000"/>
                <w:sz w:val="22"/>
              </w:rPr>
              <w:t>6</w:t>
            </w:r>
            <w:r>
              <w:rPr>
                <w:rFonts w:ascii="宋体" w:hAnsi="宋体" w:cs="宋体" w:eastAsia="宋体"/>
                <w:color w:val="000000"/>
                <w:sz w:val="22"/>
              </w:rPr>
              <w:t>轨音序器、伴奏轨、旋律轨</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、旋律轨</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、旋律轨</w:t>
            </w: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、旋律轨</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、旋律轨</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、录音播放、录音清除。</w:t>
            </w:r>
            <w:r>
              <w:br/>
            </w:r>
            <w:r>
              <w:rPr>
                <w:rFonts w:ascii="&quot;times new roman&quot;, serif" w:hAnsi="&quot;times new roman&quot;, serif" w:cs="&quot;times new roman&quot;, serif" w:eastAsia="&quot;times new roman&quot;, serif"/>
                <w:color w:val="000000"/>
                <w:sz w:val="22"/>
              </w:rPr>
              <w:t xml:space="preserve"> 13.</w:t>
            </w:r>
            <w:r>
              <w:rPr>
                <w:rFonts w:ascii="宋体" w:hAnsi="宋体" w:cs="宋体" w:eastAsia="宋体"/>
                <w:color w:val="000000"/>
                <w:sz w:val="22"/>
              </w:rPr>
              <w:t>踏板控制：弱音，节奏启动</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插入、延音（其中节奏启动</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插入为本琴独有）。</w:t>
            </w:r>
            <w:r>
              <w:br/>
            </w:r>
            <w:r>
              <w:rPr>
                <w:rFonts w:ascii="&quot;times new roman&quot;, serif" w:hAnsi="&quot;times new roman&quot;, serif" w:cs="&quot;times new roman&quot;, serif" w:eastAsia="&quot;times new roman&quot;, serif"/>
                <w:color w:val="000000"/>
                <w:sz w:val="22"/>
              </w:rPr>
              <w:t xml:space="preserve"> 14.</w:t>
            </w:r>
            <w:r>
              <w:rPr>
                <w:rFonts w:ascii="宋体" w:hAnsi="宋体" w:cs="宋体" w:eastAsia="宋体"/>
                <w:color w:val="000000"/>
                <w:sz w:val="22"/>
              </w:rPr>
              <w:t>示范曲：≥</w:t>
            </w:r>
            <w:r>
              <w:rPr>
                <w:rFonts w:ascii="&quot;times new roman&quot;, serif" w:hAnsi="&quot;times new roman&quot;, serif" w:cs="&quot;times new roman&quot;, serif" w:eastAsia="&quot;times new roman&quot;, serif"/>
                <w:color w:val="000000"/>
                <w:sz w:val="22"/>
              </w:rPr>
              <w:t>300</w:t>
            </w:r>
            <w:r>
              <w:rPr>
                <w:rFonts w:ascii="宋体" w:hAnsi="宋体" w:cs="宋体" w:eastAsia="宋体"/>
                <w:color w:val="000000"/>
                <w:sz w:val="22"/>
              </w:rPr>
              <w:t>首最新流行的乐曲，其中</w:t>
            </w:r>
            <w:r>
              <w:rPr>
                <w:rFonts w:ascii="&quot;times new roman&quot;, serif" w:hAnsi="&quot;times new roman&quot;, serif" w:cs="&quot;times new roman&quot;, serif" w:eastAsia="&quot;times new roman&quot;, serif"/>
                <w:color w:val="000000"/>
                <w:sz w:val="22"/>
              </w:rPr>
              <w:t>100</w:t>
            </w:r>
            <w:r>
              <w:rPr>
                <w:rFonts w:ascii="宋体" w:hAnsi="宋体" w:cs="宋体" w:eastAsia="宋体"/>
                <w:color w:val="000000"/>
                <w:sz w:val="22"/>
              </w:rPr>
              <w:t>首为钢琴练习曲。</w:t>
            </w:r>
            <w:r>
              <w:br/>
            </w:r>
            <w:r>
              <w:rPr>
                <w:rFonts w:ascii="&quot;times new roman&quot;, serif" w:hAnsi="&quot;times new roman&quot;, serif" w:cs="&quot;times new roman&quot;, serif" w:eastAsia="&quot;times new roman&quot;, serif"/>
                <w:color w:val="000000"/>
                <w:sz w:val="22"/>
              </w:rPr>
              <w:t xml:space="preserve"> 15.</w:t>
            </w:r>
            <w:r>
              <w:rPr>
                <w:rFonts w:ascii="宋体" w:hAnsi="宋体" w:cs="宋体" w:eastAsia="宋体"/>
                <w:color w:val="000000"/>
                <w:sz w:val="22"/>
              </w:rPr>
              <w:t>面板记忆：</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8=32</w:t>
            </w:r>
            <w:r>
              <w:rPr>
                <w:rFonts w:ascii="宋体" w:hAnsi="宋体" w:cs="宋体" w:eastAsia="宋体"/>
                <w:color w:val="000000"/>
                <w:sz w:val="22"/>
              </w:rPr>
              <w:t>个记忆库，</w:t>
            </w:r>
            <w:r>
              <w:br/>
            </w:r>
            <w:r>
              <w:rPr>
                <w:rFonts w:ascii="&quot;times new roman&quot;, serif" w:hAnsi="&quot;times new roman&quot;, serif" w:cs="&quot;times new roman&quot;, serif" w:eastAsia="&quot;times new roman&quot;, serif"/>
                <w:color w:val="000000"/>
                <w:sz w:val="22"/>
              </w:rPr>
              <w:t xml:space="preserve"> 16.USB</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USB</w:t>
            </w:r>
            <w:r>
              <w:rPr>
                <w:rFonts w:ascii="宋体" w:hAnsi="宋体" w:cs="宋体" w:eastAsia="宋体"/>
                <w:color w:val="000000"/>
                <w:sz w:val="22"/>
              </w:rPr>
              <w:t>接口可连接电脑，可进行</w:t>
            </w:r>
            <w:r>
              <w:rPr>
                <w:rFonts w:ascii="&quot;times new roman&quot;, serif" w:hAnsi="&quot;times new roman&quot;, serif" w:cs="&quot;times new roman&quot;, serif" w:eastAsia="&quot;times new roman&quot;, serif"/>
                <w:color w:val="000000"/>
                <w:sz w:val="22"/>
              </w:rPr>
              <w:t>24</w:t>
            </w:r>
            <w:r>
              <w:rPr>
                <w:rFonts w:ascii="宋体" w:hAnsi="宋体" w:cs="宋体" w:eastAsia="宋体"/>
                <w:color w:val="000000"/>
                <w:sz w:val="22"/>
              </w:rPr>
              <w:t>轨</w:t>
            </w:r>
            <w:r>
              <w:rPr>
                <w:rFonts w:ascii="&quot;times new roman&quot;, serif" w:hAnsi="&quot;times new roman&quot;, serif" w:cs="&quot;times new roman&quot;, serif" w:eastAsia="&quot;times new roman&quot;, serif"/>
                <w:color w:val="000000"/>
                <w:sz w:val="22"/>
              </w:rPr>
              <w:t>16</w:t>
            </w:r>
            <w:r>
              <w:rPr>
                <w:rFonts w:ascii="宋体" w:hAnsi="宋体" w:cs="宋体" w:eastAsia="宋体"/>
                <w:color w:val="000000"/>
                <w:sz w:val="22"/>
              </w:rPr>
              <w:t>通道的</w:t>
            </w:r>
            <w:r>
              <w:rPr>
                <w:rFonts w:ascii="&quot;times new roman&quot;, serif" w:hAnsi="&quot;times new roman&quot;, serif" w:cs="&quot;times new roman&quot;, serif" w:eastAsia="&quot;times new roman&quot;, serif"/>
                <w:color w:val="000000"/>
                <w:sz w:val="22"/>
              </w:rPr>
              <w:t>MIDI</w:t>
            </w:r>
            <w:r>
              <w:rPr>
                <w:rFonts w:ascii="宋体" w:hAnsi="宋体" w:cs="宋体" w:eastAsia="宋体"/>
                <w:color w:val="000000"/>
                <w:sz w:val="22"/>
              </w:rPr>
              <w:t>音乐制作。</w:t>
            </w:r>
            <w:r>
              <w:br/>
            </w:r>
            <w:r>
              <w:rPr>
                <w:rFonts w:ascii="&quot;times new roman&quot;, serif" w:hAnsi="&quot;times new roman&quot;, serif" w:cs="&quot;times new roman&quot;, serif" w:eastAsia="&quot;times new roman&quot;, serif"/>
                <w:color w:val="000000"/>
                <w:sz w:val="22"/>
              </w:rPr>
              <w:t xml:space="preserve"> 17.MP3</w:t>
            </w:r>
            <w:r>
              <w:rPr>
                <w:rFonts w:ascii="宋体" w:hAnsi="宋体" w:cs="宋体" w:eastAsia="宋体"/>
                <w:color w:val="000000"/>
                <w:sz w:val="22"/>
              </w:rPr>
              <w:t>：可通过</w:t>
            </w:r>
            <w:r>
              <w:rPr>
                <w:rFonts w:ascii="&quot;times new roman&quot;, serif" w:hAnsi="&quot;times new roman&quot;, serif" w:cs="&quot;times new roman&quot;, serif" w:eastAsia="&quot;times new roman&quot;, serif"/>
                <w:color w:val="000000"/>
                <w:sz w:val="22"/>
              </w:rPr>
              <w:t>MP3</w:t>
            </w:r>
            <w:r>
              <w:rPr>
                <w:rFonts w:ascii="宋体" w:hAnsi="宋体" w:cs="宋体" w:eastAsia="宋体"/>
                <w:color w:val="000000"/>
                <w:sz w:val="22"/>
              </w:rPr>
              <w:t>接口播放所有的</w:t>
            </w:r>
            <w:r>
              <w:rPr>
                <w:rFonts w:ascii="&quot;times new roman&quot;, serif" w:hAnsi="&quot;times new roman&quot;, serif" w:cs="&quot;times new roman&quot;, serif" w:eastAsia="&quot;times new roman&quot;, serif"/>
                <w:color w:val="000000"/>
                <w:sz w:val="22"/>
              </w:rPr>
              <w:t>MP3</w:t>
            </w:r>
            <w:r>
              <w:rPr>
                <w:rFonts w:ascii="宋体" w:hAnsi="宋体" w:cs="宋体" w:eastAsia="宋体"/>
                <w:color w:val="000000"/>
                <w:sz w:val="22"/>
              </w:rPr>
              <w:t>格式乐曲和歌曲集，同时也可一边播放</w:t>
            </w:r>
            <w:r>
              <w:rPr>
                <w:rFonts w:ascii="&quot;times new roman&quot;, serif" w:hAnsi="&quot;times new roman&quot;, serif" w:cs="&quot;times new roman&quot;, serif" w:eastAsia="&quot;times new roman&quot;, serif"/>
                <w:color w:val="000000"/>
                <w:sz w:val="22"/>
              </w:rPr>
              <w:t>MP3</w:t>
            </w:r>
            <w:r>
              <w:rPr>
                <w:rFonts w:ascii="宋体" w:hAnsi="宋体" w:cs="宋体" w:eastAsia="宋体"/>
                <w:color w:val="000000"/>
                <w:sz w:val="22"/>
              </w:rPr>
              <w:t>格式的乐曲伴奏一遍用键盘自弹其他声部进行合奏。</w:t>
            </w:r>
            <w:r>
              <w:br/>
            </w:r>
            <w:r>
              <w:rPr>
                <w:rFonts w:ascii="&quot;times new roman&quot;, serif" w:hAnsi="&quot;times new roman&quot;, serif" w:cs="&quot;times new roman&quot;, serif" w:eastAsia="&quot;times new roman&quot;, serif"/>
                <w:color w:val="000000"/>
                <w:sz w:val="22"/>
              </w:rPr>
              <w:t xml:space="preserve"> 18.</w:t>
            </w:r>
            <w:r>
              <w:rPr>
                <w:rFonts w:ascii="宋体" w:hAnsi="宋体" w:cs="宋体" w:eastAsia="宋体"/>
                <w:color w:val="000000"/>
                <w:sz w:val="22"/>
              </w:rPr>
              <w:t>显示：</w:t>
            </w:r>
            <w:r>
              <w:rPr>
                <w:rFonts w:ascii="&quot;times new roman&quot;, serif" w:hAnsi="&quot;times new roman&quot;, serif" w:cs="&quot;times new roman&quot;, serif" w:eastAsia="&quot;times new roman&quot;, serif"/>
                <w:color w:val="000000"/>
                <w:sz w:val="22"/>
              </w:rPr>
              <w:t>LCD</w:t>
            </w:r>
            <w:r>
              <w:rPr>
                <w:rFonts w:ascii="宋体" w:hAnsi="宋体" w:cs="宋体" w:eastAsia="宋体"/>
                <w:color w:val="000000"/>
                <w:sz w:val="22"/>
              </w:rPr>
              <w:t>大屏幕多功能显示器。</w:t>
            </w:r>
            <w:r>
              <w:br/>
            </w:r>
            <w:r>
              <w:rPr>
                <w:rFonts w:ascii="&quot;times new roman&quot;, serif" w:hAnsi="&quot;times new roman&quot;, serif" w:cs="&quot;times new roman&quot;, serif" w:eastAsia="&quot;times new roman&quot;, serif"/>
                <w:color w:val="000000"/>
                <w:sz w:val="22"/>
              </w:rPr>
              <w:t xml:space="preserve"> 19.</w:t>
            </w:r>
            <w:r>
              <w:rPr>
                <w:rFonts w:ascii="宋体" w:hAnsi="宋体" w:cs="宋体" w:eastAsia="宋体"/>
                <w:color w:val="000000"/>
                <w:sz w:val="22"/>
              </w:rPr>
              <w:t>辅助接口：耳机接口（</w:t>
            </w:r>
            <w:r>
              <w:rPr>
                <w:rFonts w:ascii="&quot;times new roman&quot;, serif" w:hAnsi="&quot;times new roman&quot;, serif" w:cs="&quot;times new roman&quot;, serif" w:eastAsia="&quot;times new roman&quot;, serif"/>
                <w:color w:val="000000"/>
                <w:sz w:val="22"/>
              </w:rPr>
              <w:t>3.5mm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6.35mm)</w:t>
            </w:r>
            <w:r>
              <w:rPr>
                <w:rFonts w:ascii="宋体" w:hAnsi="宋体" w:cs="宋体" w:eastAsia="宋体"/>
                <w:color w:val="000000"/>
                <w:sz w:val="22"/>
              </w:rPr>
              <w:t>、线路输出、</w:t>
            </w:r>
            <w:r>
              <w:rPr>
                <w:rFonts w:ascii="&quot;times new roman&quot;, serif" w:hAnsi="&quot;times new roman&quot;, serif" w:cs="&quot;times new roman&quot;, serif" w:eastAsia="&quot;times new roman&quot;, serif"/>
                <w:color w:val="000000"/>
                <w:sz w:val="22"/>
              </w:rPr>
              <w:t>S</w:t>
            </w:r>
            <w:r>
              <w:rPr>
                <w:rFonts w:ascii="宋体" w:hAnsi="宋体" w:cs="宋体" w:eastAsia="宋体"/>
                <w:color w:val="000000"/>
                <w:sz w:val="22"/>
              </w:rPr>
              <w:t>端子踏板接口、</w:t>
            </w:r>
            <w:r>
              <w:rPr>
                <w:rFonts w:ascii="&quot;times new roman&quot;, serif" w:hAnsi="&quot;times new roman&quot;, serif" w:cs="&quot;times new roman&quot;, serif" w:eastAsia="&quot;times new roman&quot;, serif"/>
                <w:color w:val="000000"/>
                <w:sz w:val="22"/>
              </w:rPr>
              <w:t>USB</w:t>
            </w:r>
            <w:r>
              <w:rPr>
                <w:rFonts w:ascii="宋体" w:hAnsi="宋体" w:cs="宋体" w:eastAsia="宋体"/>
                <w:color w:val="000000"/>
                <w:sz w:val="22"/>
              </w:rPr>
              <w:t>接口。</w:t>
            </w:r>
            <w:r>
              <w:br/>
            </w:r>
            <w:r>
              <w:rPr>
                <w:rFonts w:ascii="&quot;times new roman&quot;, serif" w:hAnsi="&quot;times new roman&quot;, serif" w:cs="&quot;times new roman&quot;, serif" w:eastAsia="&quot;times new roman&quot;, serif"/>
                <w:color w:val="000000"/>
                <w:sz w:val="22"/>
              </w:rPr>
              <w:t xml:space="preserve"> 20.</w:t>
            </w:r>
            <w:r>
              <w:rPr>
                <w:rFonts w:ascii="宋体" w:hAnsi="宋体" w:cs="宋体" w:eastAsia="宋体"/>
                <w:color w:val="000000"/>
                <w:sz w:val="22"/>
              </w:rPr>
              <w:t>输出功能：</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20W+20W</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21.</w:t>
            </w:r>
            <w:r>
              <w:rPr>
                <w:rFonts w:ascii="宋体" w:hAnsi="宋体" w:cs="宋体" w:eastAsia="宋体"/>
                <w:color w:val="000000"/>
                <w:sz w:val="22"/>
              </w:rPr>
              <w:t>产品的琴键运动应灵敏、不互相摩擦；琴键表面应平整，无明显缩印、擦毛、裂纹、污点和锐利边角等缺陷；产品外观外表应无毛刺、起泡、开裂、变形、无明显划痕及灌注物溢出现象。</w:t>
            </w:r>
          </w:p>
        </w:tc>
      </w:tr>
    </w:tbl>
    <w:p>
      <w:pPr>
        <w:pStyle w:val="null3"/>
        <w:jc w:val="left"/>
      </w:pPr>
      <w:r>
        <w:rPr/>
        <w:t>标的名称：皮鼓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规格：鼓面直径≥</w:t>
            </w:r>
            <w:r>
              <w:rPr>
                <w:rFonts w:ascii="&quot;times new roman&quot;, serif" w:hAnsi="&quot;times new roman&quot;, serif" w:cs="&quot;times new roman&quot;, serif" w:eastAsia="&quot;times new roman&quot;, serif"/>
                <w:color w:val="000000"/>
                <w:sz w:val="22"/>
              </w:rPr>
              <w:t>1000mm</w:t>
            </w:r>
            <w:r>
              <w:rPr>
                <w:rFonts w:ascii="宋体" w:hAnsi="宋体" w:cs="宋体" w:eastAsia="宋体"/>
                <w:color w:val="000000"/>
                <w:sz w:val="22"/>
              </w:rPr>
              <w:t>；由鼓框、鼓面、炮钉、鼓棒组成；</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材质：鼓框为桐木，烘干处理，无开裂，中部圆形大于鼓面，鼓钉为铜质炮钉，装饰均匀牢固。鼓面为头层牛皮，鼓棒为硬杂木，鼓外表红色油漆，光滑，无毛刺；</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音质音色：鼓棒敲打声音发出咚咚的明亮声音，清晰动听；共鸣声音强；</w:t>
            </w:r>
          </w:p>
        </w:tc>
      </w:tr>
    </w:tbl>
    <w:p>
      <w:pPr>
        <w:pStyle w:val="null3"/>
        <w:jc w:val="left"/>
      </w:pPr>
      <w:r>
        <w:rPr/>
        <w:t>标的名称：谱架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t>材质：铁，便携式可折叠可升降专业曲谱架，可调高度75cm-150cm（±5cm）</w:t>
            </w:r>
          </w:p>
        </w:tc>
      </w:tr>
    </w:tbl>
    <w:p>
      <w:pPr>
        <w:pStyle w:val="null3"/>
        <w:jc w:val="left"/>
      </w:pPr>
      <w:r>
        <w:rPr/>
        <w:t>标的名称：箱鼓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12</w:t>
            </w:r>
            <w:r>
              <w:rPr>
                <w:rFonts w:ascii="宋体" w:hAnsi="宋体" w:cs="宋体" w:eastAsia="宋体"/>
                <w:color w:val="000000"/>
                <w:sz w:val="22"/>
              </w:rPr>
              <w:t>寸，鼓面规格≥</w:t>
            </w:r>
            <w:r>
              <w:rPr>
                <w:rFonts w:ascii="&quot;times new roman&quot;, serif" w:hAnsi="&quot;times new roman&quot;, serif" w:cs="&quot;times new roman&quot;, serif" w:eastAsia="&quot;times new roman&quot;, serif"/>
                <w:color w:val="000000"/>
                <w:sz w:val="22"/>
              </w:rPr>
              <w:t>280mm,</w:t>
            </w:r>
            <w:r>
              <w:rPr>
                <w:rFonts w:ascii="宋体" w:hAnsi="宋体" w:cs="宋体" w:eastAsia="宋体"/>
                <w:color w:val="000000"/>
                <w:sz w:val="22"/>
              </w:rPr>
              <w:t>鼓身≥</w:t>
            </w:r>
            <w:r>
              <w:rPr>
                <w:rFonts w:ascii="&quot;times new roman&quot;, serif" w:hAnsi="&quot;times new roman&quot;, serif" w:cs="&quot;times new roman&quot;, serif" w:eastAsia="&quot;times new roman&quot;, serif"/>
                <w:color w:val="000000"/>
                <w:sz w:val="22"/>
              </w:rPr>
              <w:t>600mm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材质：鼓面：山羊皮，鼓身：优质实木，</w:t>
            </w:r>
            <w:r>
              <w:rPr>
                <w:rFonts w:ascii="&quot;times new roman&quot;, serif" w:hAnsi="&quot;times new roman&quot;, serif" w:cs="&quot;times new roman&quot;, serif" w:eastAsia="&quot;times new roman&quot;, serif"/>
                <w:color w:val="000000"/>
                <w:sz w:val="22"/>
              </w:rPr>
              <w:t>PVC</w:t>
            </w:r>
            <w:r>
              <w:rPr>
                <w:rFonts w:ascii="宋体" w:hAnsi="宋体" w:cs="宋体" w:eastAsia="宋体"/>
                <w:color w:val="000000"/>
                <w:sz w:val="22"/>
              </w:rPr>
              <w:t>材质。</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韧性强，定音效果好，确保长期使用依旧音准，音色优美。</w:t>
            </w:r>
          </w:p>
        </w:tc>
      </w:tr>
    </w:tbl>
    <w:p>
      <w:pPr>
        <w:pStyle w:val="null3"/>
        <w:jc w:val="left"/>
      </w:pPr>
      <w:r>
        <w:rPr/>
        <w:t>标的名称：合唱台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规格：单组长度≥</w:t>
            </w:r>
            <w:r>
              <w:rPr>
                <w:rFonts w:ascii="&quot;times new roman&quot;, serif" w:hAnsi="&quot;times new roman&quot;, serif" w:cs="&quot;times new roman&quot;, serif" w:eastAsia="&quot;times new roman&quot;, serif"/>
                <w:color w:val="000000"/>
                <w:sz w:val="22"/>
              </w:rPr>
              <w:t>1200mm</w:t>
            </w:r>
            <w:r>
              <w:rPr>
                <w:rFonts w:ascii="宋体" w:hAnsi="宋体" w:cs="宋体" w:eastAsia="宋体"/>
                <w:color w:val="000000"/>
                <w:sz w:val="22"/>
              </w:rPr>
              <w:t>，每阶高度差≥</w:t>
            </w:r>
            <w:r>
              <w:rPr>
                <w:rFonts w:ascii="&quot;times new roman&quot;, serif" w:hAnsi="&quot;times new roman&quot;, serif" w:cs="&quot;times new roman&quot;, serif" w:eastAsia="&quot;times new roman&quot;, serif"/>
                <w:color w:val="000000"/>
                <w:sz w:val="22"/>
              </w:rPr>
              <w:t>200mm</w:t>
            </w:r>
            <w:r>
              <w:rPr>
                <w:rFonts w:ascii="宋体" w:hAnsi="宋体" w:cs="宋体" w:eastAsia="宋体"/>
                <w:color w:val="000000"/>
                <w:sz w:val="22"/>
              </w:rPr>
              <w:t>，每阶台面宽度≥</w:t>
            </w:r>
            <w:r>
              <w:rPr>
                <w:rFonts w:ascii="&quot;times new roman&quot;, serif" w:hAnsi="&quot;times new roman&quot;, serif" w:cs="&quot;times new roman&quot;, serif" w:eastAsia="&quot;times new roman&quot;, serif"/>
                <w:color w:val="000000"/>
                <w:sz w:val="22"/>
              </w:rPr>
              <w:t>300mm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材质：主体材质应采用≥</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镀锌钢材，台面采用≥</w:t>
            </w:r>
            <w:r>
              <w:rPr>
                <w:rFonts w:ascii="&quot;times new roman&quot;, serif" w:hAnsi="&quot;times new roman&quot;, serif" w:cs="&quot;times new roman&quot;, serif" w:eastAsia="&quot;times new roman&quot;, serif"/>
                <w:color w:val="000000"/>
                <w:sz w:val="22"/>
              </w:rPr>
              <w:t>18mm</w:t>
            </w:r>
            <w:r>
              <w:rPr>
                <w:rFonts w:ascii="宋体" w:hAnsi="宋体" w:cs="宋体" w:eastAsia="宋体"/>
                <w:color w:val="000000"/>
                <w:sz w:val="22"/>
              </w:rPr>
              <w:t>厚多层胶合板，铝合金包边带红色绒面。</w:t>
            </w:r>
          </w:p>
        </w:tc>
      </w:tr>
    </w:tbl>
    <w:p>
      <w:pPr>
        <w:pStyle w:val="null3"/>
        <w:jc w:val="left"/>
      </w:pPr>
      <w:r>
        <w:rPr/>
        <w:t>标的名称：小镲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材质：响铜，音色高亢脆亮。</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规格：镲直径≥</w:t>
            </w:r>
            <w:r>
              <w:rPr>
                <w:rFonts w:ascii="&quot;times new roman&quot;, serif" w:hAnsi="&quot;times new roman&quot;, serif" w:cs="&quot;times new roman&quot;, serif" w:eastAsia="&quot;times new roman&quot;, serif"/>
                <w:color w:val="000000"/>
                <w:sz w:val="22"/>
              </w:rPr>
              <w:t>140mm</w:t>
            </w:r>
            <w:r>
              <w:rPr>
                <w:rFonts w:ascii="宋体" w:hAnsi="宋体" w:cs="宋体" w:eastAsia="宋体"/>
                <w:color w:val="000000"/>
                <w:sz w:val="22"/>
              </w:rPr>
              <w:t>，厚度≥</w:t>
            </w:r>
            <w:r>
              <w:rPr>
                <w:rFonts w:ascii="&quot;times new roman&quot;, serif" w:hAnsi="&quot;times new roman&quot;, serif" w:cs="&quot;times new roman&quot;, serif" w:eastAsia="&quot;times new roman&quot;, serif"/>
                <w:color w:val="000000"/>
                <w:sz w:val="22"/>
              </w:rPr>
              <w:t>1mm</w:t>
            </w:r>
            <w:r>
              <w:rPr>
                <w:rFonts w:ascii="宋体" w:hAnsi="宋体" w:cs="宋体" w:eastAsia="宋体"/>
                <w:color w:val="000000"/>
                <w:sz w:val="22"/>
              </w:rPr>
              <w:t>，碗顶钻孔系以布绳，两面为一副。</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制作精美，光洁，无毛刺。圆帽形，中间突起，镲体小而厚，产品光滑，平整，无毛刺、裂缝，周边无棱角表面抛光氧化处理并涂防锈油。</w:t>
            </w:r>
          </w:p>
        </w:tc>
      </w:tr>
    </w:tbl>
    <w:p>
      <w:pPr>
        <w:pStyle w:val="null3"/>
        <w:jc w:val="left"/>
      </w:pPr>
      <w:r>
        <w:rPr/>
        <w:t>标的名称：鼓号队服装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规格：定制；包含红色衣服、白色裤子。</w:t>
            </w:r>
          </w:p>
        </w:tc>
      </w:tr>
    </w:tbl>
    <w:p>
      <w:pPr>
        <w:pStyle w:val="null3"/>
        <w:jc w:val="left"/>
      </w:pPr>
      <w:r>
        <w:rPr/>
        <w:t>标的名称：国旗队服装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13</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套，须包含（军绿色）：上衣、裤子、帽子、衬衣、帽徽、臂章、手套、领带、领花、左胸标、肩章、斜跨金腰带、绶带等全套。</w:t>
            </w:r>
          </w:p>
        </w:tc>
      </w:tr>
    </w:tbl>
    <w:p>
      <w:pPr>
        <w:pStyle w:val="null3"/>
        <w:jc w:val="left"/>
      </w:pPr>
      <w:r>
        <w:rPr/>
        <w:t>标的名称：普通黑板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4000*1200mm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30mm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面板：面板采用哑光烤漆钢板，经静电喷涂而成，书写流畅，耐磨，不打滑；</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面板颜色为墨绿色，缓解学生的视觉疲劳，预防近视，整板无任何拼接；</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外框材料</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铝合金外框，包角采用防老化、抗疲劳的</w:t>
            </w:r>
            <w:r>
              <w:rPr>
                <w:rFonts w:ascii="&quot;times new roman&quot;, serif" w:hAnsi="&quot;times new roman&quot;, serif" w:cs="&quot;times new roman&quot;, serif" w:eastAsia="&quot;times new roman&quot;, serif"/>
                <w:color w:val="000000"/>
                <w:sz w:val="22"/>
              </w:rPr>
              <w:t>ABS</w:t>
            </w:r>
            <w:r>
              <w:rPr>
                <w:rFonts w:ascii="宋体" w:hAnsi="宋体" w:cs="宋体" w:eastAsia="宋体"/>
                <w:color w:val="000000"/>
                <w:sz w:val="22"/>
              </w:rPr>
              <w:t>工程塑料，圆形结构，耐磨、抗拉、不变形，一次成型模具；</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背板：采用优质防锈热镀锌钢板，厚度≥</w:t>
            </w:r>
            <w:r>
              <w:rPr>
                <w:rFonts w:ascii="&quot;times new roman&quot;, serif" w:hAnsi="&quot;times new roman&quot;, serif" w:cs="&quot;times new roman&quot;, serif" w:eastAsia="&quot;times new roman&quot;, serif"/>
                <w:color w:val="000000"/>
                <w:sz w:val="22"/>
              </w:rPr>
              <w:t>0.27mm</w:t>
            </w:r>
            <w:r>
              <w:rPr>
                <w:rFonts w:ascii="宋体" w:hAnsi="宋体" w:cs="宋体" w:eastAsia="宋体"/>
                <w:color w:val="000000"/>
                <w:sz w:val="22"/>
              </w:rPr>
              <w:t>。</w:t>
            </w:r>
          </w:p>
        </w:tc>
      </w:tr>
    </w:tbl>
    <w:p>
      <w:pPr>
        <w:pStyle w:val="null3"/>
        <w:jc w:val="left"/>
      </w:pPr>
      <w:r>
        <w:rPr/>
        <w:t>标的名称：打孔机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打孔直径：≥</w:t>
            </w:r>
            <w:r>
              <w:rPr>
                <w:rFonts w:ascii="&quot;times new roman&quot;, serif" w:hAnsi="&quot;times new roman&quot;, serif" w:cs="&quot;times new roman&quot;, serif" w:eastAsia="&quot;times new roman&quot;, serif"/>
                <w:color w:val="000000"/>
                <w:sz w:val="22"/>
              </w:rPr>
              <w:t>5mm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装订厚度：≥</w:t>
            </w:r>
            <w:r>
              <w:rPr>
                <w:rFonts w:ascii="&quot;times new roman&quot;, serif" w:hAnsi="&quot;times new roman&quot;, serif" w:cs="&quot;times new roman&quot;, serif" w:eastAsia="&quot;times new roman&quot;, serif"/>
                <w:color w:val="000000"/>
                <w:sz w:val="22"/>
              </w:rPr>
              <w:t>25mm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材质：塑料</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冷轧钢骨架。</w:t>
            </w:r>
          </w:p>
        </w:tc>
      </w:tr>
    </w:tbl>
    <w:p>
      <w:pPr>
        <w:pStyle w:val="null3"/>
        <w:jc w:val="left"/>
      </w:pPr>
      <w:r>
        <w:rPr/>
        <w:t>标的名称：学生课桌椅（手摇升降）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一、课桌</w:t>
            </w:r>
          </w:p>
          <w:p>
            <w:pPr>
              <w:pStyle w:val="null3"/>
              <w:jc w:val="left"/>
            </w:pPr>
            <w:r>
              <w:rPr>
                <w:rFonts w:ascii="宋体" w:hAnsi="宋体" w:cs="宋体" w:eastAsia="宋体"/>
                <w:color w:val="000000"/>
                <w:sz w:val="20"/>
              </w:rPr>
              <w:t>（一）面板：</w:t>
            </w:r>
          </w:p>
          <w:p>
            <w:pPr>
              <w:pStyle w:val="null3"/>
              <w:jc w:val="left"/>
            </w:pPr>
            <w:r>
              <w:rPr>
                <w:rFonts w:ascii="宋体" w:hAnsi="宋体" w:cs="宋体" w:eastAsia="宋体"/>
                <w:color w:val="000000"/>
                <w:sz w:val="20"/>
              </w:rPr>
              <w:t>1.材质：采用PP塑料一体注塑成型，不得采用回收料生产，表面应无裂纹，褶皱、污渍、无明显色差；</w:t>
            </w:r>
          </w:p>
          <w:p>
            <w:pPr>
              <w:pStyle w:val="null3"/>
              <w:jc w:val="left"/>
            </w:pPr>
            <w:r>
              <w:rPr>
                <w:rFonts w:ascii="宋体" w:hAnsi="宋体" w:cs="宋体" w:eastAsia="宋体"/>
                <w:color w:val="000000"/>
                <w:sz w:val="20"/>
              </w:rPr>
              <w:t>2.规格：610mm（±10mm）*405mm（±10mm）*≥20mm；</w:t>
            </w:r>
          </w:p>
          <w:p>
            <w:pPr>
              <w:pStyle w:val="null3"/>
              <w:jc w:val="left"/>
            </w:pPr>
            <w:r>
              <w:rPr>
                <w:rFonts w:ascii="宋体" w:hAnsi="宋体" w:cs="宋体" w:eastAsia="宋体"/>
                <w:color w:val="000000"/>
                <w:sz w:val="20"/>
              </w:rPr>
              <w:t>3.功能及要求：书箱开口面有内弧造型设计，舒适书写。前端设置一冂字型防滑落凸条挡边，避免文具或物品掉落。注塑成型后外观良好无色差，四周及底部无毛边、不刮手，面板四周边、角全部采用圆弧工艺设计，提高使用安全性，防棱角磕碰撞伤。面板底部须有与面板一体成型的加强筋，平行长边的加强筋≥8条，平行宽边的加强筋≥5条，不含边框，强化面板支撑，面板周围需塑胶包围，该包围与主体面板不得用螺丝锁付、卡扣方式、粘贴拼接方式配置，需与主体面板一体成型；</w:t>
            </w:r>
          </w:p>
          <w:p>
            <w:pPr>
              <w:pStyle w:val="null3"/>
              <w:jc w:val="left"/>
            </w:pPr>
            <w:r>
              <w:rPr>
                <w:rFonts w:ascii="宋体" w:hAnsi="宋体" w:cs="宋体" w:eastAsia="宋体"/>
                <w:color w:val="000000"/>
                <w:sz w:val="20"/>
              </w:rPr>
              <w:t>4.组合设计：面板底部有强化承重钢管，与面板底部平齐，不可突出，规格为≥15*30mm，壁厚约1.0mm；</w:t>
            </w:r>
          </w:p>
          <w:p>
            <w:pPr>
              <w:pStyle w:val="null3"/>
              <w:jc w:val="left"/>
            </w:pPr>
            <w:r>
              <w:rPr>
                <w:rFonts w:ascii="宋体" w:hAnsi="宋体" w:cs="宋体" w:eastAsia="宋体"/>
                <w:color w:val="FF0000"/>
                <w:sz w:val="20"/>
              </w:rPr>
              <w:t>5.PP面板应符合GB/T 40971-2021标准要求，其检测项目须包含多环芳烃（萘、苊烯、苊、芴、菲、蒽、荧蒽、芘、苯并[a]蒽、屈、苯并[b]荧蒽、苯并[k]荧蒽、苯并[j]荧蒽、苯并[e]芘、苯并[a]芘、茚并[1,2,3-cd]芘、二苯并[a,h]蒽、苯并[g,h,i]苝）。（验收时提供第三方检测机构出具的检测报告）</w:t>
            </w:r>
          </w:p>
          <w:p>
            <w:pPr>
              <w:pStyle w:val="null3"/>
              <w:jc w:val="left"/>
            </w:pPr>
            <w:r>
              <w:rPr>
                <w:rFonts w:ascii="宋体" w:hAnsi="宋体" w:cs="宋体" w:eastAsia="宋体"/>
                <w:color w:val="000000"/>
                <w:sz w:val="20"/>
              </w:rPr>
              <w:t>6.课桌面板应符合GB/T 2423.22-2012标准要求；</w:t>
            </w:r>
          </w:p>
          <w:p>
            <w:pPr>
              <w:pStyle w:val="null3"/>
              <w:jc w:val="left"/>
            </w:pPr>
            <w:r>
              <w:rPr>
                <w:rFonts w:ascii="宋体" w:hAnsi="宋体" w:cs="宋体" w:eastAsia="宋体"/>
                <w:color w:val="000000"/>
                <w:sz w:val="20"/>
              </w:rPr>
              <w:t>（二）书箱：</w:t>
            </w:r>
          </w:p>
          <w:p>
            <w:pPr>
              <w:pStyle w:val="null3"/>
              <w:jc w:val="left"/>
            </w:pPr>
            <w:r>
              <w:rPr>
                <w:rFonts w:ascii="宋体" w:hAnsi="宋体" w:cs="宋体" w:eastAsia="宋体"/>
                <w:color w:val="000000"/>
                <w:sz w:val="20"/>
              </w:rPr>
              <w:t>1.材质：采用PP塑料一体注塑成型，不得采用回收料生产，表面应无裂纹，褶皱、污渍、无明显色差；</w:t>
            </w:r>
          </w:p>
          <w:p>
            <w:pPr>
              <w:pStyle w:val="null3"/>
              <w:jc w:val="left"/>
            </w:pPr>
            <w:r>
              <w:rPr>
                <w:rFonts w:ascii="宋体" w:hAnsi="宋体" w:cs="宋体" w:eastAsia="宋体"/>
                <w:color w:val="000000"/>
                <w:sz w:val="20"/>
              </w:rPr>
              <w:t>2.内径规格：445*360*130mm（±20mm）；</w:t>
            </w:r>
          </w:p>
          <w:p>
            <w:pPr>
              <w:pStyle w:val="null3"/>
              <w:jc w:val="left"/>
            </w:pPr>
            <w:r>
              <w:rPr>
                <w:rFonts w:ascii="宋体" w:hAnsi="宋体" w:cs="宋体" w:eastAsia="宋体"/>
                <w:color w:val="000000"/>
                <w:sz w:val="20"/>
              </w:rPr>
              <w:t>3.功能及要求：书箱底部有排水槽缝设计，使底部易排水、通风干燥且易于清洗或擦拭书箱内部。排水槽缝多条，书箱内部开口前沿设置可储放文具用笔的长弧下凹形笔槽。笔槽左右两端需各有一排水勾缝设计。书箱外围不得有毛边，必须有倒圆角制造工艺成圆弧面不刮手设计。书箱底部须有与书箱一体成型的加强筋，平行长边的加强筋≥4条，平行宽边的加强筋≥4条，不含边框；</w:t>
            </w:r>
          </w:p>
          <w:p>
            <w:pPr>
              <w:pStyle w:val="null3"/>
              <w:jc w:val="left"/>
            </w:pPr>
            <w:r>
              <w:rPr>
                <w:rFonts w:ascii="宋体" w:hAnsi="宋体" w:cs="宋体" w:eastAsia="宋体"/>
                <w:color w:val="000000"/>
                <w:sz w:val="20"/>
              </w:rPr>
              <w:t>（三）挂钩：</w:t>
            </w:r>
          </w:p>
          <w:p>
            <w:pPr>
              <w:pStyle w:val="null3"/>
              <w:jc w:val="left"/>
            </w:pPr>
            <w:r>
              <w:rPr>
                <w:rFonts w:ascii="宋体" w:hAnsi="宋体" w:cs="宋体" w:eastAsia="宋体"/>
                <w:color w:val="000000"/>
                <w:sz w:val="20"/>
              </w:rPr>
              <w:t>1.材质：采用PP塑料一体注塑成型，不得采用回收料生产。</w:t>
            </w:r>
          </w:p>
          <w:p>
            <w:pPr>
              <w:pStyle w:val="null3"/>
              <w:jc w:val="left"/>
            </w:pPr>
            <w:r>
              <w:rPr>
                <w:rFonts w:ascii="宋体" w:hAnsi="宋体" w:cs="宋体" w:eastAsia="宋体"/>
                <w:color w:val="000000"/>
                <w:sz w:val="20"/>
              </w:rPr>
              <w:t>2.规格：≥30*60*17mm；</w:t>
            </w:r>
          </w:p>
          <w:p>
            <w:pPr>
              <w:pStyle w:val="null3"/>
              <w:jc w:val="left"/>
            </w:pPr>
            <w:r>
              <w:rPr>
                <w:rFonts w:ascii="宋体" w:hAnsi="宋体" w:cs="宋体" w:eastAsia="宋体"/>
                <w:color w:val="000000"/>
                <w:sz w:val="20"/>
              </w:rPr>
              <w:t>3.功能与工艺要求：书箱左右两侧须各有一挂钩设计。挂钩最远端不得超出桌面宽。</w:t>
            </w:r>
          </w:p>
          <w:p>
            <w:pPr>
              <w:pStyle w:val="null3"/>
              <w:jc w:val="left"/>
            </w:pPr>
            <w:r>
              <w:rPr>
                <w:rFonts w:ascii="宋体" w:hAnsi="宋体" w:cs="宋体" w:eastAsia="宋体"/>
                <w:color w:val="000000"/>
                <w:sz w:val="20"/>
              </w:rPr>
              <w:t>（四）桌架：</w:t>
            </w:r>
          </w:p>
          <w:p>
            <w:pPr>
              <w:pStyle w:val="null3"/>
              <w:jc w:val="left"/>
            </w:pPr>
            <w:r>
              <w:rPr>
                <w:rFonts w:ascii="宋体" w:hAnsi="宋体" w:cs="宋体" w:eastAsia="宋体"/>
                <w:color w:val="000000"/>
                <w:sz w:val="20"/>
              </w:rPr>
              <w:t>1.材质及形状：采用椭圆形钢管组合焊接而成，结构牢固，长时间使用不得产生摇晃、松散的现象；</w:t>
            </w:r>
          </w:p>
          <w:p>
            <w:pPr>
              <w:pStyle w:val="null3"/>
              <w:jc w:val="left"/>
            </w:pPr>
            <w:r>
              <w:rPr>
                <w:rFonts w:ascii="宋体" w:hAnsi="宋体" w:cs="宋体" w:eastAsia="宋体"/>
                <w:color w:val="000000"/>
                <w:sz w:val="20"/>
              </w:rPr>
              <w:t>2.焊接部位外观：焊接完成的钢管架，焊接部位需牢固，需无脱焊、虚焊、假焊、焊穿。焊缝均匀无毛刺、裂纹等缺陷；</w:t>
            </w:r>
          </w:p>
          <w:p>
            <w:pPr>
              <w:pStyle w:val="null3"/>
              <w:jc w:val="left"/>
            </w:pPr>
            <w:r>
              <w:rPr>
                <w:rFonts w:ascii="宋体" w:hAnsi="宋体" w:cs="宋体" w:eastAsia="宋体"/>
                <w:color w:val="000000"/>
                <w:sz w:val="20"/>
              </w:rPr>
              <w:t>3.规格：桌脚贴地管规格为≥25*50mm，壁厚≥1.5mm；桌脚上部固定立管规格为≥24*48mm，壁厚≥1.5mm；桌脚上部活动立管规格为≥16*40mm，壁厚≥1.4mm；链接书箱Y支架管规格为≥20*40mm，壁厚≥1.2mm；</w:t>
            </w:r>
          </w:p>
          <w:p>
            <w:pPr>
              <w:pStyle w:val="null3"/>
              <w:jc w:val="left"/>
            </w:pPr>
            <w:r>
              <w:rPr>
                <w:rFonts w:ascii="宋体" w:hAnsi="宋体" w:cs="宋体" w:eastAsia="宋体"/>
                <w:color w:val="000000"/>
                <w:sz w:val="20"/>
              </w:rPr>
              <w:t>4.表面涂装：焊接完成的钢管架，钢管里、外表面经脱脂、硅烷无磷转化处理后，表面再喷涂粉末涂料，涂层表面均匀，色泽一致、无漏底、锈蚀、疙瘩、皱皮等缺陷。漆膜应无膨胀、鼓泡、剥落、生锈无明显变色和失光现象；</w:t>
            </w:r>
          </w:p>
          <w:p>
            <w:pPr>
              <w:pStyle w:val="null3"/>
              <w:jc w:val="left"/>
            </w:pPr>
            <w:r>
              <w:rPr>
                <w:rFonts w:ascii="宋体" w:hAnsi="宋体" w:cs="宋体" w:eastAsia="宋体"/>
                <w:color w:val="000000"/>
                <w:sz w:val="20"/>
              </w:rPr>
              <w:t>5.功能及要求：升降方式为手摇可调式结构，采用钢制螺杆+耐用锌合金材料组合设计，升降器组由中间六角传动轴连接左右桌腿实现同时升降，采用手摇伞型齿轮传动组合，齿轮组的机械传动力可以保证结构高强度和坚固耐用，升降轻松、顺畅，左右桌腿架都可以调整高度。手摇柄调节桌面高度可从桌高≤610mm调至≥760mm，升降范围≥150mm，手摇柄材质采用锌合金，坚固耐用，不易损坏；</w:t>
            </w:r>
          </w:p>
          <w:p>
            <w:pPr>
              <w:pStyle w:val="null3"/>
              <w:jc w:val="left"/>
            </w:pPr>
            <w:r>
              <w:rPr>
                <w:rFonts w:ascii="宋体" w:hAnsi="宋体" w:cs="宋体" w:eastAsia="宋体"/>
                <w:color w:val="000000"/>
                <w:sz w:val="20"/>
              </w:rPr>
              <w:t>（五）脚垫：</w:t>
            </w:r>
          </w:p>
          <w:p>
            <w:pPr>
              <w:pStyle w:val="null3"/>
              <w:jc w:val="left"/>
            </w:pPr>
            <w:r>
              <w:rPr>
                <w:rFonts w:ascii="宋体" w:hAnsi="宋体" w:cs="宋体" w:eastAsia="宋体"/>
                <w:color w:val="000000"/>
                <w:sz w:val="20"/>
              </w:rPr>
              <w:t>1.材质：采用PP塑料一体注塑成型，并用1支螺丝锁付；</w:t>
            </w:r>
          </w:p>
          <w:p>
            <w:pPr>
              <w:pStyle w:val="null3"/>
              <w:jc w:val="left"/>
            </w:pPr>
            <w:r>
              <w:rPr>
                <w:rFonts w:ascii="宋体" w:hAnsi="宋体" w:cs="宋体" w:eastAsia="宋体"/>
                <w:color w:val="000000"/>
                <w:sz w:val="20"/>
              </w:rPr>
              <w:t>2.功能：以套入式设计包覆贴地管并加以螺丝锁附安装，巩固强化不掉落，包覆管材端口，防止异物进入，外观边缘皆需有倒圆角圆弧安全防撞设计；</w:t>
            </w:r>
          </w:p>
          <w:p>
            <w:pPr>
              <w:pStyle w:val="null3"/>
              <w:jc w:val="left"/>
            </w:pPr>
            <w:r>
              <w:rPr>
                <w:rFonts w:ascii="宋体" w:hAnsi="宋体" w:cs="宋体" w:eastAsia="宋体"/>
                <w:color w:val="000000"/>
                <w:sz w:val="20"/>
              </w:rPr>
              <w:t>（六）要求：</w:t>
            </w:r>
          </w:p>
          <w:p>
            <w:pPr>
              <w:pStyle w:val="null3"/>
              <w:jc w:val="left"/>
            </w:pPr>
            <w:r>
              <w:rPr>
                <w:rFonts w:ascii="宋体" w:hAnsi="宋体" w:cs="宋体" w:eastAsia="宋体"/>
                <w:color w:val="FF0000"/>
                <w:sz w:val="20"/>
              </w:rPr>
              <w:t>1.课桌应符合QB/T 4071-2021标准要求，须包含底脚平稳性，抗冲击，附着力，桌面垂直静载荷，桌面垂直耐久性，桌面垂直冲击，桌面水平静载荷，桌腿跌落，经检测符合要求。（验收时提供第三方检测机构出具的检测报告）</w:t>
            </w:r>
          </w:p>
          <w:p>
            <w:pPr>
              <w:pStyle w:val="null3"/>
              <w:jc w:val="left"/>
            </w:pPr>
            <w:r>
              <w:rPr>
                <w:rFonts w:ascii="宋体" w:hAnsi="宋体" w:cs="宋体" w:eastAsia="宋体"/>
                <w:color w:val="FF0000"/>
                <w:sz w:val="20"/>
              </w:rPr>
              <w:t>2.课桌应符合GB/T 39223.4-2020标准要求，其检测项目须包含其他工效学要求（结构形状、外观安全），经检测符合要求。（验收时提供第三方检测机构出具的检测报告）</w:t>
            </w:r>
          </w:p>
          <w:p>
            <w:pPr>
              <w:pStyle w:val="null3"/>
              <w:jc w:val="left"/>
            </w:pPr>
            <w:r>
              <w:rPr>
                <w:rFonts w:ascii="宋体" w:hAnsi="宋体" w:cs="宋体" w:eastAsia="宋体"/>
                <w:color w:val="000000"/>
                <w:sz w:val="20"/>
              </w:rPr>
              <w:t>二、课椅</w:t>
            </w:r>
          </w:p>
          <w:p>
            <w:pPr>
              <w:pStyle w:val="null3"/>
              <w:jc w:val="left"/>
            </w:pPr>
            <w:r>
              <w:rPr>
                <w:rFonts w:ascii="宋体" w:hAnsi="宋体" w:cs="宋体" w:eastAsia="宋体"/>
                <w:color w:val="000000"/>
                <w:sz w:val="20"/>
              </w:rPr>
              <w:t>（一）靠背：</w:t>
            </w:r>
          </w:p>
          <w:p>
            <w:pPr>
              <w:pStyle w:val="null3"/>
              <w:jc w:val="left"/>
            </w:pPr>
            <w:r>
              <w:rPr>
                <w:rFonts w:ascii="宋体" w:hAnsi="宋体" w:cs="宋体" w:eastAsia="宋体"/>
                <w:color w:val="000000"/>
                <w:sz w:val="20"/>
              </w:rPr>
              <w:t>1.材质：采用PP塑料一体注塑成型，不得采用回收料生产，表面应无裂纹，褶皱、污渍、无明显色差。</w:t>
            </w:r>
          </w:p>
          <w:p>
            <w:pPr>
              <w:pStyle w:val="null3"/>
              <w:jc w:val="left"/>
            </w:pPr>
            <w:r>
              <w:rPr>
                <w:rFonts w:ascii="宋体" w:hAnsi="宋体" w:cs="宋体" w:eastAsia="宋体"/>
                <w:color w:val="000000"/>
                <w:sz w:val="20"/>
              </w:rPr>
              <w:t>2.规格：≥400*350mm；</w:t>
            </w:r>
          </w:p>
          <w:p>
            <w:pPr>
              <w:pStyle w:val="null3"/>
              <w:jc w:val="left"/>
            </w:pPr>
            <w:r>
              <w:rPr>
                <w:rFonts w:ascii="宋体" w:hAnsi="宋体" w:cs="宋体" w:eastAsia="宋体"/>
                <w:color w:val="000000"/>
                <w:sz w:val="20"/>
              </w:rPr>
              <w:t>3.功能及要求：横条勾缝≥10条，靠背与椅架结合需采用直插式，不得采用螺丝锁付，须牢固不得出现摇晃现象，靠背需有一弧形造型设计。</w:t>
            </w:r>
          </w:p>
          <w:p>
            <w:pPr>
              <w:pStyle w:val="null3"/>
              <w:jc w:val="left"/>
            </w:pPr>
            <w:r>
              <w:rPr>
                <w:rFonts w:ascii="宋体" w:hAnsi="宋体" w:cs="宋体" w:eastAsia="宋体"/>
                <w:color w:val="000000"/>
                <w:sz w:val="20"/>
              </w:rPr>
              <w:t>（二）坐垫：</w:t>
            </w:r>
          </w:p>
          <w:p>
            <w:pPr>
              <w:pStyle w:val="null3"/>
              <w:jc w:val="left"/>
            </w:pPr>
            <w:r>
              <w:rPr>
                <w:rFonts w:ascii="宋体" w:hAnsi="宋体" w:cs="宋体" w:eastAsia="宋体"/>
                <w:color w:val="000000"/>
                <w:sz w:val="20"/>
              </w:rPr>
              <w:t>1.材质：采用PP塑料一体注塑成型，不得采用回收料生产，表面应无裂纹，褶皱、污渍、无明显色差。</w:t>
            </w:r>
          </w:p>
          <w:p>
            <w:pPr>
              <w:pStyle w:val="null3"/>
              <w:jc w:val="left"/>
            </w:pPr>
            <w:r>
              <w:rPr>
                <w:rFonts w:ascii="宋体" w:hAnsi="宋体" w:cs="宋体" w:eastAsia="宋体"/>
                <w:color w:val="000000"/>
                <w:sz w:val="20"/>
              </w:rPr>
              <w:t>2.规格：390*370mm（±10mm）；</w:t>
            </w:r>
          </w:p>
          <w:p>
            <w:pPr>
              <w:pStyle w:val="null3"/>
              <w:jc w:val="left"/>
            </w:pPr>
            <w:r>
              <w:rPr>
                <w:rFonts w:ascii="宋体" w:hAnsi="宋体" w:cs="宋体" w:eastAsia="宋体"/>
                <w:color w:val="000000"/>
                <w:sz w:val="20"/>
              </w:rPr>
              <w:t>3.功能及要求：坐垫前端有两下凹设计。坐垫需有≥6条通气散热细缝。坐垫前端有两下凹波浪设计，能大幅度撑起臀部与大腿，塑胶件表面应无裂纹，褶皱、污渍、无明显色差。</w:t>
            </w:r>
          </w:p>
          <w:p>
            <w:pPr>
              <w:pStyle w:val="null3"/>
              <w:jc w:val="left"/>
            </w:pPr>
            <w:r>
              <w:rPr>
                <w:rFonts w:ascii="宋体" w:hAnsi="宋体" w:cs="宋体" w:eastAsia="宋体"/>
                <w:color w:val="000000"/>
                <w:sz w:val="20"/>
              </w:rPr>
              <w:t>（三）椅架：</w:t>
            </w:r>
          </w:p>
          <w:p>
            <w:pPr>
              <w:pStyle w:val="null3"/>
              <w:jc w:val="left"/>
            </w:pPr>
            <w:r>
              <w:rPr>
                <w:rFonts w:ascii="宋体" w:hAnsi="宋体" w:cs="宋体" w:eastAsia="宋体"/>
                <w:color w:val="000000"/>
                <w:sz w:val="20"/>
              </w:rPr>
              <w:t>1.材质及形状：采用椭圆形管组合焊接而成，钢架立柱支撑点采用嵌入式焊接工艺，确保立柱支撑点的牢固性与稳定性，表面焊接固定，有效防止学生坐椅时摇晃破坏钢架结构。</w:t>
            </w:r>
          </w:p>
          <w:p>
            <w:pPr>
              <w:pStyle w:val="null3"/>
              <w:jc w:val="left"/>
            </w:pPr>
            <w:r>
              <w:rPr>
                <w:rFonts w:ascii="宋体" w:hAnsi="宋体" w:cs="宋体" w:eastAsia="宋体"/>
                <w:color w:val="000000"/>
                <w:sz w:val="20"/>
              </w:rPr>
              <w:t>2.焊接部位外观：焊接完成的钢管架，焊接部位需牢固，需无脱焊、虚焊、假焊、焊穿。焊缝均匀无毛刺、裂纹等缺陷。</w:t>
            </w:r>
          </w:p>
          <w:p>
            <w:pPr>
              <w:pStyle w:val="null3"/>
              <w:jc w:val="left"/>
            </w:pPr>
            <w:r>
              <w:rPr>
                <w:rFonts w:ascii="宋体" w:hAnsi="宋体" w:cs="宋体" w:eastAsia="宋体"/>
                <w:color w:val="000000"/>
                <w:sz w:val="20"/>
              </w:rPr>
              <w:t>3.规格：椅座贴地管规格为≥25*50mm，壁厚≥1.5mm；椅子横杆规格为≥20 *40mm，壁厚≥1mm；椅脚上部固定立管规格为≥24*48mm，壁厚≥1.5mm；坐垫下活动立管规格为≥16*40mm，壁厚≥1.5mm；坐垫管规格为≥16*34mm，壁厚≥1.2mm。</w:t>
            </w:r>
          </w:p>
          <w:p>
            <w:pPr>
              <w:pStyle w:val="null3"/>
              <w:jc w:val="left"/>
            </w:pPr>
            <w:r>
              <w:rPr>
                <w:rFonts w:ascii="宋体" w:hAnsi="宋体" w:cs="宋体" w:eastAsia="宋体"/>
                <w:color w:val="000000"/>
                <w:sz w:val="20"/>
              </w:rPr>
              <w:t xml:space="preserve">4.表面涂装：焊接完成的钢管架，钢管里、外表面经脱脂、硅烷无磷转化处理后，表面再喷涂粉末涂料，涂层表面均匀，色泽一致、平整且清晰、均匀。无漏底、锈蚀；疙瘩、皱皮等缺陷。漆膜应无膨胀、鼓泡、剥落、生锈无明显变色和失光现象。          </w:t>
            </w:r>
          </w:p>
          <w:p>
            <w:pPr>
              <w:pStyle w:val="null3"/>
              <w:jc w:val="left"/>
            </w:pPr>
            <w:r>
              <w:rPr>
                <w:rFonts w:ascii="宋体" w:hAnsi="宋体" w:cs="宋体" w:eastAsia="宋体"/>
                <w:color w:val="000000"/>
                <w:sz w:val="20"/>
              </w:rPr>
              <w:t>5.功能及要求：升降方式为手摇可调式结构，采用钢制螺杆+耐用锌合金材料组合设计，升降器组由中间六角传动轴连接左右椅腿实现同时升降，采用手摇伞型齿轮传动组合，齿轮组的机械传动力可以保证结构高强度和坚固耐用，升降轻松、顺畅，左右椅腿架都可以调整高度。手摇柄调节椅面高度可从椅高≤340mm调至≥440mm，升降范围≥100mm，手摇柄材质采用锌合金，坚固耐用，不易损坏。</w:t>
            </w:r>
          </w:p>
          <w:p>
            <w:pPr>
              <w:pStyle w:val="null3"/>
              <w:jc w:val="left"/>
            </w:pPr>
            <w:r>
              <w:rPr>
                <w:rFonts w:ascii="宋体" w:hAnsi="宋体" w:cs="宋体" w:eastAsia="宋体"/>
                <w:color w:val="000000"/>
                <w:sz w:val="20"/>
              </w:rPr>
              <w:t>（四）脚垫：</w:t>
            </w:r>
          </w:p>
          <w:p>
            <w:pPr>
              <w:pStyle w:val="null3"/>
              <w:jc w:val="left"/>
            </w:pPr>
            <w:r>
              <w:rPr>
                <w:rFonts w:ascii="宋体" w:hAnsi="宋体" w:cs="宋体" w:eastAsia="宋体"/>
                <w:color w:val="000000"/>
                <w:sz w:val="20"/>
              </w:rPr>
              <w:t>1.材质：采用PP塑料一体注塑成型，并用1支螺丝锁付。</w:t>
            </w:r>
          </w:p>
          <w:p>
            <w:pPr>
              <w:pStyle w:val="null3"/>
              <w:jc w:val="left"/>
            </w:pPr>
            <w:r>
              <w:rPr>
                <w:rFonts w:ascii="宋体" w:hAnsi="宋体" w:cs="宋体" w:eastAsia="宋体"/>
                <w:color w:val="000000"/>
                <w:sz w:val="20"/>
              </w:rPr>
              <w:t>2.功能：以套入式设计包覆贴地管并加以螺丝锁附安装，巩固强化不掉落，包覆管材端口，防止异物进入，外观边缘皆需有倒圆角圆弧安全防撞设计。</w:t>
            </w:r>
          </w:p>
          <w:p>
            <w:pPr>
              <w:pStyle w:val="null3"/>
              <w:jc w:val="left"/>
            </w:pPr>
            <w:r>
              <w:rPr>
                <w:rFonts w:ascii="宋体" w:hAnsi="宋体" w:cs="宋体" w:eastAsia="宋体"/>
                <w:color w:val="000000"/>
                <w:sz w:val="20"/>
              </w:rPr>
              <w:t>三、课桌椅</w:t>
            </w:r>
          </w:p>
          <w:p>
            <w:pPr>
              <w:pStyle w:val="null3"/>
              <w:jc w:val="left"/>
            </w:pPr>
            <w:r>
              <w:rPr>
                <w:rFonts w:ascii="宋体" w:hAnsi="宋体" w:cs="宋体" w:eastAsia="宋体"/>
                <w:color w:val="000000"/>
                <w:sz w:val="20"/>
              </w:rPr>
              <w:t>（一）要求：</w:t>
            </w:r>
          </w:p>
          <w:p>
            <w:pPr>
              <w:pStyle w:val="null3"/>
              <w:jc w:val="left"/>
            </w:pPr>
            <w:r>
              <w:rPr>
                <w:rFonts w:ascii="宋体" w:hAnsi="宋体" w:cs="宋体" w:eastAsia="宋体"/>
                <w:color w:val="FF0000"/>
                <w:sz w:val="20"/>
              </w:rPr>
              <w:t>1.课桌椅应符合GB 28481-2012、GB/T 35607-2017标准要求，其检测项目须包含甲醛释放量、总挥发性有机化合物、可迁移元素（锑、砷、钡、镉、铬、铅、汞、硒）、邻苯二甲酸酯、多溴联苯、多溴二苯醚，经检测均符合要求。（验收时提供第三方检测机构出具的检测报告）</w:t>
            </w:r>
          </w:p>
          <w:p>
            <w:pPr>
              <w:pStyle w:val="null3"/>
              <w:jc w:val="both"/>
            </w:pPr>
            <w:r>
              <w:rPr>
                <w:rFonts w:ascii="宋体" w:hAnsi="宋体" w:cs="宋体" w:eastAsia="宋体"/>
                <w:color w:val="000000"/>
                <w:sz w:val="20"/>
              </w:rPr>
              <w:t>2.课桌椅应符合GB/T 21866-2008、GB∕T 3976-2014、GB/T 24128-2018标准要求。</w:t>
            </w:r>
          </w:p>
        </w:tc>
      </w:tr>
    </w:tbl>
    <w:p>
      <w:pPr>
        <w:pStyle w:val="null3"/>
        <w:jc w:val="left"/>
      </w:pPr>
      <w:r>
        <w:rPr/>
        <w:t>标的名称：学生课桌椅（午休课桌椅）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一、课桌</w:t>
            </w:r>
          </w:p>
          <w:p>
            <w:pPr>
              <w:pStyle w:val="null3"/>
              <w:jc w:val="left"/>
            </w:pPr>
            <w:r>
              <w:rPr>
                <w:rFonts w:ascii="宋体" w:hAnsi="宋体" w:cs="宋体" w:eastAsia="宋体"/>
                <w:color w:val="000000"/>
                <w:sz w:val="20"/>
              </w:rPr>
              <w:t>（一）面板：</w:t>
            </w:r>
          </w:p>
          <w:p>
            <w:pPr>
              <w:pStyle w:val="null3"/>
              <w:jc w:val="left"/>
            </w:pPr>
            <w:r>
              <w:rPr>
                <w:rFonts w:ascii="宋体" w:hAnsi="宋体" w:cs="宋体" w:eastAsia="宋体"/>
                <w:color w:val="000000"/>
                <w:sz w:val="20"/>
              </w:rPr>
              <w:t>1.材质：采用PP塑料一体注塑成型，不得采用回收料生产，表面应无裂纹，褶皱、污渍、无明显色差。</w:t>
            </w:r>
          </w:p>
          <w:p>
            <w:pPr>
              <w:pStyle w:val="null3"/>
              <w:jc w:val="left"/>
            </w:pPr>
            <w:r>
              <w:rPr>
                <w:rFonts w:ascii="宋体" w:hAnsi="宋体" w:cs="宋体" w:eastAsia="宋体"/>
                <w:color w:val="000000"/>
                <w:sz w:val="20"/>
              </w:rPr>
              <w:t>2.规格：≥600mm*400mm*34mm。</w:t>
            </w:r>
          </w:p>
          <w:p>
            <w:pPr>
              <w:pStyle w:val="null3"/>
              <w:jc w:val="left"/>
            </w:pPr>
            <w:r>
              <w:rPr>
                <w:rFonts w:ascii="宋体" w:hAnsi="宋体" w:cs="宋体" w:eastAsia="宋体"/>
                <w:color w:val="000000"/>
                <w:sz w:val="20"/>
              </w:rPr>
              <w:t>3.功能及要求：面板不得有任何凸条。注塑成型后外观良好无色差，四周及底部无毛边、不刮手，面板四周边、角全部采用倒圆角圆弧工艺设计，提高使用安全性，防棱角磕碰撞伤。面板亦可翻转0°- 85°方便乘座人员进出，增加教室午休时的可用空間。</w:t>
            </w:r>
          </w:p>
          <w:p>
            <w:pPr>
              <w:pStyle w:val="null3"/>
              <w:jc w:val="left"/>
            </w:pPr>
            <w:r>
              <w:rPr>
                <w:rFonts w:ascii="宋体" w:hAnsi="宋体" w:cs="宋体" w:eastAsia="宋体"/>
                <w:color w:val="000000"/>
                <w:sz w:val="20"/>
              </w:rPr>
              <w:t>4.组合设计：面板底部有强化承重之设计,承重钢管规格为≥16*34mm，壁厚≥1.5mm，需附有≥1根承重钢管支撑，并与面板底部平齐。</w:t>
            </w:r>
          </w:p>
          <w:p>
            <w:pPr>
              <w:pStyle w:val="null3"/>
              <w:jc w:val="left"/>
            </w:pPr>
            <w:r>
              <w:rPr>
                <w:rFonts w:ascii="宋体" w:hAnsi="宋体" w:cs="宋体" w:eastAsia="宋体"/>
                <w:color w:val="000000"/>
                <w:sz w:val="20"/>
              </w:rPr>
              <w:t>（二）书箱：</w:t>
            </w:r>
          </w:p>
          <w:p>
            <w:pPr>
              <w:pStyle w:val="null3"/>
              <w:jc w:val="left"/>
            </w:pPr>
            <w:r>
              <w:rPr>
                <w:rFonts w:ascii="宋体" w:hAnsi="宋体" w:cs="宋体" w:eastAsia="宋体"/>
                <w:color w:val="000000"/>
                <w:sz w:val="20"/>
              </w:rPr>
              <w:t>1.材质：采用PP塑料一体注塑成型，不得采用回收料生产，表面应无裂纹，褶皱、污渍、无明显色差。</w:t>
            </w:r>
          </w:p>
          <w:p>
            <w:pPr>
              <w:pStyle w:val="null3"/>
              <w:jc w:val="left"/>
            </w:pPr>
            <w:r>
              <w:rPr>
                <w:rFonts w:ascii="宋体" w:hAnsi="宋体" w:cs="宋体" w:eastAsia="宋体"/>
                <w:color w:val="000000"/>
                <w:sz w:val="20"/>
              </w:rPr>
              <w:t>2.书箱规格：450*370*90mm（±20mm）。</w:t>
            </w:r>
          </w:p>
          <w:p>
            <w:pPr>
              <w:pStyle w:val="null3"/>
              <w:jc w:val="left"/>
            </w:pPr>
            <w:r>
              <w:rPr>
                <w:rFonts w:ascii="宋体" w:hAnsi="宋体" w:cs="宋体" w:eastAsia="宋体"/>
                <w:color w:val="000000"/>
                <w:sz w:val="20"/>
              </w:rPr>
              <w:t>3.功能及要求：书箱底部有排水槽缝设计，使底部易排水通风干燥且易于清洗或擦拭书箱内部。排水槽多条，每条槽缝长≥60mm，书箱右侧设有长方型笔盒，笔盒规格：220*90*65mm（±20mm），笔盒底部需有排水勾缝设计。书箱外围不得有毛边，必须有倒圆角工艺，使得书箱外围形成圆弧面，避免刮手。书箱底部须有与书箱一体成型的加强筋，平行侧边的加强筋≥4条，平行宽边的加强筋≥20条，不含边框。</w:t>
            </w:r>
          </w:p>
          <w:p>
            <w:pPr>
              <w:pStyle w:val="null3"/>
              <w:jc w:val="left"/>
            </w:pPr>
            <w:r>
              <w:rPr>
                <w:rFonts w:ascii="宋体" w:hAnsi="宋体" w:cs="宋体" w:eastAsia="宋体"/>
                <w:color w:val="000000"/>
                <w:sz w:val="20"/>
              </w:rPr>
              <w:t>（三）要求：</w:t>
            </w:r>
          </w:p>
          <w:p>
            <w:pPr>
              <w:pStyle w:val="null3"/>
              <w:jc w:val="left"/>
            </w:pPr>
            <w:r>
              <w:rPr>
                <w:rFonts w:ascii="宋体" w:hAnsi="宋体" w:cs="宋体" w:eastAsia="宋体"/>
                <w:color w:val="FF0000"/>
                <w:sz w:val="20"/>
              </w:rPr>
              <w:t>1. 课桌椅应符合GB/T 1040.1-2018、GB/T 1040.2-2022标准要求，其检测内容须包含拉伸屈服应力（温度≥22.5℃，湿度≥47%RH，拉伸屈服应力平均值应≥22MPa），经检测符合要求。（验收时提供第三方检测机构出具的检测报告）</w:t>
            </w:r>
          </w:p>
          <w:p>
            <w:pPr>
              <w:pStyle w:val="null3"/>
              <w:jc w:val="left"/>
            </w:pPr>
            <w:r>
              <w:rPr>
                <w:rFonts w:ascii="宋体" w:hAnsi="宋体" w:cs="宋体" w:eastAsia="宋体"/>
                <w:color w:val="FF0000"/>
                <w:sz w:val="20"/>
              </w:rPr>
              <w:t>2.课桌椅零件应符合GB/T 1043.1-2008标准要求，其检测内容须包含冲击性能(老化前及老化后，冲击能量达到5J，冲击方向为垂直方向），经检测符合要求。（验收时提供第三方检测机构出具的检测报告）</w:t>
            </w:r>
          </w:p>
          <w:p>
            <w:pPr>
              <w:pStyle w:val="null3"/>
              <w:jc w:val="left"/>
            </w:pPr>
            <w:r>
              <w:rPr>
                <w:rFonts w:ascii="宋体" w:hAnsi="宋体" w:cs="宋体" w:eastAsia="宋体"/>
                <w:color w:val="000000"/>
                <w:sz w:val="20"/>
              </w:rPr>
              <w:t>3.课桌椅脚垫、调节螺丝、旋钮应符合GB 28481-2012、GB/T 32487-2016标准要求。</w:t>
            </w:r>
          </w:p>
          <w:p>
            <w:pPr>
              <w:pStyle w:val="null3"/>
              <w:jc w:val="left"/>
            </w:pPr>
            <w:r>
              <w:rPr>
                <w:rFonts w:ascii="宋体" w:hAnsi="宋体" w:cs="宋体" w:eastAsia="宋体"/>
                <w:color w:val="000000"/>
                <w:sz w:val="20"/>
              </w:rPr>
              <w:t>二、课椅</w:t>
            </w:r>
          </w:p>
          <w:p>
            <w:pPr>
              <w:pStyle w:val="null3"/>
              <w:jc w:val="left"/>
            </w:pPr>
            <w:r>
              <w:rPr>
                <w:rFonts w:ascii="宋体" w:hAnsi="宋体" w:cs="宋体" w:eastAsia="宋体"/>
                <w:color w:val="000000"/>
                <w:sz w:val="20"/>
              </w:rPr>
              <w:t>（一）椅架：</w:t>
            </w:r>
          </w:p>
          <w:p>
            <w:pPr>
              <w:pStyle w:val="null3"/>
              <w:jc w:val="left"/>
            </w:pPr>
            <w:r>
              <w:rPr>
                <w:rFonts w:ascii="宋体" w:hAnsi="宋体" w:cs="宋体" w:eastAsia="宋体"/>
                <w:color w:val="000000"/>
                <w:sz w:val="20"/>
              </w:rPr>
              <w:t>1.材质：采用椭圆形管组合焊接而成。结构必须牢固，长时间使用不得产生摇晃、松散、断裂、变形的现象。</w:t>
            </w:r>
          </w:p>
          <w:p>
            <w:pPr>
              <w:pStyle w:val="null3"/>
              <w:jc w:val="left"/>
            </w:pPr>
            <w:r>
              <w:rPr>
                <w:rFonts w:ascii="宋体" w:hAnsi="宋体" w:cs="宋体" w:eastAsia="宋体"/>
                <w:color w:val="000000"/>
                <w:sz w:val="20"/>
              </w:rPr>
              <w:t>2.焊接部位外观：焊接完成的钢管架，焊接部位需牢固，需无脱焊、虚焊、假焊、焊穿。焊缝均匀无毛刺、裂纹等缺陷。</w:t>
            </w:r>
          </w:p>
          <w:p>
            <w:pPr>
              <w:pStyle w:val="null3"/>
              <w:jc w:val="left"/>
            </w:pPr>
            <w:r>
              <w:rPr>
                <w:rFonts w:ascii="宋体" w:hAnsi="宋体" w:cs="宋体" w:eastAsia="宋体"/>
                <w:color w:val="000000"/>
                <w:sz w:val="20"/>
              </w:rPr>
              <w:t>3.主体规格：头枕管规格40*20mm≥，壁厚≥1.5mm；靠背管规格≥16*34mm，壁厚≥1.2mm；椅脚贴地管规格为≥25*50mm，壁厚≥1.5mm；椅子活动管规格为≥50*23mm，壁厚≥1.2mm；固定管规格为≥60*30mm，壁厚≥1.2mm。</w:t>
            </w:r>
          </w:p>
          <w:p>
            <w:pPr>
              <w:pStyle w:val="null3"/>
              <w:jc w:val="left"/>
            </w:pPr>
            <w:r>
              <w:rPr>
                <w:rFonts w:ascii="宋体" w:hAnsi="宋体" w:cs="宋体" w:eastAsia="宋体"/>
                <w:color w:val="000000"/>
                <w:sz w:val="20"/>
              </w:rPr>
              <w:t xml:space="preserve">4.表面涂装：焊接完成的钢管架，钢管里、外表面经脱脂、硅烷无磷转化处理后，表面再喷涂粉末涂料，涂层表面均匀，色泽一致、平整且清晰、均匀。无漏底、锈蚀；疙瘩、皱皮等缺陷。漆膜应无膨胀、鼓泡、剥落、生锈无明显变色和失光现象。       </w:t>
            </w:r>
          </w:p>
          <w:p>
            <w:pPr>
              <w:pStyle w:val="null3"/>
              <w:jc w:val="left"/>
            </w:pPr>
            <w:r>
              <w:rPr>
                <w:rFonts w:ascii="宋体" w:hAnsi="宋体" w:cs="宋体" w:eastAsia="宋体"/>
                <w:color w:val="000000"/>
                <w:sz w:val="20"/>
              </w:rPr>
              <w:t>5.功能及要求：升降方式为手摇可调式结构，采用钢制螺杆+耐用锌合金材料组合设计，升降器组由中间六角传动轴连接左右椅腿实现同时升降，采用手摇伞型齿轮传动组合，齿轮组的机械传动力可以保证结构高强度和坚固耐用，升降轻松、顺畅。左右椅腿架都可以调整高度。手摇柄调节椅面高度可从椅高≤340mm调至≥440mm，桌面对应高度为≤670mm至≥760mm。</w:t>
            </w:r>
          </w:p>
          <w:p>
            <w:pPr>
              <w:pStyle w:val="null3"/>
              <w:jc w:val="left"/>
            </w:pPr>
            <w:r>
              <w:rPr>
                <w:rFonts w:ascii="宋体" w:hAnsi="宋体" w:cs="宋体" w:eastAsia="宋体"/>
                <w:color w:val="000000"/>
                <w:sz w:val="20"/>
              </w:rPr>
              <w:t>（二）头枕：</w:t>
            </w:r>
          </w:p>
          <w:p>
            <w:pPr>
              <w:pStyle w:val="null3"/>
              <w:jc w:val="left"/>
            </w:pPr>
            <w:r>
              <w:rPr>
                <w:rFonts w:ascii="宋体" w:hAnsi="宋体" w:cs="宋体" w:eastAsia="宋体"/>
                <w:color w:val="000000"/>
                <w:sz w:val="20"/>
              </w:rPr>
              <w:t>1.材质：采用PP塑料一体注塑成型，不得采用回收料生产，表面应无裂纹，褶皱、污渍、无明显色差。</w:t>
            </w:r>
          </w:p>
          <w:p>
            <w:pPr>
              <w:pStyle w:val="null3"/>
              <w:jc w:val="left"/>
            </w:pPr>
            <w:r>
              <w:rPr>
                <w:rFonts w:ascii="宋体" w:hAnsi="宋体" w:cs="宋体" w:eastAsia="宋体"/>
                <w:color w:val="000000"/>
                <w:sz w:val="20"/>
              </w:rPr>
              <w:t>2.规格：≥340*240mm。</w:t>
            </w:r>
          </w:p>
          <w:p>
            <w:pPr>
              <w:pStyle w:val="null3"/>
              <w:jc w:val="left"/>
            </w:pPr>
            <w:r>
              <w:rPr>
                <w:rFonts w:ascii="宋体" w:hAnsi="宋体" w:cs="宋体" w:eastAsia="宋体"/>
                <w:color w:val="000000"/>
                <w:sz w:val="20"/>
              </w:rPr>
              <w:t>3.功能及要求：头枕可180°向后翻转收纳。可以抽拉延长≥100mm。头枕须有耳洞设计，适用于不同睡姿。</w:t>
            </w:r>
          </w:p>
          <w:p>
            <w:pPr>
              <w:pStyle w:val="null3"/>
              <w:jc w:val="left"/>
            </w:pPr>
            <w:r>
              <w:rPr>
                <w:rFonts w:ascii="宋体" w:hAnsi="宋体" w:cs="宋体" w:eastAsia="宋体"/>
                <w:color w:val="000000"/>
                <w:sz w:val="20"/>
              </w:rPr>
              <w:t>（三）靠背：</w:t>
            </w:r>
          </w:p>
          <w:p>
            <w:pPr>
              <w:pStyle w:val="null3"/>
              <w:jc w:val="left"/>
            </w:pPr>
            <w:r>
              <w:rPr>
                <w:rFonts w:ascii="宋体" w:hAnsi="宋体" w:cs="宋体" w:eastAsia="宋体"/>
                <w:color w:val="000000"/>
                <w:sz w:val="20"/>
              </w:rPr>
              <w:t>1.材质：采用PP塑料一体注塑成型，不得采用回收料生产，表面应无裂纹，褶皱、污渍、无明显色差。</w:t>
            </w:r>
          </w:p>
          <w:p>
            <w:pPr>
              <w:pStyle w:val="null3"/>
              <w:jc w:val="left"/>
            </w:pPr>
            <w:r>
              <w:rPr>
                <w:rFonts w:ascii="宋体" w:hAnsi="宋体" w:cs="宋体" w:eastAsia="宋体"/>
                <w:color w:val="000000"/>
                <w:sz w:val="20"/>
              </w:rPr>
              <w:t>2.规格：≥340*450mm。</w:t>
            </w:r>
          </w:p>
          <w:p>
            <w:pPr>
              <w:pStyle w:val="null3"/>
              <w:jc w:val="left"/>
            </w:pPr>
            <w:r>
              <w:rPr>
                <w:rFonts w:ascii="宋体" w:hAnsi="宋体" w:cs="宋体" w:eastAsia="宋体"/>
                <w:color w:val="000000"/>
                <w:sz w:val="20"/>
              </w:rPr>
              <w:t>3.功能及要求：横条勾缝多条。可垂直90°-130°（±10°）微调向后倾斜，靠背左右两侧须有服贴性设计，从靠背向前延伸≥130mm可让学生午休时使用更安全，不易左右翻落。</w:t>
            </w:r>
          </w:p>
          <w:p>
            <w:pPr>
              <w:pStyle w:val="null3"/>
              <w:jc w:val="left"/>
            </w:pPr>
            <w:r>
              <w:rPr>
                <w:rFonts w:ascii="宋体" w:hAnsi="宋体" w:cs="宋体" w:eastAsia="宋体"/>
                <w:color w:val="000000"/>
                <w:sz w:val="20"/>
              </w:rPr>
              <w:t>（四）坐垫：</w:t>
            </w:r>
          </w:p>
          <w:p>
            <w:pPr>
              <w:pStyle w:val="null3"/>
              <w:jc w:val="left"/>
            </w:pPr>
            <w:r>
              <w:rPr>
                <w:rFonts w:ascii="宋体" w:hAnsi="宋体" w:cs="宋体" w:eastAsia="宋体"/>
                <w:color w:val="000000"/>
                <w:sz w:val="20"/>
              </w:rPr>
              <w:t>1.材质：采用PP塑料一体注塑成型，不得采用回收料生产，表面应无裂纹，褶皱、污渍、无明显色差。</w:t>
            </w:r>
          </w:p>
          <w:p>
            <w:pPr>
              <w:pStyle w:val="null3"/>
              <w:jc w:val="left"/>
            </w:pPr>
            <w:r>
              <w:rPr>
                <w:rFonts w:ascii="宋体" w:hAnsi="宋体" w:cs="宋体" w:eastAsia="宋体"/>
                <w:color w:val="000000"/>
                <w:sz w:val="20"/>
              </w:rPr>
              <w:t>2.规格：395*400mm（±10mm）。</w:t>
            </w:r>
          </w:p>
          <w:p>
            <w:pPr>
              <w:pStyle w:val="null3"/>
              <w:jc w:val="left"/>
            </w:pPr>
            <w:r>
              <w:rPr>
                <w:rFonts w:ascii="宋体" w:hAnsi="宋体" w:cs="宋体" w:eastAsia="宋体"/>
                <w:color w:val="000000"/>
                <w:sz w:val="20"/>
              </w:rPr>
              <w:t>3.功能及要求：坐垫中间有下凹设计，舒缓及分散乘坐者身体重量的压力，坐垫须有多条通气散热细缝，且与靠背成仿人体工学设计。</w:t>
            </w:r>
          </w:p>
          <w:p>
            <w:pPr>
              <w:pStyle w:val="null3"/>
              <w:jc w:val="left"/>
            </w:pPr>
            <w:r>
              <w:rPr>
                <w:rFonts w:ascii="宋体" w:hAnsi="宋体" w:cs="宋体" w:eastAsia="宋体"/>
                <w:color w:val="000000"/>
                <w:sz w:val="20"/>
              </w:rPr>
              <w:t>（五）椅下置物篮：</w:t>
            </w:r>
          </w:p>
          <w:p>
            <w:pPr>
              <w:pStyle w:val="null3"/>
              <w:jc w:val="left"/>
            </w:pPr>
            <w:r>
              <w:rPr>
                <w:rFonts w:ascii="宋体" w:hAnsi="宋体" w:cs="宋体" w:eastAsia="宋体"/>
                <w:color w:val="000000"/>
                <w:sz w:val="20"/>
              </w:rPr>
              <w:t>1.材质：采用PP塑料一体注塑成型，不得采用回收料生产；</w:t>
            </w:r>
          </w:p>
          <w:p>
            <w:pPr>
              <w:pStyle w:val="null3"/>
              <w:jc w:val="left"/>
            </w:pPr>
            <w:r>
              <w:rPr>
                <w:rFonts w:ascii="宋体" w:hAnsi="宋体" w:cs="宋体" w:eastAsia="宋体"/>
                <w:color w:val="000000"/>
                <w:sz w:val="20"/>
              </w:rPr>
              <w:t>2.规格：305*404*90mm（±10mm）；</w:t>
            </w:r>
          </w:p>
          <w:p>
            <w:pPr>
              <w:pStyle w:val="null3"/>
              <w:jc w:val="left"/>
            </w:pPr>
            <w:r>
              <w:rPr>
                <w:rFonts w:ascii="宋体" w:hAnsi="宋体" w:cs="宋体" w:eastAsia="宋体"/>
                <w:color w:val="000000"/>
                <w:sz w:val="20"/>
              </w:rPr>
              <w:t>3.造型需有多处孔洞设计。</w:t>
            </w:r>
          </w:p>
          <w:p>
            <w:pPr>
              <w:pStyle w:val="null3"/>
              <w:jc w:val="left"/>
            </w:pPr>
            <w:r>
              <w:rPr>
                <w:rFonts w:ascii="宋体" w:hAnsi="宋体" w:cs="宋体" w:eastAsia="宋体"/>
                <w:color w:val="000000"/>
                <w:sz w:val="20"/>
              </w:rPr>
              <w:t>（六）脚垫：</w:t>
            </w:r>
          </w:p>
          <w:p>
            <w:pPr>
              <w:pStyle w:val="null3"/>
              <w:jc w:val="left"/>
            </w:pPr>
            <w:r>
              <w:rPr>
                <w:rFonts w:ascii="宋体" w:hAnsi="宋体" w:cs="宋体" w:eastAsia="宋体"/>
                <w:color w:val="000000"/>
                <w:sz w:val="20"/>
              </w:rPr>
              <w:t>1.材质：采PP塑料一体注塑成型。</w:t>
            </w:r>
          </w:p>
          <w:p>
            <w:pPr>
              <w:pStyle w:val="null3"/>
              <w:jc w:val="left"/>
            </w:pPr>
            <w:r>
              <w:rPr>
                <w:rFonts w:ascii="宋体" w:hAnsi="宋体" w:cs="宋体" w:eastAsia="宋体"/>
                <w:color w:val="000000"/>
                <w:sz w:val="20"/>
              </w:rPr>
              <w:t>2.规格：≥54*57*37mm、≥177*100*37mm；</w:t>
            </w:r>
          </w:p>
          <w:p>
            <w:pPr>
              <w:pStyle w:val="null3"/>
              <w:jc w:val="left"/>
            </w:pPr>
            <w:r>
              <w:rPr>
                <w:rFonts w:ascii="宋体" w:hAnsi="宋体" w:cs="宋体" w:eastAsia="宋体"/>
                <w:color w:val="000000"/>
                <w:sz w:val="20"/>
              </w:rPr>
              <w:t>3.功能：包覆贴地管并加以螺丝锁附安装，巩固强化不掉落，包覆管材端口，防止异物进入，外观边缘必须有倒圆角圆弧安全防撞设计。脚垫表面应无裂缝、叠缝，脚垫与钢架接口断面需封闭。</w:t>
            </w:r>
          </w:p>
          <w:p>
            <w:pPr>
              <w:pStyle w:val="null3"/>
              <w:jc w:val="left"/>
            </w:pPr>
            <w:r>
              <w:rPr>
                <w:rFonts w:ascii="宋体" w:hAnsi="宋体" w:cs="宋体" w:eastAsia="宋体"/>
                <w:color w:val="000000"/>
                <w:sz w:val="20"/>
              </w:rPr>
              <w:t>（七）脚托：</w:t>
            </w:r>
          </w:p>
          <w:p>
            <w:pPr>
              <w:pStyle w:val="null3"/>
              <w:jc w:val="left"/>
            </w:pPr>
            <w:r>
              <w:rPr>
                <w:rFonts w:ascii="宋体" w:hAnsi="宋体" w:cs="宋体" w:eastAsia="宋体"/>
                <w:color w:val="000000"/>
                <w:sz w:val="20"/>
              </w:rPr>
              <w:t>1.材质：各部件采用PP塑料一体注塑成型，表面应无裂纹，褶皱、污渍、无明显色差。</w:t>
            </w:r>
          </w:p>
          <w:p>
            <w:pPr>
              <w:pStyle w:val="null3"/>
              <w:jc w:val="left"/>
            </w:pPr>
            <w:r>
              <w:rPr>
                <w:rFonts w:ascii="宋体" w:hAnsi="宋体" w:cs="宋体" w:eastAsia="宋体"/>
                <w:color w:val="000000"/>
                <w:sz w:val="20"/>
              </w:rPr>
              <w:t>2.规格：总宽≥380*长≥180mm；</w:t>
            </w:r>
          </w:p>
          <w:p>
            <w:pPr>
              <w:pStyle w:val="null3"/>
              <w:jc w:val="left"/>
            </w:pPr>
            <w:r>
              <w:rPr>
                <w:rFonts w:ascii="宋体" w:hAnsi="宋体" w:cs="宋体" w:eastAsia="宋体"/>
                <w:color w:val="000000"/>
                <w:sz w:val="20"/>
              </w:rPr>
              <w:t>3.功能及要求：脚拖需能放置椅坐垫下方，可折叠，可展开。外观边缘皆需有倒圆角圆弧安全防撞设计，脚托前端有弧形设计，能大幅度撑起小腿提高躺平舒适感。</w:t>
            </w:r>
          </w:p>
          <w:p>
            <w:pPr>
              <w:pStyle w:val="null3"/>
              <w:jc w:val="left"/>
            </w:pPr>
            <w:r>
              <w:rPr>
                <w:rFonts w:ascii="宋体" w:hAnsi="宋体" w:cs="宋体" w:eastAsia="宋体"/>
                <w:color w:val="000000"/>
                <w:sz w:val="20"/>
              </w:rPr>
              <w:t>（八）要求：</w:t>
            </w:r>
          </w:p>
          <w:p>
            <w:pPr>
              <w:pStyle w:val="null3"/>
              <w:jc w:val="left"/>
            </w:pPr>
            <w:r>
              <w:rPr>
                <w:rFonts w:ascii="宋体" w:hAnsi="宋体" w:cs="宋体" w:eastAsia="宋体"/>
                <w:color w:val="FF0000"/>
                <w:sz w:val="20"/>
              </w:rPr>
              <w:t>1.课椅应符合QB/T 4071-2021标准要求，其检测项目须包含底脚平稳性，抗冲击，抗盐雾，附着力，座面、椅背联合静载荷，座面侧向静载荷，椅腿向前静载荷，座面冲击，椅背冲击，椅腿跌落，经检测符合要求。（验收时提供第三方检测机构出具的检测报告）</w:t>
            </w:r>
          </w:p>
          <w:p>
            <w:pPr>
              <w:pStyle w:val="null3"/>
              <w:jc w:val="left"/>
            </w:pPr>
            <w:r>
              <w:rPr>
                <w:rFonts w:ascii="宋体" w:hAnsi="宋体" w:cs="宋体" w:eastAsia="宋体"/>
                <w:color w:val="000000"/>
                <w:sz w:val="20"/>
              </w:rPr>
              <w:t>2.课椅应符合GB/T 10357.8-2015、GB/T 10357.6-2013标准要求。</w:t>
            </w:r>
          </w:p>
          <w:p>
            <w:pPr>
              <w:pStyle w:val="null3"/>
              <w:jc w:val="left"/>
            </w:pPr>
            <w:r>
              <w:rPr>
                <w:rFonts w:ascii="宋体" w:hAnsi="宋体" w:cs="宋体" w:eastAsia="宋体"/>
                <w:color w:val="FF0000"/>
                <w:sz w:val="20"/>
              </w:rPr>
              <w:t>3.课椅应符合GB/T 39223.4-2020标准要求，其检测项目须包含其他工效学要求（接触面触感、调节性、结构形状、外观安全），经检测符合要求。（验收时提供第三方检测机构出具的检测报告）</w:t>
            </w:r>
          </w:p>
          <w:p>
            <w:pPr>
              <w:pStyle w:val="null3"/>
              <w:jc w:val="both"/>
            </w:pPr>
            <w:r>
              <w:rPr>
                <w:rFonts w:ascii="宋体" w:hAnsi="宋体" w:cs="宋体" w:eastAsia="宋体"/>
                <w:sz w:val="20"/>
              </w:rPr>
              <w:t>4.课椅应符合GB/T 1034-2008标准要求。</w:t>
            </w:r>
          </w:p>
          <w:p>
            <w:pPr>
              <w:pStyle w:val="null3"/>
              <w:jc w:val="left"/>
            </w:pPr>
          </w:p>
        </w:tc>
      </w:tr>
    </w:tbl>
    <w:p>
      <w:pPr>
        <w:pStyle w:val="null3"/>
        <w:jc w:val="left"/>
      </w:pPr>
      <w:r>
        <w:rPr/>
        <w:t>标的名称：书包柜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一、规格：单门高</w:t>
            </w:r>
            <w:r>
              <w:rPr>
                <w:rFonts w:ascii="宋体" w:hAnsi="宋体" w:cs="宋体" w:eastAsia="宋体"/>
                <w:color w:val="000000"/>
                <w:sz w:val="20"/>
              </w:rPr>
              <w:t>400*宽320*厚420mm（±10mm），含底座80mm（±5mm）平顶板10mm（±2mm），每增高一层高度增加310mm（±10mm），每增加一列宽度增加320mm（±10mm）。配件外框厚度：侧板≥22mm、双侧板≥44mm、上下板≥30mm、门板≥26mm、底座高≥80mm、平顶板≥40mm。</w:t>
            </w:r>
          </w:p>
          <w:p>
            <w:pPr>
              <w:pStyle w:val="null3"/>
              <w:jc w:val="left"/>
            </w:pPr>
            <w:r>
              <w:rPr>
                <w:rFonts w:ascii="宋体" w:hAnsi="宋体" w:cs="宋体" w:eastAsia="宋体"/>
                <w:color w:val="000000"/>
                <w:sz w:val="20"/>
              </w:rPr>
              <w:t>二、材质：门板由</w:t>
            </w:r>
            <w:r>
              <w:rPr>
                <w:rFonts w:ascii="宋体" w:hAnsi="宋体" w:cs="宋体" w:eastAsia="宋体"/>
                <w:color w:val="000000"/>
                <w:sz w:val="20"/>
              </w:rPr>
              <w:t>ABS塑料制成，柜体采用高强度HIPS工程塑料制成，柜门与柜体连接采用尼龙铰链。</w:t>
            </w:r>
          </w:p>
          <w:p>
            <w:pPr>
              <w:pStyle w:val="null3"/>
              <w:jc w:val="left"/>
            </w:pPr>
            <w:r>
              <w:rPr>
                <w:rFonts w:ascii="宋体" w:hAnsi="宋体" w:cs="宋体" w:eastAsia="宋体"/>
                <w:color w:val="000000"/>
                <w:sz w:val="20"/>
              </w:rPr>
              <w:t>三、工艺：所有板材采用一次注塑成型。</w:t>
            </w:r>
          </w:p>
          <w:p>
            <w:pPr>
              <w:pStyle w:val="null3"/>
              <w:jc w:val="left"/>
            </w:pPr>
            <w:r>
              <w:rPr>
                <w:rFonts w:ascii="宋体" w:hAnsi="宋体" w:cs="宋体" w:eastAsia="宋体"/>
                <w:color w:val="000000"/>
                <w:sz w:val="20"/>
              </w:rPr>
              <w:t>四、结构与功能要求</w:t>
            </w:r>
          </w:p>
          <w:p>
            <w:pPr>
              <w:pStyle w:val="null3"/>
              <w:jc w:val="left"/>
            </w:pPr>
            <w:r>
              <w:rPr>
                <w:rFonts w:ascii="宋体" w:hAnsi="宋体" w:cs="宋体" w:eastAsia="宋体"/>
                <w:color w:val="000000"/>
                <w:sz w:val="20"/>
              </w:rPr>
              <w:t>1.榫卯连接结构，DIY组装方便，不用胶水，不易变形，可重复拆装使用，稳固、结实、耐用，整柜做工精细，无毛边毛刺等瑕疵。</w:t>
            </w:r>
          </w:p>
          <w:p>
            <w:pPr>
              <w:pStyle w:val="null3"/>
              <w:jc w:val="left"/>
            </w:pPr>
            <w:r>
              <w:rPr>
                <w:rFonts w:ascii="宋体" w:hAnsi="宋体" w:cs="宋体" w:eastAsia="宋体"/>
                <w:color w:val="000000"/>
                <w:sz w:val="20"/>
              </w:rPr>
              <w:t>2.底座具有与门板一致的凸起造型。柜体上下板具有与门板一致的凸起造型，使用平行加强筋。</w:t>
            </w:r>
          </w:p>
          <w:p>
            <w:pPr>
              <w:pStyle w:val="null3"/>
              <w:jc w:val="left"/>
            </w:pPr>
            <w:r>
              <w:rPr>
                <w:rFonts w:ascii="宋体" w:hAnsi="宋体" w:cs="宋体" w:eastAsia="宋体"/>
                <w:color w:val="000000"/>
                <w:sz w:val="20"/>
              </w:rPr>
              <w:t>3.如遇地面不平，提供专用可调高度节脚垫，应对地面保证底座四个支撑点有效与地面接触，保证柜体水平垂直。</w:t>
            </w:r>
          </w:p>
          <w:p>
            <w:pPr>
              <w:pStyle w:val="null3"/>
              <w:jc w:val="left"/>
            </w:pPr>
            <w:r>
              <w:rPr>
                <w:rFonts w:ascii="宋体" w:hAnsi="宋体" w:cs="宋体" w:eastAsia="宋体"/>
                <w:color w:val="000000"/>
                <w:sz w:val="20"/>
              </w:rPr>
              <w:t>4.每个门板与侧板连结采用高强度尼龙防水铰链和上下门轴加固，使门更结实耐用，门板与侧板并设有防盗插销。每门要加装拉手，与门板在同一平面。门板有ABS环保标志，门板仅左侧带有凸起造型，门板带有两条凸起筋条，用于结构加强及外观装饰，其余位置均为带花纹平面。右上角号码牌镶嵌式安装不用胶粘，防止脱落并方便更换。</w:t>
            </w:r>
          </w:p>
          <w:p>
            <w:pPr>
              <w:pStyle w:val="null3"/>
              <w:jc w:val="left"/>
            </w:pPr>
            <w:r>
              <w:rPr>
                <w:rFonts w:ascii="宋体" w:hAnsi="宋体" w:cs="宋体" w:eastAsia="宋体"/>
                <w:color w:val="000000"/>
                <w:sz w:val="20"/>
              </w:rPr>
              <w:t>5.每门需配≥1个活动门轴，门轴为L型尼龙件，门板需要更换时直接取下活动门轴即可，不需要拆除上层门板，所有门轴均从门板内部插入上下板门轴孔中，起到外部无法撬出、破坏活动门轴，保证柜体安全。</w:t>
            </w:r>
          </w:p>
          <w:p>
            <w:pPr>
              <w:pStyle w:val="null3"/>
              <w:jc w:val="left"/>
            </w:pPr>
            <w:r>
              <w:rPr>
                <w:rFonts w:ascii="宋体" w:hAnsi="宋体" w:cs="宋体" w:eastAsia="宋体"/>
                <w:color w:val="000000"/>
                <w:sz w:val="20"/>
              </w:rPr>
              <w:t>6.门副板与门板四周卡扣固定，稳定牢固，门副板内侧设有多功能挂钩，可挂置、钥匙、眼镜、笔小件物品。为保证运输不易损坏，门副板与多功能盒非一体成型，可根据需求添加或取消多功能盒，使柜内空间最大化。多功能盒可放水杯同时有设计滴水孔方便清理和打扫。</w:t>
            </w:r>
          </w:p>
          <w:p>
            <w:pPr>
              <w:pStyle w:val="null3"/>
              <w:jc w:val="left"/>
            </w:pPr>
            <w:r>
              <w:rPr>
                <w:rFonts w:ascii="宋体" w:hAnsi="宋体" w:cs="宋体" w:eastAsia="宋体"/>
                <w:color w:val="000000"/>
                <w:sz w:val="20"/>
              </w:rPr>
              <w:t>7.柜门与柜体采用高强度尼龙铰链连接设计，防水，防锈。卡扣式安装，每门一套，不需要任何辅助螺丝连接，易拆易装。</w:t>
            </w:r>
          </w:p>
          <w:p>
            <w:pPr>
              <w:pStyle w:val="null3"/>
              <w:jc w:val="left"/>
            </w:pPr>
            <w:r>
              <w:rPr>
                <w:rFonts w:ascii="宋体" w:hAnsi="宋体" w:cs="宋体" w:eastAsia="宋体"/>
                <w:color w:val="000000"/>
                <w:sz w:val="20"/>
              </w:rPr>
              <w:t>8.整体后板由注塑机一次成型，无需增加其他配件即可使用。后板中间设有透气孔，实现通风去异味的作用，后板两侧可顺利插入单、双侧板导向槽固定在单、双侧板上，起到加固的作用，后板下端设有一体式特殊插销，该结构穿过下端上下板、后板，从而锁定下方柜子，使得下方柜子无法拆卸。</w:t>
            </w:r>
          </w:p>
          <w:p>
            <w:pPr>
              <w:pStyle w:val="null3"/>
              <w:jc w:val="left"/>
            </w:pPr>
            <w:r>
              <w:rPr>
                <w:rFonts w:ascii="宋体" w:hAnsi="宋体" w:cs="宋体" w:eastAsia="宋体"/>
                <w:color w:val="000000"/>
                <w:sz w:val="20"/>
              </w:rPr>
              <w:t>9.整组柜子顶部配置平顶板，平顶板厚度40mm（±5mm），内部采用蜂窝结构加固，整柜安全牢固。平顶板顶部平滑设计，可放置一些小物品且方便清理。</w:t>
            </w:r>
          </w:p>
          <w:p>
            <w:pPr>
              <w:pStyle w:val="null3"/>
              <w:jc w:val="left"/>
            </w:pPr>
            <w:r>
              <w:rPr>
                <w:rFonts w:ascii="宋体" w:hAnsi="宋体" w:cs="宋体" w:eastAsia="宋体"/>
                <w:color w:val="000000"/>
                <w:sz w:val="20"/>
              </w:rPr>
              <w:t xml:space="preserve">10.侧板内部除水平筋条用于放置层板外其他位置均保持光滑，不易积灰。侧板外部无凸起，两组柜子并排摆放可做到无间隙拼接，侧板四周处带有一个连接孔，用于多组柜子组合固定时的连接，通过这种连接方式使柜子稳定不会晃动。                            </w:t>
            </w:r>
          </w:p>
          <w:p>
            <w:pPr>
              <w:pStyle w:val="null3"/>
              <w:jc w:val="left"/>
            </w:pPr>
            <w:r>
              <w:rPr>
                <w:rFonts w:ascii="宋体" w:hAnsi="宋体" w:cs="宋体" w:eastAsia="宋体"/>
                <w:color w:val="000000"/>
                <w:sz w:val="20"/>
              </w:rPr>
              <w:t>五、质量要求：</w:t>
            </w:r>
          </w:p>
          <w:p>
            <w:pPr>
              <w:pStyle w:val="null3"/>
              <w:jc w:val="left"/>
            </w:pPr>
            <w:r>
              <w:rPr>
                <w:rFonts w:ascii="宋体" w:hAnsi="宋体" w:cs="宋体" w:eastAsia="宋体"/>
                <w:color w:val="FF0000"/>
                <w:sz w:val="20"/>
              </w:rPr>
              <w:t>1.书包柜所使用的材质ABS应符合GB 28481-2012标准要求，其检测项目须包含邻苯二甲酸酯、重金属（铅、镉、铬、汞）、多环芳烃（苯并[a]芘、16种多环芳烃(PAH)总量）、多溴联苯、多溴二苯醚，经检测符合要求。（验收时提供第三方检测机构出具的检测报告）</w:t>
            </w:r>
          </w:p>
          <w:p>
            <w:pPr>
              <w:pStyle w:val="null3"/>
              <w:jc w:val="left"/>
            </w:pPr>
            <w:r>
              <w:rPr>
                <w:rFonts w:ascii="宋体" w:hAnsi="宋体" w:cs="宋体" w:eastAsia="宋体"/>
                <w:color w:val="000000"/>
                <w:sz w:val="20"/>
              </w:rPr>
              <w:t>2.门板应符合GB 18584-2001、GB/T 32487-2016标准要求。</w:t>
            </w:r>
          </w:p>
          <w:p>
            <w:pPr>
              <w:pStyle w:val="null3"/>
              <w:jc w:val="left"/>
            </w:pPr>
            <w:r>
              <w:rPr>
                <w:rFonts w:ascii="宋体" w:hAnsi="宋体" w:cs="宋体" w:eastAsia="宋体"/>
                <w:color w:val="000000"/>
                <w:sz w:val="20"/>
              </w:rPr>
              <w:t>3.柜体应符合GB/T 32487-2016标准要求。</w:t>
            </w:r>
          </w:p>
          <w:p>
            <w:pPr>
              <w:pStyle w:val="null3"/>
              <w:jc w:val="left"/>
            </w:pPr>
            <w:r>
              <w:rPr>
                <w:rFonts w:ascii="宋体" w:hAnsi="宋体" w:cs="宋体" w:eastAsia="宋体"/>
                <w:color w:val="000000"/>
                <w:sz w:val="20"/>
              </w:rPr>
              <w:t>4.书包柜所使用的尼龙铰链应符合GB 28481-2012标准要求。</w:t>
            </w:r>
          </w:p>
          <w:p>
            <w:pPr>
              <w:pStyle w:val="null3"/>
              <w:jc w:val="both"/>
            </w:pPr>
            <w:r>
              <w:rPr>
                <w:rFonts w:ascii="宋体" w:hAnsi="宋体" w:cs="宋体" w:eastAsia="宋体"/>
                <w:color w:val="FF0000"/>
                <w:sz w:val="20"/>
              </w:rPr>
              <w:t>5.书包柜应符合GB/T 32487-2016标准要求，其检测项目须包含柜类强度和耐久性、柜类稳定性，经检测符合要求。（验收时提供第三方检测机构出具的检测报告）</w:t>
            </w:r>
          </w:p>
        </w:tc>
      </w:tr>
    </w:tbl>
    <w:p>
      <w:pPr>
        <w:pStyle w:val="null3"/>
        <w:jc w:val="left"/>
      </w:pPr>
      <w:r>
        <w:rPr/>
        <w:t>标的名称：教室讲台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外形规格：</w:t>
            </w:r>
            <w:r>
              <w:rPr>
                <w:rFonts w:ascii="&quot;times new roman&quot;, serif" w:hAnsi="&quot;times new roman&quot;, serif" w:cs="&quot;times new roman&quot;, serif" w:eastAsia="&quot;times new roman&quot;, serif"/>
                <w:color w:val="000000"/>
                <w:sz w:val="22"/>
              </w:rPr>
              <w:t>1150*780*1000mm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）；上柜体</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长</w:t>
            </w:r>
            <w:r>
              <w:rPr>
                <w:rFonts w:ascii="&quot;times new roman&quot;, serif" w:hAnsi="&quot;times new roman&quot;, serif" w:cs="&quot;times new roman&quot;, serif" w:eastAsia="&quot;times new roman&quot;, serif"/>
                <w:color w:val="000000"/>
                <w:sz w:val="22"/>
              </w:rPr>
              <w:t>1150*</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780*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330mm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）；下柜体：长</w:t>
            </w:r>
            <w:r>
              <w:rPr>
                <w:rFonts w:ascii="&quot;times new roman&quot;, serif" w:hAnsi="&quot;times new roman&quot;, serif" w:cs="&quot;times new roman&quot;, serif" w:eastAsia="&quot;times new roman&quot;, serif"/>
                <w:color w:val="000000"/>
                <w:sz w:val="22"/>
              </w:rPr>
              <w:t>850*</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660*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670mm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）；底座部分：长</w:t>
            </w:r>
            <w:r>
              <w:rPr>
                <w:rFonts w:ascii="&quot;times new roman&quot;, serif" w:hAnsi="&quot;times new roman&quot;, serif" w:cs="&quot;times new roman&quot;, serif" w:eastAsia="&quot;times new roman&quot;, serif"/>
                <w:color w:val="000000"/>
                <w:sz w:val="22"/>
              </w:rPr>
              <w:t>810*</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630*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65mm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采用厚</w:t>
            </w:r>
            <w:r>
              <w:rPr>
                <w:rFonts w:ascii="&quot;times new roman&quot;, serif" w:hAnsi="&quot;times new roman&quot;, serif" w:cs="&quot;times new roman&quot;, serif" w:eastAsia="&quot;times new roman&quot;, serif"/>
                <w:color w:val="000000"/>
                <w:sz w:val="22"/>
              </w:rPr>
              <w:t>0.8mm-1.2mm</w:t>
            </w:r>
            <w:r>
              <w:rPr>
                <w:rFonts w:ascii="宋体" w:hAnsi="宋体" w:cs="宋体" w:eastAsia="宋体"/>
                <w:color w:val="000000"/>
                <w:sz w:val="22"/>
              </w:rPr>
              <w:t>优质精装冷轧钢板</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经数控激光切设备加工而成，表面酸洗、磷化、防腐、防锈、钝化处理后静电喷塑，塑面经久耐用。</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讲台桌面采用平面设计，显示器和键盘可以自由活动翻转，键盘翻转连接件为固定连接，避免用折页翻转，桌面四周半包围结构，有效防止物品滑落；</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讲台右侧设置隐藏式抽拉展台抽屉：长</w:t>
            </w:r>
            <w:r>
              <w:rPr>
                <w:rFonts w:ascii="&quot;times new roman&quot;, serif" w:hAnsi="&quot;times new roman&quot;, serif" w:cs="&quot;times new roman&quot;, serif" w:eastAsia="&quot;times new roman&quot;, serif"/>
                <w:color w:val="000000"/>
                <w:sz w:val="22"/>
              </w:rPr>
              <w:t>500*</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500*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170mm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讲台扶手、背板采用橡胶木制成，表面喷高档防滑漆，光滑度高；</w:t>
            </w:r>
            <w:r>
              <w:br/>
            </w:r>
            <w:r>
              <w:rPr>
                <w:rFonts w:ascii="&quot;times new roman&quot;, serif" w:hAnsi="&quot;times new roman&quot;, serif" w:cs="&quot;times new roman&quot;, serif" w:eastAsia="&quot;times new roman&quot;, serif"/>
                <w:color w:val="000000"/>
                <w:sz w:val="22"/>
              </w:rPr>
              <w:t xml:space="preserve"> 6.</w:t>
            </w:r>
            <w:r>
              <w:rPr>
                <w:rFonts w:ascii="宋体" w:hAnsi="宋体" w:cs="宋体" w:eastAsia="宋体"/>
                <w:color w:val="000000"/>
                <w:sz w:val="22"/>
              </w:rPr>
              <w:t>整体冲压成型，整体结构紧凑；</w:t>
            </w:r>
            <w:r>
              <w:br/>
            </w:r>
            <w:r>
              <w:rPr>
                <w:rFonts w:ascii="&quot;times new roman&quot;, serif" w:hAnsi="&quot;times new roman&quot;, serif" w:cs="&quot;times new roman&quot;, serif" w:eastAsia="&quot;times new roman&quot;, serif"/>
                <w:color w:val="000000"/>
                <w:sz w:val="22"/>
              </w:rPr>
              <w:t xml:space="preserve"> 7.</w:t>
            </w:r>
            <w:r>
              <w:rPr>
                <w:rFonts w:ascii="宋体" w:hAnsi="宋体" w:cs="宋体" w:eastAsia="宋体"/>
                <w:color w:val="000000"/>
                <w:sz w:val="22"/>
              </w:rPr>
              <w:t>讲台下柜前后门均可打开，方便放设备，后方有上下门，便于检修设备，下门冲散热孔，方便散热；整个下柜可作为储物柜使用。</w:t>
            </w:r>
          </w:p>
        </w:tc>
      </w:tr>
    </w:tbl>
    <w:p>
      <w:pPr>
        <w:pStyle w:val="null3"/>
        <w:jc w:val="left"/>
      </w:pPr>
      <w:r>
        <w:rPr/>
        <w:t>标的名称：人脸门禁一体机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1.人脸门禁一体机，设备≥7英寸，屏幕分辨率≥1024*600，可显示软件界面及操作提示，设备实时检测最大人脸，具有人脸框提示设计，方便校准。</w:t>
            </w:r>
          </w:p>
          <w:p>
            <w:pPr>
              <w:pStyle w:val="null3"/>
              <w:jc w:val="left"/>
            </w:pPr>
            <w:r>
              <w:rPr>
                <w:rFonts w:ascii="宋体" w:hAnsi="宋体" w:cs="宋体" w:eastAsia="宋体"/>
                <w:color w:val="000000"/>
                <w:sz w:val="20"/>
              </w:rPr>
              <w:t>2.≥2个摄像头（1个可见光摄像头+1个红外摄像头），码流支持≥1920×1080@25帧/秒，适应强光、逆光、弱光等条件下的人脸识别，支持通过人脸及人体测光，快速调节图像亮度</w:t>
            </w:r>
          </w:p>
          <w:p>
            <w:pPr>
              <w:pStyle w:val="null3"/>
              <w:jc w:val="left"/>
            </w:pPr>
            <w:r>
              <w:rPr>
                <w:rFonts w:ascii="宋体" w:hAnsi="宋体" w:cs="宋体" w:eastAsia="宋体"/>
                <w:color w:val="000000"/>
                <w:sz w:val="20"/>
              </w:rPr>
              <w:t>3.设备支持≥10000张人脸白名单、≥50000张卡片，≥150000条本地出入记录，支持通过韦根接口外接门禁主机或韦根读卡器；</w:t>
            </w:r>
          </w:p>
          <w:p>
            <w:pPr>
              <w:pStyle w:val="null3"/>
              <w:jc w:val="left"/>
            </w:pPr>
            <w:r>
              <w:rPr>
                <w:rFonts w:ascii="宋体" w:hAnsi="宋体" w:cs="宋体" w:eastAsia="宋体"/>
                <w:color w:val="FF0000"/>
                <w:sz w:val="20"/>
              </w:rPr>
              <w:t>4.屏幕采用水滴屏全贴合工艺，玻璃屏占比≥90%，屏幕流明度≥600cd/m²，具有指示灯支持固定频率的亮起和熄灭（呼吸状态）及识别状态提示；</w:t>
            </w:r>
          </w:p>
          <w:p>
            <w:pPr>
              <w:pStyle w:val="null3"/>
              <w:jc w:val="left"/>
            </w:pPr>
            <w:r>
              <w:rPr>
                <w:rFonts w:ascii="宋体" w:hAnsi="宋体" w:cs="宋体" w:eastAsia="宋体"/>
                <w:color w:val="000000"/>
                <w:sz w:val="20"/>
              </w:rPr>
              <w:t>5.支持刷卡+密码、指纹+密码、指纹+刷卡、人脸+指纹、人脸+密码、人脸+刷卡、指纹+刷卡+密码、人脸+指纹+刷卡、人脸+密码+指纹等复合认证；</w:t>
            </w:r>
          </w:p>
          <w:p>
            <w:pPr>
              <w:pStyle w:val="null3"/>
              <w:jc w:val="left"/>
            </w:pPr>
            <w:r>
              <w:rPr>
                <w:rFonts w:ascii="宋体" w:hAnsi="宋体" w:cs="宋体" w:eastAsia="宋体"/>
                <w:color w:val="000000"/>
                <w:sz w:val="20"/>
              </w:rPr>
              <w:t>6.支持与管理平台或客户端中心、室内机、管理机、手机 APP 可视对讲，支持配置一键呼叫管理机或室内机的可视对讲，支持与广播主机呼叫对讲，支持中心广播主机向设备广播喊话，支持在管理中心远程视频预览，支持接入NVR设备实现视频监控录像；。</w:t>
            </w:r>
          </w:p>
          <w:p>
            <w:pPr>
              <w:pStyle w:val="null3"/>
              <w:jc w:val="left"/>
            </w:pPr>
            <w:r>
              <w:rPr>
                <w:rFonts w:ascii="宋体" w:hAnsi="宋体" w:cs="宋体" w:eastAsia="宋体"/>
                <w:color w:val="000000"/>
                <w:sz w:val="20"/>
              </w:rPr>
              <w:t>7.支持设备信息查询、用户信息管理、设备时间管理、系统维护、安全操作管理、技术参数配置、 设备图像参数配置、图像美颜参数配置、待机广告界面图片下发及播放时间配置，支持比对结果提示语音自定义配置，支持按时段配置自定义语音，支持不少于8个时段自定义；</w:t>
            </w:r>
          </w:p>
          <w:p>
            <w:pPr>
              <w:pStyle w:val="null3"/>
              <w:jc w:val="both"/>
            </w:pPr>
            <w:r>
              <w:rPr>
                <w:rFonts w:ascii="宋体" w:hAnsi="宋体" w:cs="宋体" w:eastAsia="宋体"/>
                <w:color w:val="FF0000"/>
                <w:sz w:val="20"/>
              </w:rPr>
              <w:t>8.具有≥1个RS485、≥1个wiegand 、≥1个typeC、≥1个门磁、≥2个报警输入、≥1个防拆、≥1个开门按钮、≥1个电锁、≥1个报警输出，内置扬声器。</w:t>
            </w:r>
          </w:p>
          <w:p>
            <w:pPr>
              <w:pStyle w:val="null3"/>
              <w:jc w:val="left"/>
            </w:pPr>
          </w:p>
        </w:tc>
      </w:tr>
    </w:tbl>
    <w:p>
      <w:pPr>
        <w:pStyle w:val="null3"/>
        <w:jc w:val="left"/>
      </w:pPr>
      <w:r>
        <w:rPr/>
        <w:t>标的名称：门禁开关电源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输入电压：</w:t>
            </w:r>
            <w:r>
              <w:rPr>
                <w:rFonts w:ascii="&quot;times new roman&quot;, serif" w:hAnsi="&quot;times new roman&quot;, serif" w:cs="&quot;times new roman&quot;, serif" w:eastAsia="&quot;times new roman&quot;, serif"/>
                <w:color w:val="000000"/>
                <w:sz w:val="22"/>
              </w:rPr>
              <w:t>100-240VAC</w:t>
            </w:r>
            <w:r>
              <w:rPr>
                <w:rFonts w:ascii="宋体" w:hAnsi="宋体" w:cs="宋体" w:eastAsia="宋体"/>
                <w:color w:val="000000"/>
                <w:sz w:val="22"/>
              </w:rPr>
              <w:t>；输出电压：</w:t>
            </w:r>
            <w:r>
              <w:rPr>
                <w:rFonts w:ascii="&quot;times new roman&quot;, serif" w:hAnsi="&quot;times new roman&quot;, serif" w:cs="&quot;times new roman&quot;, serif" w:eastAsia="&quot;times new roman&quot;, serif"/>
                <w:color w:val="000000"/>
                <w:sz w:val="22"/>
              </w:rPr>
              <w:t>12VDC</w:t>
            </w:r>
            <w:r>
              <w:rPr>
                <w:rFonts w:ascii="宋体" w:hAnsi="宋体" w:cs="宋体" w:eastAsia="宋体"/>
                <w:color w:val="000000"/>
                <w:sz w:val="22"/>
              </w:rPr>
              <w:t>；输出电流：</w:t>
            </w:r>
            <w:r>
              <w:rPr>
                <w:rFonts w:ascii="&quot;times new roman&quot;, serif" w:hAnsi="&quot;times new roman&quot;, serif" w:cs="&quot;times new roman&quot;, serif" w:eastAsia="&quot;times new roman&quot;, serif"/>
                <w:color w:val="000000"/>
                <w:sz w:val="22"/>
              </w:rPr>
              <w:t>4.17A</w:t>
            </w:r>
            <w:r>
              <w:rPr>
                <w:rFonts w:ascii="宋体" w:hAnsi="宋体" w:cs="宋体" w:eastAsia="宋体"/>
                <w:color w:val="000000"/>
                <w:sz w:val="22"/>
              </w:rPr>
              <w:t>；输出功率：≥</w:t>
            </w:r>
            <w:r>
              <w:rPr>
                <w:rFonts w:ascii="&quot;times new roman&quot;, serif" w:hAnsi="&quot;times new roman&quot;, serif" w:cs="&quot;times new roman&quot;, serif" w:eastAsia="&quot;times new roman&quot;, serif"/>
                <w:color w:val="000000"/>
                <w:sz w:val="22"/>
              </w:rPr>
              <w:t>50W</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支持蓄电池接入；工作温度：不小于</w:t>
            </w:r>
            <w:r>
              <w:rPr>
                <w:rFonts w:ascii="&quot;times new roman&quot;, serif" w:hAnsi="&quot;times new roman&quot;, serif" w:cs="&quot;times new roman&quot;, serif" w:eastAsia="&quot;times new roman&quot;, serif"/>
                <w:color w:val="000000"/>
                <w:sz w:val="22"/>
              </w:rPr>
              <w:t>-10</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-+50</w:t>
            </w:r>
            <w:r>
              <w:rPr>
                <w:rFonts w:ascii="宋体" w:hAnsi="宋体" w:cs="宋体" w:eastAsia="宋体"/>
                <w:color w:val="000000"/>
                <w:sz w:val="22"/>
              </w:rPr>
              <w:t>℃；工作湿度：＜</w:t>
            </w:r>
            <w:r>
              <w:rPr>
                <w:rFonts w:ascii="&quot;times new roman&quot;, serif" w:hAnsi="&quot;times new roman&quot;, serif" w:cs="&quot;times new roman&quot;, serif" w:eastAsia="&quot;times new roman&quot;, serif"/>
                <w:color w:val="000000"/>
                <w:sz w:val="22"/>
              </w:rPr>
              <w:t>95%</w:t>
            </w:r>
            <w:r>
              <w:rPr>
                <w:rFonts w:ascii="宋体" w:hAnsi="宋体" w:cs="宋体" w:eastAsia="宋体"/>
                <w:color w:val="000000"/>
                <w:sz w:val="22"/>
              </w:rPr>
              <w:t>；带机箱。</w:t>
            </w:r>
          </w:p>
        </w:tc>
      </w:tr>
    </w:tbl>
    <w:p>
      <w:pPr>
        <w:pStyle w:val="null3"/>
        <w:jc w:val="left"/>
      </w:pPr>
      <w:r>
        <w:rPr/>
        <w:t>标的名称：门禁-开门按钮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塑料面板，最大耐电流</w:t>
            </w:r>
            <w:r>
              <w:rPr>
                <w:rFonts w:ascii="&quot;times new roman&quot;, serif" w:hAnsi="&quot;times new roman&quot;, serif" w:cs="&quot;times new roman&quot;, serif" w:eastAsia="&quot;times new roman&quot;, serif"/>
                <w:color w:val="000000"/>
                <w:sz w:val="22"/>
              </w:rPr>
              <w:t>1.25A</w:t>
            </w:r>
            <w:r>
              <w:rPr>
                <w:rFonts w:ascii="宋体" w:hAnsi="宋体" w:cs="宋体" w:eastAsia="宋体"/>
                <w:color w:val="000000"/>
                <w:sz w:val="22"/>
              </w:rPr>
              <w:t>，电压</w:t>
            </w:r>
            <w:r>
              <w:rPr>
                <w:rFonts w:ascii="&quot;times new roman&quot;, serif" w:hAnsi="&quot;times new roman&quot;, serif" w:cs="&quot;times new roman&quot;, serif" w:eastAsia="&quot;times new roman&quot;, serif"/>
                <w:color w:val="000000"/>
                <w:sz w:val="22"/>
              </w:rPr>
              <w:t>250V</w:t>
            </w:r>
            <w:r>
              <w:rPr>
                <w:rFonts w:ascii="宋体" w:hAnsi="宋体" w:cs="宋体" w:eastAsia="宋体"/>
                <w:color w:val="000000"/>
                <w:sz w:val="22"/>
              </w:rPr>
              <w:t>，常开，适合埋入式电器盒使用。</w:t>
            </w:r>
          </w:p>
        </w:tc>
      </w:tr>
    </w:tbl>
    <w:p>
      <w:pPr>
        <w:pStyle w:val="null3"/>
        <w:jc w:val="left"/>
      </w:pPr>
      <w:r>
        <w:rPr/>
        <w:t>标的名称：磁力锁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单门磁力锁，氧化银色，最大静态直线拉力：</w:t>
            </w:r>
            <w:r>
              <w:rPr>
                <w:rFonts w:ascii="新宋体" w:hAnsi="新宋体" w:cs="新宋体" w:eastAsia="新宋体"/>
                <w:color w:val="000000"/>
                <w:sz w:val="22"/>
              </w:rPr>
              <w:t>≥</w:t>
            </w:r>
            <w:r>
              <w:rPr>
                <w:rFonts w:ascii="&quot;times new roman&quot;, serif" w:hAnsi="&quot;times new roman&quot;, serif" w:cs="&quot;times new roman&quot;, serif" w:eastAsia="&quot;times new roman&quot;, serif"/>
                <w:color w:val="000000"/>
                <w:sz w:val="22"/>
              </w:rPr>
              <w:t>280kg</w:t>
            </w:r>
            <w:r>
              <w:rPr>
                <w:rFonts w:ascii="宋体" w:hAnsi="宋体" w:cs="宋体" w:eastAsia="宋体"/>
                <w:color w:val="000000"/>
                <w:sz w:val="22"/>
              </w:rPr>
              <w:t>。</w:t>
            </w:r>
          </w:p>
        </w:tc>
      </w:tr>
    </w:tbl>
    <w:p>
      <w:pPr>
        <w:pStyle w:val="null3"/>
        <w:jc w:val="left"/>
      </w:pPr>
      <w:r>
        <w:rPr/>
        <w:t>标的名称：磁力锁支架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磁力锁配套支架</w:t>
            </w:r>
          </w:p>
        </w:tc>
      </w:tr>
    </w:tbl>
    <w:p>
      <w:pPr>
        <w:pStyle w:val="null3"/>
        <w:jc w:val="left"/>
      </w:pPr>
      <w:r>
        <w:rPr/>
        <w:t>标的名称：玻璃门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规格：长</w:t>
            </w:r>
            <w:r>
              <w:rPr>
                <w:rFonts w:ascii="&quot;times new roman&quot;, serif" w:hAnsi="&quot;times new roman&quot;, serif" w:cs="&quot;times new roman&quot;, serif" w:eastAsia="&quot;times new roman&quot;, serif"/>
                <w:color w:val="000000"/>
                <w:sz w:val="22"/>
              </w:rPr>
              <w:t>3000*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2600</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30mm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材质：玻璃</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不锈钢。</w:t>
            </w:r>
          </w:p>
        </w:tc>
      </w:tr>
    </w:tbl>
    <w:p>
      <w:pPr>
        <w:pStyle w:val="null3"/>
        <w:jc w:val="left"/>
      </w:pPr>
      <w:r>
        <w:rPr/>
        <w:t>标的名称：图书室电脑桌椅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2"/>
              </w:rPr>
              <w:t>一、电脑桌：</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1400*700*760mm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张</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材质：桌面采用厚度≥</w:t>
            </w:r>
            <w:r>
              <w:rPr>
                <w:rFonts w:ascii="&quot;times new roman&quot;, serif" w:hAnsi="&quot;times new roman&quot;, serif" w:cs="&quot;times new roman&quot;, serif" w:eastAsia="&quot;times new roman&quot;, serif"/>
                <w:color w:val="000000"/>
                <w:sz w:val="22"/>
              </w:rPr>
              <w:t>25mm</w:t>
            </w:r>
            <w:r>
              <w:rPr>
                <w:rFonts w:ascii="宋体" w:hAnsi="宋体" w:cs="宋体" w:eastAsia="宋体"/>
                <w:color w:val="000000"/>
                <w:sz w:val="22"/>
              </w:rPr>
              <w:t>的环保</w:t>
            </w:r>
            <w:r>
              <w:rPr>
                <w:rFonts w:ascii="&quot;times new roman&quot;, serif" w:hAnsi="&quot;times new roman&quot;, serif" w:cs="&quot;times new roman&quot;, serif" w:eastAsia="&quot;times new roman&quot;, serif"/>
                <w:color w:val="000000"/>
                <w:sz w:val="22"/>
              </w:rPr>
              <w:t>E1</w:t>
            </w:r>
            <w:r>
              <w:rPr>
                <w:rFonts w:ascii="宋体" w:hAnsi="宋体" w:cs="宋体" w:eastAsia="宋体"/>
                <w:color w:val="000000"/>
                <w:sz w:val="22"/>
              </w:rPr>
              <w:t>级三聚氰胺饰面板。</w:t>
            </w:r>
            <w:r>
              <w:br/>
            </w:r>
            <w:r>
              <w:rPr>
                <w:rFonts w:ascii="宋体" w:hAnsi="宋体" w:cs="宋体" w:eastAsia="宋体"/>
                <w:color w:val="000000"/>
                <w:sz w:val="22"/>
              </w:rPr>
              <w:t>二、电脑椅：</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规格：常规弓形椅，</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把</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材质：椅背和椅座采用优质的网面，透气舒适；坐垫采用海绵填充。</w:t>
            </w:r>
          </w:p>
        </w:tc>
      </w:tr>
    </w:tbl>
    <w:p>
      <w:pPr>
        <w:pStyle w:val="null3"/>
        <w:jc w:val="left"/>
      </w:pPr>
      <w:r>
        <w:rPr/>
        <w:t>标的名称：阅览桌椅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2"/>
              </w:rPr>
              <w:t>一、阅览桌：</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2400*1000*750mm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张</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饰面：三聚氰胺浸渍饰面，覆面应拼贴严密、平整、不得有脱胶、鼓泡，无裂纹、压痕和划伤；</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基材：高密度</w:t>
            </w:r>
            <w:r>
              <w:rPr>
                <w:rFonts w:ascii="&quot;times new roman&quot;, serif" w:hAnsi="&quot;times new roman&quot;, serif" w:cs="&quot;times new roman&quot;, serif" w:eastAsia="&quot;times new roman&quot;, serif"/>
                <w:color w:val="000000"/>
                <w:sz w:val="22"/>
              </w:rPr>
              <w:t>E1</w:t>
            </w:r>
            <w:r>
              <w:rPr>
                <w:rFonts w:ascii="宋体" w:hAnsi="宋体" w:cs="宋体" w:eastAsia="宋体"/>
                <w:color w:val="000000"/>
                <w:sz w:val="22"/>
              </w:rPr>
              <w:t>级环保刨花板，贴面应平整，不得起泡、坑凹，所有板材均经过防虫、防霉化学处理；</w:t>
            </w:r>
            <w:r>
              <w:br/>
            </w:r>
            <w:r>
              <w:rPr>
                <w:rFonts w:ascii="宋体" w:hAnsi="宋体" w:cs="宋体" w:eastAsia="宋体"/>
                <w:color w:val="000000"/>
                <w:sz w:val="22"/>
              </w:rPr>
              <w:t>二、阅览椅：</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规格：常规，</w:t>
            </w:r>
            <w:r>
              <w:rPr>
                <w:rFonts w:ascii="&quot;times new roman&quot;, serif" w:hAnsi="&quot;times new roman&quot;, serif" w:cs="&quot;times new roman&quot;, serif" w:eastAsia="&quot;times new roman&quot;, serif"/>
                <w:color w:val="000000"/>
                <w:sz w:val="22"/>
              </w:rPr>
              <w:t>10</w:t>
            </w:r>
            <w:r>
              <w:rPr>
                <w:rFonts w:ascii="宋体" w:hAnsi="宋体" w:cs="宋体" w:eastAsia="宋体"/>
                <w:color w:val="000000"/>
                <w:sz w:val="22"/>
              </w:rPr>
              <w:t>把</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材质：框架采用优质实木，海绵填充，优质布覆面。</w:t>
            </w:r>
          </w:p>
        </w:tc>
      </w:tr>
    </w:tbl>
    <w:p>
      <w:pPr>
        <w:pStyle w:val="null3"/>
        <w:jc w:val="left"/>
      </w:pPr>
      <w:r>
        <w:rPr/>
        <w:t>标的名称：阅读吧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2"/>
              </w:rPr>
              <w:t>一、学生阅读区（</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套）：</w:t>
            </w:r>
          </w:p>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内部应包含：阅读凳、书架，可以边看书边休息，劳逸结合。</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阅读凳：长</w:t>
            </w:r>
            <w:r>
              <w:rPr>
                <w:rFonts w:ascii="&quot;times new roman&quot;, serif" w:hAnsi="&quot;times new roman&quot;, serif" w:cs="&quot;times new roman&quot;, serif" w:eastAsia="&quot;times new roman&quot;, serif"/>
                <w:color w:val="000000"/>
                <w:sz w:val="22"/>
              </w:rPr>
              <w:t>500*</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350*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500mm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20</w:t>
            </w:r>
            <w:r>
              <w:rPr>
                <w:rFonts w:ascii="宋体" w:hAnsi="宋体" w:cs="宋体" w:eastAsia="宋体"/>
                <w:color w:val="000000"/>
                <w:sz w:val="22"/>
              </w:rPr>
              <w:t>个，实木框架海绵填充，优质布覆面。</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书架：≥长</w:t>
            </w:r>
            <w:r>
              <w:rPr>
                <w:rFonts w:ascii="&quot;times new roman&quot;, serif" w:hAnsi="&quot;times new roman&quot;, serif" w:cs="&quot;times new roman&quot;, serif" w:eastAsia="&quot;times new roman&quot;, serif"/>
                <w:color w:val="000000"/>
                <w:sz w:val="22"/>
              </w:rPr>
              <w:t>7300m*</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400*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1550mm*1</w:t>
            </w:r>
            <w:r>
              <w:rPr>
                <w:rFonts w:ascii="宋体" w:hAnsi="宋体" w:cs="宋体" w:eastAsia="宋体"/>
                <w:color w:val="000000"/>
                <w:sz w:val="22"/>
              </w:rPr>
              <w:t>个，根据现场实际情况调整定制，带有造型，整体采用优质实木材质，分层设计，最上层可放置盆栽花卉，带有防花盆掉落设计。木纹清晰无异味；外表面和内表面以</w:t>
            </w:r>
            <w:r>
              <w:rPr>
                <w:rFonts w:ascii="宋体" w:hAnsi="宋体" w:cs="宋体" w:eastAsia="宋体"/>
                <w:color w:val="000000"/>
                <w:sz w:val="22"/>
              </w:rPr>
              <w:t>及手指可触及的隐蔽处，均不得有锐利的棱角、毛刺以及五金部件露出的锐利尖锐，所有接触人体的边棱均应倒圆角；采用五金件连接，环保水性漆喷制。</w:t>
            </w:r>
            <w:r>
              <w:br/>
            </w:r>
            <w:r>
              <w:rPr>
                <w:rFonts w:ascii="宋体" w:hAnsi="宋体" w:cs="宋体" w:eastAsia="宋体"/>
                <w:color w:val="000000"/>
                <w:sz w:val="22"/>
              </w:rPr>
              <w:t>二、老师阅读区（</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套）：</w:t>
            </w:r>
          </w:p>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整体场地内部应包含：异形沙发、弧形凳、圆凳、书架、茶几、卡座，可以边看书边休息，劳逸结合。</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异形沙发：≥长</w:t>
            </w:r>
            <w:r>
              <w:rPr>
                <w:rFonts w:ascii="&quot;times new roman&quot;, serif" w:hAnsi="&quot;times new roman&quot;, serif" w:cs="&quot;times new roman&quot;, serif" w:eastAsia="&quot;times new roman&quot;, serif"/>
                <w:color w:val="000000"/>
                <w:sz w:val="22"/>
              </w:rPr>
              <w:t>2000*</w:t>
            </w:r>
            <w:r>
              <w:rPr>
                <w:rFonts w:ascii="宋体" w:hAnsi="宋体" w:cs="宋体" w:eastAsia="宋体"/>
                <w:color w:val="000000"/>
                <w:sz w:val="22"/>
              </w:rPr>
              <w:t>坐宽</w:t>
            </w:r>
            <w:r>
              <w:rPr>
                <w:rFonts w:ascii="&quot;times new roman&quot;, serif" w:hAnsi="&quot;times new roman&quot;, serif" w:cs="&quot;times new roman&quot;, serif" w:eastAsia="&quot;times new roman&quot;, serif"/>
                <w:color w:val="000000"/>
                <w:sz w:val="22"/>
              </w:rPr>
              <w:t>480*</w:t>
            </w:r>
            <w:r>
              <w:rPr>
                <w:rFonts w:ascii="宋体" w:hAnsi="宋体" w:cs="宋体" w:eastAsia="宋体"/>
                <w:color w:val="000000"/>
                <w:sz w:val="22"/>
              </w:rPr>
              <w:t>坐高</w:t>
            </w:r>
            <w:r>
              <w:rPr>
                <w:rFonts w:ascii="&quot;times new roman&quot;, serif" w:hAnsi="&quot;times new roman&quot;, serif" w:cs="&quot;times new roman&quot;, serif" w:eastAsia="&quot;times new roman&quot;, serif"/>
                <w:color w:val="000000"/>
                <w:sz w:val="22"/>
              </w:rPr>
              <w:t>370mm*1</w:t>
            </w:r>
            <w:r>
              <w:rPr>
                <w:rFonts w:ascii="宋体" w:hAnsi="宋体" w:cs="宋体" w:eastAsia="宋体"/>
                <w:color w:val="000000"/>
                <w:sz w:val="22"/>
              </w:rPr>
              <w:t>个，≥长</w:t>
            </w:r>
            <w:r>
              <w:rPr>
                <w:rFonts w:ascii="&quot;times new roman&quot;, serif" w:hAnsi="&quot;times new roman&quot;, serif" w:cs="&quot;times new roman&quot;, serif" w:eastAsia="&quot;times new roman&quot;, serif"/>
                <w:color w:val="000000"/>
                <w:sz w:val="22"/>
              </w:rPr>
              <w:t>2000*</w:t>
            </w:r>
            <w:r>
              <w:rPr>
                <w:rFonts w:ascii="宋体" w:hAnsi="宋体" w:cs="宋体" w:eastAsia="宋体"/>
                <w:color w:val="000000"/>
                <w:sz w:val="22"/>
              </w:rPr>
              <w:t>坐宽</w:t>
            </w:r>
            <w:r>
              <w:rPr>
                <w:rFonts w:ascii="&quot;times new roman&quot;, serif" w:hAnsi="&quot;times new roman&quot;, serif" w:cs="&quot;times new roman&quot;, serif" w:eastAsia="&quot;times new roman&quot;, serif"/>
                <w:color w:val="000000"/>
                <w:sz w:val="22"/>
              </w:rPr>
              <w:t>600*</w:t>
            </w:r>
            <w:r>
              <w:rPr>
                <w:rFonts w:ascii="宋体" w:hAnsi="宋体" w:cs="宋体" w:eastAsia="宋体"/>
                <w:color w:val="000000"/>
                <w:sz w:val="22"/>
              </w:rPr>
              <w:t>坐高</w:t>
            </w:r>
            <w:r>
              <w:rPr>
                <w:rFonts w:ascii="&quot;times new roman&quot;, serif" w:hAnsi="&quot;times new roman&quot;, serif" w:cs="&quot;times new roman&quot;, serif" w:eastAsia="&quot;times new roman&quot;, serif"/>
                <w:color w:val="000000"/>
                <w:sz w:val="22"/>
              </w:rPr>
              <w:t>370mm*1</w:t>
            </w:r>
            <w:r>
              <w:rPr>
                <w:rFonts w:ascii="宋体" w:hAnsi="宋体" w:cs="宋体" w:eastAsia="宋体"/>
                <w:color w:val="000000"/>
                <w:sz w:val="22"/>
              </w:rPr>
              <w:t>个，实木框架海绵填充，优质布覆面。</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弧形凳：≥长</w:t>
            </w:r>
            <w:r>
              <w:rPr>
                <w:rFonts w:ascii="&quot;times new roman&quot;, serif" w:hAnsi="&quot;times new roman&quot;, serif" w:cs="&quot;times new roman&quot;, serif" w:eastAsia="&quot;times new roman&quot;, serif"/>
                <w:color w:val="000000"/>
                <w:sz w:val="22"/>
              </w:rPr>
              <w:t>1000*</w:t>
            </w:r>
            <w:r>
              <w:rPr>
                <w:rFonts w:ascii="宋体" w:hAnsi="宋体" w:cs="宋体" w:eastAsia="宋体"/>
                <w:color w:val="000000"/>
                <w:sz w:val="22"/>
              </w:rPr>
              <w:t>坐宽</w:t>
            </w:r>
            <w:r>
              <w:rPr>
                <w:rFonts w:ascii="&quot;times new roman&quot;, serif" w:hAnsi="&quot;times new roman&quot;, serif" w:cs="&quot;times new roman&quot;, serif" w:eastAsia="&quot;times new roman&quot;, serif"/>
                <w:color w:val="000000"/>
                <w:sz w:val="22"/>
              </w:rPr>
              <w:t>550*</w:t>
            </w:r>
            <w:r>
              <w:rPr>
                <w:rFonts w:ascii="宋体" w:hAnsi="宋体" w:cs="宋体" w:eastAsia="宋体"/>
                <w:color w:val="000000"/>
                <w:sz w:val="22"/>
              </w:rPr>
              <w:t>坐高</w:t>
            </w:r>
            <w:r>
              <w:rPr>
                <w:rFonts w:ascii="&quot;times new roman&quot;, serif" w:hAnsi="&quot;times new roman&quot;, serif" w:cs="&quot;times new roman&quot;, serif" w:eastAsia="&quot;times new roman&quot;, serif"/>
                <w:color w:val="000000"/>
                <w:sz w:val="22"/>
              </w:rPr>
              <w:t>370mm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个，实木框架海绵填充，优质布覆面。</w:t>
            </w:r>
          </w:p>
          <w:p>
            <w:pPr>
              <w:pStyle w:val="null3"/>
              <w:jc w:val="left"/>
            </w:pP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圆凳：≥φ</w:t>
            </w:r>
            <w:r>
              <w:rPr>
                <w:rFonts w:ascii="&quot;times new roman&quot;, serif" w:hAnsi="&quot;times new roman&quot;, serif" w:cs="&quot;times new roman&quot;, serif" w:eastAsia="&quot;times new roman&quot;, serif"/>
                <w:color w:val="000000"/>
                <w:sz w:val="22"/>
              </w:rPr>
              <w:t>320*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300mm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个，实木框架海绵填充，优质布覆面。</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书架：≥长</w:t>
            </w:r>
            <w:r>
              <w:rPr>
                <w:rFonts w:ascii="&quot;times new roman&quot;, serif" w:hAnsi="&quot;times new roman&quot;, serif" w:cs="&quot;times new roman&quot;, serif" w:eastAsia="&quot;times new roman&quot;, serif"/>
                <w:color w:val="000000"/>
                <w:sz w:val="22"/>
              </w:rPr>
              <w:t>2400m*</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400*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2000mm*2</w:t>
            </w:r>
            <w:r>
              <w:rPr>
                <w:rFonts w:ascii="宋体" w:hAnsi="宋体" w:cs="宋体" w:eastAsia="宋体"/>
                <w:color w:val="000000"/>
                <w:sz w:val="22"/>
              </w:rPr>
              <w:t>个，根据现场实际情况调整定制，柜体采用优质三聚氰胺板，具有阻燃、耐磨、易清洁等性能，所有板材均经过防潮、防虫、防腐处理。</w:t>
            </w:r>
            <w:r>
              <w:br/>
            </w:r>
            <w:r>
              <w:rPr>
                <w:rFonts w:ascii="&quot;times new roman&quot;, serif" w:hAnsi="&quot;times new roman&quot;, serif" w:cs="&quot;times new roman&quot;, serif" w:eastAsia="&quot;times new roman&quot;, serif"/>
                <w:color w:val="000000"/>
                <w:sz w:val="22"/>
              </w:rPr>
              <w:t xml:space="preserve"> 6.</w:t>
            </w:r>
            <w:r>
              <w:rPr>
                <w:rFonts w:ascii="宋体" w:hAnsi="宋体" w:cs="宋体" w:eastAsia="宋体"/>
                <w:color w:val="000000"/>
                <w:sz w:val="22"/>
              </w:rPr>
              <w:t>茶几：≥φ</w:t>
            </w:r>
            <w:r>
              <w:rPr>
                <w:rFonts w:ascii="&quot;times new roman&quot;, serif" w:hAnsi="&quot;times new roman&quot;, serif" w:cs="&quot;times new roman&quot;, serif" w:eastAsia="&quot;times new roman&quot;, serif"/>
                <w:color w:val="000000"/>
                <w:sz w:val="22"/>
              </w:rPr>
              <w:t>600mm*450mm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个，桌面采用岩板，抗磨耐刮，镂空设计，采用高温烤漆工艺，耐腐蚀防生锈。</w:t>
            </w:r>
          </w:p>
          <w:p>
            <w:pPr>
              <w:pStyle w:val="null3"/>
              <w:jc w:val="left"/>
            </w:pPr>
            <w:r>
              <w:rPr>
                <w:rFonts w:ascii="宋体" w:hAnsi="宋体" w:cs="宋体" w:eastAsia="宋体"/>
                <w:color w:val="000000"/>
                <w:sz w:val="22"/>
              </w:rPr>
              <w:t>≥φ</w:t>
            </w:r>
            <w:r>
              <w:rPr>
                <w:rFonts w:ascii="&quot;times new roman&quot;, serif" w:hAnsi="&quot;times new roman&quot;, serif" w:cs="&quot;times new roman&quot;, serif" w:eastAsia="&quot;times new roman&quot;, serif"/>
                <w:color w:val="000000"/>
                <w:sz w:val="22"/>
              </w:rPr>
              <w:t>600mm*400mm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采用优质实木材质，木纹清晰无异味；外表面和内表面以及手指可触及的隐蔽处，均不得有锐利的棱角、毛刺以及五金部件露出的锐利尖锐，所有接触人体的边棱均应倒圆角；采用五金件连接，环保水性漆喷制。</w:t>
            </w:r>
          </w:p>
          <w:p>
            <w:pPr>
              <w:pStyle w:val="null3"/>
              <w:jc w:val="left"/>
            </w:pPr>
            <w:r>
              <w:rPr>
                <w:rFonts w:ascii="&quot;times new roman&quot;, serif" w:hAnsi="&quot;times new roman&quot;, serif" w:cs="&quot;times new roman&quot;, serif" w:eastAsia="&quot;times new roman&quot;, serif"/>
                <w:color w:val="000000"/>
                <w:sz w:val="22"/>
              </w:rPr>
              <w:t>7.</w:t>
            </w:r>
            <w:r>
              <w:rPr>
                <w:rFonts w:ascii="宋体" w:hAnsi="宋体" w:cs="宋体" w:eastAsia="宋体"/>
                <w:color w:val="000000"/>
                <w:sz w:val="22"/>
              </w:rPr>
              <w:t>卡座：≥长</w:t>
            </w:r>
            <w:r>
              <w:rPr>
                <w:rFonts w:ascii="&quot;times new roman&quot;, serif" w:hAnsi="&quot;times new roman&quot;, serif" w:cs="&quot;times new roman&quot;, serif" w:eastAsia="&quot;times new roman&quot;, serif"/>
                <w:color w:val="000000"/>
                <w:sz w:val="22"/>
              </w:rPr>
              <w:t>1400*</w:t>
            </w:r>
            <w:r>
              <w:rPr>
                <w:rFonts w:ascii="宋体" w:hAnsi="宋体" w:cs="宋体" w:eastAsia="宋体"/>
                <w:color w:val="000000"/>
                <w:sz w:val="22"/>
              </w:rPr>
              <w:t>坐宽</w:t>
            </w:r>
            <w:r>
              <w:rPr>
                <w:rFonts w:ascii="&quot;times new roman&quot;, serif" w:hAnsi="&quot;times new roman&quot;, serif" w:cs="&quot;times new roman&quot;, serif" w:eastAsia="&quot;times new roman&quot;, serif"/>
                <w:color w:val="000000"/>
                <w:sz w:val="22"/>
              </w:rPr>
              <w:t>400*</w:t>
            </w:r>
            <w:r>
              <w:rPr>
                <w:rFonts w:ascii="宋体" w:hAnsi="宋体" w:cs="宋体" w:eastAsia="宋体"/>
                <w:color w:val="000000"/>
                <w:sz w:val="22"/>
              </w:rPr>
              <w:t>坐高</w:t>
            </w:r>
            <w:r>
              <w:rPr>
                <w:rFonts w:ascii="&quot;times new roman&quot;, serif" w:hAnsi="&quot;times new roman&quot;, serif" w:cs="&quot;times new roman&quot;, serif" w:eastAsia="&quot;times new roman&quot;, serif"/>
                <w:color w:val="000000"/>
                <w:sz w:val="22"/>
              </w:rPr>
              <w:t>400mm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个，半圆环造型，实木框架海绵填充，优质布覆面。</w:t>
            </w:r>
          </w:p>
        </w:tc>
      </w:tr>
    </w:tbl>
    <w:p>
      <w:pPr>
        <w:pStyle w:val="null3"/>
        <w:jc w:val="left"/>
      </w:pPr>
      <w:r>
        <w:rPr/>
        <w:t>标的名称：教师办公桌椅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2"/>
              </w:rPr>
              <w:t>一、办公桌：</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1200*600*750mm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张</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饰面：耐磨三聚氰胺浸渍饰面，覆面应拼贴严密、平整、不得有脱胶、鼓泡，无裂纹、压痕和划伤；</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基材：高密度环保刨花板，贴面应平整，不得起泡、坑凹，所有板材均经过防虫、防霉化学处理。</w:t>
            </w:r>
            <w:r>
              <w:br/>
            </w:r>
            <w:r>
              <w:rPr>
                <w:rFonts w:ascii="宋体" w:hAnsi="宋体" w:cs="宋体" w:eastAsia="宋体"/>
                <w:color w:val="000000"/>
                <w:sz w:val="22"/>
              </w:rPr>
              <w:t>二、办公椅：</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规格：常规弓形椅，</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材质：椅背和椅座采用优质的网面，透气舒适；坐垫采用海绵填充。</w:t>
            </w:r>
          </w:p>
        </w:tc>
      </w:tr>
    </w:tbl>
    <w:p>
      <w:pPr>
        <w:pStyle w:val="null3"/>
        <w:jc w:val="left"/>
      </w:pPr>
      <w:r>
        <w:rPr/>
        <w:t>标的名称：教师会议条桌（双人）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1.规格：1400*400*750mm（±10mm）。</w:t>
            </w:r>
          </w:p>
          <w:p>
            <w:pPr>
              <w:pStyle w:val="null3"/>
              <w:jc w:val="left"/>
            </w:pPr>
            <w:r>
              <w:rPr>
                <w:rFonts w:ascii="宋体" w:hAnsi="宋体" w:cs="宋体" w:eastAsia="宋体"/>
                <w:color w:val="FF0000"/>
                <w:sz w:val="20"/>
              </w:rPr>
              <w:t>2.面材:胡桃木皮贴面；</w:t>
            </w:r>
          </w:p>
          <w:p>
            <w:pPr>
              <w:pStyle w:val="null3"/>
              <w:jc w:val="left"/>
            </w:pPr>
            <w:r>
              <w:rPr>
                <w:rFonts w:ascii="宋体" w:hAnsi="宋体" w:cs="宋体" w:eastAsia="宋体"/>
                <w:color w:val="000000"/>
                <w:sz w:val="20"/>
              </w:rPr>
              <w:t>3.基材:采用高密度环保纤维板；</w:t>
            </w:r>
          </w:p>
          <w:p>
            <w:pPr>
              <w:pStyle w:val="null3"/>
              <w:jc w:val="both"/>
            </w:pPr>
            <w:r>
              <w:rPr>
                <w:rFonts w:ascii="宋体" w:hAnsi="宋体" w:cs="宋体" w:eastAsia="宋体"/>
                <w:color w:val="000000"/>
                <w:sz w:val="20"/>
              </w:rPr>
              <w:t>4.油漆:环保油漆,漆面光泽度高,无颗粒、无气泡、无渣点、颜色均匀。</w:t>
            </w:r>
          </w:p>
          <w:p>
            <w:pPr>
              <w:pStyle w:val="null3"/>
              <w:jc w:val="left"/>
            </w:pPr>
          </w:p>
        </w:tc>
      </w:tr>
    </w:tbl>
    <w:p>
      <w:pPr>
        <w:pStyle w:val="null3"/>
        <w:jc w:val="left"/>
      </w:pPr>
      <w:r>
        <w:rPr/>
        <w:t>标的名称：双人办公桌椅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2"/>
              </w:rPr>
              <w:t>一、双人办公桌：</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规格：办公桌</w:t>
            </w:r>
            <w:r>
              <w:rPr>
                <w:rFonts w:ascii="&quot;times new roman&quot;, serif" w:hAnsi="&quot;times new roman&quot;, serif" w:cs="&quot;times new roman&quot;, serif" w:eastAsia="&quot;times new roman&quot;, serif"/>
                <w:color w:val="000000"/>
                <w:sz w:val="22"/>
              </w:rPr>
              <w:t>1560mm*1200mm*750mm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），副柜</w:t>
            </w:r>
            <w:r>
              <w:rPr>
                <w:rFonts w:ascii="&quot;times new roman&quot;, serif" w:hAnsi="&quot;times new roman&quot;, serif" w:cs="&quot;times new roman&quot;, serif" w:eastAsia="&quot;times new roman&quot;, serif"/>
                <w:color w:val="000000"/>
                <w:sz w:val="22"/>
              </w:rPr>
              <w:t>1200*400*1100mm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张</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基材：厚度≥</w:t>
            </w:r>
            <w:r>
              <w:rPr>
                <w:rFonts w:ascii="&quot;times new roman&quot;, serif" w:hAnsi="&quot;times new roman&quot;, serif" w:cs="&quot;times new roman&quot;, serif" w:eastAsia="&quot;times new roman&quot;, serif"/>
                <w:color w:val="000000"/>
                <w:sz w:val="22"/>
              </w:rPr>
              <w:t>17mm</w:t>
            </w:r>
            <w:r>
              <w:rPr>
                <w:rFonts w:ascii="宋体" w:hAnsi="宋体" w:cs="宋体" w:eastAsia="宋体"/>
                <w:color w:val="000000"/>
                <w:sz w:val="22"/>
              </w:rPr>
              <w:t>的中密度纤维板；</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面材：三聚氰胺覆面、具有阻燃、防污、耐冲击、耐刮损、耐磨性强；</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封边：采用优质≥</w:t>
            </w:r>
            <w:r>
              <w:rPr>
                <w:rFonts w:ascii="&quot;times new roman&quot;, serif" w:hAnsi="&quot;times new roman&quot;, serif" w:cs="&quot;times new roman&quot;, serif" w:eastAsia="&quot;times new roman&quot;, serif"/>
                <w:color w:val="000000"/>
                <w:sz w:val="22"/>
              </w:rPr>
              <w:t>1.0mmPVC</w:t>
            </w:r>
            <w:r>
              <w:rPr>
                <w:rFonts w:ascii="宋体" w:hAnsi="宋体" w:cs="宋体" w:eastAsia="宋体"/>
                <w:color w:val="000000"/>
                <w:sz w:val="22"/>
              </w:rPr>
              <w:t>封边；</w:t>
            </w:r>
            <w:r>
              <w:br/>
            </w:r>
            <w:r>
              <w:rPr>
                <w:rFonts w:ascii="宋体" w:hAnsi="宋体" w:cs="宋体" w:eastAsia="宋体"/>
                <w:color w:val="000000"/>
                <w:sz w:val="22"/>
              </w:rPr>
              <w:t>二、办公椅：</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规格：常规弓形椅，</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把</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材质：椅背和椅座采用优质的网面，透气舒适；坐垫采用海绵填充。</w:t>
            </w:r>
          </w:p>
        </w:tc>
      </w:tr>
    </w:tbl>
    <w:p>
      <w:pPr>
        <w:pStyle w:val="null3"/>
        <w:jc w:val="left"/>
      </w:pPr>
      <w:r>
        <w:rPr/>
        <w:t>标的名称：恒温饮水机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1.电源:50Hz 220V~；加热功率：≤3kW；保温功率：≤2kw；温开水产量≥145L/H（必须是温开水，不能是混合水）；容量：≥113L；进水方式：智能电控；出水口：6个（6温）（每个出水口出水量≥0.8升／分钟,出水口带有防碰撞及防烫保护）；出水温度：温开出水口42℃±5℃（电控可调）；外形规格：1620*450*1450mm（±50mm）；</w:t>
            </w:r>
          </w:p>
          <w:p>
            <w:pPr>
              <w:pStyle w:val="null3"/>
              <w:jc w:val="left"/>
            </w:pPr>
            <w:r>
              <w:rPr>
                <w:rFonts w:ascii="宋体" w:hAnsi="宋体" w:cs="宋体" w:eastAsia="宋体"/>
                <w:color w:val="000000"/>
                <w:sz w:val="20"/>
              </w:rPr>
              <w:t>2.产品材质：整机采用304耐热不锈钢板材，使用无毒、无腐蚀的高强度绝热灌注聚氨酯发泡保温；外壳采用食品级304#不锈钢雪花无指纹板，厚：≥0.8mm；内胆采用食品级304#2B不锈钢板，厚：≥0.8mm；</w:t>
            </w:r>
          </w:p>
          <w:p>
            <w:pPr>
              <w:pStyle w:val="null3"/>
              <w:jc w:val="left"/>
            </w:pPr>
            <w:r>
              <w:rPr>
                <w:rFonts w:ascii="宋体" w:hAnsi="宋体" w:cs="宋体" w:eastAsia="宋体"/>
                <w:color w:val="000000"/>
                <w:sz w:val="20"/>
              </w:rPr>
              <w:t>3.工艺结构：不锈双水箱结构，由加热水箱、储水水箱、加热交换器三个部分组成；温水储水箱内热交换器管路总长度≥25米；</w:t>
            </w:r>
          </w:p>
          <w:p>
            <w:pPr>
              <w:pStyle w:val="null3"/>
              <w:jc w:val="left"/>
            </w:pPr>
            <w:r>
              <w:rPr>
                <w:rFonts w:ascii="宋体" w:hAnsi="宋体" w:cs="宋体" w:eastAsia="宋体"/>
                <w:color w:val="FF0000"/>
                <w:sz w:val="20"/>
              </w:rPr>
              <w:t>4.工作方式：开水箱采用步进加热沸腾抛离技术，开水加热≤92℃时不能出水进入温开水箱，温开水箱内置冷却导流槽和全封闭节能热交换器；热交换后的原水温度≥50℃，水箱上应设置水质测检口，便于清理维护保养；</w:t>
            </w:r>
          </w:p>
          <w:p>
            <w:pPr>
              <w:pStyle w:val="null3"/>
              <w:jc w:val="left"/>
            </w:pPr>
            <w:r>
              <w:rPr>
                <w:rFonts w:ascii="宋体" w:hAnsi="宋体" w:cs="宋体" w:eastAsia="宋体"/>
                <w:color w:val="000000"/>
                <w:sz w:val="20"/>
              </w:rPr>
              <w:t>5.安全性能：煮水工作无压力、热交换器工作无压力、出水口无压力出水，防止加热工作过程中水膨胀产生压力而导致内胆破裂漏水或取水蒸汽过大、热水喷溅；具有漏电保护、超高温保护、加热管防干烧保护、缺水自动断电保护；</w:t>
            </w:r>
          </w:p>
          <w:p>
            <w:pPr>
              <w:pStyle w:val="null3"/>
              <w:jc w:val="left"/>
            </w:pPr>
            <w:r>
              <w:rPr>
                <w:rFonts w:ascii="宋体" w:hAnsi="宋体" w:cs="宋体" w:eastAsia="宋体"/>
                <w:color w:val="000000"/>
                <w:sz w:val="20"/>
              </w:rPr>
              <w:t>6.消毒措施：出水口前置紫外线装置，对所出温开水进行二次消毒，保证饮水健康；</w:t>
            </w:r>
          </w:p>
          <w:p>
            <w:pPr>
              <w:pStyle w:val="null3"/>
              <w:jc w:val="left"/>
            </w:pPr>
            <w:r>
              <w:rPr>
                <w:rFonts w:ascii="宋体" w:hAnsi="宋体" w:cs="宋体" w:eastAsia="宋体"/>
                <w:color w:val="000000"/>
                <w:sz w:val="20"/>
              </w:rPr>
              <w:t>7.智能系统：显示面板有时间显示、水位高低显示、加热工作状态显示、故障检测显示，开水、温开水双温显示，进补水显示；智能检测水箱水垢清洗提醒功能；自动定时开关机，定时除垢排垢功能；</w:t>
            </w:r>
          </w:p>
          <w:p>
            <w:pPr>
              <w:pStyle w:val="null3"/>
              <w:jc w:val="both"/>
            </w:pPr>
            <w:r>
              <w:rPr>
                <w:rFonts w:ascii="宋体" w:hAnsi="宋体" w:cs="宋体" w:eastAsia="宋体"/>
                <w:color w:val="000000"/>
                <w:sz w:val="20"/>
              </w:rPr>
              <w:t>8.过滤系统：三级过滤（PP棉+活性炭+压缩炭）。</w:t>
            </w:r>
          </w:p>
          <w:p>
            <w:pPr>
              <w:pStyle w:val="null3"/>
              <w:jc w:val="left"/>
            </w:pPr>
          </w:p>
        </w:tc>
      </w:tr>
    </w:tbl>
    <w:p>
      <w:pPr>
        <w:pStyle w:val="null3"/>
        <w:jc w:val="left"/>
      </w:pPr>
      <w:r>
        <w:rPr/>
        <w:t>标的名称：校园宣传橱窗（立式）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规格：长</w:t>
            </w:r>
            <w:r>
              <w:rPr>
                <w:rFonts w:ascii="&quot;times new roman&quot;, serif" w:hAnsi="&quot;times new roman&quot;, serif" w:cs="&quot;times new roman&quot;, serif" w:eastAsia="&quot;times new roman&quot;, serif"/>
                <w:color w:val="000000"/>
                <w:sz w:val="22"/>
              </w:rPr>
              <w:t>2400*</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100*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1200mm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材质：采用优质加厚板材，表面经烤漆、静电喷塑、高温固化处理，耐磨耐刮。</w:t>
            </w:r>
          </w:p>
          <w:p>
            <w:pPr>
              <w:pStyle w:val="null3"/>
              <w:jc w:val="left"/>
            </w:pP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．含立柱、钢化玻璃、隐形锁、隐形胶链、液压杆、底板。</w:t>
            </w:r>
          </w:p>
        </w:tc>
      </w:tr>
    </w:tbl>
    <w:p>
      <w:pPr>
        <w:pStyle w:val="null3"/>
        <w:jc w:val="left"/>
      </w:pPr>
      <w:r>
        <w:rPr/>
        <w:t>标的名称：发言台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450*400*1100mm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面材：胡桃木皮贴面；</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基材：高密度环保纤维板；</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油漆：环保油漆</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漆面光泽度高</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无颗粒、无气泡、无渣点、颜色均匀。</w:t>
            </w:r>
          </w:p>
        </w:tc>
      </w:tr>
    </w:tbl>
    <w:p>
      <w:pPr>
        <w:pStyle w:val="null3"/>
        <w:jc w:val="left"/>
      </w:pPr>
      <w:r>
        <w:rPr/>
        <w:t>标的名称：窗帘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窗帘幅高根据现场实际位置确定（约为</w:t>
            </w:r>
            <w:r>
              <w:rPr>
                <w:rFonts w:ascii="&quot;times new roman&quot;, serif" w:hAnsi="&quot;times new roman&quot;, serif" w:cs="&quot;times new roman&quot;, serif" w:eastAsia="&quot;times new roman&quot;, serif"/>
                <w:color w:val="000000"/>
                <w:sz w:val="22"/>
              </w:rPr>
              <w:t>2.4</w:t>
            </w:r>
            <w:r>
              <w:rPr>
                <w:rFonts w:ascii="宋体" w:hAnsi="宋体" w:cs="宋体" w:eastAsia="宋体"/>
                <w:color w:val="000000"/>
                <w:sz w:val="22"/>
              </w:rPr>
              <w:t>米）；</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布料纹理简约大方，手感柔软，垂感好；</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包含：布料、布配、加厚轨道或加厚钛合金烤漆罗马杆和纳米材质罗马圈。</w:t>
            </w:r>
          </w:p>
        </w:tc>
      </w:tr>
    </w:tbl>
    <w:p>
      <w:pPr>
        <w:pStyle w:val="null3"/>
        <w:jc w:val="left"/>
      </w:pPr>
      <w:r>
        <w:rPr/>
        <w:t>标的名称：异形室外书吧柜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3000*300*1000mm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饰面：耐磨三聚氰胺浸渍饰面，覆面应拼贴严密、平整、不得有脱胶、鼓泡，无裂纹、压痕和划伤；</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基材：采用高密度环保刨花板，贴面应平整，不得起泡、坑凹，所有板材均经过防虫、防霉化学处理。</w:t>
            </w:r>
          </w:p>
        </w:tc>
      </w:tr>
    </w:tbl>
    <w:p>
      <w:pPr>
        <w:pStyle w:val="null3"/>
        <w:jc w:val="left"/>
      </w:pPr>
      <w:r>
        <w:rPr/>
        <w:t>标的名称：移动网状展架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1200*2000mm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材质：采用碳钢材质，环保喷塑工艺，防水防锈，承重性强，底部带有万向轮，方便移动。</w:t>
            </w:r>
          </w:p>
        </w:tc>
      </w:tr>
    </w:tbl>
    <w:p>
      <w:pPr>
        <w:pStyle w:val="null3"/>
        <w:jc w:val="left"/>
      </w:pPr>
      <w:r>
        <w:rPr/>
        <w:t>标的名称：室外收纳架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规格：长</w:t>
            </w:r>
            <w:r>
              <w:rPr>
                <w:rFonts w:ascii="&quot;times new roman&quot;, serif" w:hAnsi="&quot;times new roman&quot;, serif" w:cs="&quot;times new roman&quot;, serif" w:eastAsia="&quot;times new roman&quot;, serif"/>
                <w:color w:val="000000"/>
                <w:sz w:val="22"/>
              </w:rPr>
              <w:t>1200*</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350*</w:t>
            </w:r>
            <w:r>
              <w:rPr>
                <w:rFonts w:ascii="宋体" w:hAnsi="宋体" w:cs="宋体" w:eastAsia="宋体"/>
                <w:color w:val="000000"/>
                <w:sz w:val="22"/>
              </w:rPr>
              <w:t>高</w:t>
            </w:r>
            <w:r>
              <w:rPr>
                <w:rFonts w:ascii="&quot;times new roman&quot;, serif" w:hAnsi="&quot;times new roman&quot;, serif" w:cs="&quot;times new roman&quot;, serif" w:eastAsia="&quot;times new roman&quot;, serif"/>
                <w:color w:val="000000"/>
                <w:sz w:val="22"/>
              </w:rPr>
              <w:t>1500mm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层；</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材质：整体采用优质碳钢，承重性强。</w:t>
            </w:r>
          </w:p>
        </w:tc>
      </w:tr>
    </w:tbl>
    <w:p>
      <w:pPr>
        <w:pStyle w:val="null3"/>
        <w:jc w:val="left"/>
      </w:pPr>
      <w:r>
        <w:rPr/>
        <w:t>标的名称：烤箱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容量</w:t>
            </w:r>
            <w:r>
              <w:rPr>
                <w:rFonts w:ascii="&quot;times new roman&quot;, serif" w:hAnsi="&quot;times new roman&quot;, serif" w:cs="&quot;times new roman&quot;, serif" w:eastAsia="&quot;times new roman&quot;, serif"/>
                <w:color w:val="000000"/>
                <w:sz w:val="22"/>
              </w:rPr>
              <w:t>≥40L</w:t>
            </w:r>
            <w:r>
              <w:rPr>
                <w:rFonts w:ascii="宋体" w:hAnsi="宋体" w:cs="宋体" w:eastAsia="宋体"/>
                <w:color w:val="000000"/>
                <w:sz w:val="22"/>
              </w:rPr>
              <w:t>；</w:t>
            </w:r>
          </w:p>
          <w:p>
            <w:pPr>
              <w:pStyle w:val="null3"/>
              <w:jc w:val="left"/>
            </w:pP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功率：</w:t>
            </w:r>
            <w:r>
              <w:rPr>
                <w:rFonts w:ascii="&quot;times new roman&quot;, serif" w:hAnsi="&quot;times new roman&quot;, serif" w:cs="&quot;times new roman&quot;, serif" w:eastAsia="&quot;times new roman&quot;, serif"/>
                <w:color w:val="000000"/>
                <w:sz w:val="22"/>
              </w:rPr>
              <w:t>≤1900W</w:t>
            </w:r>
            <w:r>
              <w:rPr>
                <w:rFonts w:ascii="宋体" w:hAnsi="宋体" w:cs="宋体" w:eastAsia="宋体"/>
                <w:color w:val="000000"/>
                <w:sz w:val="22"/>
              </w:rPr>
              <w:t>；</w:t>
            </w:r>
          </w:p>
          <w:p>
            <w:pPr>
              <w:pStyle w:val="null3"/>
              <w:jc w:val="left"/>
            </w:pP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温控方式：上下独立温控；</w:t>
            </w:r>
          </w:p>
          <w:p>
            <w:pPr>
              <w:pStyle w:val="null3"/>
              <w:jc w:val="left"/>
            </w:pP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控制方式：机械式。</w:t>
            </w:r>
          </w:p>
        </w:tc>
      </w:tr>
    </w:tbl>
    <w:p>
      <w:pPr>
        <w:pStyle w:val="null3"/>
        <w:jc w:val="left"/>
      </w:pPr>
      <w:r>
        <w:rPr/>
        <w:t>标的名称：面包机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额定电压：</w:t>
            </w:r>
            <w:r>
              <w:rPr>
                <w:rFonts w:ascii="&quot;times new roman&quot;, serif" w:hAnsi="&quot;times new roman&quot;, serif" w:cs="&quot;times new roman&quot;, serif" w:eastAsia="&quot;times new roman&quot;, serif"/>
                <w:color w:val="000000"/>
                <w:sz w:val="22"/>
              </w:rPr>
              <w:t>220v</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额定频率：</w:t>
            </w:r>
            <w:r>
              <w:rPr>
                <w:rFonts w:ascii="&quot;times new roman&quot;, serif" w:hAnsi="&quot;times new roman&quot;, serif" w:cs="&quot;times new roman&quot;, serif" w:eastAsia="&quot;times new roman&quot;, serif"/>
                <w:color w:val="000000"/>
                <w:sz w:val="22"/>
              </w:rPr>
              <w:t>50hz</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容量：≥</w:t>
            </w:r>
            <w:r>
              <w:rPr>
                <w:rFonts w:ascii="&quot;times new roman&quot;, serif" w:hAnsi="&quot;times new roman&quot;, serif" w:cs="&quot;times new roman&quot;, serif" w:eastAsia="&quot;times new roman&quot;, serif"/>
                <w:color w:val="000000"/>
                <w:sz w:val="22"/>
              </w:rPr>
              <w:t>500g</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功率：≥</w:t>
            </w:r>
            <w:r>
              <w:rPr>
                <w:rFonts w:ascii="&quot;times new roman&quot;, serif" w:hAnsi="&quot;times new roman&quot;, serif" w:cs="&quot;times new roman&quot;, serif" w:eastAsia="&quot;times new roman&quot;, serif"/>
                <w:color w:val="000000"/>
                <w:sz w:val="22"/>
              </w:rPr>
              <w:t>400W</w:t>
            </w:r>
            <w:r>
              <w:rPr>
                <w:rFonts w:ascii="宋体" w:hAnsi="宋体" w:cs="宋体" w:eastAsia="宋体"/>
                <w:color w:val="000000"/>
                <w:sz w:val="22"/>
              </w:rPr>
              <w:t>。</w:t>
            </w:r>
          </w:p>
        </w:tc>
      </w:tr>
    </w:tbl>
    <w:p>
      <w:pPr>
        <w:pStyle w:val="null3"/>
        <w:jc w:val="left"/>
      </w:pPr>
      <w:r>
        <w:rPr/>
        <w:t>标的名称：打蛋机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放置方式：手持式，双棒；</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功率：≤</w:t>
            </w:r>
            <w:r>
              <w:rPr>
                <w:rFonts w:ascii="&quot;times new roman&quot;, serif" w:hAnsi="&quot;times new roman&quot;, serif" w:cs="&quot;times new roman&quot;, serif" w:eastAsia="&quot;times new roman&quot;, serif"/>
                <w:color w:val="000000"/>
                <w:sz w:val="22"/>
              </w:rPr>
              <w:t>200W</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功能：可打蛋，面糊，打奶油；</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档位：≥</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档。</w:t>
            </w:r>
          </w:p>
        </w:tc>
      </w:tr>
    </w:tbl>
    <w:p>
      <w:pPr>
        <w:pStyle w:val="null3"/>
        <w:jc w:val="left"/>
      </w:pPr>
      <w:r>
        <w:rPr/>
        <w:t>标的名称：烘焙电子称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225*165*19mm</w:t>
            </w:r>
            <w:r>
              <w:rPr>
                <w:rFonts w:ascii="宋体" w:hAnsi="宋体" w:cs="宋体" w:eastAsia="宋体"/>
                <w:color w:val="000000"/>
                <w:sz w:val="22"/>
              </w:rPr>
              <w:t>；秤盘规格：≥</w:t>
            </w:r>
            <w:r>
              <w:rPr>
                <w:rFonts w:ascii="&quot;times new roman&quot;, serif" w:hAnsi="&quot;times new roman&quot;, serif" w:cs="&quot;times new roman&quot;, serif" w:eastAsia="&quot;times new roman&quot;, serif"/>
                <w:color w:val="000000"/>
                <w:sz w:val="22"/>
              </w:rPr>
              <w:t>175*152mm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称重：≥</w:t>
            </w:r>
            <w:r>
              <w:rPr>
                <w:rFonts w:ascii="&quot;times new roman&quot;, serif" w:hAnsi="&quot;times new roman&quot;, serif" w:cs="&quot;times new roman&quot;, serif" w:eastAsia="&quot;times new roman&quot;, serif"/>
                <w:color w:val="000000"/>
                <w:sz w:val="22"/>
              </w:rPr>
              <w:t>5kg</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精度：≤</w:t>
            </w:r>
            <w:r>
              <w:rPr>
                <w:rFonts w:ascii="&quot;times new roman&quot;, serif" w:hAnsi="&quot;times new roman&quot;, serif" w:cs="&quot;times new roman&quot;, serif" w:eastAsia="&quot;times new roman&quot;, serif"/>
                <w:color w:val="000000"/>
                <w:sz w:val="22"/>
              </w:rPr>
              <w:t>1g</w:t>
            </w:r>
            <w:r>
              <w:rPr>
                <w:rFonts w:ascii="宋体" w:hAnsi="宋体" w:cs="宋体" w:eastAsia="宋体"/>
                <w:color w:val="000000"/>
                <w:sz w:val="22"/>
              </w:rPr>
              <w:t>。</w:t>
            </w:r>
          </w:p>
        </w:tc>
      </w:tr>
    </w:tbl>
    <w:p>
      <w:pPr>
        <w:pStyle w:val="null3"/>
        <w:jc w:val="left"/>
      </w:pPr>
      <w:r>
        <w:rPr/>
        <w:t>标的名称：豆腐制作工作套装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16</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套，须包含：模具框架</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个，豆腐干板</w:t>
            </w: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片，豆腐皮纱布</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个，纯棉豆腐布</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片，大号纯棉过滤袋</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个，约</w:t>
            </w:r>
            <w:r>
              <w:rPr>
                <w:rFonts w:ascii="&quot;times new roman&quot;, serif" w:hAnsi="&quot;times new roman&quot;, serif" w:cs="&quot;times new roman&quot;, serif" w:eastAsia="&quot;times new roman&quot;, serif"/>
                <w:color w:val="000000"/>
                <w:sz w:val="22"/>
              </w:rPr>
              <w:t>200</w:t>
            </w:r>
            <w:r>
              <w:rPr>
                <w:rFonts w:ascii="宋体" w:hAnsi="宋体" w:cs="宋体" w:eastAsia="宋体"/>
                <w:color w:val="000000"/>
                <w:sz w:val="22"/>
              </w:rPr>
              <w:t>克盐卤</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件，约</w:t>
            </w:r>
            <w:r>
              <w:rPr>
                <w:rFonts w:ascii="&quot;times new roman&quot;, serif" w:hAnsi="&quot;times new roman&quot;, serif" w:cs="&quot;times new roman&quot;, serif" w:eastAsia="&quot;times new roman&quot;, serif"/>
                <w:color w:val="000000"/>
                <w:sz w:val="22"/>
              </w:rPr>
              <w:t>200</w:t>
            </w:r>
            <w:r>
              <w:rPr>
                <w:rFonts w:ascii="宋体" w:hAnsi="宋体" w:cs="宋体" w:eastAsia="宋体"/>
                <w:color w:val="000000"/>
                <w:sz w:val="22"/>
              </w:rPr>
              <w:t>克石膏</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件，约</w:t>
            </w:r>
            <w:r>
              <w:rPr>
                <w:rFonts w:ascii="&quot;times new roman&quot;, serif" w:hAnsi="&quot;times new roman&quot;, serif" w:cs="&quot;times new roman&quot;, serif" w:eastAsia="&quot;times new roman&quot;, serif"/>
                <w:color w:val="000000"/>
                <w:sz w:val="22"/>
              </w:rPr>
              <w:t>100</w:t>
            </w:r>
            <w:r>
              <w:rPr>
                <w:rFonts w:ascii="宋体" w:hAnsi="宋体" w:cs="宋体" w:eastAsia="宋体"/>
                <w:color w:val="000000"/>
                <w:sz w:val="22"/>
              </w:rPr>
              <w:t>克内酯</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件，约</w:t>
            </w: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克内酯</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盒约</w:t>
            </w:r>
            <w:r>
              <w:rPr>
                <w:rFonts w:ascii="&quot;times new roman&quot;, serif" w:hAnsi="&quot;times new roman&quot;, serif" w:cs="&quot;times new roman&quot;, serif" w:eastAsia="&quot;times new roman&quot;, serif"/>
                <w:color w:val="000000"/>
                <w:sz w:val="22"/>
              </w:rPr>
              <w:t>24</w:t>
            </w:r>
            <w:r>
              <w:rPr>
                <w:rFonts w:ascii="宋体" w:hAnsi="宋体" w:cs="宋体" w:eastAsia="宋体"/>
                <w:color w:val="000000"/>
                <w:sz w:val="22"/>
              </w:rPr>
              <w:t>包，量勺</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副，大号量杯</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个，小量杯</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个，容量瓶</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个，温度计</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w:t>
            </w:r>
          </w:p>
        </w:tc>
      </w:tr>
    </w:tbl>
    <w:p>
      <w:pPr>
        <w:pStyle w:val="null3"/>
        <w:jc w:val="left"/>
      </w:pPr>
      <w:r>
        <w:rPr/>
        <w:t>标的名称：手摇榨汁机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320*200*170mm</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材质：不锈钢，可固定于桌面上，手摇榨汁，渣汁分离，适用于水果、蔬菜、小麦草榨汁。</w:t>
            </w:r>
          </w:p>
        </w:tc>
      </w:tr>
    </w:tbl>
    <w:p>
      <w:pPr>
        <w:pStyle w:val="null3"/>
        <w:jc w:val="left"/>
      </w:pPr>
      <w:r>
        <w:rPr/>
        <w:t>标的名称：和面机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电压：</w:t>
            </w:r>
            <w:r>
              <w:rPr>
                <w:rFonts w:ascii="&quot;times new roman&quot;, serif" w:hAnsi="&quot;times new roman&quot;, serif" w:cs="&quot;times new roman&quot;, serif" w:eastAsia="&quot;times new roman&quot;, serif"/>
                <w:color w:val="000000"/>
                <w:sz w:val="22"/>
              </w:rPr>
              <w:t>220V</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功率：≤</w:t>
            </w:r>
            <w:r>
              <w:rPr>
                <w:rFonts w:ascii="&quot;times new roman&quot;, serif" w:hAnsi="&quot;times new roman&quot;, serif" w:cs="&quot;times new roman&quot;, serif" w:eastAsia="&quot;times new roman&quot;, serif"/>
                <w:color w:val="000000"/>
                <w:sz w:val="22"/>
              </w:rPr>
              <w:t>1200W</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3.304</w:t>
            </w:r>
            <w:r>
              <w:rPr>
                <w:rFonts w:ascii="宋体" w:hAnsi="宋体" w:cs="宋体" w:eastAsia="宋体"/>
                <w:color w:val="000000"/>
                <w:sz w:val="22"/>
              </w:rPr>
              <w:t>不锈钢和面桶，容量：≥</w:t>
            </w:r>
            <w:r>
              <w:rPr>
                <w:rFonts w:ascii="&quot;times new roman&quot;, serif" w:hAnsi="&quot;times new roman&quot;, serif" w:cs="&quot;times new roman&quot;, serif" w:eastAsia="&quot;times new roman&quot;, serif"/>
                <w:color w:val="000000"/>
                <w:sz w:val="22"/>
              </w:rPr>
              <w:t>5L</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多档位转速调节；</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配件：须包含打蛋笼、和面勾、搅拌桨。</w:t>
            </w:r>
          </w:p>
        </w:tc>
      </w:tr>
    </w:tbl>
    <w:p>
      <w:pPr>
        <w:pStyle w:val="null3"/>
        <w:jc w:val="left"/>
      </w:pPr>
      <w:r>
        <w:rPr/>
        <w:t>标的名称：电磁炉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额定电压：</w:t>
            </w:r>
            <w:r>
              <w:rPr>
                <w:rFonts w:ascii="&quot;times new roman&quot;, serif" w:hAnsi="&quot;times new roman&quot;, serif" w:cs="&quot;times new roman&quot;, serif" w:eastAsia="&quot;times new roman&quot;, serif"/>
                <w:color w:val="000000"/>
                <w:sz w:val="22"/>
              </w:rPr>
              <w:t>220V</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功率：≥</w:t>
            </w:r>
            <w:r>
              <w:rPr>
                <w:rFonts w:ascii="&quot;times new roman&quot;, serif" w:hAnsi="&quot;times new roman&quot;, serif" w:cs="&quot;times new roman&quot;, serif" w:eastAsia="&quot;times new roman&quot;, serif"/>
                <w:color w:val="000000"/>
                <w:sz w:val="22"/>
              </w:rPr>
              <w:t>2200w</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6</w:t>
            </w:r>
            <w:r>
              <w:rPr>
                <w:rFonts w:ascii="宋体" w:hAnsi="宋体" w:cs="宋体" w:eastAsia="宋体"/>
                <w:color w:val="000000"/>
                <w:sz w:val="22"/>
              </w:rPr>
              <w:t>档火力调节；</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设有火锅、蒸煮、爆炒、煎炸、煲汤按键，使用便捷易操作。</w:t>
            </w:r>
          </w:p>
        </w:tc>
      </w:tr>
    </w:tbl>
    <w:p>
      <w:pPr>
        <w:pStyle w:val="null3"/>
        <w:jc w:val="left"/>
      </w:pPr>
      <w:r>
        <w:rPr/>
        <w:t>标的名称：烤盘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400*600mm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材质：采用铝合金材质。</w:t>
            </w:r>
          </w:p>
        </w:tc>
      </w:tr>
    </w:tbl>
    <w:p>
      <w:pPr>
        <w:pStyle w:val="null3"/>
        <w:jc w:val="left"/>
      </w:pPr>
      <w:r>
        <w:rPr/>
        <w:t>标的名称：活底蛋糕模具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8</w:t>
            </w:r>
            <w:r>
              <w:rPr>
                <w:rFonts w:ascii="宋体" w:hAnsi="宋体" w:cs="宋体" w:eastAsia="宋体"/>
                <w:color w:val="000000"/>
                <w:sz w:val="22"/>
              </w:rPr>
              <w:t>寸；</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材质：采用优质铝合金，强度高，不易变形，传热快。</w:t>
            </w:r>
          </w:p>
        </w:tc>
      </w:tr>
    </w:tbl>
    <w:p>
      <w:pPr>
        <w:pStyle w:val="null3"/>
        <w:jc w:val="left"/>
      </w:pPr>
      <w:r>
        <w:rPr/>
        <w:t>标的名称：塑料案板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460mm*320mm</w:t>
            </w:r>
            <w:r>
              <w:rPr>
                <w:rFonts w:ascii="宋体" w:hAnsi="宋体" w:cs="宋体" w:eastAsia="宋体"/>
                <w:color w:val="000000"/>
                <w:sz w:val="22"/>
              </w:rPr>
              <w:t>，厚≥</w:t>
            </w:r>
            <w:r>
              <w:rPr>
                <w:rFonts w:ascii="&quot;times new roman&quot;, serif" w:hAnsi="&quot;times new roman&quot;, serif" w:cs="&quot;times new roman&quot;, serif" w:eastAsia="&quot;times new roman&quot;, serif"/>
                <w:color w:val="000000"/>
                <w:sz w:val="22"/>
              </w:rPr>
              <w:t>22mm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材质：食品级</w:t>
            </w:r>
            <w:r>
              <w:rPr>
                <w:rFonts w:ascii="&quot;times new roman&quot;, serif" w:hAnsi="&quot;times new roman&quot;, serif" w:cs="&quot;times new roman&quot;, serif" w:eastAsia="&quot;times new roman&quot;, serif"/>
                <w:color w:val="000000"/>
                <w:sz w:val="22"/>
              </w:rPr>
              <w:t>PE</w:t>
            </w:r>
            <w:r>
              <w:rPr>
                <w:rFonts w:ascii="宋体" w:hAnsi="宋体" w:cs="宋体" w:eastAsia="宋体"/>
                <w:color w:val="000000"/>
                <w:sz w:val="22"/>
              </w:rPr>
              <w:t>塑料菜板，颜色：多色可选择颜色。</w:t>
            </w:r>
          </w:p>
        </w:tc>
      </w:tr>
    </w:tbl>
    <w:p>
      <w:pPr>
        <w:pStyle w:val="null3"/>
        <w:jc w:val="left"/>
      </w:pPr>
      <w:r>
        <w:rPr/>
        <w:t>标的名称：擀面杖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规格：长度≥</w:t>
            </w:r>
            <w:r>
              <w:rPr>
                <w:rFonts w:ascii="&quot;times new roman&quot;, serif" w:hAnsi="&quot;times new roman&quot;, serif" w:cs="&quot;times new roman&quot;, serif" w:eastAsia="&quot;times new roman&quot;, serif"/>
                <w:color w:val="000000"/>
                <w:sz w:val="22"/>
              </w:rPr>
              <w:t>380mm</w:t>
            </w:r>
            <w:r>
              <w:rPr>
                <w:rFonts w:ascii="宋体" w:hAnsi="宋体" w:cs="宋体" w:eastAsia="宋体"/>
                <w:color w:val="000000"/>
                <w:sz w:val="22"/>
              </w:rPr>
              <w:t>，直径≥</w:t>
            </w:r>
            <w:r>
              <w:rPr>
                <w:rFonts w:ascii="&quot;times new roman&quot;, serif" w:hAnsi="&quot;times new roman&quot;, serif" w:cs="&quot;times new roman&quot;, serif" w:eastAsia="&quot;times new roman&quot;, serif"/>
                <w:color w:val="000000"/>
                <w:sz w:val="22"/>
              </w:rPr>
              <w:t>33mm</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材质：采用榉木材质。</w:t>
            </w:r>
          </w:p>
        </w:tc>
      </w:tr>
    </w:tbl>
    <w:p>
      <w:pPr>
        <w:pStyle w:val="null3"/>
        <w:jc w:val="left"/>
      </w:pPr>
      <w:r>
        <w:rPr/>
        <w:t>标的名称：塑料碗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规格：碗口直径≥</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英寸；</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材质：环保塑料材质。</w:t>
            </w:r>
          </w:p>
        </w:tc>
      </w:tr>
    </w:tbl>
    <w:p>
      <w:pPr>
        <w:pStyle w:val="null3"/>
        <w:jc w:val="left"/>
      </w:pPr>
      <w:r>
        <w:rPr/>
        <w:t>标的名称：量杯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500ml</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w:t>
            </w:r>
            <w:r>
              <w:rPr>
                <w:rFonts w:ascii="&quot;times new roman&quot;, serif" w:hAnsi="&quot;times new roman&quot;, serif" w:cs="&quot;times new roman&quot;, serif" w:eastAsia="&quot;times new roman&quot;, serif"/>
                <w:color w:val="000000"/>
                <w:sz w:val="22"/>
              </w:rPr>
              <w:t>ABS</w:t>
            </w:r>
            <w:r>
              <w:rPr>
                <w:rFonts w:ascii="宋体" w:hAnsi="宋体" w:cs="宋体" w:eastAsia="宋体"/>
                <w:color w:val="000000"/>
                <w:sz w:val="22"/>
              </w:rPr>
              <w:t>材质，三角倾斜嘴设计不外漏，加宽手柄，舒适握感，优质环保。</w:t>
            </w:r>
          </w:p>
        </w:tc>
      </w:tr>
    </w:tbl>
    <w:p>
      <w:pPr>
        <w:pStyle w:val="null3"/>
        <w:jc w:val="left"/>
      </w:pPr>
      <w:r>
        <w:rPr/>
        <w:t>标的名称：量勺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规格：须包含</w:t>
            </w:r>
            <w:r>
              <w:rPr>
                <w:rFonts w:ascii="&quot;times new roman&quot;, serif" w:hAnsi="&quot;times new roman&quot;, serif" w:cs="&quot;times new roman&quot;, serif" w:eastAsia="&quot;times new roman&quot;, serif"/>
                <w:color w:val="000000"/>
                <w:sz w:val="22"/>
              </w:rPr>
              <w:t>1g</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3g</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5g</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10g</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15g</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w:t>
            </w:r>
            <w:r>
              <w:rPr>
                <w:rFonts w:ascii="&quot;times new roman&quot;, serif" w:hAnsi="&quot;times new roman&quot;, serif" w:cs="&quot;times new roman&quot;, serif" w:eastAsia="&quot;times new roman&quot;, serif"/>
                <w:color w:val="000000"/>
                <w:sz w:val="22"/>
              </w:rPr>
              <w:t>PP</w:t>
            </w:r>
            <w:r>
              <w:rPr>
                <w:rFonts w:ascii="宋体" w:hAnsi="宋体" w:cs="宋体" w:eastAsia="宋体"/>
                <w:color w:val="000000"/>
                <w:sz w:val="22"/>
              </w:rPr>
              <w:t>塑料加厚材质，表面平滑，刻度清晰准确。</w:t>
            </w:r>
          </w:p>
        </w:tc>
      </w:tr>
    </w:tbl>
    <w:p>
      <w:pPr>
        <w:pStyle w:val="null3"/>
        <w:jc w:val="left"/>
      </w:pPr>
      <w:r>
        <w:rPr/>
        <w:t>标的名称：硅胶刷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规格：头部≥</w:t>
            </w:r>
            <w:r>
              <w:rPr>
                <w:rFonts w:ascii="&quot;times new roman&quot;, serif" w:hAnsi="&quot;times new roman&quot;, serif" w:cs="&quot;times new roman&quot;, serif" w:eastAsia="&quot;times new roman&quot;, serif"/>
                <w:color w:val="000000"/>
                <w:sz w:val="22"/>
              </w:rPr>
              <w:t xml:space="preserve">35mm </w:t>
            </w:r>
            <w:r>
              <w:rPr>
                <w:rFonts w:ascii="宋体" w:hAnsi="宋体" w:cs="宋体" w:eastAsia="宋体"/>
                <w:color w:val="000000"/>
                <w:sz w:val="22"/>
              </w:rPr>
              <w:t>，把柄最宽处≥</w:t>
            </w:r>
            <w:r>
              <w:rPr>
                <w:rFonts w:ascii="&quot;times new roman&quot;, serif" w:hAnsi="&quot;times new roman&quot;, serif" w:cs="&quot;times new roman&quot;, serif" w:eastAsia="&quot;times new roman&quot;, serif"/>
                <w:color w:val="000000"/>
                <w:sz w:val="22"/>
              </w:rPr>
              <w:t>24mm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材质：采用硅胶材质。</w:t>
            </w:r>
          </w:p>
        </w:tc>
      </w:tr>
    </w:tbl>
    <w:p>
      <w:pPr>
        <w:pStyle w:val="null3"/>
        <w:jc w:val="left"/>
      </w:pPr>
      <w:r>
        <w:rPr/>
        <w:t>标的名称：蛋清分离器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130*60mm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材质：环保</w:t>
            </w:r>
            <w:r>
              <w:rPr>
                <w:rFonts w:ascii="&quot;times new roman&quot;, serif" w:hAnsi="&quot;times new roman&quot;, serif" w:cs="&quot;times new roman&quot;, serif" w:eastAsia="&quot;times new roman&quot;, serif"/>
                <w:color w:val="000000"/>
                <w:sz w:val="22"/>
              </w:rPr>
              <w:t>PP</w:t>
            </w:r>
            <w:r>
              <w:rPr>
                <w:rFonts w:ascii="宋体" w:hAnsi="宋体" w:cs="宋体" w:eastAsia="宋体"/>
                <w:color w:val="000000"/>
                <w:sz w:val="22"/>
              </w:rPr>
              <w:t>塑料材质，分离蛋清蛋黄使用。</w:t>
            </w:r>
          </w:p>
        </w:tc>
      </w:tr>
    </w:tbl>
    <w:p>
      <w:pPr>
        <w:pStyle w:val="null3"/>
        <w:jc w:val="left"/>
      </w:pPr>
      <w:r>
        <w:rPr/>
        <w:t>标的名称：烘焙专用刀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规格：长≥</w:t>
            </w:r>
            <w:r>
              <w:rPr>
                <w:rFonts w:ascii="&quot;times new roman&quot;, serif" w:hAnsi="&quot;times new roman&quot;, serif" w:cs="&quot;times new roman&quot;, serif" w:eastAsia="&quot;times new roman&quot;, serif"/>
                <w:color w:val="000000"/>
                <w:sz w:val="22"/>
              </w:rPr>
              <w:t>200mm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材质：采用硅胶材质。</w:t>
            </w:r>
          </w:p>
        </w:tc>
      </w:tr>
    </w:tbl>
    <w:p>
      <w:pPr>
        <w:pStyle w:val="null3"/>
        <w:jc w:val="left"/>
      </w:pPr>
      <w:r>
        <w:rPr/>
        <w:t>标的名称：调料盆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300mm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材质：采用不锈钢。</w:t>
            </w:r>
          </w:p>
        </w:tc>
      </w:tr>
    </w:tbl>
    <w:p>
      <w:pPr>
        <w:pStyle w:val="null3"/>
        <w:jc w:val="left"/>
      </w:pPr>
      <w:r>
        <w:rPr/>
        <w:t>标的名称：烤箱手套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250mm*180mm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材质：采用加厚隔热棉花制作，佩戴舒适，操作灵活方便，隔热效果好；</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用途：用于取放各种烘焙器具。</w:t>
            </w:r>
          </w:p>
        </w:tc>
      </w:tr>
    </w:tbl>
    <w:p>
      <w:pPr>
        <w:pStyle w:val="null3"/>
        <w:jc w:val="left"/>
      </w:pPr>
      <w:r>
        <w:rPr/>
        <w:t>标的名称：饼干模具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20</w:t>
            </w:r>
            <w:r>
              <w:rPr>
                <w:rFonts w:ascii="宋体" w:hAnsi="宋体" w:cs="宋体" w:eastAsia="宋体"/>
                <w:color w:val="000000"/>
                <w:sz w:val="22"/>
              </w:rPr>
              <w:t>款造型，模具须包含：几何形、动物外形等多种系列；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材质：铝合金。</w:t>
            </w:r>
          </w:p>
        </w:tc>
      </w:tr>
    </w:tbl>
    <w:p>
      <w:pPr>
        <w:pStyle w:val="null3"/>
        <w:jc w:val="left"/>
      </w:pPr>
      <w:r>
        <w:rPr/>
        <w:t>标的名称：不锈钢刀具套装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11</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套，须包含：切片刀，斩骨刀，料理刀，水果刀，厨房剪，削皮刀，磨刀棒，锅铲，汤勺，漏勺，底座；</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材质：采用不锈钢。</w:t>
            </w:r>
          </w:p>
        </w:tc>
      </w:tr>
    </w:tbl>
    <w:p>
      <w:pPr>
        <w:pStyle w:val="null3"/>
        <w:jc w:val="left"/>
      </w:pPr>
      <w:r>
        <w:rPr/>
        <w:t>标的名称：炒菜铲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340mm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材质：不锈钢</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木质手柄。</w:t>
            </w:r>
          </w:p>
        </w:tc>
      </w:tr>
    </w:tbl>
    <w:p>
      <w:pPr>
        <w:pStyle w:val="null3"/>
        <w:jc w:val="left"/>
      </w:pPr>
      <w:r>
        <w:rPr/>
        <w:t>标的名称：揉面案板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规格：长</w:t>
            </w:r>
            <w:r>
              <w:rPr>
                <w:rFonts w:ascii="&quot;times new roman&quot;, serif" w:hAnsi="&quot;times new roman&quot;, serif" w:cs="&quot;times new roman&quot;, serif" w:eastAsia="&quot;times new roman&quot;, serif"/>
                <w:color w:val="000000"/>
                <w:sz w:val="22"/>
              </w:rPr>
              <w:t>500*</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350mm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），厚约</w:t>
            </w:r>
            <w:r>
              <w:rPr>
                <w:rFonts w:ascii="&quot;times new roman&quot;, serif" w:hAnsi="&quot;times new roman&quot;, serif" w:cs="&quot;times new roman&quot;, serif" w:eastAsia="&quot;times new roman&quot;, serif"/>
                <w:color w:val="000000"/>
                <w:sz w:val="22"/>
              </w:rPr>
              <w:t>15mm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材质：竹木。</w:t>
            </w:r>
          </w:p>
        </w:tc>
      </w:tr>
    </w:tbl>
    <w:p>
      <w:pPr>
        <w:pStyle w:val="null3"/>
        <w:jc w:val="left"/>
      </w:pPr>
      <w:r>
        <w:rPr/>
        <w:t>标的名称：煎蛋器模型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7</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套，须包含爱心、五角星、梅花、圆圈、米奇、小马、苹果等；</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材质：采用不锈钢。</w:t>
            </w:r>
          </w:p>
        </w:tc>
      </w:tr>
    </w:tbl>
    <w:p>
      <w:pPr>
        <w:pStyle w:val="null3"/>
        <w:jc w:val="left"/>
      </w:pPr>
      <w:r>
        <w:rPr/>
        <w:t>标的名称：防碰保鲜鸡蛋盒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300*160*80mm</w:t>
            </w:r>
            <w:r>
              <w:rPr>
                <w:rFonts w:ascii="宋体" w:hAnsi="宋体" w:cs="宋体" w:eastAsia="宋体"/>
                <w:color w:val="000000"/>
                <w:sz w:val="22"/>
              </w:rPr>
              <w:t>，双层带盖≥</w:t>
            </w:r>
            <w:r>
              <w:rPr>
                <w:rFonts w:ascii="&quot;times new roman&quot;, serif" w:hAnsi="&quot;times new roman&quot;, serif" w:cs="&quot;times new roman&quot;, serif" w:eastAsia="&quot;times new roman&quot;, serif"/>
                <w:color w:val="000000"/>
                <w:sz w:val="22"/>
              </w:rPr>
              <w:t>24</w:t>
            </w:r>
            <w:r>
              <w:rPr>
                <w:rFonts w:ascii="宋体" w:hAnsi="宋体" w:cs="宋体" w:eastAsia="宋体"/>
                <w:color w:val="000000"/>
                <w:sz w:val="22"/>
              </w:rPr>
              <w:t>格，</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w:t>
            </w:r>
            <w:r>
              <w:rPr>
                <w:rFonts w:ascii="&quot;times new roman&quot;, serif" w:hAnsi="&quot;times new roman&quot;, serif" w:cs="&quot;times new roman&quot;, serif" w:eastAsia="&quot;times new roman&quot;, serif"/>
                <w:color w:val="000000"/>
                <w:sz w:val="22"/>
              </w:rPr>
              <w:t>PP</w:t>
            </w:r>
            <w:r>
              <w:rPr>
                <w:rFonts w:ascii="宋体" w:hAnsi="宋体" w:cs="宋体" w:eastAsia="宋体"/>
                <w:color w:val="000000"/>
                <w:sz w:val="22"/>
              </w:rPr>
              <w:t>塑料材质。</w:t>
            </w:r>
          </w:p>
        </w:tc>
      </w:tr>
    </w:tbl>
    <w:p>
      <w:pPr>
        <w:pStyle w:val="null3"/>
        <w:jc w:val="left"/>
      </w:pPr>
      <w:r>
        <w:rPr/>
        <w:t>标的名称：多功能切菜器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个刀片，须包含切丝、切片、切花、磨蓉。</w:t>
            </w:r>
          </w:p>
        </w:tc>
      </w:tr>
    </w:tbl>
    <w:p>
      <w:pPr>
        <w:pStyle w:val="null3"/>
        <w:jc w:val="left"/>
      </w:pPr>
      <w:r>
        <w:rPr/>
        <w:t>标的名称：手摇水果削皮机和切片套件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规格：≥长</w:t>
            </w:r>
            <w:r>
              <w:rPr>
                <w:rFonts w:ascii="&quot;times new roman&quot;, serif" w:hAnsi="&quot;times new roman&quot;, serif" w:cs="&quot;times new roman&quot;, serif" w:eastAsia="&quot;times new roman&quot;, serif"/>
                <w:color w:val="000000"/>
                <w:sz w:val="22"/>
              </w:rPr>
              <w:t>180*</w:t>
            </w:r>
            <w:r>
              <w:rPr>
                <w:rFonts w:ascii="宋体" w:hAnsi="宋体" w:cs="宋体" w:eastAsia="宋体"/>
                <w:color w:val="000000"/>
                <w:sz w:val="22"/>
              </w:rPr>
              <w:t>宽</w:t>
            </w:r>
            <w:r>
              <w:rPr>
                <w:rFonts w:ascii="&quot;times new roman&quot;, serif" w:hAnsi="&quot;times new roman&quot;, serif" w:cs="&quot;times new roman&quot;, serif" w:eastAsia="&quot;times new roman&quot;, serif"/>
                <w:color w:val="000000"/>
                <w:sz w:val="22"/>
              </w:rPr>
              <w:t>120mm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材质及功能：</w:t>
            </w:r>
            <w:r>
              <w:rPr>
                <w:rFonts w:ascii="&quot;times new roman&quot;, serif" w:hAnsi="&quot;times new roman&quot;, serif" w:cs="&quot;times new roman&quot;, serif" w:eastAsia="&quot;times new roman&quot;, serif"/>
                <w:color w:val="000000"/>
                <w:sz w:val="22"/>
              </w:rPr>
              <w:t>ABS+</w:t>
            </w:r>
            <w:r>
              <w:rPr>
                <w:rFonts w:ascii="宋体" w:hAnsi="宋体" w:cs="宋体" w:eastAsia="宋体"/>
                <w:color w:val="000000"/>
                <w:sz w:val="22"/>
              </w:rPr>
              <w:t>不锈钢组合套件，可分别完成水果削皮功能和水果一次性均匀切块功能。</w:t>
            </w:r>
          </w:p>
        </w:tc>
      </w:tr>
    </w:tbl>
    <w:p>
      <w:pPr>
        <w:pStyle w:val="null3"/>
        <w:jc w:val="left"/>
      </w:pPr>
      <w:r>
        <w:rPr/>
        <w:t>标的名称：包饺子器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规格：整体≥</w:t>
            </w:r>
            <w:r>
              <w:rPr>
                <w:rFonts w:ascii="&quot;times new roman&quot;, serif" w:hAnsi="&quot;times new roman&quot;, serif" w:cs="&quot;times new roman&quot;, serif" w:eastAsia="&quot;times new roman&quot;, serif"/>
                <w:color w:val="000000"/>
                <w:sz w:val="22"/>
              </w:rPr>
              <w:t>260*100*60mm</w:t>
            </w:r>
            <w:r>
              <w:rPr>
                <w:rFonts w:ascii="宋体" w:hAnsi="宋体" w:cs="宋体" w:eastAsia="宋体"/>
                <w:color w:val="000000"/>
                <w:sz w:val="22"/>
              </w:rPr>
              <w:t>，可用于包饺和压皮；</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材质：环保</w:t>
            </w:r>
            <w:r>
              <w:rPr>
                <w:rFonts w:ascii="&quot;times new roman&quot;, serif" w:hAnsi="&quot;times new roman&quot;, serif" w:cs="&quot;times new roman&quot;, serif" w:eastAsia="&quot;times new roman&quot;, serif"/>
                <w:color w:val="000000"/>
                <w:sz w:val="22"/>
              </w:rPr>
              <w:t>PP</w:t>
            </w:r>
            <w:r>
              <w:rPr>
                <w:rFonts w:ascii="宋体" w:hAnsi="宋体" w:cs="宋体" w:eastAsia="宋体"/>
                <w:color w:val="000000"/>
                <w:sz w:val="22"/>
              </w:rPr>
              <w:t>塑料。</w:t>
            </w:r>
          </w:p>
        </w:tc>
      </w:tr>
    </w:tbl>
    <w:p>
      <w:pPr>
        <w:pStyle w:val="null3"/>
        <w:jc w:val="left"/>
      </w:pPr>
      <w:r>
        <w:rPr/>
        <w:t>标的名称：切饺子皮模具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规格：直径约</w:t>
            </w:r>
            <w:r>
              <w:rPr>
                <w:rFonts w:ascii="&quot;times new roman&quot;, serif" w:hAnsi="&quot;times new roman&quot;, serif" w:cs="&quot;times new roman&quot;, serif" w:eastAsia="&quot;times new roman&quot;, serif"/>
                <w:color w:val="000000"/>
                <w:sz w:val="22"/>
              </w:rPr>
              <w:t>55mm</w:t>
            </w:r>
            <w:r>
              <w:rPr>
                <w:rFonts w:ascii="宋体" w:hAnsi="宋体" w:cs="宋体" w:eastAsia="宋体"/>
                <w:color w:val="000000"/>
                <w:sz w:val="22"/>
              </w:rPr>
              <w:t>，约</w:t>
            </w:r>
            <w:r>
              <w:rPr>
                <w:rFonts w:ascii="&quot;times new roman&quot;, serif" w:hAnsi="&quot;times new roman&quot;, serif" w:cs="&quot;times new roman&quot;, serif" w:eastAsia="&quot;times new roman&quot;, serif"/>
                <w:color w:val="000000"/>
                <w:sz w:val="22"/>
              </w:rPr>
              <w:t>65mm</w:t>
            </w:r>
            <w:r>
              <w:rPr>
                <w:rFonts w:ascii="宋体" w:hAnsi="宋体" w:cs="宋体" w:eastAsia="宋体"/>
                <w:color w:val="000000"/>
                <w:sz w:val="22"/>
              </w:rPr>
              <w:t>，约</w:t>
            </w:r>
            <w:r>
              <w:rPr>
                <w:rFonts w:ascii="&quot;times new roman&quot;, serif" w:hAnsi="&quot;times new roman&quot;, serif" w:cs="&quot;times new roman&quot;, serif" w:eastAsia="&quot;times new roman&quot;, serif"/>
                <w:color w:val="000000"/>
                <w:sz w:val="22"/>
              </w:rPr>
              <w:t>75mm</w:t>
            </w:r>
            <w:r>
              <w:rPr>
                <w:rFonts w:ascii="宋体" w:hAnsi="宋体" w:cs="宋体" w:eastAsia="宋体"/>
                <w:color w:val="000000"/>
                <w:sz w:val="22"/>
              </w:rPr>
              <w:t>，不少于</w:t>
            </w: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材质：不锈钢。</w:t>
            </w:r>
          </w:p>
        </w:tc>
      </w:tr>
    </w:tbl>
    <w:p>
      <w:pPr>
        <w:pStyle w:val="null3"/>
        <w:jc w:val="left"/>
      </w:pPr>
      <w:r>
        <w:rPr/>
        <w:t>标的名称：水饺盒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规格：≥四层</w:t>
            </w:r>
            <w:r>
              <w:rPr>
                <w:rFonts w:ascii="&quot;times new roman&quot;, serif" w:hAnsi="&quot;times new roman&quot;, serif" w:cs="&quot;times new roman&quot;, serif" w:eastAsia="&quot;times new roman&quot;, serif"/>
                <w:color w:val="000000"/>
                <w:sz w:val="22"/>
              </w:rPr>
              <w:t>72</w:t>
            </w:r>
            <w:r>
              <w:rPr>
                <w:rFonts w:ascii="宋体" w:hAnsi="宋体" w:cs="宋体" w:eastAsia="宋体"/>
                <w:color w:val="000000"/>
                <w:sz w:val="22"/>
              </w:rPr>
              <w:t>格，</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材质：环保</w:t>
            </w:r>
            <w:r>
              <w:rPr>
                <w:rFonts w:ascii="&quot;times new roman&quot;, serif" w:hAnsi="&quot;times new roman&quot;, serif" w:cs="&quot;times new roman&quot;, serif" w:eastAsia="&quot;times new roman&quot;, serif"/>
                <w:color w:val="000000"/>
                <w:sz w:val="22"/>
              </w:rPr>
              <w:t>PP</w:t>
            </w:r>
            <w:r>
              <w:rPr>
                <w:rFonts w:ascii="宋体" w:hAnsi="宋体" w:cs="宋体" w:eastAsia="宋体"/>
                <w:color w:val="000000"/>
                <w:sz w:val="22"/>
              </w:rPr>
              <w:t>塑料。</w:t>
            </w:r>
          </w:p>
        </w:tc>
      </w:tr>
    </w:tbl>
    <w:p>
      <w:pPr>
        <w:pStyle w:val="null3"/>
        <w:jc w:val="left"/>
      </w:pPr>
      <w:r>
        <w:rPr/>
        <w:t>标的名称：筷子筒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210*50*170mm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材质：采用不锈钢材质。</w:t>
            </w:r>
          </w:p>
        </w:tc>
      </w:tr>
    </w:tbl>
    <w:p>
      <w:pPr>
        <w:pStyle w:val="null3"/>
        <w:jc w:val="left"/>
      </w:pPr>
      <w:r>
        <w:rPr/>
        <w:t>标的名称：置物架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550*260*330mm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材质：不锈钢，放置碗、砧板、各种勺子。</w:t>
            </w:r>
          </w:p>
        </w:tc>
      </w:tr>
    </w:tbl>
    <w:p>
      <w:pPr>
        <w:pStyle w:val="null3"/>
        <w:jc w:val="left"/>
      </w:pPr>
      <w:r>
        <w:rPr/>
        <w:t>标的名称：清洁用品套装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套，须包含：钢丝球、洗碗布、洗洁精、纤维布、塑料手套。</w:t>
            </w:r>
          </w:p>
        </w:tc>
      </w:tr>
    </w:tbl>
    <w:p>
      <w:pPr>
        <w:pStyle w:val="null3"/>
        <w:jc w:val="left"/>
      </w:pPr>
      <w:r>
        <w:rPr/>
        <w:t>标的名称：调味罐套装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300ml</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个</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材质：玻璃。</w:t>
            </w:r>
          </w:p>
        </w:tc>
      </w:tr>
    </w:tbl>
    <w:p>
      <w:pPr>
        <w:pStyle w:val="null3"/>
        <w:jc w:val="left"/>
      </w:pPr>
      <w:r>
        <w:rPr/>
        <w:t>标的名称：图书借阅系统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2"/>
              </w:rPr>
              <w:t>一、云图书馆管理系统部分：</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系统须具有采访管理、编目管理、典藏管理、流通管理、期刊管理、读者管理、馆际流通管理、辅助管理、系统设置等功能模块。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系统具有供应商管理功能，支持对供应商进行新增和维护。</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系统具有读者荐购功能，可以荐购图书直接导出为采购清单，并能够根据图书采购入藏情况对荐购图书进行自动标识，注明已购或未购。</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系统编目符合国家标准和国际标准，书目机读格式遵循</w:t>
            </w:r>
            <w:r>
              <w:rPr>
                <w:rFonts w:ascii="&quot;times new roman&quot;, serif" w:hAnsi="&quot;times new roman&quot;, serif" w:cs="&quot;times new roman&quot;, serif" w:eastAsia="&quot;times new roman&quot;, serif"/>
                <w:color w:val="000000"/>
                <w:sz w:val="22"/>
              </w:rPr>
              <w:t>CNMARC</w:t>
            </w:r>
            <w:r>
              <w:rPr>
                <w:rFonts w:ascii="宋体" w:hAnsi="宋体" w:cs="宋体" w:eastAsia="宋体"/>
                <w:color w:val="000000"/>
                <w:sz w:val="22"/>
              </w:rPr>
              <w:t>规范，可以通过参数配置进行调整。</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支持</w:t>
            </w:r>
            <w:r>
              <w:rPr>
                <w:rFonts w:ascii="&quot;times new roman&quot;, serif" w:hAnsi="&quot;times new roman&quot;, serif" w:cs="&quot;times new roman&quot;, serif" w:eastAsia="&quot;times new roman&quot;, serif"/>
                <w:color w:val="000000"/>
                <w:sz w:val="22"/>
              </w:rPr>
              <w:t>Z39.50</w:t>
            </w:r>
            <w:r>
              <w:rPr>
                <w:rFonts w:ascii="宋体" w:hAnsi="宋体" w:cs="宋体" w:eastAsia="宋体"/>
                <w:color w:val="000000"/>
                <w:sz w:val="22"/>
              </w:rPr>
              <w:t>广播查询下载，通过输入地址，自动下载</w:t>
            </w:r>
            <w:r>
              <w:rPr>
                <w:rFonts w:ascii="&quot;times new roman&quot;, serif" w:hAnsi="&quot;times new roman&quot;, serif" w:cs="&quot;times new roman&quot;, serif" w:eastAsia="&quot;times new roman&quot;, serif"/>
                <w:color w:val="000000"/>
                <w:sz w:val="22"/>
              </w:rPr>
              <w:t>Z39.50</w:t>
            </w:r>
            <w:r>
              <w:rPr>
                <w:rFonts w:ascii="宋体" w:hAnsi="宋体" w:cs="宋体" w:eastAsia="宋体"/>
                <w:color w:val="000000"/>
                <w:sz w:val="22"/>
              </w:rPr>
              <w:t>服务器数据。</w:t>
            </w:r>
            <w:r>
              <w:br/>
            </w:r>
            <w:r>
              <w:rPr>
                <w:rFonts w:ascii="&quot;times new roman&quot;, serif" w:hAnsi="&quot;times new roman&quot;, serif" w:cs="&quot;times new roman&quot;, serif" w:eastAsia="&quot;times new roman&quot;, serif"/>
                <w:color w:val="000000"/>
                <w:sz w:val="22"/>
              </w:rPr>
              <w:t xml:space="preserve"> 6.</w:t>
            </w:r>
            <w:r>
              <w:rPr>
                <w:rFonts w:ascii="宋体" w:hAnsi="宋体" w:cs="宋体" w:eastAsia="宋体"/>
                <w:color w:val="000000"/>
                <w:sz w:val="22"/>
              </w:rPr>
              <w:t>支持多种索书号生成方式，至少包括种次号和著者号两种方式。</w:t>
            </w:r>
            <w:r>
              <w:br/>
            </w:r>
            <w:r>
              <w:rPr>
                <w:rFonts w:ascii="&quot;times new roman&quot;, serif" w:hAnsi="&quot;times new roman&quot;, serif" w:cs="&quot;times new roman&quot;, serif" w:eastAsia="&quot;times new roman&quot;, serif"/>
                <w:color w:val="000000"/>
                <w:sz w:val="22"/>
              </w:rPr>
              <w:t xml:space="preserve"> 7.</w:t>
            </w:r>
            <w:r>
              <w:rPr>
                <w:rFonts w:ascii="宋体" w:hAnsi="宋体" w:cs="宋体" w:eastAsia="宋体"/>
                <w:color w:val="000000"/>
                <w:sz w:val="22"/>
              </w:rPr>
              <w:t>支持</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种以上主流的著者号取号规则设置，能够自动生成相应的著者号。</w:t>
            </w:r>
            <w:r>
              <w:br/>
            </w:r>
            <w:r>
              <w:rPr>
                <w:rFonts w:ascii="&quot;times new roman&quot;, serif" w:hAnsi="&quot;times new roman&quot;, serif" w:cs="&quot;times new roman&quot;, serif" w:eastAsia="&quot;times new roman&quot;, serif"/>
                <w:color w:val="000000"/>
                <w:sz w:val="22"/>
              </w:rPr>
              <w:t xml:space="preserve"> 8.</w:t>
            </w:r>
            <w:r>
              <w:rPr>
                <w:rFonts w:ascii="宋体" w:hAnsi="宋体" w:cs="宋体" w:eastAsia="宋体"/>
                <w:color w:val="000000"/>
                <w:sz w:val="22"/>
              </w:rPr>
              <w:t>支持自定义条码号格式的设置，如定义文献类型号、地区代码、顺序号长度等，并自动生成相应的条码号。</w:t>
            </w:r>
            <w:r>
              <w:br/>
            </w:r>
            <w:r>
              <w:rPr>
                <w:rFonts w:ascii="&quot;times new roman&quot;, serif" w:hAnsi="&quot;times new roman&quot;, serif" w:cs="&quot;times new roman&quot;, serif" w:eastAsia="&quot;times new roman&quot;, serif"/>
                <w:color w:val="000000"/>
                <w:sz w:val="22"/>
              </w:rPr>
              <w:t xml:space="preserve"> 9.</w:t>
            </w:r>
            <w:r>
              <w:rPr>
                <w:rFonts w:ascii="宋体" w:hAnsi="宋体" w:cs="宋体" w:eastAsia="宋体"/>
                <w:color w:val="000000"/>
                <w:sz w:val="22"/>
              </w:rPr>
              <w:t>具有书标打印功能，支持二维码条码号的生成和打印。</w:t>
            </w:r>
            <w:r>
              <w:br/>
            </w:r>
            <w:r>
              <w:rPr>
                <w:rFonts w:ascii="&quot;times new roman&quot;, serif" w:hAnsi="&quot;times new roman&quot;, serif" w:cs="&quot;times new roman&quot;, serif" w:eastAsia="&quot;times new roman&quot;, serif"/>
                <w:color w:val="000000"/>
                <w:sz w:val="22"/>
              </w:rPr>
              <w:t xml:space="preserve"> 10.</w:t>
            </w:r>
            <w:r>
              <w:rPr>
                <w:rFonts w:ascii="宋体" w:hAnsi="宋体" w:cs="宋体" w:eastAsia="宋体"/>
                <w:color w:val="000000"/>
                <w:sz w:val="22"/>
              </w:rPr>
              <w:t>具有自动排架的功能，支持按一至四级等不同上架类目层级进行自动排架，支持增加特殊排架，支持层架标打印等功能。（</w:t>
            </w:r>
            <w:r>
              <w:rPr>
                <w:rFonts w:ascii="宋体" w:hAnsi="宋体" w:cs="宋体" w:eastAsia="宋体"/>
                <w:b/>
                <w:color w:val="000000"/>
                <w:sz w:val="22"/>
              </w:rPr>
              <w:t>投标时提供系统功能页面截图</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11.</w:t>
            </w:r>
            <w:r>
              <w:rPr>
                <w:rFonts w:ascii="宋体" w:hAnsi="宋体" w:cs="宋体" w:eastAsia="宋体"/>
                <w:color w:val="000000"/>
                <w:sz w:val="22"/>
              </w:rPr>
              <w:t>能够自行定义</w:t>
            </w:r>
            <w:r>
              <w:rPr>
                <w:rFonts w:ascii="&quot;times new roman&quot;, serif" w:hAnsi="&quot;times new roman&quot;, serif" w:cs="&quot;times new roman&quot;, serif" w:eastAsia="&quot;times new roman&quot;, serif"/>
                <w:color w:val="000000"/>
                <w:sz w:val="22"/>
              </w:rPr>
              <w:t>MARC</w:t>
            </w:r>
            <w:r>
              <w:rPr>
                <w:rFonts w:ascii="宋体" w:hAnsi="宋体" w:cs="宋体" w:eastAsia="宋体"/>
                <w:color w:val="000000"/>
                <w:sz w:val="22"/>
              </w:rPr>
              <w:t>子段的自动生成内容，</w:t>
            </w:r>
            <w:r>
              <w:rPr>
                <w:rFonts w:ascii="&quot;times new roman&quot;, serif" w:hAnsi="&quot;times new roman&quot;, serif" w:cs="&quot;times new roman&quot;, serif" w:eastAsia="&quot;times new roman&quot;, serif"/>
                <w:color w:val="000000"/>
                <w:sz w:val="22"/>
              </w:rPr>
              <w:t>MARC</w:t>
            </w:r>
            <w:r>
              <w:rPr>
                <w:rFonts w:ascii="宋体" w:hAnsi="宋体" w:cs="宋体" w:eastAsia="宋体"/>
                <w:color w:val="000000"/>
                <w:sz w:val="22"/>
              </w:rPr>
              <w:t>字段可以进行自由配置，可以添加和删除字段，可以查看所有的</w:t>
            </w:r>
            <w:r>
              <w:rPr>
                <w:rFonts w:ascii="&quot;times new roman&quot;, serif" w:hAnsi="&quot;times new roman&quot;, serif" w:cs="&quot;times new roman&quot;, serif" w:eastAsia="&quot;times new roman&quot;, serif"/>
                <w:color w:val="000000"/>
                <w:sz w:val="22"/>
              </w:rPr>
              <w:t>MARC</w:t>
            </w:r>
            <w:r>
              <w:rPr>
                <w:rFonts w:ascii="宋体" w:hAnsi="宋体" w:cs="宋体" w:eastAsia="宋体"/>
                <w:color w:val="000000"/>
                <w:sz w:val="22"/>
              </w:rPr>
              <w:t>字段，能够提供完善的</w:t>
            </w:r>
            <w:r>
              <w:rPr>
                <w:rFonts w:ascii="&quot;times new roman&quot;, serif" w:hAnsi="&quot;times new roman&quot;, serif" w:cs="&quot;times new roman&quot;, serif" w:eastAsia="&quot;times new roman&quot;, serif"/>
                <w:color w:val="000000"/>
                <w:sz w:val="22"/>
              </w:rPr>
              <w:t>MARC</w:t>
            </w:r>
            <w:r>
              <w:rPr>
                <w:rFonts w:ascii="宋体" w:hAnsi="宋体" w:cs="宋体" w:eastAsia="宋体"/>
                <w:color w:val="000000"/>
                <w:sz w:val="22"/>
              </w:rPr>
              <w:t>智能编辑方式。</w:t>
            </w:r>
            <w:r>
              <w:br/>
            </w:r>
            <w:r>
              <w:rPr>
                <w:rFonts w:ascii="&quot;times new roman&quot;, serif" w:hAnsi="&quot;times new roman&quot;, serif" w:cs="&quot;times new roman&quot;, serif" w:eastAsia="&quot;times new roman&quot;, serif"/>
                <w:color w:val="000000"/>
                <w:sz w:val="22"/>
              </w:rPr>
              <w:t xml:space="preserve"> 12.</w:t>
            </w:r>
            <w:r>
              <w:rPr>
                <w:rFonts w:ascii="宋体" w:hAnsi="宋体" w:cs="宋体" w:eastAsia="宋体"/>
                <w:color w:val="000000"/>
                <w:sz w:val="22"/>
              </w:rPr>
              <w:t>编目时具有自动查重功能，可以按全范围查重也可以按月批次查重。</w:t>
            </w:r>
            <w:r>
              <w:br/>
            </w:r>
            <w:r>
              <w:rPr>
                <w:rFonts w:ascii="&quot;times new roman&quot;, serif" w:hAnsi="&quot;times new roman&quot;, serif" w:cs="&quot;times new roman&quot;, serif" w:eastAsia="&quot;times new roman&quot;, serif"/>
                <w:color w:val="000000"/>
                <w:sz w:val="22"/>
              </w:rPr>
              <w:t xml:space="preserve"> 13.</w:t>
            </w:r>
            <w:r>
              <w:rPr>
                <w:rFonts w:ascii="宋体" w:hAnsi="宋体" w:cs="宋体" w:eastAsia="宋体"/>
                <w:color w:val="000000"/>
                <w:sz w:val="22"/>
              </w:rPr>
              <w:t>具有图书</w:t>
            </w:r>
            <w:r>
              <w:rPr>
                <w:rFonts w:ascii="&quot;times new roman&quot;, serif" w:hAnsi="&quot;times new roman&quot;, serif" w:cs="&quot;times new roman&quot;, serif" w:eastAsia="&quot;times new roman&quot;, serif"/>
                <w:color w:val="000000"/>
                <w:sz w:val="22"/>
              </w:rPr>
              <w:t>RFID</w:t>
            </w:r>
            <w:r>
              <w:rPr>
                <w:rFonts w:ascii="宋体" w:hAnsi="宋体" w:cs="宋体" w:eastAsia="宋体"/>
                <w:color w:val="000000"/>
                <w:sz w:val="22"/>
              </w:rPr>
              <w:t>芯片与条码号关联的功能，支持关联和解除关联操作。</w:t>
            </w:r>
            <w:r>
              <w:br/>
            </w:r>
            <w:r>
              <w:rPr>
                <w:rFonts w:ascii="&quot;times new roman&quot;, serif" w:hAnsi="&quot;times new roman&quot;, serif" w:cs="&quot;times new roman&quot;, serif" w:eastAsia="&quot;times new roman&quot;, serif"/>
                <w:color w:val="000000"/>
                <w:sz w:val="22"/>
              </w:rPr>
              <w:t xml:space="preserve"> 14.</w:t>
            </w:r>
            <w:r>
              <w:rPr>
                <w:rFonts w:ascii="宋体" w:hAnsi="宋体" w:cs="宋体" w:eastAsia="宋体"/>
                <w:color w:val="000000"/>
                <w:sz w:val="22"/>
              </w:rPr>
              <w:t>具有添加藏书溢价的功能，用以自动增加珍藏版图书的借阅押金，保证财产的安全。</w:t>
            </w:r>
            <w:r>
              <w:br/>
            </w:r>
            <w:r>
              <w:rPr>
                <w:rFonts w:ascii="&quot;times new roman&quot;, serif" w:hAnsi="&quot;times new roman&quot;, serif" w:cs="&quot;times new roman&quot;, serif" w:eastAsia="&quot;times new roman&quot;, serif"/>
                <w:color w:val="000000"/>
                <w:sz w:val="22"/>
              </w:rPr>
              <w:t xml:space="preserve"> 15.</w:t>
            </w:r>
            <w:r>
              <w:rPr>
                <w:rFonts w:ascii="宋体" w:hAnsi="宋体" w:cs="宋体" w:eastAsia="宋体"/>
                <w:color w:val="000000"/>
                <w:sz w:val="22"/>
              </w:rPr>
              <w:t>具有藏书维护的功能，可修改藏书的基本信息，可重新更换和打印标签。</w:t>
            </w:r>
            <w:r>
              <w:br/>
            </w:r>
            <w:r>
              <w:rPr>
                <w:rFonts w:ascii="&quot;times new roman&quot;, serif" w:hAnsi="&quot;times new roman&quot;, serif" w:cs="&quot;times new roman&quot;, serif" w:eastAsia="&quot;times new roman&quot;, serif"/>
                <w:color w:val="000000"/>
                <w:sz w:val="22"/>
              </w:rPr>
              <w:t xml:space="preserve"> 16.</w:t>
            </w:r>
            <w:r>
              <w:rPr>
                <w:rFonts w:ascii="宋体" w:hAnsi="宋体" w:cs="宋体" w:eastAsia="宋体"/>
                <w:color w:val="000000"/>
                <w:sz w:val="22"/>
              </w:rPr>
              <w:t>具有藏书剔旧、数据删除、维修下架、维修上架和批量移库等功能。</w:t>
            </w:r>
            <w:r>
              <w:br/>
            </w:r>
            <w:r>
              <w:rPr>
                <w:rFonts w:ascii="&quot;times new roman&quot;, serif" w:hAnsi="&quot;times new roman&quot;, serif" w:cs="&quot;times new roman&quot;, serif" w:eastAsia="&quot;times new roman&quot;, serif"/>
                <w:color w:val="000000"/>
                <w:sz w:val="22"/>
              </w:rPr>
              <w:t xml:space="preserve"> 17.</w:t>
            </w:r>
            <w:r>
              <w:rPr>
                <w:rFonts w:ascii="宋体" w:hAnsi="宋体" w:cs="宋体" w:eastAsia="宋体"/>
                <w:color w:val="000000"/>
                <w:sz w:val="22"/>
              </w:rPr>
              <w:t>具有对藏书进行盘点的功能，可以多机联合盘点。</w:t>
            </w:r>
            <w:r>
              <w:br/>
            </w:r>
            <w:r>
              <w:rPr>
                <w:rFonts w:ascii="&quot;times new roman&quot;, serif" w:hAnsi="&quot;times new roman&quot;, serif" w:cs="&quot;times new roman&quot;, serif" w:eastAsia="&quot;times new roman&quot;, serif"/>
                <w:color w:val="000000"/>
                <w:sz w:val="22"/>
              </w:rPr>
              <w:t xml:space="preserve"> 18.</w:t>
            </w:r>
            <w:r>
              <w:rPr>
                <w:rFonts w:ascii="宋体" w:hAnsi="宋体" w:cs="宋体" w:eastAsia="宋体"/>
                <w:color w:val="000000"/>
                <w:sz w:val="22"/>
              </w:rPr>
              <w:t>具有</w:t>
            </w:r>
            <w:r>
              <w:rPr>
                <w:rFonts w:ascii="&quot;times new roman&quot;, serif" w:hAnsi="&quot;times new roman&quot;, serif" w:cs="&quot;times new roman&quot;, serif" w:eastAsia="&quot;times new roman&quot;, serif"/>
                <w:color w:val="000000"/>
                <w:sz w:val="22"/>
              </w:rPr>
              <w:t>RFID</w:t>
            </w:r>
            <w:r>
              <w:rPr>
                <w:rFonts w:ascii="宋体" w:hAnsi="宋体" w:cs="宋体" w:eastAsia="宋体"/>
                <w:color w:val="000000"/>
                <w:sz w:val="22"/>
              </w:rPr>
              <w:t>层架管理的功能，可以导入层架、进行层架关联和层架标签打印等功能。（</w:t>
            </w:r>
            <w:r>
              <w:rPr>
                <w:rFonts w:ascii="宋体" w:hAnsi="宋体" w:cs="宋体" w:eastAsia="宋体"/>
                <w:b/>
                <w:color w:val="000000"/>
                <w:sz w:val="22"/>
              </w:rPr>
              <w:t>投标时提供系统功能页面截图</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19.</w:t>
            </w:r>
            <w:r>
              <w:rPr>
                <w:rFonts w:ascii="宋体" w:hAnsi="宋体" w:cs="宋体" w:eastAsia="宋体"/>
                <w:color w:val="000000"/>
                <w:sz w:val="22"/>
              </w:rPr>
              <w:t>具有期刊预订、预订单审核等功能。</w:t>
            </w:r>
            <w:r>
              <w:br/>
            </w:r>
            <w:r>
              <w:rPr>
                <w:rFonts w:ascii="&quot;times new roman&quot;, serif" w:hAnsi="&quot;times new roman&quot;, serif" w:cs="&quot;times new roman&quot;, serif" w:eastAsia="&quot;times new roman&quot;, serif"/>
                <w:color w:val="000000"/>
                <w:sz w:val="22"/>
              </w:rPr>
              <w:t xml:space="preserve"> 20.</w:t>
            </w:r>
            <w:r>
              <w:rPr>
                <w:rFonts w:ascii="宋体" w:hAnsi="宋体" w:cs="宋体" w:eastAsia="宋体"/>
                <w:color w:val="000000"/>
                <w:sz w:val="22"/>
              </w:rPr>
              <w:t>具有期刊记到、期刊合订等功能。</w:t>
            </w:r>
            <w:r>
              <w:br/>
            </w:r>
            <w:r>
              <w:rPr>
                <w:rFonts w:ascii="&quot;times new roman&quot;, serif" w:hAnsi="&quot;times new roman&quot;, serif" w:cs="&quot;times new roman&quot;, serif" w:eastAsia="&quot;times new roman&quot;, serif"/>
                <w:color w:val="000000"/>
                <w:sz w:val="22"/>
              </w:rPr>
              <w:t xml:space="preserve"> 21.</w:t>
            </w:r>
            <w:r>
              <w:rPr>
                <w:rFonts w:ascii="宋体" w:hAnsi="宋体" w:cs="宋体" w:eastAsia="宋体"/>
                <w:color w:val="000000"/>
                <w:sz w:val="22"/>
              </w:rPr>
              <w:t>支持读者批量导入功能。</w:t>
            </w:r>
            <w:r>
              <w:br/>
            </w:r>
            <w:r>
              <w:rPr>
                <w:rFonts w:ascii="&quot;times new roman&quot;, serif" w:hAnsi="&quot;times new roman&quot;, serif" w:cs="&quot;times new roman&quot;, serif" w:eastAsia="&quot;times new roman&quot;, serif"/>
                <w:color w:val="000000"/>
                <w:sz w:val="22"/>
              </w:rPr>
              <w:t xml:space="preserve"> 22.</w:t>
            </w:r>
            <w:r>
              <w:rPr>
                <w:rFonts w:ascii="宋体" w:hAnsi="宋体" w:cs="宋体" w:eastAsia="宋体"/>
                <w:color w:val="000000"/>
                <w:sz w:val="22"/>
              </w:rPr>
              <w:t>支持对读者个人账户进行信息维护、修改密码等功能。</w:t>
            </w:r>
            <w:r>
              <w:br/>
            </w:r>
            <w:r>
              <w:rPr>
                <w:rFonts w:ascii="&quot;times new roman&quot;, serif" w:hAnsi="&quot;times new roman&quot;, serif" w:cs="&quot;times new roman&quot;, serif" w:eastAsia="&quot;times new roman&quot;, serif"/>
                <w:color w:val="000000"/>
                <w:sz w:val="22"/>
              </w:rPr>
              <w:t xml:space="preserve"> 23.</w:t>
            </w:r>
            <w:r>
              <w:rPr>
                <w:rFonts w:ascii="宋体" w:hAnsi="宋体" w:cs="宋体" w:eastAsia="宋体"/>
                <w:color w:val="000000"/>
                <w:sz w:val="22"/>
              </w:rPr>
              <w:t>支持对读者进行人脸采集和修改照片等功能。</w:t>
            </w:r>
            <w:r>
              <w:br/>
            </w:r>
            <w:r>
              <w:rPr>
                <w:rFonts w:ascii="&quot;times new roman&quot;, serif" w:hAnsi="&quot;times new roman&quot;, serif" w:cs="&quot;times new roman&quot;, serif" w:eastAsia="&quot;times new roman&quot;, serif"/>
                <w:color w:val="000000"/>
                <w:sz w:val="22"/>
              </w:rPr>
              <w:t xml:space="preserve"> 24.</w:t>
            </w:r>
            <w:r>
              <w:rPr>
                <w:rFonts w:ascii="宋体" w:hAnsi="宋体" w:cs="宋体" w:eastAsia="宋体"/>
                <w:color w:val="000000"/>
                <w:sz w:val="22"/>
              </w:rPr>
              <w:t>具有设置多种特权读者的功能，包括增加借阅册数、延长借阅期限、和免押金等；支持特权读者批量导入功能。</w:t>
            </w:r>
            <w:r>
              <w:br/>
            </w:r>
            <w:r>
              <w:rPr>
                <w:rFonts w:ascii="&quot;times new roman&quot;, serif" w:hAnsi="&quot;times new roman&quot;, serif" w:cs="&quot;times new roman&quot;, serif" w:eastAsia="&quot;times new roman&quot;, serif"/>
                <w:color w:val="000000"/>
                <w:sz w:val="22"/>
              </w:rPr>
              <w:t xml:space="preserve"> 25.</w:t>
            </w:r>
            <w:r>
              <w:rPr>
                <w:rFonts w:ascii="宋体" w:hAnsi="宋体" w:cs="宋体" w:eastAsia="宋体"/>
                <w:color w:val="000000"/>
                <w:sz w:val="22"/>
              </w:rPr>
              <w:t>具有读者黑名单管理功能，可将违规违约读者列入黑名单，限制其借阅行为。</w:t>
            </w:r>
            <w:r>
              <w:br/>
            </w:r>
            <w:r>
              <w:rPr>
                <w:rFonts w:ascii="&quot;times new roman&quot;, serif" w:hAnsi="&quot;times new roman&quot;, serif" w:cs="&quot;times new roman&quot;, serif" w:eastAsia="&quot;times new roman&quot;, serif"/>
                <w:color w:val="000000"/>
                <w:sz w:val="22"/>
              </w:rPr>
              <w:t xml:space="preserve"> 26.</w:t>
            </w:r>
            <w:r>
              <w:rPr>
                <w:rFonts w:ascii="宋体" w:hAnsi="宋体" w:cs="宋体" w:eastAsia="宋体"/>
                <w:color w:val="000000"/>
                <w:sz w:val="22"/>
              </w:rPr>
              <w:t>具有文献借出功能，读者可通过账号加密码、</w:t>
            </w:r>
            <w:r>
              <w:rPr>
                <w:rFonts w:ascii="&quot;times new roman&quot;, serif" w:hAnsi="&quot;times new roman&quot;, serif" w:cs="&quot;times new roman&quot;, serif" w:eastAsia="&quot;times new roman&quot;, serif"/>
                <w:color w:val="000000"/>
                <w:sz w:val="22"/>
              </w:rPr>
              <w:t>RFID</w:t>
            </w:r>
            <w:r>
              <w:rPr>
                <w:rFonts w:ascii="宋体" w:hAnsi="宋体" w:cs="宋体" w:eastAsia="宋体"/>
                <w:color w:val="000000"/>
                <w:sz w:val="22"/>
              </w:rPr>
              <w:t>证件免密码、二维码免密码等多种方式登录进行借书，借书时能够显示图书基本信息、读者的押金情况和在借信息。</w:t>
            </w:r>
            <w:r>
              <w:br/>
            </w:r>
            <w:r>
              <w:rPr>
                <w:rFonts w:ascii="&quot;times new roman&quot;, serif" w:hAnsi="&quot;times new roman&quot;, serif" w:cs="&quot;times new roman&quot;, serif" w:eastAsia="&quot;times new roman&quot;, serif"/>
                <w:color w:val="000000"/>
                <w:sz w:val="22"/>
              </w:rPr>
              <w:t xml:space="preserve"> 27.</w:t>
            </w:r>
            <w:r>
              <w:rPr>
                <w:rFonts w:ascii="宋体" w:hAnsi="宋体" w:cs="宋体" w:eastAsia="宋体"/>
                <w:color w:val="000000"/>
                <w:sz w:val="22"/>
              </w:rPr>
              <w:t>支持借书时处理逾期罚金和查看预约图书等功能。</w:t>
            </w:r>
            <w:r>
              <w:br/>
            </w:r>
            <w:r>
              <w:rPr>
                <w:rFonts w:ascii="&quot;times new roman&quot;, serif" w:hAnsi="&quot;times new roman&quot;, serif" w:cs="&quot;times new roman&quot;, serif" w:eastAsia="&quot;times new roman&quot;, serif"/>
                <w:color w:val="000000"/>
                <w:sz w:val="22"/>
              </w:rPr>
              <w:t xml:space="preserve"> 28.</w:t>
            </w:r>
            <w:r>
              <w:rPr>
                <w:rFonts w:ascii="宋体" w:hAnsi="宋体" w:cs="宋体" w:eastAsia="宋体"/>
                <w:color w:val="000000"/>
                <w:sz w:val="22"/>
              </w:rPr>
              <w:t>具有读者免登录还书的功能，还书时可以查看图书基本信息和逾期罚金信息。</w:t>
            </w:r>
            <w:r>
              <w:br/>
            </w:r>
            <w:r>
              <w:rPr>
                <w:rFonts w:ascii="&quot;times new roman&quot;, serif" w:hAnsi="&quot;times new roman&quot;, serif" w:cs="&quot;times new roman&quot;, serif" w:eastAsia="&quot;times new roman&quot;, serif"/>
                <w:color w:val="000000"/>
                <w:sz w:val="22"/>
              </w:rPr>
              <w:t xml:space="preserve"> 29.</w:t>
            </w:r>
            <w:r>
              <w:rPr>
                <w:rFonts w:ascii="宋体" w:hAnsi="宋体" w:cs="宋体" w:eastAsia="宋体"/>
                <w:color w:val="000000"/>
                <w:sz w:val="22"/>
              </w:rPr>
              <w:t>还书时可同时处理逾期罚金。</w:t>
            </w:r>
            <w:r>
              <w:br/>
            </w:r>
            <w:r>
              <w:rPr>
                <w:rFonts w:ascii="&quot;times new roman&quot;, serif" w:hAnsi="&quot;times new roman&quot;, serif" w:cs="&quot;times new roman&quot;, serif" w:eastAsia="&quot;times new roman&quot;, serif"/>
                <w:color w:val="000000"/>
                <w:sz w:val="22"/>
              </w:rPr>
              <w:t xml:space="preserve"> 30.</w:t>
            </w:r>
            <w:r>
              <w:rPr>
                <w:rFonts w:ascii="宋体" w:hAnsi="宋体" w:cs="宋体" w:eastAsia="宋体"/>
                <w:color w:val="000000"/>
                <w:sz w:val="22"/>
              </w:rPr>
              <w:t>具有赔书管理功能，读者可通过账号加密码、</w:t>
            </w:r>
            <w:r>
              <w:rPr>
                <w:rFonts w:ascii="&quot;times new roman&quot;, serif" w:hAnsi="&quot;times new roman&quot;, serif" w:cs="&quot;times new roman&quot;, serif" w:eastAsia="&quot;times new roman&quot;, serif"/>
                <w:color w:val="000000"/>
                <w:sz w:val="22"/>
              </w:rPr>
              <w:t>RFID</w:t>
            </w:r>
            <w:r>
              <w:rPr>
                <w:rFonts w:ascii="宋体" w:hAnsi="宋体" w:cs="宋体" w:eastAsia="宋体"/>
                <w:color w:val="000000"/>
                <w:sz w:val="22"/>
              </w:rPr>
              <w:t>证件免密码、二维码免密码等多种方式登录进行赔书，赔书时可直接收取赔金。</w:t>
            </w:r>
            <w:r>
              <w:br/>
            </w:r>
            <w:r>
              <w:rPr>
                <w:rFonts w:ascii="&quot;times new roman&quot;, serif" w:hAnsi="&quot;times new roman&quot;, serif" w:cs="&quot;times new roman&quot;, serif" w:eastAsia="&quot;times new roman&quot;, serif"/>
                <w:color w:val="000000"/>
                <w:sz w:val="22"/>
              </w:rPr>
              <w:t xml:space="preserve"> 31.</w:t>
            </w:r>
            <w:r>
              <w:rPr>
                <w:rFonts w:ascii="宋体" w:hAnsi="宋体" w:cs="宋体" w:eastAsia="宋体"/>
                <w:color w:val="000000"/>
                <w:sz w:val="22"/>
              </w:rPr>
              <w:t>具有押金管理功能，可直接进行收押金和退押金等操作。</w:t>
            </w:r>
            <w:r>
              <w:br/>
            </w:r>
            <w:r>
              <w:rPr>
                <w:rFonts w:ascii="&quot;times new roman&quot;, serif" w:hAnsi="&quot;times new roman&quot;, serif" w:cs="&quot;times new roman&quot;, serif" w:eastAsia="&quot;times new roman&quot;, serif"/>
                <w:color w:val="000000"/>
                <w:sz w:val="22"/>
              </w:rPr>
              <w:t xml:space="preserve"> 32.</w:t>
            </w:r>
            <w:r>
              <w:rPr>
                <w:rFonts w:ascii="宋体" w:hAnsi="宋体" w:cs="宋体" w:eastAsia="宋体"/>
                <w:color w:val="000000"/>
                <w:sz w:val="22"/>
              </w:rPr>
              <w:t>具有一键续借功能，可以查看在借图书列表，点击相应按键即完成指定图书的办理续借业务。</w:t>
            </w:r>
            <w:r>
              <w:br/>
            </w:r>
            <w:r>
              <w:rPr>
                <w:rFonts w:ascii="&quot;times new roman&quot;, serif" w:hAnsi="&quot;times new roman&quot;, serif" w:cs="&quot;times new roman&quot;, serif" w:eastAsia="&quot;times new roman&quot;, serif"/>
                <w:color w:val="000000"/>
                <w:sz w:val="22"/>
              </w:rPr>
              <w:t xml:space="preserve"> 33.</w:t>
            </w:r>
            <w:r>
              <w:rPr>
                <w:rFonts w:ascii="宋体" w:hAnsi="宋体" w:cs="宋体" w:eastAsia="宋体"/>
                <w:color w:val="000000"/>
                <w:sz w:val="22"/>
              </w:rPr>
              <w:t>支持读者在总分馆中通借、通还、通赔的功能。</w:t>
            </w:r>
            <w:r>
              <w:br/>
            </w:r>
            <w:r>
              <w:rPr>
                <w:rFonts w:ascii="&quot;times new roman&quot;, serif" w:hAnsi="&quot;times new roman&quot;, serif" w:cs="&quot;times new roman&quot;, serif" w:eastAsia="&quot;times new roman&quot;, serif"/>
                <w:color w:val="000000"/>
                <w:sz w:val="22"/>
              </w:rPr>
              <w:t xml:space="preserve"> 34.</w:t>
            </w:r>
            <w:r>
              <w:rPr>
                <w:rFonts w:ascii="宋体" w:hAnsi="宋体" w:cs="宋体" w:eastAsia="宋体"/>
                <w:color w:val="000000"/>
                <w:sz w:val="22"/>
              </w:rPr>
              <w:t>支持读者在总分馆中押金通用的功能，读者在任意馆产生的罚金和赔金可以就近处理。</w:t>
            </w:r>
            <w:r>
              <w:br/>
            </w:r>
            <w:r>
              <w:rPr>
                <w:rFonts w:ascii="&quot;times new roman&quot;, serif" w:hAnsi="&quot;times new roman&quot;, serif" w:cs="&quot;times new roman&quot;, serif" w:eastAsia="&quot;times new roman&quot;, serif"/>
                <w:color w:val="000000"/>
                <w:sz w:val="22"/>
              </w:rPr>
              <w:t xml:space="preserve"> 35.</w:t>
            </w:r>
            <w:r>
              <w:rPr>
                <w:rFonts w:ascii="宋体" w:hAnsi="宋体" w:cs="宋体" w:eastAsia="宋体"/>
                <w:color w:val="000000"/>
                <w:sz w:val="22"/>
              </w:rPr>
              <w:t>具有馆际图书批量流出和批量流入功能。</w:t>
            </w:r>
            <w:r>
              <w:br/>
            </w:r>
            <w:r>
              <w:rPr>
                <w:rFonts w:ascii="&quot;times new roman&quot;, serif" w:hAnsi="&quot;times new roman&quot;, serif" w:cs="&quot;times new roman&quot;, serif" w:eastAsia="&quot;times new roman&quot;, serif"/>
                <w:color w:val="000000"/>
                <w:sz w:val="22"/>
              </w:rPr>
              <w:t xml:space="preserve"> 36.</w:t>
            </w:r>
            <w:r>
              <w:rPr>
                <w:rFonts w:ascii="宋体" w:hAnsi="宋体" w:cs="宋体" w:eastAsia="宋体"/>
                <w:color w:val="000000"/>
                <w:sz w:val="22"/>
              </w:rPr>
              <w:t>支持对馆际流出图书进行清单审核的功能。</w:t>
            </w:r>
            <w:r>
              <w:br/>
            </w:r>
            <w:r>
              <w:rPr>
                <w:rFonts w:ascii="&quot;times new roman&quot;, serif" w:hAnsi="&quot;times new roman&quot;, serif" w:cs="&quot;times new roman&quot;, serif" w:eastAsia="&quot;times new roman&quot;, serif"/>
                <w:color w:val="000000"/>
                <w:sz w:val="22"/>
              </w:rPr>
              <w:t xml:space="preserve"> 37.</w:t>
            </w:r>
            <w:r>
              <w:rPr>
                <w:rFonts w:ascii="宋体" w:hAnsi="宋体" w:cs="宋体" w:eastAsia="宋体"/>
                <w:color w:val="000000"/>
                <w:sz w:val="22"/>
              </w:rPr>
              <w:t>支持对馆际流入图书进行清点签收的功能。</w:t>
            </w:r>
            <w:r>
              <w:br/>
            </w:r>
            <w:r>
              <w:rPr>
                <w:rFonts w:ascii="&quot;times new roman&quot;, serif" w:hAnsi="&quot;times new roman&quot;, serif" w:cs="&quot;times new roman&quot;, serif" w:eastAsia="&quot;times new roman&quot;, serif"/>
                <w:color w:val="000000"/>
                <w:sz w:val="22"/>
              </w:rPr>
              <w:t xml:space="preserve"> 38.</w:t>
            </w:r>
            <w:r>
              <w:rPr>
                <w:rFonts w:ascii="宋体" w:hAnsi="宋体" w:cs="宋体" w:eastAsia="宋体"/>
                <w:color w:val="000000"/>
                <w:sz w:val="22"/>
              </w:rPr>
              <w:t>具有设备管理功能，支持对本馆设备状态进行实时监控的功能。（</w:t>
            </w:r>
            <w:r>
              <w:rPr>
                <w:rFonts w:ascii="宋体" w:hAnsi="宋体" w:cs="宋体" w:eastAsia="宋体"/>
                <w:b/>
                <w:color w:val="000000"/>
                <w:sz w:val="22"/>
              </w:rPr>
              <w:t>投标时提供系统功能页面截图</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39.</w:t>
            </w:r>
            <w:r>
              <w:rPr>
                <w:rFonts w:ascii="宋体" w:hAnsi="宋体" w:cs="宋体" w:eastAsia="宋体"/>
                <w:color w:val="000000"/>
                <w:sz w:val="22"/>
              </w:rPr>
              <w:t>可以对本馆的图书自助借还柜进行实时采集盘点数据，无需人工清点。</w:t>
            </w:r>
            <w:r>
              <w:br/>
            </w:r>
            <w:r>
              <w:rPr>
                <w:rFonts w:ascii="&quot;times new roman&quot;, serif" w:hAnsi="&quot;times new roman&quot;, serif" w:cs="&quot;times new roman&quot;, serif" w:eastAsia="&quot;times new roman&quot;, serif"/>
                <w:color w:val="000000"/>
                <w:sz w:val="22"/>
              </w:rPr>
              <w:t xml:space="preserve"> 40.</w:t>
            </w:r>
            <w:r>
              <w:rPr>
                <w:rFonts w:ascii="宋体" w:hAnsi="宋体" w:cs="宋体" w:eastAsia="宋体"/>
                <w:color w:val="000000"/>
                <w:sz w:val="22"/>
              </w:rPr>
              <w:t>具有查看和回复读者留言咨询的功能，可以查看</w:t>
            </w:r>
            <w:r>
              <w:rPr>
                <w:rFonts w:ascii="&quot;times new roman&quot;, serif" w:hAnsi="&quot;times new roman&quot;, serif" w:cs="&quot;times new roman&quot;, serif" w:eastAsia="&quot;times new roman&quot;, serif"/>
                <w:color w:val="000000"/>
                <w:sz w:val="22"/>
              </w:rPr>
              <w:t>OPAC</w:t>
            </w:r>
            <w:r>
              <w:rPr>
                <w:rFonts w:ascii="宋体" w:hAnsi="宋体" w:cs="宋体" w:eastAsia="宋体"/>
                <w:color w:val="000000"/>
                <w:sz w:val="22"/>
              </w:rPr>
              <w:t>端的读者留言或咨询并进行回复和互动。</w:t>
            </w:r>
            <w:r>
              <w:br/>
            </w:r>
            <w:r>
              <w:rPr>
                <w:rFonts w:ascii="&quot;times new roman&quot;, serif" w:hAnsi="&quot;times new roman&quot;, serif" w:cs="&quot;times new roman&quot;, serif" w:eastAsia="&quot;times new roman&quot;, serif"/>
                <w:color w:val="000000"/>
                <w:sz w:val="22"/>
              </w:rPr>
              <w:t xml:space="preserve"> 41.</w:t>
            </w:r>
            <w:r>
              <w:rPr>
                <w:rFonts w:ascii="宋体" w:hAnsi="宋体" w:cs="宋体" w:eastAsia="宋体"/>
                <w:color w:val="000000"/>
                <w:sz w:val="22"/>
              </w:rPr>
              <w:t>可以添加和删除用户，分配独立的用户权限，可对个人账户进行维护和修改。</w:t>
            </w:r>
            <w:r>
              <w:br/>
            </w:r>
            <w:r>
              <w:rPr>
                <w:rFonts w:ascii="&quot;times new roman&quot;, serif" w:hAnsi="&quot;times new roman&quot;, serif" w:cs="&quot;times new roman&quot;, serif" w:eastAsia="&quot;times new roman&quot;, serif"/>
                <w:color w:val="000000"/>
                <w:sz w:val="22"/>
              </w:rPr>
              <w:t xml:space="preserve"> 42.</w:t>
            </w:r>
            <w:r>
              <w:rPr>
                <w:rFonts w:ascii="宋体" w:hAnsi="宋体" w:cs="宋体" w:eastAsia="宋体"/>
                <w:color w:val="000000"/>
                <w:sz w:val="22"/>
              </w:rPr>
              <w:t>具有库位管理功能，可以对库位进行增加、修改和删除。</w:t>
            </w:r>
            <w:r>
              <w:br/>
            </w:r>
            <w:r>
              <w:rPr>
                <w:rFonts w:ascii="&quot;times new roman&quot;, serif" w:hAnsi="&quot;times new roman&quot;, serif" w:cs="&quot;times new roman&quot;, serif" w:eastAsia="&quot;times new roman&quot;, serif"/>
                <w:color w:val="000000"/>
                <w:sz w:val="22"/>
              </w:rPr>
              <w:t xml:space="preserve"> 43.</w:t>
            </w:r>
            <w:r>
              <w:rPr>
                <w:rFonts w:ascii="宋体" w:hAnsi="宋体" w:cs="宋体" w:eastAsia="宋体"/>
                <w:color w:val="000000"/>
                <w:sz w:val="22"/>
              </w:rPr>
              <w:t>具有编目设置功能，可以对索书方式、书标类型、查重范围、条码号规则等进行组合式设置。</w:t>
            </w:r>
            <w:r>
              <w:br/>
            </w:r>
            <w:r>
              <w:rPr>
                <w:rFonts w:ascii="&quot;times new roman&quot;, serif" w:hAnsi="&quot;times new roman&quot;, serif" w:cs="&quot;times new roman&quot;, serif" w:eastAsia="&quot;times new roman&quot;, serif"/>
                <w:color w:val="000000"/>
                <w:sz w:val="22"/>
              </w:rPr>
              <w:t xml:space="preserve"> 44.</w:t>
            </w:r>
            <w:r>
              <w:rPr>
                <w:rFonts w:ascii="宋体" w:hAnsi="宋体" w:cs="宋体" w:eastAsia="宋体"/>
                <w:color w:val="000000"/>
                <w:sz w:val="22"/>
              </w:rPr>
              <w:t>支持多种读者类型设置，设置不同的可借数量、借阅期限和押金规则。</w:t>
            </w:r>
            <w:r>
              <w:br/>
            </w:r>
            <w:r>
              <w:rPr>
                <w:rFonts w:ascii="&quot;times new roman&quot;, serif" w:hAnsi="&quot;times new roman&quot;, serif" w:cs="&quot;times new roman&quot;, serif" w:eastAsia="&quot;times new roman&quot;, serif"/>
                <w:color w:val="000000"/>
                <w:sz w:val="22"/>
              </w:rPr>
              <w:t xml:space="preserve"> 45.</w:t>
            </w:r>
            <w:r>
              <w:rPr>
                <w:rFonts w:ascii="宋体" w:hAnsi="宋体" w:cs="宋体" w:eastAsia="宋体"/>
                <w:color w:val="000000"/>
                <w:sz w:val="22"/>
              </w:rPr>
              <w:t>系统具有忘记密码处理功能，支持管理员通过预设的手机号重新设置新密码。</w:t>
            </w:r>
            <w:r>
              <w:br/>
            </w:r>
            <w:r>
              <w:rPr>
                <w:rFonts w:ascii="&quot;times new roman&quot;, serif" w:hAnsi="&quot;times new roman&quot;, serif" w:cs="&quot;times new roman&quot;, serif" w:eastAsia="&quot;times new roman&quot;, serif"/>
                <w:color w:val="000000"/>
                <w:sz w:val="22"/>
              </w:rPr>
              <w:t xml:space="preserve"> 46.</w:t>
            </w:r>
            <w:r>
              <w:rPr>
                <w:rFonts w:ascii="宋体" w:hAnsi="宋体" w:cs="宋体" w:eastAsia="宋体"/>
                <w:color w:val="000000"/>
                <w:sz w:val="22"/>
              </w:rPr>
              <w:t>系统支持对本馆的采、编、典、读者、期刊、流通、总分馆等各项进行多维度统计分析的功能。</w:t>
            </w:r>
            <w:r>
              <w:br/>
            </w:r>
            <w:r>
              <w:rPr>
                <w:rFonts w:ascii="&quot;times new roman&quot;, serif" w:hAnsi="&quot;times new roman&quot;, serif" w:cs="&quot;times new roman&quot;, serif" w:eastAsia="&quot;times new roman&quot;, serif"/>
                <w:color w:val="000000"/>
                <w:sz w:val="22"/>
              </w:rPr>
              <w:t xml:space="preserve"> 47.</w:t>
            </w:r>
            <w:r>
              <w:rPr>
                <w:rFonts w:ascii="宋体" w:hAnsi="宋体" w:cs="宋体" w:eastAsia="宋体"/>
                <w:color w:val="000000"/>
                <w:sz w:val="22"/>
              </w:rPr>
              <w:t>系统支持对所有分馆、馆藏地点的藏书数量进行统计分析的功能。</w:t>
            </w:r>
            <w:r>
              <w:br/>
            </w:r>
            <w:r>
              <w:rPr>
                <w:rFonts w:ascii="&quot;times new roman&quot;, serif" w:hAnsi="&quot;times new roman&quot;, serif" w:cs="&quot;times new roman&quot;, serif" w:eastAsia="&quot;times new roman&quot;, serif"/>
                <w:color w:val="000000"/>
                <w:sz w:val="22"/>
              </w:rPr>
              <w:t xml:space="preserve"> 48.</w:t>
            </w:r>
            <w:r>
              <w:rPr>
                <w:rFonts w:ascii="宋体" w:hAnsi="宋体" w:cs="宋体" w:eastAsia="宋体"/>
                <w:color w:val="000000"/>
                <w:sz w:val="22"/>
              </w:rPr>
              <w:t>所有统计列表可以直接导出为</w:t>
            </w:r>
            <w:r>
              <w:rPr>
                <w:rFonts w:ascii="&quot;times new roman&quot;, serif" w:hAnsi="&quot;times new roman&quot;, serif" w:cs="&quot;times new roman&quot;, serif" w:eastAsia="&quot;times new roman&quot;, serif"/>
                <w:color w:val="000000"/>
                <w:sz w:val="22"/>
              </w:rPr>
              <w:t>EXCEL</w:t>
            </w:r>
            <w:r>
              <w:rPr>
                <w:rFonts w:ascii="宋体" w:hAnsi="宋体" w:cs="宋体" w:eastAsia="宋体"/>
                <w:color w:val="000000"/>
                <w:sz w:val="22"/>
              </w:rPr>
              <w:t>格式和</w:t>
            </w:r>
            <w:r>
              <w:rPr>
                <w:rFonts w:ascii="&quot;times new roman&quot;, serif" w:hAnsi="&quot;times new roman&quot;, serif" w:cs="&quot;times new roman&quot;, serif" w:eastAsia="&quot;times new roman&quot;, serif"/>
                <w:color w:val="000000"/>
                <w:sz w:val="22"/>
              </w:rPr>
              <w:t>PDF</w:t>
            </w:r>
            <w:r>
              <w:rPr>
                <w:rFonts w:ascii="宋体" w:hAnsi="宋体" w:cs="宋体" w:eastAsia="宋体"/>
                <w:color w:val="000000"/>
                <w:sz w:val="22"/>
              </w:rPr>
              <w:t>格式文件。</w:t>
            </w:r>
            <w:r>
              <w:br/>
            </w:r>
            <w:r>
              <w:rPr>
                <w:rFonts w:ascii="宋体" w:hAnsi="宋体" w:cs="宋体" w:eastAsia="宋体"/>
                <w:color w:val="000000"/>
                <w:sz w:val="22"/>
              </w:rPr>
              <w:t>二、读者</w:t>
            </w:r>
            <w:r>
              <w:rPr>
                <w:rFonts w:ascii="&quot;times new roman&quot;, serif" w:hAnsi="&quot;times new roman&quot;, serif" w:cs="&quot;times new roman&quot;, serif" w:eastAsia="&quot;times new roman&quot;, serif"/>
                <w:color w:val="000000"/>
                <w:sz w:val="22"/>
              </w:rPr>
              <w:t>APP</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1.</w:t>
            </w:r>
            <w:r>
              <w:rPr>
                <w:rFonts w:ascii="宋体" w:hAnsi="宋体" w:cs="宋体" w:eastAsia="宋体"/>
                <w:color w:val="000000"/>
                <w:sz w:val="22"/>
              </w:rPr>
              <w:t>读者</w:t>
            </w:r>
            <w:r>
              <w:rPr>
                <w:rFonts w:ascii="&quot;times new roman&quot;, serif" w:hAnsi="&quot;times new roman&quot;, serif" w:cs="&quot;times new roman&quot;, serif" w:eastAsia="&quot;times new roman&quot;, serif"/>
                <w:color w:val="000000"/>
                <w:sz w:val="22"/>
              </w:rPr>
              <w:t>APP</w:t>
            </w:r>
            <w:r>
              <w:rPr>
                <w:rFonts w:ascii="宋体" w:hAnsi="宋体" w:cs="宋体" w:eastAsia="宋体"/>
                <w:color w:val="000000"/>
                <w:sz w:val="22"/>
              </w:rPr>
              <w:t>必须与图书馆管理系统无缝对接，数据实时互通。</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打开</w:t>
            </w:r>
            <w:r>
              <w:rPr>
                <w:rFonts w:ascii="&quot;times new roman&quot;, serif" w:hAnsi="&quot;times new roman&quot;, serif" w:cs="&quot;times new roman&quot;, serif" w:eastAsia="&quot;times new roman&quot;, serif"/>
                <w:color w:val="000000"/>
                <w:sz w:val="22"/>
              </w:rPr>
              <w:t>APP</w:t>
            </w:r>
            <w:r>
              <w:rPr>
                <w:rFonts w:ascii="宋体" w:hAnsi="宋体" w:cs="宋体" w:eastAsia="宋体"/>
                <w:color w:val="000000"/>
                <w:sz w:val="22"/>
              </w:rPr>
              <w:t>，无需点击操作，即可进入图书馆的首页，展示本图书馆馆名和其它信息。</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读者注册和登录功能：读者可以直接通过身份证号和手机号完成身份注册，完成注册后的读者可以凭证件号、手机号进行登录。</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本馆介绍功能：可以查看本馆藏书量、地址、电话、开放时间、馆情简介等信息，同时具有图书馆定位导航功能。</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图书检索功能：可以通过分类号、</w:t>
            </w:r>
            <w:r>
              <w:rPr>
                <w:rFonts w:ascii="&quot;times new roman&quot;, serif" w:hAnsi="&quot;times new roman&quot;, serif" w:cs="&quot;times new roman&quot;, serif" w:eastAsia="&quot;times new roman&quot;, serif"/>
                <w:color w:val="000000"/>
                <w:sz w:val="22"/>
              </w:rPr>
              <w:t>ISBN</w:t>
            </w:r>
            <w:r>
              <w:rPr>
                <w:rFonts w:ascii="宋体" w:hAnsi="宋体" w:cs="宋体" w:eastAsia="宋体"/>
                <w:color w:val="000000"/>
                <w:sz w:val="22"/>
              </w:rPr>
              <w:t>、条码号、书名、著译者、出版社、出版年份等条件搜索本馆的纸质藏书。</w:t>
            </w:r>
            <w:r>
              <w:br/>
            </w:r>
            <w:r>
              <w:rPr>
                <w:rFonts w:ascii="&quot;times new roman&quot;, serif" w:hAnsi="&quot;times new roman&quot;, serif" w:cs="&quot;times new roman&quot;, serif" w:eastAsia="&quot;times new roman&quot;, serif"/>
                <w:color w:val="000000"/>
                <w:sz w:val="22"/>
              </w:rPr>
              <w:t xml:space="preserve"> 6.</w:t>
            </w:r>
            <w:r>
              <w:rPr>
                <w:rFonts w:ascii="宋体" w:hAnsi="宋体" w:cs="宋体" w:eastAsia="宋体"/>
                <w:color w:val="000000"/>
                <w:sz w:val="22"/>
              </w:rPr>
              <w:t>可以查看本馆纸质藏书的封面、目录、内容简介、库位、在馆状态等信息。</w:t>
            </w:r>
            <w:r>
              <w:br/>
            </w:r>
            <w:r>
              <w:rPr>
                <w:rFonts w:ascii="&quot;times new roman&quot;, serif" w:hAnsi="&quot;times new roman&quot;, serif" w:cs="&quot;times new roman&quot;, serif" w:eastAsia="&quot;times new roman&quot;, serif"/>
                <w:color w:val="000000"/>
                <w:sz w:val="22"/>
              </w:rPr>
              <w:t xml:space="preserve"> 7.</w:t>
            </w:r>
            <w:r>
              <w:rPr>
                <w:rFonts w:ascii="宋体" w:hAnsi="宋体" w:cs="宋体" w:eastAsia="宋体"/>
                <w:color w:val="000000"/>
                <w:sz w:val="22"/>
              </w:rPr>
              <w:t>具有对纸质藏书进行预约、续借、荐购和分享等功能。</w:t>
            </w:r>
            <w:r>
              <w:br/>
            </w:r>
            <w:r>
              <w:rPr>
                <w:rFonts w:ascii="&quot;times new roman&quot;, serif" w:hAnsi="&quot;times new roman&quot;, serif" w:cs="&quot;times new roman&quot;, serif" w:eastAsia="&quot;times new roman&quot;, serif"/>
                <w:color w:val="000000"/>
                <w:sz w:val="22"/>
              </w:rPr>
              <w:t xml:space="preserve"> 8.</w:t>
            </w:r>
            <w:r>
              <w:rPr>
                <w:rFonts w:ascii="宋体" w:hAnsi="宋体" w:cs="宋体" w:eastAsia="宋体"/>
                <w:color w:val="000000"/>
                <w:sz w:val="22"/>
              </w:rPr>
              <w:t>电子书检索功能：可以通过分类、书名、著译者、出版社、出版年份等条件搜索本馆的电子图书，</w:t>
            </w:r>
            <w:r>
              <w:br/>
            </w:r>
            <w:r>
              <w:rPr>
                <w:rFonts w:ascii="&quot;times new roman&quot;, serif" w:hAnsi="&quot;times new roman&quot;, serif" w:cs="&quot;times new roman&quot;, serif" w:eastAsia="&quot;times new roman&quot;, serif"/>
                <w:color w:val="000000"/>
                <w:sz w:val="22"/>
              </w:rPr>
              <w:t xml:space="preserve"> 9.</w:t>
            </w:r>
            <w:r>
              <w:rPr>
                <w:rFonts w:ascii="宋体" w:hAnsi="宋体" w:cs="宋体" w:eastAsia="宋体"/>
                <w:color w:val="000000"/>
                <w:sz w:val="22"/>
              </w:rPr>
              <w:t>可以查看电子图书的封面、目录、内容简介等信息，具有对电子图书进行收藏和分享的功能。</w:t>
            </w:r>
            <w:r>
              <w:br/>
            </w:r>
            <w:r>
              <w:rPr>
                <w:rFonts w:ascii="&quot;times new roman&quot;, serif" w:hAnsi="&quot;times new roman&quot;, serif" w:cs="&quot;times new roman&quot;, serif" w:eastAsia="&quot;times new roman&quot;, serif"/>
                <w:color w:val="000000"/>
                <w:sz w:val="22"/>
              </w:rPr>
              <w:t xml:space="preserve"> 10.</w:t>
            </w:r>
            <w:r>
              <w:rPr>
                <w:rFonts w:ascii="宋体" w:hAnsi="宋体" w:cs="宋体" w:eastAsia="宋体"/>
                <w:color w:val="000000"/>
                <w:sz w:val="22"/>
              </w:rPr>
              <w:t>电子图书阅读功能：可以直接打开电子图书进行阅读，可对电子图书阅读界面的字体大小和背景颜色进行个性化设置，具有白天夜间模式切换功能，具有书签功能；打开阅读的电子图书后即加入电子书架，能够在无网络的条件下继续阅读。</w:t>
            </w:r>
            <w:r>
              <w:rPr>
                <w:rFonts w:ascii="宋体" w:hAnsi="宋体" w:cs="宋体" w:eastAsia="宋体"/>
                <w:b/>
                <w:color w:val="000000"/>
                <w:sz w:val="22"/>
              </w:rPr>
              <w:t>（投标时提供系统功能页面截图）</w:t>
            </w:r>
            <w:r>
              <w:br/>
            </w:r>
            <w:r>
              <w:rPr>
                <w:rFonts w:ascii="&quot;times new roman&quot;, serif" w:hAnsi="&quot;times new roman&quot;, serif" w:cs="&quot;times new roman&quot;, serif" w:eastAsia="&quot;times new roman&quot;, serif"/>
                <w:color w:val="000000"/>
                <w:sz w:val="22"/>
              </w:rPr>
              <w:t xml:space="preserve"> 11.</w:t>
            </w:r>
            <w:r>
              <w:rPr>
                <w:rFonts w:ascii="宋体" w:hAnsi="宋体" w:cs="宋体" w:eastAsia="宋体"/>
                <w:color w:val="000000"/>
                <w:sz w:val="22"/>
              </w:rPr>
              <w:t>视频查看功能：可以搜索本馆的视频资源，并对视频进行播放。</w:t>
            </w:r>
            <w:r>
              <w:br/>
            </w:r>
            <w:r>
              <w:rPr>
                <w:rFonts w:ascii="&quot;times new roman&quot;, serif" w:hAnsi="&quot;times new roman&quot;, serif" w:cs="&quot;times new roman&quot;, serif" w:eastAsia="&quot;times new roman&quot;, serif"/>
                <w:color w:val="000000"/>
                <w:sz w:val="22"/>
              </w:rPr>
              <w:t xml:space="preserve"> 12.</w:t>
            </w:r>
            <w:r>
              <w:rPr>
                <w:rFonts w:ascii="宋体" w:hAnsi="宋体" w:cs="宋体" w:eastAsia="宋体"/>
                <w:color w:val="000000"/>
                <w:sz w:val="22"/>
              </w:rPr>
              <w:t>资讯查阅功能：可以搜索查看本馆的各类资讯，并可进行留言、留言回复和查看他人的留言。</w:t>
            </w:r>
            <w:r>
              <w:br/>
            </w:r>
            <w:r>
              <w:rPr>
                <w:rFonts w:ascii="&quot;times new roman&quot;, serif" w:hAnsi="&quot;times new roman&quot;, serif" w:cs="&quot;times new roman&quot;, serif" w:eastAsia="&quot;times new roman&quot;, serif"/>
                <w:color w:val="000000"/>
                <w:sz w:val="22"/>
              </w:rPr>
              <w:t xml:space="preserve"> 13.</w:t>
            </w:r>
            <w:r>
              <w:rPr>
                <w:rFonts w:ascii="宋体" w:hAnsi="宋体" w:cs="宋体" w:eastAsia="宋体"/>
                <w:color w:val="000000"/>
                <w:sz w:val="22"/>
              </w:rPr>
              <w:t>活动查阅功能：可以搜索查看本馆的各类活动，并可在线进行报名。</w:t>
            </w:r>
            <w:r>
              <w:br/>
            </w:r>
            <w:r>
              <w:rPr>
                <w:rFonts w:ascii="&quot;times new roman&quot;, serif" w:hAnsi="&quot;times new roman&quot;, serif" w:cs="&quot;times new roman&quot;, serif" w:eastAsia="&quot;times new roman&quot;, serif"/>
                <w:color w:val="000000"/>
                <w:sz w:val="22"/>
              </w:rPr>
              <w:t xml:space="preserve"> 14.</w:t>
            </w:r>
            <w:r>
              <w:rPr>
                <w:rFonts w:ascii="宋体" w:hAnsi="宋体" w:cs="宋体" w:eastAsia="宋体"/>
                <w:color w:val="000000"/>
                <w:sz w:val="22"/>
              </w:rPr>
              <w:t>可以对本图书馆进行读者留言、查看他人留言和留言回复，可以查看本馆的借阅制度。</w:t>
            </w:r>
            <w:r>
              <w:br/>
            </w:r>
            <w:r>
              <w:rPr>
                <w:rFonts w:ascii="&quot;times new roman&quot;, serif" w:hAnsi="&quot;times new roman&quot;, serif" w:cs="&quot;times new roman&quot;, serif" w:eastAsia="&quot;times new roman&quot;, serif"/>
                <w:color w:val="000000"/>
                <w:sz w:val="22"/>
              </w:rPr>
              <w:t xml:space="preserve"> 15.</w:t>
            </w:r>
            <w:r>
              <w:rPr>
                <w:rFonts w:ascii="宋体" w:hAnsi="宋体" w:cs="宋体" w:eastAsia="宋体"/>
                <w:color w:val="000000"/>
                <w:sz w:val="22"/>
              </w:rPr>
              <w:t>具有总分馆制建设功能，可以呈现四级总分馆制体系；</w:t>
            </w:r>
            <w:r>
              <w:rPr>
                <w:rFonts w:ascii="宋体" w:hAnsi="宋体" w:cs="宋体" w:eastAsia="宋体"/>
                <w:color w:val="000000"/>
                <w:sz w:val="22"/>
              </w:rPr>
              <w:t>并可点击进入任意一家图书馆对其进行定位导航、查看馆情信息、查看和预约纸质资源、查看和阅读数字资源、浏览活动和资讯等操作。（</w:t>
            </w:r>
            <w:r>
              <w:rPr>
                <w:rFonts w:ascii="宋体" w:hAnsi="宋体" w:cs="宋体" w:eastAsia="宋体"/>
                <w:b/>
                <w:color w:val="000000"/>
                <w:sz w:val="22"/>
              </w:rPr>
              <w:t>投标时提供系统功能页面截图</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16.</w:t>
            </w:r>
            <w:r>
              <w:rPr>
                <w:rFonts w:ascii="宋体" w:hAnsi="宋体" w:cs="宋体" w:eastAsia="宋体"/>
                <w:color w:val="000000"/>
                <w:sz w:val="22"/>
              </w:rPr>
              <w:t>具有通过微信和支付宝交押金、交罚金、退押金等功能。</w:t>
            </w:r>
            <w:r>
              <w:br/>
            </w:r>
            <w:r>
              <w:rPr>
                <w:rFonts w:ascii="&quot;times new roman&quot;, serif" w:hAnsi="&quot;times new roman&quot;, serif" w:cs="&quot;times new roman&quot;, serif" w:eastAsia="&quot;times new roman&quot;, serif"/>
                <w:color w:val="000000"/>
                <w:sz w:val="22"/>
              </w:rPr>
              <w:t xml:space="preserve"> 17.</w:t>
            </w:r>
            <w:r>
              <w:rPr>
                <w:rFonts w:ascii="宋体" w:hAnsi="宋体" w:cs="宋体" w:eastAsia="宋体"/>
                <w:color w:val="000000"/>
                <w:sz w:val="22"/>
              </w:rPr>
              <w:t>个人账户管理：具有修改个人密码、个人书架管理、查看个人预约和报名的信息、逾期通知消息、对图书作读书笔记、新书荐购等功能。</w:t>
            </w:r>
            <w:r>
              <w:br/>
            </w:r>
            <w:r>
              <w:rPr>
                <w:rFonts w:ascii="&quot;times new roman&quot;, serif" w:hAnsi="&quot;times new roman&quot;, serif" w:cs="&quot;times new roman&quot;, serif" w:eastAsia="&quot;times new roman&quot;, serif"/>
                <w:color w:val="000000"/>
                <w:sz w:val="22"/>
              </w:rPr>
              <w:t xml:space="preserve"> 18.</w:t>
            </w:r>
            <w:r>
              <w:rPr>
                <w:rFonts w:ascii="宋体" w:hAnsi="宋体" w:cs="宋体" w:eastAsia="宋体"/>
                <w:color w:val="000000"/>
                <w:sz w:val="22"/>
              </w:rPr>
              <w:t>支持在各大手机应用市场直接下载安装。</w:t>
            </w:r>
          </w:p>
        </w:tc>
      </w:tr>
    </w:tbl>
    <w:p>
      <w:pPr>
        <w:pStyle w:val="null3"/>
        <w:jc w:val="left"/>
      </w:pPr>
      <w:r>
        <w:rPr/>
        <w:t>标的名称：电子琴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61</w:t>
            </w:r>
            <w:r>
              <w:rPr>
                <w:rFonts w:ascii="宋体" w:hAnsi="宋体" w:cs="宋体" w:eastAsia="宋体"/>
                <w:color w:val="000000"/>
                <w:sz w:val="22"/>
              </w:rPr>
              <w:t>键标准仿钢琴键，力度键盘；</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32</w:t>
            </w:r>
            <w:r>
              <w:rPr>
                <w:rFonts w:ascii="宋体" w:hAnsi="宋体" w:cs="宋体" w:eastAsia="宋体"/>
                <w:color w:val="000000"/>
                <w:sz w:val="22"/>
              </w:rPr>
              <w:t>个复音数，≥</w:t>
            </w:r>
            <w:r>
              <w:rPr>
                <w:rFonts w:ascii="&quot;times new roman&quot;, serif" w:hAnsi="&quot;times new roman&quot;, serif" w:cs="&quot;times new roman&quot;, serif" w:eastAsia="&quot;times new roman&quot;, serif"/>
                <w:color w:val="000000"/>
                <w:sz w:val="22"/>
              </w:rPr>
              <w:t>300</w:t>
            </w:r>
            <w:r>
              <w:rPr>
                <w:rFonts w:ascii="宋体" w:hAnsi="宋体" w:cs="宋体" w:eastAsia="宋体"/>
                <w:color w:val="000000"/>
                <w:sz w:val="22"/>
              </w:rPr>
              <w:t>音色，≥</w:t>
            </w:r>
            <w:r>
              <w:rPr>
                <w:rFonts w:ascii="&quot;times new roman&quot;, serif" w:hAnsi="&quot;times new roman&quot;, serif" w:cs="&quot;times new roman&quot;, serif" w:eastAsia="&quot;times new roman&quot;, serif"/>
                <w:color w:val="000000"/>
                <w:sz w:val="22"/>
              </w:rPr>
              <w:t>40</w:t>
            </w:r>
            <w:r>
              <w:rPr>
                <w:rFonts w:ascii="宋体" w:hAnsi="宋体" w:cs="宋体" w:eastAsia="宋体"/>
                <w:color w:val="000000"/>
                <w:sz w:val="22"/>
              </w:rPr>
              <w:t>首不同风格的示范曲，≥</w:t>
            </w:r>
            <w:r>
              <w:rPr>
                <w:rFonts w:ascii="&quot;times new roman&quot;, serif" w:hAnsi="&quot;times new roman&quot;, serif" w:cs="&quot;times new roman&quot;, serif" w:eastAsia="&quot;times new roman&quot;, serif"/>
                <w:color w:val="000000"/>
                <w:sz w:val="22"/>
              </w:rPr>
              <w:t>8</w:t>
            </w:r>
            <w:r>
              <w:rPr>
                <w:rFonts w:ascii="宋体" w:hAnsi="宋体" w:cs="宋体" w:eastAsia="宋体"/>
                <w:color w:val="000000"/>
                <w:sz w:val="22"/>
              </w:rPr>
              <w:t>种面板打击乐器。</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效果控制包括：延音、颤音、移调、节拍器、双键盘、双音色、力度。</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伴奏控制：启动</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停止、同步、插入、前奏</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尾奏。</w:t>
            </w:r>
          </w:p>
        </w:tc>
      </w:tr>
    </w:tbl>
    <w:p>
      <w:pPr>
        <w:pStyle w:val="null3"/>
        <w:jc w:val="left"/>
      </w:pPr>
      <w:r>
        <w:rPr/>
        <w:t>标的名称：教师桌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1800*800*740mm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），整体采用橡胶木材质，新中式风格；</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实木组装式结构，面板和腿全部圆角处理；</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橡胶木面板厚≥</w:t>
            </w:r>
            <w:r>
              <w:rPr>
                <w:rFonts w:ascii="&quot;times new roman&quot;, serif" w:hAnsi="&quot;times new roman&quot;, serif" w:cs="&quot;times new roman&quot;, serif" w:eastAsia="&quot;times new roman&quot;, serif"/>
                <w:color w:val="000000"/>
                <w:sz w:val="22"/>
              </w:rPr>
              <w:t>20mm</w:t>
            </w:r>
            <w:r>
              <w:rPr>
                <w:rFonts w:ascii="宋体" w:hAnsi="宋体" w:cs="宋体" w:eastAsia="宋体"/>
                <w:color w:val="000000"/>
                <w:sz w:val="22"/>
              </w:rPr>
              <w:t>，外围厚度≥</w:t>
            </w:r>
            <w:r>
              <w:rPr>
                <w:rFonts w:ascii="&quot;times new roman&quot;, serif" w:hAnsi="&quot;times new roman&quot;, serif" w:cs="&quot;times new roman&quot;, serif" w:eastAsia="&quot;times new roman&quot;, serif"/>
                <w:color w:val="000000"/>
                <w:sz w:val="22"/>
              </w:rPr>
              <w:t>40mm</w:t>
            </w:r>
            <w:r>
              <w:rPr>
                <w:rFonts w:ascii="宋体" w:hAnsi="宋体" w:cs="宋体" w:eastAsia="宋体"/>
                <w:color w:val="000000"/>
                <w:sz w:val="22"/>
              </w:rPr>
              <w:t>；底部为≥</w:t>
            </w:r>
            <w:r>
              <w:rPr>
                <w:rFonts w:ascii="&quot;times new roman&quot;, serif" w:hAnsi="&quot;times new roman&quot;, serif" w:cs="&quot;times new roman&quot;, serif" w:eastAsia="&quot;times new roman&quot;, serif"/>
                <w:color w:val="000000"/>
                <w:sz w:val="22"/>
              </w:rPr>
              <w:t>50*50mm</w:t>
            </w:r>
            <w:r>
              <w:rPr>
                <w:rFonts w:ascii="宋体" w:hAnsi="宋体" w:cs="宋体" w:eastAsia="宋体"/>
                <w:color w:val="000000"/>
                <w:sz w:val="22"/>
              </w:rPr>
              <w:t>方腿；</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桌面与桌腿连接处采用高度≥</w:t>
            </w:r>
            <w:r>
              <w:rPr>
                <w:rFonts w:ascii="&quot;times new roman&quot;, serif" w:hAnsi="&quot;times new roman&quot;, serif" w:cs="&quot;times new roman&quot;, serif" w:eastAsia="&quot;times new roman&quot;, serif"/>
                <w:color w:val="000000"/>
                <w:sz w:val="22"/>
              </w:rPr>
              <w:t>60mm</w:t>
            </w:r>
            <w:r>
              <w:rPr>
                <w:rFonts w:ascii="宋体" w:hAnsi="宋体" w:cs="宋体" w:eastAsia="宋体"/>
                <w:color w:val="000000"/>
                <w:sz w:val="22"/>
              </w:rPr>
              <w:t>厚度≥</w:t>
            </w:r>
            <w:r>
              <w:rPr>
                <w:rFonts w:ascii="&quot;times new roman&quot;, serif" w:hAnsi="&quot;times new roman&quot;, serif" w:cs="&quot;times new roman&quot;, serif" w:eastAsia="&quot;times new roman&quot;, serif"/>
                <w:color w:val="000000"/>
                <w:sz w:val="22"/>
              </w:rPr>
              <w:t>20mm</w:t>
            </w:r>
            <w:r>
              <w:rPr>
                <w:rFonts w:ascii="宋体" w:hAnsi="宋体" w:cs="宋体" w:eastAsia="宋体"/>
                <w:color w:val="000000"/>
                <w:sz w:val="22"/>
              </w:rPr>
              <w:t>的挡板。</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整体漆面处理，表面光滑有色泽。</w:t>
            </w:r>
          </w:p>
        </w:tc>
      </w:tr>
    </w:tbl>
    <w:p>
      <w:pPr>
        <w:pStyle w:val="null3"/>
        <w:jc w:val="left"/>
      </w:pPr>
      <w:r>
        <w:rPr/>
        <w:t>标的名称：学生桌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1200*600*740mm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），整体采用橡胶木材质，新中式风格；</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实木组装式结构，面板和腿全部圆角处理；</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整体漆面处理，表面光滑有色泽。</w:t>
            </w:r>
          </w:p>
        </w:tc>
      </w:tr>
    </w:tbl>
    <w:p>
      <w:pPr>
        <w:pStyle w:val="null3"/>
        <w:jc w:val="left"/>
      </w:pPr>
      <w:r>
        <w:rPr/>
        <w:t>标的名称：凳子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300*300*450mm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），面板厚度≥</w:t>
            </w:r>
            <w:r>
              <w:rPr>
                <w:rFonts w:ascii="&quot;times new roman&quot;, serif" w:hAnsi="&quot;times new roman&quot;, serif" w:cs="&quot;times new roman&quot;, serif" w:eastAsia="&quot;times new roman&quot;, serif"/>
                <w:color w:val="000000"/>
                <w:sz w:val="22"/>
              </w:rPr>
              <w:t>20mm</w:t>
            </w:r>
            <w:r>
              <w:rPr>
                <w:rFonts w:ascii="宋体" w:hAnsi="宋体" w:cs="宋体" w:eastAsia="宋体"/>
                <w:color w:val="000000"/>
                <w:sz w:val="22"/>
              </w:rPr>
              <w:t>，凳腿≥</w:t>
            </w:r>
            <w:r>
              <w:rPr>
                <w:rFonts w:ascii="&quot;times new roman&quot;, serif" w:hAnsi="&quot;times new roman&quot;, serif" w:cs="&quot;times new roman&quot;, serif" w:eastAsia="&quot;times new roman&quot;, serif"/>
                <w:color w:val="000000"/>
                <w:sz w:val="22"/>
              </w:rPr>
              <w:t>25*25mm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整体采用优质实木材质，木纹清晰无异味；外表面和内表面以及手指可触及的隐蔽处，均不得有锐利的棱角、毛刺以及五金部件露出的锐利尖锐，所有接触人体的边棱均应倒圆角；采用五金件连接，环保水性漆喷制。</w:t>
            </w:r>
          </w:p>
        </w:tc>
      </w:tr>
    </w:tbl>
    <w:p>
      <w:pPr>
        <w:pStyle w:val="null3"/>
        <w:jc w:val="left"/>
      </w:pPr>
      <w:r>
        <w:rPr/>
        <w:t>标的名称：作品相框1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380*380mm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材质：外框采用优质实木。</w:t>
            </w:r>
          </w:p>
        </w:tc>
      </w:tr>
    </w:tbl>
    <w:p>
      <w:pPr>
        <w:pStyle w:val="null3"/>
        <w:jc w:val="left"/>
      </w:pPr>
      <w:r>
        <w:rPr/>
        <w:t>标的名称：作品相框2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500*300mm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材质：外框采用优质实木。</w:t>
            </w:r>
          </w:p>
        </w:tc>
      </w:tr>
    </w:tbl>
    <w:p>
      <w:pPr>
        <w:pStyle w:val="null3"/>
        <w:jc w:val="left"/>
      </w:pPr>
      <w:r>
        <w:rPr/>
        <w:t>标的名称：作品相框3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500*500mm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材质：外框采用优质实木。</w:t>
            </w:r>
          </w:p>
        </w:tc>
      </w:tr>
    </w:tbl>
    <w:p>
      <w:pPr>
        <w:pStyle w:val="null3"/>
        <w:jc w:val="left"/>
      </w:pPr>
      <w:r>
        <w:rPr/>
        <w:t>标的名称：中国颜料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规格：不少于</w:t>
            </w:r>
            <w:r>
              <w:rPr>
                <w:rFonts w:ascii="&quot;times new roman&quot;, serif" w:hAnsi="&quot;times new roman&quot;, serif" w:cs="&quot;times new roman&quot;, serif" w:eastAsia="&quot;times new roman&quot;, serif"/>
                <w:color w:val="000000"/>
                <w:sz w:val="22"/>
              </w:rPr>
              <w:t>12</w:t>
            </w:r>
            <w:r>
              <w:rPr>
                <w:rFonts w:ascii="宋体" w:hAnsi="宋体" w:cs="宋体" w:eastAsia="宋体"/>
                <w:color w:val="000000"/>
                <w:sz w:val="22"/>
              </w:rPr>
              <w:t>支每盒。</w:t>
            </w:r>
          </w:p>
        </w:tc>
      </w:tr>
    </w:tbl>
    <w:p>
      <w:pPr>
        <w:pStyle w:val="null3"/>
        <w:jc w:val="left"/>
      </w:pPr>
      <w:r>
        <w:rPr/>
        <w:t>标的名称：水粉颜料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规格：不少于</w:t>
            </w:r>
            <w:r>
              <w:rPr>
                <w:rFonts w:ascii="&quot;times new roman&quot;, serif" w:hAnsi="&quot;times new roman&quot;, serif" w:cs="&quot;times new roman&quot;, serif" w:eastAsia="&quot;times new roman&quot;, serif"/>
                <w:color w:val="000000"/>
                <w:sz w:val="22"/>
              </w:rPr>
              <w:t>24</w:t>
            </w:r>
            <w:r>
              <w:rPr>
                <w:rFonts w:ascii="宋体" w:hAnsi="宋体" w:cs="宋体" w:eastAsia="宋体"/>
                <w:color w:val="000000"/>
                <w:sz w:val="22"/>
              </w:rPr>
              <w:t>色每盒。</w:t>
            </w:r>
          </w:p>
        </w:tc>
      </w:tr>
    </w:tbl>
    <w:p>
      <w:pPr>
        <w:pStyle w:val="null3"/>
        <w:jc w:val="left"/>
      </w:pPr>
      <w:r>
        <w:rPr/>
        <w:t>标的名称：彩色铅笔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规格：不少于</w:t>
            </w:r>
            <w:r>
              <w:rPr>
                <w:rFonts w:ascii="&quot;times new roman&quot;, serif" w:hAnsi="&quot;times new roman&quot;, serif" w:cs="&quot;times new roman&quot;, serif" w:eastAsia="&quot;times new roman&quot;, serif"/>
                <w:color w:val="000000"/>
                <w:sz w:val="22"/>
              </w:rPr>
              <w:t>12</w:t>
            </w:r>
            <w:r>
              <w:rPr>
                <w:rFonts w:ascii="宋体" w:hAnsi="宋体" w:cs="宋体" w:eastAsia="宋体"/>
                <w:color w:val="000000"/>
                <w:sz w:val="22"/>
              </w:rPr>
              <w:t>色每盒。</w:t>
            </w:r>
          </w:p>
        </w:tc>
      </w:tr>
    </w:tbl>
    <w:p>
      <w:pPr>
        <w:pStyle w:val="null3"/>
        <w:jc w:val="left"/>
      </w:pPr>
      <w:r>
        <w:rPr/>
        <w:t>标的名称：水彩颜料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规格：不少于</w:t>
            </w:r>
            <w:r>
              <w:rPr>
                <w:rFonts w:ascii="&quot;times new roman&quot;, serif" w:hAnsi="&quot;times new roman&quot;, serif" w:cs="&quot;times new roman&quot;, serif" w:eastAsia="&quot;times new roman&quot;, serif"/>
                <w:color w:val="000000"/>
                <w:sz w:val="22"/>
              </w:rPr>
              <w:t>18</w:t>
            </w:r>
            <w:r>
              <w:rPr>
                <w:rFonts w:ascii="宋体" w:hAnsi="宋体" w:cs="宋体" w:eastAsia="宋体"/>
                <w:color w:val="000000"/>
                <w:sz w:val="22"/>
              </w:rPr>
              <w:t>色每盒。</w:t>
            </w:r>
          </w:p>
        </w:tc>
      </w:tr>
    </w:tbl>
    <w:p>
      <w:pPr>
        <w:pStyle w:val="null3"/>
        <w:jc w:val="left"/>
      </w:pPr>
      <w:r>
        <w:rPr/>
        <w:t>标的名称：文化打造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采用≥</w:t>
            </w:r>
            <w:r>
              <w:rPr>
                <w:rFonts w:ascii="&quot;times new roman&quot;, serif" w:hAnsi="&quot;times new roman&quot;, serif" w:cs="&quot;times new roman&quot;, serif" w:eastAsia="&quot;times new roman&quot;, serif"/>
                <w:color w:val="000000"/>
                <w:sz w:val="22"/>
              </w:rPr>
              <w:t>2.0</w:t>
            </w:r>
            <w:r>
              <w:rPr>
                <w:rFonts w:ascii="宋体" w:hAnsi="宋体" w:cs="宋体" w:eastAsia="宋体"/>
                <w:color w:val="000000"/>
                <w:sz w:val="22"/>
              </w:rPr>
              <w:t>厚</w:t>
            </w:r>
            <w:r>
              <w:rPr>
                <w:rFonts w:ascii="&quot;times new roman&quot;, serif" w:hAnsi="&quot;times new roman&quot;, serif" w:cs="&quot;times new roman&quot;, serif" w:eastAsia="&quot;times new roman&quot;, serif"/>
                <w:color w:val="000000"/>
                <w:sz w:val="22"/>
              </w:rPr>
              <w:t>PVC</w:t>
            </w:r>
            <w:r>
              <w:rPr>
                <w:rFonts w:ascii="宋体" w:hAnsi="宋体" w:cs="宋体" w:eastAsia="宋体"/>
                <w:color w:val="000000"/>
                <w:sz w:val="22"/>
              </w:rPr>
              <w:t>加晶片，</w:t>
            </w:r>
            <w:r>
              <w:rPr>
                <w:rFonts w:ascii="&quot;times new roman&quot;, serif" w:hAnsi="&quot;times new roman&quot;, serif" w:cs="&quot;times new roman&quot;, serif" w:eastAsia="&quot;times new roman&quot;, serif"/>
                <w:color w:val="000000"/>
                <w:sz w:val="22"/>
              </w:rPr>
              <w:t>UV</w:t>
            </w:r>
            <w:r>
              <w:rPr>
                <w:rFonts w:ascii="宋体" w:hAnsi="宋体" w:cs="宋体" w:eastAsia="宋体"/>
                <w:color w:val="000000"/>
                <w:sz w:val="22"/>
              </w:rPr>
              <w:t>打印，约</w:t>
            </w:r>
            <w:r>
              <w:rPr>
                <w:rFonts w:ascii="&quot;times new roman&quot;, serif" w:hAnsi="&quot;times new roman&quot;, serif" w:cs="&quot;times new roman&quot;, serif" w:eastAsia="&quot;times new roman&quot;, serif"/>
                <w:color w:val="000000"/>
                <w:sz w:val="22"/>
              </w:rPr>
              <w:t>134</w:t>
            </w:r>
            <w:r>
              <w:rPr>
                <w:rFonts w:ascii="宋体" w:hAnsi="宋体" w:cs="宋体" w:eastAsia="宋体"/>
                <w:color w:val="000000"/>
                <w:sz w:val="22"/>
              </w:rPr>
              <w:t>平方米；</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具体款式由采购人确定。</w:t>
            </w:r>
          </w:p>
        </w:tc>
      </w:tr>
    </w:tbl>
    <w:p>
      <w:pPr>
        <w:pStyle w:val="null3"/>
        <w:jc w:val="left"/>
      </w:pPr>
      <w:r>
        <w:rPr/>
        <w:t>标的名称：教师操作台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1800*800*740mm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），整体采用橡胶木材质，新中式风格；</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实木组装式结构，面板和腿全部圆角处理；</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橡胶木面板厚≥</w:t>
            </w:r>
            <w:r>
              <w:rPr>
                <w:rFonts w:ascii="&quot;times new roman&quot;, serif" w:hAnsi="&quot;times new roman&quot;, serif" w:cs="&quot;times new roman&quot;, serif" w:eastAsia="&quot;times new roman&quot;, serif"/>
                <w:color w:val="000000"/>
                <w:sz w:val="22"/>
              </w:rPr>
              <w:t>20mm</w:t>
            </w:r>
            <w:r>
              <w:rPr>
                <w:rFonts w:ascii="宋体" w:hAnsi="宋体" w:cs="宋体" w:eastAsia="宋体"/>
                <w:color w:val="000000"/>
                <w:sz w:val="22"/>
              </w:rPr>
              <w:t>，外围厚度≥</w:t>
            </w:r>
            <w:r>
              <w:rPr>
                <w:rFonts w:ascii="&quot;times new roman&quot;, serif" w:hAnsi="&quot;times new roman&quot;, serif" w:cs="&quot;times new roman&quot;, serif" w:eastAsia="&quot;times new roman&quot;, serif"/>
                <w:color w:val="000000"/>
                <w:sz w:val="22"/>
              </w:rPr>
              <w:t>40mm</w:t>
            </w:r>
            <w:r>
              <w:rPr>
                <w:rFonts w:ascii="宋体" w:hAnsi="宋体" w:cs="宋体" w:eastAsia="宋体"/>
                <w:color w:val="000000"/>
                <w:sz w:val="22"/>
              </w:rPr>
              <w:t>；底部为≥</w:t>
            </w:r>
            <w:r>
              <w:rPr>
                <w:rFonts w:ascii="&quot;times new roman&quot;, serif" w:hAnsi="&quot;times new roman&quot;, serif" w:cs="&quot;times new roman&quot;, serif" w:eastAsia="&quot;times new roman&quot;, serif"/>
                <w:color w:val="000000"/>
                <w:sz w:val="22"/>
              </w:rPr>
              <w:t>50*50mm</w:t>
            </w:r>
            <w:r>
              <w:rPr>
                <w:rFonts w:ascii="宋体" w:hAnsi="宋体" w:cs="宋体" w:eastAsia="宋体"/>
                <w:color w:val="000000"/>
                <w:sz w:val="22"/>
              </w:rPr>
              <w:t>方腿；</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桌面与桌腿连接处采用高度≥</w:t>
            </w:r>
            <w:r>
              <w:rPr>
                <w:rFonts w:ascii="&quot;times new roman&quot;, serif" w:hAnsi="&quot;times new roman&quot;, serif" w:cs="&quot;times new roman&quot;, serif" w:eastAsia="&quot;times new roman&quot;, serif"/>
                <w:color w:val="000000"/>
                <w:sz w:val="22"/>
              </w:rPr>
              <w:t>60mm</w:t>
            </w:r>
            <w:r>
              <w:rPr>
                <w:rFonts w:ascii="宋体" w:hAnsi="宋体" w:cs="宋体" w:eastAsia="宋体"/>
                <w:color w:val="000000"/>
                <w:sz w:val="22"/>
              </w:rPr>
              <w:t>厚度≥</w:t>
            </w:r>
            <w:r>
              <w:rPr>
                <w:rFonts w:ascii="&quot;times new roman&quot;, serif" w:hAnsi="&quot;times new roman&quot;, serif" w:cs="&quot;times new roman&quot;, serif" w:eastAsia="&quot;times new roman&quot;, serif"/>
                <w:color w:val="000000"/>
                <w:sz w:val="22"/>
              </w:rPr>
              <w:t>20mm</w:t>
            </w:r>
            <w:r>
              <w:rPr>
                <w:rFonts w:ascii="宋体" w:hAnsi="宋体" w:cs="宋体" w:eastAsia="宋体"/>
                <w:color w:val="000000"/>
                <w:sz w:val="22"/>
              </w:rPr>
              <w:t>的挡板。</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整体漆面处理，表面光滑有色泽。</w:t>
            </w:r>
          </w:p>
        </w:tc>
      </w:tr>
    </w:tbl>
    <w:p>
      <w:pPr>
        <w:pStyle w:val="null3"/>
        <w:jc w:val="left"/>
      </w:pPr>
      <w:r>
        <w:rPr/>
        <w:t>标的名称：教师椅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规格：常规；</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材质及工艺：靠背扶手椅采用优质实木，采用榫卯结构，结实牢靠纹理清晰，外观鲜明光亮。</w:t>
            </w:r>
          </w:p>
        </w:tc>
      </w:tr>
    </w:tbl>
    <w:p>
      <w:pPr>
        <w:pStyle w:val="null3"/>
        <w:jc w:val="left"/>
      </w:pPr>
      <w:r>
        <w:rPr/>
        <w:t>标的名称：工作台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1800*800*740mm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），整体采用橡胶木材质，新中式风格；</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实木组装式结构，面板和腿全部圆角处理；</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橡胶木面板厚≥</w:t>
            </w:r>
            <w:r>
              <w:rPr>
                <w:rFonts w:ascii="&quot;times new roman&quot;, serif" w:hAnsi="&quot;times new roman&quot;, serif" w:cs="&quot;times new roman&quot;, serif" w:eastAsia="&quot;times new roman&quot;, serif"/>
                <w:color w:val="000000"/>
                <w:sz w:val="22"/>
              </w:rPr>
              <w:t>20mm</w:t>
            </w:r>
            <w:r>
              <w:rPr>
                <w:rFonts w:ascii="宋体" w:hAnsi="宋体" w:cs="宋体" w:eastAsia="宋体"/>
                <w:color w:val="000000"/>
                <w:sz w:val="22"/>
              </w:rPr>
              <w:t>，外围厚度≥</w:t>
            </w:r>
            <w:r>
              <w:rPr>
                <w:rFonts w:ascii="&quot;times new roman&quot;, serif" w:hAnsi="&quot;times new roman&quot;, serif" w:cs="&quot;times new roman&quot;, serif" w:eastAsia="&quot;times new roman&quot;, serif"/>
                <w:color w:val="000000"/>
                <w:sz w:val="22"/>
              </w:rPr>
              <w:t>40mm</w:t>
            </w:r>
            <w:r>
              <w:rPr>
                <w:rFonts w:ascii="宋体" w:hAnsi="宋体" w:cs="宋体" w:eastAsia="宋体"/>
                <w:color w:val="000000"/>
                <w:sz w:val="22"/>
              </w:rPr>
              <w:t>；底部为≥</w:t>
            </w:r>
            <w:r>
              <w:rPr>
                <w:rFonts w:ascii="&quot;times new roman&quot;, serif" w:hAnsi="&quot;times new roman&quot;, serif" w:cs="&quot;times new roman&quot;, serif" w:eastAsia="&quot;times new roman&quot;, serif"/>
                <w:color w:val="000000"/>
                <w:sz w:val="22"/>
              </w:rPr>
              <w:t>50*50mm</w:t>
            </w:r>
            <w:r>
              <w:rPr>
                <w:rFonts w:ascii="宋体" w:hAnsi="宋体" w:cs="宋体" w:eastAsia="宋体"/>
                <w:color w:val="000000"/>
                <w:sz w:val="22"/>
              </w:rPr>
              <w:t>方腿；</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桌面与桌腿连接处采用高度≥</w:t>
            </w:r>
            <w:r>
              <w:rPr>
                <w:rFonts w:ascii="&quot;times new roman&quot;, serif" w:hAnsi="&quot;times new roman&quot;, serif" w:cs="&quot;times new roman&quot;, serif" w:eastAsia="&quot;times new roman&quot;, serif"/>
                <w:color w:val="000000"/>
                <w:sz w:val="22"/>
              </w:rPr>
              <w:t>60mm</w:t>
            </w:r>
            <w:r>
              <w:rPr>
                <w:rFonts w:ascii="宋体" w:hAnsi="宋体" w:cs="宋体" w:eastAsia="宋体"/>
                <w:color w:val="000000"/>
                <w:sz w:val="22"/>
              </w:rPr>
              <w:t>厚度≥</w:t>
            </w:r>
            <w:r>
              <w:rPr>
                <w:rFonts w:ascii="&quot;times new roman&quot;, serif" w:hAnsi="&quot;times new roman&quot;, serif" w:cs="&quot;times new roman&quot;, serif" w:eastAsia="&quot;times new roman&quot;, serif"/>
                <w:color w:val="000000"/>
                <w:sz w:val="22"/>
              </w:rPr>
              <w:t>20mm</w:t>
            </w:r>
            <w:r>
              <w:rPr>
                <w:rFonts w:ascii="宋体" w:hAnsi="宋体" w:cs="宋体" w:eastAsia="宋体"/>
                <w:color w:val="000000"/>
                <w:sz w:val="22"/>
              </w:rPr>
              <w:t>的挡板。</w:t>
            </w:r>
            <w:r>
              <w:br/>
            </w:r>
            <w:r>
              <w:rPr>
                <w:rFonts w:ascii="&quot;times new roman&quot;, serif" w:hAnsi="&quot;times new roman&quot;, serif" w:cs="&quot;times new roman&quot;, serif" w:eastAsia="&quot;times new roman&quot;, serif"/>
                <w:color w:val="000000"/>
                <w:sz w:val="22"/>
              </w:rPr>
              <w:t xml:space="preserve"> 5.</w:t>
            </w:r>
            <w:r>
              <w:rPr>
                <w:rFonts w:ascii="宋体" w:hAnsi="宋体" w:cs="宋体" w:eastAsia="宋体"/>
                <w:color w:val="000000"/>
                <w:sz w:val="22"/>
              </w:rPr>
              <w:t>整体漆面处理，表面光滑有色泽。</w:t>
            </w:r>
          </w:p>
        </w:tc>
      </w:tr>
    </w:tbl>
    <w:p>
      <w:pPr>
        <w:pStyle w:val="null3"/>
        <w:jc w:val="left"/>
      </w:pPr>
      <w:r>
        <w:rPr/>
        <w:t>标的名称：工具车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740mm*400mm*800mm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材质及工艺：采用优质实木，中下两层间隔高度≥</w:t>
            </w:r>
            <w:r>
              <w:rPr>
                <w:rFonts w:ascii="&quot;times new roman&quot;, serif" w:hAnsi="&quot;times new roman&quot;, serif" w:cs="&quot;times new roman&quot;, serif" w:eastAsia="&quot;times new roman&quot;, serif"/>
                <w:color w:val="000000"/>
                <w:sz w:val="22"/>
              </w:rPr>
              <w:t>190mm</w:t>
            </w:r>
            <w:r>
              <w:rPr>
                <w:rFonts w:ascii="宋体" w:hAnsi="宋体" w:cs="宋体" w:eastAsia="宋体"/>
                <w:color w:val="000000"/>
                <w:sz w:val="22"/>
              </w:rPr>
              <w:t>，经过抛光打蜡，喷漆，防腐、防潮。静音脚轮，可制动。</w:t>
            </w:r>
          </w:p>
        </w:tc>
      </w:tr>
    </w:tbl>
    <w:p>
      <w:pPr>
        <w:pStyle w:val="null3"/>
        <w:jc w:val="left"/>
      </w:pPr>
      <w:r>
        <w:rPr/>
        <w:t>标的名称：学生凳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300*300*450mm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），面板厚度≥</w:t>
            </w:r>
            <w:r>
              <w:rPr>
                <w:rFonts w:ascii="&quot;times new roman&quot;, serif" w:hAnsi="&quot;times new roman&quot;, serif" w:cs="&quot;times new roman&quot;, serif" w:eastAsia="&quot;times new roman&quot;, serif"/>
                <w:color w:val="000000"/>
                <w:sz w:val="22"/>
              </w:rPr>
              <w:t>20mm</w:t>
            </w:r>
            <w:r>
              <w:rPr>
                <w:rFonts w:ascii="宋体" w:hAnsi="宋体" w:cs="宋体" w:eastAsia="宋体"/>
                <w:color w:val="000000"/>
                <w:sz w:val="22"/>
              </w:rPr>
              <w:t>，凳腿≥</w:t>
            </w:r>
            <w:r>
              <w:rPr>
                <w:rFonts w:ascii="&quot;times new roman&quot;, serif" w:hAnsi="&quot;times new roman&quot;, serif" w:cs="&quot;times new roman&quot;, serif" w:eastAsia="&quot;times new roman&quot;, serif"/>
                <w:color w:val="000000"/>
                <w:sz w:val="22"/>
              </w:rPr>
              <w:t>25*25mm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整体采用优质实木材质，木纹清晰无异味；外表面和内表面以及手指可触及的隐蔽处，均不得有锐利的棱角、毛刺以及五金部件露出的锐利尖锐，所有接触人体的边棱均应倒圆角；采用五金件连接，环保水性漆喷制。</w:t>
            </w:r>
          </w:p>
        </w:tc>
      </w:tr>
    </w:tbl>
    <w:p>
      <w:pPr>
        <w:pStyle w:val="null3"/>
        <w:jc w:val="left"/>
      </w:pPr>
      <w:r>
        <w:rPr/>
        <w:t>标的名称：作品展示柜1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800*400*1800mm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材质及工艺：采用≥</w:t>
            </w:r>
            <w:r>
              <w:rPr>
                <w:rFonts w:ascii="&quot;times new roman&quot;, serif" w:hAnsi="&quot;times new roman&quot;, serif" w:cs="&quot;times new roman&quot;, serif" w:eastAsia="&quot;times new roman&quot;, serif"/>
                <w:color w:val="000000"/>
                <w:sz w:val="22"/>
              </w:rPr>
              <w:t>18mm</w:t>
            </w:r>
            <w:r>
              <w:rPr>
                <w:rFonts w:ascii="宋体" w:hAnsi="宋体" w:cs="宋体" w:eastAsia="宋体"/>
                <w:color w:val="000000"/>
                <w:sz w:val="22"/>
              </w:rPr>
              <w:t>厚橡木指接板，底部高≥</w:t>
            </w:r>
            <w:r>
              <w:rPr>
                <w:rFonts w:ascii="&quot;times new roman&quot;, serif" w:hAnsi="&quot;times new roman&quot;, serif" w:cs="&quot;times new roman&quot;, serif" w:eastAsia="&quot;times new roman&quot;, serif"/>
                <w:color w:val="000000"/>
                <w:sz w:val="22"/>
              </w:rPr>
              <w:t>500mm</w:t>
            </w:r>
            <w:r>
              <w:rPr>
                <w:rFonts w:ascii="宋体" w:hAnsi="宋体" w:cs="宋体" w:eastAsia="宋体"/>
                <w:color w:val="000000"/>
                <w:sz w:val="22"/>
              </w:rPr>
              <w:t>对开门，上部分为敞开式隔断分别展示不同造型物品。</w:t>
            </w:r>
          </w:p>
        </w:tc>
      </w:tr>
    </w:tbl>
    <w:p>
      <w:pPr>
        <w:pStyle w:val="null3"/>
        <w:jc w:val="left"/>
      </w:pPr>
      <w:r>
        <w:rPr/>
        <w:t>标的名称：作品展示架2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1200*400*800mm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材质及工艺：采用≥</w:t>
            </w:r>
            <w:r>
              <w:rPr>
                <w:rFonts w:ascii="&quot;times new roman&quot;, serif" w:hAnsi="&quot;times new roman&quot;, serif" w:cs="&quot;times new roman&quot;, serif" w:eastAsia="&quot;times new roman&quot;, serif"/>
                <w:color w:val="000000"/>
                <w:sz w:val="22"/>
              </w:rPr>
              <w:t>18mm</w:t>
            </w:r>
            <w:r>
              <w:rPr>
                <w:rFonts w:ascii="宋体" w:hAnsi="宋体" w:cs="宋体" w:eastAsia="宋体"/>
                <w:color w:val="000000"/>
                <w:sz w:val="22"/>
              </w:rPr>
              <w:t>厚橡胶木指接板，指接无缝，内部含隔断，无毒、无异味、不开裂、指接无缝，材质密度好</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木纹清晰，结构合理美观、牢固耐用，所有板边倒圆角、圆边，板面光滑，无毛刺。</w:t>
            </w:r>
          </w:p>
        </w:tc>
      </w:tr>
    </w:tbl>
    <w:p>
      <w:pPr>
        <w:pStyle w:val="null3"/>
        <w:jc w:val="left"/>
      </w:pPr>
      <w:r>
        <w:rPr/>
        <w:t>标的名称：电熨斗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1200W</w:t>
            </w:r>
            <w:r>
              <w:rPr>
                <w:rFonts w:ascii="宋体" w:hAnsi="宋体" w:cs="宋体" w:eastAsia="宋体"/>
                <w:color w:val="000000"/>
                <w:sz w:val="22"/>
              </w:rPr>
              <w:t>蒸汽式；</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材质：采用特氟龙涂层底板，带蒸汽</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喷雾，自动除垢，多档位调节，适合熨烫不同材质的布料。</w:t>
            </w:r>
          </w:p>
        </w:tc>
      </w:tr>
    </w:tbl>
    <w:p>
      <w:pPr>
        <w:pStyle w:val="null3"/>
        <w:jc w:val="left"/>
      </w:pPr>
      <w:r>
        <w:rPr/>
        <w:t>标的名称：版画胶版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225*150mm</w:t>
            </w:r>
            <w:r>
              <w:rPr>
                <w:rFonts w:ascii="宋体" w:hAnsi="宋体" w:cs="宋体" w:eastAsia="宋体"/>
                <w:color w:val="000000"/>
                <w:sz w:val="22"/>
              </w:rPr>
              <w:t>，厚≥</w:t>
            </w:r>
            <w:r>
              <w:rPr>
                <w:rFonts w:ascii="&quot;times new roman&quot;, serif" w:hAnsi="&quot;times new roman&quot;, serif" w:cs="&quot;times new roman&quot;, serif" w:eastAsia="&quot;times new roman&quot;, serif"/>
                <w:color w:val="000000"/>
                <w:sz w:val="22"/>
              </w:rPr>
              <w:t>3mm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材质：采用防水防污防脏材质，不易弄脏版画，软硬适中，随意弯曲，不易折断，韧性好。</w:t>
            </w:r>
          </w:p>
        </w:tc>
      </w:tr>
    </w:tbl>
    <w:p>
      <w:pPr>
        <w:pStyle w:val="null3"/>
        <w:jc w:val="left"/>
      </w:pPr>
      <w:r>
        <w:rPr/>
        <w:t>标的名称：版画拓印机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制画规格：≥</w:t>
            </w:r>
            <w:r>
              <w:rPr>
                <w:rFonts w:ascii="&quot;times new roman&quot;, serif" w:hAnsi="&quot;times new roman&quot;, serif" w:cs="&quot;times new roman&quot;, serif" w:eastAsia="&quot;times new roman&quot;, serif"/>
                <w:color w:val="000000"/>
                <w:sz w:val="22"/>
              </w:rPr>
              <w:t>650mm*380mm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特点：主体框架为优质钢板，升降式滚轴，升降行程</w:t>
            </w:r>
            <w:r>
              <w:rPr>
                <w:rFonts w:ascii="&quot;times new roman&quot;, serif" w:hAnsi="&quot;times new roman&quot;, serif" w:cs="&quot;times new roman&quot;, serif" w:eastAsia="&quot;times new roman&quot;, serif"/>
                <w:color w:val="000000"/>
                <w:sz w:val="22"/>
              </w:rPr>
              <w:t>60mm</w:t>
            </w:r>
            <w:r>
              <w:rPr>
                <w:rFonts w:ascii="宋体" w:hAnsi="宋体" w:cs="宋体" w:eastAsia="宋体"/>
                <w:color w:val="000000"/>
                <w:sz w:val="22"/>
              </w:rPr>
              <w:t>左右，主轴两端各配有</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根辅助滚轴，构成滑道，每根辅助滚轴两端须装有轴承，</w:t>
            </w:r>
            <w:r>
              <w:br/>
            </w:r>
            <w:r>
              <w:rPr>
                <w:rFonts w:ascii="&quot;times new roman&quot;, serif" w:hAnsi="&quot;times new roman&quot;, serif" w:cs="&quot;times new roman&quot;, serif" w:eastAsia="&quot;times new roman&quot;, serif"/>
                <w:color w:val="000000"/>
                <w:sz w:val="22"/>
              </w:rPr>
              <w:t xml:space="preserve"> 3.</w:t>
            </w:r>
            <w:r>
              <w:rPr>
                <w:rFonts w:ascii="宋体" w:hAnsi="宋体" w:cs="宋体" w:eastAsia="宋体"/>
                <w:color w:val="000000"/>
                <w:sz w:val="22"/>
              </w:rPr>
              <w:t>垫板规格：≥</w:t>
            </w:r>
            <w:r>
              <w:rPr>
                <w:rFonts w:ascii="&quot;times new roman&quot;, serif" w:hAnsi="&quot;times new roman&quot;, serif" w:cs="&quot;times new roman&quot;, serif" w:eastAsia="&quot;times new roman&quot;, serif"/>
                <w:color w:val="000000"/>
                <w:sz w:val="22"/>
              </w:rPr>
              <w:t>650mm*380mm</w:t>
            </w:r>
            <w:r>
              <w:rPr>
                <w:rFonts w:ascii="宋体" w:hAnsi="宋体" w:cs="宋体" w:eastAsia="宋体"/>
                <w:color w:val="000000"/>
                <w:sz w:val="22"/>
              </w:rPr>
              <w:t>，毛毡规格：≥</w:t>
            </w:r>
            <w:r>
              <w:rPr>
                <w:rFonts w:ascii="&quot;times new roman&quot;, serif" w:hAnsi="&quot;times new roman&quot;, serif" w:cs="&quot;times new roman&quot;, serif" w:eastAsia="&quot;times new roman&quot;, serif"/>
                <w:color w:val="000000"/>
                <w:sz w:val="22"/>
              </w:rPr>
              <w:t>650mm*380mm</w:t>
            </w:r>
            <w:r>
              <w:rPr>
                <w:rFonts w:ascii="宋体" w:hAnsi="宋体" w:cs="宋体" w:eastAsia="宋体"/>
                <w:color w:val="000000"/>
                <w:sz w:val="22"/>
              </w:rPr>
              <w:t>，手动控制，配有减速机，速比为</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30</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4.</w:t>
            </w:r>
            <w:r>
              <w:rPr>
                <w:rFonts w:ascii="宋体" w:hAnsi="宋体" w:cs="宋体" w:eastAsia="宋体"/>
                <w:color w:val="000000"/>
                <w:sz w:val="22"/>
              </w:rPr>
              <w:t>用途：适用于纸版、木版、铜版画的制作。</w:t>
            </w:r>
          </w:p>
        </w:tc>
      </w:tr>
    </w:tbl>
    <w:p>
      <w:pPr>
        <w:pStyle w:val="null3"/>
        <w:jc w:val="left"/>
      </w:pPr>
      <w:r>
        <w:rPr/>
        <w:t>标的名称：针线包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27</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套，须包含：绵线</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约</w:t>
            </w:r>
            <w:r>
              <w:rPr>
                <w:rFonts w:ascii="&quot;times new roman&quot;, serif" w:hAnsi="&quot;times new roman&quot;, serif" w:cs="&quot;times new roman&quot;, serif" w:eastAsia="&quot;times new roman&quot;, serif"/>
                <w:color w:val="000000"/>
                <w:sz w:val="22"/>
              </w:rPr>
              <w:t>30</w:t>
            </w:r>
            <w:r>
              <w:rPr>
                <w:rFonts w:ascii="宋体" w:hAnsi="宋体" w:cs="宋体" w:eastAsia="宋体"/>
                <w:color w:val="000000"/>
                <w:sz w:val="22"/>
              </w:rPr>
              <w:t>卷</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套、针盒</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约</w:t>
            </w:r>
            <w:r>
              <w:rPr>
                <w:rFonts w:ascii="&quot;times new roman&quot;, serif" w:hAnsi="&quot;times new roman&quot;, serif" w:cs="&quot;times new roman&quot;, serif" w:eastAsia="&quot;times new roman&quot;, serif"/>
                <w:color w:val="000000"/>
                <w:sz w:val="22"/>
              </w:rPr>
              <w:t>30</w:t>
            </w:r>
            <w:r>
              <w:rPr>
                <w:rFonts w:ascii="宋体" w:hAnsi="宋体" w:cs="宋体" w:eastAsia="宋体"/>
                <w:color w:val="000000"/>
                <w:sz w:val="22"/>
              </w:rPr>
              <w:t>枚</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套、别针</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个、皮尺</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个、指甲剪</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个、镊子拆线器</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个、划线笔</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个、穿针器</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个、顶针</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个、夹子</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个、纽扣</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个、珠光针</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约</w:t>
            </w:r>
            <w:r>
              <w:rPr>
                <w:rFonts w:ascii="&quot;times new roman&quot;, serif" w:hAnsi="&quot;times new roman&quot;, serif" w:cs="&quot;times new roman&quot;, serif" w:eastAsia="&quot;times new roman&quot;, serif"/>
                <w:color w:val="000000"/>
                <w:sz w:val="22"/>
              </w:rPr>
              <w:t>40</w:t>
            </w:r>
            <w:r>
              <w:rPr>
                <w:rFonts w:ascii="宋体" w:hAnsi="宋体" w:cs="宋体" w:eastAsia="宋体"/>
                <w:color w:val="000000"/>
                <w:sz w:val="22"/>
              </w:rPr>
              <w:t>枚</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套、剪刀</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把、针筒</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个、磁铁</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个。</w:t>
            </w:r>
          </w:p>
        </w:tc>
      </w:tr>
    </w:tbl>
    <w:p>
      <w:pPr>
        <w:pStyle w:val="null3"/>
        <w:jc w:val="left"/>
      </w:pPr>
      <w:r>
        <w:rPr/>
        <w:t>标的名称：布料耗材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个色系，每个颜色长≥</w:t>
            </w:r>
            <w:r>
              <w:rPr>
                <w:rFonts w:ascii="&quot;times new roman&quot;, serif" w:hAnsi="&quot;times new roman&quot;, serif" w:cs="&quot;times new roman&quot;, serif" w:eastAsia="&quot;times new roman&quot;, serif"/>
                <w:color w:val="000000"/>
                <w:sz w:val="22"/>
              </w:rPr>
              <w:t>2000mm</w:t>
            </w:r>
            <w:r>
              <w:rPr>
                <w:rFonts w:ascii="宋体" w:hAnsi="宋体" w:cs="宋体" w:eastAsia="宋体"/>
                <w:color w:val="000000"/>
                <w:sz w:val="22"/>
              </w:rPr>
              <w:t>，幅宽≥</w:t>
            </w:r>
            <w:r>
              <w:rPr>
                <w:rFonts w:ascii="&quot;times new roman&quot;, serif" w:hAnsi="&quot;times new roman&quot;, serif" w:cs="&quot;times new roman&quot;, serif" w:eastAsia="&quot;times new roman&quot;, serif"/>
                <w:color w:val="000000"/>
                <w:sz w:val="22"/>
              </w:rPr>
              <w:t>1400mm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材质：素色亚麻布料。</w:t>
            </w:r>
          </w:p>
        </w:tc>
      </w:tr>
    </w:tbl>
    <w:p>
      <w:pPr>
        <w:pStyle w:val="null3"/>
        <w:jc w:val="left"/>
      </w:pPr>
      <w:r>
        <w:rPr/>
        <w:t>标的名称：织布机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385*260*320mm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须包含：织布机</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、梭子</w:t>
            </w: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、固定螺丝</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、防滑底座</w:t>
            </w:r>
            <w:r>
              <w:rPr>
                <w:rFonts w:ascii="&quot;times new roman&quot;, serif" w:hAnsi="&quot;times new roman&quot;, serif" w:cs="&quot;times new roman&quot;, serif" w:eastAsia="&quot;times new roman&quot;, serif"/>
                <w:color w:val="000000"/>
                <w:sz w:val="22"/>
              </w:rPr>
              <w:t xml:space="preserve">*4 </w:t>
            </w:r>
            <w:r>
              <w:rPr>
                <w:rFonts w:ascii="宋体" w:hAnsi="宋体" w:cs="宋体" w:eastAsia="宋体"/>
                <w:color w:val="000000"/>
                <w:sz w:val="22"/>
              </w:rPr>
              <w:t>、毛线</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红色毛线、黄色毛线、蓝色毛线</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w:t>
            </w:r>
          </w:p>
        </w:tc>
      </w:tr>
    </w:tbl>
    <w:p>
      <w:pPr>
        <w:pStyle w:val="null3"/>
        <w:jc w:val="left"/>
      </w:pPr>
      <w:r>
        <w:rPr/>
        <w:t>标的名称：不织布耗材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400*500mm</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10mm</w:t>
            </w:r>
            <w:r>
              <w:rPr>
                <w:rFonts w:ascii="宋体" w:hAnsi="宋体" w:cs="宋体" w:eastAsia="宋体"/>
                <w:color w:val="000000"/>
                <w:sz w:val="22"/>
              </w:rPr>
              <w:t>）；不织布≥</w:t>
            </w:r>
            <w:r>
              <w:rPr>
                <w:rFonts w:ascii="&quot;times new roman&quot;, serif" w:hAnsi="&quot;times new roman&quot;, serif" w:cs="&quot;times new roman&quot;, serif" w:eastAsia="&quot;times new roman&quot;, serif"/>
                <w:color w:val="000000"/>
                <w:sz w:val="22"/>
              </w:rPr>
              <w:t>20</w:t>
            </w:r>
            <w:r>
              <w:rPr>
                <w:rFonts w:ascii="宋体" w:hAnsi="宋体" w:cs="宋体" w:eastAsia="宋体"/>
                <w:color w:val="000000"/>
                <w:sz w:val="22"/>
              </w:rPr>
              <w:t>色。</w:t>
            </w:r>
          </w:p>
        </w:tc>
      </w:tr>
    </w:tbl>
    <w:p>
      <w:pPr>
        <w:pStyle w:val="null3"/>
        <w:jc w:val="left"/>
      </w:pPr>
      <w:r>
        <w:rPr/>
        <w:t>标的名称：木工工具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33</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套，须包含：木工锯</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把、木锉</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把、手摇钻</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台、盒尺</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w:t>
            </w:r>
            <w:r>
              <w:rPr>
                <w:rFonts w:ascii="&quot;times new roman&quot;, serif" w:hAnsi="&quot;times new roman&quot;, serif" w:cs="&quot;times new roman&quot;, serif" w:eastAsia="&quot;times new roman&quot;, serif"/>
                <w:color w:val="000000"/>
                <w:sz w:val="22"/>
              </w:rPr>
              <w:t>U</w:t>
            </w:r>
            <w:r>
              <w:rPr>
                <w:rFonts w:ascii="宋体" w:hAnsi="宋体" w:cs="宋体" w:eastAsia="宋体"/>
                <w:color w:val="000000"/>
                <w:sz w:val="22"/>
              </w:rPr>
              <w:t>形锯</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把、线锯条</w:t>
            </w:r>
            <w:r>
              <w:rPr>
                <w:rFonts w:ascii="&quot;times new roman&quot;, serif" w:hAnsi="&quot;times new roman&quot;, serif" w:cs="&quot;times new roman&quot;, serif" w:eastAsia="&quot;times new roman&quot;, serif"/>
                <w:color w:val="000000"/>
                <w:sz w:val="22"/>
              </w:rPr>
              <w:t>*10</w:t>
            </w:r>
            <w:r>
              <w:rPr>
                <w:rFonts w:ascii="宋体" w:hAnsi="宋体" w:cs="宋体" w:eastAsia="宋体"/>
                <w:color w:val="000000"/>
                <w:sz w:val="22"/>
              </w:rPr>
              <w:t>根、刨子</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把、木工锤</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把、砂纸</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张、墨斗</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件、壁纸刀</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把、扁铲</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把、凿子</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把、斧子</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把、角尺</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把、油石</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块、鸟刨</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件、木工铅笔</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根、工具箱</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产品应符合</w:t>
            </w:r>
            <w:r>
              <w:rPr>
                <w:rFonts w:ascii="&quot;times new roman&quot;, serif" w:hAnsi="&quot;times new roman&quot;, serif" w:cs="&quot;times new roman&quot;, serif" w:eastAsia="&quot;times new roman&quot;, serif"/>
                <w:color w:val="000000"/>
                <w:sz w:val="22"/>
              </w:rPr>
              <w:t>JY 0001-2003</w:t>
            </w:r>
            <w:r>
              <w:rPr>
                <w:rFonts w:ascii="宋体" w:hAnsi="宋体" w:cs="宋体" w:eastAsia="宋体"/>
                <w:color w:val="000000"/>
                <w:sz w:val="22"/>
              </w:rPr>
              <w:t>标准要求。</w:t>
            </w:r>
          </w:p>
        </w:tc>
      </w:tr>
    </w:tbl>
    <w:p>
      <w:pPr>
        <w:pStyle w:val="null3"/>
        <w:jc w:val="left"/>
      </w:pPr>
      <w:r>
        <w:rPr/>
        <w:t>标的名称：雕刻工具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22</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套；须包含：印床</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件、石刻刀</w:t>
            </w:r>
            <w:r>
              <w:rPr>
                <w:rFonts w:ascii="&quot;times new roman&quot;, serif" w:hAnsi="&quot;times new roman&quot;, serif" w:cs="&quot;times new roman&quot;, serif" w:eastAsia="&quot;times new roman&quot;, serif"/>
                <w:color w:val="000000"/>
                <w:sz w:val="22"/>
              </w:rPr>
              <w:t>*6</w:t>
            </w:r>
            <w:r>
              <w:rPr>
                <w:rFonts w:ascii="宋体" w:hAnsi="宋体" w:cs="宋体" w:eastAsia="宋体"/>
                <w:color w:val="000000"/>
                <w:sz w:val="22"/>
              </w:rPr>
              <w:t>支、木刻刀</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支、绘图铅笔</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支、扫尘刷</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件、多用锤</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把、铝合金笔刀</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把、笔刀刀片</w:t>
            </w: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件、美工刀</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把、印泥盒</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件、印尼</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份。</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产品应符合</w:t>
            </w:r>
            <w:r>
              <w:rPr>
                <w:rFonts w:ascii="&quot;times new roman&quot;, serif" w:hAnsi="&quot;times new roman&quot;, serif" w:cs="&quot;times new roman&quot;, serif" w:eastAsia="&quot;times new roman&quot;, serif"/>
                <w:color w:val="000000"/>
                <w:sz w:val="22"/>
              </w:rPr>
              <w:t>JY 0001-2003</w:t>
            </w:r>
            <w:r>
              <w:rPr>
                <w:rFonts w:ascii="宋体" w:hAnsi="宋体" w:cs="宋体" w:eastAsia="宋体"/>
                <w:color w:val="000000"/>
                <w:sz w:val="22"/>
              </w:rPr>
              <w:t>、</w:t>
            </w:r>
            <w:r>
              <w:rPr>
                <w:rFonts w:ascii="&quot;times new roman&quot;, serif" w:hAnsi="&quot;times new roman&quot;, serif" w:cs="&quot;times new roman&quot;, serif" w:eastAsia="&quot;times new roman&quot;, serif"/>
                <w:color w:val="000000"/>
                <w:sz w:val="22"/>
              </w:rPr>
              <w:t>GB 21027-2020</w:t>
            </w:r>
            <w:r>
              <w:rPr>
                <w:rFonts w:ascii="宋体" w:hAnsi="宋体" w:cs="宋体" w:eastAsia="宋体"/>
                <w:color w:val="000000"/>
                <w:sz w:val="22"/>
              </w:rPr>
              <w:t>标准要求。</w:t>
            </w:r>
          </w:p>
        </w:tc>
      </w:tr>
    </w:tbl>
    <w:p>
      <w:pPr>
        <w:pStyle w:val="null3"/>
        <w:jc w:val="left"/>
      </w:pPr>
      <w:r>
        <w:rPr/>
        <w:t>标的名称：雕刻章料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20</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w:t>
            </w:r>
            <w:r>
              <w:rPr>
                <w:rFonts w:ascii="&quot;times new roman&quot;, serif" w:hAnsi="&quot;times new roman&quot;, serif" w:cs="&quot;times new roman&quot;, serif" w:eastAsia="&quot;times new roman&quot;, serif"/>
                <w:color w:val="000000"/>
                <w:sz w:val="22"/>
              </w:rPr>
              <w:t>25*25*50mm</w:t>
            </w:r>
            <w:r>
              <w:rPr>
                <w:rFonts w:ascii="宋体" w:hAnsi="宋体" w:cs="宋体" w:eastAsia="宋体"/>
                <w:color w:val="000000"/>
                <w:sz w:val="22"/>
              </w:rPr>
              <w:t>寿山石印章</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枚、≥</w:t>
            </w:r>
            <w:r>
              <w:rPr>
                <w:rFonts w:ascii="&quot;times new roman&quot;, serif" w:hAnsi="&quot;times new roman&quot;, serif" w:cs="&quot;times new roman&quot;, serif" w:eastAsia="&quot;times new roman&quot;, serif"/>
                <w:color w:val="000000"/>
                <w:sz w:val="22"/>
              </w:rPr>
              <w:t>25*25*50mm</w:t>
            </w:r>
            <w:r>
              <w:rPr>
                <w:rFonts w:ascii="宋体" w:hAnsi="宋体" w:cs="宋体" w:eastAsia="宋体"/>
                <w:color w:val="000000"/>
                <w:sz w:val="22"/>
              </w:rPr>
              <w:t>点墨石印章</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枚、≥</w:t>
            </w:r>
            <w:r>
              <w:rPr>
                <w:rFonts w:ascii="&quot;times new roman&quot;, serif" w:hAnsi="&quot;times new roman&quot;, serif" w:cs="&quot;times new roman&quot;, serif" w:eastAsia="&quot;times new roman&quot;, serif"/>
                <w:color w:val="000000"/>
                <w:sz w:val="22"/>
              </w:rPr>
              <w:t>20*20*50mm</w:t>
            </w:r>
            <w:r>
              <w:rPr>
                <w:rFonts w:ascii="宋体" w:hAnsi="宋体" w:cs="宋体" w:eastAsia="宋体"/>
                <w:color w:val="000000"/>
                <w:sz w:val="22"/>
              </w:rPr>
              <w:t>寿山石印章</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枚、≥</w:t>
            </w:r>
            <w:r>
              <w:rPr>
                <w:rFonts w:ascii="&quot;times new roman&quot;, serif" w:hAnsi="&quot;times new roman&quot;, serif" w:cs="&quot;times new roman&quot;, serif" w:eastAsia="&quot;times new roman&quot;, serif"/>
                <w:color w:val="000000"/>
                <w:sz w:val="22"/>
              </w:rPr>
              <w:t>15*35*50mm</w:t>
            </w:r>
            <w:r>
              <w:rPr>
                <w:rFonts w:ascii="宋体" w:hAnsi="宋体" w:cs="宋体" w:eastAsia="宋体"/>
                <w:color w:val="000000"/>
                <w:sz w:val="22"/>
              </w:rPr>
              <w:t>点墨石印章</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枚、≥</w:t>
            </w:r>
            <w:r>
              <w:rPr>
                <w:rFonts w:ascii="&quot;times new roman&quot;, serif" w:hAnsi="&quot;times new roman&quot;, serif" w:cs="&quot;times new roman&quot;, serif" w:eastAsia="&quot;times new roman&quot;, serif"/>
                <w:color w:val="000000"/>
                <w:sz w:val="22"/>
              </w:rPr>
              <w:t>30*30*50mm</w:t>
            </w:r>
            <w:r>
              <w:rPr>
                <w:rFonts w:ascii="宋体" w:hAnsi="宋体" w:cs="宋体" w:eastAsia="宋体"/>
                <w:color w:val="000000"/>
                <w:sz w:val="22"/>
              </w:rPr>
              <w:t>点墨石印章</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枚、≥</w:t>
            </w:r>
            <w:r>
              <w:rPr>
                <w:rFonts w:ascii="&quot;times new roman&quot;, serif" w:hAnsi="&quot;times new roman&quot;, serif" w:cs="&quot;times new roman&quot;, serif" w:eastAsia="&quot;times new roman&quot;, serif"/>
                <w:color w:val="000000"/>
                <w:sz w:val="22"/>
              </w:rPr>
              <w:t>20*20*50mm</w:t>
            </w:r>
            <w:r>
              <w:rPr>
                <w:rFonts w:ascii="宋体" w:hAnsi="宋体" w:cs="宋体" w:eastAsia="宋体"/>
                <w:color w:val="000000"/>
                <w:sz w:val="22"/>
              </w:rPr>
              <w:t>点墨石印章</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枚、寿山石随形印章</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枚、青海石随形印章</w:t>
            </w:r>
            <w:r>
              <w:rPr>
                <w:rFonts w:ascii="&quot;times new roman&quot;, serif" w:hAnsi="&quot;times new roman&quot;, serif" w:cs="&quot;times new roman&quot;, serif" w:eastAsia="&quot;times new roman&quot;, serif"/>
                <w:color w:val="000000"/>
                <w:sz w:val="22"/>
              </w:rPr>
              <w:t>6</w:t>
            </w:r>
            <w:r>
              <w:rPr>
                <w:rFonts w:ascii="宋体" w:hAnsi="宋体" w:cs="宋体" w:eastAsia="宋体"/>
                <w:color w:val="000000"/>
                <w:sz w:val="22"/>
              </w:rPr>
              <w:t>枚、点墨石随形印章</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枚、橡皮章</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枚、雕刻木块若干、塑料工具盒。</w:t>
            </w:r>
          </w:p>
        </w:tc>
      </w:tr>
    </w:tbl>
    <w:p>
      <w:pPr>
        <w:pStyle w:val="null3"/>
        <w:jc w:val="left"/>
      </w:pPr>
      <w:r>
        <w:rPr/>
        <w:t>标的名称：雕花凿套装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6</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刀头材质：合金；刀柄材质：木质。</w:t>
            </w:r>
          </w:p>
        </w:tc>
      </w:tr>
    </w:tbl>
    <w:p>
      <w:pPr>
        <w:pStyle w:val="null3"/>
        <w:jc w:val="left"/>
      </w:pPr>
      <w:r>
        <w:rPr/>
        <w:t>标的名称：雕刻材料包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24</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套，须包含：红花梨木簪料</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支、红花梨梳子料</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块、榉木镇尺料</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副、榉木木勺料</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块、椴木材质杯垫</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块、桃核</w:t>
            </w:r>
            <w:r>
              <w:rPr>
                <w:rFonts w:ascii="&quot;times new roman&quot;, serif" w:hAnsi="&quot;times new roman&quot;, serif" w:cs="&quot;times new roman&quot;, serif" w:eastAsia="&quot;times new roman&quot;, serif"/>
                <w:color w:val="000000"/>
                <w:sz w:val="22"/>
              </w:rPr>
              <w:t>10</w:t>
            </w:r>
            <w:r>
              <w:rPr>
                <w:rFonts w:ascii="宋体" w:hAnsi="宋体" w:cs="宋体" w:eastAsia="宋体"/>
                <w:color w:val="000000"/>
                <w:sz w:val="22"/>
              </w:rPr>
              <w:t>个、橄榄核</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个、约</w:t>
            </w:r>
            <w:r>
              <w:rPr>
                <w:rFonts w:ascii="&quot;times new roman&quot;, serif" w:hAnsi="&quot;times new roman&quot;, serif" w:cs="&quot;times new roman&quot;, serif" w:eastAsia="&quot;times new roman&quot;, serif"/>
                <w:color w:val="000000"/>
                <w:sz w:val="22"/>
              </w:rPr>
              <w:t>20ml</w:t>
            </w:r>
            <w:r>
              <w:rPr>
                <w:rFonts w:ascii="宋体" w:hAnsi="宋体" w:cs="宋体" w:eastAsia="宋体"/>
                <w:color w:val="000000"/>
                <w:sz w:val="22"/>
              </w:rPr>
              <w:t>木蜡油</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瓶、收纳盒</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件，有雕刻图案均印制在木料上。</w:t>
            </w:r>
          </w:p>
        </w:tc>
      </w:tr>
    </w:tbl>
    <w:p>
      <w:pPr>
        <w:pStyle w:val="null3"/>
        <w:jc w:val="left"/>
      </w:pPr>
      <w:r>
        <w:rPr/>
        <w:t>标的名称：版画工具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1.规格：≥18件/套；</w:t>
            </w:r>
          </w:p>
          <w:p>
            <w:pPr>
              <w:pStyle w:val="null3"/>
              <w:jc w:val="left"/>
            </w:pPr>
            <w:r>
              <w:rPr>
                <w:rFonts w:ascii="宋体" w:hAnsi="宋体" w:cs="宋体" w:eastAsia="宋体"/>
                <w:color w:val="000000"/>
                <w:sz w:val="20"/>
              </w:rPr>
              <w:t>2.须包含：木刻刀*5把、笔刀*1把、电烙铁*1把、木蘑托*1只、胶滚*1套、油石*1件、2H铅笔*2支、2B铅笔*2支、中华绘图铅笔*2支、石刻刀*1件、马莲*1件。</w:t>
            </w:r>
          </w:p>
          <w:p>
            <w:pPr>
              <w:pStyle w:val="null3"/>
              <w:jc w:val="both"/>
            </w:pPr>
            <w:r>
              <w:rPr>
                <w:rFonts w:ascii="宋体" w:hAnsi="宋体" w:cs="宋体" w:eastAsia="宋体"/>
                <w:color w:val="FF0000"/>
                <w:sz w:val="20"/>
              </w:rPr>
              <w:t>3.产品应符合JY 0001-2003、GB 21027-2020标准要求。（验收时提供第三方检测机构出具的检测报告）</w:t>
            </w:r>
          </w:p>
          <w:p>
            <w:pPr>
              <w:pStyle w:val="null3"/>
              <w:jc w:val="both"/>
            </w:pPr>
          </w:p>
        </w:tc>
      </w:tr>
    </w:tbl>
    <w:p>
      <w:pPr>
        <w:pStyle w:val="null3"/>
        <w:jc w:val="left"/>
      </w:pPr>
      <w:r>
        <w:rPr/>
        <w:t>标的名称：版画材料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27</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套，须包含：约</w:t>
            </w:r>
            <w:r>
              <w:rPr>
                <w:rFonts w:ascii="&quot;times new roman&quot;, serif" w:hAnsi="&quot;times new roman&quot;, serif" w:cs="&quot;times new roman&quot;, serif" w:eastAsia="&quot;times new roman&quot;, serif"/>
                <w:color w:val="000000"/>
                <w:sz w:val="22"/>
              </w:rPr>
              <w:t>4mm</w:t>
            </w:r>
            <w:r>
              <w:rPr>
                <w:rFonts w:ascii="宋体" w:hAnsi="宋体" w:cs="宋体" w:eastAsia="宋体"/>
                <w:color w:val="000000"/>
                <w:sz w:val="22"/>
              </w:rPr>
              <w:t>吹塑纸</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包、约</w:t>
            </w:r>
            <w:r>
              <w:rPr>
                <w:rFonts w:ascii="&quot;times new roman&quot;, serif" w:hAnsi="&quot;times new roman&quot;, serif" w:cs="&quot;times new roman&quot;, serif" w:eastAsia="&quot;times new roman&quot;, serif"/>
                <w:color w:val="000000"/>
                <w:sz w:val="22"/>
              </w:rPr>
              <w:t>300g</w:t>
            </w:r>
            <w:r>
              <w:rPr>
                <w:rFonts w:ascii="宋体" w:hAnsi="宋体" w:cs="宋体" w:eastAsia="宋体"/>
                <w:color w:val="000000"/>
                <w:sz w:val="22"/>
              </w:rPr>
              <w:t>白板纸</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张、</w:t>
            </w:r>
            <w:r>
              <w:rPr>
                <w:rFonts w:ascii="&quot;times new roman&quot;, serif" w:hAnsi="&quot;times new roman&quot;, serif" w:cs="&quot;times new roman&quot;, serif" w:eastAsia="&quot;times new roman&quot;, serif"/>
                <w:color w:val="000000"/>
                <w:sz w:val="22"/>
              </w:rPr>
              <w:t>KT</w:t>
            </w:r>
            <w:r>
              <w:rPr>
                <w:rFonts w:ascii="宋体" w:hAnsi="宋体" w:cs="宋体" w:eastAsia="宋体"/>
                <w:color w:val="000000"/>
                <w:sz w:val="22"/>
              </w:rPr>
              <w:t>板</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张、</w:t>
            </w:r>
            <w:r>
              <w:rPr>
                <w:rFonts w:ascii="&quot;times new roman&quot;, serif" w:hAnsi="&quot;times new roman&quot;, serif" w:cs="&quot;times new roman&quot;, serif" w:eastAsia="&quot;times new roman&quot;, serif"/>
                <w:color w:val="000000"/>
                <w:sz w:val="22"/>
              </w:rPr>
              <w:t>16K</w:t>
            </w:r>
            <w:r>
              <w:rPr>
                <w:rFonts w:ascii="宋体" w:hAnsi="宋体" w:cs="宋体" w:eastAsia="宋体"/>
                <w:color w:val="000000"/>
                <w:sz w:val="22"/>
              </w:rPr>
              <w:t>临摹纸</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包、橡皮图章</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块、</w:t>
            </w:r>
            <w:r>
              <w:rPr>
                <w:rFonts w:ascii="&quot;times new roman&quot;, serif" w:hAnsi="&quot;times new roman&quot;, serif" w:cs="&quot;times new roman&quot;, serif" w:eastAsia="&quot;times new roman&quot;, serif"/>
                <w:color w:val="000000"/>
                <w:sz w:val="22"/>
              </w:rPr>
              <w:t>A4</w:t>
            </w:r>
            <w:r>
              <w:rPr>
                <w:rFonts w:ascii="宋体" w:hAnsi="宋体" w:cs="宋体" w:eastAsia="宋体"/>
                <w:color w:val="000000"/>
                <w:sz w:val="22"/>
              </w:rPr>
              <w:t>海绵纸</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包、水性油墨</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黑、红、蓝、黄、白五色各</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支）、≥</w:t>
            </w:r>
            <w:r>
              <w:rPr>
                <w:rFonts w:ascii="&quot;times new roman&quot;, serif" w:hAnsi="&quot;times new roman&quot;, serif" w:cs="&quot;times new roman&quot;, serif" w:eastAsia="&quot;times new roman&quot;, serif"/>
                <w:color w:val="000000"/>
                <w:sz w:val="22"/>
              </w:rPr>
              <w:t>12</w:t>
            </w:r>
            <w:r>
              <w:rPr>
                <w:rFonts w:ascii="宋体" w:hAnsi="宋体" w:cs="宋体" w:eastAsia="宋体"/>
                <w:color w:val="000000"/>
                <w:sz w:val="22"/>
              </w:rPr>
              <w:t>色油画棒</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套、调色盘</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件、复印纸约</w:t>
            </w: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张、</w:t>
            </w:r>
            <w:r>
              <w:rPr>
                <w:rFonts w:ascii="&quot;times new roman&quot;, serif" w:hAnsi="&quot;times new roman&quot;, serif" w:cs="&quot;times new roman&quot;, serif" w:eastAsia="&quot;times new roman&quot;, serif"/>
                <w:color w:val="000000"/>
                <w:sz w:val="22"/>
              </w:rPr>
              <w:t>A4</w:t>
            </w:r>
            <w:r>
              <w:rPr>
                <w:rFonts w:ascii="宋体" w:hAnsi="宋体" w:cs="宋体" w:eastAsia="宋体"/>
                <w:color w:val="000000"/>
                <w:sz w:val="22"/>
              </w:rPr>
              <w:t>彩色纸</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包、</w:t>
            </w:r>
            <w:r>
              <w:rPr>
                <w:rFonts w:ascii="&quot;times new roman&quot;, serif" w:hAnsi="&quot;times new roman&quot;, serif" w:cs="&quot;times new roman&quot;, serif" w:eastAsia="&quot;times new roman&quot;, serif"/>
                <w:color w:val="000000"/>
                <w:sz w:val="22"/>
              </w:rPr>
              <w:t>8K</w:t>
            </w:r>
            <w:r>
              <w:rPr>
                <w:rFonts w:ascii="宋体" w:hAnsi="宋体" w:cs="宋体" w:eastAsia="宋体"/>
                <w:color w:val="000000"/>
                <w:sz w:val="22"/>
              </w:rPr>
              <w:t>宣纸</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包、木刻板</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张、塑料收纳箱</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件。</w:t>
            </w:r>
          </w:p>
        </w:tc>
      </w:tr>
    </w:tbl>
    <w:p>
      <w:pPr>
        <w:pStyle w:val="null3"/>
        <w:jc w:val="left"/>
      </w:pPr>
      <w:r>
        <w:rPr/>
        <w:t>标的名称：印染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w:t>
            </w:r>
            <w:r>
              <w:rPr>
                <w:rFonts w:ascii="&quot;times new roman&quot;, serif" w:hAnsi="&quot;times new roman&quot;, serif" w:cs="&quot;times new roman&quot;, serif" w:eastAsia="&quot;times new roman&quot;, serif"/>
                <w:color w:val="000000"/>
                <w:sz w:val="22"/>
              </w:rPr>
              <w:t>22</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套，须包含：植物靛蓝粉约</w:t>
            </w:r>
            <w:r>
              <w:rPr>
                <w:rFonts w:ascii="&quot;times new roman&quot;, serif" w:hAnsi="&quot;times new roman&quot;, serif" w:cs="&quot;times new roman&quot;, serif" w:eastAsia="&quot;times new roman&quot;, serif"/>
                <w:color w:val="000000"/>
                <w:sz w:val="22"/>
              </w:rPr>
              <w:t>50</w:t>
            </w:r>
            <w:r>
              <w:rPr>
                <w:rFonts w:ascii="宋体" w:hAnsi="宋体" w:cs="宋体" w:eastAsia="宋体"/>
                <w:color w:val="000000"/>
                <w:sz w:val="22"/>
              </w:rPr>
              <w:t>克、固色剂（碱片）约</w:t>
            </w:r>
            <w:r>
              <w:rPr>
                <w:rFonts w:ascii="&quot;times new roman&quot;, serif" w:hAnsi="&quot;times new roman&quot;, serif" w:cs="&quot;times new roman&quot;, serif" w:eastAsia="&quot;times new roman&quot;, serif"/>
                <w:color w:val="000000"/>
                <w:sz w:val="22"/>
              </w:rPr>
              <w:t>100</w:t>
            </w:r>
            <w:r>
              <w:rPr>
                <w:rFonts w:ascii="宋体" w:hAnsi="宋体" w:cs="宋体" w:eastAsia="宋体"/>
                <w:color w:val="000000"/>
                <w:sz w:val="22"/>
              </w:rPr>
              <w:t>克、还原剂约</w:t>
            </w:r>
            <w:r>
              <w:rPr>
                <w:rFonts w:ascii="&quot;times new roman&quot;, serif" w:hAnsi="&quot;times new roman&quot;, serif" w:cs="&quot;times new roman&quot;, serif" w:eastAsia="&quot;times new roman&quot;, serif"/>
                <w:color w:val="000000"/>
                <w:sz w:val="22"/>
              </w:rPr>
              <w:t>100</w:t>
            </w:r>
            <w:r>
              <w:rPr>
                <w:rFonts w:ascii="宋体" w:hAnsi="宋体" w:cs="宋体" w:eastAsia="宋体"/>
                <w:color w:val="000000"/>
                <w:sz w:val="22"/>
              </w:rPr>
              <w:t>克、尿素约</w:t>
            </w:r>
            <w:r>
              <w:rPr>
                <w:rFonts w:ascii="&quot;times new roman&quot;, serif" w:hAnsi="&quot;times new roman&quot;, serif" w:cs="&quot;times new roman&quot;, serif" w:eastAsia="&quot;times new roman&quot;, serif"/>
                <w:color w:val="000000"/>
                <w:sz w:val="22"/>
              </w:rPr>
              <w:t>50</w:t>
            </w:r>
            <w:r>
              <w:rPr>
                <w:rFonts w:ascii="宋体" w:hAnsi="宋体" w:cs="宋体" w:eastAsia="宋体"/>
                <w:color w:val="000000"/>
                <w:sz w:val="22"/>
              </w:rPr>
              <w:t>克、</w:t>
            </w:r>
            <w:r>
              <w:rPr>
                <w:rFonts w:ascii="&quot;times new roman&quot;, serif" w:hAnsi="&quot;times new roman&quot;, serif" w:cs="&quot;times new roman&quot;, serif" w:eastAsia="&quot;times new roman&quot;, serif"/>
                <w:color w:val="000000"/>
                <w:sz w:val="22"/>
              </w:rPr>
              <w:t>PH</w:t>
            </w:r>
            <w:r>
              <w:rPr>
                <w:rFonts w:ascii="宋体" w:hAnsi="宋体" w:cs="宋体" w:eastAsia="宋体"/>
                <w:color w:val="000000"/>
                <w:sz w:val="22"/>
              </w:rPr>
              <w:t>试纸</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本、活性染料</w:t>
            </w:r>
            <w:r>
              <w:rPr>
                <w:rFonts w:ascii="&quot;times new roman&quot;, serif" w:hAnsi="&quot;times new roman&quot;, serif" w:cs="&quot;times new roman&quot;, serif" w:eastAsia="&quot;times new roman&quot;, serif"/>
                <w:color w:val="000000"/>
                <w:sz w:val="22"/>
              </w:rPr>
              <w:t>3</w:t>
            </w:r>
            <w:r>
              <w:rPr>
                <w:rFonts w:ascii="宋体" w:hAnsi="宋体" w:cs="宋体" w:eastAsia="宋体"/>
                <w:color w:val="000000"/>
                <w:sz w:val="22"/>
              </w:rPr>
              <w:t>个色（红、黄、蓝）每色一包，每包约</w:t>
            </w:r>
            <w:r>
              <w:rPr>
                <w:rFonts w:ascii="&quot;times new roman&quot;, serif" w:hAnsi="&quot;times new roman&quot;, serif" w:cs="&quot;times new roman&quot;, serif" w:eastAsia="&quot;times new roman&quot;, serif"/>
                <w:color w:val="000000"/>
                <w:sz w:val="22"/>
              </w:rPr>
              <w:t>20</w:t>
            </w:r>
            <w:r>
              <w:rPr>
                <w:rFonts w:ascii="宋体" w:hAnsi="宋体" w:cs="宋体" w:eastAsia="宋体"/>
                <w:color w:val="000000"/>
                <w:sz w:val="22"/>
              </w:rPr>
              <w:t>克、活性染料助剂</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份、染料计量勺</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只（一平勺约</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克）、竹子夹子</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对、橡胶手套</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双、≥</w:t>
            </w:r>
            <w:r>
              <w:rPr>
                <w:rFonts w:ascii="&quot;times new roman&quot;, serif" w:hAnsi="&quot;times new roman&quot;, serif" w:cs="&quot;times new roman&quot;, serif" w:eastAsia="&quot;times new roman&quot;, serif"/>
                <w:color w:val="000000"/>
                <w:sz w:val="22"/>
              </w:rPr>
              <w:t>400*400mm</w:t>
            </w:r>
            <w:r>
              <w:rPr>
                <w:rFonts w:ascii="宋体" w:hAnsi="宋体" w:cs="宋体" w:eastAsia="宋体"/>
                <w:color w:val="000000"/>
                <w:sz w:val="22"/>
              </w:rPr>
              <w:t>宽白坯小方巾</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条。</w:t>
            </w:r>
          </w:p>
        </w:tc>
      </w:tr>
    </w:tbl>
    <w:p>
      <w:pPr>
        <w:pStyle w:val="null3"/>
        <w:jc w:val="left"/>
      </w:pPr>
      <w:r>
        <w:rPr/>
        <w:t>标的名称：活字印刷术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规格：中国传统古诗词活字印刷模板，木质模板尺寸≥</w:t>
            </w:r>
            <w:r>
              <w:rPr>
                <w:rFonts w:ascii="&quot;times new roman&quot;, serif" w:hAnsi="&quot;times new roman&quot;, serif" w:cs="&quot;times new roman&quot;, serif" w:eastAsia="&quot;times new roman&quot;, serif"/>
                <w:color w:val="000000"/>
                <w:sz w:val="22"/>
              </w:rPr>
              <w:t>135*135mm</w:t>
            </w:r>
            <w:r>
              <w:rPr>
                <w:rFonts w:ascii="宋体" w:hAnsi="宋体" w:cs="宋体" w:eastAsia="宋体"/>
                <w:color w:val="000000"/>
                <w:sz w:val="22"/>
              </w:rPr>
              <w:t>，单个活字尺寸：≥</w:t>
            </w:r>
            <w:r>
              <w:rPr>
                <w:rFonts w:ascii="&quot;times new roman&quot;, serif" w:hAnsi="&quot;times new roman&quot;, serif" w:cs="&quot;times new roman&quot;, serif" w:eastAsia="&quot;times new roman&quot;, serif"/>
                <w:color w:val="000000"/>
                <w:sz w:val="22"/>
              </w:rPr>
              <w:t>20*20*6mm</w:t>
            </w:r>
            <w:r>
              <w:rPr>
                <w:rFonts w:ascii="宋体" w:hAnsi="宋体" w:cs="宋体" w:eastAsia="宋体"/>
                <w:color w:val="000000"/>
                <w:sz w:val="22"/>
              </w:rPr>
              <w:t>；</w:t>
            </w:r>
            <w:r>
              <w:br/>
            </w:r>
            <w:r>
              <w:rPr>
                <w:rFonts w:ascii="&quot;times new roman&quot;, serif" w:hAnsi="&quot;times new roman&quot;, serif" w:cs="&quot;times new roman&quot;, serif" w:eastAsia="&quot;times new roman&quot;, serif"/>
                <w:color w:val="000000"/>
                <w:sz w:val="22"/>
              </w:rPr>
              <w:t xml:space="preserve"> 2.</w:t>
            </w:r>
            <w:r>
              <w:rPr>
                <w:rFonts w:ascii="宋体" w:hAnsi="宋体" w:cs="宋体" w:eastAsia="宋体"/>
                <w:color w:val="000000"/>
                <w:sz w:val="22"/>
              </w:rPr>
              <w:t>包括但不限于：活字模板、海绵刷、小刷子、墨碟、墨水、宣纸约</w:t>
            </w:r>
            <w:r>
              <w:rPr>
                <w:rFonts w:ascii="&quot;times new roman&quot;, serif" w:hAnsi="&quot;times new roman&quot;, serif" w:cs="&quot;times new roman&quot;, serif" w:eastAsia="&quot;times new roman&quot;, serif"/>
                <w:color w:val="000000"/>
                <w:sz w:val="22"/>
              </w:rPr>
              <w:t>10</w:t>
            </w:r>
            <w:r>
              <w:rPr>
                <w:rFonts w:ascii="宋体" w:hAnsi="宋体" w:cs="宋体" w:eastAsia="宋体"/>
                <w:color w:val="000000"/>
                <w:sz w:val="22"/>
              </w:rPr>
              <w:t>张等。</w:t>
            </w:r>
          </w:p>
        </w:tc>
      </w:tr>
    </w:tbl>
    <w:p>
      <w:pPr>
        <w:pStyle w:val="null3"/>
        <w:jc w:val="left"/>
      </w:pPr>
      <w:r>
        <w:rPr/>
        <w:t>标的名称：烙画制作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须包含：电烙铁</w:t>
            </w:r>
            <w:r>
              <w:rPr>
                <w:rFonts w:ascii="&quot;times new roman&quot;, serif" w:hAnsi="&quot;times new roman&quot;, serif" w:cs="&quot;times new roman&quot;, serif" w:eastAsia="&quot;times new roman&quot;, serif"/>
                <w:color w:val="000000"/>
                <w:sz w:val="22"/>
              </w:rPr>
              <w:t>29</w:t>
            </w:r>
            <w:r>
              <w:rPr>
                <w:rFonts w:ascii="宋体" w:hAnsi="宋体" w:cs="宋体" w:eastAsia="宋体"/>
                <w:color w:val="000000"/>
                <w:sz w:val="22"/>
              </w:rPr>
              <w:t>件</w:t>
            </w:r>
            <w:r>
              <w:rPr>
                <w:rFonts w:ascii="&quot;times new roman&quot;, serif" w:hAnsi="&quot;times new roman&quot;, serif" w:cs="&quot;times new roman&quot;, serif" w:eastAsia="&quot;times new roman&quot;, serif"/>
                <w:color w:val="000000"/>
                <w:sz w:val="22"/>
              </w:rPr>
              <w:t>/</w:t>
            </w:r>
            <w:r>
              <w:rPr>
                <w:rFonts w:ascii="宋体" w:hAnsi="宋体" w:cs="宋体" w:eastAsia="宋体"/>
                <w:color w:val="000000"/>
                <w:sz w:val="22"/>
              </w:rPr>
              <w:t>套</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套、尖嘴钳</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把、核桃油</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瓶、高温海绵</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块、烙铁架</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个、打磨块</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块、砂纸</w:t>
            </w:r>
            <w:r>
              <w:rPr>
                <w:rFonts w:ascii="&quot;times new roman&quot;, serif" w:hAnsi="&quot;times new roman&quot;, serif" w:cs="&quot;times new roman&quot;, serif" w:eastAsia="&quot;times new roman&quot;, serif"/>
                <w:color w:val="000000"/>
                <w:sz w:val="22"/>
              </w:rPr>
              <w:t>4</w:t>
            </w:r>
            <w:r>
              <w:rPr>
                <w:rFonts w:ascii="宋体" w:hAnsi="宋体" w:cs="宋体" w:eastAsia="宋体"/>
                <w:color w:val="000000"/>
                <w:sz w:val="22"/>
              </w:rPr>
              <w:t>张、刮除刀片约</w:t>
            </w:r>
            <w:r>
              <w:rPr>
                <w:rFonts w:ascii="&quot;times new roman&quot;, serif" w:hAnsi="&quot;times new roman&quot;, serif" w:cs="&quot;times new roman&quot;, serif" w:eastAsia="&quot;times new roman&quot;, serif"/>
                <w:color w:val="000000"/>
                <w:sz w:val="22"/>
              </w:rPr>
              <w:t>5</w:t>
            </w:r>
            <w:r>
              <w:rPr>
                <w:rFonts w:ascii="宋体" w:hAnsi="宋体" w:cs="宋体" w:eastAsia="宋体"/>
                <w:color w:val="000000"/>
                <w:sz w:val="22"/>
              </w:rPr>
              <w:t>片、铅笔</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支、橡皮</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块、美工刀</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把、约</w:t>
            </w:r>
            <w:r>
              <w:rPr>
                <w:rFonts w:ascii="&quot;times new roman&quot;, serif" w:hAnsi="&quot;times new roman&quot;, serif" w:cs="&quot;times new roman&quot;, serif" w:eastAsia="&quot;times new roman&quot;, serif"/>
                <w:color w:val="000000"/>
                <w:sz w:val="22"/>
              </w:rPr>
              <w:t>25cm</w:t>
            </w:r>
            <w:r>
              <w:rPr>
                <w:rFonts w:ascii="宋体" w:hAnsi="宋体" w:cs="宋体" w:eastAsia="宋体"/>
                <w:color w:val="000000"/>
                <w:sz w:val="22"/>
              </w:rPr>
              <w:t>塑料三角板</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套、约</w:t>
            </w:r>
            <w:r>
              <w:rPr>
                <w:rFonts w:ascii="&quot;times new roman&quot;, serif" w:hAnsi="&quot;times new roman&quot;, serif" w:cs="&quot;times new roman&quot;, serif" w:eastAsia="&quot;times new roman&quot;, serif"/>
                <w:color w:val="000000"/>
                <w:sz w:val="22"/>
              </w:rPr>
              <w:t>30cm</w:t>
            </w:r>
            <w:r>
              <w:rPr>
                <w:rFonts w:ascii="宋体" w:hAnsi="宋体" w:cs="宋体" w:eastAsia="宋体"/>
                <w:color w:val="000000"/>
                <w:sz w:val="22"/>
              </w:rPr>
              <w:t>塑料直尺</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把、≥</w:t>
            </w:r>
            <w:r>
              <w:rPr>
                <w:rFonts w:ascii="&quot;times new roman&quot;, serif" w:hAnsi="&quot;times new roman&quot;, serif" w:cs="&quot;times new roman&quot;, serif" w:eastAsia="&quot;times new roman&quot;, serif"/>
                <w:color w:val="000000"/>
                <w:sz w:val="22"/>
              </w:rPr>
              <w:t>12</w:t>
            </w:r>
            <w:r>
              <w:rPr>
                <w:rFonts w:ascii="宋体" w:hAnsi="宋体" w:cs="宋体" w:eastAsia="宋体"/>
                <w:color w:val="000000"/>
                <w:sz w:val="22"/>
              </w:rPr>
              <w:t>色丙烯画颜料、葫芦</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个、木刻板</w:t>
            </w:r>
            <w:r>
              <w:rPr>
                <w:rFonts w:ascii="&quot;times new roman&quot;, serif" w:hAnsi="&quot;times new roman&quot;, serif" w:cs="&quot;times new roman&quot;, serif" w:eastAsia="&quot;times new roman&quot;, serif"/>
                <w:color w:val="000000"/>
                <w:sz w:val="22"/>
              </w:rPr>
              <w:t>2</w:t>
            </w:r>
            <w:r>
              <w:rPr>
                <w:rFonts w:ascii="宋体" w:hAnsi="宋体" w:cs="宋体" w:eastAsia="宋体"/>
                <w:color w:val="000000"/>
                <w:sz w:val="22"/>
              </w:rPr>
              <w:t>张、烙画图案</w:t>
            </w:r>
            <w:r>
              <w:rPr>
                <w:rFonts w:ascii="&quot;times new roman&quot;, serif" w:hAnsi="&quot;times new roman&quot;, serif" w:cs="&quot;times new roman&quot;, serif" w:eastAsia="&quot;times new roman&quot;, serif"/>
                <w:color w:val="000000"/>
                <w:sz w:val="22"/>
              </w:rPr>
              <w:t>1</w:t>
            </w:r>
            <w:r>
              <w:rPr>
                <w:rFonts w:ascii="宋体" w:hAnsi="宋体" w:cs="宋体" w:eastAsia="宋体"/>
                <w:color w:val="000000"/>
                <w:sz w:val="22"/>
              </w:rPr>
              <w:t>张。</w:t>
            </w:r>
          </w:p>
        </w:tc>
      </w:tr>
    </w:tbl>
    <w:p>
      <w:pPr>
        <w:pStyle w:val="null3"/>
        <w:jc w:val="left"/>
      </w:pPr>
      <w:r>
        <w:rPr/>
        <w:t>标的名称：小圆凳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quot;times new roman&quot;, serif" w:hAnsi="&quot;times new roman&quot;, serif" w:cs="&quot;times new roman&quot;, serif" w:eastAsia="&quot;times new roman&quot;, serif"/>
                <w:color w:val="000000"/>
                <w:sz w:val="21"/>
              </w:rPr>
              <w:t>1.</w:t>
            </w:r>
            <w:r>
              <w:rPr>
                <w:rFonts w:ascii="宋体" w:hAnsi="宋体" w:cs="宋体" w:eastAsia="宋体"/>
                <w:color w:val="000000"/>
                <w:sz w:val="21"/>
              </w:rPr>
              <w:t>规格：≥坐面φ</w:t>
            </w:r>
            <w:r>
              <w:rPr>
                <w:rFonts w:ascii="&quot;times new roman&quot;, serif" w:hAnsi="&quot;times new roman&quot;, serif" w:cs="&quot;times new roman&quot;, serif" w:eastAsia="&quot;times new roman&quot;, serif"/>
                <w:color w:val="000000"/>
                <w:sz w:val="21"/>
              </w:rPr>
              <w:t>200*</w:t>
            </w:r>
            <w:r>
              <w:rPr>
                <w:rFonts w:ascii="宋体" w:hAnsi="宋体" w:cs="宋体" w:eastAsia="宋体"/>
                <w:color w:val="000000"/>
                <w:sz w:val="21"/>
              </w:rPr>
              <w:t>高</w:t>
            </w:r>
            <w:r>
              <w:rPr>
                <w:rFonts w:ascii="&quot;times new roman&quot;, serif" w:hAnsi="&quot;times new roman&quot;, serif" w:cs="&quot;times new roman&quot;, serif" w:eastAsia="&quot;times new roman&quot;, serif"/>
                <w:color w:val="000000"/>
                <w:sz w:val="21"/>
              </w:rPr>
              <w:t>200mm</w:t>
            </w:r>
            <w:r>
              <w:rPr>
                <w:rFonts w:ascii="宋体" w:hAnsi="宋体" w:cs="宋体" w:eastAsia="宋体"/>
                <w:color w:val="000000"/>
                <w:sz w:val="21"/>
              </w:rPr>
              <w:t>；</w:t>
            </w:r>
          </w:p>
          <w:p>
            <w:pPr>
              <w:pStyle w:val="null3"/>
              <w:jc w:val="left"/>
            </w:pPr>
            <w:r>
              <w:rPr>
                <w:rFonts w:ascii="&quot;times new roman&quot;, serif" w:hAnsi="&quot;times new roman&quot;, serif" w:cs="&quot;times new roman&quot;, serif" w:eastAsia="&quot;times new roman&quot;, serif"/>
                <w:color w:val="000000"/>
                <w:sz w:val="21"/>
              </w:rPr>
              <w:t>2.</w:t>
            </w:r>
            <w:r>
              <w:rPr>
                <w:rFonts w:ascii="宋体" w:hAnsi="宋体" w:cs="宋体" w:eastAsia="宋体"/>
                <w:color w:val="000000"/>
                <w:sz w:val="21"/>
              </w:rPr>
              <w:t>材质：采用</w:t>
            </w:r>
            <w:r>
              <w:rPr>
                <w:rFonts w:ascii="&quot;times new roman&quot;, serif" w:hAnsi="&quot;times new roman&quot;, serif" w:cs="&quot;times new roman&quot;, serif" w:eastAsia="&quot;times new roman&quot;, serif"/>
                <w:color w:val="000000"/>
                <w:sz w:val="21"/>
              </w:rPr>
              <w:t>PP</w:t>
            </w:r>
            <w:r>
              <w:rPr>
                <w:rFonts w:ascii="宋体" w:hAnsi="宋体" w:cs="宋体" w:eastAsia="宋体"/>
                <w:color w:val="000000"/>
                <w:sz w:val="21"/>
              </w:rPr>
              <w:t>塑料，结实耐用，可重叠，易收纳。</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龙女湖小学校</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全部货物供货完毕并验收合格后，成交供应商开具合法有效完整的完税发票，及相关凭证资料进行支付结算。接到成交供应商提供的合法有效完整的完税发票及凭证资料且具备实施条件，达到付款条件起30日内，据实情况说明为项目实施过程中因采购人实际需求或现场实际情况发生变化，经采购人和中标人协商一致，可以按照采购人实际需求或现场实际情况对产品数量进行调整，结算时按照实际供货数量进行结算，且增加金额不得超过合同金额的10%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本项目采购人将严格按照政府采购相关法律法规以及《广安市财政局关于印发&lt;广安市政府采购项目履约验收工作规程&gt;的通知》（广市财采〔2021〕275）、《财政部关于进一步加强政府采购需求和履约验收管理的指导意见》（财库 〔2016〕205号）的要求及国家行业主管部门规定的标准、方法和内容以及询价文件的质量要求和技术指标、供应商的投标文件及承诺与合同约定标准进行验收。 2、采购人可以在供货产品中随意抽取部分产品邀请国家认可的质量检测机构根据相关标准进行检测，同时出具专业检验检测报告，该项费用由成交供应商承担，检测费用原则上不超过预算金额的1%，否则超过部分由采购人承担（检测不合格除外），供应商在报价时应充分考虑该项费用。如供应商提供的产品或部分产品经第三方有权机构检测不合格，或检测结果不满足询价文件要求，认定为验收不合格。 3、验收结果合格的，采购人出具《验收合格证明书》；验收结果不合格的，采购人报告本项目同级财政部门，按照政府采购法律法规规定给予处罚，且将不予退还履约保证金，给采购人造成的损失超过履约保证金数额的，应当对超过部分予以赔偿，没有提交履约保证金的，应当对采购人的损失承担赔偿责任。4、若标的物（含辅材配件）属于《强制性项目认证管理规定》范围内的产品必须具有“CCC”中国强制认证标志并在履约验收时提供证书否则履约验收不合格（询价文件中可不提供但询价文件明确要求提供的除外）。</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1.质量保修范围为本次采购的所有标的物，质保期不少于3年。国家或生产商标准规定或询价文件约定的产品的质保期超过三年的，以国家或生产商规定的标准或询价文件约定的为准。 2.货物制造质量出现问题，供应商应负责三包（包修、包换、包退），费用由供应商负担。</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(1)采购人逾期支付货款的，除应及时付足货款外，应向成交供应商偿付欠款总额万分之五/天的违约金；逾期付款超过十五天的，成交供应商有权终止合同； (2)采购人偿付的违约金不足以弥补成交供应商损失的，还应按成交供应商损失尚未弥补的部分，支付赔偿金给成交供应商。 成交供应商违约责任： (1)成交供应商交付的货物质量不符合合同规定的，成交供应商应向采购人支付合同总价的百分之五的违约金，并须在合同规定的交货时间内更换合格的货物给采购人，否则，视作成交供应商不能交付货物而违约，按合同相关规定由成交供应商偿付违约赔偿金给采购人； (2)成交供应商不能交付货物或逾期交付货物而违约的，除应及时交足货物外，应向采购人偿付逾期交货部分货款总额的万分之五/天的违约金；逾期交货超过十五天，采购人有权终止合同，成交供应商则应按合同总价的百分之十的款额向采购人偿付赔偿金，并须全额退还采购人已经付给成交供应商的货款及其利息。 (3)如成交供应商货物经采购人送交具有法定资格条件的质量技术监督机构检测后，如检测结果认定货物质量不符合询价文件及合同规定标准的，则视为成交供应商没有按时交货而违约，检测费用由成交供应商支付，且成交供应商须在十五天内无条件更换合格的货物，如逾期不能更换合格的货物，采购人有权终止本合同，成交供应商应另付合同总价的百分之十的赔偿金给采购人； (4)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十向采购人支付违约金并赔偿因此给采购人造成的一切损失； (5)成交供应商偿付的违约金不足以弥补采购人损失的，还应按采购人损失尚未弥补的部分，支付赔偿金给采购人。</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评审办法</w:t>
      </w:r>
    </w:p>
    <w:p>
      <w:pPr>
        <w:pStyle w:val="null3"/>
        <w:jc w:val="left"/>
        <w:outlineLvl w:val="2"/>
      </w:pPr>
      <w:r>
        <w:rPr>
          <w:b/>
          <w:sz w:val="28"/>
        </w:rPr>
        <w:t>4.1.总则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t>二、评审工作由代理机构组织，具体评审事务由依法组建的询价小组负责。</w:t>
      </w:r>
    </w:p>
    <w:p>
      <w:pPr>
        <w:pStyle w:val="null3"/>
        <w:ind w:firstLine="480"/>
        <w:jc w:val="left"/>
      </w:pPr>
      <w:r>
        <w:rPr/>
        <w:t>三、评审工作应遵循客观、公正、审慎的原则，根据询价通知书规定的评审程序、评审方法和评审标准进行独立评审。</w:t>
      </w:r>
    </w:p>
    <w:p>
      <w:pPr>
        <w:pStyle w:val="null3"/>
        <w:ind w:firstLine="480"/>
        <w:jc w:val="left"/>
      </w:pPr>
      <w:r>
        <w:rPr/>
        <w:t>四、本项目采取电子评审，通过交易系统完成评审工作。询价小组成员和供应商应当按照本询价通知书规定和交易系统操作要求开展或者参加评审活动。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4.2.询价小组</w:t>
      </w:r>
    </w:p>
    <w:p>
      <w:pPr>
        <w:pStyle w:val="null3"/>
        <w:ind w:firstLine="480"/>
        <w:jc w:val="left"/>
      </w:pPr>
      <w:r>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t>二、询价小组成员应当满足并适应电子化采购评审的工作需要，使用已身份认证并具备签章功能的证书，登录交易系统进入项目评审功能模块确认身份、签到、推荐询价小组组长。采购人代表可以使用采购人代表专用签章确认评审意见。</w:t>
      </w:r>
    </w:p>
    <w:p>
      <w:pPr>
        <w:pStyle w:val="null3"/>
        <w:ind w:firstLine="480"/>
        <w:jc w:val="left"/>
      </w:pPr>
      <w:r>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t>四、询价小组按照询价通知书规定的评审程序、评审方法和评审标准进行评审，并独立履行下列职责：</w:t>
      </w:r>
    </w:p>
    <w:p>
      <w:pPr>
        <w:pStyle w:val="null3"/>
        <w:ind w:firstLine="480"/>
        <w:jc w:val="left"/>
      </w:pPr>
      <w:r>
        <w:rPr/>
        <w:t>（一）熟悉和理解询价通知书；</w:t>
      </w:r>
    </w:p>
    <w:p>
      <w:pPr>
        <w:pStyle w:val="null3"/>
        <w:ind w:firstLine="480"/>
        <w:jc w:val="left"/>
      </w:pPr>
      <w:r>
        <w:rPr/>
        <w:t>（二）审查、评价供应商响应文件等是否满足询价通知书要求；</w:t>
      </w:r>
    </w:p>
    <w:p>
      <w:pPr>
        <w:pStyle w:val="null3"/>
        <w:ind w:firstLine="480"/>
        <w:jc w:val="left"/>
      </w:pPr>
      <w:r>
        <w:rPr/>
        <w:t>（三）对响应文件进行比较和评价；</w:t>
      </w:r>
    </w:p>
    <w:p>
      <w:pPr>
        <w:pStyle w:val="null3"/>
        <w:ind w:firstLine="480"/>
        <w:jc w:val="left"/>
      </w:pPr>
      <w:r>
        <w:rPr/>
        <w:t>（四）根据需要要求采购人、代理机构对询价通知书作出解释；根据需要要求供应商对响应文件有关事项作出澄清、说明或者更正；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（六）起草资格审查报告、询价报告并进行签署；</w:t>
      </w:r>
    </w:p>
    <w:p>
      <w:pPr>
        <w:pStyle w:val="null3"/>
        <w:ind w:firstLine="480"/>
        <w:jc w:val="left"/>
      </w:pPr>
      <w:r>
        <w:rPr/>
        <w:t>（七）向采购人、代理机构或者有关部门报告非法干预评审工作的行为；</w:t>
      </w:r>
    </w:p>
    <w:p>
      <w:pPr>
        <w:pStyle w:val="null3"/>
        <w:ind w:firstLine="480"/>
        <w:jc w:val="left"/>
      </w:pPr>
      <w:r>
        <w:rPr/>
        <w:t>（八）按规定告知供应商，未实质性响应询价通知书的响应文件按无效响应处理；</w:t>
      </w:r>
    </w:p>
    <w:p>
      <w:pPr>
        <w:pStyle w:val="null3"/>
        <w:ind w:firstLine="480"/>
        <w:jc w:val="left"/>
      </w:pPr>
      <w:r>
        <w:rPr/>
        <w:t>（九）法律、法规和规章规定的其他职责。</w:t>
      </w:r>
    </w:p>
    <w:p>
      <w:pPr>
        <w:pStyle w:val="null3"/>
        <w:jc w:val="left"/>
        <w:outlineLvl w:val="2"/>
      </w:pPr>
      <w:r>
        <w:rPr>
          <w:b/>
          <w:sz w:val="28"/>
        </w:rPr>
        <w:t>4.3.评审程序</w:t>
      </w:r>
    </w:p>
    <w:p>
      <w:pPr>
        <w:pStyle w:val="null3"/>
        <w:jc w:val="left"/>
        <w:outlineLvl w:val="3"/>
      </w:pPr>
      <w:r>
        <w:rPr>
          <w:b/>
          <w:sz w:val="24"/>
        </w:rPr>
        <w:t>4.3.1.熟悉和理解询价通知书</w:t>
      </w:r>
    </w:p>
    <w:p>
      <w:pPr>
        <w:pStyle w:val="null3"/>
        <w:ind w:firstLine="480"/>
        <w:jc w:val="left"/>
      </w:pPr>
      <w:r>
        <w:rPr/>
        <w:t>询价小组正式评审前，应当对询价通知书进行熟悉和理解，内容主要包括询价通知书中供应商的采购项目技术、服务和商务要求、评审方法和标准以及可能涉及签订政府采购合同的内容等。</w:t>
      </w:r>
    </w:p>
    <w:p>
      <w:pPr>
        <w:pStyle w:val="null3"/>
        <w:jc w:val="left"/>
        <w:outlineLvl w:val="3"/>
      </w:pPr>
      <w:r>
        <w:rPr>
          <w:b/>
          <w:sz w:val="24"/>
        </w:rPr>
        <w:t>4.3.2.停止评审的情形</w:t>
      </w:r>
    </w:p>
    <w:p>
      <w:pPr>
        <w:pStyle w:val="null3"/>
        <w:ind w:firstLine="480"/>
        <w:jc w:val="left"/>
      </w:pPr>
      <w:r>
        <w:rPr/>
        <w:t>询价小组熟悉和理解询价通知书以及评审过程中，发现本询价通知书有下列情形之一的，询价小组应当停止评审：</w:t>
      </w:r>
    </w:p>
    <w:p>
      <w:pPr>
        <w:pStyle w:val="null3"/>
        <w:ind w:firstLine="480"/>
        <w:jc w:val="left"/>
      </w:pPr>
      <w:r>
        <w:rPr/>
        <w:t>一、询价通知书的规定存在歧义、重大缺陷的；</w:t>
      </w:r>
    </w:p>
    <w:p>
      <w:pPr>
        <w:pStyle w:val="null3"/>
        <w:ind w:firstLine="480"/>
        <w:jc w:val="left"/>
      </w:pPr>
      <w:r>
        <w:rPr/>
        <w:t>二、询价通知书明显以不合理条件对供应商实行差别待遇或者歧视待遇的；</w:t>
      </w:r>
    </w:p>
    <w:p>
      <w:pPr>
        <w:pStyle w:val="null3"/>
        <w:ind w:firstLine="480"/>
        <w:jc w:val="left"/>
      </w:pPr>
      <w:r>
        <w:rPr/>
        <w:t>三、采购项目属于国家规定的优先、强制采购范围，但是询价通知书未依法体现优先、强制采购相关规定的；</w:t>
      </w:r>
    </w:p>
    <w:p>
      <w:pPr>
        <w:pStyle w:val="null3"/>
        <w:ind w:firstLine="480"/>
        <w:jc w:val="left"/>
      </w:pPr>
      <w:r>
        <w:rPr/>
        <w:t>四、采购项目属于政府采购促进中小企业发展的范围，但是询价通知书未依法体现促进中小企业发展相关规定的；</w:t>
      </w:r>
    </w:p>
    <w:p>
      <w:pPr>
        <w:pStyle w:val="null3"/>
        <w:ind w:firstLine="480"/>
        <w:jc w:val="left"/>
      </w:pPr>
      <w:r>
        <w:rPr/>
        <w:t>五、询价通知书载明的成交原则不合法的；</w:t>
      </w:r>
    </w:p>
    <w:p>
      <w:pPr>
        <w:pStyle w:val="null3"/>
        <w:ind w:firstLine="480"/>
        <w:jc w:val="left"/>
      </w:pPr>
      <w:r>
        <w:rPr/>
        <w:t>六、询价通知书有违反国家其他有关强制性规定的情形。</w:t>
      </w:r>
    </w:p>
    <w:p>
      <w:pPr>
        <w:pStyle w:val="null3"/>
        <w:ind w:firstLine="480"/>
        <w:jc w:val="left"/>
      </w:pPr>
      <w:r>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组织单位认为询价小组不应当停止评审的，可以通过交易系统书面报告采购项目同级财政部门依法处理，并提供相关证明材料。</w:t>
      </w:r>
    </w:p>
    <w:p>
      <w:pPr>
        <w:pStyle w:val="null3"/>
        <w:jc w:val="left"/>
        <w:outlineLvl w:val="3"/>
      </w:pPr>
      <w:r>
        <w:rPr>
          <w:b/>
          <w:sz w:val="24"/>
        </w:rPr>
        <w:t>4.3.3.资格审查</w:t>
      </w:r>
    </w:p>
    <w:p>
      <w:pPr>
        <w:pStyle w:val="null3"/>
        <w:ind w:firstLine="480"/>
        <w:jc w:val="left"/>
      </w:pPr>
      <w:r>
        <w:rPr/>
        <w:t>响应文件开启解密完成后，由询价小组依据法律法规和询价通知书的规定，对成功解密的响应文件中供应商资格证明等进行审查，出具资格审查报告。资格审查标准及要求如下：</w:t>
      </w:r>
    </w:p>
    <w:p>
      <w:pPr>
        <w:pStyle w:val="null3"/>
        <w:jc w:val="left"/>
        <w:outlineLvl w:val="3"/>
      </w:pPr>
      <w:r>
        <w:rPr>
          <w:b/>
          <w:sz w:val="24"/>
        </w:rPr>
        <w:t>4.3.3.1.一般资格审查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4.3.3.2.落实政府采购政策资格审查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4.3.4.符合性审查★</w:t>
      </w:r>
    </w:p>
    <w:p>
      <w:pPr>
        <w:pStyle w:val="null3"/>
        <w:ind w:firstLine="480"/>
        <w:jc w:val="left"/>
      </w:pPr>
      <w:r>
        <w:rPr/>
        <w:t>询价小组依据本询价通知书的符合性审查要求，对符合资格要求供应商的响应文件有效性、完整性和响应程度进行审查。</w:t>
      </w:r>
    </w:p>
    <w:p>
      <w:pPr>
        <w:pStyle w:val="null3"/>
        <w:ind w:firstLine="480"/>
        <w:jc w:val="left"/>
      </w:pPr>
      <w:r>
        <w:rPr/>
        <w:t>在符合性审查过程中，如果出现询价小组成员意见不一致的情况，按照少数服从多数的原则确定，但不得违背政府采购基本原则和询价通知书规定。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无需供应商单独提供材料进行响应，只需供应商承诺严格遵守并执行的相关实质性要求。（提供承诺函，格式自拟）</w:t>
            </w:r>
          </w:p>
        </w:tc>
        <w:tc>
          <w:tcPr>
            <w:tcW w:type="dxa" w:w="1910"/>
          </w:tcPr>
          <w:p>
            <w:pPr>
              <w:pStyle w:val="null3"/>
              <w:jc w:val="left"/>
            </w:pPr>
            <w:r>
              <w:rPr/>
              <w:t>供应商应提交的其他相关材料</w:t>
            </w:r>
          </w:p>
        </w:tc>
      </w:tr>
      <w:tr>
        <w:tc>
          <w:tcPr>
            <w:tcW w:type="dxa" w:w="581"/>
          </w:tcPr>
          <w:p>
            <w:pPr>
              <w:pStyle w:val="null3"/>
              <w:jc w:val="center"/>
            </w:pPr>
            <w:r>
              <w:rPr/>
              <w:t>2</w:t>
            </w:r>
          </w:p>
        </w:tc>
        <w:tc>
          <w:tcPr>
            <w:tcW w:type="dxa" w:w="2492"/>
          </w:tcPr>
          <w:p>
            <w:pPr>
              <w:pStyle w:val="null3"/>
              <w:jc w:val="left"/>
            </w:pPr>
            <w:r>
              <w:rPr/>
              <w:t>1、没有完全响应询价文件第三章中技术要求、商务要求 。 2 、报价不符合询价文件规定 的最 高 限价（ 或采购 预算）和其他报价 要求的 .3、备注：以上不满足， 作无效响应处理。</w:t>
            </w:r>
          </w:p>
        </w:tc>
        <w:tc>
          <w:tcPr>
            <w:tcW w:type="dxa" w:w="3322"/>
          </w:tcPr>
          <w:p>
            <w:pPr>
              <w:pStyle w:val="null3"/>
              <w:jc w:val="left"/>
            </w:pPr>
            <w:r>
              <w:rPr/>
              <w:t>供应商需在项目电子化交易系统中按要求提供相关资料并进行电子签章</w:t>
            </w:r>
          </w:p>
        </w:tc>
        <w:tc>
          <w:tcPr>
            <w:tcW w:type="dxa" w:w="1910"/>
          </w:tcPr>
          <w:p>
            <w:pPr>
              <w:pStyle w:val="null3"/>
              <w:jc w:val="left"/>
            </w:pPr>
            <w:r>
              <w:rPr/>
              <w:t>报价一览表 产品技术参数响应表 报价明细表 供应商应提交的其他相关材料 商务应答表</w:t>
            </w:r>
          </w:p>
        </w:tc>
      </w:tr>
    </w:tbl>
    <w:p>
      <w:pPr>
        <w:pStyle w:val="null3"/>
        <w:ind w:firstLine="480"/>
        <w:jc w:val="left"/>
      </w:pPr>
      <w:r>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b/>
          <w:sz w:val="24"/>
        </w:rPr>
        <w:t>4.3.5.解释、澄清、说明的有关问题</w:t>
      </w:r>
    </w:p>
    <w:p>
      <w:pPr>
        <w:pStyle w:val="null3"/>
        <w:ind w:firstLine="480"/>
        <w:jc w:val="left"/>
      </w:pPr>
      <w:r>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t>二、对响应文件中含义不明确、同类问题表述不一致或者有明显文字和计算错误的内容，询价小组可以要求供应商作出必要的澄清、说明或更正，并给予供应商必要的反馈时间。供应商应当按询价小组的要求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三、响应文件报价出现前后不一致的，除响应文件另有规定外，按照下列规定修正：</w:t>
      </w:r>
    </w:p>
    <w:p>
      <w:pPr>
        <w:pStyle w:val="null3"/>
        <w:ind w:firstLine="480"/>
        <w:jc w:val="left"/>
      </w:pPr>
      <w:r>
        <w:rPr/>
        <w:t>（一）响应文件中报价表内容与响应文件中相应内容不一致的，以报价表为准；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同时出现两种以上不一致的，按照前款规定的顺序修正。修正后的报价经供应商确认后产生约束力，供应商不确认的，作无效响应处理。</w:t>
      </w:r>
    </w:p>
    <w:p>
      <w:pPr>
        <w:pStyle w:val="null3"/>
        <w:ind w:firstLine="480"/>
        <w:jc w:val="left"/>
      </w:pPr>
      <w:r>
        <w:rPr/>
        <w:t>四、代理机构宣布评审结束前，供应商应通过交易系统随时关注评审消息提示，及时响应询价小组发出的澄清、说明或者更正要求。供应商未能及时响应的，自行承担不利后果。</w:t>
      </w:r>
    </w:p>
    <w:p>
      <w:pPr>
        <w:pStyle w:val="null3"/>
        <w:ind w:firstLine="480"/>
        <w:jc w:val="left"/>
      </w:pPr>
      <w:r>
        <w:rPr/>
        <w:t>五、询价小组应当积极履行澄清、说明或者更正的职责，不得滥用权力。</w:t>
      </w:r>
    </w:p>
    <w:p>
      <w:pPr>
        <w:pStyle w:val="null3"/>
        <w:jc w:val="left"/>
        <w:outlineLvl w:val="3"/>
      </w:pPr>
      <w:r>
        <w:rPr>
          <w:b/>
          <w:sz w:val="24"/>
        </w:rPr>
        <w:t>4.3.6.询价小组复核</w:t>
      </w:r>
    </w:p>
    <w:p>
      <w:pPr>
        <w:pStyle w:val="null3"/>
        <w:ind w:firstLine="480"/>
        <w:jc w:val="left"/>
      </w:pPr>
      <w:r>
        <w:rPr/>
        <w:t>评审结束后，询价小组应当进行复核，特别要对拟推荐为成交候选供应商的、报价最低的、响应文件被认定为无效的进行重点复核。</w:t>
      </w:r>
    </w:p>
    <w:p>
      <w:pPr>
        <w:pStyle w:val="null3"/>
        <w:jc w:val="left"/>
        <w:outlineLvl w:val="3"/>
      </w:pPr>
      <w:r>
        <w:rPr>
          <w:b/>
          <w:sz w:val="24"/>
        </w:rPr>
        <w:t>4.3.7.代理机构现场复核评审结果</w:t>
      </w:r>
    </w:p>
    <w:p>
      <w:pPr>
        <w:pStyle w:val="null3"/>
        <w:ind w:firstLine="480"/>
        <w:jc w:val="left"/>
      </w:pPr>
      <w:r>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t>三、代理机构复核过程中，询价小组成员不得离开评审现场。</w:t>
      </w:r>
    </w:p>
    <w:p>
      <w:pPr>
        <w:pStyle w:val="null3"/>
        <w:ind w:firstLine="480"/>
        <w:jc w:val="left"/>
      </w:pPr>
      <w:r>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b/>
          <w:sz w:val="24"/>
        </w:rPr>
        <w:t>4.3.8.推荐成交候选供应商</w:t>
      </w:r>
    </w:p>
    <w:p>
      <w:pPr>
        <w:pStyle w:val="null3"/>
        <w:ind w:firstLine="480"/>
        <w:jc w:val="left"/>
      </w:pPr>
      <w:r>
        <w:rPr/>
        <w:t>采购包1：</w:t>
      </w:r>
      <w:r>
        <w:rPr/>
        <w:t>确定3名成交候选供应商。</w:t>
      </w:r>
    </w:p>
    <w:p>
      <w:pPr>
        <w:pStyle w:val="null3"/>
        <w:ind w:firstLine="480"/>
        <w:jc w:val="left"/>
      </w:pPr>
      <w:r>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人参加同一合同项下响应的，以其中通过资格审查、符合性审查且报价最低的供应商人参加评审（任意一个核心产品是相同品牌时视为提供相同品牌产品的供应商）；报价相同的，由采购人或者采购人委托询价小组按照随机抽取方式确定1名供应商参加评审，其他响作无效响应处理。</w:t>
      </w:r>
    </w:p>
    <w:p>
      <w:pPr>
        <w:pStyle w:val="null3"/>
        <w:jc w:val="left"/>
        <w:outlineLvl w:val="3"/>
      </w:pPr>
      <w:r>
        <w:rPr>
          <w:b/>
          <w:sz w:val="24"/>
        </w:rPr>
        <w:t>4.3.9.出具询价报告</w:t>
      </w:r>
    </w:p>
    <w:p>
      <w:pPr>
        <w:pStyle w:val="null3"/>
        <w:ind w:firstLine="480"/>
        <w:jc w:val="left"/>
      </w:pPr>
      <w:r>
        <w:rPr/>
        <w:t>询价小组项目在交易系统中编制评审情况，生成询价报告。</w:t>
      </w:r>
    </w:p>
    <w:p>
      <w:pPr>
        <w:pStyle w:val="null3"/>
        <w:ind w:firstLine="480"/>
        <w:jc w:val="left"/>
      </w:pPr>
      <w:r>
        <w:rPr/>
        <w:t>询价报告是询价小组根据全体成员签字的原始评审记录和评审结果编写的报告，其主要内容包括：</w:t>
      </w:r>
    </w:p>
    <w:p>
      <w:pPr>
        <w:pStyle w:val="null3"/>
        <w:ind w:firstLine="480"/>
        <w:jc w:val="left"/>
      </w:pPr>
      <w:r>
        <w:rPr/>
        <w:t>一、邀请供应商参加采购活动的具体方式和相关情况，以及参加采购活动的供应商名单；</w:t>
      </w:r>
    </w:p>
    <w:p>
      <w:pPr>
        <w:pStyle w:val="null3"/>
        <w:ind w:firstLine="480"/>
        <w:jc w:val="left"/>
      </w:pPr>
      <w:r>
        <w:rPr/>
        <w:t>二、响应文件开启日期和地点，询价小组成员名单；</w:t>
      </w:r>
    </w:p>
    <w:p>
      <w:pPr>
        <w:pStyle w:val="null3"/>
        <w:ind w:firstLine="480"/>
        <w:jc w:val="left"/>
      </w:pPr>
      <w:r>
        <w:rPr/>
        <w:t>三、提交报价的供应商名单及报价情况，获取询价通知书但未提交报价的供应商名单；</w:t>
      </w:r>
    </w:p>
    <w:p>
      <w:pPr>
        <w:pStyle w:val="null3"/>
        <w:ind w:firstLine="480"/>
        <w:jc w:val="left"/>
      </w:pPr>
      <w:r>
        <w:rPr/>
        <w:t>四、评审情况记录和说明，包括对供应商的资格审查情况、供应商响应文件评审情况、询价采购活动情况、报价情况等；</w:t>
      </w:r>
    </w:p>
    <w:p>
      <w:pPr>
        <w:pStyle w:val="null3"/>
        <w:ind w:firstLine="480"/>
        <w:jc w:val="left"/>
      </w:pPr>
      <w:r>
        <w:rPr/>
        <w:t>五、提出的成交候选供应商的排序名单及理由。</w:t>
      </w:r>
    </w:p>
    <w:p>
      <w:pPr>
        <w:pStyle w:val="null3"/>
        <w:ind w:firstLine="480"/>
        <w:jc w:val="left"/>
      </w:pPr>
      <w:r>
        <w:rPr/>
        <w:t>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签章又不说明其不同意见和理由的，视为同意询价报告。</w:t>
      </w:r>
    </w:p>
    <w:p>
      <w:pPr>
        <w:pStyle w:val="null3"/>
        <w:jc w:val="left"/>
        <w:outlineLvl w:val="3"/>
      </w:pPr>
      <w:r>
        <w:rPr>
          <w:b/>
          <w:sz w:val="24"/>
        </w:rPr>
        <w:t>4.3.10.询价争议处理规则</w:t>
      </w:r>
    </w:p>
    <w:p>
      <w:pPr>
        <w:pStyle w:val="null3"/>
        <w:ind w:firstLine="480"/>
        <w:jc w:val="left"/>
      </w:pPr>
      <w:r>
        <w:rPr/>
        <w:t>询价小组在询价过程中，对于资格审查、符合性审查、对供应商响应文件做无效处理及其他需要共同认定的事项存在争议的，应当以少数服从多数的原则做出结论，但不得违背法律法规和询价通知书规定。有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b/>
          <w:sz w:val="28"/>
        </w:rPr>
        <w:t>4.4.评审方法、细则及标准</w:t>
      </w:r>
    </w:p>
    <w:p>
      <w:pPr>
        <w:pStyle w:val="null3"/>
        <w:jc w:val="left"/>
      </w:pPr>
      <w:r>
        <w:rPr>
          <w:b/>
        </w:rPr>
        <w:t>4.4.1.评审方法</w:t>
      </w:r>
    </w:p>
    <w:p>
      <w:pPr>
        <w:pStyle w:val="null3"/>
        <w:ind w:firstLine="480"/>
        <w:jc w:val="left"/>
      </w:pPr>
      <w:r>
        <w:rPr/>
        <w:t>最低评标价法，是指响应文件满足询价通知书全部实质性要求且响应报价最低的供应商为成交候选供应商的评审方法。</w:t>
      </w:r>
    </w:p>
    <w:p>
      <w:pPr>
        <w:pStyle w:val="null3"/>
        <w:jc w:val="left"/>
      </w:pPr>
      <w:r>
        <w:rPr>
          <w:b/>
        </w:rPr>
        <w:t>4.4.2.评审细则及标准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经价格调整后的评审价格=投标报价×（1-价格调整比例）</w:t>
            </w:r>
          </w:p>
        </w:tc>
        <w:tc>
          <w:tcPr>
            <w:tcW w:type="dxa" w:w="2123"/>
          </w:tcPr>
          <w:p>
            <w:pPr>
              <w:pStyle w:val="null3"/>
              <w:jc w:val="left"/>
            </w:pPr>
            <w:r>
              <w:rPr/>
              <w:t>报价一览表 报价明细表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响应产品属于《环境标志产品政府采购品目清单》中的产品，投标人提供由国家确定的认证机构出具的、处于有效期</w:t>
              <w:br/>
              <w:t>之内的环境标志产品认证证书的原件扫描件，或“全国认证认可信息公共服务平台”（http://cx.cnca.cn）的认证信息截图，</w:t>
              <w:br/>
              <w:t>可以享受优先采购政策。</w:t>
            </w:r>
          </w:p>
        </w:tc>
        <w:tc>
          <w:tcPr>
            <w:tcW w:type="dxa" w:w="2955"/>
          </w:tcPr>
          <w:p>
            <w:pPr>
              <w:pStyle w:val="null3"/>
              <w:jc w:val="left"/>
            </w:pPr>
            <w:r>
              <w:rPr/>
              <w:t>供应商应提交的其他相关材料</w:t>
            </w:r>
          </w:p>
        </w:tc>
      </w:tr>
    </w:tbl>
    <w:p>
      <w:pPr>
        <w:pStyle w:val="null3"/>
        <w:jc w:val="left"/>
        <w:outlineLvl w:val="2"/>
      </w:pPr>
      <w:r>
        <w:rPr>
          <w:b/>
          <w:sz w:val="28"/>
        </w:rPr>
        <w:t>4.5.终止采购活动</w:t>
      </w:r>
    </w:p>
    <w:p>
      <w:pPr>
        <w:pStyle w:val="null3"/>
        <w:ind w:firstLine="480"/>
        <w:jc w:val="left"/>
      </w:pPr>
      <w:r>
        <w:rPr/>
        <w:t>出现下列情形之一的，终止询价采购活动：</w:t>
      </w:r>
    </w:p>
    <w:p>
      <w:pPr>
        <w:pStyle w:val="null3"/>
        <w:ind w:firstLine="480"/>
        <w:jc w:val="left"/>
      </w:pPr>
      <w:r>
        <w:rPr/>
        <w:t>一、因情况变化，不再符合规定的询价采购方式适用情形的；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w:t>
      </w:r>
    </w:p>
    <w:p>
      <w:pPr>
        <w:pStyle w:val="null3"/>
        <w:jc w:val="left"/>
        <w:outlineLvl w:val="2"/>
      </w:pPr>
      <w:r>
        <w:rPr>
          <w:b/>
          <w:sz w:val="28"/>
        </w:rPr>
        <w:t>4.6.确定成交供应商</w:t>
      </w:r>
    </w:p>
    <w:p>
      <w:pPr>
        <w:pStyle w:val="null3"/>
        <w:jc w:val="left"/>
      </w:pPr>
      <w:r>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b/>
          <w:sz w:val="28"/>
        </w:rPr>
        <w:t>4.7.询价小组义务</w:t>
      </w:r>
    </w:p>
    <w:p>
      <w:pPr>
        <w:pStyle w:val="null3"/>
        <w:ind w:firstLine="480"/>
        <w:jc w:val="left"/>
      </w:pPr>
      <w:r>
        <w:rPr/>
        <w:t>询价小组在政府采购活动中应当履行下列义务：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二、按照客观、公正、审慎的原则，根据询价通知书规定的评审程序、评审方法和评审标准进行独立评审；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4.8.询价小组成员工作纪律</w:t>
      </w:r>
    </w:p>
    <w:p>
      <w:pPr>
        <w:pStyle w:val="null3"/>
        <w:ind w:firstLine="480"/>
        <w:jc w:val="left"/>
      </w:pPr>
      <w:r>
        <w:rPr/>
        <w:t>询价小组成员在政府采购活动中应当遵守下列工作纪律：</w:t>
      </w:r>
    </w:p>
    <w:p>
      <w:pPr>
        <w:pStyle w:val="null3"/>
        <w:ind w:firstLine="480"/>
        <w:jc w:val="left"/>
      </w:pPr>
      <w:r>
        <w:rPr/>
        <w:t>一、严格遵守政府采购法律制度关于询价小组成员回避的规定。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第五章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详见附件：供应商应提交的其他相关材料</w:t>
      </w:r>
    </w:p>
    <w:p>
      <w:pPr>
        <w:pStyle w:val="null3"/>
        <w:ind w:firstLine="960"/>
        <w:jc w:val="left"/>
      </w:pPr>
      <w:r>
        <w:rPr/>
        <w:t>详见附件：商务应答表</w:t>
      </w:r>
    </w:p>
    <w:p>
      <w:pPr>
        <w:pStyle w:val="null3"/>
      </w:pPr>
      <w:r>
        <w:rPr/>
        <w:t xml:space="preserve"> </w:t>
        <w:br/>
        <w:br w:type="page"/>
      </w:r>
    </w:p>
    <w:p>
      <w:pPr>
        <w:pStyle w:val="null3"/>
        <w:jc w:val="center"/>
        <w:outlineLvl w:val="1"/>
      </w:pPr>
      <w:r>
        <w:rPr>
          <w:b/>
          <w:sz w:val="36"/>
        </w:rPr>
        <w:t>第六章 拟签订的合同文本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《询价文件》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