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E9786A">
      <w:pPr>
        <w:widowControl/>
        <w:spacing w:line="480" w:lineRule="auto"/>
        <w:ind w:firstLine="480"/>
        <w:jc w:val="center"/>
        <w:rPr>
          <w:rFonts w:hint="eastAsia" w:ascii="宋体" w:hAnsi="宋体" w:eastAsia="宋体" w:cs="宋体"/>
          <w:b/>
          <w:color w:val="333333"/>
          <w:kern w:val="0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color w:val="333333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color w:val="333333"/>
          <w:kern w:val="0"/>
          <w:sz w:val="32"/>
          <w:szCs w:val="32"/>
          <w:lang w:eastAsia="zh-CN"/>
        </w:rPr>
        <w:t>岳阳市岳阳楼区花板桥学校一学年食堂大宗食品采购</w:t>
      </w:r>
    </w:p>
    <w:p w14:paraId="14ED2DC9">
      <w:pPr>
        <w:widowControl/>
        <w:spacing w:line="480" w:lineRule="auto"/>
        <w:ind w:firstLine="480"/>
        <w:jc w:val="center"/>
        <w:rPr>
          <w:rFonts w:hint="eastAsia" w:ascii="宋体" w:hAnsi="宋体" w:eastAsia="宋体" w:cs="宋体"/>
          <w:b/>
          <w:color w:val="333333"/>
          <w:kern w:val="0"/>
          <w:sz w:val="32"/>
          <w:szCs w:val="32"/>
        </w:rPr>
      </w:pPr>
      <w:r>
        <w:rPr>
          <w:rFonts w:hint="eastAsia" w:ascii="宋体" w:hAnsi="宋体" w:eastAsia="宋体" w:cs="宋体"/>
          <w:b/>
          <w:color w:val="333333"/>
          <w:kern w:val="0"/>
          <w:sz w:val="32"/>
          <w:szCs w:val="32"/>
          <w:lang w:val="en-US" w:eastAsia="zh-CN"/>
        </w:rPr>
        <w:t>结果</w:t>
      </w:r>
      <w:r>
        <w:rPr>
          <w:rFonts w:hint="eastAsia" w:ascii="宋体" w:hAnsi="宋体" w:eastAsia="宋体" w:cs="宋体"/>
          <w:b/>
          <w:color w:val="333333"/>
          <w:kern w:val="0"/>
          <w:sz w:val="32"/>
          <w:szCs w:val="32"/>
        </w:rPr>
        <w:t>公告</w:t>
      </w:r>
    </w:p>
    <w:p w14:paraId="11A17FE1">
      <w:pPr>
        <w:pStyle w:val="2"/>
      </w:pPr>
    </w:p>
    <w:p w14:paraId="5DE59D96">
      <w:pPr>
        <w:spacing w:line="540" w:lineRule="exact"/>
        <w:ind w:firstLine="480" w:firstLineChars="200"/>
        <w:rPr>
          <w:rFonts w:ascii="宋体" w:hAnsi="宋体" w:eastAsia="宋体" w:cs="宋体"/>
          <w:sz w:val="24"/>
          <w:szCs w:val="24"/>
        </w:rPr>
      </w:pPr>
      <w:bookmarkStart w:id="0" w:name="OLE_LINK1"/>
      <w:bookmarkStart w:id="1" w:name="OLE_LINK2"/>
      <w:bookmarkStart w:id="2" w:name="OLE_LINK3"/>
      <w:r>
        <w:rPr>
          <w:rFonts w:hint="eastAsia" w:ascii="宋体" w:hAnsi="宋体" w:eastAsia="宋体" w:cs="宋体"/>
          <w:caps w:val="0"/>
          <w:spacing w:val="0"/>
          <w:kern w:val="0"/>
          <w:sz w:val="24"/>
          <w:szCs w:val="24"/>
          <w:lang w:val="en-US" w:eastAsia="zh-CN" w:bidi="ar"/>
        </w:rPr>
        <w:t>岳阳市岳阳楼区花板桥学校的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岳阳市岳阳楼区花板桥学校一学年食堂大宗食品采购</w:t>
      </w:r>
      <w:r>
        <w:rPr>
          <w:rFonts w:hint="eastAsia" w:ascii="宋体" w:hAnsi="宋体" w:eastAsia="宋体" w:cs="宋体"/>
          <w:sz w:val="24"/>
          <w:szCs w:val="24"/>
        </w:rPr>
        <w:t>于202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日</w:t>
      </w:r>
      <w:r>
        <w:rPr>
          <w:rFonts w:hint="eastAsia" w:ascii="宋体" w:hAnsi="宋体" w:eastAsia="宋体" w:cs="宋体"/>
          <w:sz w:val="24"/>
          <w:szCs w:val="24"/>
        </w:rPr>
        <w:t>结束，现将成交结果公告如下：</w:t>
      </w:r>
    </w:p>
    <w:p w14:paraId="3325B99B">
      <w:pPr>
        <w:spacing w:line="540" w:lineRule="exact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一、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采购项目名称、编号</w:t>
      </w:r>
      <w:r>
        <w:rPr>
          <w:rFonts w:hint="eastAsia" w:ascii="宋体" w:hAnsi="宋体" w:eastAsia="宋体" w:cs="宋体"/>
          <w:sz w:val="24"/>
          <w:szCs w:val="24"/>
        </w:rPr>
        <w:t>：</w:t>
      </w:r>
    </w:p>
    <w:p w14:paraId="08E544DA">
      <w:pPr>
        <w:spacing w:line="540" w:lineRule="exact"/>
        <w:ind w:firstLine="480" w:firstLineChars="2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项目名称：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岳阳市岳阳楼区花板桥学校一学年食堂大宗食品采购</w:t>
      </w:r>
    </w:p>
    <w:p w14:paraId="2CC3DFB2">
      <w:pPr>
        <w:spacing w:line="54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cstheme="minorEastAsia"/>
          <w:sz w:val="24"/>
          <w:szCs w:val="24"/>
        </w:rPr>
        <w:t>代理机构名称:</w:t>
      </w:r>
      <w:r>
        <w:rPr>
          <w:rFonts w:hint="eastAsia"/>
        </w:rPr>
        <w:t xml:space="preserve"> </w:t>
      </w:r>
      <w:r>
        <w:rPr>
          <w:rFonts w:hint="eastAsia" w:ascii="宋体" w:hAnsi="宋体" w:eastAsia="宋体" w:cs="Times New Roman"/>
          <w:color w:val="auto"/>
          <w:sz w:val="24"/>
          <w:szCs w:val="24"/>
          <w:lang w:eastAsia="zh-CN"/>
        </w:rPr>
        <w:t>华伦中建建设股份有限公司</w:t>
      </w:r>
    </w:p>
    <w:p w14:paraId="72CED1E1">
      <w:pPr>
        <w:spacing w:line="540" w:lineRule="exact"/>
        <w:ind w:firstLine="480" w:firstLineChars="200"/>
        <w:rPr>
          <w:rFonts w:hint="eastAsia" w:asciiTheme="minorEastAsia" w:hAnsiTheme="minorEastAsia" w:eastAsiaTheme="minorEastAsia" w:cstheme="minorEastAsia"/>
          <w:color w:val="0000FF"/>
          <w:sz w:val="24"/>
          <w:szCs w:val="24"/>
          <w:lang w:eastAsia="zh-CN"/>
        </w:rPr>
      </w:pPr>
      <w:r>
        <w:rPr>
          <w:rFonts w:hint="eastAsia" w:asciiTheme="minorEastAsia" w:hAnsiTheme="minorEastAsia" w:cstheme="minorEastAsia"/>
          <w:sz w:val="24"/>
          <w:szCs w:val="24"/>
        </w:rPr>
        <w:t>采购项目编号：</w:t>
      </w:r>
      <w:r>
        <w:rPr>
          <w:rFonts w:hint="eastAsia" w:ascii="宋体" w:hAnsi="宋体" w:cs="Arial"/>
          <w:sz w:val="24"/>
          <w:lang w:eastAsia="zh-CN"/>
        </w:rPr>
        <w:t>HLZJ-2024CG-008</w:t>
      </w:r>
    </w:p>
    <w:p w14:paraId="1D43D45C">
      <w:pPr>
        <w:spacing w:line="54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cstheme="minorEastAsia"/>
          <w:sz w:val="24"/>
          <w:szCs w:val="24"/>
        </w:rPr>
        <w:t>采购预算：1800000.00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元</w:t>
      </w:r>
    </w:p>
    <w:p w14:paraId="40099A20">
      <w:pPr>
        <w:spacing w:line="540" w:lineRule="exact"/>
        <w:ind w:firstLine="480" w:firstLineChars="200"/>
        <w:rPr>
          <w:rFonts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二、供应商来源</w:t>
      </w:r>
    </w:p>
    <w:p w14:paraId="127CF152">
      <w:pPr>
        <w:spacing w:line="540" w:lineRule="exact"/>
        <w:ind w:firstLine="480" w:firstLineChars="200"/>
        <w:rPr>
          <w:rFonts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邀请供应商的情况</w:t>
      </w:r>
    </w:p>
    <w:p w14:paraId="7CD3383B">
      <w:pPr>
        <w:spacing w:line="540" w:lineRule="exact"/>
        <w:ind w:firstLine="480" w:firstLineChars="200"/>
        <w:rPr>
          <w:rFonts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1、供应商产生方式：（√）公告邀请 （ ）供应商库抽取 （ ）采购人、专家推荐</w:t>
      </w:r>
    </w:p>
    <w:p w14:paraId="04F46607">
      <w:pPr>
        <w:spacing w:line="540" w:lineRule="exact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三、供</w:t>
      </w:r>
      <w:r>
        <w:rPr>
          <w:rFonts w:hint="eastAsia" w:asciiTheme="minorEastAsia" w:hAnsiTheme="minorEastAsia" w:cstheme="minorEastAsia"/>
          <w:sz w:val="24"/>
          <w:szCs w:val="24"/>
        </w:rPr>
        <w:t>应商投标情况</w:t>
      </w:r>
    </w:p>
    <w:p w14:paraId="2F689008">
      <w:pPr>
        <w:spacing w:line="540" w:lineRule="exact"/>
        <w:ind w:firstLine="480" w:firstLineChars="200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</w:rPr>
        <w:t>包名：1干货、蔬菜、鱼、油、米类：</w:t>
      </w:r>
    </w:p>
    <w:tbl>
      <w:tblPr>
        <w:tblStyle w:val="14"/>
        <w:tblW w:w="880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07"/>
        <w:gridCol w:w="1600"/>
        <w:gridCol w:w="1284"/>
        <w:gridCol w:w="892"/>
        <w:gridCol w:w="1921"/>
      </w:tblGrid>
      <w:tr w14:paraId="2A1EF02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3107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DEF08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outlineLvl w:val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供应商名称</w:t>
            </w:r>
          </w:p>
        </w:tc>
        <w:tc>
          <w:tcPr>
            <w:tcW w:w="1600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31035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outlineLvl w:val="0"/>
              <w:rPr>
                <w:rFonts w:hint="eastAsia" w:ascii="宋体" w:hAnsi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最终报价</w:t>
            </w:r>
          </w:p>
          <w:p w14:paraId="73BAB2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outlineLvl w:val="0"/>
              <w:rPr>
                <w:rFonts w:hint="default" w:ascii="宋体" w:hAnsi="宋体" w:cs="宋体"/>
                <w:sz w:val="24"/>
                <w:lang w:val="en-US"/>
              </w:rPr>
            </w:pPr>
            <w:r>
              <w:rPr>
                <w:rFonts w:hint="default" w:ascii="宋体" w:hAnsi="宋体" w:cs="宋体"/>
                <w:sz w:val="24"/>
                <w:lang w:val="en-US"/>
              </w:rPr>
              <w:t>（折扣率%）</w:t>
            </w:r>
          </w:p>
        </w:tc>
        <w:tc>
          <w:tcPr>
            <w:tcW w:w="1284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85F30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outlineLvl w:val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得分</w:t>
            </w:r>
          </w:p>
        </w:tc>
        <w:tc>
          <w:tcPr>
            <w:tcW w:w="89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2CA32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outlineLvl w:val="0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排名</w:t>
            </w:r>
          </w:p>
        </w:tc>
        <w:tc>
          <w:tcPr>
            <w:tcW w:w="192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B877F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outlineLvl w:val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评审结果</w:t>
            </w:r>
          </w:p>
        </w:tc>
      </w:tr>
      <w:tr w14:paraId="2B6E46C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9" w:hRule="atLeast"/>
          <w:jc w:val="center"/>
        </w:trPr>
        <w:tc>
          <w:tcPr>
            <w:tcW w:w="31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8E4330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岳阳四季旺农产品配送有限公司</w:t>
            </w:r>
          </w:p>
        </w:tc>
        <w:tc>
          <w:tcPr>
            <w:tcW w:w="1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90D8C4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94.8%</w:t>
            </w:r>
          </w:p>
        </w:tc>
        <w:tc>
          <w:tcPr>
            <w:tcW w:w="12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93ECAC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91.33</w:t>
            </w:r>
          </w:p>
        </w:tc>
        <w:tc>
          <w:tcPr>
            <w:tcW w:w="892" w:type="dxa"/>
            <w:tcBorders>
              <w:top w:val="nil"/>
              <w:left w:val="nil"/>
              <w:bottom w:val="single" w:color="000000" w:sz="4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2CA5E9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</w:t>
            </w:r>
          </w:p>
        </w:tc>
        <w:tc>
          <w:tcPr>
            <w:tcW w:w="1921" w:type="dxa"/>
            <w:tcBorders>
              <w:top w:val="nil"/>
              <w:left w:val="nil"/>
              <w:bottom w:val="single" w:color="000000" w:sz="4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1F52D4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第一成交候选人</w:t>
            </w:r>
          </w:p>
        </w:tc>
      </w:tr>
      <w:tr w14:paraId="0F95469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3" w:hRule="atLeast"/>
          <w:jc w:val="center"/>
        </w:trPr>
        <w:tc>
          <w:tcPr>
            <w:tcW w:w="3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4E9B67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湖南都美鲜餐饮管理有限公司</w:t>
            </w: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766284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96%</w:t>
            </w: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3401BB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72.3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D39CFC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</w:t>
            </w:r>
          </w:p>
        </w:tc>
        <w:tc>
          <w:tcPr>
            <w:tcW w:w="1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02DDF6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第二成交候选人</w:t>
            </w:r>
          </w:p>
        </w:tc>
      </w:tr>
      <w:tr w14:paraId="5E8AE1D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1" w:hRule="atLeast"/>
          <w:jc w:val="center"/>
        </w:trPr>
        <w:tc>
          <w:tcPr>
            <w:tcW w:w="3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470CEE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岳阳书为生鲜配送有限公司</w:t>
            </w: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B2352C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98%</w:t>
            </w: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6705BD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69.02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FEB6DF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3</w:t>
            </w:r>
          </w:p>
        </w:tc>
        <w:tc>
          <w:tcPr>
            <w:tcW w:w="192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186259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第三成交候选人</w:t>
            </w:r>
          </w:p>
        </w:tc>
      </w:tr>
    </w:tbl>
    <w:p w14:paraId="4311A237">
      <w:pPr>
        <w:keepNext w:val="0"/>
        <w:keepLines w:val="0"/>
        <w:widowControl/>
        <w:suppressLineNumbers w:val="0"/>
        <w:spacing w:line="360" w:lineRule="auto"/>
        <w:jc w:val="center"/>
        <w:rPr>
          <w:rFonts w:hint="eastAsia" w:ascii="宋体" w:hAnsi="宋体" w:eastAsia="宋体" w:cs="宋体"/>
          <w:sz w:val="24"/>
          <w:lang w:val="en-US" w:eastAsia="zh-CN"/>
        </w:rPr>
        <w:sectPr>
          <w:pgSz w:w="11906" w:h="16838"/>
          <w:pgMar w:top="1440" w:right="1418" w:bottom="1440" w:left="1418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p w14:paraId="1EA40A33">
      <w:pPr>
        <w:keepNext w:val="0"/>
        <w:keepLines w:val="0"/>
        <w:widowControl/>
        <w:suppressLineNumbers w:val="0"/>
        <w:spacing w:line="360" w:lineRule="auto"/>
        <w:jc w:val="both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包名：2家禽类：</w:t>
      </w:r>
    </w:p>
    <w:tbl>
      <w:tblPr>
        <w:tblStyle w:val="14"/>
        <w:tblW w:w="880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07"/>
        <w:gridCol w:w="1600"/>
        <w:gridCol w:w="1284"/>
        <w:gridCol w:w="892"/>
        <w:gridCol w:w="1921"/>
      </w:tblGrid>
      <w:tr w14:paraId="7478855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3107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4B0B7F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供应商名称</w:t>
            </w:r>
          </w:p>
        </w:tc>
        <w:tc>
          <w:tcPr>
            <w:tcW w:w="1600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31BD40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最终报价</w:t>
            </w:r>
          </w:p>
          <w:p w14:paraId="297FF31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4"/>
                <w:lang w:val="en-US" w:eastAsia="zh-CN"/>
              </w:rPr>
              <w:t>（折扣率%）</w:t>
            </w:r>
          </w:p>
        </w:tc>
        <w:tc>
          <w:tcPr>
            <w:tcW w:w="1284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4EACC4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得分</w:t>
            </w:r>
          </w:p>
        </w:tc>
        <w:tc>
          <w:tcPr>
            <w:tcW w:w="89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6299CF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排名</w:t>
            </w:r>
          </w:p>
        </w:tc>
        <w:tc>
          <w:tcPr>
            <w:tcW w:w="192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8236C4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评审结果</w:t>
            </w:r>
          </w:p>
        </w:tc>
      </w:tr>
      <w:tr w14:paraId="6C63EE0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9" w:hRule="atLeast"/>
          <w:jc w:val="center"/>
        </w:trPr>
        <w:tc>
          <w:tcPr>
            <w:tcW w:w="31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F7C9A9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岳阳双春红食品有限公司</w:t>
            </w:r>
          </w:p>
        </w:tc>
        <w:tc>
          <w:tcPr>
            <w:tcW w:w="1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8147E0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96%</w:t>
            </w:r>
          </w:p>
        </w:tc>
        <w:tc>
          <w:tcPr>
            <w:tcW w:w="12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22B796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82.67</w:t>
            </w:r>
          </w:p>
        </w:tc>
        <w:tc>
          <w:tcPr>
            <w:tcW w:w="892" w:type="dxa"/>
            <w:tcBorders>
              <w:top w:val="nil"/>
              <w:left w:val="nil"/>
              <w:bottom w:val="single" w:color="000000" w:sz="4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4E2019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</w:t>
            </w:r>
          </w:p>
        </w:tc>
        <w:tc>
          <w:tcPr>
            <w:tcW w:w="1921" w:type="dxa"/>
            <w:tcBorders>
              <w:top w:val="nil"/>
              <w:left w:val="nil"/>
              <w:bottom w:val="single" w:color="000000" w:sz="4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D56522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第一成交候选人</w:t>
            </w:r>
          </w:p>
        </w:tc>
      </w:tr>
      <w:tr w14:paraId="46C5A79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3" w:hRule="atLeast"/>
          <w:jc w:val="center"/>
        </w:trPr>
        <w:tc>
          <w:tcPr>
            <w:tcW w:w="3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5D048A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岳阳楼区老童鲜肉店</w:t>
            </w: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F61DD8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98%</w:t>
            </w: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2B93D3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69.39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E46B6B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</w:t>
            </w:r>
          </w:p>
        </w:tc>
        <w:tc>
          <w:tcPr>
            <w:tcW w:w="1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CDE641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第二成交候选人</w:t>
            </w:r>
          </w:p>
        </w:tc>
      </w:tr>
      <w:tr w14:paraId="2480E84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1" w:hRule="atLeast"/>
          <w:jc w:val="center"/>
        </w:trPr>
        <w:tc>
          <w:tcPr>
            <w:tcW w:w="3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E7EE3E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岳阳昊凡商贸有限公司</w:t>
            </w: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0269A1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99%</w:t>
            </w: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5D0DDB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69.09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B00C49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3</w:t>
            </w:r>
          </w:p>
        </w:tc>
        <w:tc>
          <w:tcPr>
            <w:tcW w:w="192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6C75FD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第三成交候选人</w:t>
            </w:r>
          </w:p>
        </w:tc>
      </w:tr>
    </w:tbl>
    <w:p w14:paraId="3C2308B0">
      <w:pPr>
        <w:keepNext w:val="0"/>
        <w:keepLines w:val="0"/>
        <w:widowControl/>
        <w:suppressLineNumbers w:val="0"/>
        <w:spacing w:line="360" w:lineRule="auto"/>
        <w:jc w:val="both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包名：3学生奶类：</w:t>
      </w:r>
    </w:p>
    <w:tbl>
      <w:tblPr>
        <w:tblStyle w:val="14"/>
        <w:tblW w:w="880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07"/>
        <w:gridCol w:w="1600"/>
        <w:gridCol w:w="1284"/>
        <w:gridCol w:w="892"/>
        <w:gridCol w:w="1921"/>
      </w:tblGrid>
      <w:tr w14:paraId="7E8A2A4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  <w:jc w:val="center"/>
        </w:trPr>
        <w:tc>
          <w:tcPr>
            <w:tcW w:w="3107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1256AB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供应商名称</w:t>
            </w:r>
          </w:p>
        </w:tc>
        <w:tc>
          <w:tcPr>
            <w:tcW w:w="1600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E03C07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最终报价</w:t>
            </w:r>
          </w:p>
          <w:p w14:paraId="7FC8EB2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4"/>
                <w:lang w:val="en-US" w:eastAsia="zh-CN"/>
              </w:rPr>
              <w:t>（折扣率%）</w:t>
            </w:r>
          </w:p>
        </w:tc>
        <w:tc>
          <w:tcPr>
            <w:tcW w:w="1284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4FBEF6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得分</w:t>
            </w:r>
          </w:p>
        </w:tc>
        <w:tc>
          <w:tcPr>
            <w:tcW w:w="89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156E57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排名</w:t>
            </w:r>
          </w:p>
        </w:tc>
        <w:tc>
          <w:tcPr>
            <w:tcW w:w="192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4BB5BD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评审结果</w:t>
            </w:r>
          </w:p>
        </w:tc>
      </w:tr>
      <w:tr w14:paraId="067E1B9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9" w:hRule="atLeast"/>
          <w:jc w:val="center"/>
        </w:trPr>
        <w:tc>
          <w:tcPr>
            <w:tcW w:w="31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614FD9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岳阳晨诚食品贸易有限公司</w:t>
            </w:r>
          </w:p>
        </w:tc>
        <w:tc>
          <w:tcPr>
            <w:tcW w:w="16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D91C62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95%</w:t>
            </w:r>
          </w:p>
        </w:tc>
        <w:tc>
          <w:tcPr>
            <w:tcW w:w="12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97AF11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95</w:t>
            </w:r>
          </w:p>
        </w:tc>
        <w:tc>
          <w:tcPr>
            <w:tcW w:w="892" w:type="dxa"/>
            <w:tcBorders>
              <w:top w:val="nil"/>
              <w:left w:val="nil"/>
              <w:bottom w:val="single" w:color="000000" w:sz="4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EDA532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</w:t>
            </w:r>
          </w:p>
        </w:tc>
        <w:tc>
          <w:tcPr>
            <w:tcW w:w="1921" w:type="dxa"/>
            <w:tcBorders>
              <w:top w:val="nil"/>
              <w:left w:val="nil"/>
              <w:bottom w:val="single" w:color="000000" w:sz="4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346B3C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第一成交候选人</w:t>
            </w:r>
          </w:p>
        </w:tc>
      </w:tr>
      <w:tr w14:paraId="4751840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3" w:hRule="atLeast"/>
          <w:jc w:val="center"/>
        </w:trPr>
        <w:tc>
          <w:tcPr>
            <w:tcW w:w="3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DA5A17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岳阳楼区旭曦商行</w:t>
            </w: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EB1C44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96%</w:t>
            </w: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D351E2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71.36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AECD32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</w:t>
            </w:r>
          </w:p>
        </w:tc>
        <w:tc>
          <w:tcPr>
            <w:tcW w:w="1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2E54A8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第二成交候选人</w:t>
            </w:r>
          </w:p>
        </w:tc>
      </w:tr>
      <w:tr w14:paraId="017AD39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1" w:hRule="atLeast"/>
          <w:jc w:val="center"/>
        </w:trPr>
        <w:tc>
          <w:tcPr>
            <w:tcW w:w="3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29E233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岳阳市通胜经贸有限公司</w:t>
            </w:r>
          </w:p>
        </w:tc>
        <w:tc>
          <w:tcPr>
            <w:tcW w:w="1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9174E4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97.5%</w:t>
            </w: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993102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61.73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F6160D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3</w:t>
            </w:r>
          </w:p>
        </w:tc>
        <w:tc>
          <w:tcPr>
            <w:tcW w:w="192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D57ABA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第三成交候选人</w:t>
            </w:r>
          </w:p>
        </w:tc>
      </w:tr>
    </w:tbl>
    <w:p w14:paraId="3A373027">
      <w:pPr>
        <w:keepNext w:val="0"/>
        <w:keepLines w:val="0"/>
        <w:widowControl/>
        <w:suppressLineNumbers w:val="0"/>
        <w:spacing w:line="360" w:lineRule="auto"/>
        <w:jc w:val="both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包名：4点心类：</w:t>
      </w:r>
    </w:p>
    <w:p w14:paraId="1DA75E8D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both"/>
        <w:rPr>
          <w:rFonts w:hint="eastAsia" w:ascii="宋体" w:hAnsi="宋体" w:eastAsia="宋体" w:cs="宋体"/>
          <w:sz w:val="24"/>
          <w:lang w:val="en-US" w:eastAsia="zh-CN"/>
        </w:rPr>
      </w:pPr>
    </w:p>
    <w:p w14:paraId="224CAAD6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both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因有效投标人不足三家，本包废标。</w:t>
      </w:r>
    </w:p>
    <w:p w14:paraId="07ABF305">
      <w:pPr>
        <w:pStyle w:val="4"/>
        <w:rPr>
          <w:rFonts w:hint="eastAsia"/>
        </w:rPr>
      </w:pPr>
    </w:p>
    <w:p w14:paraId="282AA81B">
      <w:pPr>
        <w:numPr>
          <w:ilvl w:val="0"/>
          <w:numId w:val="0"/>
        </w:numPr>
        <w:spacing w:line="540" w:lineRule="exact"/>
        <w:ind w:left="420" w:leftChars="0"/>
        <w:rPr>
          <w:rFonts w:hint="eastAsia" w:asciiTheme="minorEastAsia" w:hAnsiTheme="minorEastAsia"/>
          <w:color w:val="000000" w:themeColor="text1"/>
          <w:sz w:val="24"/>
          <w:szCs w:val="24"/>
        </w:rPr>
      </w:pPr>
      <w:r>
        <w:rPr>
          <w:rFonts w:hint="eastAsia" w:asciiTheme="minorEastAsia" w:hAnsiTheme="minorEastAsia" w:eastAsiaTheme="minorEastAsia" w:cstheme="minorBidi"/>
          <w:color w:val="000000" w:themeColor="text1"/>
          <w:kern w:val="2"/>
          <w:sz w:val="24"/>
          <w:szCs w:val="24"/>
          <w:lang w:val="en-US" w:eastAsia="zh-CN" w:bidi="ar-SA"/>
        </w:rPr>
        <w:t>四、</w:t>
      </w:r>
      <w:r>
        <w:rPr>
          <w:rFonts w:hint="eastAsia" w:asciiTheme="minorEastAsia" w:hAnsiTheme="minorEastAsia"/>
          <w:color w:val="000000" w:themeColor="text1"/>
          <w:sz w:val="24"/>
          <w:szCs w:val="24"/>
        </w:rPr>
        <w:t>中标（成交）供应商及主要标的信息</w:t>
      </w:r>
    </w:p>
    <w:tbl>
      <w:tblPr>
        <w:tblStyle w:val="14"/>
        <w:tblpPr w:leftFromText="180" w:rightFromText="180" w:vertAnchor="text" w:horzAnchor="page" w:tblpX="1258" w:tblpY="407"/>
        <w:tblOverlap w:val="never"/>
        <w:tblW w:w="96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34"/>
        <w:gridCol w:w="2206"/>
        <w:gridCol w:w="1864"/>
        <w:gridCol w:w="1730"/>
        <w:gridCol w:w="1742"/>
        <w:gridCol w:w="1321"/>
      </w:tblGrid>
      <w:tr w14:paraId="471CB4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8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6A126D">
            <w:pPr>
              <w:spacing w:line="540" w:lineRule="exact"/>
              <w:jc w:val="center"/>
              <w:rPr>
                <w:rFonts w:asciiTheme="minorEastAsia" w:hAnsiTheme="minorEastAsia" w:cstheme="minorEastAsi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</w:rPr>
              <w:t>包号</w:t>
            </w:r>
          </w:p>
        </w:tc>
        <w:tc>
          <w:tcPr>
            <w:tcW w:w="8863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A847BC">
            <w:pPr>
              <w:spacing w:line="540" w:lineRule="exact"/>
              <w:jc w:val="center"/>
              <w:rPr>
                <w:rFonts w:asciiTheme="minorEastAsia" w:hAnsiTheme="minorEastAsia" w:cstheme="minorEastAsi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</w:rPr>
              <w:t>供货明细</w:t>
            </w:r>
          </w:p>
        </w:tc>
      </w:tr>
      <w:tr w14:paraId="0F348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 w:hRule="atLeast"/>
        </w:trPr>
        <w:tc>
          <w:tcPr>
            <w:tcW w:w="83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6418E6">
            <w:pPr>
              <w:spacing w:line="54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33CF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中标供应商</w:t>
            </w:r>
          </w:p>
        </w:tc>
        <w:tc>
          <w:tcPr>
            <w:tcW w:w="359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593870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eastAsia="zh-CN"/>
              </w:rPr>
              <w:t>岳阳四季旺农产品配送有限公司</w:t>
            </w:r>
          </w:p>
        </w:tc>
        <w:tc>
          <w:tcPr>
            <w:tcW w:w="174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5BDD0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成交金额（折扣率%）</w:t>
            </w:r>
          </w:p>
        </w:tc>
        <w:tc>
          <w:tcPr>
            <w:tcW w:w="132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4C14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>94.8%</w:t>
            </w:r>
          </w:p>
        </w:tc>
      </w:tr>
      <w:tr w14:paraId="535690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0" w:hRule="atLeast"/>
        </w:trPr>
        <w:tc>
          <w:tcPr>
            <w:tcW w:w="834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0CDBCE">
            <w:pPr>
              <w:spacing w:line="540" w:lineRule="exact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F7AFC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联系方式</w:t>
            </w:r>
          </w:p>
        </w:tc>
        <w:tc>
          <w:tcPr>
            <w:tcW w:w="359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7AADED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联系人：</w:t>
            </w:r>
            <w:r>
              <w:rPr>
                <w:rFonts w:hint="eastAsia" w:ascii="宋体" w:hAnsi="宋体" w:cs="Arial"/>
                <w:sz w:val="24"/>
                <w:lang w:val="en-US" w:eastAsia="zh-CN"/>
              </w:rPr>
              <w:t>高杨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电话：</w:t>
            </w:r>
            <w:r>
              <w:rPr>
                <w:rFonts w:hint="eastAsia" w:ascii="宋体" w:hAnsi="宋体" w:cs="Arial"/>
                <w:sz w:val="24"/>
                <w:lang w:val="en-US" w:eastAsia="zh-CN"/>
              </w:rPr>
              <w:t>18975049966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地址：</w:t>
            </w:r>
            <w:r>
              <w:rPr>
                <w:rFonts w:hint="eastAsia" w:ascii="宋体" w:hAnsi="宋体" w:cs="Arial"/>
                <w:sz w:val="24"/>
              </w:rPr>
              <w:t>湖南城陵矶新港区联港路海吉星国际物流园A12栋-195号门面</w:t>
            </w:r>
          </w:p>
        </w:tc>
        <w:tc>
          <w:tcPr>
            <w:tcW w:w="1742" w:type="dxa"/>
            <w:vAlign w:val="center"/>
          </w:tcPr>
          <w:p w14:paraId="470A9F5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企业类型</w:t>
            </w:r>
          </w:p>
        </w:tc>
        <w:tc>
          <w:tcPr>
            <w:tcW w:w="1321" w:type="dxa"/>
            <w:vAlign w:val="center"/>
          </w:tcPr>
          <w:p w14:paraId="66C7913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  <w:t>小</w:t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lang w:val="en-US" w:eastAsia="zh-CN"/>
              </w:rPr>
              <w:t>微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  <w:t>企业</w:t>
            </w:r>
          </w:p>
        </w:tc>
      </w:tr>
      <w:tr w14:paraId="041EC4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</w:trPr>
        <w:tc>
          <w:tcPr>
            <w:tcW w:w="834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CC4ED">
            <w:pPr>
              <w:spacing w:line="540" w:lineRule="exact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B194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服务名称</w:t>
            </w:r>
          </w:p>
        </w:tc>
        <w:tc>
          <w:tcPr>
            <w:tcW w:w="18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FA3E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服务范围</w:t>
            </w:r>
          </w:p>
        </w:tc>
        <w:tc>
          <w:tcPr>
            <w:tcW w:w="1730" w:type="dxa"/>
            <w:vAlign w:val="center"/>
          </w:tcPr>
          <w:p w14:paraId="15A5A85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服务要求</w:t>
            </w:r>
          </w:p>
        </w:tc>
        <w:tc>
          <w:tcPr>
            <w:tcW w:w="1742" w:type="dxa"/>
            <w:vAlign w:val="center"/>
          </w:tcPr>
          <w:p w14:paraId="77654B5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服务时间</w:t>
            </w:r>
          </w:p>
        </w:tc>
        <w:tc>
          <w:tcPr>
            <w:tcW w:w="1321" w:type="dxa"/>
            <w:vAlign w:val="center"/>
          </w:tcPr>
          <w:p w14:paraId="59F7769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服务标准</w:t>
            </w:r>
          </w:p>
        </w:tc>
      </w:tr>
      <w:tr w14:paraId="4305DF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834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45786">
            <w:pPr>
              <w:spacing w:line="540" w:lineRule="exact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A450B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>岳阳市岳阳楼区花板桥学校一学年食堂大宗食品采购</w:t>
            </w:r>
          </w:p>
        </w:tc>
        <w:tc>
          <w:tcPr>
            <w:tcW w:w="18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AF34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default" w:asciiTheme="minorEastAsia" w:hAnsiTheme="minorEastAsia" w:cstheme="minorEastAsia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详见响应文件</w:t>
            </w:r>
          </w:p>
        </w:tc>
        <w:tc>
          <w:tcPr>
            <w:tcW w:w="1730" w:type="dxa"/>
            <w:vAlign w:val="center"/>
          </w:tcPr>
          <w:p w14:paraId="5ADD764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详见响应文件</w:t>
            </w:r>
          </w:p>
        </w:tc>
        <w:tc>
          <w:tcPr>
            <w:tcW w:w="1742" w:type="dxa"/>
            <w:vAlign w:val="center"/>
          </w:tcPr>
          <w:p w14:paraId="21838EF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详见响应文件</w:t>
            </w:r>
          </w:p>
        </w:tc>
        <w:tc>
          <w:tcPr>
            <w:tcW w:w="1321" w:type="dxa"/>
            <w:vAlign w:val="center"/>
          </w:tcPr>
          <w:p w14:paraId="1193F0B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详见响应文件</w:t>
            </w:r>
          </w:p>
        </w:tc>
      </w:tr>
      <w:tr w14:paraId="28707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8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450EF">
            <w:pPr>
              <w:spacing w:line="540" w:lineRule="exact"/>
              <w:jc w:val="center"/>
              <w:rPr>
                <w:rFonts w:asciiTheme="minorEastAsia" w:hAnsiTheme="minorEastAsia" w:cstheme="minorEastAsi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</w:rPr>
              <w:t>包号</w:t>
            </w:r>
          </w:p>
        </w:tc>
        <w:tc>
          <w:tcPr>
            <w:tcW w:w="8863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4D4D08">
            <w:pPr>
              <w:spacing w:line="540" w:lineRule="exact"/>
              <w:jc w:val="center"/>
              <w:rPr>
                <w:rFonts w:asciiTheme="minorEastAsia" w:hAnsiTheme="minorEastAsia" w:cstheme="minorEastAsi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</w:rPr>
              <w:t>供货明细</w:t>
            </w:r>
          </w:p>
        </w:tc>
      </w:tr>
      <w:tr w14:paraId="67A52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 w:hRule="atLeast"/>
        </w:trPr>
        <w:tc>
          <w:tcPr>
            <w:tcW w:w="83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B8A1F8">
            <w:pPr>
              <w:spacing w:line="54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30B54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中标供应商</w:t>
            </w:r>
          </w:p>
        </w:tc>
        <w:tc>
          <w:tcPr>
            <w:tcW w:w="359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6D8B4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eastAsia="zh-CN"/>
              </w:rPr>
              <w:t>岳阳双春红食品有限公司</w:t>
            </w:r>
          </w:p>
        </w:tc>
        <w:tc>
          <w:tcPr>
            <w:tcW w:w="174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CC8CC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成交金额（折扣率%）</w:t>
            </w:r>
          </w:p>
        </w:tc>
        <w:tc>
          <w:tcPr>
            <w:tcW w:w="132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F1FD5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Arial"/>
                <w:sz w:val="24"/>
                <w:lang w:val="en-US" w:eastAsia="zh-CN"/>
              </w:rPr>
              <w:t>96%</w:t>
            </w:r>
          </w:p>
        </w:tc>
      </w:tr>
      <w:tr w14:paraId="5E4FB2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0" w:hRule="atLeast"/>
        </w:trPr>
        <w:tc>
          <w:tcPr>
            <w:tcW w:w="834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9EEB99">
            <w:pPr>
              <w:spacing w:line="540" w:lineRule="exact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62F1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联系方式</w:t>
            </w:r>
          </w:p>
        </w:tc>
        <w:tc>
          <w:tcPr>
            <w:tcW w:w="359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1DF9B7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联系人：颜家训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电话：18073062588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地址：</w:t>
            </w:r>
            <w:r>
              <w:rPr>
                <w:rFonts w:hint="eastAsia" w:ascii="宋体" w:hAnsi="宋体" w:cs="Arial"/>
                <w:sz w:val="24"/>
              </w:rPr>
              <w:t>湖南省岳阳市岳阳楼区梅溪街道滨湖社区连港路399号岳阳海吉星国际农产品物流园B1栋103号</w:t>
            </w:r>
          </w:p>
        </w:tc>
        <w:tc>
          <w:tcPr>
            <w:tcW w:w="1742" w:type="dxa"/>
            <w:vAlign w:val="center"/>
          </w:tcPr>
          <w:p w14:paraId="18651F4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企业类型</w:t>
            </w:r>
          </w:p>
        </w:tc>
        <w:tc>
          <w:tcPr>
            <w:tcW w:w="1321" w:type="dxa"/>
            <w:vAlign w:val="center"/>
          </w:tcPr>
          <w:p w14:paraId="6ED30CA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  <w:t>小</w:t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lang w:val="en-US" w:eastAsia="zh-CN"/>
              </w:rPr>
              <w:t>微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  <w:t>企业</w:t>
            </w:r>
          </w:p>
        </w:tc>
      </w:tr>
      <w:tr w14:paraId="6DFBBB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</w:trPr>
        <w:tc>
          <w:tcPr>
            <w:tcW w:w="834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73AA35">
            <w:pPr>
              <w:spacing w:line="540" w:lineRule="exact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86ED1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服务名称</w:t>
            </w:r>
          </w:p>
        </w:tc>
        <w:tc>
          <w:tcPr>
            <w:tcW w:w="18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1DB05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服务范围</w:t>
            </w:r>
          </w:p>
        </w:tc>
        <w:tc>
          <w:tcPr>
            <w:tcW w:w="1730" w:type="dxa"/>
            <w:vAlign w:val="center"/>
          </w:tcPr>
          <w:p w14:paraId="02B9D69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服务要求</w:t>
            </w:r>
          </w:p>
        </w:tc>
        <w:tc>
          <w:tcPr>
            <w:tcW w:w="1742" w:type="dxa"/>
            <w:vAlign w:val="center"/>
          </w:tcPr>
          <w:p w14:paraId="3EDD4E3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服务时间</w:t>
            </w:r>
          </w:p>
        </w:tc>
        <w:tc>
          <w:tcPr>
            <w:tcW w:w="1321" w:type="dxa"/>
            <w:vAlign w:val="center"/>
          </w:tcPr>
          <w:p w14:paraId="3D1F23A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服务标准</w:t>
            </w:r>
          </w:p>
        </w:tc>
      </w:tr>
      <w:tr w14:paraId="5F6C2B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834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E0181F">
            <w:pPr>
              <w:spacing w:line="540" w:lineRule="exact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65C0B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>岳阳市岳阳楼区花板桥学校一学年食堂大宗食品采购</w:t>
            </w:r>
          </w:p>
        </w:tc>
        <w:tc>
          <w:tcPr>
            <w:tcW w:w="18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D7913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default" w:asciiTheme="minorEastAsia" w:hAnsiTheme="minorEastAsia" w:cstheme="minorEastAsia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详见响应文件</w:t>
            </w:r>
          </w:p>
        </w:tc>
        <w:tc>
          <w:tcPr>
            <w:tcW w:w="1730" w:type="dxa"/>
            <w:vAlign w:val="center"/>
          </w:tcPr>
          <w:p w14:paraId="2A5E2EF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详见响应文件</w:t>
            </w:r>
          </w:p>
        </w:tc>
        <w:tc>
          <w:tcPr>
            <w:tcW w:w="1742" w:type="dxa"/>
            <w:vAlign w:val="center"/>
          </w:tcPr>
          <w:p w14:paraId="14594C7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详见响应文件</w:t>
            </w:r>
          </w:p>
        </w:tc>
        <w:tc>
          <w:tcPr>
            <w:tcW w:w="1321" w:type="dxa"/>
            <w:vAlign w:val="center"/>
          </w:tcPr>
          <w:p w14:paraId="0390AF4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详见响应文件</w:t>
            </w:r>
          </w:p>
        </w:tc>
      </w:tr>
      <w:tr w14:paraId="2F57AC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 w:hRule="atLeast"/>
        </w:trPr>
        <w:tc>
          <w:tcPr>
            <w:tcW w:w="8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40FB81">
            <w:pPr>
              <w:spacing w:line="540" w:lineRule="exact"/>
              <w:jc w:val="center"/>
              <w:rPr>
                <w:rFonts w:asciiTheme="minorEastAsia" w:hAnsiTheme="minorEastAsia" w:cstheme="minorEastAsi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</w:rPr>
              <w:t>包号</w:t>
            </w:r>
          </w:p>
        </w:tc>
        <w:tc>
          <w:tcPr>
            <w:tcW w:w="8863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E87404">
            <w:pPr>
              <w:spacing w:line="540" w:lineRule="exact"/>
              <w:jc w:val="center"/>
              <w:rPr>
                <w:rFonts w:asciiTheme="minorEastAsia" w:hAnsiTheme="minorEastAsia" w:cstheme="minorEastAsi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</w:rPr>
              <w:t>供货明细</w:t>
            </w:r>
          </w:p>
        </w:tc>
      </w:tr>
      <w:tr w14:paraId="71A64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 w:hRule="atLeast"/>
        </w:trPr>
        <w:tc>
          <w:tcPr>
            <w:tcW w:w="83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335320">
            <w:pPr>
              <w:spacing w:line="54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D77F3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中标供应商</w:t>
            </w:r>
          </w:p>
        </w:tc>
        <w:tc>
          <w:tcPr>
            <w:tcW w:w="359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9F7E80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eastAsia="zh-CN"/>
              </w:rPr>
              <w:t>岳阳晨诚食品贸易有限公司</w:t>
            </w:r>
          </w:p>
        </w:tc>
        <w:tc>
          <w:tcPr>
            <w:tcW w:w="174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B249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成交金额（折扣率%）</w:t>
            </w:r>
          </w:p>
        </w:tc>
        <w:tc>
          <w:tcPr>
            <w:tcW w:w="132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B3B71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Arial"/>
                <w:sz w:val="24"/>
                <w:lang w:val="en-US" w:eastAsia="zh-CN"/>
              </w:rPr>
              <w:t>95%</w:t>
            </w:r>
          </w:p>
        </w:tc>
      </w:tr>
      <w:tr w14:paraId="1D56E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834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78B685">
            <w:pPr>
              <w:spacing w:line="540" w:lineRule="exact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53071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联系方式</w:t>
            </w:r>
          </w:p>
        </w:tc>
        <w:tc>
          <w:tcPr>
            <w:tcW w:w="359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C9F8E7"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联系人：白贞义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电话：</w:t>
            </w:r>
            <w:r>
              <w:rPr>
                <w:rFonts w:hint="eastAsia" w:ascii="宋体" w:hAnsi="宋体" w:cs="Arial"/>
                <w:sz w:val="24"/>
                <w:lang w:val="en-US" w:eastAsia="zh-CN"/>
              </w:rPr>
              <w:t>18373094567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地址：</w:t>
            </w:r>
            <w:r>
              <w:rPr>
                <w:rFonts w:hint="eastAsia" w:ascii="宋体" w:hAnsi="宋体" w:cs="Arial"/>
                <w:sz w:val="24"/>
              </w:rPr>
              <w:t>湖南省岳阳市云溪区云溪镇云中路10号</w:t>
            </w:r>
          </w:p>
        </w:tc>
        <w:tc>
          <w:tcPr>
            <w:tcW w:w="1742" w:type="dxa"/>
            <w:vAlign w:val="center"/>
          </w:tcPr>
          <w:p w14:paraId="22EE572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企业类型</w:t>
            </w:r>
          </w:p>
        </w:tc>
        <w:tc>
          <w:tcPr>
            <w:tcW w:w="1321" w:type="dxa"/>
            <w:vAlign w:val="center"/>
          </w:tcPr>
          <w:p w14:paraId="27CEB2F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  <w:t>小</w:t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lang w:val="en-US" w:eastAsia="zh-CN"/>
              </w:rPr>
              <w:t>微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  <w:t>企业</w:t>
            </w:r>
          </w:p>
        </w:tc>
      </w:tr>
      <w:tr w14:paraId="7DE79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</w:trPr>
        <w:tc>
          <w:tcPr>
            <w:tcW w:w="834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E6626C">
            <w:pPr>
              <w:spacing w:line="540" w:lineRule="exact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ED09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服务名称</w:t>
            </w:r>
          </w:p>
        </w:tc>
        <w:tc>
          <w:tcPr>
            <w:tcW w:w="18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A8966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服务范围</w:t>
            </w:r>
          </w:p>
        </w:tc>
        <w:tc>
          <w:tcPr>
            <w:tcW w:w="1730" w:type="dxa"/>
            <w:vAlign w:val="center"/>
          </w:tcPr>
          <w:p w14:paraId="5FC3832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服务要求</w:t>
            </w:r>
          </w:p>
        </w:tc>
        <w:tc>
          <w:tcPr>
            <w:tcW w:w="1742" w:type="dxa"/>
            <w:vAlign w:val="center"/>
          </w:tcPr>
          <w:p w14:paraId="6D8E02D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服务时间</w:t>
            </w:r>
          </w:p>
        </w:tc>
        <w:tc>
          <w:tcPr>
            <w:tcW w:w="1321" w:type="dxa"/>
            <w:vAlign w:val="center"/>
          </w:tcPr>
          <w:p w14:paraId="42959B5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服务标准</w:t>
            </w:r>
          </w:p>
        </w:tc>
      </w:tr>
      <w:tr w14:paraId="4B532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834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85E772">
            <w:pPr>
              <w:spacing w:line="540" w:lineRule="exact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F757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>岳阳市岳阳楼区花板桥学校一学年食堂大宗食品采购</w:t>
            </w:r>
          </w:p>
        </w:tc>
        <w:tc>
          <w:tcPr>
            <w:tcW w:w="186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FADA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default" w:asciiTheme="minorEastAsia" w:hAnsiTheme="minorEastAsia" w:cstheme="minorEastAsia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详见响应文件</w:t>
            </w:r>
          </w:p>
        </w:tc>
        <w:tc>
          <w:tcPr>
            <w:tcW w:w="1730" w:type="dxa"/>
            <w:vAlign w:val="center"/>
          </w:tcPr>
          <w:p w14:paraId="3E5A6C1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详见响应文件</w:t>
            </w:r>
          </w:p>
        </w:tc>
        <w:tc>
          <w:tcPr>
            <w:tcW w:w="1742" w:type="dxa"/>
            <w:vAlign w:val="center"/>
          </w:tcPr>
          <w:p w14:paraId="184B613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详见响应文件</w:t>
            </w:r>
          </w:p>
        </w:tc>
        <w:tc>
          <w:tcPr>
            <w:tcW w:w="1321" w:type="dxa"/>
            <w:vAlign w:val="center"/>
          </w:tcPr>
          <w:p w14:paraId="564585F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详见响应文件</w:t>
            </w:r>
          </w:p>
        </w:tc>
      </w:tr>
    </w:tbl>
    <w:p w14:paraId="567935FF">
      <w:pPr>
        <w:numPr>
          <w:ilvl w:val="0"/>
          <w:numId w:val="0"/>
        </w:numPr>
        <w:spacing w:line="540" w:lineRule="exact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五、</w:t>
      </w:r>
      <w:r>
        <w:rPr>
          <w:rFonts w:hint="eastAsia" w:ascii="宋体" w:hAnsi="宋体" w:eastAsia="宋体" w:cs="宋体"/>
          <w:sz w:val="24"/>
          <w:szCs w:val="24"/>
        </w:rPr>
        <w:t>评审小组成员名单</w:t>
      </w:r>
    </w:p>
    <w:tbl>
      <w:tblPr>
        <w:tblStyle w:val="14"/>
        <w:tblW w:w="8517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602"/>
        <w:gridCol w:w="2101"/>
        <w:gridCol w:w="1843"/>
        <w:gridCol w:w="1971"/>
      </w:tblGrid>
      <w:tr w14:paraId="37DB7DC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atLeast"/>
          <w:jc w:val="center"/>
        </w:trPr>
        <w:tc>
          <w:tcPr>
            <w:tcW w:w="26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52EAD36">
            <w:pPr>
              <w:adjustRightInd w:val="0"/>
              <w:snapToGrid w:val="0"/>
              <w:spacing w:line="400" w:lineRule="exact"/>
              <w:jc w:val="center"/>
              <w:outlineLvl w:val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磋商小组职务</w:t>
            </w:r>
          </w:p>
        </w:tc>
        <w:tc>
          <w:tcPr>
            <w:tcW w:w="210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093DCAC">
            <w:pPr>
              <w:adjustRightInd w:val="0"/>
              <w:snapToGrid w:val="0"/>
              <w:spacing w:line="400" w:lineRule="exact"/>
              <w:jc w:val="center"/>
              <w:outlineLvl w:val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姓名</w:t>
            </w:r>
          </w:p>
        </w:tc>
        <w:tc>
          <w:tcPr>
            <w:tcW w:w="18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05113C8">
            <w:pPr>
              <w:adjustRightInd w:val="0"/>
              <w:snapToGrid w:val="0"/>
              <w:spacing w:line="400" w:lineRule="exact"/>
              <w:jc w:val="center"/>
              <w:outlineLvl w:val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产生方式</w:t>
            </w:r>
          </w:p>
        </w:tc>
        <w:tc>
          <w:tcPr>
            <w:tcW w:w="197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5510CA7">
            <w:pPr>
              <w:adjustRightInd w:val="0"/>
              <w:snapToGrid w:val="0"/>
              <w:spacing w:line="400" w:lineRule="exact"/>
              <w:jc w:val="center"/>
              <w:outlineLvl w:val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参与过程</w:t>
            </w:r>
          </w:p>
        </w:tc>
      </w:tr>
      <w:tr w14:paraId="337F882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  <w:jc w:val="center"/>
        </w:trPr>
        <w:tc>
          <w:tcPr>
            <w:tcW w:w="260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DA9D1C4">
            <w:pPr>
              <w:adjustRightInd w:val="0"/>
              <w:snapToGrid w:val="0"/>
              <w:spacing w:line="400" w:lineRule="exact"/>
              <w:jc w:val="center"/>
              <w:outlineLvl w:val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磋商小组组长</w:t>
            </w:r>
          </w:p>
        </w:tc>
        <w:tc>
          <w:tcPr>
            <w:tcW w:w="21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21C7139">
            <w:pPr>
              <w:spacing w:line="400" w:lineRule="exact"/>
              <w:jc w:val="center"/>
              <w:rPr>
                <w:rFonts w:hint="default" w:ascii="宋体" w:hAnsi="宋体" w:cs="宋体" w:eastAsiaTheme="minorEastAsia"/>
                <w:sz w:val="32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2"/>
                <w:lang w:val="en-US" w:eastAsia="zh-CN"/>
              </w:rPr>
              <w:t>欧建文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C7926EE">
            <w:pPr>
              <w:adjustRightInd w:val="0"/>
              <w:snapToGrid w:val="0"/>
              <w:spacing w:line="400" w:lineRule="exact"/>
              <w:jc w:val="center"/>
              <w:outlineLvl w:val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随机抽取</w:t>
            </w:r>
          </w:p>
        </w:tc>
        <w:tc>
          <w:tcPr>
            <w:tcW w:w="197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5B06CCF">
            <w:pPr>
              <w:adjustRightInd w:val="0"/>
              <w:snapToGrid w:val="0"/>
              <w:spacing w:line="400" w:lineRule="exact"/>
              <w:jc w:val="center"/>
              <w:outlineLvl w:val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全过程</w:t>
            </w:r>
          </w:p>
        </w:tc>
      </w:tr>
      <w:tr w14:paraId="244373A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260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90BE34B">
            <w:pPr>
              <w:adjustRightInd w:val="0"/>
              <w:snapToGrid w:val="0"/>
              <w:spacing w:line="400" w:lineRule="exact"/>
              <w:jc w:val="center"/>
              <w:outlineLvl w:val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评审专家</w:t>
            </w:r>
          </w:p>
        </w:tc>
        <w:tc>
          <w:tcPr>
            <w:tcW w:w="210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C91DB66">
            <w:pPr>
              <w:spacing w:line="400" w:lineRule="exact"/>
              <w:jc w:val="center"/>
              <w:rPr>
                <w:rFonts w:hint="eastAsia" w:ascii="宋体" w:hAnsi="宋体" w:cs="宋体"/>
                <w:sz w:val="32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32"/>
                <w:lang w:val="en-US" w:eastAsia="zh-CN"/>
              </w:rPr>
              <w:t>夏胜祥</w:t>
            </w:r>
          </w:p>
        </w:tc>
        <w:tc>
          <w:tcPr>
            <w:tcW w:w="1843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13C977B">
            <w:pPr>
              <w:adjustRightInd w:val="0"/>
              <w:snapToGrid w:val="0"/>
              <w:spacing w:line="400" w:lineRule="exact"/>
              <w:ind w:firstLine="480" w:firstLineChars="200"/>
              <w:jc w:val="center"/>
              <w:outlineLvl w:val="0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top"/>
          </w:tcPr>
          <w:p w14:paraId="2077B579">
            <w:pPr>
              <w:adjustRightInd w:val="0"/>
              <w:snapToGrid w:val="0"/>
              <w:spacing w:line="400" w:lineRule="exact"/>
              <w:jc w:val="center"/>
              <w:outlineLvl w:val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全过程</w:t>
            </w:r>
          </w:p>
        </w:tc>
      </w:tr>
      <w:tr w14:paraId="7DCB253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  <w:jc w:val="center"/>
        </w:trPr>
        <w:tc>
          <w:tcPr>
            <w:tcW w:w="2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AB3B784">
            <w:pPr>
              <w:adjustRightInd w:val="0"/>
              <w:snapToGrid w:val="0"/>
              <w:spacing w:line="400" w:lineRule="exact"/>
              <w:jc w:val="center"/>
              <w:outlineLvl w:val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采购人代表</w:t>
            </w:r>
          </w:p>
        </w:tc>
        <w:tc>
          <w:tcPr>
            <w:tcW w:w="2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CEDD058">
            <w:pPr>
              <w:spacing w:line="400" w:lineRule="exact"/>
              <w:jc w:val="center"/>
              <w:rPr>
                <w:rFonts w:hint="default" w:ascii="宋体" w:hAnsi="宋体" w:cs="宋体"/>
                <w:sz w:val="32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32"/>
                <w:lang w:val="en-US" w:eastAsia="zh-CN"/>
              </w:rPr>
              <w:t>王佳宝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405A8F4">
            <w:pPr>
              <w:adjustRightInd w:val="0"/>
              <w:snapToGrid w:val="0"/>
              <w:spacing w:line="400" w:lineRule="exact"/>
              <w:jc w:val="center"/>
              <w:outlineLvl w:val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自行选定</w:t>
            </w:r>
          </w:p>
        </w:tc>
        <w:tc>
          <w:tcPr>
            <w:tcW w:w="1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top"/>
          </w:tcPr>
          <w:p w14:paraId="05BB42E3">
            <w:pPr>
              <w:adjustRightInd w:val="0"/>
              <w:snapToGrid w:val="0"/>
              <w:spacing w:line="400" w:lineRule="exact"/>
              <w:jc w:val="center"/>
              <w:outlineLvl w:val="0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全过程</w:t>
            </w:r>
          </w:p>
        </w:tc>
      </w:tr>
    </w:tbl>
    <w:p w14:paraId="266782BC"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注：产生方式注明是随机抽取或自行选定；参与过程注明是确定供应商、谈判或全过程</w:t>
      </w:r>
    </w:p>
    <w:p w14:paraId="621B22D9"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六、质疑</w:t>
      </w:r>
    </w:p>
    <w:p w14:paraId="06D2039D"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投标供应商如对此公告有异议的，请于此公告发布之日起七个工作日内，以书面形式向采购人、代理机构提出质疑。</w:t>
      </w:r>
    </w:p>
    <w:p w14:paraId="7944E33B">
      <w:pPr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七、公告期限：</w:t>
      </w:r>
    </w:p>
    <w:bookmarkEnd w:id="0"/>
    <w:bookmarkEnd w:id="1"/>
    <w:bookmarkEnd w:id="2"/>
    <w:p w14:paraId="45507783"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自本公告发布之日起1个工作日。</w:t>
      </w:r>
    </w:p>
    <w:p w14:paraId="685C0E24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八、采购项目联系人姓名和电话</w:t>
      </w:r>
      <w:bookmarkStart w:id="3" w:name="_GoBack"/>
      <w:bookmarkEnd w:id="3"/>
    </w:p>
    <w:p w14:paraId="42A9D5C0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1、采购人</w:t>
      </w:r>
    </w:p>
    <w:p w14:paraId="17D78E6B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名 称：岳阳市岳阳楼区花板桥学校</w:t>
      </w:r>
    </w:p>
    <w:p w14:paraId="2DC9BAA7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地 址：岳阳楼区</w:t>
      </w:r>
    </w:p>
    <w:p w14:paraId="29ABCD0F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联系人：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罗先生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</w:p>
    <w:p w14:paraId="56AD3A09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电 话：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13873088870</w:t>
      </w:r>
    </w:p>
    <w:p w14:paraId="73C5D7F7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2、采购代理机构</w:t>
      </w:r>
    </w:p>
    <w:p w14:paraId="1C61C8F4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名 称：</w:t>
      </w:r>
      <w:r>
        <w:rPr>
          <w:rFonts w:hint="eastAsia" w:ascii="宋体" w:hAnsi="宋体" w:eastAsia="宋体" w:cs="Times New Roman"/>
          <w:color w:val="auto"/>
          <w:sz w:val="24"/>
          <w:szCs w:val="24"/>
          <w:lang w:eastAsia="zh-CN"/>
        </w:rPr>
        <w:t>华伦中建建设股份有限公司</w:t>
      </w:r>
    </w:p>
    <w:p w14:paraId="10918A02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地 址：</w:t>
      </w:r>
      <w:r>
        <w:rPr>
          <w:rFonts w:hint="eastAsia" w:ascii="宋体" w:hAnsi="宋体" w:eastAsia="宋体" w:cs="Times New Roman"/>
          <w:color w:val="auto"/>
          <w:sz w:val="24"/>
          <w:szCs w:val="24"/>
          <w:lang w:eastAsia="zh-CN"/>
        </w:rPr>
        <w:t>湖南省岳阳市岳阳楼区金鹗东路219号万象瑞城4栋17楼</w:t>
      </w:r>
    </w:p>
    <w:p w14:paraId="65EE2738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联系人：刘能</w:t>
      </w:r>
    </w:p>
    <w:p w14:paraId="2B3BD5CE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电 话：15773006182</w:t>
      </w:r>
    </w:p>
    <w:sectPr>
      <w:pgSz w:w="11906" w:h="16838"/>
      <w:pgMar w:top="1440" w:right="1418" w:bottom="1440" w:left="1418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TI4ZjcyYTBkZTZiMDBlMzg1YTg2ZWUzZWQyOWU2MzkifQ=="/>
  </w:docVars>
  <w:rsids>
    <w:rsidRoot w:val="00E65602"/>
    <w:rsid w:val="000113EC"/>
    <w:rsid w:val="00016967"/>
    <w:rsid w:val="0003749D"/>
    <w:rsid w:val="00091AF3"/>
    <w:rsid w:val="000A47B3"/>
    <w:rsid w:val="000B0915"/>
    <w:rsid w:val="000D3410"/>
    <w:rsid w:val="000E0634"/>
    <w:rsid w:val="001034C4"/>
    <w:rsid w:val="0015133D"/>
    <w:rsid w:val="00152DE0"/>
    <w:rsid w:val="00156453"/>
    <w:rsid w:val="001B14C6"/>
    <w:rsid w:val="001C5948"/>
    <w:rsid w:val="0021341D"/>
    <w:rsid w:val="0021354F"/>
    <w:rsid w:val="00253DFB"/>
    <w:rsid w:val="00257A18"/>
    <w:rsid w:val="0029705D"/>
    <w:rsid w:val="00297867"/>
    <w:rsid w:val="002A578E"/>
    <w:rsid w:val="002D3518"/>
    <w:rsid w:val="002F1CDF"/>
    <w:rsid w:val="002F34A9"/>
    <w:rsid w:val="00365D70"/>
    <w:rsid w:val="00382AEA"/>
    <w:rsid w:val="00384ADA"/>
    <w:rsid w:val="00396534"/>
    <w:rsid w:val="00397F4D"/>
    <w:rsid w:val="003A157C"/>
    <w:rsid w:val="003B452E"/>
    <w:rsid w:val="003B7B6E"/>
    <w:rsid w:val="003C5EF6"/>
    <w:rsid w:val="003F05A6"/>
    <w:rsid w:val="003F69AF"/>
    <w:rsid w:val="004211FB"/>
    <w:rsid w:val="00442CF9"/>
    <w:rsid w:val="00454212"/>
    <w:rsid w:val="004543DC"/>
    <w:rsid w:val="00463977"/>
    <w:rsid w:val="004850DA"/>
    <w:rsid w:val="00492F2E"/>
    <w:rsid w:val="004B23DD"/>
    <w:rsid w:val="004B4DA4"/>
    <w:rsid w:val="004C7EE9"/>
    <w:rsid w:val="004F41AF"/>
    <w:rsid w:val="004F56C3"/>
    <w:rsid w:val="005B49CA"/>
    <w:rsid w:val="005B60B3"/>
    <w:rsid w:val="005D3D27"/>
    <w:rsid w:val="005F4B9E"/>
    <w:rsid w:val="005F5495"/>
    <w:rsid w:val="00622C79"/>
    <w:rsid w:val="00623B76"/>
    <w:rsid w:val="00632B25"/>
    <w:rsid w:val="006527A0"/>
    <w:rsid w:val="00673CA4"/>
    <w:rsid w:val="00673CEC"/>
    <w:rsid w:val="006A2472"/>
    <w:rsid w:val="006A2DE8"/>
    <w:rsid w:val="006C1435"/>
    <w:rsid w:val="006D3FFB"/>
    <w:rsid w:val="007030FB"/>
    <w:rsid w:val="00712B4D"/>
    <w:rsid w:val="007256DD"/>
    <w:rsid w:val="00744521"/>
    <w:rsid w:val="00756192"/>
    <w:rsid w:val="007708C9"/>
    <w:rsid w:val="007A773D"/>
    <w:rsid w:val="007F20F6"/>
    <w:rsid w:val="00801540"/>
    <w:rsid w:val="008160D3"/>
    <w:rsid w:val="00836E88"/>
    <w:rsid w:val="008444CC"/>
    <w:rsid w:val="008667A1"/>
    <w:rsid w:val="00876517"/>
    <w:rsid w:val="008F0BEA"/>
    <w:rsid w:val="0092514C"/>
    <w:rsid w:val="0094521C"/>
    <w:rsid w:val="0094787B"/>
    <w:rsid w:val="00950240"/>
    <w:rsid w:val="00954563"/>
    <w:rsid w:val="00960A0E"/>
    <w:rsid w:val="00960A55"/>
    <w:rsid w:val="00963347"/>
    <w:rsid w:val="0097226B"/>
    <w:rsid w:val="009B0139"/>
    <w:rsid w:val="009C5DF7"/>
    <w:rsid w:val="00A05C2E"/>
    <w:rsid w:val="00A1357C"/>
    <w:rsid w:val="00A45F5A"/>
    <w:rsid w:val="00A62616"/>
    <w:rsid w:val="00AA1C72"/>
    <w:rsid w:val="00AB2DB7"/>
    <w:rsid w:val="00AC44FA"/>
    <w:rsid w:val="00AD610D"/>
    <w:rsid w:val="00AF75FD"/>
    <w:rsid w:val="00B13CBA"/>
    <w:rsid w:val="00B24B64"/>
    <w:rsid w:val="00B37741"/>
    <w:rsid w:val="00B556C4"/>
    <w:rsid w:val="00B569E9"/>
    <w:rsid w:val="00B966B6"/>
    <w:rsid w:val="00BF4E93"/>
    <w:rsid w:val="00C154E0"/>
    <w:rsid w:val="00C17471"/>
    <w:rsid w:val="00C52B32"/>
    <w:rsid w:val="00C63818"/>
    <w:rsid w:val="00C8337D"/>
    <w:rsid w:val="00C91E75"/>
    <w:rsid w:val="00C940D8"/>
    <w:rsid w:val="00CA6F3C"/>
    <w:rsid w:val="00CB4D29"/>
    <w:rsid w:val="00CB6F2C"/>
    <w:rsid w:val="00CD69EC"/>
    <w:rsid w:val="00CF42A3"/>
    <w:rsid w:val="00D04EE7"/>
    <w:rsid w:val="00D17149"/>
    <w:rsid w:val="00D171B5"/>
    <w:rsid w:val="00D31D4E"/>
    <w:rsid w:val="00D5612D"/>
    <w:rsid w:val="00D73C0E"/>
    <w:rsid w:val="00D82286"/>
    <w:rsid w:val="00D87C19"/>
    <w:rsid w:val="00DB68C7"/>
    <w:rsid w:val="00DC3793"/>
    <w:rsid w:val="00DD6F48"/>
    <w:rsid w:val="00DE07C0"/>
    <w:rsid w:val="00E1378D"/>
    <w:rsid w:val="00E65602"/>
    <w:rsid w:val="00E67381"/>
    <w:rsid w:val="00E808A0"/>
    <w:rsid w:val="00E830B0"/>
    <w:rsid w:val="00E84980"/>
    <w:rsid w:val="00E91453"/>
    <w:rsid w:val="00EA2079"/>
    <w:rsid w:val="00EA654D"/>
    <w:rsid w:val="00EC43AD"/>
    <w:rsid w:val="00EF7587"/>
    <w:rsid w:val="00F51122"/>
    <w:rsid w:val="00F56545"/>
    <w:rsid w:val="00F6312D"/>
    <w:rsid w:val="00F84D2C"/>
    <w:rsid w:val="00FD1577"/>
    <w:rsid w:val="00FE01B7"/>
    <w:rsid w:val="015246CE"/>
    <w:rsid w:val="02340229"/>
    <w:rsid w:val="0247442A"/>
    <w:rsid w:val="029854B2"/>
    <w:rsid w:val="02A5704E"/>
    <w:rsid w:val="0374479E"/>
    <w:rsid w:val="03CE7CF1"/>
    <w:rsid w:val="03DB45F3"/>
    <w:rsid w:val="04F63BB7"/>
    <w:rsid w:val="05377B18"/>
    <w:rsid w:val="054B3811"/>
    <w:rsid w:val="05943354"/>
    <w:rsid w:val="05B045A0"/>
    <w:rsid w:val="05EB788C"/>
    <w:rsid w:val="06654211"/>
    <w:rsid w:val="06964276"/>
    <w:rsid w:val="06A20FC1"/>
    <w:rsid w:val="06C25303"/>
    <w:rsid w:val="06C41F94"/>
    <w:rsid w:val="06C4362D"/>
    <w:rsid w:val="07351E35"/>
    <w:rsid w:val="07EC5CA5"/>
    <w:rsid w:val="09122521"/>
    <w:rsid w:val="09420839"/>
    <w:rsid w:val="09C7121C"/>
    <w:rsid w:val="0A3708BC"/>
    <w:rsid w:val="0A574CA2"/>
    <w:rsid w:val="0A9919B5"/>
    <w:rsid w:val="0AE55920"/>
    <w:rsid w:val="0B70168E"/>
    <w:rsid w:val="0BC03F98"/>
    <w:rsid w:val="0BC9057B"/>
    <w:rsid w:val="0BCB580A"/>
    <w:rsid w:val="0BCD12B3"/>
    <w:rsid w:val="0C4771C7"/>
    <w:rsid w:val="0C7B209B"/>
    <w:rsid w:val="0CAA1934"/>
    <w:rsid w:val="0CB2535F"/>
    <w:rsid w:val="0D221DD0"/>
    <w:rsid w:val="0D8544A3"/>
    <w:rsid w:val="0DBA08D5"/>
    <w:rsid w:val="0DBF1056"/>
    <w:rsid w:val="0E7616B1"/>
    <w:rsid w:val="0EAF2969"/>
    <w:rsid w:val="0F1F58A5"/>
    <w:rsid w:val="0F885BC3"/>
    <w:rsid w:val="0FC27807"/>
    <w:rsid w:val="0FD61CDB"/>
    <w:rsid w:val="104E3F83"/>
    <w:rsid w:val="11B62CC5"/>
    <w:rsid w:val="11E01C2E"/>
    <w:rsid w:val="126B56C5"/>
    <w:rsid w:val="129B7938"/>
    <w:rsid w:val="12BA4BDF"/>
    <w:rsid w:val="12D90460"/>
    <w:rsid w:val="12F6091F"/>
    <w:rsid w:val="13474641"/>
    <w:rsid w:val="13B16CE7"/>
    <w:rsid w:val="13BF7656"/>
    <w:rsid w:val="146579C5"/>
    <w:rsid w:val="15D4540B"/>
    <w:rsid w:val="160D6BCD"/>
    <w:rsid w:val="163E55A7"/>
    <w:rsid w:val="16A56F42"/>
    <w:rsid w:val="17033CFE"/>
    <w:rsid w:val="17D11706"/>
    <w:rsid w:val="180572E3"/>
    <w:rsid w:val="18743D16"/>
    <w:rsid w:val="18A1732B"/>
    <w:rsid w:val="193957B5"/>
    <w:rsid w:val="196333D9"/>
    <w:rsid w:val="19C21C4E"/>
    <w:rsid w:val="19F4792E"/>
    <w:rsid w:val="1A67613F"/>
    <w:rsid w:val="1B397CEE"/>
    <w:rsid w:val="1B9273FE"/>
    <w:rsid w:val="1BAA0BEC"/>
    <w:rsid w:val="1C3D380E"/>
    <w:rsid w:val="1CA51528"/>
    <w:rsid w:val="1CE1523A"/>
    <w:rsid w:val="1D2D5631"/>
    <w:rsid w:val="1D3460AC"/>
    <w:rsid w:val="1D523031"/>
    <w:rsid w:val="1D6F3E9B"/>
    <w:rsid w:val="1EE449CC"/>
    <w:rsid w:val="1F234F3D"/>
    <w:rsid w:val="1F3A72E3"/>
    <w:rsid w:val="1F630DDF"/>
    <w:rsid w:val="1FA80104"/>
    <w:rsid w:val="1FB42039"/>
    <w:rsid w:val="1FEA15B7"/>
    <w:rsid w:val="2000527E"/>
    <w:rsid w:val="20470BE1"/>
    <w:rsid w:val="20CE2C87"/>
    <w:rsid w:val="20D927D9"/>
    <w:rsid w:val="20E8664A"/>
    <w:rsid w:val="2133355A"/>
    <w:rsid w:val="219E4D4F"/>
    <w:rsid w:val="21DF1970"/>
    <w:rsid w:val="22D80E71"/>
    <w:rsid w:val="241F18CE"/>
    <w:rsid w:val="245D0284"/>
    <w:rsid w:val="24716755"/>
    <w:rsid w:val="24DB034C"/>
    <w:rsid w:val="24EA0ECD"/>
    <w:rsid w:val="252E5396"/>
    <w:rsid w:val="252F5879"/>
    <w:rsid w:val="25B82157"/>
    <w:rsid w:val="25CD5C03"/>
    <w:rsid w:val="25D85F35"/>
    <w:rsid w:val="25E971BF"/>
    <w:rsid w:val="26490302"/>
    <w:rsid w:val="26734C7E"/>
    <w:rsid w:val="26926505"/>
    <w:rsid w:val="26CE6CD5"/>
    <w:rsid w:val="273A72C8"/>
    <w:rsid w:val="27B149F1"/>
    <w:rsid w:val="27BA05AE"/>
    <w:rsid w:val="27BF77CD"/>
    <w:rsid w:val="27D8263D"/>
    <w:rsid w:val="28374412"/>
    <w:rsid w:val="283F47EE"/>
    <w:rsid w:val="28433AF6"/>
    <w:rsid w:val="28551EE0"/>
    <w:rsid w:val="28D21782"/>
    <w:rsid w:val="294E705B"/>
    <w:rsid w:val="29702FAD"/>
    <w:rsid w:val="29B97BE1"/>
    <w:rsid w:val="29D56180"/>
    <w:rsid w:val="2A1D182D"/>
    <w:rsid w:val="2B2B78BE"/>
    <w:rsid w:val="2B5A6A6D"/>
    <w:rsid w:val="2BC46B9B"/>
    <w:rsid w:val="2C627897"/>
    <w:rsid w:val="2C7072E8"/>
    <w:rsid w:val="2D25559F"/>
    <w:rsid w:val="2D547854"/>
    <w:rsid w:val="2D771930"/>
    <w:rsid w:val="2D834DF9"/>
    <w:rsid w:val="2DB54844"/>
    <w:rsid w:val="2DDB463E"/>
    <w:rsid w:val="2DDF5C3D"/>
    <w:rsid w:val="2E1E6235"/>
    <w:rsid w:val="2E4C1BC5"/>
    <w:rsid w:val="2E656664"/>
    <w:rsid w:val="2F204FF5"/>
    <w:rsid w:val="2F737636"/>
    <w:rsid w:val="2F882B9B"/>
    <w:rsid w:val="3008511A"/>
    <w:rsid w:val="3025130A"/>
    <w:rsid w:val="30350177"/>
    <w:rsid w:val="30754E98"/>
    <w:rsid w:val="309F69C4"/>
    <w:rsid w:val="30BA3228"/>
    <w:rsid w:val="30D577EE"/>
    <w:rsid w:val="31772AF1"/>
    <w:rsid w:val="31EC7411"/>
    <w:rsid w:val="3200580A"/>
    <w:rsid w:val="324B58B2"/>
    <w:rsid w:val="32AE7C54"/>
    <w:rsid w:val="32DC5C6F"/>
    <w:rsid w:val="34410298"/>
    <w:rsid w:val="34F547BB"/>
    <w:rsid w:val="35023EF8"/>
    <w:rsid w:val="350F5CDD"/>
    <w:rsid w:val="35990708"/>
    <w:rsid w:val="35BF7503"/>
    <w:rsid w:val="35D57F3F"/>
    <w:rsid w:val="360A60B7"/>
    <w:rsid w:val="36C77679"/>
    <w:rsid w:val="36EF0C5C"/>
    <w:rsid w:val="378D5AE2"/>
    <w:rsid w:val="382B0567"/>
    <w:rsid w:val="38333A05"/>
    <w:rsid w:val="384D3002"/>
    <w:rsid w:val="38861312"/>
    <w:rsid w:val="388A1731"/>
    <w:rsid w:val="38A3783B"/>
    <w:rsid w:val="38A66BC5"/>
    <w:rsid w:val="38CF183A"/>
    <w:rsid w:val="39273424"/>
    <w:rsid w:val="3950297B"/>
    <w:rsid w:val="39C944DB"/>
    <w:rsid w:val="3A3E6C77"/>
    <w:rsid w:val="3A421398"/>
    <w:rsid w:val="3B215C10"/>
    <w:rsid w:val="3B3A186D"/>
    <w:rsid w:val="3B7C59CF"/>
    <w:rsid w:val="3C885F88"/>
    <w:rsid w:val="3D0F0457"/>
    <w:rsid w:val="3D5D63C0"/>
    <w:rsid w:val="3D8D74B5"/>
    <w:rsid w:val="3DE36FCB"/>
    <w:rsid w:val="3E3D0FF4"/>
    <w:rsid w:val="3E604E26"/>
    <w:rsid w:val="3E8B0715"/>
    <w:rsid w:val="3EAD4467"/>
    <w:rsid w:val="3EDF3E59"/>
    <w:rsid w:val="3EF618CF"/>
    <w:rsid w:val="3F147FA7"/>
    <w:rsid w:val="3F4E0B6D"/>
    <w:rsid w:val="3F8951C8"/>
    <w:rsid w:val="3FD968A5"/>
    <w:rsid w:val="40652BAF"/>
    <w:rsid w:val="4089126F"/>
    <w:rsid w:val="408B24EB"/>
    <w:rsid w:val="40CF0629"/>
    <w:rsid w:val="40FE0346"/>
    <w:rsid w:val="41111921"/>
    <w:rsid w:val="41E35BFC"/>
    <w:rsid w:val="41F35BEF"/>
    <w:rsid w:val="421D3C7F"/>
    <w:rsid w:val="42447A1F"/>
    <w:rsid w:val="42593309"/>
    <w:rsid w:val="426D00FA"/>
    <w:rsid w:val="42C45D01"/>
    <w:rsid w:val="42E278BB"/>
    <w:rsid w:val="438E2789"/>
    <w:rsid w:val="438E4E3B"/>
    <w:rsid w:val="43B26C52"/>
    <w:rsid w:val="43B47DBF"/>
    <w:rsid w:val="43B65AD0"/>
    <w:rsid w:val="441F5966"/>
    <w:rsid w:val="44604B4B"/>
    <w:rsid w:val="44C4421D"/>
    <w:rsid w:val="44C97FC4"/>
    <w:rsid w:val="44DD631B"/>
    <w:rsid w:val="45C2075D"/>
    <w:rsid w:val="46CC3DD3"/>
    <w:rsid w:val="46E873E1"/>
    <w:rsid w:val="46F36B7A"/>
    <w:rsid w:val="475E44B5"/>
    <w:rsid w:val="48777D12"/>
    <w:rsid w:val="49011DCF"/>
    <w:rsid w:val="49542409"/>
    <w:rsid w:val="497C643D"/>
    <w:rsid w:val="49B63401"/>
    <w:rsid w:val="4A126315"/>
    <w:rsid w:val="4B1F4128"/>
    <w:rsid w:val="4B8B2DC1"/>
    <w:rsid w:val="4BE731DF"/>
    <w:rsid w:val="4C215AB1"/>
    <w:rsid w:val="4C2630C7"/>
    <w:rsid w:val="4C6A38FC"/>
    <w:rsid w:val="4C9149E5"/>
    <w:rsid w:val="4CA15422"/>
    <w:rsid w:val="4CBA54C2"/>
    <w:rsid w:val="4CC01E3B"/>
    <w:rsid w:val="4D4404BC"/>
    <w:rsid w:val="4D701B76"/>
    <w:rsid w:val="4E070B24"/>
    <w:rsid w:val="4E143B1F"/>
    <w:rsid w:val="4ED908C5"/>
    <w:rsid w:val="4F17385B"/>
    <w:rsid w:val="4F1813ED"/>
    <w:rsid w:val="4F5543EF"/>
    <w:rsid w:val="4F5665F0"/>
    <w:rsid w:val="4FA64C4B"/>
    <w:rsid w:val="50334A8C"/>
    <w:rsid w:val="50AD3DB7"/>
    <w:rsid w:val="511F3CF3"/>
    <w:rsid w:val="517E1DD1"/>
    <w:rsid w:val="51DF0794"/>
    <w:rsid w:val="51F300A4"/>
    <w:rsid w:val="5240747C"/>
    <w:rsid w:val="52556A4B"/>
    <w:rsid w:val="52974D1F"/>
    <w:rsid w:val="53CE7D56"/>
    <w:rsid w:val="54164A25"/>
    <w:rsid w:val="550B72FE"/>
    <w:rsid w:val="55780E38"/>
    <w:rsid w:val="55CC5A72"/>
    <w:rsid w:val="56815720"/>
    <w:rsid w:val="568747F1"/>
    <w:rsid w:val="56AB2642"/>
    <w:rsid w:val="56DF6F5C"/>
    <w:rsid w:val="572F0CD2"/>
    <w:rsid w:val="579F69F6"/>
    <w:rsid w:val="57B76240"/>
    <w:rsid w:val="58313520"/>
    <w:rsid w:val="58445001"/>
    <w:rsid w:val="586F05C4"/>
    <w:rsid w:val="5883051A"/>
    <w:rsid w:val="58BC1835"/>
    <w:rsid w:val="59162E41"/>
    <w:rsid w:val="599259E9"/>
    <w:rsid w:val="59995F8B"/>
    <w:rsid w:val="59CD3CAA"/>
    <w:rsid w:val="5A307F33"/>
    <w:rsid w:val="5A6B2D19"/>
    <w:rsid w:val="5ABF41C0"/>
    <w:rsid w:val="5B987BF6"/>
    <w:rsid w:val="5BF07F0D"/>
    <w:rsid w:val="5CBE1DE2"/>
    <w:rsid w:val="5D1968BC"/>
    <w:rsid w:val="5DA84E4F"/>
    <w:rsid w:val="5E3E24F3"/>
    <w:rsid w:val="5E425A0E"/>
    <w:rsid w:val="5F2C34BB"/>
    <w:rsid w:val="5F6D66EC"/>
    <w:rsid w:val="5F78208B"/>
    <w:rsid w:val="5F855395"/>
    <w:rsid w:val="5FC14EF9"/>
    <w:rsid w:val="5FC44017"/>
    <w:rsid w:val="5FE570CA"/>
    <w:rsid w:val="603109B1"/>
    <w:rsid w:val="603C3DEB"/>
    <w:rsid w:val="6070184B"/>
    <w:rsid w:val="60795A64"/>
    <w:rsid w:val="60932FCA"/>
    <w:rsid w:val="60B46A9C"/>
    <w:rsid w:val="61012871"/>
    <w:rsid w:val="61894925"/>
    <w:rsid w:val="621625BE"/>
    <w:rsid w:val="62992D43"/>
    <w:rsid w:val="62A866D0"/>
    <w:rsid w:val="62F03880"/>
    <w:rsid w:val="63173796"/>
    <w:rsid w:val="632A1D1E"/>
    <w:rsid w:val="643B19AE"/>
    <w:rsid w:val="646073FD"/>
    <w:rsid w:val="64D41B49"/>
    <w:rsid w:val="653B0598"/>
    <w:rsid w:val="657E2D4D"/>
    <w:rsid w:val="65817895"/>
    <w:rsid w:val="65A3060E"/>
    <w:rsid w:val="65BB267B"/>
    <w:rsid w:val="661436C1"/>
    <w:rsid w:val="675238FC"/>
    <w:rsid w:val="67F3390B"/>
    <w:rsid w:val="68054A5C"/>
    <w:rsid w:val="681B7D03"/>
    <w:rsid w:val="6841155D"/>
    <w:rsid w:val="69046F0B"/>
    <w:rsid w:val="697A2F79"/>
    <w:rsid w:val="698C4A5A"/>
    <w:rsid w:val="69E37B6A"/>
    <w:rsid w:val="6A50603F"/>
    <w:rsid w:val="6A844470"/>
    <w:rsid w:val="6A9A5533"/>
    <w:rsid w:val="6B995619"/>
    <w:rsid w:val="6BCD4CE8"/>
    <w:rsid w:val="6BEB2C39"/>
    <w:rsid w:val="6C9A56E0"/>
    <w:rsid w:val="6CE626D3"/>
    <w:rsid w:val="6CEA1EDF"/>
    <w:rsid w:val="6D8C0517"/>
    <w:rsid w:val="6DA472CE"/>
    <w:rsid w:val="6DB02586"/>
    <w:rsid w:val="6E856725"/>
    <w:rsid w:val="6E937748"/>
    <w:rsid w:val="6E9B64B5"/>
    <w:rsid w:val="6F1E5294"/>
    <w:rsid w:val="6F810491"/>
    <w:rsid w:val="6FE40DC7"/>
    <w:rsid w:val="6FF9271D"/>
    <w:rsid w:val="70033D18"/>
    <w:rsid w:val="70717A05"/>
    <w:rsid w:val="715E0A8A"/>
    <w:rsid w:val="71CE6B35"/>
    <w:rsid w:val="72793EDA"/>
    <w:rsid w:val="72BF791D"/>
    <w:rsid w:val="72D76034"/>
    <w:rsid w:val="73CD0283"/>
    <w:rsid w:val="73FF42A3"/>
    <w:rsid w:val="75482196"/>
    <w:rsid w:val="75C54F18"/>
    <w:rsid w:val="76397D18"/>
    <w:rsid w:val="766B0D4A"/>
    <w:rsid w:val="76D5426F"/>
    <w:rsid w:val="77141A15"/>
    <w:rsid w:val="7715511E"/>
    <w:rsid w:val="77484D69"/>
    <w:rsid w:val="776A3FFF"/>
    <w:rsid w:val="779104F2"/>
    <w:rsid w:val="78004687"/>
    <w:rsid w:val="78016613"/>
    <w:rsid w:val="789E362A"/>
    <w:rsid w:val="78DF4BA6"/>
    <w:rsid w:val="795B7FA5"/>
    <w:rsid w:val="797D2716"/>
    <w:rsid w:val="79CC5F0B"/>
    <w:rsid w:val="7ACD0A2E"/>
    <w:rsid w:val="7C01180A"/>
    <w:rsid w:val="7C2D3E7B"/>
    <w:rsid w:val="7C442F72"/>
    <w:rsid w:val="7C653614"/>
    <w:rsid w:val="7CEF1130"/>
    <w:rsid w:val="7CF92E67"/>
    <w:rsid w:val="7DE669F5"/>
    <w:rsid w:val="7E0D7190"/>
    <w:rsid w:val="7E5971A9"/>
    <w:rsid w:val="7E77229F"/>
    <w:rsid w:val="7EA63BDC"/>
    <w:rsid w:val="7ED51C18"/>
    <w:rsid w:val="7F1F2C66"/>
    <w:rsid w:val="7F2375A1"/>
    <w:rsid w:val="7F577EAA"/>
    <w:rsid w:val="7FA44DC6"/>
    <w:rsid w:val="7FD14B1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qFormat="1"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autoRedefine/>
    <w:qFormat/>
    <w:uiPriority w:val="0"/>
    <w:pPr>
      <w:keepNext/>
      <w:jc w:val="center"/>
      <w:outlineLvl w:val="0"/>
    </w:pPr>
    <w:rPr>
      <w:b/>
      <w:bCs/>
      <w:sz w:val="24"/>
      <w:szCs w:val="20"/>
    </w:rPr>
  </w:style>
  <w:style w:type="paragraph" w:styleId="5">
    <w:name w:val="heading 2"/>
    <w:basedOn w:val="1"/>
    <w:next w:val="1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/>
      <w:b/>
      <w:bCs/>
      <w:kern w:val="0"/>
      <w:sz w:val="24"/>
      <w:szCs w:val="32"/>
    </w:rPr>
  </w:style>
  <w:style w:type="character" w:default="1" w:styleId="16">
    <w:name w:val="Default Paragraph Font"/>
    <w:autoRedefine/>
    <w:semiHidden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qFormat/>
    <w:uiPriority w:val="0"/>
    <w:pPr>
      <w:tabs>
        <w:tab w:val="left" w:pos="720"/>
      </w:tabs>
      <w:ind w:firstLine="42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6">
    <w:name w:val="Body Text"/>
    <w:basedOn w:val="1"/>
    <w:autoRedefine/>
    <w:qFormat/>
    <w:uiPriority w:val="0"/>
    <w:pPr>
      <w:spacing w:after="120"/>
    </w:pPr>
  </w:style>
  <w:style w:type="paragraph" w:styleId="7">
    <w:name w:val="Plain Text"/>
    <w:basedOn w:val="1"/>
    <w:autoRedefine/>
    <w:qFormat/>
    <w:uiPriority w:val="0"/>
    <w:rPr>
      <w:rFonts w:ascii="宋体" w:hAnsi="Courier New" w:cs="Courier New"/>
      <w:szCs w:val="21"/>
    </w:rPr>
  </w:style>
  <w:style w:type="paragraph" w:styleId="8">
    <w:name w:val="footer"/>
    <w:basedOn w:val="1"/>
    <w:link w:val="34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33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eastAsia="宋体"/>
      <w:b/>
    </w:rPr>
  </w:style>
  <w:style w:type="paragraph" w:styleId="11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Title"/>
    <w:basedOn w:val="1"/>
    <w:next w:val="1"/>
    <w:autoRedefine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13">
    <w:name w:val="Body Text First Indent"/>
    <w:basedOn w:val="6"/>
    <w:autoRedefine/>
    <w:qFormat/>
    <w:uiPriority w:val="0"/>
    <w:pPr>
      <w:ind w:firstLine="420" w:firstLineChars="100"/>
    </w:pPr>
  </w:style>
  <w:style w:type="table" w:styleId="15">
    <w:name w:val="Table Grid"/>
    <w:basedOn w:val="14"/>
    <w:autoRedefine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7">
    <w:name w:val="Strong"/>
    <w:basedOn w:val="16"/>
    <w:autoRedefine/>
    <w:qFormat/>
    <w:uiPriority w:val="22"/>
    <w:rPr>
      <w:b/>
    </w:rPr>
  </w:style>
  <w:style w:type="character" w:styleId="18">
    <w:name w:val="FollowedHyperlink"/>
    <w:basedOn w:val="16"/>
    <w:autoRedefine/>
    <w:semiHidden/>
    <w:unhideWhenUsed/>
    <w:qFormat/>
    <w:uiPriority w:val="99"/>
    <w:rPr>
      <w:color w:val="800080"/>
      <w:u w:val="none"/>
    </w:rPr>
  </w:style>
  <w:style w:type="character" w:styleId="19">
    <w:name w:val="Emphasis"/>
    <w:basedOn w:val="16"/>
    <w:autoRedefine/>
    <w:qFormat/>
    <w:uiPriority w:val="20"/>
    <w:rPr>
      <w:b/>
    </w:rPr>
  </w:style>
  <w:style w:type="character" w:styleId="20">
    <w:name w:val="HTML Definition"/>
    <w:basedOn w:val="16"/>
    <w:autoRedefine/>
    <w:semiHidden/>
    <w:unhideWhenUsed/>
    <w:qFormat/>
    <w:uiPriority w:val="99"/>
  </w:style>
  <w:style w:type="character" w:styleId="21">
    <w:name w:val="HTML Typewriter"/>
    <w:basedOn w:val="16"/>
    <w:autoRedefine/>
    <w:semiHidden/>
    <w:unhideWhenUsed/>
    <w:qFormat/>
    <w:uiPriority w:val="99"/>
    <w:rPr>
      <w:rFonts w:hint="default" w:ascii="monospace" w:hAnsi="monospace" w:eastAsia="monospace" w:cs="monospace"/>
      <w:sz w:val="20"/>
    </w:rPr>
  </w:style>
  <w:style w:type="character" w:styleId="22">
    <w:name w:val="HTML Acronym"/>
    <w:basedOn w:val="16"/>
    <w:autoRedefine/>
    <w:semiHidden/>
    <w:unhideWhenUsed/>
    <w:qFormat/>
    <w:uiPriority w:val="99"/>
  </w:style>
  <w:style w:type="character" w:styleId="23">
    <w:name w:val="HTML Variable"/>
    <w:basedOn w:val="16"/>
    <w:autoRedefine/>
    <w:semiHidden/>
    <w:unhideWhenUsed/>
    <w:qFormat/>
    <w:uiPriority w:val="99"/>
  </w:style>
  <w:style w:type="character" w:styleId="24">
    <w:name w:val="Hyperlink"/>
    <w:basedOn w:val="16"/>
    <w:autoRedefine/>
    <w:semiHidden/>
    <w:unhideWhenUsed/>
    <w:qFormat/>
    <w:uiPriority w:val="99"/>
    <w:rPr>
      <w:color w:val="0000FF"/>
      <w:u w:val="none"/>
    </w:rPr>
  </w:style>
  <w:style w:type="character" w:styleId="25">
    <w:name w:val="HTML Code"/>
    <w:basedOn w:val="16"/>
    <w:autoRedefine/>
    <w:semiHidden/>
    <w:unhideWhenUsed/>
    <w:qFormat/>
    <w:uiPriority w:val="99"/>
    <w:rPr>
      <w:rFonts w:hint="default" w:ascii="monospace" w:hAnsi="monospace" w:eastAsia="monospace" w:cs="monospace"/>
      <w:sz w:val="20"/>
    </w:rPr>
  </w:style>
  <w:style w:type="character" w:styleId="26">
    <w:name w:val="HTML Cite"/>
    <w:basedOn w:val="16"/>
    <w:autoRedefine/>
    <w:semiHidden/>
    <w:unhideWhenUsed/>
    <w:qFormat/>
    <w:uiPriority w:val="99"/>
  </w:style>
  <w:style w:type="character" w:styleId="27">
    <w:name w:val="HTML Keyboard"/>
    <w:basedOn w:val="16"/>
    <w:autoRedefine/>
    <w:semiHidden/>
    <w:unhideWhenUsed/>
    <w:qFormat/>
    <w:uiPriority w:val="99"/>
    <w:rPr>
      <w:rFonts w:ascii="monospace" w:hAnsi="monospace" w:eastAsia="monospace" w:cs="monospace"/>
      <w:sz w:val="20"/>
    </w:rPr>
  </w:style>
  <w:style w:type="character" w:styleId="28">
    <w:name w:val="HTML Sample"/>
    <w:basedOn w:val="16"/>
    <w:autoRedefine/>
    <w:semiHidden/>
    <w:unhideWhenUsed/>
    <w:qFormat/>
    <w:uiPriority w:val="99"/>
    <w:rPr>
      <w:rFonts w:hint="default" w:ascii="monospace" w:hAnsi="monospace" w:eastAsia="monospace" w:cs="monospace"/>
    </w:rPr>
  </w:style>
  <w:style w:type="paragraph" w:customStyle="1" w:styleId="29">
    <w:name w:val="_Style 1"/>
    <w:basedOn w:val="1"/>
    <w:autoRedefine/>
    <w:qFormat/>
    <w:uiPriority w:val="34"/>
    <w:pPr>
      <w:ind w:firstLine="420" w:firstLineChars="200"/>
    </w:pPr>
    <w:rPr>
      <w:rFonts w:eastAsia="宋体" w:cs="Times New Roman"/>
      <w:szCs w:val="22"/>
    </w:rPr>
  </w:style>
  <w:style w:type="paragraph" w:customStyle="1" w:styleId="30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31">
    <w:name w:val="UserStyle_0"/>
    <w:basedOn w:val="1"/>
    <w:autoRedefine/>
    <w:qFormat/>
    <w:uiPriority w:val="0"/>
    <w:pPr>
      <w:jc w:val="left"/>
    </w:pPr>
    <w:rPr>
      <w:color w:val="000000"/>
      <w:sz w:val="24"/>
    </w:rPr>
  </w:style>
  <w:style w:type="paragraph" w:customStyle="1" w:styleId="32">
    <w:name w:val="首行缩进"/>
    <w:basedOn w:val="1"/>
    <w:autoRedefine/>
    <w:qFormat/>
    <w:uiPriority w:val="0"/>
    <w:pPr>
      <w:ind w:firstLine="480" w:firstLineChars="200"/>
    </w:pPr>
    <w:rPr>
      <w:kern w:val="0"/>
      <w:lang w:val="zh-CN"/>
    </w:rPr>
  </w:style>
  <w:style w:type="character" w:customStyle="1" w:styleId="33">
    <w:name w:val="页眉 Char"/>
    <w:basedOn w:val="16"/>
    <w:link w:val="9"/>
    <w:autoRedefine/>
    <w:semiHidden/>
    <w:qFormat/>
    <w:uiPriority w:val="99"/>
    <w:rPr>
      <w:sz w:val="18"/>
      <w:szCs w:val="18"/>
    </w:rPr>
  </w:style>
  <w:style w:type="character" w:customStyle="1" w:styleId="34">
    <w:name w:val="页脚 Char"/>
    <w:basedOn w:val="16"/>
    <w:link w:val="8"/>
    <w:autoRedefine/>
    <w:semiHidden/>
    <w:qFormat/>
    <w:uiPriority w:val="99"/>
    <w:rPr>
      <w:sz w:val="18"/>
      <w:szCs w:val="18"/>
    </w:rPr>
  </w:style>
  <w:style w:type="character" w:customStyle="1" w:styleId="35">
    <w:name w:val="mini-outputtext1"/>
    <w:basedOn w:val="16"/>
    <w:autoRedefine/>
    <w:qFormat/>
    <w:uiPriority w:val="0"/>
  </w:style>
  <w:style w:type="paragraph" w:customStyle="1" w:styleId="36">
    <w:name w:val="H正文"/>
    <w:basedOn w:val="1"/>
    <w:link w:val="37"/>
    <w:autoRedefine/>
    <w:qFormat/>
    <w:uiPriority w:val="0"/>
    <w:pPr>
      <w:spacing w:before="60" w:after="60" w:line="360" w:lineRule="auto"/>
      <w:ind w:firstLine="480" w:firstLineChars="200"/>
    </w:pPr>
    <w:rPr>
      <w:sz w:val="24"/>
    </w:rPr>
  </w:style>
  <w:style w:type="character" w:customStyle="1" w:styleId="37">
    <w:name w:val="H正文 字符"/>
    <w:link w:val="36"/>
    <w:autoRedefine/>
    <w:qFormat/>
    <w:uiPriority w:val="0"/>
    <w:rPr>
      <w:rFonts w:asciiTheme="minorHAnsi" w:hAnsiTheme="minorHAnsi" w:eastAsiaTheme="minorEastAsia" w:cstheme="minorBidi"/>
      <w:kern w:val="2"/>
      <w:sz w:val="24"/>
      <w:szCs w:val="22"/>
    </w:rPr>
  </w:style>
  <w:style w:type="character" w:customStyle="1" w:styleId="38">
    <w:name w:val="l-btn-empty"/>
    <w:basedOn w:val="16"/>
    <w:autoRedefine/>
    <w:qFormat/>
    <w:uiPriority w:val="0"/>
  </w:style>
  <w:style w:type="character" w:customStyle="1" w:styleId="39">
    <w:name w:val="l-btn-left"/>
    <w:basedOn w:val="16"/>
    <w:autoRedefine/>
    <w:qFormat/>
    <w:uiPriority w:val="0"/>
  </w:style>
  <w:style w:type="character" w:customStyle="1" w:styleId="40">
    <w:name w:val="l-btn-left1"/>
    <w:basedOn w:val="16"/>
    <w:autoRedefine/>
    <w:qFormat/>
    <w:uiPriority w:val="0"/>
  </w:style>
  <w:style w:type="character" w:customStyle="1" w:styleId="41">
    <w:name w:val="l-btn-left2"/>
    <w:basedOn w:val="16"/>
    <w:autoRedefine/>
    <w:qFormat/>
    <w:uiPriority w:val="0"/>
  </w:style>
  <w:style w:type="character" w:customStyle="1" w:styleId="42">
    <w:name w:val="l-btn-left3"/>
    <w:basedOn w:val="16"/>
    <w:autoRedefine/>
    <w:qFormat/>
    <w:uiPriority w:val="0"/>
  </w:style>
  <w:style w:type="character" w:customStyle="1" w:styleId="43">
    <w:name w:val="l-btn-text"/>
    <w:basedOn w:val="16"/>
    <w:autoRedefine/>
    <w:qFormat/>
    <w:uiPriority w:val="0"/>
    <w:rPr>
      <w:sz w:val="18"/>
      <w:szCs w:val="18"/>
      <w:vertAlign w:val="baseline"/>
    </w:rPr>
  </w:style>
  <w:style w:type="character" w:customStyle="1" w:styleId="44">
    <w:name w:val="l-btn-icon-left"/>
    <w:basedOn w:val="16"/>
    <w:autoRedefine/>
    <w:qFormat/>
    <w:uiPriority w:val="0"/>
  </w:style>
  <w:style w:type="character" w:customStyle="1" w:styleId="45">
    <w:name w:val="l-btn-icon-right"/>
    <w:basedOn w:val="16"/>
    <w:autoRedefine/>
    <w:qFormat/>
    <w:uiPriority w:val="0"/>
  </w:style>
  <w:style w:type="paragraph" w:customStyle="1" w:styleId="46">
    <w:name w:val="正文首行缩进1"/>
    <w:basedOn w:val="1"/>
    <w:autoRedefine/>
    <w:qFormat/>
    <w:uiPriority w:val="99"/>
    <w:pPr>
      <w:spacing w:after="120"/>
      <w:ind w:firstLine="420" w:firstLineChars="1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4</Pages>
  <Words>1788</Words>
  <Characters>1993</Characters>
  <Lines>4</Lines>
  <Paragraphs>3</Paragraphs>
  <TotalTime>24</TotalTime>
  <ScaleCrop>false</ScaleCrop>
  <LinksUpToDate>false</LinksUpToDate>
  <CharactersWithSpaces>2008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2018-03-23T00:50:00Z</dcterms:created>
  <dc:creator>Sky123.Org</dc:creator>
  <cp:lastModifiedBy>Flghting</cp:lastModifiedBy>
  <cp:lastPrinted>2024-09-03T02:00:00Z</cp:lastPrinted>
  <dcterms:modified xsi:type="dcterms:W3CDTF">2024-09-11T02:20:53Z</dcterms:modified>
  <cp:revision>85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6A29F44FBA5E4D24B28351E4EF8D39AA</vt:lpwstr>
  </property>
</Properties>
</file>