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75377" w14:textId="4C0FAE63" w:rsidR="005E4E27" w:rsidRDefault="005E4E27" w:rsidP="004D1551">
      <w:pPr>
        <w:jc w:val="center"/>
        <w:rPr>
          <w:rFonts w:ascii="宋体" w:eastAsia="宋体" w:hAnsi="宋体"/>
          <w:b/>
          <w:bCs/>
          <w:color w:val="333333"/>
          <w:sz w:val="36"/>
          <w:szCs w:val="36"/>
        </w:rPr>
      </w:pPr>
      <w:r w:rsidRPr="004D1551">
        <w:rPr>
          <w:rFonts w:ascii="宋体" w:eastAsia="宋体" w:hAnsi="宋体" w:hint="eastAsia"/>
          <w:b/>
          <w:bCs/>
          <w:color w:val="333333"/>
          <w:sz w:val="36"/>
          <w:szCs w:val="36"/>
        </w:rPr>
        <w:t>现场演示</w:t>
      </w:r>
      <w:r>
        <w:rPr>
          <w:rFonts w:ascii="宋体" w:eastAsia="宋体" w:hAnsi="宋体" w:hint="eastAsia"/>
          <w:b/>
          <w:bCs/>
          <w:color w:val="333333"/>
          <w:sz w:val="36"/>
          <w:szCs w:val="36"/>
        </w:rPr>
        <w:t>时间：开标时间</w:t>
      </w:r>
    </w:p>
    <w:p w14:paraId="3CD40331" w14:textId="64ABD280" w:rsidR="00B44AA7" w:rsidRPr="004D1551" w:rsidRDefault="004D1551" w:rsidP="004D1551">
      <w:pPr>
        <w:jc w:val="center"/>
        <w:rPr>
          <w:rFonts w:ascii="宋体" w:eastAsia="宋体" w:hAnsi="宋体"/>
          <w:b/>
          <w:bCs/>
          <w:sz w:val="36"/>
          <w:szCs w:val="40"/>
        </w:rPr>
      </w:pPr>
      <w:r w:rsidRPr="004D1551">
        <w:rPr>
          <w:rFonts w:ascii="宋体" w:eastAsia="宋体" w:hAnsi="宋体" w:hint="eastAsia"/>
          <w:b/>
          <w:bCs/>
          <w:color w:val="333333"/>
          <w:sz w:val="36"/>
          <w:szCs w:val="36"/>
        </w:rPr>
        <w:t>现场演示地址：成都市高新区吉泰五路</w:t>
      </w:r>
      <w:proofErr w:type="gramStart"/>
      <w:r w:rsidRPr="004D1551">
        <w:rPr>
          <w:rFonts w:ascii="宋体" w:eastAsia="宋体" w:hAnsi="宋体" w:hint="eastAsia"/>
          <w:b/>
          <w:bCs/>
          <w:color w:val="333333"/>
          <w:sz w:val="36"/>
          <w:szCs w:val="36"/>
        </w:rPr>
        <w:t>香年广场</w:t>
      </w:r>
      <w:proofErr w:type="gramEnd"/>
      <w:r w:rsidRPr="004D1551">
        <w:rPr>
          <w:rFonts w:ascii="宋体" w:eastAsia="宋体" w:hAnsi="宋体" w:hint="eastAsia"/>
          <w:b/>
          <w:bCs/>
          <w:color w:val="333333"/>
          <w:sz w:val="36"/>
          <w:szCs w:val="36"/>
        </w:rPr>
        <w:t>T3写字楼44楼开标中心</w:t>
      </w:r>
    </w:p>
    <w:sectPr w:rsidR="00B44AA7" w:rsidRPr="004D15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7972F" w14:textId="77777777" w:rsidR="000A6CAD" w:rsidRDefault="000A6CAD" w:rsidP="004D1551">
      <w:r>
        <w:separator/>
      </w:r>
    </w:p>
  </w:endnote>
  <w:endnote w:type="continuationSeparator" w:id="0">
    <w:p w14:paraId="5BBF7489" w14:textId="77777777" w:rsidR="000A6CAD" w:rsidRDefault="000A6CAD" w:rsidP="004D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FE029" w14:textId="77777777" w:rsidR="000A6CAD" w:rsidRDefault="000A6CAD" w:rsidP="004D1551">
      <w:r>
        <w:separator/>
      </w:r>
    </w:p>
  </w:footnote>
  <w:footnote w:type="continuationSeparator" w:id="0">
    <w:p w14:paraId="53245FFA" w14:textId="77777777" w:rsidR="000A6CAD" w:rsidRDefault="000A6CAD" w:rsidP="004D15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A7839"/>
    <w:rsid w:val="000A6CAD"/>
    <w:rsid w:val="004D1551"/>
    <w:rsid w:val="005E4E27"/>
    <w:rsid w:val="008A7839"/>
    <w:rsid w:val="00B4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A7927F"/>
  <w15:chartTrackingRefBased/>
  <w15:docId w15:val="{94E510D0-06AA-4555-976F-846AAE410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15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15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15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15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 James</dc:creator>
  <cp:keywords/>
  <dc:description/>
  <cp:lastModifiedBy>Bond James</cp:lastModifiedBy>
  <cp:revision>3</cp:revision>
  <dcterms:created xsi:type="dcterms:W3CDTF">2024-07-12T14:01:00Z</dcterms:created>
  <dcterms:modified xsi:type="dcterms:W3CDTF">2024-07-12T14:02:00Z</dcterms:modified>
</cp:coreProperties>
</file>