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版本号：N511001202600001320260305003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职业教育改革发展补助资金-智慧校园建设项目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N5110012026000013</w:t>
      </w:r>
    </w:p>
    <w:p>
      <w:pPr>
        <w:pStyle w:val="null3"/>
        <w:jc w:val="left"/>
        <w:outlineLvl w:val="2"/>
      </w:pPr>
      <w:r>
        <w:rPr>
          <w:rFonts w:ascii="仿宋_GB2312" w:hAnsi="仿宋_GB2312" w:cs="仿宋_GB2312" w:eastAsia="仿宋_GB2312"/>
          <w:sz w:val="28"/>
          <w:b/>
        </w:rPr>
        <w:t>内江市高级技工学校</w:t>
      </w:r>
    </w:p>
    <w:p>
      <w:pPr>
        <w:pStyle w:val="null3"/>
        <w:jc w:val="center"/>
        <w:outlineLvl w:val="2"/>
      </w:pPr>
      <w:r>
        <w:rPr>
          <w:rFonts w:ascii="仿宋_GB2312" w:hAnsi="仿宋_GB2312" w:cs="仿宋_GB2312" w:eastAsia="仿宋_GB2312"/>
          <w:sz w:val="28"/>
          <w:b/>
        </w:rPr>
        <w:t>内江融汇招标代理有限公司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内江融汇招标代理有限公司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内江市高级技工学校</w:t>
      </w:r>
      <w:r>
        <w:rPr>
          <w:rFonts w:ascii="仿宋_GB2312" w:hAnsi="仿宋_GB2312" w:cs="仿宋_GB2312" w:eastAsia="仿宋_GB2312"/>
        </w:rPr>
        <w:t xml:space="preserve"> 委托，拟对 </w:t>
      </w:r>
      <w:r>
        <w:rPr>
          <w:rFonts w:ascii="仿宋_GB2312" w:hAnsi="仿宋_GB2312" w:cs="仿宋_GB2312" w:eastAsia="仿宋_GB2312"/>
        </w:rPr>
        <w:t>职业教育改革发展补助资金-智慧校园建设项目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N5110012026000013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职业教育改革发展补助资金-智慧校园建设项目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整合信息化资源，建设智慧校园服务系统，利用先进成熟的计算机技术、网络技术与数据库技术，通过科学合理的管理规范与完备通用的技术规范，基于统一的信息标准整合、集成各种信息资源，构建安全、可靠、可扩展、易维护的信息化管理平台。此次采购项目内容硬件建设包括：电子班牌、人脸考勤机、宿舍闸机、宿舍展示终端、校园指挥中心。智慧校园平台软件包括：统一信息门户、教务教学应用、学生管理应用、校务管理、物联网整合集成应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内江市高级技工学校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内江市市中区汉渝大道1333号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18282239012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内江融汇招标代理有限公司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内江市东兴区翡翠国际社区清溪路商业楼47幢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0832-8802008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采购包1：1,358,397.45元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代理服务费收费标准：按国家计委印发的《招标代理服务收费管理暂行办法》（计价格[2002]1980号）附件《招标代理服务收费标准》的规定下浮40%计取招标代理服务费。单个项目最低收费 3000元。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内江市高级技工学校</w:t>
      </w:r>
      <w:r>
        <w:rPr>
          <w:rFonts w:ascii="仿宋_GB2312" w:hAnsi="仿宋_GB2312" w:cs="仿宋_GB2312" w:eastAsia="仿宋_GB2312"/>
        </w:rPr>
        <w:t xml:space="preserve"> 和 </w:t>
      </w:r>
      <w:r>
        <w:rPr>
          <w:rFonts w:ascii="仿宋_GB2312" w:hAnsi="仿宋_GB2312" w:cs="仿宋_GB2312" w:eastAsia="仿宋_GB2312"/>
        </w:rPr>
        <w:t>内江融汇招标代理有限公司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内江市高级技工学校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内江融汇招标代理有限公司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审核项目中的要求与投标文件中内容的一致性；审查项目的规定及要求。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按照本项目的“商务条款”相关条款响应内容进行验收。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由采购人组织，供应商配合进行：验收标准按国家有关规定以及采购人采购文件的质量要求和技术指标、供应商的投标文件及承诺与本合同约定标准进行验收；采购人与供应商双方如对质量要求和技术指标的约定标准有相互抵触或异议的事项，由采购人在采购与投标文件中按质量要求和技术指标比较优胜的原则确定该项的约定标准进行验收；验收时如不能满足相关规范标准及采购人使用要求或其它不符合标准及本合同规定之情形者，采购人应做出详尽的现场记录，或由采购人与供应商双方签署备忘录，此现场记录或备忘录可用作有效证据，由此产生的时间延误与有关费用由供应商承担，验收期限相应顺延；如质量验收合格，双方签署验收报告。 2.如供应商在采购人规定的范围内未完成或不能达到合同约定的质量标准，采购人视作供应商不能按照项目要求进行履约，须支付违约赔偿金给采购人，采购人还可依法追究供应商的违约责任。由采购人在采购与投标文件中按质量要求和技术指标比较优胜的原则确定该项的约定标准进行验收。 3.其他未尽事宜应严格按照财政部《关于进一步加强政府采购需求和履约验收管理的指导意见》财库〔2016〕205号的要求进行。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内江市高级技工学校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联系电话：18282239012</w:t>
      </w:r>
    </w:p>
    <w:p>
      <w:pPr>
        <w:pStyle w:val="null3"/>
        <w:jc w:val="left"/>
      </w:pPr>
      <w:r>
        <w:rPr>
          <w:rFonts w:ascii="仿宋_GB2312" w:hAnsi="仿宋_GB2312" w:cs="仿宋_GB2312" w:eastAsia="仿宋_GB2312"/>
        </w:rPr>
        <w:t>地址：内江市市中区汉渝大道1333号</w:t>
      </w:r>
    </w:p>
    <w:p>
      <w:pPr>
        <w:pStyle w:val="null3"/>
        <w:jc w:val="left"/>
      </w:pPr>
      <w:r>
        <w:rPr>
          <w:rFonts w:ascii="仿宋_GB2312" w:hAnsi="仿宋_GB2312" w:cs="仿宋_GB2312" w:eastAsia="仿宋_GB2312"/>
        </w:rPr>
        <w:t>邮编：641099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联系电话：0832-8802005</w:t>
      </w:r>
    </w:p>
    <w:p>
      <w:pPr>
        <w:pStyle w:val="null3"/>
        <w:jc w:val="left"/>
      </w:pPr>
      <w:r>
        <w:rPr>
          <w:rFonts w:ascii="仿宋_GB2312" w:hAnsi="仿宋_GB2312" w:cs="仿宋_GB2312" w:eastAsia="仿宋_GB2312"/>
        </w:rPr>
        <w:t>地址：内江市东兴区翡翠国际社区清溪路商业楼47幢</w:t>
      </w:r>
    </w:p>
    <w:p>
      <w:pPr>
        <w:pStyle w:val="null3"/>
        <w:jc w:val="left"/>
      </w:pPr>
      <w:r>
        <w:rPr>
          <w:rFonts w:ascii="仿宋_GB2312" w:hAnsi="仿宋_GB2312" w:cs="仿宋_GB2312" w:eastAsia="仿宋_GB2312"/>
        </w:rPr>
        <w:t>邮编：641100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1,358,397.45</w:t>
      </w:r>
    </w:p>
    <w:p>
      <w:pPr>
        <w:pStyle w:val="null3"/>
        <w:jc w:val="left"/>
      </w:pPr>
      <w:r>
        <w:rPr>
          <w:rFonts w:ascii="仿宋_GB2312" w:hAnsi="仿宋_GB2312" w:cs="仿宋_GB2312" w:eastAsia="仿宋_GB2312"/>
        </w:rPr>
        <w:t>采购包最高限价（元）: 1,358,397.45</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电子班牌</w:t>
            </w:r>
          </w:p>
        </w:tc>
        <w:tc>
          <w:tcPr>
            <w:tcW w:type="dxa" w:w="821"/>
          </w:tcPr>
          <w:p>
            <w:pPr>
              <w:pStyle w:val="null3"/>
              <w:jc w:val="right"/>
            </w:pPr>
            <w:r>
              <w:rPr>
                <w:rFonts w:ascii="仿宋_GB2312" w:hAnsi="仿宋_GB2312" w:cs="仿宋_GB2312" w:eastAsia="仿宋_GB2312"/>
              </w:rPr>
              <w:t>96.00（台）</w:t>
            </w:r>
          </w:p>
        </w:tc>
        <w:tc>
          <w:tcPr>
            <w:tcW w:type="dxa" w:w="821"/>
          </w:tcPr>
          <w:p>
            <w:pPr>
              <w:pStyle w:val="null3"/>
              <w:jc w:val="right"/>
            </w:pPr>
            <w:r>
              <w:rPr>
                <w:rFonts w:ascii="仿宋_GB2312" w:hAnsi="仿宋_GB2312" w:cs="仿宋_GB2312" w:eastAsia="仿宋_GB2312"/>
              </w:rPr>
              <w:t>236,224.32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人脸考勤机</w:t>
            </w:r>
          </w:p>
        </w:tc>
        <w:tc>
          <w:tcPr>
            <w:tcW w:type="dxa" w:w="821"/>
          </w:tcPr>
          <w:p>
            <w:pPr>
              <w:pStyle w:val="null3"/>
              <w:jc w:val="right"/>
            </w:pPr>
            <w:r>
              <w:rPr>
                <w:rFonts w:ascii="仿宋_GB2312" w:hAnsi="仿宋_GB2312" w:cs="仿宋_GB2312" w:eastAsia="仿宋_GB2312"/>
              </w:rPr>
              <w:t>58.00（台）</w:t>
            </w:r>
          </w:p>
        </w:tc>
        <w:tc>
          <w:tcPr>
            <w:tcW w:type="dxa" w:w="821"/>
          </w:tcPr>
          <w:p>
            <w:pPr>
              <w:pStyle w:val="null3"/>
              <w:jc w:val="right"/>
            </w:pPr>
            <w:r>
              <w:rPr>
                <w:rFonts w:ascii="仿宋_GB2312" w:hAnsi="仿宋_GB2312" w:cs="仿宋_GB2312" w:eastAsia="仿宋_GB2312"/>
              </w:rPr>
              <w:t>104,168.00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单机芯闸机</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15,950.12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双机芯闸机</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49,576.70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宿舍展示终端</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8,148.99</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校园指挥中心</w:t>
            </w:r>
          </w:p>
        </w:tc>
        <w:tc>
          <w:tcPr>
            <w:tcW w:type="dxa" w:w="821"/>
          </w:tcPr>
          <w:p>
            <w:pPr>
              <w:pStyle w:val="null3"/>
              <w:jc w:val="right"/>
            </w:pPr>
            <w:r>
              <w:rPr>
                <w:rFonts w:ascii="仿宋_GB2312" w:hAnsi="仿宋_GB2312" w:cs="仿宋_GB2312" w:eastAsia="仿宋_GB2312"/>
              </w:rPr>
              <w:t>1.00（间）</w:t>
            </w:r>
          </w:p>
        </w:tc>
        <w:tc>
          <w:tcPr>
            <w:tcW w:type="dxa" w:w="821"/>
          </w:tcPr>
          <w:p>
            <w:pPr>
              <w:pStyle w:val="null3"/>
              <w:jc w:val="right"/>
            </w:pPr>
            <w:r>
              <w:rPr>
                <w:rFonts w:ascii="仿宋_GB2312" w:hAnsi="仿宋_GB2312" w:cs="仿宋_GB2312" w:eastAsia="仿宋_GB2312"/>
              </w:rPr>
              <w:t>210,478.80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光模块</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智慧校园平台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628,420.66</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集成服务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79,829.86</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电子班牌</w:t>
            </w:r>
          </w:p>
        </w:tc>
        <w:tc>
          <w:tcPr>
            <w:tcW w:type="dxa" w:w="1138"/>
          </w:tcPr>
          <w:p>
            <w:pPr>
              <w:pStyle w:val="null3"/>
              <w:jc w:val="center"/>
            </w:pPr>
            <w:r>
              <w:rPr>
                <w:rFonts w:ascii="仿宋_GB2312" w:hAnsi="仿宋_GB2312" w:cs="仿宋_GB2312" w:eastAsia="仿宋_GB2312"/>
              </w:rPr>
              <w:t>96.00（台）</w:t>
            </w:r>
          </w:p>
        </w:tc>
        <w:tc>
          <w:tcPr>
            <w:tcW w:type="dxa" w:w="1365"/>
          </w:tcPr>
          <w:p>
            <w:pPr>
              <w:pStyle w:val="null3"/>
              <w:jc w:val="center"/>
            </w:pPr>
            <w:r>
              <w:rPr>
                <w:rFonts w:ascii="仿宋_GB2312" w:hAnsi="仿宋_GB2312" w:cs="仿宋_GB2312" w:eastAsia="仿宋_GB2312"/>
              </w:rPr>
              <w:t>236,224.32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人脸考勤机</w:t>
            </w:r>
          </w:p>
        </w:tc>
        <w:tc>
          <w:tcPr>
            <w:tcW w:type="dxa" w:w="1138"/>
          </w:tcPr>
          <w:p>
            <w:pPr>
              <w:pStyle w:val="null3"/>
              <w:jc w:val="center"/>
            </w:pPr>
            <w:r>
              <w:rPr>
                <w:rFonts w:ascii="仿宋_GB2312" w:hAnsi="仿宋_GB2312" w:cs="仿宋_GB2312" w:eastAsia="仿宋_GB2312"/>
              </w:rPr>
              <w:t>58.00（台）</w:t>
            </w:r>
          </w:p>
        </w:tc>
        <w:tc>
          <w:tcPr>
            <w:tcW w:type="dxa" w:w="1365"/>
          </w:tcPr>
          <w:p>
            <w:pPr>
              <w:pStyle w:val="null3"/>
              <w:jc w:val="center"/>
            </w:pPr>
            <w:r>
              <w:rPr>
                <w:rFonts w:ascii="仿宋_GB2312" w:hAnsi="仿宋_GB2312" w:cs="仿宋_GB2312" w:eastAsia="仿宋_GB2312"/>
              </w:rPr>
              <w:t>104,168.00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单机芯闸机</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15,950.12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双机芯闸机</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49,576.70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宿舍展示终端</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8,148.99</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校园指挥中心</w:t>
            </w:r>
          </w:p>
        </w:tc>
        <w:tc>
          <w:tcPr>
            <w:tcW w:type="dxa" w:w="1138"/>
          </w:tcPr>
          <w:p>
            <w:pPr>
              <w:pStyle w:val="null3"/>
              <w:jc w:val="center"/>
            </w:pPr>
            <w:r>
              <w:rPr>
                <w:rFonts w:ascii="仿宋_GB2312" w:hAnsi="仿宋_GB2312" w:cs="仿宋_GB2312" w:eastAsia="仿宋_GB2312"/>
              </w:rPr>
              <w:t>1.00（间）</w:t>
            </w:r>
          </w:p>
        </w:tc>
        <w:tc>
          <w:tcPr>
            <w:tcW w:type="dxa" w:w="1365"/>
          </w:tcPr>
          <w:p>
            <w:pPr>
              <w:pStyle w:val="null3"/>
              <w:jc w:val="center"/>
            </w:pPr>
            <w:r>
              <w:rPr>
                <w:rFonts w:ascii="仿宋_GB2312" w:hAnsi="仿宋_GB2312" w:cs="仿宋_GB2312" w:eastAsia="仿宋_GB2312"/>
              </w:rPr>
              <w:t>210,478.80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光模块</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智慧校园平台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628,420.66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集成服务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79,829.86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★1、投标人报价不得超过最高限价，否则报价做无效响应处理。 ★2、投标人须在报价明细表中如实填写每个产品的生产厂家、品牌及规格型号，否则作无效响应处理。</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智慧校园平台</w:t>
            </w:r>
          </w:p>
        </w:tc>
        <w:tc>
          <w:tcPr>
            <w:tcW w:type="dxa" w:w="2492"/>
          </w:tcPr>
          <w:p>
            <w:pPr>
              <w:pStyle w:val="null3"/>
              <w:jc w:val="left"/>
            </w:pPr>
            <w:r>
              <w:rPr>
                <w:rFonts w:ascii="仿宋_GB2312" w:hAnsi="仿宋_GB2312" w:cs="仿宋_GB2312" w:eastAsia="仿宋_GB2312"/>
              </w:rPr>
              <w:t>智慧校园平台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标的名称：电子班牌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0"/>
              <w:jc w:val="both"/>
            </w:pPr>
            <w:r>
              <w:rPr>
                <w:rFonts w:ascii="仿宋_GB2312" w:hAnsi="仿宋_GB2312" w:cs="仿宋_GB2312" w:eastAsia="仿宋_GB2312"/>
                <w:sz w:val="24"/>
              </w:rPr>
              <w:t>1、硬件要求</w:t>
            </w:r>
          </w:p>
          <w:p>
            <w:pPr>
              <w:pStyle w:val="null3"/>
              <w:ind w:firstLine="420"/>
              <w:jc w:val="both"/>
            </w:pPr>
            <w:r>
              <w:rPr>
                <w:rFonts w:ascii="仿宋_GB2312" w:hAnsi="仿宋_GB2312" w:cs="仿宋_GB2312" w:eastAsia="仿宋_GB2312"/>
                <w:sz w:val="24"/>
              </w:rPr>
              <w:t>（1）采用平板式设计，尺寸</w:t>
            </w:r>
            <w:r>
              <w:rPr>
                <w:rFonts w:ascii="仿宋_GB2312" w:hAnsi="仿宋_GB2312" w:cs="仿宋_GB2312" w:eastAsia="仿宋_GB2312"/>
                <w:sz w:val="24"/>
              </w:rPr>
              <w:t>≥21.5英寸，横屏，班牌厚度≤28mm。</w:t>
            </w:r>
          </w:p>
          <w:p>
            <w:pPr>
              <w:pStyle w:val="null3"/>
              <w:ind w:firstLine="420"/>
              <w:jc w:val="both"/>
            </w:pPr>
            <w:r>
              <w:rPr>
                <w:rFonts w:ascii="仿宋_GB2312" w:hAnsi="仿宋_GB2312" w:cs="仿宋_GB2312" w:eastAsia="仿宋_GB2312"/>
                <w:sz w:val="24"/>
              </w:rPr>
              <w:t>（2）材质：正面采用</w:t>
            </w:r>
            <w:r>
              <w:rPr>
                <w:rFonts w:ascii="仿宋_GB2312" w:hAnsi="仿宋_GB2312" w:cs="仿宋_GB2312" w:eastAsia="仿宋_GB2312"/>
                <w:sz w:val="24"/>
              </w:rPr>
              <w:t>AG防眩光钢化玻璃；背面采用冷轧钢板；边框需使用铝型材。</w:t>
            </w:r>
          </w:p>
          <w:p>
            <w:pPr>
              <w:pStyle w:val="null3"/>
              <w:ind w:firstLine="420"/>
              <w:jc w:val="both"/>
            </w:pPr>
            <w:r>
              <w:rPr>
                <w:rFonts w:ascii="仿宋_GB2312" w:hAnsi="仿宋_GB2312" w:cs="仿宋_GB2312" w:eastAsia="仿宋_GB2312"/>
                <w:sz w:val="24"/>
              </w:rPr>
              <w:t>（3）外设走线需采用背板隐藏式走线，开关机键、网口等接口隐藏式设计。</w:t>
            </w:r>
          </w:p>
          <w:p>
            <w:pPr>
              <w:pStyle w:val="null3"/>
              <w:ind w:firstLine="420"/>
              <w:jc w:val="both"/>
            </w:pPr>
            <w:r>
              <w:rPr>
                <w:rFonts w:ascii="仿宋_GB2312" w:hAnsi="仿宋_GB2312" w:cs="仿宋_GB2312" w:eastAsia="仿宋_GB2312"/>
                <w:sz w:val="24"/>
              </w:rPr>
              <w:t>（4）整机尺寸（长</w:t>
            </w:r>
            <w:r>
              <w:rPr>
                <w:rFonts w:ascii="仿宋_GB2312" w:hAnsi="仿宋_GB2312" w:cs="仿宋_GB2312" w:eastAsia="仿宋_GB2312"/>
                <w:sz w:val="24"/>
              </w:rPr>
              <w:t>×宽×厚）：≥522×349×28mm。</w:t>
            </w:r>
          </w:p>
          <w:p>
            <w:pPr>
              <w:pStyle w:val="null3"/>
              <w:ind w:firstLine="420"/>
              <w:jc w:val="both"/>
            </w:pPr>
            <w:r>
              <w:rPr>
                <w:rFonts w:ascii="仿宋_GB2312" w:hAnsi="仿宋_GB2312" w:cs="仿宋_GB2312" w:eastAsia="仿宋_GB2312"/>
                <w:sz w:val="24"/>
              </w:rPr>
              <w:t>（5）主板配置：</w:t>
            </w:r>
            <w:r>
              <w:rPr>
                <w:rFonts w:ascii="仿宋_GB2312" w:hAnsi="仿宋_GB2312" w:cs="仿宋_GB2312" w:eastAsia="仿宋_GB2312"/>
                <w:sz w:val="24"/>
              </w:rPr>
              <w:t>CPU≥四核 2GHz，内存DDR：≥2G。</w:t>
            </w:r>
          </w:p>
          <w:p>
            <w:pPr>
              <w:pStyle w:val="null3"/>
              <w:ind w:firstLine="420"/>
              <w:jc w:val="both"/>
            </w:pPr>
            <w:r>
              <w:rPr>
                <w:rFonts w:ascii="仿宋_GB2312" w:hAnsi="仿宋_GB2312" w:cs="仿宋_GB2312" w:eastAsia="仿宋_GB2312"/>
                <w:sz w:val="24"/>
              </w:rPr>
              <w:t>（6）内置存储：</w:t>
            </w:r>
            <w:r>
              <w:rPr>
                <w:rFonts w:ascii="仿宋_GB2312" w:hAnsi="仿宋_GB2312" w:cs="仿宋_GB2312" w:eastAsia="仿宋_GB2312"/>
                <w:sz w:val="24"/>
              </w:rPr>
              <w:t>≥16GB，操作系统：需支持Android 11或以上版本；喇叭：内置≥3W功放，双声道立体声输出。</w:t>
            </w:r>
          </w:p>
          <w:p>
            <w:pPr>
              <w:pStyle w:val="null3"/>
              <w:ind w:firstLine="420"/>
              <w:jc w:val="both"/>
            </w:pPr>
            <w:r>
              <w:rPr>
                <w:rFonts w:ascii="仿宋_GB2312" w:hAnsi="仿宋_GB2312" w:cs="仿宋_GB2312" w:eastAsia="仿宋_GB2312"/>
                <w:sz w:val="24"/>
              </w:rPr>
              <w:t>（7）显示：分辨率</w:t>
            </w:r>
            <w:r>
              <w:rPr>
                <w:rFonts w:ascii="仿宋_GB2312" w:hAnsi="仿宋_GB2312" w:cs="仿宋_GB2312" w:eastAsia="仿宋_GB2312"/>
                <w:sz w:val="24"/>
              </w:rPr>
              <w:t>≥1920</w:t>
            </w:r>
            <w:r>
              <w:rPr>
                <w:rFonts w:ascii="仿宋_GB2312" w:hAnsi="仿宋_GB2312" w:cs="仿宋_GB2312" w:eastAsia="仿宋_GB2312"/>
                <w:sz w:val="24"/>
              </w:rPr>
              <w:t>×</w:t>
            </w:r>
            <w:r>
              <w:rPr>
                <w:rFonts w:ascii="仿宋_GB2312" w:hAnsi="仿宋_GB2312" w:cs="仿宋_GB2312" w:eastAsia="仿宋_GB2312"/>
                <w:sz w:val="24"/>
              </w:rPr>
              <w:t>1080，显示对比度：1000：1。</w:t>
            </w:r>
          </w:p>
          <w:p>
            <w:pPr>
              <w:pStyle w:val="null3"/>
              <w:ind w:firstLine="420"/>
              <w:jc w:val="both"/>
            </w:pPr>
            <w:r>
              <w:rPr>
                <w:rFonts w:ascii="仿宋_GB2312" w:hAnsi="仿宋_GB2312" w:cs="仿宋_GB2312" w:eastAsia="仿宋_GB2312"/>
                <w:sz w:val="24"/>
              </w:rPr>
              <w:t>（8）视角：</w:t>
            </w:r>
            <w:r>
              <w:rPr>
                <w:rFonts w:ascii="仿宋_GB2312" w:hAnsi="仿宋_GB2312" w:cs="仿宋_GB2312" w:eastAsia="仿宋_GB2312"/>
                <w:sz w:val="24"/>
              </w:rPr>
              <w:t>178°(H)/178°(V) (CR≥10)，亮度：≥500cd/㎡，触摸屏：电容触摸，需支持10点触控，触摸反应时间：≤8ms。</w:t>
            </w:r>
          </w:p>
          <w:p>
            <w:pPr>
              <w:pStyle w:val="null3"/>
              <w:ind w:firstLine="420"/>
              <w:jc w:val="both"/>
            </w:pPr>
            <w:r>
              <w:rPr>
                <w:rFonts w:ascii="仿宋_GB2312" w:hAnsi="仿宋_GB2312" w:cs="仿宋_GB2312" w:eastAsia="仿宋_GB2312"/>
                <w:sz w:val="24"/>
              </w:rPr>
              <w:t>（9）摄像头：前置摄像头</w:t>
            </w:r>
            <w:r>
              <w:rPr>
                <w:rFonts w:ascii="仿宋_GB2312" w:hAnsi="仿宋_GB2312" w:cs="仿宋_GB2312" w:eastAsia="仿宋_GB2312"/>
                <w:sz w:val="24"/>
              </w:rPr>
              <w:t>≥200万像素，光学尺寸：1/2.9”英寸COMS sensor。</w:t>
            </w:r>
          </w:p>
          <w:p>
            <w:pPr>
              <w:pStyle w:val="null3"/>
              <w:ind w:firstLine="420"/>
              <w:jc w:val="both"/>
            </w:pPr>
            <w:r>
              <w:rPr>
                <w:rFonts w:ascii="仿宋_GB2312" w:hAnsi="仿宋_GB2312" w:cs="仿宋_GB2312" w:eastAsia="仿宋_GB2312"/>
                <w:sz w:val="24"/>
              </w:rPr>
              <w:t>（10）刷卡器：内置</w:t>
            </w:r>
            <w:r>
              <w:rPr>
                <w:rFonts w:ascii="仿宋_GB2312" w:hAnsi="仿宋_GB2312" w:cs="仿宋_GB2312" w:eastAsia="仿宋_GB2312"/>
                <w:sz w:val="24"/>
              </w:rPr>
              <w:t>1个刷卡器，读卡有效距离≥50mm。</w:t>
            </w:r>
          </w:p>
          <w:p>
            <w:pPr>
              <w:pStyle w:val="null3"/>
              <w:ind w:firstLine="420"/>
              <w:jc w:val="both"/>
            </w:pPr>
            <w:r>
              <w:rPr>
                <w:rFonts w:ascii="仿宋_GB2312" w:hAnsi="仿宋_GB2312" w:cs="仿宋_GB2312" w:eastAsia="仿宋_GB2312"/>
                <w:sz w:val="24"/>
              </w:rPr>
              <w:t>（11）接口：以太网接口：</w:t>
            </w:r>
            <w:r>
              <w:rPr>
                <w:rFonts w:ascii="仿宋_GB2312" w:hAnsi="仿宋_GB2312" w:cs="仿宋_GB2312" w:eastAsia="仿宋_GB2312"/>
                <w:sz w:val="24"/>
              </w:rPr>
              <w:t>1个，10M/100M自适应以太网，USB2.0接口：≥2个。</w:t>
            </w:r>
          </w:p>
          <w:p>
            <w:pPr>
              <w:pStyle w:val="null3"/>
              <w:ind w:firstLine="420"/>
              <w:jc w:val="both"/>
            </w:pPr>
            <w:r>
              <w:rPr>
                <w:rFonts w:ascii="仿宋_GB2312" w:hAnsi="仿宋_GB2312" w:cs="仿宋_GB2312" w:eastAsia="仿宋_GB2312"/>
                <w:sz w:val="24"/>
              </w:rPr>
              <w:t>（12）电源：系统供电</w:t>
            </w:r>
            <w:r>
              <w:rPr>
                <w:rFonts w:ascii="仿宋_GB2312" w:hAnsi="仿宋_GB2312" w:cs="仿宋_GB2312" w:eastAsia="仿宋_GB2312"/>
                <w:sz w:val="24"/>
              </w:rPr>
              <w:t xml:space="preserve"> AC 220V，需支持来电自动开机，电源功耗：≤20W。</w:t>
            </w:r>
          </w:p>
          <w:p>
            <w:pPr>
              <w:pStyle w:val="null3"/>
              <w:ind w:firstLine="420"/>
              <w:jc w:val="both"/>
            </w:pPr>
            <w:r>
              <w:rPr>
                <w:rFonts w:ascii="仿宋_GB2312" w:hAnsi="仿宋_GB2312" w:cs="仿宋_GB2312" w:eastAsia="仿宋_GB2312"/>
                <w:sz w:val="24"/>
              </w:rPr>
              <w:t>（13）工作温度：</w:t>
            </w:r>
            <w:r>
              <w:rPr>
                <w:rFonts w:ascii="仿宋_GB2312" w:hAnsi="仿宋_GB2312" w:cs="仿宋_GB2312" w:eastAsia="仿宋_GB2312"/>
                <w:sz w:val="24"/>
              </w:rPr>
              <w:t>-10℃~60℃，工作湿度：10%~90% RH。</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电子班牌需要与本次采购的智慧校园平台实现无缝对接，对接内容包括：</w:t>
            </w:r>
            <w:r>
              <w:rPr>
                <w:rFonts w:ascii="仿宋_GB2312" w:hAnsi="仿宋_GB2312" w:cs="仿宋_GB2312" w:eastAsia="仿宋_GB2312"/>
                <w:sz w:val="24"/>
              </w:rPr>
              <w:t>实现电子班牌硬件、电子班牌软件、智慧校园平台三者的数据实时同步与交互，无信息延迟或丢失；</w:t>
            </w:r>
            <w:r>
              <w:rPr>
                <w:rFonts w:ascii="仿宋_GB2312" w:hAnsi="仿宋_GB2312" w:cs="仿宋_GB2312" w:eastAsia="仿宋_GB2312"/>
                <w:sz w:val="24"/>
              </w:rPr>
              <w:t>确保电子班牌软件所有功能（场地适配、维护管理、内容发布等）通过硬件正常落地，无功能缺失；</w:t>
            </w:r>
            <w:r>
              <w:rPr>
                <w:rFonts w:ascii="仿宋_GB2312" w:hAnsi="仿宋_GB2312" w:cs="仿宋_GB2312" w:eastAsia="仿宋_GB2312"/>
                <w:sz w:val="24"/>
              </w:rPr>
              <w:t>建立统一管理入口，支持对硬件、软件、数据权限的集中管控，降低维护成本；</w:t>
            </w:r>
            <w:r>
              <w:rPr>
                <w:rFonts w:ascii="仿宋_GB2312" w:hAnsi="仿宋_GB2312" w:cs="仿宋_GB2312" w:eastAsia="仿宋_GB2312"/>
                <w:sz w:val="24"/>
              </w:rPr>
              <w:t>支持现有电子班牌硬件型号，包括横屏</w:t>
            </w:r>
            <w:r>
              <w:rPr>
                <w:rFonts w:ascii="仿宋_GB2312" w:hAnsi="仿宋_GB2312" w:cs="仿宋_GB2312" w:eastAsia="仿宋_GB2312"/>
                <w:sz w:val="24"/>
              </w:rPr>
              <w:t>/竖屏设备，无需额外更换硬件即可适配软件功能；</w:t>
            </w:r>
            <w:r>
              <w:rPr>
                <w:rFonts w:ascii="仿宋_GB2312" w:hAnsi="仿宋_GB2312" w:cs="仿宋_GB2312" w:eastAsia="仿宋_GB2312"/>
                <w:sz w:val="24"/>
              </w:rPr>
              <w:t>兼容硬件的人脸识别模块、一卡通读卡模块，确保教师考勤、学生请假、一卡通绑定功能正常触发；</w:t>
            </w:r>
            <w:r>
              <w:rPr>
                <w:rFonts w:ascii="仿宋_GB2312" w:hAnsi="仿宋_GB2312" w:cs="仿宋_GB2312" w:eastAsia="仿宋_GB2312"/>
                <w:sz w:val="24"/>
              </w:rPr>
              <w:t>教师考勤数据：班牌人脸识别打卡后，自动同步至智慧校园平台，与课表数据匹配生成考勤汇总表；</w:t>
            </w:r>
            <w:r>
              <w:rPr>
                <w:rFonts w:ascii="仿宋_GB2312" w:hAnsi="仿宋_GB2312" w:cs="仿宋_GB2312" w:eastAsia="仿宋_GB2312"/>
                <w:sz w:val="24"/>
              </w:rPr>
              <w:t>学生请假数据：班牌提交的请假申请实时同步至智慧校园平台，经审批后反馈至班牌，显示请假状态；</w:t>
            </w:r>
            <w:r>
              <w:rPr>
                <w:rFonts w:ascii="仿宋_GB2312" w:hAnsi="仿宋_GB2312" w:cs="仿宋_GB2312" w:eastAsia="仿宋_GB2312"/>
                <w:sz w:val="24"/>
              </w:rPr>
              <w:t>考试管理数据：软件中维护的考场信息、考试任务可同步至智慧校园平台，平台相关考试安排也可反向同步至班牌展示；</w:t>
            </w:r>
            <w:r>
              <w:rPr>
                <w:rFonts w:ascii="仿宋_GB2312" w:hAnsi="仿宋_GB2312" w:cs="仿宋_GB2312" w:eastAsia="仿宋_GB2312"/>
                <w:sz w:val="24"/>
              </w:rPr>
              <w:t>权限联动：智慧校园平台的用户权限（如教务老师、班主任）可映射至软件，实现栏目授权、内容审核等权限的统一管控；</w:t>
            </w:r>
            <w:r>
              <w:rPr>
                <w:rFonts w:ascii="仿宋_GB2312" w:hAnsi="仿宋_GB2312" w:cs="仿宋_GB2312" w:eastAsia="仿宋_GB2312"/>
                <w:sz w:val="24"/>
              </w:rPr>
              <w:t>统一管理后台：提供一个集成硬件监控、软件配置、数据对接状态的统一后台，支持单点登录；</w:t>
            </w:r>
            <w:r>
              <w:rPr>
                <w:rFonts w:ascii="仿宋_GB2312" w:hAnsi="仿宋_GB2312" w:cs="仿宋_GB2312" w:eastAsia="仿宋_GB2312"/>
                <w:sz w:val="24"/>
              </w:rPr>
              <w:t>批量操作支持：支持通过统一后台对所有电子班牌进行批量配置（模式、模板、开关机时间等），操作一次生效；</w:t>
            </w:r>
            <w:r>
              <w:rPr>
                <w:rFonts w:ascii="仿宋_GB2312" w:hAnsi="仿宋_GB2312" w:cs="仿宋_GB2312" w:eastAsia="仿宋_GB2312"/>
                <w:sz w:val="24"/>
              </w:rPr>
              <w:t>日志管理：记录硬件运行日志、软件操作日志、数据同步日志，日志留存时间</w:t>
            </w:r>
            <w:r>
              <w:rPr>
                <w:rFonts w:ascii="仿宋_GB2312" w:hAnsi="仿宋_GB2312" w:cs="仿宋_GB2312" w:eastAsia="仿宋_GB2312"/>
                <w:sz w:val="24"/>
              </w:rPr>
              <w:t>≥1年，支持查询与导出；</w:t>
            </w:r>
            <w:r>
              <w:rPr>
                <w:rFonts w:ascii="仿宋_GB2312" w:hAnsi="仿宋_GB2312" w:cs="仿宋_GB2312" w:eastAsia="仿宋_GB2312"/>
                <w:sz w:val="24"/>
              </w:rPr>
              <w:t>故障自愈：硬件或数据对接出现异常时，系统可自动尝试修复（如重新连接网络、重试数据同步），无法自愈时触发人工报警；</w:t>
            </w:r>
            <w:r>
              <w:rPr>
                <w:rFonts w:ascii="仿宋_GB2312" w:hAnsi="仿宋_GB2312" w:cs="仿宋_GB2312" w:eastAsia="仿宋_GB2312"/>
                <w:sz w:val="24"/>
              </w:rPr>
              <w:t>系统连续运行稳定性：整合后系统支持</w:t>
            </w:r>
            <w:r>
              <w:rPr>
                <w:rFonts w:ascii="仿宋_GB2312" w:hAnsi="仿宋_GB2312" w:cs="仿宋_GB2312" w:eastAsia="仿宋_GB2312"/>
                <w:sz w:val="24"/>
              </w:rPr>
              <w:t>7×24小时连续运行，每月故障停机时间累计≤1小时；</w:t>
            </w:r>
            <w:r>
              <w:rPr>
                <w:rFonts w:ascii="仿宋_GB2312" w:hAnsi="仿宋_GB2312" w:cs="仿宋_GB2312" w:eastAsia="仿宋_GB2312"/>
                <w:sz w:val="24"/>
              </w:rPr>
              <w:t>数据安全：数据传输采用加密协议（如</w:t>
            </w:r>
            <w:r>
              <w:rPr>
                <w:rFonts w:ascii="仿宋_GB2312" w:hAnsi="仿宋_GB2312" w:cs="仿宋_GB2312" w:eastAsia="仿宋_GB2312"/>
                <w:sz w:val="24"/>
              </w:rPr>
              <w:t>HTTPS），防止数据泄露；支持数据备份与恢复，备份频率≥1次/天；</w:t>
            </w:r>
            <w:r>
              <w:rPr>
                <w:rFonts w:ascii="仿宋_GB2312" w:hAnsi="仿宋_GB2312" w:cs="仿宋_GB2312" w:eastAsia="仿宋_GB2312"/>
                <w:sz w:val="24"/>
              </w:rPr>
              <w:t>权限隔离：不同管理角色（采购、使用、维护）权限明确，无越权操作可能；支持按校区、栏目划分管理域；</w:t>
            </w:r>
            <w:r>
              <w:rPr>
                <w:rFonts w:ascii="仿宋_GB2312" w:hAnsi="仿宋_GB2312" w:cs="仿宋_GB2312" w:eastAsia="仿宋_GB2312"/>
                <w:sz w:val="24"/>
              </w:rPr>
              <w:t>电子班牌与智慧校园云平台基础数据的同步，鉴权认证接口，获取组织机构信息，获取班级信息、班主任信息、学生信息、课表信息，获取教职工信息，获取行政班信息，获取年级信息，获取专业信息；</w:t>
            </w:r>
            <w:r>
              <w:rPr>
                <w:rFonts w:ascii="仿宋_GB2312" w:hAnsi="仿宋_GB2312" w:cs="仿宋_GB2312" w:eastAsia="仿宋_GB2312"/>
                <w:sz w:val="24"/>
              </w:rPr>
              <w:t>同步课表数据，电子班牌栏目中显示教室名称、班级名称、上课课程名称、任课教师、班级人数、班主任等信息；</w:t>
            </w:r>
            <w:r>
              <w:rPr>
                <w:rFonts w:ascii="仿宋_GB2312" w:hAnsi="仿宋_GB2312" w:cs="仿宋_GB2312" w:eastAsia="仿宋_GB2312"/>
                <w:sz w:val="24"/>
              </w:rPr>
              <w:t>同步学生考勤数据，电子班牌栏目中显示对应班级学生课堂考勤信息、请假学生信息；</w:t>
            </w:r>
            <w:r>
              <w:rPr>
                <w:rFonts w:ascii="仿宋_GB2312" w:hAnsi="仿宋_GB2312" w:cs="仿宋_GB2312" w:eastAsia="仿宋_GB2312"/>
                <w:sz w:val="24"/>
              </w:rPr>
              <w:t>全校考试期间，获取智慧校园平台考务信息，班牌上显示学校考试计划，包括考试课程、座次等关键信息。</w:t>
            </w:r>
            <w:r>
              <w:rPr>
                <w:rFonts w:ascii="仿宋_GB2312" w:hAnsi="仿宋_GB2312" w:cs="仿宋_GB2312" w:eastAsia="仿宋_GB2312"/>
                <w:sz w:val="24"/>
              </w:rPr>
              <w:t>系统对接完成后，供应商应对采购人提供必要的使用培训，直到采购人熟练使用为止。</w:t>
            </w:r>
            <w:r>
              <w:rPr>
                <w:rFonts w:ascii="仿宋_GB2312" w:hAnsi="仿宋_GB2312" w:cs="仿宋_GB2312" w:eastAsia="仿宋_GB2312"/>
                <w:sz w:val="24"/>
                <w:b/>
              </w:rPr>
              <w:t>（需提供承诺函予以佐证，格式自拟）</w:t>
            </w:r>
          </w:p>
        </w:tc>
      </w:tr>
    </w:tbl>
    <w:p>
      <w:pPr>
        <w:pStyle w:val="null3"/>
        <w:jc w:val="left"/>
      </w:pPr>
      <w:r>
        <w:rPr>
          <w:rFonts w:ascii="仿宋_GB2312" w:hAnsi="仿宋_GB2312" w:cs="仿宋_GB2312" w:eastAsia="仿宋_GB2312"/>
        </w:rPr>
        <w:t>标的名称：人脸考勤机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0"/>
              <w:jc w:val="both"/>
            </w:pPr>
            <w:r>
              <w:rPr>
                <w:rFonts w:ascii="仿宋_GB2312" w:hAnsi="仿宋_GB2312" w:cs="仿宋_GB2312" w:eastAsia="仿宋_GB2312"/>
                <w:sz w:val="24"/>
              </w:rPr>
              <w:t>1、硬件要求</w:t>
            </w:r>
          </w:p>
          <w:p>
            <w:pPr>
              <w:pStyle w:val="null3"/>
              <w:ind w:firstLine="420"/>
              <w:jc w:val="both"/>
            </w:pPr>
            <w:r>
              <w:rPr>
                <w:rFonts w:ascii="仿宋_GB2312" w:hAnsi="仿宋_GB2312" w:cs="仿宋_GB2312" w:eastAsia="仿宋_GB2312"/>
                <w:sz w:val="24"/>
              </w:rPr>
              <w:t>（1）人脸识别：采用可见光</w:t>
            </w:r>
            <w:r>
              <w:rPr>
                <w:rFonts w:ascii="仿宋_GB2312" w:hAnsi="仿宋_GB2312" w:cs="仿宋_GB2312" w:eastAsia="仿宋_GB2312"/>
                <w:sz w:val="24"/>
              </w:rPr>
              <w:t>+近红外双目摄像头，实现活体检测和各种环境下准确人脸识别；需能抵御图片、视频、人脸模型等非活体攻击。</w:t>
            </w:r>
          </w:p>
          <w:p>
            <w:pPr>
              <w:pStyle w:val="null3"/>
              <w:ind w:firstLine="420"/>
              <w:jc w:val="both"/>
            </w:pPr>
            <w:r>
              <w:rPr>
                <w:rFonts w:ascii="仿宋_GB2312" w:hAnsi="仿宋_GB2312" w:cs="仿宋_GB2312" w:eastAsia="仿宋_GB2312"/>
                <w:sz w:val="24"/>
              </w:rPr>
              <w:t>（2）人脸比对：内置数据库，可对抓拍人脸本地实时完成比对，并将比对结果生成日志存储。</w:t>
            </w:r>
          </w:p>
          <w:p>
            <w:pPr>
              <w:pStyle w:val="null3"/>
              <w:ind w:firstLine="420"/>
              <w:jc w:val="both"/>
            </w:pPr>
            <w:r>
              <w:rPr>
                <w:rFonts w:ascii="仿宋_GB2312" w:hAnsi="仿宋_GB2312" w:cs="仿宋_GB2312" w:eastAsia="仿宋_GB2312"/>
                <w:sz w:val="24"/>
              </w:rPr>
              <w:t>（3）识别速度：</w:t>
            </w:r>
            <w:r>
              <w:rPr>
                <w:rFonts w:ascii="仿宋_GB2312" w:hAnsi="仿宋_GB2312" w:cs="仿宋_GB2312" w:eastAsia="仿宋_GB2312"/>
                <w:sz w:val="24"/>
              </w:rPr>
              <w:t>≤500ms；</w:t>
            </w:r>
          </w:p>
          <w:p>
            <w:pPr>
              <w:pStyle w:val="null3"/>
              <w:ind w:firstLine="420"/>
              <w:jc w:val="both"/>
            </w:pPr>
            <w:r>
              <w:rPr>
                <w:rFonts w:ascii="仿宋_GB2312" w:hAnsi="仿宋_GB2312" w:cs="仿宋_GB2312" w:eastAsia="仿宋_GB2312"/>
                <w:sz w:val="24"/>
              </w:rPr>
              <w:t>（4）识别距离：</w:t>
            </w:r>
            <w:r>
              <w:rPr>
                <w:rFonts w:ascii="仿宋_GB2312" w:hAnsi="仿宋_GB2312" w:cs="仿宋_GB2312" w:eastAsia="仿宋_GB2312"/>
                <w:sz w:val="24"/>
              </w:rPr>
              <w:t>0.3~2米范围内均能识别。</w:t>
            </w:r>
          </w:p>
          <w:p>
            <w:pPr>
              <w:pStyle w:val="null3"/>
              <w:ind w:firstLine="420"/>
              <w:jc w:val="both"/>
            </w:pPr>
            <w:r>
              <w:rPr>
                <w:rFonts w:ascii="仿宋_GB2312" w:hAnsi="仿宋_GB2312" w:cs="仿宋_GB2312" w:eastAsia="仿宋_GB2312"/>
                <w:sz w:val="24"/>
              </w:rPr>
              <w:t>（5）识别人脸高度：</w:t>
            </w:r>
            <w:r>
              <w:rPr>
                <w:rFonts w:ascii="仿宋_GB2312" w:hAnsi="仿宋_GB2312" w:cs="仿宋_GB2312" w:eastAsia="仿宋_GB2312"/>
                <w:sz w:val="24"/>
              </w:rPr>
              <w:t>1.2~2.2米范围内均能识别。</w:t>
            </w:r>
          </w:p>
          <w:p>
            <w:pPr>
              <w:pStyle w:val="null3"/>
              <w:ind w:firstLine="420"/>
              <w:jc w:val="both"/>
            </w:pPr>
            <w:r>
              <w:rPr>
                <w:rFonts w:ascii="仿宋_GB2312" w:hAnsi="仿宋_GB2312" w:cs="仿宋_GB2312" w:eastAsia="仿宋_GB2312"/>
                <w:sz w:val="24"/>
              </w:rPr>
              <w:t>（6）识别模式：支持人脸识别、口罩检测等。</w:t>
            </w:r>
          </w:p>
          <w:p>
            <w:pPr>
              <w:pStyle w:val="null3"/>
              <w:ind w:firstLine="420"/>
              <w:jc w:val="both"/>
            </w:pPr>
            <w:r>
              <w:rPr>
                <w:rFonts w:ascii="仿宋_GB2312" w:hAnsi="仿宋_GB2312" w:cs="仿宋_GB2312" w:eastAsia="仿宋_GB2312"/>
                <w:sz w:val="24"/>
              </w:rPr>
              <w:t>（7）识别率：无遮挡识别率</w:t>
            </w:r>
            <w:r>
              <w:rPr>
                <w:rFonts w:ascii="仿宋_GB2312" w:hAnsi="仿宋_GB2312" w:cs="仿宋_GB2312" w:eastAsia="仿宋_GB2312"/>
                <w:sz w:val="24"/>
              </w:rPr>
              <w:t>≥99%，佩戴口罩识别率≥80%。</w:t>
            </w:r>
          </w:p>
          <w:p>
            <w:pPr>
              <w:pStyle w:val="null3"/>
              <w:ind w:firstLine="420"/>
              <w:jc w:val="both"/>
            </w:pPr>
            <w:r>
              <w:rPr>
                <w:rFonts w:ascii="仿宋_GB2312" w:hAnsi="仿宋_GB2312" w:cs="仿宋_GB2312" w:eastAsia="仿宋_GB2312"/>
                <w:sz w:val="24"/>
              </w:rPr>
              <w:t>（8）语音播报：支持人脸识别验证结果播报。</w:t>
            </w:r>
          </w:p>
          <w:p>
            <w:pPr>
              <w:pStyle w:val="null3"/>
              <w:ind w:firstLine="420"/>
              <w:jc w:val="both"/>
            </w:pPr>
            <w:r>
              <w:rPr>
                <w:rFonts w:ascii="仿宋_GB2312" w:hAnsi="仿宋_GB2312" w:cs="仿宋_GB2312" w:eastAsia="仿宋_GB2312"/>
                <w:sz w:val="24"/>
              </w:rPr>
              <w:t>（9）显示屏：</w:t>
            </w:r>
            <w:r>
              <w:rPr>
                <w:rFonts w:ascii="仿宋_GB2312" w:hAnsi="仿宋_GB2312" w:cs="仿宋_GB2312" w:eastAsia="仿宋_GB2312"/>
                <w:sz w:val="24"/>
              </w:rPr>
              <w:t>≥8英寸。</w:t>
            </w:r>
          </w:p>
          <w:p>
            <w:pPr>
              <w:pStyle w:val="null3"/>
              <w:ind w:firstLine="420"/>
              <w:jc w:val="both"/>
            </w:pPr>
            <w:r>
              <w:rPr>
                <w:rFonts w:ascii="仿宋_GB2312" w:hAnsi="仿宋_GB2312" w:cs="仿宋_GB2312" w:eastAsia="仿宋_GB2312"/>
                <w:sz w:val="24"/>
              </w:rPr>
              <w:t>（10）分辨率：</w:t>
            </w:r>
            <w:r>
              <w:rPr>
                <w:rFonts w:ascii="仿宋_GB2312" w:hAnsi="仿宋_GB2312" w:cs="仿宋_GB2312" w:eastAsia="仿宋_GB2312"/>
                <w:sz w:val="24"/>
              </w:rPr>
              <w:t>≥800×1280。</w:t>
            </w:r>
          </w:p>
          <w:p>
            <w:pPr>
              <w:pStyle w:val="null3"/>
              <w:ind w:firstLine="420"/>
              <w:jc w:val="both"/>
            </w:pPr>
            <w:r>
              <w:rPr>
                <w:rFonts w:ascii="仿宋_GB2312" w:hAnsi="仿宋_GB2312" w:cs="仿宋_GB2312" w:eastAsia="仿宋_GB2312"/>
                <w:sz w:val="24"/>
              </w:rPr>
              <w:t>（11）补光：白光补光灯、红绿光灯指示灯。</w:t>
            </w:r>
          </w:p>
          <w:p>
            <w:pPr>
              <w:pStyle w:val="null3"/>
              <w:ind w:firstLine="420"/>
              <w:jc w:val="both"/>
            </w:pPr>
            <w:r>
              <w:rPr>
                <w:rFonts w:ascii="仿宋_GB2312" w:hAnsi="仿宋_GB2312" w:cs="仿宋_GB2312" w:eastAsia="仿宋_GB2312"/>
                <w:sz w:val="24"/>
              </w:rPr>
              <w:t>（12）音效：扬声器。</w:t>
            </w:r>
          </w:p>
          <w:p>
            <w:pPr>
              <w:pStyle w:val="null3"/>
              <w:ind w:firstLine="420"/>
              <w:jc w:val="both"/>
            </w:pPr>
            <w:r>
              <w:rPr>
                <w:rFonts w:ascii="仿宋_GB2312" w:hAnsi="仿宋_GB2312" w:cs="仿宋_GB2312" w:eastAsia="仿宋_GB2312"/>
                <w:sz w:val="24"/>
              </w:rPr>
              <w:t>（13）网络接口：</w:t>
            </w:r>
            <w:r>
              <w:rPr>
                <w:rFonts w:ascii="仿宋_GB2312" w:hAnsi="仿宋_GB2312" w:cs="仿宋_GB2312" w:eastAsia="仿宋_GB2312"/>
                <w:sz w:val="24"/>
              </w:rPr>
              <w:t>RJ45 10M/100M 自适应以太网口。</w:t>
            </w:r>
          </w:p>
          <w:p>
            <w:pPr>
              <w:pStyle w:val="null3"/>
              <w:ind w:firstLine="420"/>
              <w:jc w:val="both"/>
            </w:pPr>
            <w:r>
              <w:rPr>
                <w:rFonts w:ascii="仿宋_GB2312" w:hAnsi="仿宋_GB2312" w:cs="仿宋_GB2312" w:eastAsia="仿宋_GB2312"/>
                <w:sz w:val="24"/>
              </w:rPr>
              <w:t>（14）人脸数据库：支持不少于</w:t>
            </w:r>
            <w:r>
              <w:rPr>
                <w:rFonts w:ascii="仿宋_GB2312" w:hAnsi="仿宋_GB2312" w:cs="仿宋_GB2312" w:eastAsia="仿宋_GB2312"/>
                <w:sz w:val="24"/>
              </w:rPr>
              <w:t>5万张人脸库。</w:t>
            </w:r>
          </w:p>
          <w:p>
            <w:pPr>
              <w:pStyle w:val="null3"/>
              <w:ind w:firstLine="420"/>
              <w:jc w:val="both"/>
            </w:pPr>
            <w:r>
              <w:rPr>
                <w:rFonts w:ascii="仿宋_GB2312" w:hAnsi="仿宋_GB2312" w:cs="仿宋_GB2312" w:eastAsia="仿宋_GB2312"/>
                <w:sz w:val="24"/>
              </w:rPr>
              <w:t>（15）防护等级：</w:t>
            </w:r>
            <w:r>
              <w:rPr>
                <w:rFonts w:ascii="仿宋_GB2312" w:hAnsi="仿宋_GB2312" w:cs="仿宋_GB2312" w:eastAsia="仿宋_GB2312"/>
                <w:sz w:val="24"/>
              </w:rPr>
              <w:t>≥IP65。</w:t>
            </w:r>
          </w:p>
          <w:p>
            <w:pPr>
              <w:pStyle w:val="null3"/>
              <w:ind w:firstLine="420"/>
              <w:jc w:val="both"/>
            </w:pPr>
            <w:r>
              <w:rPr>
                <w:rFonts w:ascii="仿宋_GB2312" w:hAnsi="仿宋_GB2312" w:cs="仿宋_GB2312" w:eastAsia="仿宋_GB2312"/>
                <w:sz w:val="24"/>
              </w:rPr>
              <w:t>（16）整机尺寸（高</w:t>
            </w:r>
            <w:r>
              <w:rPr>
                <w:rFonts w:ascii="仿宋_GB2312" w:hAnsi="仿宋_GB2312" w:cs="仿宋_GB2312" w:eastAsia="仿宋_GB2312"/>
                <w:sz w:val="24"/>
              </w:rPr>
              <w:t>×宽×厚）：≥240×125×22mm。</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人脸考勤机需要与本次采购的智慧校园平台无缝对接，对接内容包括：</w:t>
            </w:r>
            <w:r>
              <w:rPr>
                <w:rFonts w:ascii="仿宋_GB2312" w:hAnsi="仿宋_GB2312" w:cs="仿宋_GB2312" w:eastAsia="仿宋_GB2312"/>
                <w:sz w:val="24"/>
              </w:rPr>
              <w:t>人脸识别技术可以快速、准确地识别每位学生或教职员工，减少传统考勤方式（如打卡、签到）的时间，提高考勤效率；</w:t>
            </w:r>
            <w:r>
              <w:rPr>
                <w:rFonts w:ascii="仿宋_GB2312" w:hAnsi="仿宋_GB2312" w:cs="仿宋_GB2312" w:eastAsia="仿宋_GB2312"/>
                <w:sz w:val="24"/>
              </w:rPr>
              <w:t>考勤数据可以实时上传至智慧校园云平台，管理人员可以随时查看考勤情况，及时发现缺勤或迟到的情况，提高管理透明度；</w:t>
            </w:r>
            <w:r>
              <w:rPr>
                <w:rFonts w:ascii="仿宋_GB2312" w:hAnsi="仿宋_GB2312" w:cs="仿宋_GB2312" w:eastAsia="仿宋_GB2312"/>
                <w:sz w:val="24"/>
              </w:rPr>
              <w:t>智慧校园云平台可以对考勤数据进行分析，生成各类报表，帮助学校管理层了解学生出勤情况，评估教学活动的参与度；</w:t>
            </w:r>
            <w:r>
              <w:rPr>
                <w:rFonts w:ascii="仿宋_GB2312" w:hAnsi="仿宋_GB2312" w:cs="仿宋_GB2312" w:eastAsia="仿宋_GB2312"/>
                <w:sz w:val="24"/>
              </w:rPr>
              <w:t>人脸考勤机在识别身份的同时，可以提升校园安全，确保只有经过验证的人员能够进入特定区域，增强校园安全管理；</w:t>
            </w:r>
            <w:r>
              <w:rPr>
                <w:rFonts w:ascii="仿宋_GB2312" w:hAnsi="仿宋_GB2312" w:cs="仿宋_GB2312" w:eastAsia="仿宋_GB2312"/>
                <w:sz w:val="24"/>
              </w:rPr>
              <w:t>通过考勤数据分析，可以更好地配置教学资源，合理安排课程，优化校内活动，提升整体教学质量；</w:t>
            </w:r>
            <w:r>
              <w:rPr>
                <w:rFonts w:ascii="仿宋_GB2312" w:hAnsi="仿宋_GB2312" w:cs="仿宋_GB2312" w:eastAsia="仿宋_GB2312"/>
                <w:sz w:val="24"/>
              </w:rPr>
              <w:t>考勤机管理软件与智慧校园云平台数据同步，鉴权认证接口，获取组织机构信息，获取班级信息、班主任信息、学生信息、学生请假信息、学生实习等信息；</w:t>
            </w:r>
            <w:r>
              <w:rPr>
                <w:rFonts w:ascii="仿宋_GB2312" w:hAnsi="仿宋_GB2312" w:cs="仿宋_GB2312" w:eastAsia="仿宋_GB2312"/>
                <w:sz w:val="24"/>
              </w:rPr>
              <w:t>同步学生请假数据，获取学生姓名、班级、班主任、请假日期、时段信息。请假学生自动标注并无需考勤；</w:t>
            </w:r>
            <w:r>
              <w:rPr>
                <w:rFonts w:ascii="仿宋_GB2312" w:hAnsi="仿宋_GB2312" w:cs="仿宋_GB2312" w:eastAsia="仿宋_GB2312"/>
                <w:sz w:val="24"/>
              </w:rPr>
              <w:t>同步学生节假日留寝数据，获取学生姓名、班级、班主任、请假日期、时段信息。节假日留寝学生自动标注并无需考勤；</w:t>
            </w:r>
            <w:r>
              <w:rPr>
                <w:rFonts w:ascii="仿宋_GB2312" w:hAnsi="仿宋_GB2312" w:cs="仿宋_GB2312" w:eastAsia="仿宋_GB2312"/>
                <w:sz w:val="24"/>
              </w:rPr>
              <w:t>考勤数据自动生成统计报表，供学生宿舍管理相关人员或部门查看。</w:t>
            </w:r>
            <w:r>
              <w:rPr>
                <w:rFonts w:ascii="仿宋_GB2312" w:hAnsi="仿宋_GB2312" w:cs="仿宋_GB2312" w:eastAsia="仿宋_GB2312"/>
                <w:sz w:val="24"/>
              </w:rPr>
              <w:t>系统对接完成后，供应商应对采购人提供必要的使用培训，直到采购人熟练使用为止。</w:t>
            </w:r>
            <w:r>
              <w:rPr>
                <w:rFonts w:ascii="仿宋_GB2312" w:hAnsi="仿宋_GB2312" w:cs="仿宋_GB2312" w:eastAsia="仿宋_GB2312"/>
                <w:sz w:val="24"/>
                <w:b/>
              </w:rPr>
              <w:t>（需提供承诺函予以佐证，格式自拟）</w:t>
            </w:r>
          </w:p>
        </w:tc>
      </w:tr>
    </w:tbl>
    <w:p>
      <w:pPr>
        <w:pStyle w:val="null3"/>
        <w:jc w:val="left"/>
      </w:pPr>
      <w:r>
        <w:rPr>
          <w:rFonts w:ascii="仿宋_GB2312" w:hAnsi="仿宋_GB2312" w:cs="仿宋_GB2312" w:eastAsia="仿宋_GB2312"/>
        </w:rPr>
        <w:t>标的名称：单机芯闸机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0"/>
              <w:jc w:val="both"/>
            </w:pPr>
            <w:r>
              <w:rPr>
                <w:rFonts w:ascii="仿宋_GB2312" w:hAnsi="仿宋_GB2312" w:cs="仿宋_GB2312" w:eastAsia="仿宋_GB2312"/>
                <w:sz w:val="24"/>
              </w:rPr>
              <w:t>1、硬件要求</w:t>
            </w:r>
          </w:p>
          <w:p>
            <w:pPr>
              <w:pStyle w:val="null3"/>
              <w:ind w:firstLine="420"/>
              <w:jc w:val="both"/>
            </w:pPr>
            <w:r>
              <w:rPr>
                <w:rFonts w:ascii="仿宋_GB2312" w:hAnsi="仿宋_GB2312" w:cs="仿宋_GB2312" w:eastAsia="仿宋_GB2312"/>
                <w:sz w:val="24"/>
              </w:rPr>
              <w:t>（1）4对红外、无刷电机、防撞机芯。</w:t>
            </w:r>
          </w:p>
          <w:p>
            <w:pPr>
              <w:pStyle w:val="null3"/>
              <w:ind w:firstLine="420"/>
              <w:jc w:val="both"/>
            </w:pPr>
            <w:r>
              <w:rPr>
                <w:rFonts w:ascii="仿宋_GB2312" w:hAnsi="仿宋_GB2312" w:cs="仿宋_GB2312" w:eastAsia="仿宋_GB2312"/>
                <w:sz w:val="24"/>
              </w:rPr>
              <w:t>（2）外观：</w:t>
            </w:r>
            <w:r>
              <w:rPr>
                <w:rFonts w:ascii="仿宋_GB2312" w:hAnsi="仿宋_GB2312" w:cs="仿宋_GB2312" w:eastAsia="仿宋_GB2312"/>
                <w:sz w:val="24"/>
              </w:rPr>
              <w:t>304不锈钢、钢化玻璃挡板、亚克力摆臂。</w:t>
            </w:r>
          </w:p>
          <w:p>
            <w:pPr>
              <w:pStyle w:val="null3"/>
              <w:ind w:firstLine="420"/>
              <w:jc w:val="both"/>
            </w:pPr>
            <w:r>
              <w:rPr>
                <w:rFonts w:ascii="仿宋_GB2312" w:hAnsi="仿宋_GB2312" w:cs="仿宋_GB2312" w:eastAsia="仿宋_GB2312"/>
                <w:sz w:val="24"/>
              </w:rPr>
              <w:t>（3）电源电压：直流电源</w:t>
            </w:r>
            <w:r>
              <w:rPr>
                <w:rFonts w:ascii="仿宋_GB2312" w:hAnsi="仿宋_GB2312" w:cs="仿宋_GB2312" w:eastAsia="仿宋_GB2312"/>
                <w:sz w:val="24"/>
              </w:rPr>
              <w:t xml:space="preserve"> 24V/6.25A。</w:t>
            </w:r>
          </w:p>
          <w:p>
            <w:pPr>
              <w:pStyle w:val="null3"/>
              <w:ind w:firstLine="420"/>
              <w:jc w:val="both"/>
            </w:pPr>
            <w:r>
              <w:rPr>
                <w:rFonts w:ascii="仿宋_GB2312" w:hAnsi="仿宋_GB2312" w:cs="仿宋_GB2312" w:eastAsia="仿宋_GB2312"/>
                <w:sz w:val="24"/>
              </w:rPr>
              <w:t>（4）驱动电机：线性伺服电机</w:t>
            </w:r>
            <w:r>
              <w:rPr>
                <w:rFonts w:ascii="仿宋_GB2312" w:hAnsi="仿宋_GB2312" w:cs="仿宋_GB2312" w:eastAsia="仿宋_GB2312"/>
                <w:sz w:val="24"/>
              </w:rPr>
              <w:t xml:space="preserve"> 24V/40W。</w:t>
            </w:r>
          </w:p>
          <w:p>
            <w:pPr>
              <w:pStyle w:val="null3"/>
              <w:ind w:firstLine="420"/>
              <w:jc w:val="both"/>
            </w:pPr>
            <w:r>
              <w:rPr>
                <w:rFonts w:ascii="仿宋_GB2312" w:hAnsi="仿宋_GB2312" w:cs="仿宋_GB2312" w:eastAsia="仿宋_GB2312"/>
                <w:sz w:val="24"/>
              </w:rPr>
              <w:t>（5）输入接口：</w:t>
            </w:r>
            <w:r>
              <w:rPr>
                <w:rFonts w:ascii="仿宋_GB2312" w:hAnsi="仿宋_GB2312" w:cs="仿宋_GB2312" w:eastAsia="仿宋_GB2312"/>
                <w:sz w:val="24"/>
              </w:rPr>
              <w:t>12V电平信号或脉宽＞100ms的12V脉冲信号驱动电流＞10mA。</w:t>
            </w:r>
          </w:p>
          <w:p>
            <w:pPr>
              <w:pStyle w:val="null3"/>
              <w:ind w:firstLine="420"/>
              <w:jc w:val="both"/>
            </w:pPr>
            <w:r>
              <w:rPr>
                <w:rFonts w:ascii="仿宋_GB2312" w:hAnsi="仿宋_GB2312" w:cs="仿宋_GB2312" w:eastAsia="仿宋_GB2312"/>
                <w:sz w:val="24"/>
              </w:rPr>
              <w:t>（6）工作环境温度：</w:t>
            </w:r>
            <w:r>
              <w:rPr>
                <w:rFonts w:ascii="仿宋_GB2312" w:hAnsi="仿宋_GB2312" w:cs="仿宋_GB2312" w:eastAsia="仿宋_GB2312"/>
                <w:sz w:val="24"/>
              </w:rPr>
              <w:t>-30度~ 70度，相对湿度：相对湿度≤90%、不凝露。</w:t>
            </w:r>
          </w:p>
          <w:p>
            <w:pPr>
              <w:pStyle w:val="null3"/>
              <w:ind w:firstLine="420"/>
              <w:jc w:val="both"/>
            </w:pPr>
            <w:r>
              <w:rPr>
                <w:rFonts w:ascii="仿宋_GB2312" w:hAnsi="仿宋_GB2312" w:cs="仿宋_GB2312" w:eastAsia="仿宋_GB2312"/>
                <w:sz w:val="24"/>
              </w:rPr>
              <w:t>（7）通行速度：</w:t>
            </w:r>
            <w:r>
              <w:rPr>
                <w:rFonts w:ascii="仿宋_GB2312" w:hAnsi="仿宋_GB2312" w:cs="仿宋_GB2312" w:eastAsia="仿宋_GB2312"/>
                <w:sz w:val="24"/>
              </w:rPr>
              <w:t>≤30人/分钟（常开模式）、20人/分钟（常闭模式）。</w:t>
            </w:r>
          </w:p>
          <w:p>
            <w:pPr>
              <w:pStyle w:val="null3"/>
              <w:ind w:firstLine="420"/>
              <w:jc w:val="both"/>
            </w:pPr>
            <w:r>
              <w:rPr>
                <w:rFonts w:ascii="仿宋_GB2312" w:hAnsi="仿宋_GB2312" w:cs="仿宋_GB2312" w:eastAsia="仿宋_GB2312"/>
                <w:sz w:val="24"/>
              </w:rPr>
              <w:t>（8）闸门开、关时间：</w:t>
            </w:r>
            <w:r>
              <w:rPr>
                <w:rFonts w:ascii="仿宋_GB2312" w:hAnsi="仿宋_GB2312" w:cs="仿宋_GB2312" w:eastAsia="仿宋_GB2312"/>
                <w:sz w:val="24"/>
              </w:rPr>
              <w:t>0.5s。</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门禁闸机硬件与本次采购的智慧校园平台对接集成，对接内容包括：</w:t>
            </w:r>
            <w:r>
              <w:rPr>
                <w:rFonts w:ascii="仿宋_GB2312" w:hAnsi="仿宋_GB2312" w:cs="仿宋_GB2312" w:eastAsia="仿宋_GB2312"/>
                <w:sz w:val="24"/>
              </w:rPr>
              <w:t>与智慧校园学生管理数据实现数据集成，获取学生的基础信息与人脸特征库数据，获取住校学生数据、学生请假数据，自动判断和记录需要签到学生的考勤名单，对接方式为</w:t>
            </w:r>
            <w:r>
              <w:rPr>
                <w:rFonts w:ascii="仿宋_GB2312" w:hAnsi="仿宋_GB2312" w:cs="仿宋_GB2312" w:eastAsia="仿宋_GB2312"/>
                <w:sz w:val="24"/>
              </w:rPr>
              <w:t>API接口。</w:t>
            </w:r>
            <w:r>
              <w:rPr>
                <w:rFonts w:ascii="仿宋_GB2312" w:hAnsi="仿宋_GB2312" w:cs="仿宋_GB2312" w:eastAsia="仿宋_GB2312"/>
                <w:sz w:val="24"/>
              </w:rPr>
              <w:t>学生在硬件通过的数据，实时传送到智慧校园云平台，宿管部门和学生管理部门及时掌握进出人员的信息。</w:t>
            </w:r>
            <w:r>
              <w:rPr>
                <w:rFonts w:ascii="仿宋_GB2312" w:hAnsi="仿宋_GB2312" w:cs="仿宋_GB2312" w:eastAsia="仿宋_GB2312"/>
                <w:sz w:val="24"/>
              </w:rPr>
              <w:t>人员进出数据能同步到显示大屏，相关管理部门或人员通过监控大屏，实时掌握通行数据、设备运行状态、监控告警等信息。</w:t>
            </w:r>
            <w:r>
              <w:rPr>
                <w:rFonts w:ascii="仿宋_GB2312" w:hAnsi="仿宋_GB2312" w:cs="仿宋_GB2312" w:eastAsia="仿宋_GB2312"/>
                <w:sz w:val="24"/>
                <w:b/>
              </w:rPr>
              <w:t>（需提供承诺函予以佐证，格式自拟）</w:t>
            </w:r>
          </w:p>
          <w:p>
            <w:pPr>
              <w:pStyle w:val="null3"/>
              <w:ind w:firstLine="420"/>
              <w:jc w:val="both"/>
            </w:pPr>
          </w:p>
        </w:tc>
      </w:tr>
    </w:tbl>
    <w:p>
      <w:pPr>
        <w:pStyle w:val="null3"/>
        <w:jc w:val="left"/>
      </w:pPr>
      <w:r>
        <w:rPr>
          <w:rFonts w:ascii="仿宋_GB2312" w:hAnsi="仿宋_GB2312" w:cs="仿宋_GB2312" w:eastAsia="仿宋_GB2312"/>
        </w:rPr>
        <w:t>标的名称：双机芯闸机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0"/>
              <w:jc w:val="both"/>
            </w:pPr>
            <w:r>
              <w:rPr>
                <w:rFonts w:ascii="仿宋_GB2312" w:hAnsi="仿宋_GB2312" w:cs="仿宋_GB2312" w:eastAsia="仿宋_GB2312"/>
                <w:sz w:val="24"/>
              </w:rPr>
              <w:t>1、硬件要求</w:t>
            </w:r>
          </w:p>
          <w:p>
            <w:pPr>
              <w:pStyle w:val="null3"/>
              <w:ind w:firstLine="420"/>
              <w:jc w:val="both"/>
            </w:pPr>
            <w:r>
              <w:rPr>
                <w:rFonts w:ascii="仿宋_GB2312" w:hAnsi="仿宋_GB2312" w:cs="仿宋_GB2312" w:eastAsia="仿宋_GB2312"/>
                <w:sz w:val="24"/>
              </w:rPr>
              <w:t>（1）6对红外、双芯电机、防撞机芯。</w:t>
            </w:r>
          </w:p>
          <w:p>
            <w:pPr>
              <w:pStyle w:val="null3"/>
              <w:ind w:firstLine="420"/>
              <w:jc w:val="both"/>
            </w:pPr>
            <w:r>
              <w:rPr>
                <w:rFonts w:ascii="仿宋_GB2312" w:hAnsi="仿宋_GB2312" w:cs="仿宋_GB2312" w:eastAsia="仿宋_GB2312"/>
                <w:sz w:val="24"/>
              </w:rPr>
              <w:t>（2）外观：</w:t>
            </w:r>
            <w:r>
              <w:rPr>
                <w:rFonts w:ascii="仿宋_GB2312" w:hAnsi="仿宋_GB2312" w:cs="仿宋_GB2312" w:eastAsia="仿宋_GB2312"/>
                <w:sz w:val="24"/>
              </w:rPr>
              <w:t>304不锈钢、钢化玻璃挡板、亚克力摆臂。</w:t>
            </w:r>
          </w:p>
          <w:p>
            <w:pPr>
              <w:pStyle w:val="null3"/>
              <w:ind w:firstLine="420"/>
              <w:jc w:val="both"/>
            </w:pPr>
            <w:r>
              <w:rPr>
                <w:rFonts w:ascii="仿宋_GB2312" w:hAnsi="仿宋_GB2312" w:cs="仿宋_GB2312" w:eastAsia="仿宋_GB2312"/>
                <w:sz w:val="24"/>
              </w:rPr>
              <w:t>（3）电源电压：直流电源</w:t>
            </w:r>
            <w:r>
              <w:rPr>
                <w:rFonts w:ascii="仿宋_GB2312" w:hAnsi="仿宋_GB2312" w:cs="仿宋_GB2312" w:eastAsia="仿宋_GB2312"/>
                <w:sz w:val="24"/>
              </w:rPr>
              <w:t xml:space="preserve"> 24V/6.25A。</w:t>
            </w:r>
          </w:p>
          <w:p>
            <w:pPr>
              <w:pStyle w:val="null3"/>
              <w:ind w:firstLine="420"/>
              <w:jc w:val="both"/>
            </w:pPr>
            <w:r>
              <w:rPr>
                <w:rFonts w:ascii="仿宋_GB2312" w:hAnsi="仿宋_GB2312" w:cs="仿宋_GB2312" w:eastAsia="仿宋_GB2312"/>
                <w:sz w:val="24"/>
              </w:rPr>
              <w:t>（4）驱动电机：线性伺服电机</w:t>
            </w:r>
            <w:r>
              <w:rPr>
                <w:rFonts w:ascii="仿宋_GB2312" w:hAnsi="仿宋_GB2312" w:cs="仿宋_GB2312" w:eastAsia="仿宋_GB2312"/>
                <w:sz w:val="24"/>
              </w:rPr>
              <w:t xml:space="preserve"> 24V/40W。</w:t>
            </w:r>
          </w:p>
          <w:p>
            <w:pPr>
              <w:pStyle w:val="null3"/>
              <w:ind w:firstLine="420"/>
              <w:jc w:val="both"/>
            </w:pPr>
            <w:r>
              <w:rPr>
                <w:rFonts w:ascii="仿宋_GB2312" w:hAnsi="仿宋_GB2312" w:cs="仿宋_GB2312" w:eastAsia="仿宋_GB2312"/>
                <w:sz w:val="24"/>
              </w:rPr>
              <w:t>（5）输入接口：</w:t>
            </w:r>
            <w:r>
              <w:rPr>
                <w:rFonts w:ascii="仿宋_GB2312" w:hAnsi="仿宋_GB2312" w:cs="仿宋_GB2312" w:eastAsia="仿宋_GB2312"/>
                <w:sz w:val="24"/>
              </w:rPr>
              <w:t>12V电平信号或脉宽＞100ms的12V脉冲信号驱动电流＞10mA。</w:t>
            </w:r>
          </w:p>
          <w:p>
            <w:pPr>
              <w:pStyle w:val="null3"/>
              <w:ind w:firstLine="420"/>
              <w:jc w:val="both"/>
            </w:pPr>
            <w:r>
              <w:rPr>
                <w:rFonts w:ascii="仿宋_GB2312" w:hAnsi="仿宋_GB2312" w:cs="仿宋_GB2312" w:eastAsia="仿宋_GB2312"/>
                <w:sz w:val="24"/>
              </w:rPr>
              <w:t>（6）工作环境温度：</w:t>
            </w:r>
            <w:r>
              <w:rPr>
                <w:rFonts w:ascii="仿宋_GB2312" w:hAnsi="仿宋_GB2312" w:cs="仿宋_GB2312" w:eastAsia="仿宋_GB2312"/>
                <w:sz w:val="24"/>
              </w:rPr>
              <w:t>-30度~ 70度，相对湿度：相对湿度≤90%、不凝露。</w:t>
            </w:r>
          </w:p>
          <w:p>
            <w:pPr>
              <w:pStyle w:val="null3"/>
              <w:ind w:firstLine="420"/>
              <w:jc w:val="both"/>
            </w:pPr>
            <w:r>
              <w:rPr>
                <w:rFonts w:ascii="仿宋_GB2312" w:hAnsi="仿宋_GB2312" w:cs="仿宋_GB2312" w:eastAsia="仿宋_GB2312"/>
                <w:sz w:val="24"/>
              </w:rPr>
              <w:t>（7）通行速度：</w:t>
            </w:r>
            <w:r>
              <w:rPr>
                <w:rFonts w:ascii="仿宋_GB2312" w:hAnsi="仿宋_GB2312" w:cs="仿宋_GB2312" w:eastAsia="仿宋_GB2312"/>
                <w:sz w:val="24"/>
              </w:rPr>
              <w:t>≤30人/分钟（常开模式）、20人/分钟（常闭模式）。</w:t>
            </w:r>
          </w:p>
          <w:p>
            <w:pPr>
              <w:pStyle w:val="null3"/>
              <w:ind w:firstLine="420"/>
              <w:jc w:val="both"/>
            </w:pPr>
            <w:r>
              <w:rPr>
                <w:rFonts w:ascii="仿宋_GB2312" w:hAnsi="仿宋_GB2312" w:cs="仿宋_GB2312" w:eastAsia="仿宋_GB2312"/>
                <w:sz w:val="24"/>
              </w:rPr>
              <w:t>（8）闸门开、关时间：</w:t>
            </w:r>
            <w:r>
              <w:rPr>
                <w:rFonts w:ascii="仿宋_GB2312" w:hAnsi="仿宋_GB2312" w:cs="仿宋_GB2312" w:eastAsia="仿宋_GB2312"/>
                <w:sz w:val="24"/>
              </w:rPr>
              <w:t>≤</w:t>
            </w:r>
            <w:r>
              <w:rPr>
                <w:rFonts w:ascii="仿宋_GB2312" w:hAnsi="仿宋_GB2312" w:cs="仿宋_GB2312" w:eastAsia="仿宋_GB2312"/>
                <w:sz w:val="24"/>
              </w:rPr>
              <w:t>0.5s。</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禁闸机硬件与本次采购的智慧校园平台对接集成，对接内容包括：</w:t>
            </w:r>
            <w:r>
              <w:rPr>
                <w:rFonts w:ascii="仿宋_GB2312" w:hAnsi="仿宋_GB2312" w:cs="仿宋_GB2312" w:eastAsia="仿宋_GB2312"/>
                <w:sz w:val="24"/>
              </w:rPr>
              <w:t>与智慧校园学生管理数据实现数据集成，获取学生的基础信息与人脸特征库数据，获取住校学生数据、学生请假数据，自动判断和记录需要签到学生的考勤名单，对接方式为</w:t>
            </w:r>
            <w:r>
              <w:rPr>
                <w:rFonts w:ascii="仿宋_GB2312" w:hAnsi="仿宋_GB2312" w:cs="仿宋_GB2312" w:eastAsia="仿宋_GB2312"/>
                <w:sz w:val="24"/>
              </w:rPr>
              <w:t>API接口。</w:t>
            </w:r>
            <w:r>
              <w:rPr>
                <w:rFonts w:ascii="仿宋_GB2312" w:hAnsi="仿宋_GB2312" w:cs="仿宋_GB2312" w:eastAsia="仿宋_GB2312"/>
                <w:sz w:val="24"/>
              </w:rPr>
              <w:t>学生在硬件通过的数据，实时传送到智慧校园云平台，宿管部门和学生管理部门及时掌握进出人员的信息。</w:t>
            </w:r>
            <w:r>
              <w:rPr>
                <w:rFonts w:ascii="仿宋_GB2312" w:hAnsi="仿宋_GB2312" w:cs="仿宋_GB2312" w:eastAsia="仿宋_GB2312"/>
                <w:sz w:val="24"/>
              </w:rPr>
              <w:t>人员进出数据能同步到显示大屏，相关管理部门或人员通过监控大屏，实时掌握通行数据、设备运行状态、监控告警等信息。</w:t>
            </w:r>
            <w:r>
              <w:rPr>
                <w:rFonts w:ascii="仿宋_GB2312" w:hAnsi="仿宋_GB2312" w:cs="仿宋_GB2312" w:eastAsia="仿宋_GB2312"/>
                <w:sz w:val="24"/>
                <w:b/>
              </w:rPr>
              <w:t>（需提供承诺函予以佐证，格式自拟）</w:t>
            </w:r>
          </w:p>
          <w:p>
            <w:pPr>
              <w:pStyle w:val="null3"/>
              <w:jc w:val="both"/>
            </w:pPr>
          </w:p>
        </w:tc>
      </w:tr>
    </w:tbl>
    <w:p>
      <w:pPr>
        <w:pStyle w:val="null3"/>
        <w:jc w:val="left"/>
      </w:pPr>
      <w:r>
        <w:rPr>
          <w:rFonts w:ascii="仿宋_GB2312" w:hAnsi="仿宋_GB2312" w:cs="仿宋_GB2312" w:eastAsia="仿宋_GB2312"/>
        </w:rPr>
        <w:t>标的名称：宿舍展示终端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0"/>
              <w:jc w:val="both"/>
            </w:pPr>
            <w:r>
              <w:rPr>
                <w:rFonts w:ascii="仿宋_GB2312" w:hAnsi="仿宋_GB2312" w:cs="仿宋_GB2312" w:eastAsia="仿宋_GB2312"/>
                <w:sz w:val="24"/>
              </w:rPr>
              <w:t>1、硬件要求</w:t>
            </w:r>
          </w:p>
          <w:p>
            <w:pPr>
              <w:pStyle w:val="null3"/>
              <w:ind w:firstLine="420"/>
              <w:jc w:val="both"/>
            </w:pPr>
            <w:r>
              <w:rPr>
                <w:rFonts w:ascii="仿宋_GB2312" w:hAnsi="仿宋_GB2312" w:cs="仿宋_GB2312" w:eastAsia="仿宋_GB2312"/>
                <w:sz w:val="24"/>
              </w:rPr>
              <w:t>（1）屏幕：</w:t>
            </w:r>
            <w:r>
              <w:rPr>
                <w:rFonts w:ascii="仿宋_GB2312" w:hAnsi="仿宋_GB2312" w:cs="仿宋_GB2312" w:eastAsia="仿宋_GB2312"/>
                <w:sz w:val="24"/>
              </w:rPr>
              <w:t>≥43英寸。</w:t>
            </w:r>
            <w:r>
              <w:rPr>
                <w:rFonts w:ascii="仿宋_GB2312" w:hAnsi="仿宋_GB2312" w:cs="仿宋_GB2312" w:eastAsia="仿宋_GB2312"/>
                <w:sz w:val="24"/>
              </w:rPr>
              <w:t>显示比例：</w:t>
            </w:r>
            <w:r>
              <w:rPr>
                <w:rFonts w:ascii="仿宋_GB2312" w:hAnsi="仿宋_GB2312" w:cs="仿宋_GB2312" w:eastAsia="仿宋_GB2312"/>
                <w:sz w:val="24"/>
              </w:rPr>
              <w:t>16:9。</w:t>
            </w:r>
          </w:p>
          <w:p>
            <w:pPr>
              <w:pStyle w:val="null3"/>
              <w:ind w:firstLine="420"/>
              <w:jc w:val="both"/>
            </w:pPr>
            <w:r>
              <w:rPr>
                <w:rFonts w:ascii="仿宋_GB2312" w:hAnsi="仿宋_GB2312" w:cs="仿宋_GB2312" w:eastAsia="仿宋_GB2312"/>
                <w:sz w:val="24"/>
              </w:rPr>
              <w:t>（2）分辨率：</w:t>
            </w:r>
            <w:r>
              <w:rPr>
                <w:rFonts w:ascii="仿宋_GB2312" w:hAnsi="仿宋_GB2312" w:cs="仿宋_GB2312" w:eastAsia="仿宋_GB2312"/>
                <w:sz w:val="24"/>
              </w:rPr>
              <w:t>≥1920×1080。</w:t>
            </w:r>
          </w:p>
          <w:p>
            <w:pPr>
              <w:pStyle w:val="null3"/>
              <w:ind w:firstLine="420"/>
              <w:jc w:val="both"/>
            </w:pPr>
            <w:r>
              <w:rPr>
                <w:rFonts w:ascii="仿宋_GB2312" w:hAnsi="仿宋_GB2312" w:cs="仿宋_GB2312" w:eastAsia="仿宋_GB2312"/>
                <w:sz w:val="24"/>
              </w:rPr>
              <w:t>（3）解码分辨率：</w:t>
            </w:r>
            <w:r>
              <w:rPr>
                <w:rFonts w:ascii="仿宋_GB2312" w:hAnsi="仿宋_GB2312" w:cs="仿宋_GB2312" w:eastAsia="仿宋_GB2312"/>
                <w:sz w:val="24"/>
              </w:rPr>
              <w:t>≥3840×2160。</w:t>
            </w:r>
          </w:p>
          <w:p>
            <w:pPr>
              <w:pStyle w:val="null3"/>
              <w:ind w:firstLine="420"/>
              <w:jc w:val="both"/>
            </w:pPr>
            <w:r>
              <w:rPr>
                <w:rFonts w:ascii="仿宋_GB2312" w:hAnsi="仿宋_GB2312" w:cs="仿宋_GB2312" w:eastAsia="仿宋_GB2312"/>
                <w:sz w:val="24"/>
              </w:rPr>
              <w:t>（4）对比度：</w:t>
            </w:r>
            <w:r>
              <w:rPr>
                <w:rFonts w:ascii="仿宋_GB2312" w:hAnsi="仿宋_GB2312" w:cs="仿宋_GB2312" w:eastAsia="仿宋_GB2312"/>
                <w:sz w:val="24"/>
              </w:rPr>
              <w:t>1000:1。</w:t>
            </w:r>
          </w:p>
          <w:p>
            <w:pPr>
              <w:pStyle w:val="null3"/>
              <w:ind w:firstLine="420"/>
              <w:jc w:val="both"/>
            </w:pPr>
            <w:r>
              <w:rPr>
                <w:rFonts w:ascii="仿宋_GB2312" w:hAnsi="仿宋_GB2312" w:cs="仿宋_GB2312" w:eastAsia="仿宋_GB2312"/>
                <w:sz w:val="24"/>
              </w:rPr>
              <w:t>（5）响应时间：</w:t>
            </w:r>
            <w:r>
              <w:rPr>
                <w:rFonts w:ascii="仿宋_GB2312" w:hAnsi="仿宋_GB2312" w:cs="仿宋_GB2312" w:eastAsia="仿宋_GB2312"/>
                <w:sz w:val="24"/>
              </w:rPr>
              <w:t>≤6ms。</w:t>
            </w:r>
          </w:p>
          <w:p>
            <w:pPr>
              <w:pStyle w:val="null3"/>
              <w:ind w:firstLine="420"/>
              <w:jc w:val="both"/>
            </w:pPr>
            <w:r>
              <w:rPr>
                <w:rFonts w:ascii="仿宋_GB2312" w:hAnsi="仿宋_GB2312" w:cs="仿宋_GB2312" w:eastAsia="仿宋_GB2312"/>
                <w:sz w:val="24"/>
              </w:rPr>
              <w:t>（6）CPU：≥四核2GHz。</w:t>
            </w:r>
          </w:p>
          <w:p>
            <w:pPr>
              <w:pStyle w:val="null3"/>
              <w:ind w:firstLine="420"/>
              <w:jc w:val="both"/>
            </w:pPr>
            <w:r>
              <w:rPr>
                <w:rFonts w:ascii="仿宋_GB2312" w:hAnsi="仿宋_GB2312" w:cs="仿宋_GB2312" w:eastAsia="仿宋_GB2312"/>
                <w:sz w:val="24"/>
              </w:rPr>
              <w:t>（7）运行内存：</w:t>
            </w:r>
            <w:r>
              <w:rPr>
                <w:rFonts w:ascii="仿宋_GB2312" w:hAnsi="仿宋_GB2312" w:cs="仿宋_GB2312" w:eastAsia="仿宋_GB2312"/>
                <w:sz w:val="24"/>
              </w:rPr>
              <w:t>≥4GB。</w:t>
            </w:r>
          </w:p>
          <w:p>
            <w:pPr>
              <w:pStyle w:val="null3"/>
              <w:ind w:firstLine="420"/>
              <w:jc w:val="both"/>
            </w:pPr>
            <w:r>
              <w:rPr>
                <w:rFonts w:ascii="仿宋_GB2312" w:hAnsi="仿宋_GB2312" w:cs="仿宋_GB2312" w:eastAsia="仿宋_GB2312"/>
                <w:sz w:val="24"/>
              </w:rPr>
              <w:t>（8）存储内存：</w:t>
            </w:r>
            <w:r>
              <w:rPr>
                <w:rFonts w:ascii="仿宋_GB2312" w:hAnsi="仿宋_GB2312" w:cs="仿宋_GB2312" w:eastAsia="仿宋_GB2312"/>
                <w:sz w:val="24"/>
              </w:rPr>
              <w:t>≥32G。</w:t>
            </w:r>
          </w:p>
          <w:p>
            <w:pPr>
              <w:pStyle w:val="null3"/>
              <w:ind w:firstLine="420"/>
              <w:jc w:val="both"/>
            </w:pPr>
            <w:r>
              <w:rPr>
                <w:rFonts w:ascii="仿宋_GB2312" w:hAnsi="仿宋_GB2312" w:cs="仿宋_GB2312" w:eastAsia="仿宋_GB2312"/>
                <w:sz w:val="24"/>
              </w:rPr>
              <w:t>（9）操作系统：需支持</w:t>
            </w:r>
            <w:r>
              <w:rPr>
                <w:rFonts w:ascii="仿宋_GB2312" w:hAnsi="仿宋_GB2312" w:cs="仿宋_GB2312" w:eastAsia="仿宋_GB2312"/>
                <w:sz w:val="24"/>
              </w:rPr>
              <w:t>Android 11及以上版本操作系统。</w:t>
            </w:r>
          </w:p>
          <w:p>
            <w:pPr>
              <w:pStyle w:val="null3"/>
              <w:ind w:firstLine="420"/>
              <w:jc w:val="both"/>
            </w:pPr>
            <w:r>
              <w:rPr>
                <w:rFonts w:ascii="仿宋_GB2312" w:hAnsi="仿宋_GB2312" w:cs="仿宋_GB2312" w:eastAsia="仿宋_GB2312"/>
                <w:sz w:val="24"/>
              </w:rPr>
              <w:t>（10）音视频输出：双声道输出</w:t>
            </w:r>
            <w:r>
              <w:rPr>
                <w:rFonts w:ascii="仿宋_GB2312" w:hAnsi="仿宋_GB2312" w:cs="仿宋_GB2312" w:eastAsia="仿宋_GB2312"/>
                <w:sz w:val="24"/>
              </w:rPr>
              <w:t>,内置双8R/5W功放。</w:t>
            </w:r>
          </w:p>
          <w:p>
            <w:pPr>
              <w:pStyle w:val="null3"/>
              <w:ind w:firstLine="420"/>
              <w:jc w:val="both"/>
            </w:pPr>
            <w:r>
              <w:rPr>
                <w:rFonts w:ascii="仿宋_GB2312" w:hAnsi="仿宋_GB2312" w:cs="仿宋_GB2312" w:eastAsia="仿宋_GB2312"/>
                <w:sz w:val="24"/>
              </w:rPr>
              <w:t>（11）播放模式：支持循环、定时、插播等多种播放模式。</w:t>
            </w:r>
          </w:p>
          <w:p>
            <w:pPr>
              <w:pStyle w:val="null3"/>
              <w:ind w:firstLine="420"/>
              <w:jc w:val="both"/>
            </w:pPr>
            <w:r>
              <w:rPr>
                <w:rFonts w:ascii="仿宋_GB2312" w:hAnsi="仿宋_GB2312" w:cs="仿宋_GB2312" w:eastAsia="仿宋_GB2312"/>
                <w:sz w:val="24"/>
              </w:rPr>
              <w:t>（12）网络：以太网、支持</w:t>
            </w:r>
            <w:r>
              <w:rPr>
                <w:rFonts w:ascii="仿宋_GB2312" w:hAnsi="仿宋_GB2312" w:cs="仿宋_GB2312" w:eastAsia="仿宋_GB2312"/>
                <w:sz w:val="24"/>
              </w:rPr>
              <w:t>Wi-Fi。</w:t>
            </w:r>
          </w:p>
          <w:p>
            <w:pPr>
              <w:pStyle w:val="null3"/>
              <w:ind w:firstLine="420"/>
              <w:jc w:val="both"/>
            </w:pPr>
            <w:r>
              <w:rPr>
                <w:rFonts w:ascii="仿宋_GB2312" w:hAnsi="仿宋_GB2312" w:cs="仿宋_GB2312" w:eastAsia="仿宋_GB2312"/>
                <w:sz w:val="24"/>
              </w:rPr>
              <w:t>（13）接口：</w:t>
            </w:r>
            <w:r>
              <w:rPr>
                <w:rFonts w:ascii="仿宋_GB2312" w:hAnsi="仿宋_GB2312" w:cs="仿宋_GB2312" w:eastAsia="仿宋_GB2312"/>
                <w:sz w:val="24"/>
              </w:rPr>
              <w:t>≥USB2.0×2；≥HDMI×1，HDMI接口需支持1080P@120Hz，4k@60Hz，2k@60Hz输出。</w:t>
            </w:r>
          </w:p>
          <w:p>
            <w:pPr>
              <w:pStyle w:val="null3"/>
              <w:ind w:firstLine="420"/>
              <w:jc w:val="both"/>
            </w:pPr>
            <w:r>
              <w:rPr>
                <w:rFonts w:ascii="仿宋_GB2312" w:hAnsi="仿宋_GB2312" w:cs="仿宋_GB2312" w:eastAsia="仿宋_GB2312"/>
                <w:sz w:val="24"/>
              </w:rPr>
              <w:t>（14）支持</w:t>
            </w:r>
            <w:r>
              <w:rPr>
                <w:rFonts w:ascii="仿宋_GB2312" w:hAnsi="仿宋_GB2312" w:cs="仿宋_GB2312" w:eastAsia="仿宋_GB2312"/>
                <w:sz w:val="24"/>
              </w:rPr>
              <w:t>TF卡，定时开关机。</w:t>
            </w:r>
          </w:p>
          <w:p>
            <w:pPr>
              <w:pStyle w:val="null3"/>
              <w:ind w:firstLine="420"/>
              <w:jc w:val="both"/>
            </w:pPr>
            <w:r>
              <w:rPr>
                <w:rFonts w:ascii="仿宋_GB2312" w:hAnsi="仿宋_GB2312" w:cs="仿宋_GB2312" w:eastAsia="仿宋_GB2312"/>
                <w:sz w:val="24"/>
              </w:rPr>
              <w:t>（15）电源功耗：</w:t>
            </w:r>
            <w:r>
              <w:rPr>
                <w:rFonts w:ascii="仿宋_GB2312" w:hAnsi="仿宋_GB2312" w:cs="仿宋_GB2312" w:eastAsia="仿宋_GB2312"/>
                <w:sz w:val="24"/>
              </w:rPr>
              <w:t>≤160W；待机功耗：≤3W。</w:t>
            </w:r>
          </w:p>
          <w:p>
            <w:pPr>
              <w:pStyle w:val="null3"/>
              <w:ind w:firstLine="420"/>
              <w:jc w:val="both"/>
            </w:pPr>
            <w:r>
              <w:rPr>
                <w:rFonts w:ascii="仿宋_GB2312" w:hAnsi="仿宋_GB2312" w:cs="仿宋_GB2312" w:eastAsia="仿宋_GB2312"/>
                <w:sz w:val="24"/>
              </w:rPr>
              <w:t>（16）工作温度：</w:t>
            </w:r>
            <w:r>
              <w:rPr>
                <w:rFonts w:ascii="仿宋_GB2312" w:hAnsi="仿宋_GB2312" w:cs="仿宋_GB2312" w:eastAsia="仿宋_GB2312"/>
                <w:sz w:val="24"/>
              </w:rPr>
              <w:t>0℃～40℃，工作湿度：10%～90%。</w:t>
            </w:r>
          </w:p>
          <w:p>
            <w:pPr>
              <w:pStyle w:val="null3"/>
              <w:ind w:firstLine="420"/>
              <w:jc w:val="both"/>
            </w:pPr>
            <w:r>
              <w:rPr>
                <w:rFonts w:ascii="仿宋_GB2312" w:hAnsi="仿宋_GB2312" w:cs="仿宋_GB2312" w:eastAsia="仿宋_GB2312"/>
                <w:sz w:val="24"/>
              </w:rPr>
              <w:t>（17）整机（含挂架）尺寸（长</w:t>
            </w:r>
            <w:r>
              <w:rPr>
                <w:rFonts w:ascii="仿宋_GB2312" w:hAnsi="仿宋_GB2312" w:cs="仿宋_GB2312" w:eastAsia="仿宋_GB2312"/>
                <w:sz w:val="24"/>
              </w:rPr>
              <w:t>×宽×厚）：≥982×570×55mm。</w:t>
            </w:r>
          </w:p>
          <w:p>
            <w:pPr>
              <w:pStyle w:val="null3"/>
              <w:ind w:firstLine="420"/>
              <w:jc w:val="both"/>
            </w:pPr>
            <w:r>
              <w:rPr>
                <w:rFonts w:ascii="仿宋_GB2312" w:hAnsi="仿宋_GB2312" w:cs="仿宋_GB2312" w:eastAsia="仿宋_GB2312"/>
                <w:sz w:val="24"/>
              </w:rPr>
              <w:t>★2、系统集成对接：显示终端需要对接学校智慧校园软件实时显示宿舍归寝情况，用于展示学校信息化平台中学生归寝考勤的实时数据。</w:t>
            </w:r>
            <w:r>
              <w:rPr>
                <w:rFonts w:ascii="仿宋_GB2312" w:hAnsi="仿宋_GB2312" w:cs="仿宋_GB2312" w:eastAsia="仿宋_GB2312"/>
                <w:sz w:val="24"/>
                <w:b/>
              </w:rPr>
              <w:t>（需提供承诺函予以佐证，格式自拟）</w:t>
            </w:r>
          </w:p>
        </w:tc>
      </w:tr>
    </w:tbl>
    <w:p>
      <w:pPr>
        <w:pStyle w:val="null3"/>
        <w:jc w:val="left"/>
      </w:pPr>
      <w:r>
        <w:rPr>
          <w:rFonts w:ascii="仿宋_GB2312" w:hAnsi="仿宋_GB2312" w:cs="仿宋_GB2312" w:eastAsia="仿宋_GB2312"/>
        </w:rPr>
        <w:t>标的名称：校园指挥中心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0"/>
              <w:jc w:val="both"/>
            </w:pPr>
            <w:r>
              <w:rPr>
                <w:rFonts w:ascii="仿宋_GB2312" w:hAnsi="仿宋_GB2312" w:cs="仿宋_GB2312" w:eastAsia="仿宋_GB2312"/>
                <w:sz w:val="24"/>
              </w:rPr>
              <w:t>1、数据展示系统</w:t>
            </w:r>
          </w:p>
          <w:p>
            <w:pPr>
              <w:pStyle w:val="null3"/>
              <w:ind w:firstLine="420"/>
              <w:jc w:val="both"/>
            </w:pPr>
            <w:r>
              <w:rPr>
                <w:rFonts w:ascii="仿宋_GB2312" w:hAnsi="仿宋_GB2312" w:cs="仿宋_GB2312" w:eastAsia="仿宋_GB2312"/>
                <w:sz w:val="24"/>
              </w:rPr>
              <w:t>（1）发光点中心距偏差</w:t>
            </w:r>
            <w:r>
              <w:rPr>
                <w:rFonts w:ascii="仿宋_GB2312" w:hAnsi="仿宋_GB2312" w:cs="仿宋_GB2312" w:eastAsia="仿宋_GB2312"/>
                <w:sz w:val="24"/>
              </w:rPr>
              <w:t>≤1%，</w:t>
            </w:r>
            <w:r>
              <w:rPr>
                <w:rFonts w:ascii="仿宋_GB2312" w:hAnsi="仿宋_GB2312" w:cs="仿宋_GB2312" w:eastAsia="仿宋_GB2312"/>
                <w:sz w:val="24"/>
              </w:rPr>
              <w:t>亮度均匀性</w:t>
            </w:r>
            <w:r>
              <w:rPr>
                <w:rFonts w:ascii="仿宋_GB2312" w:hAnsi="仿宋_GB2312" w:cs="仿宋_GB2312" w:eastAsia="仿宋_GB2312"/>
                <w:sz w:val="24"/>
              </w:rPr>
              <w:t>≥99%</w:t>
            </w:r>
            <w:r>
              <w:rPr>
                <w:rFonts w:ascii="仿宋_GB2312" w:hAnsi="仿宋_GB2312" w:cs="仿宋_GB2312" w:eastAsia="仿宋_GB2312"/>
                <w:sz w:val="24"/>
              </w:rPr>
              <w:t>，色度均匀性≤±0.001Cx,Cy。</w:t>
            </w:r>
          </w:p>
          <w:p>
            <w:pPr>
              <w:pStyle w:val="null3"/>
              <w:ind w:firstLine="420"/>
              <w:jc w:val="both"/>
            </w:pPr>
            <w:r>
              <w:rPr>
                <w:rFonts w:ascii="仿宋_GB2312" w:hAnsi="仿宋_GB2312" w:cs="仿宋_GB2312" w:eastAsia="仿宋_GB2312"/>
                <w:sz w:val="24"/>
              </w:rPr>
              <w:t>（2）灰度等级</w:t>
            </w:r>
            <w:r>
              <w:rPr>
                <w:rFonts w:ascii="仿宋_GB2312" w:hAnsi="仿宋_GB2312" w:cs="仿宋_GB2312" w:eastAsia="仿宋_GB2312"/>
                <w:sz w:val="24"/>
              </w:rPr>
              <w:t>16bit，支持在不同亮度情况下8-16bit任意设置,</w:t>
            </w:r>
            <w:r>
              <w:rPr>
                <w:rFonts w:ascii="仿宋_GB2312" w:hAnsi="仿宋_GB2312" w:cs="仿宋_GB2312" w:eastAsia="仿宋_GB2312"/>
                <w:sz w:val="24"/>
              </w:rPr>
              <w:t>最高对比度</w:t>
            </w:r>
            <w:r>
              <w:rPr>
                <w:rFonts w:ascii="仿宋_GB2312" w:hAnsi="仿宋_GB2312" w:cs="仿宋_GB2312" w:eastAsia="仿宋_GB2312"/>
                <w:sz w:val="24"/>
              </w:rPr>
              <w:t>≥10000:1。</w:t>
            </w:r>
          </w:p>
          <w:p>
            <w:pPr>
              <w:pStyle w:val="null3"/>
              <w:ind w:firstLine="420"/>
              <w:jc w:val="both"/>
            </w:pPr>
            <w:r>
              <w:rPr>
                <w:rFonts w:ascii="仿宋_GB2312" w:hAnsi="仿宋_GB2312" w:cs="仿宋_GB2312" w:eastAsia="仿宋_GB2312"/>
                <w:sz w:val="24"/>
              </w:rPr>
              <w:t>（3）具备低亮高灰功能，亮度调节至</w:t>
            </w:r>
            <w:r>
              <w:rPr>
                <w:rFonts w:ascii="仿宋_GB2312" w:hAnsi="仿宋_GB2312" w:cs="仿宋_GB2312" w:eastAsia="仿宋_GB2312"/>
                <w:sz w:val="24"/>
              </w:rPr>
              <w:t>500cd/㎡灰度等级为16bit；刷新率≥3200Hz;亮度调节至300cd/㎡灰度等级为15bit；刷新率≥3100Hz；亮度在200cd/㎡时，灰度等级在14bit以上，刷新率≥3000Hz；亮度在100cd/㎡时，灰度等级在14bit以上，刷新率≥2800Hz。</w:t>
            </w:r>
          </w:p>
          <w:p>
            <w:pPr>
              <w:pStyle w:val="null3"/>
              <w:ind w:firstLine="420"/>
              <w:jc w:val="both"/>
            </w:pPr>
            <w:r>
              <w:rPr>
                <w:rFonts w:ascii="仿宋_GB2312" w:hAnsi="仿宋_GB2312" w:cs="仿宋_GB2312" w:eastAsia="仿宋_GB2312"/>
                <w:sz w:val="24"/>
              </w:rPr>
              <w:t>（4）发光模块面色一致，并且是哑光的，反光有效系数在</w:t>
            </w:r>
            <w:r>
              <w:rPr>
                <w:rFonts w:ascii="仿宋_GB2312" w:hAnsi="仿宋_GB2312" w:cs="仿宋_GB2312" w:eastAsia="仿宋_GB2312"/>
                <w:sz w:val="24"/>
              </w:rPr>
              <w:t>5%以内，杂点应</w:t>
            </w:r>
            <w:r>
              <w:rPr>
                <w:rFonts w:ascii="仿宋_GB2312" w:hAnsi="仿宋_GB2312" w:cs="仿宋_GB2312" w:eastAsia="仿宋_GB2312"/>
                <w:sz w:val="24"/>
              </w:rPr>
              <w:t>≤</w:t>
            </w:r>
            <w:r>
              <w:rPr>
                <w:rFonts w:ascii="仿宋_GB2312" w:hAnsi="仿宋_GB2312" w:cs="仿宋_GB2312" w:eastAsia="仿宋_GB2312"/>
                <w:sz w:val="24"/>
              </w:rPr>
              <w:t>1/100000。</w:t>
            </w:r>
          </w:p>
          <w:p>
            <w:pPr>
              <w:pStyle w:val="null3"/>
              <w:ind w:firstLine="420"/>
              <w:jc w:val="both"/>
            </w:pPr>
            <w:r>
              <w:rPr>
                <w:rFonts w:ascii="仿宋_GB2312" w:hAnsi="仿宋_GB2312" w:cs="仿宋_GB2312" w:eastAsia="仿宋_GB2312"/>
                <w:sz w:val="24"/>
              </w:rPr>
              <w:t>（5）控制系统的信号发送</w:t>
            </w:r>
            <w:r>
              <w:rPr>
                <w:rFonts w:ascii="仿宋_GB2312" w:hAnsi="仿宋_GB2312" w:cs="仿宋_GB2312" w:eastAsia="仿宋_GB2312"/>
                <w:sz w:val="24"/>
              </w:rPr>
              <w:t>/转接/接收卡支持环路冗余备份，信号支持双回路热备份自动转换。</w:t>
            </w:r>
          </w:p>
          <w:p>
            <w:pPr>
              <w:pStyle w:val="null3"/>
              <w:ind w:firstLine="420"/>
              <w:jc w:val="both"/>
            </w:pPr>
            <w:r>
              <w:rPr>
                <w:rFonts w:ascii="仿宋_GB2312" w:hAnsi="仿宋_GB2312" w:cs="仿宋_GB2312" w:eastAsia="仿宋_GB2312"/>
                <w:sz w:val="24"/>
              </w:rPr>
              <w:t>（6）支持</w:t>
            </w:r>
            <w:r>
              <w:rPr>
                <w:rFonts w:ascii="仿宋_GB2312" w:hAnsi="仿宋_GB2312" w:cs="仿宋_GB2312" w:eastAsia="仿宋_GB2312"/>
                <w:sz w:val="24"/>
              </w:rPr>
              <w:t>N+1、N+2电源冗余备份，在某一电源出现故障后，冗余电源可自动切换，可以继续正常工作。</w:t>
            </w:r>
          </w:p>
          <w:p>
            <w:pPr>
              <w:pStyle w:val="null3"/>
              <w:ind w:firstLine="420"/>
              <w:jc w:val="both"/>
            </w:pPr>
            <w:r>
              <w:rPr>
                <w:rFonts w:ascii="仿宋_GB2312" w:hAnsi="仿宋_GB2312" w:cs="仿宋_GB2312" w:eastAsia="仿宋_GB2312"/>
                <w:sz w:val="24"/>
              </w:rPr>
              <w:t>（7）可通过控制</w:t>
            </w:r>
            <w:r>
              <w:rPr>
                <w:rFonts w:ascii="仿宋_GB2312" w:hAnsi="仿宋_GB2312" w:cs="仿宋_GB2312" w:eastAsia="仿宋_GB2312"/>
                <w:sz w:val="24"/>
              </w:rPr>
              <w:t>PC实现联网控制，远程开机唤醒、关闭等功能。</w:t>
            </w:r>
          </w:p>
          <w:p>
            <w:pPr>
              <w:pStyle w:val="null3"/>
              <w:ind w:firstLine="420"/>
              <w:jc w:val="both"/>
            </w:pPr>
            <w:r>
              <w:rPr>
                <w:rFonts w:ascii="仿宋_GB2312" w:hAnsi="仿宋_GB2312" w:cs="仿宋_GB2312" w:eastAsia="仿宋_GB2312"/>
                <w:sz w:val="24"/>
              </w:rPr>
              <w:t>（8）具备防蓝光护眼模式，并通过光生物安全检测，应属无危害类。</w:t>
            </w:r>
          </w:p>
          <w:p>
            <w:pPr>
              <w:pStyle w:val="null3"/>
              <w:ind w:firstLine="420"/>
              <w:jc w:val="both"/>
            </w:pPr>
            <w:r>
              <w:rPr>
                <w:rFonts w:ascii="仿宋_GB2312" w:hAnsi="仿宋_GB2312" w:cs="仿宋_GB2312" w:eastAsia="仿宋_GB2312"/>
                <w:sz w:val="24"/>
              </w:rPr>
              <w:t>（9）电源插头或电源引入段与外壳裸露金属部件之间，承受</w:t>
            </w:r>
            <w:r>
              <w:rPr>
                <w:rFonts w:ascii="仿宋_GB2312" w:hAnsi="仿宋_GB2312" w:cs="仿宋_GB2312" w:eastAsia="仿宋_GB2312"/>
                <w:sz w:val="24"/>
              </w:rPr>
              <w:t>2KV交流电压，历时1min的抗电强度试验，无击穿和飞弧现象.</w:t>
            </w:r>
          </w:p>
          <w:p>
            <w:pPr>
              <w:pStyle w:val="null3"/>
              <w:ind w:firstLine="420"/>
              <w:jc w:val="both"/>
            </w:pPr>
            <w:r>
              <w:rPr>
                <w:rFonts w:ascii="仿宋_GB2312" w:hAnsi="仿宋_GB2312" w:cs="仿宋_GB2312" w:eastAsia="仿宋_GB2312"/>
                <w:sz w:val="24"/>
              </w:rPr>
              <w:t>（10）支持</w:t>
            </w:r>
            <w:r>
              <w:rPr>
                <w:rFonts w:ascii="仿宋_GB2312" w:hAnsi="仿宋_GB2312" w:cs="仿宋_GB2312" w:eastAsia="仿宋_GB2312"/>
                <w:sz w:val="24"/>
              </w:rPr>
              <w:t>7×24小时无间断工作；MTBF平均失效间隔时间≥100000小时。</w:t>
            </w:r>
          </w:p>
          <w:p>
            <w:pPr>
              <w:pStyle w:val="null3"/>
              <w:ind w:firstLine="420"/>
              <w:jc w:val="both"/>
            </w:pPr>
            <w:r>
              <w:rPr>
                <w:rFonts w:ascii="仿宋_GB2312" w:hAnsi="仿宋_GB2312" w:cs="仿宋_GB2312" w:eastAsia="仿宋_GB2312"/>
                <w:sz w:val="24"/>
              </w:rPr>
              <w:t>（11）有过流、短路、断路、过压、欠压及漏电保护措施</w:t>
            </w:r>
            <w:r>
              <w:rPr>
                <w:rFonts w:ascii="仿宋_GB2312" w:hAnsi="仿宋_GB2312" w:cs="仿宋_GB2312" w:eastAsia="仿宋_GB2312"/>
                <w:sz w:val="24"/>
              </w:rPr>
              <w:t>;有故障状态报警功能，发生故障时发消息到指定邮箱。</w:t>
            </w:r>
          </w:p>
          <w:p>
            <w:pPr>
              <w:pStyle w:val="null3"/>
              <w:ind w:firstLine="420"/>
              <w:jc w:val="both"/>
            </w:pPr>
            <w:r>
              <w:rPr>
                <w:rFonts w:ascii="仿宋_GB2312" w:hAnsi="仿宋_GB2312" w:cs="仿宋_GB2312" w:eastAsia="仿宋_GB2312"/>
                <w:sz w:val="24"/>
              </w:rPr>
              <w:t>（12）视网膜蓝光危害测试结果</w:t>
            </w:r>
            <w:r>
              <w:rPr>
                <w:rFonts w:ascii="仿宋_GB2312" w:hAnsi="仿宋_GB2312" w:cs="仿宋_GB2312" w:eastAsia="仿宋_GB2312"/>
                <w:sz w:val="24"/>
              </w:rPr>
              <w:t>1.55W•m-2•sr-1RG0，无危害。</w:t>
            </w:r>
          </w:p>
          <w:p>
            <w:pPr>
              <w:pStyle w:val="null3"/>
              <w:ind w:firstLine="420"/>
              <w:jc w:val="both"/>
            </w:pPr>
            <w:r>
              <w:rPr>
                <w:rFonts w:ascii="仿宋_GB2312" w:hAnsi="仿宋_GB2312" w:cs="仿宋_GB2312" w:eastAsia="仿宋_GB2312"/>
                <w:sz w:val="24"/>
              </w:rPr>
              <w:t>（13）具有多点测温系统和电源温度控制系统，防止局部温度过高。</w:t>
            </w:r>
          </w:p>
          <w:p>
            <w:pPr>
              <w:pStyle w:val="null3"/>
              <w:ind w:firstLine="420"/>
              <w:jc w:val="both"/>
            </w:pPr>
            <w:r>
              <w:rPr>
                <w:rFonts w:ascii="仿宋_GB2312" w:hAnsi="仿宋_GB2312" w:cs="仿宋_GB2312" w:eastAsia="仿宋_GB2312"/>
                <w:sz w:val="24"/>
              </w:rPr>
              <w:t>（14）具有智能模组数据存储，温度，电压监测功能。</w:t>
            </w:r>
          </w:p>
          <w:p>
            <w:pPr>
              <w:pStyle w:val="null3"/>
              <w:ind w:firstLine="420"/>
              <w:jc w:val="both"/>
            </w:pPr>
            <w:r>
              <w:rPr>
                <w:rFonts w:ascii="仿宋_GB2312" w:hAnsi="仿宋_GB2312" w:cs="仿宋_GB2312" w:eastAsia="仿宋_GB2312"/>
                <w:sz w:val="24"/>
              </w:rPr>
              <w:t>2、控制台</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1）控制台配置数量：1台，包含双触控书写屏1个。</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2）控制台整体要求</w:t>
            </w:r>
          </w:p>
          <w:p>
            <w:pPr>
              <w:pStyle w:val="null3"/>
              <w:ind w:firstLine="420"/>
              <w:jc w:val="both"/>
            </w:pPr>
            <w:r>
              <w:rPr>
                <w:rFonts w:ascii="仿宋_GB2312" w:hAnsi="仿宋_GB2312" w:cs="仿宋_GB2312" w:eastAsia="仿宋_GB2312"/>
                <w:sz w:val="24"/>
              </w:rPr>
              <w:t>1）控制台柜体和台面采用分体式设计，</w:t>
            </w:r>
            <w:r>
              <w:rPr>
                <w:rFonts w:ascii="仿宋_GB2312" w:hAnsi="仿宋_GB2312" w:cs="仿宋_GB2312" w:eastAsia="仿宋_GB2312"/>
                <w:sz w:val="24"/>
              </w:rPr>
              <w:t>外壳材质采用冷轧钢板制成，钢板厚度</w:t>
            </w:r>
            <w:r>
              <w:rPr>
                <w:rFonts w:ascii="仿宋_GB2312" w:hAnsi="仿宋_GB2312" w:cs="仿宋_GB2312" w:eastAsia="仿宋_GB2312"/>
                <w:sz w:val="24"/>
              </w:rPr>
              <w:t>≥1.2mm，牢固不变形，需经过酸洗磷化防腐防锈工艺处理后静电喷塑。</w:t>
            </w:r>
            <w:r>
              <w:rPr>
                <w:rFonts w:ascii="仿宋_GB2312" w:hAnsi="仿宋_GB2312" w:cs="仿宋_GB2312" w:eastAsia="仿宋_GB2312"/>
                <w:sz w:val="24"/>
              </w:rPr>
              <w:t>控制台靠近操作侧的台面区域采用多层实木，表面耐划且触感不冰冷。</w:t>
            </w:r>
          </w:p>
          <w:p>
            <w:pPr>
              <w:pStyle w:val="null3"/>
              <w:ind w:firstLine="420"/>
              <w:jc w:val="both"/>
            </w:pPr>
            <w:r>
              <w:rPr>
                <w:rFonts w:ascii="仿宋_GB2312" w:hAnsi="仿宋_GB2312" w:cs="仿宋_GB2312" w:eastAsia="仿宋_GB2312"/>
                <w:sz w:val="24"/>
              </w:rPr>
              <w:t>2）控制台尺寸（长</w:t>
            </w:r>
            <w:r>
              <w:rPr>
                <w:rFonts w:ascii="仿宋_GB2312" w:hAnsi="仿宋_GB2312" w:cs="仿宋_GB2312" w:eastAsia="仿宋_GB2312"/>
                <w:sz w:val="24"/>
              </w:rPr>
              <w:t>×宽×高）：1030×630×1180mm（±50mm）。</w:t>
            </w:r>
          </w:p>
          <w:p>
            <w:pPr>
              <w:pStyle w:val="null3"/>
              <w:ind w:firstLine="420"/>
              <w:jc w:val="both"/>
            </w:pPr>
            <w:r>
              <w:rPr>
                <w:rFonts w:ascii="仿宋_GB2312" w:hAnsi="仿宋_GB2312" w:cs="仿宋_GB2312" w:eastAsia="仿宋_GB2312"/>
                <w:sz w:val="24"/>
              </w:rPr>
              <w:t>3）控制台须采用封闭式设计，同时预留不低于</w:t>
            </w:r>
            <w:r>
              <w:rPr>
                <w:rFonts w:ascii="仿宋_GB2312" w:hAnsi="仿宋_GB2312" w:cs="仿宋_GB2312" w:eastAsia="仿宋_GB2312"/>
                <w:sz w:val="24"/>
              </w:rPr>
              <w:t>12U的设备放置区域；柜体须具有机箱小窗，可通过窗门实现电脑的应急开关。</w:t>
            </w:r>
          </w:p>
          <w:p>
            <w:pPr>
              <w:pStyle w:val="null3"/>
              <w:ind w:firstLine="420"/>
              <w:jc w:val="both"/>
            </w:pPr>
            <w:r>
              <w:rPr>
                <w:rFonts w:ascii="仿宋_GB2312" w:hAnsi="仿宋_GB2312" w:cs="仿宋_GB2312" w:eastAsia="仿宋_GB2312"/>
                <w:sz w:val="24"/>
              </w:rPr>
              <w:t>4）柜体须采用后开门设计，便于学校后期对于控制台内部设备的管理与维护。</w:t>
            </w:r>
          </w:p>
          <w:p>
            <w:pPr>
              <w:pStyle w:val="null3"/>
              <w:ind w:firstLine="420"/>
              <w:jc w:val="both"/>
            </w:pPr>
            <w:r>
              <w:rPr>
                <w:rFonts w:ascii="仿宋_GB2312" w:hAnsi="仿宋_GB2312" w:cs="仿宋_GB2312" w:eastAsia="仿宋_GB2312"/>
                <w:sz w:val="24"/>
              </w:rPr>
              <w:t>5）控制台须支持外接笔记本电脑、投屏设备等至少</w:t>
            </w:r>
            <w:r>
              <w:rPr>
                <w:rFonts w:ascii="仿宋_GB2312" w:hAnsi="仿宋_GB2312" w:cs="仿宋_GB2312" w:eastAsia="仿宋_GB2312"/>
                <w:sz w:val="24"/>
              </w:rPr>
              <w:t>4路HDMI信号接入，同时支持至少4路HDMI信号输出。</w:t>
            </w:r>
          </w:p>
          <w:p>
            <w:pPr>
              <w:pStyle w:val="null3"/>
              <w:ind w:firstLine="420"/>
              <w:jc w:val="both"/>
            </w:pPr>
            <w:r>
              <w:rPr>
                <w:rFonts w:ascii="仿宋_GB2312" w:hAnsi="仿宋_GB2312" w:cs="仿宋_GB2312" w:eastAsia="仿宋_GB2312"/>
                <w:sz w:val="24"/>
              </w:rPr>
              <w:t>6）控制台台面须具有笔记本放置区域，便于外接电脑展示内容。</w:t>
            </w:r>
          </w:p>
          <w:p>
            <w:pPr>
              <w:pStyle w:val="null3"/>
              <w:ind w:firstLine="420"/>
              <w:jc w:val="both"/>
            </w:pPr>
            <w:r>
              <w:rPr>
                <w:rFonts w:ascii="仿宋_GB2312" w:hAnsi="仿宋_GB2312" w:cs="仿宋_GB2312" w:eastAsia="仿宋_GB2312"/>
                <w:sz w:val="24"/>
              </w:rPr>
              <w:t>7）控制台须在侧面位置提供电源插座，方便接入笔记本电脑等设备取电，同时保证用电安全。</w:t>
            </w:r>
          </w:p>
          <w:p>
            <w:pPr>
              <w:pStyle w:val="null3"/>
              <w:ind w:firstLine="420"/>
              <w:jc w:val="both"/>
            </w:pPr>
            <w:r>
              <w:rPr>
                <w:rFonts w:ascii="仿宋_GB2312" w:hAnsi="仿宋_GB2312" w:cs="仿宋_GB2312" w:eastAsia="仿宋_GB2312"/>
                <w:sz w:val="24"/>
              </w:rPr>
              <w:t>8）控制台须在侧面位置提供水杯放置位置，避免出现水杯放置在台面时倾倒后影响设备安全。</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3）双触控书写屏</w:t>
            </w:r>
          </w:p>
          <w:p>
            <w:pPr>
              <w:pStyle w:val="null3"/>
              <w:ind w:firstLine="420"/>
              <w:jc w:val="both"/>
            </w:pPr>
            <w:r>
              <w:rPr>
                <w:rFonts w:ascii="仿宋_GB2312" w:hAnsi="仿宋_GB2312" w:cs="仿宋_GB2312" w:eastAsia="仿宋_GB2312"/>
                <w:sz w:val="24"/>
              </w:rPr>
              <w:t>1）书写屏采用电磁</w:t>
            </w:r>
            <w:r>
              <w:rPr>
                <w:rFonts w:ascii="仿宋_GB2312" w:hAnsi="仿宋_GB2312" w:cs="仿宋_GB2312" w:eastAsia="仿宋_GB2312"/>
                <w:sz w:val="24"/>
              </w:rPr>
              <w:t>+电容双触控触感应方式，须支持手写笔触控和手指触控两种操作方式，并自动识别触控方式。</w:t>
            </w:r>
          </w:p>
          <w:p>
            <w:pPr>
              <w:pStyle w:val="null3"/>
              <w:ind w:firstLine="420"/>
              <w:jc w:val="both"/>
            </w:pPr>
            <w:r>
              <w:rPr>
                <w:rFonts w:ascii="仿宋_GB2312" w:hAnsi="仿宋_GB2312" w:cs="仿宋_GB2312" w:eastAsia="仿宋_GB2312"/>
                <w:sz w:val="24"/>
              </w:rPr>
              <w:t>2）支持在配套的双控书写屏上实现</w:t>
            </w:r>
            <w:r>
              <w:rPr>
                <w:rFonts w:ascii="仿宋_GB2312" w:hAnsi="仿宋_GB2312" w:cs="仿宋_GB2312" w:eastAsia="仿宋_GB2312"/>
                <w:sz w:val="24"/>
              </w:rPr>
              <w:t>PPT翻页、书写批注、图片放大/缩小等教学动作，画面同步展示到外接的大屏显示设备上。</w:t>
            </w:r>
          </w:p>
          <w:p>
            <w:pPr>
              <w:pStyle w:val="null3"/>
              <w:ind w:firstLine="420"/>
              <w:jc w:val="both"/>
            </w:pPr>
            <w:r>
              <w:rPr>
                <w:rFonts w:ascii="仿宋_GB2312" w:hAnsi="仿宋_GB2312" w:cs="仿宋_GB2312" w:eastAsia="仿宋_GB2312"/>
                <w:sz w:val="24"/>
              </w:rPr>
              <w:t>3）屏幕材质：</w:t>
            </w:r>
            <w:r>
              <w:rPr>
                <w:rFonts w:ascii="仿宋_GB2312" w:hAnsi="仿宋_GB2312" w:cs="仿宋_GB2312" w:eastAsia="仿宋_GB2312"/>
                <w:sz w:val="24"/>
              </w:rPr>
              <w:t>8H钢化膜玻璃。</w:t>
            </w:r>
          </w:p>
          <w:p>
            <w:pPr>
              <w:pStyle w:val="null3"/>
              <w:ind w:firstLine="420"/>
              <w:jc w:val="both"/>
            </w:pPr>
            <w:r>
              <w:rPr>
                <w:rFonts w:ascii="仿宋_GB2312" w:hAnsi="仿宋_GB2312" w:cs="仿宋_GB2312" w:eastAsia="仿宋_GB2312"/>
                <w:sz w:val="24"/>
              </w:rPr>
              <w:t>4）屏幕显示尺寸：</w:t>
            </w:r>
            <w:r>
              <w:rPr>
                <w:rFonts w:ascii="仿宋_GB2312" w:hAnsi="仿宋_GB2312" w:cs="仿宋_GB2312" w:eastAsia="仿宋_GB2312"/>
                <w:sz w:val="24"/>
              </w:rPr>
              <w:t>≥21.5英寸。</w:t>
            </w:r>
          </w:p>
          <w:p>
            <w:pPr>
              <w:pStyle w:val="null3"/>
              <w:ind w:firstLine="420"/>
              <w:jc w:val="both"/>
            </w:pPr>
            <w:r>
              <w:rPr>
                <w:rFonts w:ascii="仿宋_GB2312" w:hAnsi="仿宋_GB2312" w:cs="仿宋_GB2312" w:eastAsia="仿宋_GB2312"/>
                <w:sz w:val="24"/>
              </w:rPr>
              <w:t>5）屏幕可视角度：</w:t>
            </w:r>
            <w:r>
              <w:rPr>
                <w:rFonts w:ascii="仿宋_GB2312" w:hAnsi="仿宋_GB2312" w:cs="仿宋_GB2312" w:eastAsia="仿宋_GB2312"/>
                <w:sz w:val="24"/>
              </w:rPr>
              <w:t>≥178°。</w:t>
            </w:r>
          </w:p>
          <w:p>
            <w:pPr>
              <w:pStyle w:val="null3"/>
              <w:ind w:firstLine="420"/>
              <w:jc w:val="both"/>
            </w:pPr>
            <w:r>
              <w:rPr>
                <w:rFonts w:ascii="仿宋_GB2312" w:hAnsi="仿宋_GB2312" w:cs="仿宋_GB2312" w:eastAsia="仿宋_GB2312"/>
                <w:sz w:val="24"/>
              </w:rPr>
              <w:t>6）屏幕分辨率：</w:t>
            </w:r>
            <w:r>
              <w:rPr>
                <w:rFonts w:ascii="仿宋_GB2312" w:hAnsi="仿宋_GB2312" w:cs="仿宋_GB2312" w:eastAsia="仿宋_GB2312"/>
                <w:sz w:val="24"/>
              </w:rPr>
              <w:t>≥1920×1080（16：9）。</w:t>
            </w:r>
          </w:p>
          <w:p>
            <w:pPr>
              <w:pStyle w:val="null3"/>
              <w:ind w:firstLine="420"/>
              <w:jc w:val="both"/>
            </w:pPr>
            <w:r>
              <w:rPr>
                <w:rFonts w:ascii="仿宋_GB2312" w:hAnsi="仿宋_GB2312" w:cs="仿宋_GB2312" w:eastAsia="仿宋_GB2312"/>
                <w:sz w:val="24"/>
              </w:rPr>
              <w:t>7）显示颜色：</w:t>
            </w:r>
            <w:r>
              <w:rPr>
                <w:rFonts w:ascii="仿宋_GB2312" w:hAnsi="仿宋_GB2312" w:cs="仿宋_GB2312" w:eastAsia="仿宋_GB2312"/>
                <w:sz w:val="24"/>
              </w:rPr>
              <w:t>≥1670万色。</w:t>
            </w:r>
          </w:p>
          <w:p>
            <w:pPr>
              <w:pStyle w:val="null3"/>
              <w:ind w:firstLine="420"/>
              <w:jc w:val="both"/>
            </w:pPr>
            <w:r>
              <w:rPr>
                <w:rFonts w:ascii="仿宋_GB2312" w:hAnsi="仿宋_GB2312" w:cs="仿宋_GB2312" w:eastAsia="仿宋_GB2312"/>
                <w:sz w:val="24"/>
              </w:rPr>
              <w:t>8）多点触控技术：</w:t>
            </w:r>
            <w:r>
              <w:rPr>
                <w:rFonts w:ascii="仿宋_GB2312" w:hAnsi="仿宋_GB2312" w:cs="仿宋_GB2312" w:eastAsia="仿宋_GB2312"/>
                <w:sz w:val="24"/>
              </w:rPr>
              <w:t>10点触控。</w:t>
            </w:r>
          </w:p>
          <w:p>
            <w:pPr>
              <w:pStyle w:val="null3"/>
              <w:ind w:firstLine="420"/>
              <w:jc w:val="both"/>
            </w:pPr>
            <w:r>
              <w:rPr>
                <w:rFonts w:ascii="仿宋_GB2312" w:hAnsi="仿宋_GB2312" w:cs="仿宋_GB2312" w:eastAsia="仿宋_GB2312"/>
                <w:sz w:val="24"/>
              </w:rPr>
              <w:t>9）手写分辨率：</w:t>
            </w:r>
            <w:r>
              <w:rPr>
                <w:rFonts w:ascii="仿宋_GB2312" w:hAnsi="仿宋_GB2312" w:cs="仿宋_GB2312" w:eastAsia="仿宋_GB2312"/>
                <w:sz w:val="24"/>
              </w:rPr>
              <w:t>≥5080 LPI。</w:t>
            </w:r>
          </w:p>
          <w:p>
            <w:pPr>
              <w:pStyle w:val="null3"/>
              <w:ind w:firstLine="420"/>
              <w:jc w:val="both"/>
            </w:pPr>
            <w:r>
              <w:rPr>
                <w:rFonts w:ascii="仿宋_GB2312" w:hAnsi="仿宋_GB2312" w:cs="仿宋_GB2312" w:eastAsia="仿宋_GB2312"/>
                <w:sz w:val="24"/>
              </w:rPr>
              <w:t>10）压感级别：</w:t>
            </w:r>
            <w:r>
              <w:rPr>
                <w:rFonts w:ascii="仿宋_GB2312" w:hAnsi="仿宋_GB2312" w:cs="仿宋_GB2312" w:eastAsia="仿宋_GB2312"/>
                <w:sz w:val="24"/>
              </w:rPr>
              <w:t>8192级。</w:t>
            </w:r>
          </w:p>
          <w:p>
            <w:pPr>
              <w:pStyle w:val="null3"/>
              <w:ind w:firstLine="420"/>
              <w:jc w:val="both"/>
            </w:pPr>
            <w:r>
              <w:rPr>
                <w:rFonts w:ascii="仿宋_GB2312" w:hAnsi="仿宋_GB2312" w:cs="仿宋_GB2312" w:eastAsia="仿宋_GB2312"/>
                <w:sz w:val="24"/>
              </w:rPr>
              <w:t>11）触控感应高度：</w:t>
            </w:r>
            <w:r>
              <w:rPr>
                <w:rFonts w:ascii="仿宋_GB2312" w:hAnsi="仿宋_GB2312" w:cs="仿宋_GB2312" w:eastAsia="仿宋_GB2312"/>
                <w:sz w:val="24"/>
              </w:rPr>
              <w:t>10mm。</w:t>
            </w:r>
          </w:p>
          <w:p>
            <w:pPr>
              <w:pStyle w:val="null3"/>
              <w:ind w:firstLine="420"/>
              <w:jc w:val="both"/>
            </w:pPr>
            <w:r>
              <w:rPr>
                <w:rFonts w:ascii="仿宋_GB2312" w:hAnsi="仿宋_GB2312" w:cs="仿宋_GB2312" w:eastAsia="仿宋_GB2312"/>
                <w:sz w:val="24"/>
              </w:rPr>
              <w:t>12）响应时间：</w:t>
            </w:r>
            <w:r>
              <w:rPr>
                <w:rFonts w:ascii="仿宋_GB2312" w:hAnsi="仿宋_GB2312" w:cs="仿宋_GB2312" w:eastAsia="仿宋_GB2312"/>
                <w:sz w:val="24"/>
              </w:rPr>
              <w:t>≤16ms。</w:t>
            </w:r>
          </w:p>
          <w:p>
            <w:pPr>
              <w:pStyle w:val="null3"/>
              <w:ind w:firstLine="420"/>
              <w:jc w:val="both"/>
            </w:pPr>
            <w:r>
              <w:rPr>
                <w:rFonts w:ascii="仿宋_GB2312" w:hAnsi="仿宋_GB2312" w:cs="仿宋_GB2312" w:eastAsia="仿宋_GB2312"/>
                <w:sz w:val="24"/>
              </w:rPr>
              <w:t>13）视频信号输出：须具备</w:t>
            </w:r>
            <w:r>
              <w:rPr>
                <w:rFonts w:ascii="仿宋_GB2312" w:hAnsi="仿宋_GB2312" w:cs="仿宋_GB2312" w:eastAsia="仿宋_GB2312"/>
                <w:sz w:val="24"/>
              </w:rPr>
              <w:t>HDMI、DVI、VGA等输出接口</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4）手写笔：采用无源电磁技术，无需使用电池和充电。采用弹压笔尖设计，压感级别至少8192级。笔感应技术：被动式电磁感应。</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5）多媒体中控</w:t>
            </w:r>
          </w:p>
          <w:p>
            <w:pPr>
              <w:pStyle w:val="null3"/>
              <w:ind w:firstLine="420"/>
              <w:jc w:val="both"/>
            </w:pPr>
            <w:r>
              <w:rPr>
                <w:rFonts w:ascii="仿宋_GB2312" w:hAnsi="仿宋_GB2312" w:cs="仿宋_GB2312" w:eastAsia="仿宋_GB2312"/>
                <w:sz w:val="24"/>
              </w:rPr>
              <w:t>1）中控系统可对控制台内置设备及周边设备实现一键式联动控制管理。</w:t>
            </w:r>
          </w:p>
          <w:p>
            <w:pPr>
              <w:pStyle w:val="null3"/>
              <w:ind w:firstLine="420"/>
              <w:jc w:val="both"/>
            </w:pPr>
            <w:r>
              <w:rPr>
                <w:rFonts w:ascii="仿宋_GB2312" w:hAnsi="仿宋_GB2312" w:cs="仿宋_GB2312" w:eastAsia="仿宋_GB2312"/>
                <w:sz w:val="24"/>
              </w:rPr>
              <w:t>2）集成门禁控制功能，支持离线刷卡开锁。</w:t>
            </w:r>
          </w:p>
          <w:p>
            <w:pPr>
              <w:pStyle w:val="null3"/>
              <w:ind w:firstLine="420"/>
              <w:jc w:val="both"/>
            </w:pPr>
            <w:r>
              <w:rPr>
                <w:rFonts w:ascii="仿宋_GB2312" w:hAnsi="仿宋_GB2312" w:cs="仿宋_GB2312" w:eastAsia="仿宋_GB2312"/>
                <w:sz w:val="24"/>
              </w:rPr>
              <w:t>3）支持管理员远程控制设备的开启和关闭，并支持监测设备的运行状态。</w:t>
            </w:r>
          </w:p>
          <w:p>
            <w:pPr>
              <w:pStyle w:val="null3"/>
              <w:ind w:firstLine="420"/>
              <w:jc w:val="both"/>
            </w:pPr>
            <w:r>
              <w:rPr>
                <w:rFonts w:ascii="仿宋_GB2312" w:hAnsi="仿宋_GB2312" w:cs="仿宋_GB2312" w:eastAsia="仿宋_GB2312"/>
                <w:sz w:val="24"/>
              </w:rPr>
              <w:t>4）支持通过触控面板实设备开关、电脑音量调节、话筒音量调节、大屏信号源切换、大屏开关等功能。</w:t>
            </w:r>
          </w:p>
          <w:p>
            <w:pPr>
              <w:pStyle w:val="null3"/>
              <w:ind w:firstLine="420"/>
              <w:jc w:val="both"/>
            </w:pPr>
            <w:r>
              <w:rPr>
                <w:rFonts w:ascii="仿宋_GB2312" w:hAnsi="仿宋_GB2312" w:cs="仿宋_GB2312" w:eastAsia="仿宋_GB2312"/>
                <w:sz w:val="24"/>
              </w:rPr>
              <w:t>5）触控面板支持实时显示当前设备网络连接状态、时间、管理员联系电话、各类操作的反馈提示等信息。</w:t>
            </w:r>
          </w:p>
          <w:p>
            <w:pPr>
              <w:pStyle w:val="null3"/>
              <w:ind w:firstLine="420"/>
              <w:jc w:val="both"/>
            </w:pPr>
            <w:r>
              <w:rPr>
                <w:rFonts w:ascii="仿宋_GB2312" w:hAnsi="仿宋_GB2312" w:cs="仿宋_GB2312" w:eastAsia="仿宋_GB2312"/>
                <w:sz w:val="24"/>
              </w:rPr>
              <w:t>6）中控主机可安装在</w:t>
            </w:r>
            <w:r>
              <w:rPr>
                <w:rFonts w:ascii="仿宋_GB2312" w:hAnsi="仿宋_GB2312" w:cs="仿宋_GB2312" w:eastAsia="仿宋_GB2312"/>
                <w:sz w:val="24"/>
              </w:rPr>
              <w:t>19英寸的标准机架上。</w:t>
            </w:r>
          </w:p>
          <w:p>
            <w:pPr>
              <w:pStyle w:val="null3"/>
              <w:ind w:firstLine="420"/>
              <w:jc w:val="both"/>
            </w:pPr>
            <w:r>
              <w:rPr>
                <w:rFonts w:ascii="仿宋_GB2312" w:hAnsi="仿宋_GB2312" w:cs="仿宋_GB2312" w:eastAsia="仿宋_GB2312"/>
                <w:sz w:val="24"/>
              </w:rPr>
              <w:t>7）中控主机须同时具备</w:t>
            </w:r>
            <w:r>
              <w:rPr>
                <w:rFonts w:ascii="仿宋_GB2312" w:hAnsi="仿宋_GB2312" w:cs="仿宋_GB2312" w:eastAsia="仿宋_GB2312"/>
                <w:sz w:val="24"/>
              </w:rPr>
              <w:t>10/100/1000M自适应标准RJ45端口、HDMI输入接口、USB3.0接口、RS232投影机独立控制接口、电脑开关接口。</w:t>
            </w:r>
          </w:p>
          <w:p>
            <w:pPr>
              <w:pStyle w:val="null3"/>
              <w:ind w:firstLine="420"/>
              <w:jc w:val="both"/>
            </w:pPr>
            <w:r>
              <w:rPr>
                <w:rFonts w:ascii="仿宋_GB2312" w:hAnsi="仿宋_GB2312" w:cs="仿宋_GB2312" w:eastAsia="仿宋_GB2312"/>
                <w:sz w:val="24"/>
              </w:rPr>
              <w:t>8）中控主机须具备</w:t>
            </w:r>
            <w:r>
              <w:rPr>
                <w:rFonts w:ascii="仿宋_GB2312" w:hAnsi="仿宋_GB2312" w:cs="仿宋_GB2312" w:eastAsia="仿宋_GB2312"/>
                <w:sz w:val="24"/>
              </w:rPr>
              <w:t>4进5出HDMI矩阵，内置信号放大器并独立供电，保证信号长距离传输高保真输出，并具有ESD静电保护功能。</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6）时序电源分配器</w:t>
            </w:r>
          </w:p>
          <w:p>
            <w:pPr>
              <w:pStyle w:val="null3"/>
              <w:ind w:firstLine="420"/>
              <w:jc w:val="both"/>
            </w:pPr>
            <w:r>
              <w:rPr>
                <w:rFonts w:ascii="仿宋_GB2312" w:hAnsi="仿宋_GB2312" w:cs="仿宋_GB2312" w:eastAsia="仿宋_GB2312"/>
                <w:sz w:val="24"/>
              </w:rPr>
              <w:t>1）支持机架式固定，尺寸（长</w:t>
            </w:r>
            <w:r>
              <w:rPr>
                <w:rFonts w:ascii="仿宋_GB2312" w:hAnsi="仿宋_GB2312" w:cs="仿宋_GB2312" w:eastAsia="仿宋_GB2312"/>
                <w:sz w:val="24"/>
              </w:rPr>
              <w:t>×宽×高）：480mm×260mm×65mm（±5mm）。</w:t>
            </w:r>
          </w:p>
          <w:p>
            <w:pPr>
              <w:pStyle w:val="null3"/>
              <w:ind w:firstLine="420"/>
              <w:jc w:val="both"/>
            </w:pPr>
            <w:r>
              <w:rPr>
                <w:rFonts w:ascii="仿宋_GB2312" w:hAnsi="仿宋_GB2312" w:cs="仿宋_GB2312" w:eastAsia="仿宋_GB2312"/>
                <w:sz w:val="24"/>
              </w:rPr>
              <w:t>2）支持对中控主机、功放主机、无线话筒充电、门禁读卡器、书写屏幕、外接大屏、内置电脑、外接电脑、电动幕布等实现供电及控电。</w:t>
            </w:r>
          </w:p>
          <w:p>
            <w:pPr>
              <w:pStyle w:val="null3"/>
              <w:ind w:firstLine="420"/>
              <w:jc w:val="both"/>
            </w:pPr>
            <w:r>
              <w:rPr>
                <w:rFonts w:ascii="仿宋_GB2312" w:hAnsi="仿宋_GB2312" w:cs="仿宋_GB2312" w:eastAsia="仿宋_GB2312"/>
                <w:sz w:val="24"/>
              </w:rPr>
              <w:t>3）具备</w:t>
            </w:r>
            <w:r>
              <w:rPr>
                <w:rFonts w:ascii="仿宋_GB2312" w:hAnsi="仿宋_GB2312" w:cs="仿宋_GB2312" w:eastAsia="仿宋_GB2312"/>
                <w:sz w:val="24"/>
              </w:rPr>
              <w:t>5路独立220V 10A输出功能，包含4个新国标5孔插座，1个电动幕布升降专用插座，每路带独立电源指示灯。</w:t>
            </w:r>
          </w:p>
          <w:p>
            <w:pPr>
              <w:pStyle w:val="null3"/>
              <w:ind w:firstLine="420"/>
              <w:jc w:val="both"/>
            </w:pPr>
            <w:r>
              <w:rPr>
                <w:rFonts w:ascii="仿宋_GB2312" w:hAnsi="仿宋_GB2312" w:cs="仿宋_GB2312" w:eastAsia="仿宋_GB2312"/>
                <w:sz w:val="24"/>
              </w:rPr>
              <w:t>4）具备用电安全防护功能，自带</w:t>
            </w:r>
            <w:r>
              <w:rPr>
                <w:rFonts w:ascii="仿宋_GB2312" w:hAnsi="仿宋_GB2312" w:cs="仿宋_GB2312" w:eastAsia="仿宋_GB2312"/>
                <w:sz w:val="24"/>
              </w:rPr>
              <w:t>2P空气开关。</w:t>
            </w:r>
          </w:p>
          <w:p>
            <w:pPr>
              <w:pStyle w:val="null3"/>
              <w:ind w:firstLine="420"/>
              <w:jc w:val="both"/>
            </w:pPr>
            <w:r>
              <w:rPr>
                <w:rFonts w:ascii="仿宋_GB2312" w:hAnsi="仿宋_GB2312" w:cs="仿宋_GB2312" w:eastAsia="仿宋_GB2312"/>
                <w:sz w:val="24"/>
              </w:rPr>
              <w:t>5）支持独立监控各供电输出电源接口电流。</w:t>
            </w:r>
          </w:p>
          <w:p>
            <w:pPr>
              <w:pStyle w:val="null3"/>
              <w:ind w:firstLine="420"/>
              <w:jc w:val="both"/>
            </w:pPr>
            <w:r>
              <w:rPr>
                <w:rFonts w:ascii="仿宋_GB2312" w:hAnsi="仿宋_GB2312" w:cs="仿宋_GB2312" w:eastAsia="仿宋_GB2312"/>
                <w:sz w:val="24"/>
              </w:rPr>
              <w:t>6）支持智能分路控制外部设备通电与断电顺序和间隔时间。</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7）门禁读卡器</w:t>
            </w:r>
          </w:p>
          <w:p>
            <w:pPr>
              <w:pStyle w:val="null3"/>
              <w:ind w:firstLine="420"/>
              <w:jc w:val="both"/>
            </w:pPr>
            <w:r>
              <w:rPr>
                <w:rFonts w:ascii="仿宋_GB2312" w:hAnsi="仿宋_GB2312" w:cs="仿宋_GB2312" w:eastAsia="仿宋_GB2312"/>
                <w:sz w:val="24"/>
              </w:rPr>
              <w:t>1）通讯方式：</w:t>
            </w:r>
            <w:r>
              <w:rPr>
                <w:rFonts w:ascii="仿宋_GB2312" w:hAnsi="仿宋_GB2312" w:cs="仿宋_GB2312" w:eastAsia="仿宋_GB2312"/>
                <w:sz w:val="24"/>
              </w:rPr>
              <w:t>TCP/IP。</w:t>
            </w:r>
          </w:p>
          <w:p>
            <w:pPr>
              <w:pStyle w:val="null3"/>
              <w:ind w:firstLine="420"/>
              <w:jc w:val="both"/>
            </w:pPr>
            <w:r>
              <w:rPr>
                <w:rFonts w:ascii="仿宋_GB2312" w:hAnsi="仿宋_GB2312" w:cs="仿宋_GB2312" w:eastAsia="仿宋_GB2312"/>
                <w:sz w:val="24"/>
              </w:rPr>
              <w:t>2）可识别卡类型：二维码、</w:t>
            </w:r>
            <w:r>
              <w:rPr>
                <w:rFonts w:ascii="仿宋_GB2312" w:hAnsi="仿宋_GB2312" w:cs="仿宋_GB2312" w:eastAsia="仿宋_GB2312"/>
                <w:sz w:val="24"/>
              </w:rPr>
              <w:t>IC卡、CPU卡、手机NFC等。</w:t>
            </w:r>
          </w:p>
          <w:p>
            <w:pPr>
              <w:pStyle w:val="null3"/>
              <w:ind w:firstLine="420"/>
              <w:jc w:val="both"/>
            </w:pPr>
            <w:r>
              <w:rPr>
                <w:rFonts w:ascii="仿宋_GB2312" w:hAnsi="仿宋_GB2312" w:cs="仿宋_GB2312" w:eastAsia="仿宋_GB2312"/>
                <w:sz w:val="24"/>
              </w:rPr>
              <w:t>3）识别距离：二维码</w:t>
            </w:r>
            <w:r>
              <w:rPr>
                <w:rFonts w:ascii="仿宋_GB2312" w:hAnsi="仿宋_GB2312" w:cs="仿宋_GB2312" w:eastAsia="仿宋_GB2312"/>
                <w:sz w:val="24"/>
              </w:rPr>
              <w:t>5～30cm；IC卡2～6cm；身份证1～3cm。</w:t>
            </w:r>
          </w:p>
          <w:p>
            <w:pPr>
              <w:pStyle w:val="null3"/>
              <w:ind w:firstLine="420"/>
              <w:jc w:val="both"/>
            </w:pPr>
            <w:r>
              <w:rPr>
                <w:rFonts w:ascii="仿宋_GB2312" w:hAnsi="仿宋_GB2312" w:cs="仿宋_GB2312" w:eastAsia="仿宋_GB2312"/>
                <w:sz w:val="24"/>
              </w:rPr>
              <w:t>4）识别速度：</w:t>
            </w:r>
            <w:r>
              <w:rPr>
                <w:rFonts w:ascii="仿宋_GB2312" w:hAnsi="仿宋_GB2312" w:cs="仿宋_GB2312" w:eastAsia="仿宋_GB2312"/>
                <w:sz w:val="24"/>
              </w:rPr>
              <w:t>≤0.2秒。</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8）功放音响</w:t>
            </w:r>
          </w:p>
          <w:p>
            <w:pPr>
              <w:pStyle w:val="null3"/>
              <w:ind w:firstLine="420"/>
              <w:jc w:val="both"/>
            </w:pPr>
            <w:r>
              <w:rPr>
                <w:rFonts w:ascii="仿宋_GB2312" w:hAnsi="仿宋_GB2312" w:cs="仿宋_GB2312" w:eastAsia="仿宋_GB2312"/>
                <w:sz w:val="24"/>
              </w:rPr>
              <w:t>1）功放音响须集成啸叫抑制模块，能智能降噪、防啸叫，无音频信号输入自动静音，功放喇叭声音大小可调，每套产品配套</w:t>
            </w:r>
            <w:r>
              <w:rPr>
                <w:rFonts w:ascii="仿宋_GB2312" w:hAnsi="仿宋_GB2312" w:cs="仿宋_GB2312" w:eastAsia="仿宋_GB2312"/>
                <w:sz w:val="24"/>
              </w:rPr>
              <w:t>1个直插固定鹅颈话筒、2个内含充电锂电池的无线手持麦克，鹅颈话筒和2个无线麦克均需具备高灵敏、高保真、高还原特性，且支持同时使用。</w:t>
            </w:r>
          </w:p>
          <w:p>
            <w:pPr>
              <w:pStyle w:val="null3"/>
              <w:ind w:firstLine="420"/>
              <w:jc w:val="both"/>
            </w:pPr>
            <w:r>
              <w:rPr>
                <w:rFonts w:ascii="仿宋_GB2312" w:hAnsi="仿宋_GB2312" w:cs="仿宋_GB2312" w:eastAsia="仿宋_GB2312"/>
                <w:sz w:val="24"/>
              </w:rPr>
              <w:t>2）无线麦克：音频信号传输距离</w:t>
            </w:r>
            <w:r>
              <w:rPr>
                <w:rFonts w:ascii="仿宋_GB2312" w:hAnsi="仿宋_GB2312" w:cs="仿宋_GB2312" w:eastAsia="仿宋_GB2312"/>
                <w:sz w:val="24"/>
              </w:rPr>
              <w:t>≥15米（无遮挡）；可手持和配套领夹式麦克两用，手持无线麦克备有3.5mm领夹麦克输入接口；集成音量大小调节按键，方便教师自行调节音量大小；集成数字激光翻页功能，可控制PPT上下翻页；采用无线感应式充电设计，配备无线充电底座，充电续航可达48小时；调制方式：GFSK；频率范围：2400～2483.5MHz；灵敏度：-38(dB)；信噪比：80dB。</w:t>
            </w:r>
          </w:p>
          <w:p>
            <w:pPr>
              <w:pStyle w:val="null3"/>
              <w:ind w:firstLine="420"/>
              <w:jc w:val="both"/>
            </w:pPr>
            <w:r>
              <w:rPr>
                <w:rFonts w:ascii="仿宋_GB2312" w:hAnsi="仿宋_GB2312" w:cs="仿宋_GB2312" w:eastAsia="仿宋_GB2312"/>
                <w:sz w:val="24"/>
              </w:rPr>
              <w:t>3）鹅颈话筒：双咪芯拾音，抗干扰、音质清晰，话杆可自由弯曲调节；拾音距离：</w:t>
            </w:r>
            <w:r>
              <w:rPr>
                <w:rFonts w:ascii="仿宋_GB2312" w:hAnsi="仿宋_GB2312" w:cs="仿宋_GB2312" w:eastAsia="仿宋_GB2312"/>
                <w:sz w:val="24"/>
              </w:rPr>
              <w:t>10-20cm；频率响应：40Hz-22KHZ。</w:t>
            </w:r>
          </w:p>
          <w:p>
            <w:pPr>
              <w:pStyle w:val="null3"/>
              <w:ind w:firstLine="420"/>
              <w:jc w:val="both"/>
            </w:pPr>
            <w:r>
              <w:rPr>
                <w:rFonts w:ascii="仿宋_GB2312" w:hAnsi="仿宋_GB2312" w:cs="仿宋_GB2312" w:eastAsia="仿宋_GB2312"/>
                <w:sz w:val="24"/>
              </w:rPr>
              <w:t>4）功放主机：可调节麦克风、电脑音量，支持中控音量调节控制；内置</w:t>
            </w:r>
            <w:r>
              <w:rPr>
                <w:rFonts w:ascii="仿宋_GB2312" w:hAnsi="仿宋_GB2312" w:cs="仿宋_GB2312" w:eastAsia="仿宋_GB2312"/>
                <w:sz w:val="24"/>
              </w:rPr>
              <w:t>USB声卡，支持数字音频解码播放；支持2×30W壁挂音箱输出；具有RS232控制接口，可以实现功放的开关、音量加减；输入灵敏度：-93DB；信噪比：80dB；频率响应：60HZ-16KHZ；阻抗：680Ω；音频输出：100V 8Ω；功放主机须同时具备HDMI音频输入接口、3.5mm音频输入/输出接口、卡侬输出接口、壁挂音箱输出接口（2×30W）、控制台音箱输出接口（2×30W）。</w:t>
            </w:r>
          </w:p>
          <w:p>
            <w:pPr>
              <w:pStyle w:val="null3"/>
              <w:ind w:firstLine="420"/>
              <w:jc w:val="both"/>
            </w:pPr>
            <w:r>
              <w:rPr>
                <w:rFonts w:ascii="仿宋_GB2312" w:hAnsi="仿宋_GB2312" w:cs="仿宋_GB2312" w:eastAsia="仿宋_GB2312"/>
                <w:sz w:val="24"/>
              </w:rPr>
              <w:t>5）音箱：位于控制台内部，配套</w:t>
            </w:r>
            <w:r>
              <w:rPr>
                <w:rFonts w:ascii="仿宋_GB2312" w:hAnsi="仿宋_GB2312" w:cs="仿宋_GB2312" w:eastAsia="仿宋_GB2312"/>
                <w:sz w:val="24"/>
              </w:rPr>
              <w:t>2路三单元扬声器（2×30W）；频率响应：20HZ-20KHZ；信噪比：≥90DB；最大声压级：120DB。</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9）工作站：处理器：国产处理器；内存容量：≥32G内存；硬盘容量：≥1TB固态硬盘；显卡类型：集成显卡；网口：支持RJ45千兆网口；操作系统：麒麟V10桌面+WPS+OFD+杀毒；数据接口：具备至少4个USB接口、1个HDMI高清多媒体接口、1个DP或VGA显示接口。</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1、国产以太网交换芯片；交换容量≥2.4Tbps；包转发率≥582Mpps；≥24个 10/100/1000Base-T电口；≥24个100/1000 SFP光口；支持2个扩展插槽；双电源，交流220V供电。</w:t>
            </w:r>
          </w:p>
        </w:tc>
      </w:tr>
    </w:tbl>
    <w:p>
      <w:pPr>
        <w:pStyle w:val="null3"/>
        <w:jc w:val="left"/>
      </w:pPr>
      <w:r>
        <w:rPr>
          <w:rFonts w:ascii="仿宋_GB2312" w:hAnsi="仿宋_GB2312" w:cs="仿宋_GB2312" w:eastAsia="仿宋_GB2312"/>
        </w:rPr>
        <w:t>标的名称：光模块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1、单模千兆1310光模块。</w:t>
            </w:r>
          </w:p>
        </w:tc>
      </w:tr>
    </w:tbl>
    <w:p>
      <w:pPr>
        <w:pStyle w:val="null3"/>
        <w:jc w:val="left"/>
      </w:pPr>
      <w:r>
        <w:rPr>
          <w:rFonts w:ascii="仿宋_GB2312" w:hAnsi="仿宋_GB2312" w:cs="仿宋_GB2312" w:eastAsia="仿宋_GB2312"/>
        </w:rPr>
        <w:t>标的名称：智慧校园平台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统一信息门户服务技术要求</w:t>
            </w:r>
          </w:p>
        </w:tc>
        <w:tc>
          <w:tcPr>
            <w:tcW w:type="dxa" w:w="5814"/>
          </w:tcPr>
          <w:p>
            <w:pPr>
              <w:pStyle w:val="null3"/>
              <w:ind w:firstLine="420"/>
              <w:jc w:val="both"/>
            </w:pPr>
            <w:r>
              <w:rPr>
                <w:rFonts w:ascii="仿宋_GB2312" w:hAnsi="仿宋_GB2312" w:cs="仿宋_GB2312" w:eastAsia="仿宋_GB2312"/>
                <w:sz w:val="24"/>
              </w:rPr>
              <w:t>▲1、单点登录和统一身份认证服务</w:t>
            </w:r>
          </w:p>
          <w:p>
            <w:pPr>
              <w:pStyle w:val="null3"/>
              <w:ind w:firstLine="420"/>
              <w:jc w:val="both"/>
            </w:pPr>
            <w:r>
              <w:rPr>
                <w:rFonts w:ascii="仿宋_GB2312" w:hAnsi="仿宋_GB2312" w:cs="仿宋_GB2312" w:eastAsia="仿宋_GB2312"/>
                <w:sz w:val="24"/>
              </w:rPr>
              <w:t>面向师生员工提供一站式服务，将各个业务系统入口集中呈现在统一门户平台，从而实现网上服务集中办理，一次登录可以访问所有权限的系统，提升使用体验。</w:t>
            </w:r>
          </w:p>
          <w:p>
            <w:pPr>
              <w:pStyle w:val="null3"/>
              <w:ind w:firstLine="420"/>
              <w:jc w:val="both"/>
            </w:pPr>
            <w:r>
              <w:rPr>
                <w:rFonts w:ascii="仿宋_GB2312" w:hAnsi="仿宋_GB2312" w:cs="仿宋_GB2312" w:eastAsia="仿宋_GB2312"/>
                <w:sz w:val="24"/>
              </w:rPr>
              <w:t>单点登录：平台支持多种登录方式：支持使用账号登录、使用移动端</w:t>
            </w:r>
            <w:r>
              <w:rPr>
                <w:rFonts w:ascii="仿宋_GB2312" w:hAnsi="仿宋_GB2312" w:cs="仿宋_GB2312" w:eastAsia="仿宋_GB2312"/>
                <w:sz w:val="24"/>
              </w:rPr>
              <w:t>APP扫码登录、支持手机短信验证码登录和生物认证登录等多种登录方式。学校可自主决定启用一种或多种登录方式。</w:t>
            </w:r>
          </w:p>
          <w:p>
            <w:pPr>
              <w:pStyle w:val="null3"/>
              <w:ind w:firstLine="420"/>
              <w:jc w:val="both"/>
            </w:pPr>
            <w:r>
              <w:rPr>
                <w:rFonts w:ascii="仿宋_GB2312" w:hAnsi="仿宋_GB2312" w:cs="仿宋_GB2312" w:eastAsia="仿宋_GB2312"/>
                <w:sz w:val="24"/>
              </w:rPr>
              <w:t>统一身份认证中心：统一身份认证给学校业务应用提供统一的用户管理和用户认证。支持用户一次登录后，在登录有效期间内直接访问已授权的应用系统而无须再次登录。统一身份认证服务支持多种认证方式（如账号、二维码、短信、生物认证识别等），保障认证终端的多样性。</w:t>
            </w:r>
          </w:p>
          <w:p>
            <w:pPr>
              <w:pStyle w:val="null3"/>
              <w:ind w:firstLine="420"/>
              <w:jc w:val="both"/>
            </w:pPr>
            <w:r>
              <w:rPr>
                <w:rFonts w:ascii="仿宋_GB2312" w:hAnsi="仿宋_GB2312" w:cs="仿宋_GB2312" w:eastAsia="仿宋_GB2312"/>
                <w:sz w:val="24"/>
              </w:rPr>
              <w:t>统一用户管理：支持将用户账号进行集中和统一规范管理，对智慧校园中的用户提供统一的电子身份，支持统一的用户认证方式。</w:t>
            </w:r>
          </w:p>
          <w:p>
            <w:pPr>
              <w:pStyle w:val="null3"/>
              <w:ind w:firstLine="420"/>
              <w:jc w:val="both"/>
            </w:pPr>
            <w:r>
              <w:rPr>
                <w:rFonts w:ascii="仿宋_GB2312" w:hAnsi="仿宋_GB2312" w:cs="仿宋_GB2312" w:eastAsia="仿宋_GB2312"/>
                <w:sz w:val="24"/>
              </w:rPr>
              <w:t>用户账号管理：与招生管理系统和学籍管理系统无缝集成，学生录取成功后平台能自动注册学生账号。支持设置以下任意一种规则（学生姓名、学号、手机号、身份证号）作为学生登录智慧校园平台的账号。与人事系统无缝集成，实现教职工入职后自动注册教职工账号。支持设置以下任意一种规则（教职工姓名、工号、手机号、身份证号）作为教职工登录智慧校园平台的账号。</w:t>
            </w:r>
          </w:p>
          <w:p>
            <w:pPr>
              <w:pStyle w:val="null3"/>
              <w:ind w:firstLine="420"/>
              <w:jc w:val="both"/>
            </w:pPr>
            <w:r>
              <w:rPr>
                <w:rFonts w:ascii="仿宋_GB2312" w:hAnsi="仿宋_GB2312" w:cs="仿宋_GB2312" w:eastAsia="仿宋_GB2312"/>
                <w:sz w:val="24"/>
              </w:rPr>
              <w:t>账号安全管理：用户账号支持强密码管理，学校管理员可以配置密码的长度和组成元素等；可以设置</w:t>
            </w:r>
            <w:r>
              <w:rPr>
                <w:rFonts w:ascii="仿宋_GB2312" w:hAnsi="仿宋_GB2312" w:cs="仿宋_GB2312" w:eastAsia="仿宋_GB2312"/>
                <w:sz w:val="24"/>
              </w:rPr>
              <w:t>WEB端和APP端自动登录的有效期限；密码输入错误超过3次需要验证码验证等安全保护措施。提供多种密码找回方式，支持通过手机短信验证码或邮箱找回密码；支持系统管理人员通过系统为师生重置密码；支持班主任为本班学生重置密码。</w:t>
            </w:r>
          </w:p>
          <w:p>
            <w:pPr>
              <w:pStyle w:val="null3"/>
              <w:ind w:firstLine="420"/>
              <w:jc w:val="both"/>
            </w:pPr>
            <w:r>
              <w:rPr>
                <w:rFonts w:ascii="仿宋_GB2312" w:hAnsi="仿宋_GB2312" w:cs="仿宋_GB2312" w:eastAsia="仿宋_GB2312"/>
                <w:sz w:val="24"/>
              </w:rPr>
              <w:t>2、一站式服务大厅服务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1）教职工个人门户</w:t>
            </w:r>
          </w:p>
          <w:p>
            <w:pPr>
              <w:pStyle w:val="null3"/>
              <w:ind w:firstLine="420"/>
              <w:jc w:val="both"/>
            </w:pPr>
            <w:r>
              <w:rPr>
                <w:rFonts w:ascii="仿宋_GB2312" w:hAnsi="仿宋_GB2312" w:cs="仿宋_GB2312" w:eastAsia="仿宋_GB2312"/>
                <w:sz w:val="24"/>
              </w:rPr>
              <w:t>教职工网上服务大厅：直观展示教职工网上办理事务的快速入口，包括教学工作、学生管理事务、快捷办公、流程申请与审批、人事信息、资产服务等相关事务的入口。同时支持教职工按关键字在门户首页进行业务菜单、服务的搜索。</w:t>
            </w:r>
          </w:p>
          <w:p>
            <w:pPr>
              <w:pStyle w:val="null3"/>
              <w:ind w:firstLine="420"/>
              <w:jc w:val="both"/>
            </w:pPr>
            <w:r>
              <w:rPr>
                <w:rFonts w:ascii="仿宋_GB2312" w:hAnsi="仿宋_GB2312" w:cs="仿宋_GB2312" w:eastAsia="仿宋_GB2312"/>
                <w:sz w:val="24"/>
              </w:rPr>
              <w:t>教职工综合信息服务：根据当前登录用户的身份、权限及其自身需求，为其提供个性化的信息资源和应用服务。主要提供：查看待我审批流程、我的申请、我的任务、通知公告、查看我的课表、查看校园文化宣传图片等。</w:t>
            </w:r>
          </w:p>
          <w:p>
            <w:pPr>
              <w:pStyle w:val="null3"/>
              <w:ind w:firstLine="420"/>
              <w:jc w:val="both"/>
            </w:pPr>
            <w:r>
              <w:rPr>
                <w:rFonts w:ascii="仿宋_GB2312" w:hAnsi="仿宋_GB2312" w:cs="仿宋_GB2312" w:eastAsia="仿宋_GB2312"/>
                <w:sz w:val="24"/>
              </w:rPr>
              <w:t>教职工移动端门户：支持</w:t>
            </w:r>
            <w:r>
              <w:rPr>
                <w:rFonts w:ascii="仿宋_GB2312" w:hAnsi="仿宋_GB2312" w:cs="仿宋_GB2312" w:eastAsia="仿宋_GB2312"/>
                <w:sz w:val="24"/>
              </w:rPr>
              <w:t>Android和IOS两大系统。支持快速完成流程审批、待办事项、流程申请/审批、查看通知公告、查看系统消息。支持教职工办理GPS/Wi-Fi上下班打卡、坐班考勤、教学任务及课表查看、教学日志填报、学生课堂考勤、学生课堂表现、调课、评教、听课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2）学生个人门户</w:t>
            </w:r>
          </w:p>
          <w:p>
            <w:pPr>
              <w:pStyle w:val="null3"/>
              <w:ind w:firstLine="420"/>
              <w:jc w:val="both"/>
            </w:pPr>
            <w:r>
              <w:rPr>
                <w:rFonts w:ascii="仿宋_GB2312" w:hAnsi="仿宋_GB2312" w:cs="仿宋_GB2312" w:eastAsia="仿宋_GB2312"/>
                <w:sz w:val="24"/>
              </w:rPr>
              <w:t>学生网上服务大厅：显示学生能网上办理事务的快速入口，包括教务教学、学生事务、生活服务、学生干部、流程申请等相关事项的入口。同时支持学生按关键字在门户首页进行业务菜单、服务的搜索。</w:t>
            </w:r>
          </w:p>
          <w:p>
            <w:pPr>
              <w:pStyle w:val="null3"/>
              <w:ind w:firstLine="420"/>
              <w:jc w:val="both"/>
            </w:pPr>
            <w:r>
              <w:rPr>
                <w:rFonts w:ascii="仿宋_GB2312" w:hAnsi="仿宋_GB2312" w:cs="仿宋_GB2312" w:eastAsia="仿宋_GB2312"/>
                <w:sz w:val="24"/>
              </w:rPr>
              <w:t>学生综合信息服务：根据当前登录用户的身份、权限及其自身需求，为其提供个性化的信息资源和应用服务。主要提供：查看并快速进入考试与评教任务、查看通知公告、快速查看选课消息、成绩消息。查看本周课表，了解本周需完成的作业、查看学校发布的校园文化宣传主题片。</w:t>
            </w:r>
          </w:p>
          <w:p>
            <w:pPr>
              <w:pStyle w:val="null3"/>
              <w:ind w:firstLine="420"/>
              <w:jc w:val="both"/>
            </w:pPr>
            <w:r>
              <w:rPr>
                <w:rFonts w:ascii="仿宋_GB2312" w:hAnsi="仿宋_GB2312" w:cs="仿宋_GB2312" w:eastAsia="仿宋_GB2312"/>
                <w:sz w:val="24"/>
              </w:rPr>
              <w:t>学生移动端门户：支持</w:t>
            </w:r>
            <w:r>
              <w:rPr>
                <w:rFonts w:ascii="仿宋_GB2312" w:hAnsi="仿宋_GB2312" w:cs="仿宋_GB2312" w:eastAsia="仿宋_GB2312"/>
                <w:sz w:val="24"/>
              </w:rPr>
              <w:t>Android和IOS两大系统。完成的选课任务、评教任务、在线考试任务、需查阅的通知公告、系统消息等，不同任务依据优先级自动排序。支持常用应用置顶、支持查看个人基本情况、课表、考勤、请假、考试、成绩、选课、评教、缴费、评优申请、干部工作、生产实习等事项。</w:t>
            </w:r>
          </w:p>
          <w:p>
            <w:pPr>
              <w:pStyle w:val="null3"/>
              <w:ind w:firstLine="420"/>
              <w:jc w:val="both"/>
            </w:pPr>
            <w:r>
              <w:rPr>
                <w:rFonts w:ascii="仿宋_GB2312" w:hAnsi="仿宋_GB2312" w:cs="仿宋_GB2312" w:eastAsia="仿宋_GB2312"/>
                <w:sz w:val="24"/>
              </w:rPr>
              <w:t>3、基础数据平台服务：基础数据的共享是智慧校园平台打破各个业务系统信息孤岛，实现信息互相交换的基础。统一管理组织机构、年级、专业、场地、学期等基础数据。</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1）基础数据中心</w:t>
            </w:r>
          </w:p>
          <w:p>
            <w:pPr>
              <w:pStyle w:val="null3"/>
              <w:ind w:firstLine="420"/>
              <w:jc w:val="both"/>
            </w:pPr>
            <w:r>
              <w:rPr>
                <w:rFonts w:ascii="仿宋_GB2312" w:hAnsi="仿宋_GB2312" w:cs="仿宋_GB2312" w:eastAsia="仿宋_GB2312"/>
                <w:sz w:val="24"/>
              </w:rPr>
              <w:t>学校组织管理：支持组织机构维护：维护学校信息、校区信息、组织机构维度管理、组织机构信息管理。支持维护学校办学条件，如学校用地情况、建筑物情况、教学资源情况、网络情况等内容。</w:t>
            </w:r>
          </w:p>
          <w:p>
            <w:pPr>
              <w:pStyle w:val="null3"/>
              <w:ind w:firstLine="420"/>
              <w:jc w:val="both"/>
            </w:pPr>
            <w:r>
              <w:rPr>
                <w:rFonts w:ascii="仿宋_GB2312" w:hAnsi="仿宋_GB2312" w:cs="仿宋_GB2312" w:eastAsia="仿宋_GB2312"/>
                <w:sz w:val="24"/>
              </w:rPr>
              <w:t>学期管理：支持添加、修改、停用、删除学期。设置学期学年、学期起止时间、教学周起止时间等。</w:t>
            </w:r>
          </w:p>
          <w:p>
            <w:pPr>
              <w:pStyle w:val="null3"/>
              <w:ind w:firstLine="420"/>
              <w:jc w:val="both"/>
            </w:pPr>
            <w:r>
              <w:rPr>
                <w:rFonts w:ascii="仿宋_GB2312" w:hAnsi="仿宋_GB2312" w:cs="仿宋_GB2312" w:eastAsia="仿宋_GB2312"/>
                <w:sz w:val="24"/>
              </w:rPr>
              <w:t>年级管理：支持年级管理，选择需添加的年级年份后系统自动生成对应年级，支持年级的停用和删除。</w:t>
            </w:r>
          </w:p>
          <w:p>
            <w:pPr>
              <w:pStyle w:val="null3"/>
              <w:ind w:firstLine="420"/>
              <w:jc w:val="both"/>
            </w:pPr>
            <w:r>
              <w:rPr>
                <w:rFonts w:ascii="仿宋_GB2312" w:hAnsi="仿宋_GB2312" w:cs="仿宋_GB2312" w:eastAsia="仿宋_GB2312"/>
                <w:sz w:val="24"/>
              </w:rPr>
              <w:t>专业管理：专业信息维护：支持维护管理办学层次、专业分类、专业、专业方向、专业群等。</w:t>
            </w:r>
          </w:p>
          <w:p>
            <w:pPr>
              <w:pStyle w:val="null3"/>
              <w:ind w:firstLine="420"/>
              <w:jc w:val="both"/>
            </w:pPr>
            <w:r>
              <w:rPr>
                <w:rFonts w:ascii="仿宋_GB2312" w:hAnsi="仿宋_GB2312" w:cs="仿宋_GB2312" w:eastAsia="仿宋_GB2312"/>
                <w:sz w:val="24"/>
              </w:rPr>
              <w:t>专业方向统计：按办学层次分类、专业分类统计专业方向；按校区统计专业方向；按校区机构统计专业方向；支持导出和打印。</w:t>
            </w:r>
          </w:p>
          <w:p>
            <w:pPr>
              <w:pStyle w:val="null3"/>
              <w:ind w:firstLine="420"/>
              <w:jc w:val="both"/>
            </w:pPr>
            <w:r>
              <w:rPr>
                <w:rFonts w:ascii="仿宋_GB2312" w:hAnsi="仿宋_GB2312" w:cs="仿宋_GB2312" w:eastAsia="仿宋_GB2312"/>
                <w:sz w:val="24"/>
              </w:rPr>
              <w:t>场地管理：支持维护办公教学楼，支持添加、停用、修改、删除等操作。维护教室用途、类型、所属机构、容量等；维护好的教室可供排课和排考使用。</w:t>
            </w:r>
          </w:p>
          <w:p>
            <w:pPr>
              <w:pStyle w:val="null3"/>
              <w:ind w:firstLine="420"/>
              <w:jc w:val="both"/>
            </w:pPr>
            <w:r>
              <w:rPr>
                <w:rFonts w:ascii="仿宋_GB2312" w:hAnsi="仿宋_GB2312" w:cs="仿宋_GB2312" w:eastAsia="仿宋_GB2312"/>
                <w:sz w:val="24"/>
              </w:rPr>
              <w:t>人脸库管理：师生人脸库管理：配置人脸照片采集员权限，添加采集学生照片、采集教职工照片的授权用户，同时对授权用户设置可采集数据的机构范围；采集学生及教职工照片，创建人脸识别特征。管理员对人脸特征照片进行审核，对审核不通过的说明原因打回修改。可查看所有底库人脸信息。</w:t>
            </w:r>
          </w:p>
          <w:p>
            <w:pPr>
              <w:pStyle w:val="null3"/>
              <w:ind w:firstLine="420"/>
              <w:jc w:val="both"/>
            </w:pPr>
            <w:r>
              <w:rPr>
                <w:rFonts w:ascii="仿宋_GB2312" w:hAnsi="仿宋_GB2312" w:cs="仿宋_GB2312" w:eastAsia="仿宋_GB2312"/>
                <w:sz w:val="24"/>
              </w:rPr>
              <w:t>家属及其他人脸库管理：适用于进出校管控在校居住的教职工家属、服务人员等，教职工申请采集入库后，可将家属人脸库同步。</w:t>
            </w:r>
          </w:p>
          <w:p>
            <w:pPr>
              <w:pStyle w:val="null3"/>
              <w:ind w:firstLine="420"/>
              <w:jc w:val="both"/>
            </w:pPr>
            <w:r>
              <w:rPr>
                <w:rFonts w:ascii="仿宋_GB2312" w:hAnsi="仿宋_GB2312" w:cs="仿宋_GB2312" w:eastAsia="仿宋_GB2312"/>
                <w:sz w:val="24"/>
              </w:rPr>
              <w:t>黑名单人脸库管理：支持设置人脸库黑名单，设置黑名单预警级别，黑名单人员在人脸识别时自动预警。</w:t>
            </w:r>
          </w:p>
          <w:p>
            <w:pPr>
              <w:pStyle w:val="null3"/>
              <w:ind w:firstLine="420"/>
              <w:jc w:val="both"/>
            </w:pPr>
            <w:r>
              <w:rPr>
                <w:rFonts w:ascii="仿宋_GB2312" w:hAnsi="仿宋_GB2312" w:cs="仿宋_GB2312" w:eastAsia="仿宋_GB2312"/>
                <w:sz w:val="24"/>
              </w:rPr>
              <w:t>●（2）个性化适配与开发中心</w:t>
            </w:r>
          </w:p>
          <w:p>
            <w:pPr>
              <w:pStyle w:val="null3"/>
              <w:ind w:firstLine="420"/>
              <w:jc w:val="both"/>
            </w:pPr>
            <w:r>
              <w:rPr>
                <w:rFonts w:ascii="仿宋_GB2312" w:hAnsi="仿宋_GB2312" w:cs="仿宋_GB2312" w:eastAsia="仿宋_GB2312"/>
                <w:sz w:val="24"/>
              </w:rPr>
              <w:t>用户与权限管理：登录账户管理：管理全校教职工及学生的登陆账号，支持批量导入或导出。支持对账号状态进行修改、支持为用户重新生成登录账号、支持为账户重置密码。</w:t>
            </w:r>
          </w:p>
          <w:p>
            <w:pPr>
              <w:pStyle w:val="null3"/>
              <w:ind w:firstLine="420"/>
              <w:jc w:val="both"/>
            </w:pPr>
            <w:r>
              <w:rPr>
                <w:rFonts w:ascii="仿宋_GB2312" w:hAnsi="仿宋_GB2312" w:cs="仿宋_GB2312" w:eastAsia="仿宋_GB2312"/>
                <w:sz w:val="24"/>
              </w:rPr>
              <w:t>账户相关配置：设置教职工及学生的账户生成方式，可使用姓名、证件号、手机号、邮箱等。设置账号的登陆方式，登陆方式支持多种方式登陆，学校可自主选择启用一种或多种登陆方式。支持配置密码找回方式。支持配置账户初始密码的生成规则、配置密码修改要求（如密码位数、密码组成要求、首次登录是否强制修改初始密码登）。</w:t>
            </w:r>
          </w:p>
          <w:p>
            <w:pPr>
              <w:pStyle w:val="null3"/>
              <w:ind w:firstLine="420"/>
              <w:jc w:val="both"/>
            </w:pPr>
            <w:r>
              <w:rPr>
                <w:rFonts w:ascii="仿宋_GB2312" w:hAnsi="仿宋_GB2312" w:cs="仿宋_GB2312" w:eastAsia="仿宋_GB2312"/>
                <w:sz w:val="24"/>
              </w:rPr>
              <w:t>系统权限管理：所有业务系统统一在用户权限中心进行授权，对不同业务提供多种授权方式；主要采用</w:t>
            </w:r>
            <w:r>
              <w:rPr>
                <w:rFonts w:ascii="仿宋_GB2312" w:hAnsi="仿宋_GB2312" w:cs="仿宋_GB2312" w:eastAsia="仿宋_GB2312"/>
                <w:sz w:val="24"/>
              </w:rPr>
              <w:t>RBAC角色权限管理模型来控制用户权限，支持分级授权。平台用户权限可按用户授权或按角色授权。对有岗位变动或离职的教职工支持清除用户所有系统已授权的权限，支持批量为用户新增权限。支持将某用户的所有功能权限移交给其他教职工且删除移交出去的权限。</w:t>
            </w:r>
          </w:p>
          <w:p>
            <w:pPr>
              <w:pStyle w:val="null3"/>
              <w:ind w:firstLine="420"/>
              <w:jc w:val="both"/>
            </w:pPr>
            <w:r>
              <w:rPr>
                <w:rFonts w:ascii="仿宋_GB2312" w:hAnsi="仿宋_GB2312" w:cs="仿宋_GB2312" w:eastAsia="仿宋_GB2312"/>
                <w:sz w:val="24"/>
              </w:rPr>
              <w:t>logo设置：设置学校名称、学校代码、学校简称、所在地区、联系方式等，上传学校Logo图片。</w:t>
            </w:r>
          </w:p>
          <w:p>
            <w:pPr>
              <w:pStyle w:val="null3"/>
              <w:ind w:firstLine="420"/>
              <w:jc w:val="both"/>
            </w:pPr>
            <w:r>
              <w:rPr>
                <w:rFonts w:ascii="仿宋_GB2312" w:hAnsi="仿宋_GB2312" w:cs="仿宋_GB2312" w:eastAsia="仿宋_GB2312"/>
                <w:sz w:val="24"/>
              </w:rPr>
              <w:t>功能模块开关：支持将学校暂时不使用的业务功能进行停用关闭，关闭后已授权该业务功能菜单的用户将不显示该业务功能菜单。</w:t>
            </w:r>
          </w:p>
          <w:p>
            <w:pPr>
              <w:pStyle w:val="null3"/>
              <w:ind w:firstLine="420"/>
              <w:jc w:val="both"/>
            </w:pPr>
            <w:r>
              <w:rPr>
                <w:rFonts w:ascii="仿宋_GB2312" w:hAnsi="仿宋_GB2312" w:cs="仿宋_GB2312" w:eastAsia="仿宋_GB2312"/>
                <w:sz w:val="24"/>
              </w:rPr>
              <w:t>应用中心管理：支持控制</w:t>
            </w:r>
            <w:r>
              <w:rPr>
                <w:rFonts w:ascii="仿宋_GB2312" w:hAnsi="仿宋_GB2312" w:cs="仿宋_GB2312" w:eastAsia="仿宋_GB2312"/>
                <w:sz w:val="24"/>
              </w:rPr>
              <w:t>WEB端教职工、学生办事大厅显示的服务及菜单。支持管理APP应用，可关闭业务菜单、设置为推荐应用、对某些人关闭业务菜单等。</w:t>
            </w:r>
          </w:p>
          <w:p>
            <w:pPr>
              <w:pStyle w:val="null3"/>
              <w:ind w:firstLine="420"/>
              <w:jc w:val="both"/>
            </w:pPr>
            <w:r>
              <w:rPr>
                <w:rFonts w:ascii="仿宋_GB2312" w:hAnsi="仿宋_GB2312" w:cs="仿宋_GB2312" w:eastAsia="仿宋_GB2312"/>
                <w:sz w:val="24"/>
              </w:rPr>
              <w:t>自定义报表设计与管理：需支持提供两种方式的报表管理：学校自主开发的报表，上传至学校报表服务器；学校组装系统中报表中心已有报表。报表支持电脑端与手机端使用。支持维护已组装到电脑端、手机端的报表，可对报表进行删除、修改、上移下移等操作。支持引用</w:t>
            </w:r>
            <w:r>
              <w:rPr>
                <w:rFonts w:ascii="仿宋_GB2312" w:hAnsi="仿宋_GB2312" w:cs="仿宋_GB2312" w:eastAsia="仿宋_GB2312"/>
                <w:sz w:val="24"/>
              </w:rPr>
              <w:t>BI工具中的报表信息进行组装使用。可组装到系统、组装到办事大厅，设置那些人员可使用报表。</w:t>
            </w:r>
          </w:p>
          <w:p>
            <w:pPr>
              <w:pStyle w:val="null3"/>
              <w:ind w:firstLine="420"/>
              <w:jc w:val="both"/>
            </w:pPr>
            <w:r>
              <w:rPr>
                <w:rFonts w:ascii="仿宋_GB2312" w:hAnsi="仿宋_GB2312" w:cs="仿宋_GB2312" w:eastAsia="仿宋_GB2312"/>
                <w:sz w:val="24"/>
              </w:rPr>
              <w:t>手机短信配置：支持维护发送短信开关，开启后对应系统才能使用发送短信功能；支持短信套餐维护、支持给教职工分配可发送短信的上限数量、支持按时间段批量清除用户手工发送的短信、支持清除系统自动发送的短信。</w:t>
            </w:r>
          </w:p>
          <w:p>
            <w:pPr>
              <w:pStyle w:val="null3"/>
              <w:ind w:firstLine="420"/>
              <w:jc w:val="both"/>
            </w:pPr>
            <w:r>
              <w:rPr>
                <w:rFonts w:ascii="仿宋_GB2312" w:hAnsi="仿宋_GB2312" w:cs="仿宋_GB2312" w:eastAsia="仿宋_GB2312"/>
                <w:sz w:val="24"/>
              </w:rPr>
              <w:t>通知公告配置：维护通知消息的分类及授权，可设置所有教职工或部分教职工使用该分类发送通知消息。支持配置教职工可发送通知的范围，如允许发送给所有校区还是所在校区；配置班主任、任课教师、宿管等角色可发送的学生范围。支持清除已发送的通知消息。</w:t>
            </w:r>
          </w:p>
          <w:p>
            <w:pPr>
              <w:pStyle w:val="null3"/>
              <w:ind w:firstLine="420"/>
              <w:jc w:val="both"/>
            </w:pPr>
            <w:r>
              <w:rPr>
                <w:rFonts w:ascii="仿宋_GB2312" w:hAnsi="仿宋_GB2312" w:cs="仿宋_GB2312" w:eastAsia="仿宋_GB2312"/>
                <w:sz w:val="24"/>
              </w:rPr>
              <w:t>自动发送消息配置：设置平台中所有支持通知消息的业务模块的消息推送渠道；支持电子邮件、系统消息、手机短信、企业微信消息。</w:t>
            </w:r>
          </w:p>
          <w:p>
            <w:pPr>
              <w:pStyle w:val="null3"/>
              <w:ind w:firstLine="420"/>
              <w:jc w:val="both"/>
            </w:pPr>
            <w:r>
              <w:rPr>
                <w:rFonts w:ascii="仿宋_GB2312" w:hAnsi="仿宋_GB2312" w:cs="仿宋_GB2312" w:eastAsia="仿宋_GB2312"/>
                <w:sz w:val="24"/>
              </w:rPr>
              <w:t>单点登录授权：支持第三方系统单点登录集成到智慧校园平台中，基于</w:t>
            </w:r>
            <w:r>
              <w:rPr>
                <w:rFonts w:ascii="仿宋_GB2312" w:hAnsi="仿宋_GB2312" w:cs="仿宋_GB2312" w:eastAsia="仿宋_GB2312"/>
                <w:sz w:val="24"/>
              </w:rPr>
              <w:t>OAuth方式整合：学校通过定制整合的方式，实现智慧校园平台与第三方共用一套账户，实现跳转；添加第三方系统名称及跳转到PC端和移动端的第三方URL地址；设置第三方系统整合认证参数配置。</w:t>
            </w:r>
          </w:p>
          <w:p>
            <w:pPr>
              <w:pStyle w:val="null3"/>
              <w:ind w:firstLine="420"/>
              <w:jc w:val="both"/>
            </w:pPr>
            <w:r>
              <w:rPr>
                <w:rFonts w:ascii="仿宋_GB2312" w:hAnsi="仿宋_GB2312" w:cs="仿宋_GB2312" w:eastAsia="仿宋_GB2312"/>
                <w:sz w:val="24"/>
              </w:rPr>
              <w:t>OA流程管理：学校日常办公所需的各种协同办公审批流程，包括：出差、外勤、请假申请、销假等。学校可自定义设置相关流程。支持教师端与学生端发起流程，实时查看审批流程。</w:t>
            </w:r>
          </w:p>
          <w:p>
            <w:pPr>
              <w:pStyle w:val="null3"/>
              <w:ind w:firstLine="420"/>
              <w:jc w:val="both"/>
            </w:pPr>
            <w:r>
              <w:rPr>
                <w:rFonts w:ascii="仿宋_GB2312" w:hAnsi="仿宋_GB2312" w:cs="仿宋_GB2312" w:eastAsia="仿宋_GB2312"/>
                <w:sz w:val="24"/>
              </w:rPr>
              <w:t>流程分类设置：为便于众多流程集中管理，可对流程进行分类管理，支持维护设置流程大类，对大类添加子类。在设计流程时选定流程分类进行归类。</w:t>
            </w:r>
          </w:p>
          <w:p>
            <w:pPr>
              <w:pStyle w:val="null3"/>
              <w:ind w:firstLine="420"/>
              <w:jc w:val="both"/>
            </w:pPr>
            <w:r>
              <w:rPr>
                <w:rFonts w:ascii="仿宋_GB2312" w:hAnsi="仿宋_GB2312" w:cs="仿宋_GB2312" w:eastAsia="仿宋_GB2312"/>
                <w:sz w:val="24"/>
              </w:rPr>
              <w:t>流程管理：支持添加审批流程，对已有流程进行启用、停用等操作。</w:t>
            </w:r>
          </w:p>
          <w:p>
            <w:pPr>
              <w:pStyle w:val="null3"/>
              <w:ind w:firstLine="420"/>
              <w:jc w:val="both"/>
            </w:pPr>
            <w:r>
              <w:rPr>
                <w:rFonts w:ascii="仿宋_GB2312" w:hAnsi="仿宋_GB2312" w:cs="仿宋_GB2312" w:eastAsia="仿宋_GB2312"/>
                <w:sz w:val="24"/>
              </w:rPr>
              <w:t>流程设计：支持向导式可视化流程设计，方便快捷；学校可按照内部管理制度，自定义审批流程，并根据情况设定权限。设置流程名称，选择流程分类，填写流程描述等。基础信息设置完成后跳转进行表单设计、流程设置、权限设置和其他设置等。支持设置多节点与分支，节点包括审批节点、抄送节点、任务分发节点等。分支包含串行、并行子分支。</w:t>
            </w:r>
          </w:p>
          <w:p>
            <w:pPr>
              <w:pStyle w:val="null3"/>
              <w:ind w:firstLine="420"/>
              <w:jc w:val="both"/>
            </w:pPr>
            <w:r>
              <w:rPr>
                <w:rFonts w:ascii="仿宋_GB2312" w:hAnsi="仿宋_GB2312" w:cs="仿宋_GB2312" w:eastAsia="仿宋_GB2312"/>
                <w:sz w:val="24"/>
              </w:rPr>
              <w:t>审批节点设置，审批人可选择具体人员或按动态关系选择审批人员，若需多个审批人的情况下可选择任意审批人审批后即可下一节点，或需所有审批人同意后才能进入下一节点。</w:t>
            </w:r>
          </w:p>
          <w:p>
            <w:pPr>
              <w:pStyle w:val="null3"/>
              <w:ind w:firstLine="420"/>
              <w:jc w:val="both"/>
            </w:pPr>
            <w:r>
              <w:rPr>
                <w:rFonts w:ascii="仿宋_GB2312" w:hAnsi="仿宋_GB2312" w:cs="仿宋_GB2312" w:eastAsia="仿宋_GB2312"/>
                <w:sz w:val="24"/>
              </w:rPr>
              <w:t>抄送节点设置，设置抄送节点，按具体人员选择或按动态关系选择抄送人员。抄送节点只支持查看不允许编辑。</w:t>
            </w:r>
          </w:p>
          <w:p>
            <w:pPr>
              <w:pStyle w:val="null3"/>
              <w:ind w:firstLine="420"/>
              <w:jc w:val="both"/>
            </w:pPr>
            <w:r>
              <w:rPr>
                <w:rFonts w:ascii="仿宋_GB2312" w:hAnsi="仿宋_GB2312" w:cs="仿宋_GB2312" w:eastAsia="仿宋_GB2312"/>
                <w:sz w:val="24"/>
              </w:rPr>
              <w:t>任务分发节点，添加任务分发节点，当流程进入任务分发节点内时，审批人可以进行任务分发，分发过程中任务审批人可以继续分发任务，任务之间互相不影响。</w:t>
            </w:r>
          </w:p>
          <w:p>
            <w:pPr>
              <w:pStyle w:val="null3"/>
              <w:ind w:firstLine="420"/>
              <w:jc w:val="both"/>
            </w:pPr>
            <w:r>
              <w:rPr>
                <w:rFonts w:ascii="仿宋_GB2312" w:hAnsi="仿宋_GB2312" w:cs="仿宋_GB2312" w:eastAsia="仿宋_GB2312"/>
                <w:sz w:val="24"/>
              </w:rPr>
              <w:t>流程权限设置：可对单个流程进行发起人权限设置，设置哪些人员可发起流程，如教职工、指定教职工、学生、所有人等。</w:t>
            </w:r>
          </w:p>
          <w:p>
            <w:pPr>
              <w:pStyle w:val="null3"/>
              <w:ind w:firstLine="420"/>
              <w:jc w:val="both"/>
            </w:pPr>
            <w:r>
              <w:rPr>
                <w:rFonts w:ascii="仿宋_GB2312" w:hAnsi="仿宋_GB2312" w:cs="仿宋_GB2312" w:eastAsia="仿宋_GB2312"/>
                <w:sz w:val="24"/>
              </w:rPr>
              <w:t>表单设计：支持无代码构建流程表单，根据需求进行可视化拖拽方式表单设计，支持表单标题设置、标题描述设置，表单内字段标题可横向、纵向排列；文本格式支持单行文本、多行文本，可设置下拉选项数量与内容，同时支持添加附件。可为表单设计子表单，可与系统部分数据相关联后选择关联数据源，可为表单添加手写签名；表单设计过程中支持</w:t>
            </w:r>
            <w:r>
              <w:rPr>
                <w:rFonts w:ascii="仿宋_GB2312" w:hAnsi="仿宋_GB2312" w:cs="仿宋_GB2312" w:eastAsia="仿宋_GB2312"/>
                <w:sz w:val="24"/>
              </w:rPr>
              <w:t>PC端、APP端在线预览，及时检查与调整。</w:t>
            </w:r>
          </w:p>
          <w:p>
            <w:pPr>
              <w:pStyle w:val="null3"/>
              <w:ind w:firstLine="420"/>
              <w:jc w:val="both"/>
            </w:pPr>
            <w:r>
              <w:rPr>
                <w:rFonts w:ascii="仿宋_GB2312" w:hAnsi="仿宋_GB2312" w:cs="仿宋_GB2312" w:eastAsia="仿宋_GB2312"/>
                <w:sz w:val="24"/>
              </w:rPr>
              <w:t>流程发起与审批：支持教师与学生在电脑</w:t>
            </w:r>
            <w:r>
              <w:rPr>
                <w:rFonts w:ascii="仿宋_GB2312" w:hAnsi="仿宋_GB2312" w:cs="仿宋_GB2312" w:eastAsia="仿宋_GB2312"/>
                <w:sz w:val="24"/>
              </w:rPr>
              <w:t>Web端、平台App端发起流程、可撤回无审批记录的未审批的流程；系统可自动回填表单发起人的部分基础信息。</w:t>
            </w:r>
          </w:p>
          <w:p>
            <w:pPr>
              <w:pStyle w:val="null3"/>
              <w:ind w:firstLine="420"/>
              <w:jc w:val="both"/>
            </w:pPr>
            <w:r>
              <w:rPr>
                <w:rFonts w:ascii="仿宋_GB2312" w:hAnsi="仿宋_GB2312" w:cs="仿宋_GB2312" w:eastAsia="仿宋_GB2312"/>
                <w:sz w:val="24"/>
              </w:rPr>
              <w:t>支持消息提醒与业务互通，如待办提醒、退回提醒、流程结束提醒、抄送提醒等。管理员根据流程重要程度设置消息提醒（推送消息、邮件、企业微信、短信等），确保审批人及时查看处理。</w:t>
            </w:r>
          </w:p>
          <w:p>
            <w:pPr>
              <w:pStyle w:val="null3"/>
              <w:ind w:firstLine="420"/>
              <w:jc w:val="both"/>
            </w:pPr>
            <w:r>
              <w:rPr>
                <w:rFonts w:ascii="仿宋_GB2312" w:hAnsi="仿宋_GB2312" w:cs="仿宋_GB2312" w:eastAsia="仿宋_GB2312"/>
                <w:sz w:val="24"/>
              </w:rPr>
              <w:t>审批人可在待我审批、消息推送界面查看待审批的流程，审批人审批时可添加手写签名作为审批凭证。</w:t>
            </w:r>
          </w:p>
          <w:p>
            <w:pPr>
              <w:pStyle w:val="null3"/>
              <w:ind w:firstLine="420"/>
              <w:jc w:val="both"/>
            </w:pPr>
            <w:r>
              <w:rPr>
                <w:rFonts w:ascii="仿宋_GB2312" w:hAnsi="仿宋_GB2312" w:cs="仿宋_GB2312" w:eastAsia="仿宋_GB2312"/>
                <w:sz w:val="24"/>
              </w:rPr>
              <w:t>管理员可设置流程参与人员查看审批历史、审批过程进行查看，便于了解进度。</w:t>
            </w:r>
          </w:p>
          <w:p>
            <w:pPr>
              <w:pStyle w:val="null3"/>
              <w:ind w:firstLine="420"/>
              <w:jc w:val="both"/>
            </w:pPr>
            <w:r>
              <w:rPr>
                <w:rFonts w:ascii="仿宋_GB2312" w:hAnsi="仿宋_GB2312" w:cs="仿宋_GB2312" w:eastAsia="仿宋_GB2312"/>
                <w:sz w:val="24"/>
              </w:rPr>
              <w:t>流程表单打印：为满足不同的打印需求，系统支持通用打印模板、自定义模板</w:t>
            </w:r>
            <w:r>
              <w:rPr>
                <w:rFonts w:ascii="仿宋_GB2312" w:hAnsi="仿宋_GB2312" w:cs="仿宋_GB2312" w:eastAsia="仿宋_GB2312"/>
                <w:sz w:val="24"/>
              </w:rPr>
              <w:t>2种形式。</w:t>
            </w:r>
          </w:p>
          <w:p>
            <w:pPr>
              <w:pStyle w:val="null3"/>
              <w:ind w:firstLine="420"/>
              <w:jc w:val="both"/>
            </w:pPr>
            <w:r>
              <w:rPr>
                <w:rFonts w:ascii="仿宋_GB2312" w:hAnsi="仿宋_GB2312" w:cs="仿宋_GB2312" w:eastAsia="仿宋_GB2312"/>
                <w:sz w:val="24"/>
              </w:rPr>
              <w:t>数据推送：支持将表单数据推送到平台坐班考勤，实现系统根据人员的休假情况进行考勤（教职工请假单审批同意后，该请假信息共享给其他业务平台的考勤模块等）。</w:t>
            </w:r>
          </w:p>
          <w:p>
            <w:pPr>
              <w:pStyle w:val="null3"/>
              <w:ind w:firstLine="420"/>
              <w:jc w:val="both"/>
            </w:pPr>
            <w:r>
              <w:rPr>
                <w:rFonts w:ascii="仿宋_GB2312" w:hAnsi="仿宋_GB2312" w:cs="仿宋_GB2312" w:eastAsia="仿宋_GB2312"/>
                <w:sz w:val="24"/>
              </w:rPr>
              <w:t>自动审批：可对流程进行自动审批规则设置，设置自动审批后，相邻流程节点负责人相同时，系统可自动审批通过。</w:t>
            </w:r>
          </w:p>
          <w:p>
            <w:pPr>
              <w:pStyle w:val="null3"/>
              <w:ind w:firstLine="420"/>
              <w:jc w:val="both"/>
            </w:pPr>
            <w:r>
              <w:rPr>
                <w:rFonts w:ascii="仿宋_GB2312" w:hAnsi="仿宋_GB2312" w:cs="仿宋_GB2312" w:eastAsia="仿宋_GB2312"/>
                <w:sz w:val="24"/>
              </w:rPr>
              <w:t>表单数据统计查询分析：管理员可快速查看、删除、打印历史流程数据。根据权限设置，查看人员可查看权限范围内的数据，并支持</w:t>
            </w:r>
            <w:r>
              <w:rPr>
                <w:rFonts w:ascii="仿宋_GB2312" w:hAnsi="仿宋_GB2312" w:cs="仿宋_GB2312" w:eastAsia="仿宋_GB2312"/>
                <w:sz w:val="24"/>
              </w:rPr>
              <w:t>PC端查看统计报表并导出。</w:t>
            </w:r>
          </w:p>
          <w:p>
            <w:pPr>
              <w:pStyle w:val="null3"/>
              <w:ind w:firstLine="420"/>
              <w:jc w:val="both"/>
            </w:pPr>
            <w:r>
              <w:rPr>
                <w:rFonts w:ascii="仿宋_GB2312" w:hAnsi="仿宋_GB2312" w:cs="仿宋_GB2312" w:eastAsia="仿宋_GB2312"/>
                <w:sz w:val="24"/>
              </w:rPr>
              <w:t>●（3）智慧校园平台监控中心</w:t>
            </w:r>
          </w:p>
          <w:p>
            <w:pPr>
              <w:pStyle w:val="null3"/>
              <w:ind w:firstLine="420"/>
              <w:jc w:val="both"/>
            </w:pPr>
            <w:r>
              <w:rPr>
                <w:rFonts w:ascii="仿宋_GB2312" w:hAnsi="仿宋_GB2312" w:cs="仿宋_GB2312" w:eastAsia="仿宋_GB2312"/>
                <w:sz w:val="24"/>
              </w:rPr>
              <w:t>学校应用使用情况监控大屏：支持按各个业务部门统计场景数量和业务进度，供各科室、领导实时了解学校应用使用情况，推进应用使用进度。</w:t>
            </w:r>
          </w:p>
          <w:p>
            <w:pPr>
              <w:pStyle w:val="null3"/>
              <w:ind w:firstLine="420"/>
              <w:jc w:val="both"/>
            </w:pPr>
            <w:r>
              <w:rPr>
                <w:rFonts w:ascii="仿宋_GB2312" w:hAnsi="仿宋_GB2312" w:cs="仿宋_GB2312" w:eastAsia="仿宋_GB2312"/>
                <w:sz w:val="24"/>
              </w:rPr>
              <w:t>学校应用推进实施计划表维护：支持导入学校数字化转型实施计划，便于了解进度实施情况。</w:t>
            </w:r>
          </w:p>
          <w:p>
            <w:pPr>
              <w:pStyle w:val="null3"/>
              <w:ind w:firstLine="420"/>
              <w:jc w:val="both"/>
            </w:pPr>
            <w:r>
              <w:rPr>
                <w:rFonts w:ascii="仿宋_GB2312" w:hAnsi="仿宋_GB2312" w:cs="仿宋_GB2312" w:eastAsia="仿宋_GB2312"/>
                <w:sz w:val="24"/>
              </w:rPr>
              <w:t>操作日志查询：系统自动记录平台的操作日志。操作人、操作时间、操作的哪个菜单、操作了什么内容（如修改了</w:t>
            </w:r>
            <w:r>
              <w:rPr>
                <w:rFonts w:ascii="仿宋_GB2312" w:hAnsi="仿宋_GB2312" w:cs="仿宋_GB2312" w:eastAsia="仿宋_GB2312"/>
                <w:sz w:val="24"/>
              </w:rPr>
              <w:t>XXX，删除了XXXX），登陆进平台用的什么IP地址。</w:t>
            </w:r>
          </w:p>
          <w:p>
            <w:pPr>
              <w:pStyle w:val="null3"/>
              <w:ind w:firstLine="420"/>
              <w:jc w:val="both"/>
            </w:pPr>
            <w:r>
              <w:rPr>
                <w:rFonts w:ascii="仿宋_GB2312" w:hAnsi="仿宋_GB2312" w:cs="仿宋_GB2312" w:eastAsia="仿宋_GB2312"/>
                <w:sz w:val="24"/>
              </w:rPr>
              <w:t>登陆日志查询：通过登陆日志查看登陆时间、登录人、登陆方式（手机登录还是电脑登录）、身份（老师还是学生）、登陆</w:t>
            </w:r>
            <w:r>
              <w:rPr>
                <w:rFonts w:ascii="仿宋_GB2312" w:hAnsi="仿宋_GB2312" w:cs="仿宋_GB2312" w:eastAsia="仿宋_GB2312"/>
                <w:sz w:val="24"/>
              </w:rPr>
              <w:t>IP、登陆的详细情况（如果是浏览器登录是什么浏览器版本，如果是手机登录那手机型号是什么）。</w:t>
            </w:r>
          </w:p>
          <w:p>
            <w:pPr>
              <w:pStyle w:val="null3"/>
              <w:jc w:val="both"/>
            </w:pPr>
            <w:r>
              <w:rPr>
                <w:rFonts w:ascii="仿宋_GB2312" w:hAnsi="仿宋_GB2312" w:cs="仿宋_GB2312" w:eastAsia="仿宋_GB2312"/>
                <w:sz w:val="24"/>
              </w:rPr>
              <w:t>提供开发者中心，便于学校购买其他物联网厂商或业务系统时，做到基础数据共享，避免信息孤岛。开发者中心提供接口详细使用文档（提供系统用户信息、机构信息、楼栋信息、专业信息、课程信息、教学任务安排信息、教师坐班考勤数据、课堂考勤信息、一卡通</w:t>
            </w:r>
            <w:r>
              <w:rPr>
                <w:rFonts w:ascii="仿宋_GB2312" w:hAnsi="仿宋_GB2312" w:cs="仿宋_GB2312" w:eastAsia="仿宋_GB2312"/>
                <w:sz w:val="24"/>
              </w:rPr>
              <w:t>\门禁信息、学期的课表、学生的住宿情况、学生缴费情况、学生成绩信息、），并提供整合案例、整合的步骤和用到的参数代码，使用标准化的接口方便其他厂商直接调用标准接口完成整合。</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教务教学应用技术要求</w:t>
            </w:r>
          </w:p>
        </w:tc>
        <w:tc>
          <w:tcPr>
            <w:tcW w:type="dxa" w:w="5814"/>
          </w:tcPr>
          <w:p>
            <w:pPr>
              <w:pStyle w:val="null3"/>
              <w:ind w:firstLine="420"/>
              <w:jc w:val="both"/>
            </w:pPr>
            <w:r>
              <w:rPr>
                <w:rFonts w:ascii="仿宋_GB2312" w:hAnsi="仿宋_GB2312" w:cs="仿宋_GB2312" w:eastAsia="仿宋_GB2312"/>
                <w:sz w:val="24"/>
              </w:rPr>
              <w:t>1、教务管理服务</w:t>
            </w:r>
          </w:p>
          <w:p>
            <w:pPr>
              <w:pStyle w:val="null3"/>
              <w:ind w:firstLine="420"/>
              <w:jc w:val="both"/>
            </w:pPr>
            <w:r>
              <w:rPr>
                <w:rFonts w:ascii="仿宋_GB2312" w:hAnsi="仿宋_GB2312" w:cs="仿宋_GB2312" w:eastAsia="仿宋_GB2312"/>
                <w:sz w:val="24"/>
              </w:rPr>
              <w:t>▲（1）首页展示：系统需实现高频数据直达与流程可视化指引功能：在首页核心区域优先展示教学任务安排、选课管理、调课管理等高频报表统计数据，无需额外查找路径，助力用户直观掌握核心业务数据；同时，在实施开课计划、选课管理、调课管理、成绩管理等业务时，以步骤化形式直观呈现全流程，每个操作步骤支持点击一键跳转至对应设置界面，实现“所见即所操作”，无需专业培训即可快速完成业务办理，提升业务处理效率。</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2）学生信息管理</w:t>
            </w:r>
          </w:p>
          <w:p>
            <w:pPr>
              <w:pStyle w:val="null3"/>
              <w:ind w:firstLine="420"/>
              <w:jc w:val="both"/>
            </w:pPr>
            <w:r>
              <w:rPr>
                <w:rFonts w:ascii="仿宋_GB2312" w:hAnsi="仿宋_GB2312" w:cs="仿宋_GB2312" w:eastAsia="仿宋_GB2312"/>
                <w:sz w:val="24"/>
              </w:rPr>
              <w:t>基本信息维护：对学生的基本信息进行维护，可对学生信息、家庭等字段采集；学生信息可以按照国家学籍管理系统、省学籍管理系统的要求导出，也支持自定义模板导出；基本信息维护。支持导出照片和学生附件资料。</w:t>
            </w:r>
          </w:p>
          <w:p>
            <w:pPr>
              <w:pStyle w:val="null3"/>
              <w:ind w:firstLine="420"/>
              <w:jc w:val="both"/>
            </w:pPr>
            <w:r>
              <w:rPr>
                <w:rFonts w:ascii="仿宋_GB2312" w:hAnsi="仿宋_GB2312" w:cs="仿宋_GB2312" w:eastAsia="仿宋_GB2312"/>
                <w:sz w:val="24"/>
              </w:rPr>
              <w:t>学号生成规则设置：设置学号生成规则，支持设置学号组成条件；可设置学号自动生成，支持在录取时自动生成，也可在分班时再生成学号。</w:t>
            </w:r>
          </w:p>
          <w:p>
            <w:pPr>
              <w:pStyle w:val="null3"/>
              <w:ind w:firstLine="420"/>
              <w:jc w:val="both"/>
            </w:pPr>
            <w:r>
              <w:rPr>
                <w:rFonts w:ascii="仿宋_GB2312" w:hAnsi="仿宋_GB2312" w:cs="仿宋_GB2312" w:eastAsia="仿宋_GB2312"/>
                <w:sz w:val="24"/>
              </w:rPr>
              <w:t>当前学生人数统计：统计当前学生人数，按专业分别统计在读、休学、转学、退学、开除学籍、取消学籍、毕业、肄业、结业的人数。</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3）学籍异动管理</w:t>
            </w:r>
          </w:p>
          <w:p>
            <w:pPr>
              <w:pStyle w:val="null3"/>
              <w:ind w:firstLine="420"/>
              <w:jc w:val="both"/>
            </w:pPr>
            <w:r>
              <w:rPr>
                <w:rFonts w:ascii="仿宋_GB2312" w:hAnsi="仿宋_GB2312" w:cs="仿宋_GB2312" w:eastAsia="仿宋_GB2312"/>
                <w:sz w:val="24"/>
              </w:rPr>
              <w:t>学籍异动记录管理：维护学籍异动信息，支持添加学籍异动，支持查询和导出。包括：转学转出、退学、开除、取消学籍等。</w:t>
            </w:r>
          </w:p>
          <w:p>
            <w:pPr>
              <w:pStyle w:val="null3"/>
              <w:ind w:firstLine="420"/>
              <w:jc w:val="both"/>
            </w:pPr>
            <w:r>
              <w:rPr>
                <w:rFonts w:ascii="仿宋_GB2312" w:hAnsi="仿宋_GB2312" w:cs="仿宋_GB2312" w:eastAsia="仿宋_GB2312"/>
                <w:sz w:val="24"/>
              </w:rPr>
              <w:t>学籍异动审核：学籍异动支持学籍科变更学生学籍状态或班主任申请学生学籍变更。支持自动发送提醒消息给相应的班主任。</w:t>
            </w:r>
          </w:p>
          <w:p>
            <w:pPr>
              <w:pStyle w:val="null3"/>
              <w:ind w:firstLine="420"/>
              <w:jc w:val="both"/>
            </w:pPr>
            <w:r>
              <w:rPr>
                <w:rFonts w:ascii="仿宋_GB2312" w:hAnsi="仿宋_GB2312" w:cs="仿宋_GB2312" w:eastAsia="仿宋_GB2312"/>
                <w:sz w:val="24"/>
              </w:rPr>
              <w:t>添加升学学生：学校可单个或批量添加学生进行升学；设置新的学号生成要求及登录账号生成要求。</w:t>
            </w:r>
          </w:p>
          <w:p>
            <w:pPr>
              <w:pStyle w:val="null3"/>
              <w:ind w:firstLine="420"/>
              <w:jc w:val="both"/>
            </w:pPr>
            <w:r>
              <w:rPr>
                <w:rFonts w:ascii="仿宋_GB2312" w:hAnsi="仿宋_GB2312" w:cs="仿宋_GB2312" w:eastAsia="仿宋_GB2312"/>
                <w:sz w:val="24"/>
              </w:rPr>
              <w:t>插班生添加：支持添加插班生信息，选择新插入的行政班信息，维护插班生转学前的学校、年级、专业、学号等基本信息。</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4）人才培养方案管理</w:t>
            </w:r>
          </w:p>
          <w:p>
            <w:pPr>
              <w:pStyle w:val="null3"/>
              <w:ind w:firstLine="420"/>
              <w:jc w:val="both"/>
            </w:pPr>
            <w:r>
              <w:rPr>
                <w:rFonts w:ascii="仿宋_GB2312" w:hAnsi="仿宋_GB2312" w:cs="仿宋_GB2312" w:eastAsia="仿宋_GB2312"/>
                <w:sz w:val="24"/>
              </w:rPr>
              <w:t>课程信息管理：维护课程信息及课程学科信息；填写课程基本信息，设置是否需要排课及设置排课周学时及早晚自习安排要求等。</w:t>
            </w:r>
          </w:p>
          <w:p>
            <w:pPr>
              <w:pStyle w:val="null3"/>
              <w:ind w:firstLine="420"/>
              <w:jc w:val="both"/>
            </w:pPr>
            <w:r>
              <w:rPr>
                <w:rFonts w:ascii="仿宋_GB2312" w:hAnsi="仿宋_GB2312" w:cs="仿宋_GB2312" w:eastAsia="仿宋_GB2312"/>
                <w:sz w:val="24"/>
              </w:rPr>
              <w:t>课程信息统计：支持按开课机构、课程学科进行课程信息统计，支持查看课程明细，支持导出与打印。</w:t>
            </w:r>
          </w:p>
          <w:p>
            <w:pPr>
              <w:pStyle w:val="null3"/>
              <w:ind w:firstLine="420"/>
              <w:jc w:val="both"/>
            </w:pPr>
            <w:r>
              <w:rPr>
                <w:rFonts w:ascii="仿宋_GB2312" w:hAnsi="仿宋_GB2312" w:cs="仿宋_GB2312" w:eastAsia="仿宋_GB2312"/>
                <w:sz w:val="24"/>
              </w:rPr>
              <w:t>教学行政班管理：维护教学行政班、处理教学行政班异常学生；可查看行政班下学生名单（现有学生、转出学生、预入学生），可对学生进行删除、调班操作。可对异常学生进行调班处理。</w:t>
            </w:r>
          </w:p>
          <w:p>
            <w:pPr>
              <w:pStyle w:val="null3"/>
              <w:ind w:firstLine="420"/>
              <w:jc w:val="both"/>
            </w:pPr>
            <w:r>
              <w:rPr>
                <w:rFonts w:ascii="仿宋_GB2312" w:hAnsi="仿宋_GB2312" w:cs="仿宋_GB2312" w:eastAsia="仿宋_GB2312"/>
                <w:sz w:val="24"/>
              </w:rPr>
              <w:t>培养方案模板库：支持维护培养方案模板后，可直接复制模板进行少量修改和调整后快速创建人才培养方案。也支持在线新增编辑培养方案。</w:t>
            </w:r>
          </w:p>
          <w:p>
            <w:pPr>
              <w:pStyle w:val="null3"/>
              <w:ind w:firstLine="420"/>
              <w:jc w:val="both"/>
            </w:pPr>
            <w:r>
              <w:rPr>
                <w:rFonts w:ascii="仿宋_GB2312" w:hAnsi="仿宋_GB2312" w:cs="仿宋_GB2312" w:eastAsia="仿宋_GB2312"/>
                <w:sz w:val="24"/>
              </w:rPr>
              <w:t>人才培养方案管理：支持从培养方案模板库复制模板、从实际开课清单生成培养方案，从开课清单生成的培养方案需手动调整课程类别学分和证书要求。可将培养方案自动指定给班级，支持修改、调整执行教学计划、删除和停用等操作；支持选择班级后对班级指定培养方案，已指定的培养方案可移除。新增培养方案填写基本信息后设置毕业要求学分及证书。新增培养方案需审核。</w:t>
            </w:r>
          </w:p>
          <w:p>
            <w:pPr>
              <w:pStyle w:val="null3"/>
              <w:ind w:firstLine="420"/>
              <w:jc w:val="both"/>
            </w:pPr>
            <w:r>
              <w:rPr>
                <w:rFonts w:ascii="仿宋_GB2312" w:hAnsi="仿宋_GB2312" w:cs="仿宋_GB2312" w:eastAsia="仿宋_GB2312"/>
                <w:sz w:val="24"/>
              </w:rPr>
              <w:t>培养方案基础设置：支持维护课程性质，设置课程必修、指定选修、任意选修，可对课程性质进行删除、添加、修改、停用操作；支持对培养方案进行相关配置，可对已被使用的培养方案是否允许修改教学计划、配置培养方案学时要求、培养方案修订后的审核模式。</w:t>
            </w:r>
          </w:p>
          <w:p>
            <w:pPr>
              <w:pStyle w:val="null3"/>
              <w:ind w:firstLine="420"/>
              <w:jc w:val="both"/>
            </w:pPr>
            <w:r>
              <w:rPr>
                <w:rFonts w:ascii="仿宋_GB2312" w:hAnsi="仿宋_GB2312" w:cs="仿宋_GB2312" w:eastAsia="仿宋_GB2312"/>
                <w:sz w:val="24"/>
              </w:rPr>
              <w:t>培养方案流程配置：支持对培养方案的流程模板进行设置，支持修改流程人员、分支条件设置、其他设置；支持对流程变量进行管理；支持对流程实例进行管理。</w:t>
            </w:r>
          </w:p>
          <w:p>
            <w:pPr>
              <w:pStyle w:val="null3"/>
              <w:ind w:firstLine="420"/>
              <w:jc w:val="both"/>
            </w:pPr>
            <w:r>
              <w:rPr>
                <w:rFonts w:ascii="仿宋_GB2312" w:hAnsi="仿宋_GB2312" w:cs="仿宋_GB2312" w:eastAsia="仿宋_GB2312"/>
                <w:sz w:val="24"/>
              </w:rPr>
              <w:t>▲（5）教学任务安排</w:t>
            </w:r>
          </w:p>
          <w:p>
            <w:pPr>
              <w:pStyle w:val="null3"/>
              <w:ind w:firstLine="420"/>
              <w:jc w:val="both"/>
            </w:pPr>
            <w:r>
              <w:rPr>
                <w:rFonts w:ascii="仿宋_GB2312" w:hAnsi="仿宋_GB2312" w:cs="仿宋_GB2312" w:eastAsia="仿宋_GB2312"/>
                <w:sz w:val="24"/>
              </w:rPr>
              <w:t>校历及作息时间维护：支持维护校历、校历事件；支持维护教学作息时间，选择需要排课的学期进行教学作息时间维护，设置周天数及每天上课节次，预览作息时间，可在周历中设置禁排；支持复制现有教学作息时间。</w:t>
            </w:r>
          </w:p>
          <w:p>
            <w:pPr>
              <w:pStyle w:val="null3"/>
              <w:ind w:firstLine="420"/>
              <w:jc w:val="both"/>
            </w:pPr>
            <w:r>
              <w:rPr>
                <w:rFonts w:ascii="仿宋_GB2312" w:hAnsi="仿宋_GB2312" w:cs="仿宋_GB2312" w:eastAsia="仿宋_GB2312"/>
                <w:sz w:val="24"/>
              </w:rPr>
              <w:t>教学进程维护：维护班级教学活动，设置是否允许排课，支持修改和删除；支持导出或打印全校教学活动表进行存档。</w:t>
            </w:r>
          </w:p>
          <w:p>
            <w:pPr>
              <w:pStyle w:val="null3"/>
              <w:ind w:firstLine="420"/>
              <w:jc w:val="both"/>
            </w:pPr>
            <w:r>
              <w:rPr>
                <w:rFonts w:ascii="仿宋_GB2312" w:hAnsi="仿宋_GB2312" w:cs="仿宋_GB2312" w:eastAsia="仿宋_GB2312"/>
                <w:sz w:val="24"/>
              </w:rPr>
              <w:t>实施开课计划提交：支持管理机构下的执行教学计划进行调整和提交审核。</w:t>
            </w:r>
          </w:p>
          <w:p>
            <w:pPr>
              <w:pStyle w:val="null3"/>
              <w:ind w:firstLine="420"/>
              <w:jc w:val="both"/>
            </w:pPr>
            <w:r>
              <w:rPr>
                <w:rFonts w:ascii="仿宋_GB2312" w:hAnsi="仿宋_GB2312" w:cs="仿宋_GB2312" w:eastAsia="仿宋_GB2312"/>
                <w:sz w:val="24"/>
              </w:rPr>
              <w:t>开课机构设置教学任务：添加开课计划后，为每个班级设置对应的老师和节次，进行教学任务安排，设置课程的计划总周数、学期总学时、上课周次、周学时、连排节数、连排次数等；可将当前教学任务应用到其他班级。</w:t>
            </w:r>
          </w:p>
          <w:p>
            <w:pPr>
              <w:pStyle w:val="null3"/>
              <w:ind w:firstLine="420"/>
              <w:jc w:val="both"/>
            </w:pPr>
            <w:r>
              <w:rPr>
                <w:rFonts w:ascii="仿宋_GB2312" w:hAnsi="仿宋_GB2312" w:cs="仿宋_GB2312" w:eastAsia="仿宋_GB2312"/>
                <w:sz w:val="24"/>
              </w:rPr>
              <w:t>排课条件及教学班设置：单个</w:t>
            </w:r>
            <w:r>
              <w:rPr>
                <w:rFonts w:ascii="仿宋_GB2312" w:hAnsi="仿宋_GB2312" w:cs="仿宋_GB2312" w:eastAsia="仿宋_GB2312"/>
                <w:sz w:val="24"/>
              </w:rPr>
              <w:t>/批量设置排课要求，按班级/课程/教师/上课地点等多个维度设置禁排、优先排、课表分布、教师互斥、教室互斥等；系统可自动检查教学任务安排的合理性，可及时修改。</w:t>
            </w:r>
          </w:p>
          <w:p>
            <w:pPr>
              <w:pStyle w:val="null3"/>
              <w:ind w:firstLine="420"/>
              <w:jc w:val="both"/>
            </w:pPr>
            <w:r>
              <w:rPr>
                <w:rFonts w:ascii="仿宋_GB2312" w:hAnsi="仿宋_GB2312" w:cs="仿宋_GB2312" w:eastAsia="仿宋_GB2312"/>
                <w:sz w:val="24"/>
              </w:rPr>
              <w:t>教学任务流程配置：支持对教学任务的流程模板进行设置，支持修改流程人员、分支条件设置、其他设置；支持对流程变量进行管理；支持对流程实例进行管理。</w:t>
            </w:r>
          </w:p>
          <w:p>
            <w:pPr>
              <w:pStyle w:val="null3"/>
              <w:ind w:firstLine="420"/>
              <w:jc w:val="both"/>
            </w:pPr>
            <w:r>
              <w:rPr>
                <w:rFonts w:ascii="仿宋_GB2312" w:hAnsi="仿宋_GB2312" w:cs="仿宋_GB2312" w:eastAsia="仿宋_GB2312"/>
                <w:sz w:val="24"/>
              </w:rPr>
              <w:t>●（6）排课</w:t>
            </w:r>
          </w:p>
          <w:p>
            <w:pPr>
              <w:pStyle w:val="null3"/>
              <w:ind w:firstLine="420"/>
              <w:jc w:val="both"/>
            </w:pPr>
            <w:r>
              <w:rPr>
                <w:rFonts w:ascii="仿宋_GB2312" w:hAnsi="仿宋_GB2312" w:cs="仿宋_GB2312" w:eastAsia="仿宋_GB2312"/>
                <w:sz w:val="24"/>
              </w:rPr>
              <w:t>设置排课要求：获取排课班级，支持手动自动结合排课，可对教学班的排课结果进行锁定，排课后可在线预览课表，可统计排课情况。各系自行设置早晚自习安排，管理员对各个班级、各个教室每学期的早晚自习安排统计查看。排课老师根据已定的教学任务安排，设置排课条件后自动或手动排课。</w:t>
            </w:r>
          </w:p>
          <w:p>
            <w:pPr>
              <w:pStyle w:val="null3"/>
              <w:ind w:firstLine="420"/>
              <w:jc w:val="both"/>
            </w:pPr>
            <w:r>
              <w:rPr>
                <w:rFonts w:ascii="仿宋_GB2312" w:hAnsi="仿宋_GB2312" w:cs="仿宋_GB2312" w:eastAsia="仿宋_GB2312"/>
                <w:sz w:val="24"/>
              </w:rPr>
              <w:t>支持单个或批量设置班级、教室、教师、课程排课要求。设置周学时拆分单双周。</w:t>
            </w:r>
          </w:p>
          <w:p>
            <w:pPr>
              <w:pStyle w:val="null3"/>
              <w:ind w:firstLine="420"/>
              <w:jc w:val="both"/>
            </w:pPr>
            <w:r>
              <w:rPr>
                <w:rFonts w:ascii="仿宋_GB2312" w:hAnsi="仿宋_GB2312" w:cs="仿宋_GB2312" w:eastAsia="仿宋_GB2312"/>
                <w:sz w:val="24"/>
              </w:rPr>
              <w:t>排课（</w:t>
            </w:r>
            <w:r>
              <w:rPr>
                <w:rFonts w:ascii="仿宋_GB2312" w:hAnsi="仿宋_GB2312" w:cs="仿宋_GB2312" w:eastAsia="仿宋_GB2312"/>
                <w:sz w:val="24"/>
              </w:rPr>
              <w:t>C/S客户端）：支持在排课客户端进行全校统一排课，支持系部独立排课；支持理论与实操分别授权不同老师排课。</w:t>
            </w:r>
          </w:p>
          <w:p>
            <w:pPr>
              <w:pStyle w:val="null3"/>
              <w:ind w:firstLine="420"/>
              <w:jc w:val="both"/>
            </w:pPr>
            <w:r>
              <w:rPr>
                <w:rFonts w:ascii="仿宋_GB2312" w:hAnsi="仿宋_GB2312" w:cs="仿宋_GB2312" w:eastAsia="仿宋_GB2312"/>
                <w:sz w:val="24"/>
              </w:rPr>
              <w:t>自动排课：根据学校设置的排课安排及排课要求，智能自动编排课程，自动匹配教室、时间等，自动检测冲突，保证课表准确性；支持多人同时排课时冲突检测。</w:t>
            </w:r>
          </w:p>
          <w:p>
            <w:pPr>
              <w:pStyle w:val="null3"/>
              <w:ind w:firstLine="420"/>
              <w:jc w:val="both"/>
            </w:pPr>
            <w:r>
              <w:rPr>
                <w:rFonts w:ascii="仿宋_GB2312" w:hAnsi="仿宋_GB2312" w:cs="仿宋_GB2312" w:eastAsia="仿宋_GB2312"/>
                <w:sz w:val="24"/>
              </w:rPr>
              <w:t>手动排课：图形化、人性化交互界面。多维度手动排课（班级、教师、教室、课程）；排课界面可区分待排课程、已排课程、冲突课程、无效课程等，通过图形化界面展示。对某门课程进行手动排课时，自动显示与该课程相关联的资源信息（如教室课表、教师课表、班级课表等），以便进行排课冲突检测。</w:t>
            </w:r>
          </w:p>
          <w:p>
            <w:pPr>
              <w:pStyle w:val="null3"/>
              <w:ind w:firstLine="420"/>
              <w:jc w:val="both"/>
            </w:pPr>
            <w:r>
              <w:rPr>
                <w:rFonts w:ascii="仿宋_GB2312" w:hAnsi="仿宋_GB2312" w:cs="仿宋_GB2312" w:eastAsia="仿宋_GB2312"/>
                <w:sz w:val="24"/>
              </w:rPr>
              <w:t>锁定解锁课表：支持排课老师锁定或解锁排课任务，锁定后，系统清除排课结果时会自动跳过已锁定的排课结果。</w:t>
            </w:r>
          </w:p>
          <w:p>
            <w:pPr>
              <w:pStyle w:val="null3"/>
              <w:ind w:firstLine="420"/>
              <w:jc w:val="both"/>
            </w:pPr>
            <w:r>
              <w:rPr>
                <w:rFonts w:ascii="仿宋_GB2312" w:hAnsi="仿宋_GB2312" w:cs="仿宋_GB2312" w:eastAsia="仿宋_GB2312"/>
                <w:sz w:val="24"/>
              </w:rPr>
              <w:t>清除课表：支持排课老师对不满意的排课进行清除，支持一键清除或按周次清除。</w:t>
            </w:r>
          </w:p>
          <w:p>
            <w:pPr>
              <w:pStyle w:val="null3"/>
              <w:ind w:firstLine="420"/>
              <w:jc w:val="both"/>
            </w:pPr>
            <w:r>
              <w:rPr>
                <w:rFonts w:ascii="仿宋_GB2312" w:hAnsi="仿宋_GB2312" w:cs="仿宋_GB2312" w:eastAsia="仿宋_GB2312"/>
                <w:sz w:val="24"/>
              </w:rPr>
              <w:t>排课结果统计：支持通过该功能检查漏排情况，支持按班级、教师、教室、课程等多维度统计未排。</w:t>
            </w:r>
          </w:p>
          <w:p>
            <w:pPr>
              <w:pStyle w:val="null3"/>
              <w:ind w:firstLine="420"/>
              <w:jc w:val="both"/>
            </w:pPr>
            <w:r>
              <w:rPr>
                <w:rFonts w:ascii="仿宋_GB2312" w:hAnsi="仿宋_GB2312" w:cs="仿宋_GB2312" w:eastAsia="仿宋_GB2312"/>
                <w:sz w:val="24"/>
              </w:rPr>
              <w:t>不合条件排课检测：支持检测手动排课结果不满足排课条件要求的排课信息，支持调整或删除。</w:t>
            </w:r>
          </w:p>
          <w:p>
            <w:pPr>
              <w:pStyle w:val="null3"/>
              <w:ind w:firstLine="420"/>
              <w:jc w:val="both"/>
            </w:pPr>
            <w:r>
              <w:rPr>
                <w:rFonts w:ascii="仿宋_GB2312" w:hAnsi="仿宋_GB2312" w:cs="仿宋_GB2312" w:eastAsia="仿宋_GB2312"/>
                <w:sz w:val="24"/>
              </w:rPr>
              <w:t>预览排课结果：支持在线预览排课结果，支持多维度预览。</w:t>
            </w:r>
          </w:p>
          <w:p>
            <w:pPr>
              <w:pStyle w:val="null3"/>
              <w:ind w:firstLine="420"/>
              <w:jc w:val="both"/>
            </w:pPr>
            <w:r>
              <w:rPr>
                <w:rFonts w:ascii="仿宋_GB2312" w:hAnsi="仿宋_GB2312" w:cs="仿宋_GB2312" w:eastAsia="仿宋_GB2312"/>
                <w:sz w:val="24"/>
              </w:rPr>
              <w:t>早晚自习排课（C/S客户端）：支持排课端手动或自动排课，支持全校统一排课、院系独立排课。</w:t>
            </w:r>
          </w:p>
          <w:p>
            <w:pPr>
              <w:pStyle w:val="null3"/>
              <w:ind w:firstLine="420"/>
              <w:jc w:val="both"/>
            </w:pPr>
            <w:r>
              <w:rPr>
                <w:rFonts w:ascii="仿宋_GB2312" w:hAnsi="仿宋_GB2312" w:cs="仿宋_GB2312" w:eastAsia="仿宋_GB2312"/>
                <w:sz w:val="24"/>
              </w:rPr>
              <w:t>自动排课：根据学校设置的排课安排及排课要求，智能自动编排早晚自习课程；支持多人同时排课时冲突检测。</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7）课表管理</w:t>
            </w:r>
          </w:p>
          <w:p>
            <w:pPr>
              <w:pStyle w:val="null3"/>
              <w:ind w:firstLine="420"/>
              <w:jc w:val="both"/>
            </w:pPr>
            <w:r>
              <w:rPr>
                <w:rFonts w:ascii="仿宋_GB2312" w:hAnsi="仿宋_GB2312" w:cs="仿宋_GB2312" w:eastAsia="仿宋_GB2312"/>
                <w:sz w:val="24"/>
              </w:rPr>
              <w:t>正课排课员授权：支持对排课员进行授权，选择人员管理的班级范围，设置管理课程范围（理论</w:t>
            </w:r>
            <w:r>
              <w:rPr>
                <w:rFonts w:ascii="仿宋_GB2312" w:hAnsi="仿宋_GB2312" w:cs="仿宋_GB2312" w:eastAsia="仿宋_GB2312"/>
                <w:sz w:val="24"/>
              </w:rPr>
              <w:t>+实操、仅理论、仅实操）；支持修改、删除、添加操作。</w:t>
            </w:r>
          </w:p>
          <w:p>
            <w:pPr>
              <w:pStyle w:val="null3"/>
              <w:ind w:firstLine="420"/>
              <w:jc w:val="both"/>
            </w:pPr>
            <w:r>
              <w:rPr>
                <w:rFonts w:ascii="仿宋_GB2312" w:hAnsi="仿宋_GB2312" w:cs="仿宋_GB2312" w:eastAsia="仿宋_GB2312"/>
                <w:sz w:val="24"/>
              </w:rPr>
              <w:t>发布正式课表：有权限的排课人员发布管理域内的排课课表，可选择是否发送消息提醒相关人员。</w:t>
            </w:r>
          </w:p>
          <w:p>
            <w:pPr>
              <w:pStyle w:val="null3"/>
              <w:ind w:firstLine="420"/>
              <w:jc w:val="both"/>
            </w:pPr>
            <w:r>
              <w:rPr>
                <w:rFonts w:ascii="仿宋_GB2312" w:hAnsi="仿宋_GB2312" w:cs="仿宋_GB2312" w:eastAsia="仿宋_GB2312"/>
                <w:sz w:val="24"/>
              </w:rPr>
              <w:t>个性化配置课表样式：设置课表样式模板，设置课表大标题和副标题，选择课表显示范围。设置打印纸张大小，支持</w:t>
            </w:r>
            <w:r>
              <w:rPr>
                <w:rFonts w:ascii="仿宋_GB2312" w:hAnsi="仿宋_GB2312" w:cs="仿宋_GB2312" w:eastAsia="仿宋_GB2312"/>
                <w:sz w:val="24"/>
              </w:rPr>
              <w:t>A3横向格式、A3纵向格式、A4横向格式，无需通过报表的方式制作课表，所见即所得。</w:t>
            </w:r>
          </w:p>
          <w:p>
            <w:pPr>
              <w:pStyle w:val="null3"/>
              <w:ind w:firstLine="420"/>
              <w:jc w:val="both"/>
            </w:pPr>
            <w:r>
              <w:rPr>
                <w:rFonts w:ascii="仿宋_GB2312" w:hAnsi="仿宋_GB2312" w:cs="仿宋_GB2312" w:eastAsia="仿宋_GB2312"/>
                <w:sz w:val="24"/>
              </w:rPr>
              <w:t>正课学时分布统计：支持按教师学时分布统计、按课程学时分布统计。</w:t>
            </w:r>
          </w:p>
          <w:p>
            <w:pPr>
              <w:pStyle w:val="null3"/>
              <w:ind w:firstLine="420"/>
              <w:jc w:val="both"/>
            </w:pPr>
            <w:r>
              <w:rPr>
                <w:rFonts w:ascii="仿宋_GB2312" w:hAnsi="仿宋_GB2312" w:cs="仿宋_GB2312" w:eastAsia="仿宋_GB2312"/>
                <w:sz w:val="24"/>
              </w:rPr>
              <w:t>执行课表查看（学时课）：可按学期、周次、机构分多维度（班级、教师、教室、任意选修课）查看全校学时课表；管理员可设置课表样式，查看过程中可切换课表显示样式；支持下载、打印。</w:t>
            </w:r>
          </w:p>
          <w:p>
            <w:pPr>
              <w:pStyle w:val="null3"/>
              <w:ind w:firstLine="420"/>
              <w:jc w:val="both"/>
            </w:pPr>
            <w:r>
              <w:rPr>
                <w:rFonts w:ascii="仿宋_GB2312" w:hAnsi="仿宋_GB2312" w:cs="仿宋_GB2312" w:eastAsia="仿宋_GB2312"/>
                <w:sz w:val="24"/>
              </w:rPr>
              <w:t>执行课表查看（实训课）：支持按学期、机构、年级等查看全校班级实训课表、全校教师实训课表、全校教室实训课表，支持导出与打印。</w:t>
            </w:r>
          </w:p>
          <w:p>
            <w:pPr>
              <w:pStyle w:val="null3"/>
              <w:ind w:firstLine="420"/>
              <w:jc w:val="both"/>
            </w:pPr>
            <w:r>
              <w:rPr>
                <w:rFonts w:ascii="仿宋_GB2312" w:hAnsi="仿宋_GB2312" w:cs="仿宋_GB2312" w:eastAsia="仿宋_GB2312"/>
                <w:sz w:val="24"/>
              </w:rPr>
              <w:t>空闲教室查询：支持按日期和节次查询全校空闲教室。</w:t>
            </w:r>
          </w:p>
          <w:p>
            <w:pPr>
              <w:pStyle w:val="null3"/>
              <w:ind w:firstLine="420"/>
              <w:jc w:val="both"/>
            </w:pPr>
            <w:r>
              <w:rPr>
                <w:rFonts w:ascii="仿宋_GB2312" w:hAnsi="仿宋_GB2312" w:cs="仿宋_GB2312" w:eastAsia="仿宋_GB2312"/>
                <w:sz w:val="24"/>
              </w:rPr>
              <w:t>●（8）调课管理</w:t>
            </w:r>
          </w:p>
          <w:p>
            <w:pPr>
              <w:pStyle w:val="null3"/>
              <w:ind w:firstLine="420"/>
              <w:jc w:val="both"/>
            </w:pPr>
            <w:r>
              <w:rPr>
                <w:rFonts w:ascii="仿宋_GB2312" w:hAnsi="仿宋_GB2312" w:cs="仿宋_GB2312" w:eastAsia="仿宋_GB2312"/>
                <w:sz w:val="24"/>
              </w:rPr>
              <w:t>待我审批的调课申请：支持各节点审批人在</w:t>
            </w:r>
            <w:r>
              <w:rPr>
                <w:rFonts w:ascii="仿宋_GB2312" w:hAnsi="仿宋_GB2312" w:cs="仿宋_GB2312" w:eastAsia="仿宋_GB2312"/>
                <w:sz w:val="24"/>
              </w:rPr>
              <w:t>Pc或App端查看需审批的调课流程并进行审核；审核通过后自动修改课表并记录老师增减课明细；同时支持发送消息提醒相关人员。</w:t>
            </w:r>
          </w:p>
          <w:p>
            <w:pPr>
              <w:pStyle w:val="null3"/>
              <w:ind w:firstLine="420"/>
              <w:jc w:val="both"/>
            </w:pPr>
            <w:r>
              <w:rPr>
                <w:rFonts w:ascii="仿宋_GB2312" w:hAnsi="仿宋_GB2312" w:cs="仿宋_GB2312" w:eastAsia="仿宋_GB2312"/>
                <w:sz w:val="24"/>
              </w:rPr>
              <w:t>调课记录查看：任课老师可查看自己的调课、代课明细。教务管理员可查看全校或各系的调课、代课明细。</w:t>
            </w:r>
          </w:p>
          <w:p>
            <w:pPr>
              <w:pStyle w:val="null3"/>
              <w:ind w:firstLine="420"/>
              <w:jc w:val="both"/>
            </w:pPr>
            <w:r>
              <w:rPr>
                <w:rFonts w:ascii="仿宋_GB2312" w:hAnsi="仿宋_GB2312" w:cs="仿宋_GB2312" w:eastAsia="仿宋_GB2312"/>
                <w:sz w:val="24"/>
              </w:rPr>
              <w:t>代教师调课：支持调课员代任课老师进行调课，也支持任课老师自行申请调课。</w:t>
            </w:r>
          </w:p>
          <w:p>
            <w:pPr>
              <w:pStyle w:val="null3"/>
              <w:ind w:firstLine="420"/>
              <w:jc w:val="both"/>
            </w:pPr>
            <w:r>
              <w:rPr>
                <w:rFonts w:ascii="仿宋_GB2312" w:hAnsi="仿宋_GB2312" w:cs="仿宋_GB2312" w:eastAsia="仿宋_GB2312"/>
                <w:sz w:val="24"/>
              </w:rPr>
              <w:t>节假日等调</w:t>
            </w:r>
            <w:r>
              <w:rPr>
                <w:rFonts w:ascii="仿宋_GB2312" w:hAnsi="仿宋_GB2312" w:cs="仿宋_GB2312" w:eastAsia="仿宋_GB2312"/>
                <w:sz w:val="24"/>
              </w:rPr>
              <w:t>/停课：选择调课原因，如节假日等；设置调课、停课或临时加课，选择原上课日期和新上课日期；调课成功后可选择系统发送消息提醒任课老师、班主任。</w:t>
            </w:r>
          </w:p>
          <w:p>
            <w:pPr>
              <w:pStyle w:val="null3"/>
              <w:ind w:firstLine="420"/>
              <w:jc w:val="both"/>
            </w:pPr>
            <w:r>
              <w:rPr>
                <w:rFonts w:ascii="仿宋_GB2312" w:hAnsi="仿宋_GB2312" w:cs="仿宋_GB2312" w:eastAsia="仿宋_GB2312"/>
                <w:sz w:val="24"/>
              </w:rPr>
              <w:t>调</w:t>
            </w:r>
            <w:r>
              <w:rPr>
                <w:rFonts w:ascii="仿宋_GB2312" w:hAnsi="仿宋_GB2312" w:cs="仿宋_GB2312" w:eastAsia="仿宋_GB2312"/>
                <w:sz w:val="24"/>
              </w:rPr>
              <w:t>/停课原因类别维护：支持维护调/听课原因，如出差、重大活动、节假日等。</w:t>
            </w:r>
          </w:p>
          <w:p>
            <w:pPr>
              <w:pStyle w:val="null3"/>
              <w:ind w:firstLine="420"/>
              <w:jc w:val="both"/>
            </w:pPr>
            <w:r>
              <w:rPr>
                <w:rFonts w:ascii="仿宋_GB2312" w:hAnsi="仿宋_GB2312" w:cs="仿宋_GB2312" w:eastAsia="仿宋_GB2312"/>
                <w:sz w:val="24"/>
              </w:rPr>
              <w:t>调课流程配置：支持配置调课流程，支持修改流程人员、分支条件设置、其他设置（如待办消息配置、催办消息配置、追回消息配置、撤销消息配置等）；支持对流程变量进行管理；支持对流程实例进行管理。</w:t>
            </w:r>
          </w:p>
          <w:p>
            <w:pPr>
              <w:pStyle w:val="null3"/>
              <w:ind w:firstLine="420"/>
              <w:jc w:val="both"/>
            </w:pPr>
            <w:r>
              <w:rPr>
                <w:rFonts w:ascii="仿宋_GB2312" w:hAnsi="仿宋_GB2312" w:cs="仿宋_GB2312" w:eastAsia="仿宋_GB2312"/>
                <w:sz w:val="24"/>
              </w:rPr>
              <w:t>调课相关设置：支持设置允许发起调课申请的时间要求、支持设置是否允许临时加课。</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9）学时管理</w:t>
            </w:r>
          </w:p>
          <w:p>
            <w:pPr>
              <w:pStyle w:val="null3"/>
              <w:ind w:firstLine="420"/>
              <w:jc w:val="both"/>
            </w:pPr>
            <w:r>
              <w:rPr>
                <w:rFonts w:ascii="仿宋_GB2312" w:hAnsi="仿宋_GB2312" w:cs="仿宋_GB2312" w:eastAsia="仿宋_GB2312"/>
                <w:sz w:val="24"/>
              </w:rPr>
              <w:t>教学工作量实时统计：支持按教学周、按日期</w:t>
            </w:r>
            <w:r>
              <w:rPr>
                <w:rFonts w:ascii="仿宋_GB2312" w:hAnsi="仿宋_GB2312" w:cs="仿宋_GB2312" w:eastAsia="仿宋_GB2312"/>
                <w:sz w:val="24"/>
              </w:rPr>
              <w:t>2个维度统计教学工作量；主要包括授课学时数、代课/调课学时数、其他申报的各类工作学时数。</w:t>
            </w:r>
          </w:p>
          <w:p>
            <w:pPr>
              <w:pStyle w:val="null3"/>
              <w:ind w:firstLine="420"/>
              <w:jc w:val="both"/>
            </w:pPr>
            <w:r>
              <w:rPr>
                <w:rFonts w:ascii="仿宋_GB2312" w:hAnsi="仿宋_GB2312" w:cs="仿宋_GB2312" w:eastAsia="仿宋_GB2312"/>
                <w:sz w:val="24"/>
              </w:rPr>
              <w:t>早晚自习课时统计：支持按时间范围统计教师上课自习课课时，可查看具体的自习课程，早自习晚自习的课时数量。</w:t>
            </w:r>
          </w:p>
          <w:p>
            <w:pPr>
              <w:pStyle w:val="null3"/>
              <w:ind w:firstLine="420"/>
              <w:jc w:val="both"/>
            </w:pPr>
            <w:r>
              <w:rPr>
                <w:rFonts w:ascii="仿宋_GB2312" w:hAnsi="仿宋_GB2312" w:cs="仿宋_GB2312" w:eastAsia="仿宋_GB2312"/>
                <w:sz w:val="24"/>
              </w:rPr>
              <w:t>申报学时管理：支持管理员为教师申报学时；支持管理员直接导入教师学时；支持任课老师自行申报学时。</w:t>
            </w:r>
          </w:p>
          <w:p>
            <w:pPr>
              <w:pStyle w:val="null3"/>
              <w:ind w:firstLine="420"/>
              <w:jc w:val="both"/>
            </w:pPr>
            <w:r>
              <w:rPr>
                <w:rFonts w:ascii="仿宋_GB2312" w:hAnsi="仿宋_GB2312" w:cs="仿宋_GB2312" w:eastAsia="仿宋_GB2312"/>
                <w:sz w:val="24"/>
              </w:rPr>
              <w:t>周与学时换算设置：支持为上周课的老师进行学时换算。</w:t>
            </w:r>
          </w:p>
          <w:p>
            <w:pPr>
              <w:pStyle w:val="null3"/>
              <w:ind w:firstLine="420"/>
              <w:jc w:val="both"/>
            </w:pPr>
            <w:r>
              <w:rPr>
                <w:rFonts w:ascii="仿宋_GB2312" w:hAnsi="仿宋_GB2312" w:cs="仿宋_GB2312" w:eastAsia="仿宋_GB2312"/>
                <w:sz w:val="24"/>
              </w:rPr>
              <w:t>任课月学时生成：支持生成月学时，选择所属年月、月份起止时间后系统自动生成月学时。</w:t>
            </w:r>
          </w:p>
          <w:p>
            <w:pPr>
              <w:pStyle w:val="null3"/>
              <w:ind w:firstLine="420"/>
              <w:jc w:val="both"/>
            </w:pPr>
            <w:r>
              <w:rPr>
                <w:rFonts w:ascii="仿宋_GB2312" w:hAnsi="仿宋_GB2312" w:cs="仿宋_GB2312" w:eastAsia="仿宋_GB2312"/>
                <w:sz w:val="24"/>
              </w:rPr>
              <w:t>任课月学时统计：支持按时间范围统计月学时。可以查看该教师的教学学时、申报学时。</w:t>
            </w:r>
          </w:p>
          <w:p>
            <w:pPr>
              <w:pStyle w:val="null3"/>
              <w:ind w:firstLine="420"/>
              <w:jc w:val="both"/>
            </w:pPr>
            <w:r>
              <w:rPr>
                <w:rFonts w:ascii="仿宋_GB2312" w:hAnsi="仿宋_GB2312" w:cs="仿宋_GB2312" w:eastAsia="仿宋_GB2312"/>
                <w:sz w:val="24"/>
              </w:rPr>
              <w:t>▲（10）选课管理</w:t>
            </w:r>
          </w:p>
          <w:p>
            <w:pPr>
              <w:pStyle w:val="null3"/>
              <w:ind w:firstLine="420"/>
              <w:jc w:val="both"/>
            </w:pPr>
            <w:r>
              <w:rPr>
                <w:rFonts w:ascii="仿宋_GB2312" w:hAnsi="仿宋_GB2312" w:cs="仿宋_GB2312" w:eastAsia="仿宋_GB2312"/>
                <w:sz w:val="24"/>
              </w:rPr>
              <w:t>学期选课安排：添加学期选课安排，设置选课起止时间，设置选课总体要求；设置课程选课范围，支持按课程、专业</w:t>
            </w:r>
            <w:r>
              <w:rPr>
                <w:rFonts w:ascii="仿宋_GB2312" w:hAnsi="仿宋_GB2312" w:cs="仿宋_GB2312" w:eastAsia="仿宋_GB2312"/>
                <w:sz w:val="24"/>
              </w:rPr>
              <w:t>2个维度设置，并给相应人员发送选课提醒。</w:t>
            </w:r>
          </w:p>
          <w:p>
            <w:pPr>
              <w:pStyle w:val="null3"/>
              <w:ind w:firstLine="420"/>
              <w:jc w:val="both"/>
            </w:pPr>
            <w:r>
              <w:rPr>
                <w:rFonts w:ascii="仿宋_GB2312" w:hAnsi="仿宋_GB2312" w:cs="仿宋_GB2312" w:eastAsia="仿宋_GB2312"/>
                <w:sz w:val="24"/>
              </w:rPr>
              <w:t>选课审核：管理员对选课情况进行审核，支持查看待审核列表，已通过列表，未通过列表。</w:t>
            </w:r>
          </w:p>
          <w:p>
            <w:pPr>
              <w:pStyle w:val="null3"/>
              <w:ind w:firstLine="420"/>
              <w:jc w:val="both"/>
            </w:pPr>
            <w:r>
              <w:rPr>
                <w:rFonts w:ascii="仿宋_GB2312" w:hAnsi="仿宋_GB2312" w:cs="仿宋_GB2312" w:eastAsia="仿宋_GB2312"/>
                <w:sz w:val="24"/>
              </w:rPr>
              <w:t>学生选课：支持学生自主选课（规定时间范围内，通过</w:t>
            </w:r>
            <w:r>
              <w:rPr>
                <w:rFonts w:ascii="仿宋_GB2312" w:hAnsi="仿宋_GB2312" w:cs="仿宋_GB2312" w:eastAsia="仿宋_GB2312"/>
                <w:sz w:val="24"/>
              </w:rPr>
              <w:t>App或Pc端选课，管理员审核）、选课老师代学生选课（按班级或按专业批量选课）。</w:t>
            </w:r>
          </w:p>
          <w:p>
            <w:pPr>
              <w:pStyle w:val="null3"/>
              <w:ind w:firstLine="420"/>
              <w:jc w:val="both"/>
            </w:pPr>
            <w:r>
              <w:rPr>
                <w:rFonts w:ascii="仿宋_GB2312" w:hAnsi="仿宋_GB2312" w:cs="仿宋_GB2312" w:eastAsia="仿宋_GB2312"/>
                <w:sz w:val="24"/>
              </w:rPr>
              <w:t>已选课学生调整：已选课学生在规定时间范围内，可调整选课课程。</w:t>
            </w:r>
          </w:p>
          <w:p>
            <w:pPr>
              <w:pStyle w:val="null3"/>
              <w:ind w:firstLine="420"/>
              <w:jc w:val="both"/>
            </w:pPr>
            <w:r>
              <w:rPr>
                <w:rFonts w:ascii="仿宋_GB2312" w:hAnsi="仿宋_GB2312" w:cs="仿宋_GB2312" w:eastAsia="仿宋_GB2312"/>
                <w:sz w:val="24"/>
              </w:rPr>
              <w:t>选课日志查询：可查询选课日志，选课学生的操作类型、操作终端、是否为学生本人操作、审核通过情况等。</w:t>
            </w:r>
          </w:p>
          <w:p>
            <w:pPr>
              <w:pStyle w:val="null3"/>
              <w:ind w:firstLine="420"/>
              <w:jc w:val="both"/>
            </w:pPr>
            <w:r>
              <w:rPr>
                <w:rFonts w:ascii="仿宋_GB2312" w:hAnsi="仿宋_GB2312" w:cs="仿宋_GB2312" w:eastAsia="仿宋_GB2312"/>
                <w:sz w:val="24"/>
              </w:rPr>
              <w:t>学生选课统计：支持班主任查看和统计本班学生选课情况，支持按年级、专业、班级查询；学校管理员支持查看本学期全校学生选课情况。</w:t>
            </w:r>
          </w:p>
          <w:p>
            <w:pPr>
              <w:pStyle w:val="null3"/>
              <w:ind w:firstLine="420"/>
              <w:jc w:val="both"/>
            </w:pPr>
            <w:r>
              <w:rPr>
                <w:rFonts w:ascii="仿宋_GB2312" w:hAnsi="仿宋_GB2312" w:cs="仿宋_GB2312" w:eastAsia="仿宋_GB2312"/>
                <w:sz w:val="24"/>
              </w:rPr>
              <w:t>学生选修课程一览表：支持查看学期学生选课情况一览表，可查看课程学分及任课老师等基础信息。</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11）统一考试排考管理</w:t>
            </w:r>
          </w:p>
          <w:p>
            <w:pPr>
              <w:pStyle w:val="null3"/>
              <w:ind w:firstLine="420"/>
              <w:jc w:val="both"/>
            </w:pPr>
            <w:r>
              <w:rPr>
                <w:rFonts w:ascii="仿宋_GB2312" w:hAnsi="仿宋_GB2312" w:cs="仿宋_GB2312" w:eastAsia="仿宋_GB2312"/>
                <w:sz w:val="24"/>
              </w:rPr>
              <w:t>统一考试计划管理：设置考试场次，考试起止时间、考试场地和监考教师等；系统自动检测时间冲突、教室冲突等；支持修改场次。</w:t>
            </w:r>
          </w:p>
          <w:p>
            <w:pPr>
              <w:pStyle w:val="null3"/>
              <w:ind w:firstLine="420"/>
              <w:jc w:val="both"/>
            </w:pPr>
            <w:r>
              <w:rPr>
                <w:rFonts w:ascii="仿宋_GB2312" w:hAnsi="仿宋_GB2312" w:cs="仿宋_GB2312" w:eastAsia="仿宋_GB2312"/>
                <w:sz w:val="24"/>
              </w:rPr>
              <w:t>统一排课资源设置：设置各个课程考试形式（纸质、无纸化、实操、开卷、闭卷等）、排考方式（排考方式支持系部排考、统一排考）等。</w:t>
            </w:r>
          </w:p>
          <w:p>
            <w:pPr>
              <w:pStyle w:val="null3"/>
              <w:ind w:firstLine="420"/>
              <w:jc w:val="both"/>
            </w:pPr>
            <w:r>
              <w:rPr>
                <w:rFonts w:ascii="仿宋_GB2312" w:hAnsi="仿宋_GB2312" w:cs="仿宋_GB2312" w:eastAsia="仿宋_GB2312"/>
                <w:sz w:val="24"/>
              </w:rPr>
              <w:t>考试课程变更申请：支持在规定时间内对与系统需排考课程信息要求不一致的考试信息进行申请修改或申请取消考试。</w:t>
            </w:r>
          </w:p>
          <w:p>
            <w:pPr>
              <w:pStyle w:val="null3"/>
              <w:ind w:firstLine="420"/>
              <w:jc w:val="both"/>
            </w:pPr>
            <w:r>
              <w:rPr>
                <w:rFonts w:ascii="仿宋_GB2312" w:hAnsi="仿宋_GB2312" w:cs="仿宋_GB2312" w:eastAsia="仿宋_GB2312"/>
                <w:sz w:val="24"/>
              </w:rPr>
              <w:t>自动</w:t>
            </w:r>
            <w:r>
              <w:rPr>
                <w:rFonts w:ascii="仿宋_GB2312" w:hAnsi="仿宋_GB2312" w:cs="仿宋_GB2312" w:eastAsia="仿宋_GB2312"/>
                <w:sz w:val="24"/>
              </w:rPr>
              <w:t>/手动排考：支持手动和自动结合排考；支持安排线上、线下考试。自动排考前，支持手动安排特殊要求的课程，再由系统自动排考；自动编排排考结果，自动匹配考场、时间、监考老师等；自动检测冲突。</w:t>
            </w:r>
          </w:p>
          <w:p>
            <w:pPr>
              <w:pStyle w:val="null3"/>
              <w:ind w:firstLine="420"/>
              <w:jc w:val="both"/>
            </w:pPr>
            <w:r>
              <w:rPr>
                <w:rFonts w:ascii="仿宋_GB2312" w:hAnsi="仿宋_GB2312" w:cs="仿宋_GB2312" w:eastAsia="仿宋_GB2312"/>
                <w:sz w:val="24"/>
              </w:rPr>
              <w:t>系统提供</w:t>
            </w:r>
            <w:r>
              <w:rPr>
                <w:rFonts w:ascii="仿宋_GB2312" w:hAnsi="仿宋_GB2312" w:cs="仿宋_GB2312" w:eastAsia="仿宋_GB2312"/>
                <w:sz w:val="24"/>
              </w:rPr>
              <w:t>3种模式的排考安排（教务处统一安排；教务处安排基础课，院系安排系部课；院系自行安排所有课程考试。</w:t>
            </w:r>
          </w:p>
          <w:p>
            <w:pPr>
              <w:pStyle w:val="null3"/>
              <w:ind w:firstLine="420"/>
              <w:jc w:val="both"/>
            </w:pPr>
            <w:r>
              <w:rPr>
                <w:rFonts w:ascii="仿宋_GB2312" w:hAnsi="仿宋_GB2312" w:cs="仿宋_GB2312" w:eastAsia="仿宋_GB2312"/>
                <w:sz w:val="24"/>
              </w:rPr>
              <w:t>考场学生座次管理：为考场学生安排学生座次，按事先设定的座次生成规则自动生成考场的学生座次。，支持批量打印考场座次表，打印考场学生座签、试卷标签。</w:t>
            </w:r>
          </w:p>
          <w:p>
            <w:pPr>
              <w:pStyle w:val="null3"/>
              <w:ind w:firstLine="420"/>
              <w:jc w:val="both"/>
            </w:pPr>
            <w:r>
              <w:rPr>
                <w:rFonts w:ascii="仿宋_GB2312" w:hAnsi="仿宋_GB2312" w:cs="仿宋_GB2312" w:eastAsia="仿宋_GB2312"/>
                <w:sz w:val="24"/>
              </w:rPr>
              <w:t>考试巡查安排：为考试安排考试巡查（按场次、楼层），添加巡考、巡视、协助监考老师等，选择巡考相关人员。</w:t>
            </w:r>
          </w:p>
          <w:p>
            <w:pPr>
              <w:pStyle w:val="null3"/>
              <w:ind w:firstLine="420"/>
              <w:jc w:val="both"/>
            </w:pPr>
            <w:r>
              <w:rPr>
                <w:rFonts w:ascii="仿宋_GB2312" w:hAnsi="仿宋_GB2312" w:cs="仿宋_GB2312" w:eastAsia="仿宋_GB2312"/>
                <w:sz w:val="24"/>
              </w:rPr>
              <w:t>排考安排表查看：支持多个维度查询排考安排，支持查看班级考试安排表、教师监考安排表、考场考试安排表。</w:t>
            </w:r>
          </w:p>
          <w:p>
            <w:pPr>
              <w:pStyle w:val="null3"/>
              <w:ind w:firstLine="420"/>
              <w:jc w:val="both"/>
            </w:pPr>
            <w:r>
              <w:rPr>
                <w:rFonts w:ascii="仿宋_GB2312" w:hAnsi="仿宋_GB2312" w:cs="仿宋_GB2312" w:eastAsia="仿宋_GB2312"/>
                <w:sz w:val="24"/>
              </w:rPr>
              <w:t>监考情况管理：支持添加、查看考试过程中作弊、缺考的学生信息（包括情况说明、处理结果成绩分和处理意见等内容）；支持设置考试违纪维护由监考老师、教务处统一维护或由录成绩老师进行维护。</w:t>
            </w:r>
          </w:p>
          <w:p>
            <w:pPr>
              <w:pStyle w:val="null3"/>
              <w:ind w:firstLine="420"/>
              <w:jc w:val="both"/>
            </w:pPr>
            <w:r>
              <w:rPr>
                <w:rFonts w:ascii="仿宋_GB2312" w:hAnsi="仿宋_GB2312" w:cs="仿宋_GB2312" w:eastAsia="仿宋_GB2312"/>
                <w:sz w:val="24"/>
              </w:rPr>
              <w:t>排考员授权管理：支持添加排考员，设置排考员权限，设置该排考员是统一排考员还是系部排考员，支持设置是否限制可安排考场的管理域、是否限制可安排监考教师的管理员。</w:t>
            </w:r>
          </w:p>
          <w:p>
            <w:pPr>
              <w:pStyle w:val="null3"/>
              <w:ind w:firstLine="420"/>
              <w:jc w:val="both"/>
            </w:pPr>
            <w:r>
              <w:rPr>
                <w:rFonts w:ascii="仿宋_GB2312" w:hAnsi="仿宋_GB2312" w:cs="仿宋_GB2312" w:eastAsia="仿宋_GB2312"/>
                <w:sz w:val="24"/>
              </w:rPr>
              <w:t>▲（12）补考安排管理</w:t>
            </w:r>
          </w:p>
          <w:p>
            <w:pPr>
              <w:pStyle w:val="null3"/>
              <w:ind w:firstLine="420"/>
              <w:jc w:val="both"/>
            </w:pPr>
            <w:r>
              <w:rPr>
                <w:rFonts w:ascii="仿宋_GB2312" w:hAnsi="仿宋_GB2312" w:cs="仿宋_GB2312" w:eastAsia="仿宋_GB2312"/>
                <w:sz w:val="24"/>
              </w:rPr>
              <w:t>生成补考名单：支持维护补考计划，教务处统一安排补考计划，各院部安排学生考试范围，考试起止日期、申请补考起止日期、确定补考课程及班级。</w:t>
            </w:r>
          </w:p>
          <w:p>
            <w:pPr>
              <w:pStyle w:val="null3"/>
              <w:ind w:firstLine="420"/>
              <w:jc w:val="both"/>
            </w:pPr>
            <w:r>
              <w:rPr>
                <w:rFonts w:ascii="仿宋_GB2312" w:hAnsi="仿宋_GB2312" w:cs="仿宋_GB2312" w:eastAsia="仿宋_GB2312"/>
                <w:sz w:val="24"/>
              </w:rPr>
              <w:t>维护各院系补考名单，补考维护人员添加补考信息，补考名单确认支持学生确认、班主任确认或补考管理人员确认。</w:t>
            </w:r>
          </w:p>
          <w:p>
            <w:pPr>
              <w:pStyle w:val="null3"/>
              <w:ind w:firstLine="420"/>
              <w:jc w:val="both"/>
            </w:pPr>
            <w:r>
              <w:rPr>
                <w:rFonts w:ascii="仿宋_GB2312" w:hAnsi="仿宋_GB2312" w:cs="仿宋_GB2312" w:eastAsia="仿宋_GB2312"/>
                <w:sz w:val="24"/>
              </w:rPr>
              <w:t>补考名单查询：支持多维度查询，可按班级维度查看补考名单、按课程维度查看补考名单、按学生维度查看。</w:t>
            </w:r>
          </w:p>
          <w:p>
            <w:pPr>
              <w:pStyle w:val="null3"/>
              <w:ind w:firstLine="420"/>
              <w:jc w:val="both"/>
            </w:pPr>
            <w:r>
              <w:rPr>
                <w:rFonts w:ascii="仿宋_GB2312" w:hAnsi="仿宋_GB2312" w:cs="仿宋_GB2312" w:eastAsia="仿宋_GB2312"/>
                <w:sz w:val="24"/>
              </w:rPr>
              <w:t>补考相关设置：支持设置某些课程为不需要补课课程。</w:t>
            </w:r>
          </w:p>
          <w:p>
            <w:pPr>
              <w:pStyle w:val="null3"/>
              <w:ind w:firstLine="420"/>
              <w:jc w:val="both"/>
            </w:pPr>
            <w:r>
              <w:rPr>
                <w:rFonts w:ascii="仿宋_GB2312" w:hAnsi="仿宋_GB2312" w:cs="仿宋_GB2312" w:eastAsia="仿宋_GB2312"/>
                <w:sz w:val="24"/>
              </w:rPr>
              <w:t>补考排考：选择需补考的课程，由教务处统一安排补考计划，院系安排补考考试时间，安排考场，安排监考教师；支持更换监考老师，清除监考老师、考场及补考安排；可预览补考排考结果。</w:t>
            </w:r>
          </w:p>
          <w:p>
            <w:pPr>
              <w:pStyle w:val="null3"/>
              <w:ind w:firstLine="420"/>
              <w:jc w:val="both"/>
            </w:pPr>
            <w:r>
              <w:rPr>
                <w:rFonts w:ascii="仿宋_GB2312" w:hAnsi="仿宋_GB2312" w:cs="仿宋_GB2312" w:eastAsia="仿宋_GB2312"/>
                <w:sz w:val="24"/>
              </w:rPr>
              <w:t>查看补考考试安排表：支持学生、教职工、班主任在</w:t>
            </w:r>
            <w:r>
              <w:rPr>
                <w:rFonts w:ascii="仿宋_GB2312" w:hAnsi="仿宋_GB2312" w:cs="仿宋_GB2312" w:eastAsia="仿宋_GB2312"/>
                <w:sz w:val="24"/>
              </w:rPr>
              <w:t>PC和App端查看与自己相关的补考安排。支持管理员按课程、考场、监考老师查看补考安排。</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13）考试资格管理</w:t>
            </w:r>
          </w:p>
          <w:p>
            <w:pPr>
              <w:pStyle w:val="null3"/>
              <w:ind w:firstLine="420"/>
              <w:jc w:val="both"/>
            </w:pPr>
            <w:r>
              <w:rPr>
                <w:rFonts w:ascii="仿宋_GB2312" w:hAnsi="仿宋_GB2312" w:cs="仿宋_GB2312" w:eastAsia="仿宋_GB2312"/>
                <w:sz w:val="24"/>
              </w:rPr>
              <w:t>缓考管理：缓考管理包括缓考申请审批、缓考名单维护、缓考成绩管理、缓考成绩单审核、成绩修改申请审核、缓考成绩都发布、缓考成绩查询等。</w:t>
            </w:r>
          </w:p>
          <w:p>
            <w:pPr>
              <w:pStyle w:val="null3"/>
              <w:ind w:firstLine="420"/>
              <w:jc w:val="both"/>
            </w:pPr>
            <w:r>
              <w:rPr>
                <w:rFonts w:ascii="仿宋_GB2312" w:hAnsi="仿宋_GB2312" w:cs="仿宋_GB2312" w:eastAsia="仿宋_GB2312"/>
                <w:sz w:val="24"/>
              </w:rPr>
              <w:t>取消考试资格可由教务处维护、由录入成绩的老师自行维护，管理员可取消缺课、缺交作业人员的考试资格。支持单个添加或批量导入取消资格的名单，同时支持导出与打印。可对学生名单进行修改、删除、撤销等操作。</w:t>
            </w:r>
          </w:p>
          <w:p>
            <w:pPr>
              <w:pStyle w:val="null3"/>
              <w:ind w:firstLine="420"/>
              <w:jc w:val="both"/>
            </w:pPr>
            <w:r>
              <w:rPr>
                <w:rFonts w:ascii="仿宋_GB2312" w:hAnsi="仿宋_GB2312" w:cs="仿宋_GB2312" w:eastAsia="仿宋_GB2312"/>
                <w:sz w:val="24"/>
              </w:rPr>
              <w:t>▲（14）课程成绩管理</w:t>
            </w:r>
          </w:p>
          <w:p>
            <w:pPr>
              <w:pStyle w:val="null3"/>
              <w:ind w:firstLine="420"/>
              <w:jc w:val="both"/>
            </w:pPr>
            <w:r>
              <w:rPr>
                <w:rFonts w:ascii="仿宋_GB2312" w:hAnsi="仿宋_GB2312" w:cs="仿宋_GB2312" w:eastAsia="仿宋_GB2312"/>
                <w:sz w:val="24"/>
              </w:rPr>
              <w:t>教学班不生成成绩单设置：支持对教学班的课程设置是否需要生成期中成绩单、期末成绩单。</w:t>
            </w:r>
          </w:p>
          <w:p>
            <w:pPr>
              <w:pStyle w:val="null3"/>
              <w:ind w:firstLine="420"/>
              <w:jc w:val="both"/>
            </w:pPr>
            <w:r>
              <w:rPr>
                <w:rFonts w:ascii="仿宋_GB2312" w:hAnsi="仿宋_GB2312" w:cs="仿宋_GB2312" w:eastAsia="仿宋_GB2312"/>
                <w:sz w:val="24"/>
              </w:rPr>
              <w:t>期中成绩单管理：管理期中成绩；制定期中成绩单模板，选择录入成绩教师，添加学生名单；支持对未及时录入成绩的老师，可发送消息提醒录入成绩。成绩可暂存或正式提交，正式提交成绩后需审核；审核发布后学生可查看。</w:t>
            </w:r>
          </w:p>
          <w:p>
            <w:pPr>
              <w:pStyle w:val="null3"/>
              <w:ind w:firstLine="420"/>
              <w:jc w:val="both"/>
            </w:pPr>
            <w:r>
              <w:rPr>
                <w:rFonts w:ascii="仿宋_GB2312" w:hAnsi="仿宋_GB2312" w:cs="仿宋_GB2312" w:eastAsia="仿宋_GB2312"/>
                <w:sz w:val="24"/>
              </w:rPr>
              <w:t>期末成绩管理：支持按正考成绩单、缓考成绩单两个维度管理期末成绩；生成期末成绩单，选择录入成绩教师，添加学生名单。对未及时录入成绩的老师，可发送消息提醒录入成绩。</w:t>
            </w:r>
          </w:p>
          <w:p>
            <w:pPr>
              <w:pStyle w:val="null3"/>
              <w:ind w:firstLine="420"/>
              <w:jc w:val="both"/>
            </w:pPr>
            <w:r>
              <w:rPr>
                <w:rFonts w:ascii="仿宋_GB2312" w:hAnsi="仿宋_GB2312" w:cs="仿宋_GB2312" w:eastAsia="仿宋_GB2312"/>
                <w:sz w:val="24"/>
              </w:rPr>
              <w:t>支持按学生修改成绩，可修改学生成绩构成项成绩（平时成绩、期中成绩、期末成绩、实践成绩等）；可修改学生期末总评成绩和学分。若需修改成绩需管理员审核通过才能发布，审核支持单个或批量。</w:t>
            </w:r>
          </w:p>
          <w:p>
            <w:pPr>
              <w:pStyle w:val="null3"/>
              <w:ind w:firstLine="420"/>
              <w:jc w:val="both"/>
            </w:pPr>
            <w:r>
              <w:rPr>
                <w:rFonts w:ascii="仿宋_GB2312" w:hAnsi="仿宋_GB2312" w:cs="仿宋_GB2312" w:eastAsia="仿宋_GB2312"/>
                <w:sz w:val="24"/>
              </w:rPr>
              <w:t>补考成绩管理：管理补考成绩；生成补考成绩单，选择录入成绩教师，添加学生名单。对未及时录入成绩的老师，可发送消息提醒录入成绩。支持按多个维度录入补考成绩，按成绩单录入，按学生录入，按课程录入，按成绩录入等。</w:t>
            </w:r>
          </w:p>
          <w:p>
            <w:pPr>
              <w:pStyle w:val="null3"/>
              <w:ind w:firstLine="420"/>
              <w:jc w:val="both"/>
            </w:pPr>
            <w:r>
              <w:rPr>
                <w:rFonts w:ascii="仿宋_GB2312" w:hAnsi="仿宋_GB2312" w:cs="仿宋_GB2312" w:eastAsia="仿宋_GB2312"/>
                <w:sz w:val="24"/>
              </w:rPr>
              <w:t>异动学生成绩管理：支持对异动学生的成绩作作废处理，作废原因包括留级、转专业、转班等。</w:t>
            </w:r>
          </w:p>
          <w:p>
            <w:pPr>
              <w:pStyle w:val="null3"/>
              <w:ind w:firstLine="420"/>
              <w:jc w:val="both"/>
            </w:pPr>
            <w:r>
              <w:rPr>
                <w:rFonts w:ascii="仿宋_GB2312" w:hAnsi="仿宋_GB2312" w:cs="仿宋_GB2312" w:eastAsia="仿宋_GB2312"/>
                <w:sz w:val="24"/>
              </w:rPr>
              <w:t>课程成绩相关配置：支持对成绩的相关内容进行配置，如成绩分制维护、成绩单模板维护、成绩评定方式设置、成绩录入及发布设置、免修、置换、补考与重修相关设置等。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15）重修管理</w:t>
            </w:r>
          </w:p>
          <w:p>
            <w:pPr>
              <w:pStyle w:val="null3"/>
              <w:ind w:firstLine="420"/>
              <w:jc w:val="both"/>
            </w:pPr>
            <w:r>
              <w:rPr>
                <w:rFonts w:ascii="仿宋_GB2312" w:hAnsi="仿宋_GB2312" w:cs="仿宋_GB2312" w:eastAsia="仿宋_GB2312"/>
                <w:sz w:val="24"/>
              </w:rPr>
              <w:t>重修名单管理：支持重修名单的生成与发布，设置名单生成范围，确认名单并发布。</w:t>
            </w:r>
          </w:p>
          <w:p>
            <w:pPr>
              <w:pStyle w:val="null3"/>
              <w:ind w:firstLine="420"/>
              <w:jc w:val="both"/>
            </w:pPr>
            <w:r>
              <w:rPr>
                <w:rFonts w:ascii="仿宋_GB2312" w:hAnsi="仿宋_GB2312" w:cs="仿宋_GB2312" w:eastAsia="仿宋_GB2312"/>
                <w:sz w:val="24"/>
              </w:rPr>
              <w:t>学期重修安排：可安排重修报名、为重修学生选课、按正考课程添加重修学生等。</w:t>
            </w:r>
          </w:p>
          <w:p>
            <w:pPr>
              <w:pStyle w:val="null3"/>
              <w:ind w:firstLine="420"/>
              <w:jc w:val="both"/>
            </w:pPr>
            <w:r>
              <w:rPr>
                <w:rFonts w:ascii="仿宋_GB2312" w:hAnsi="仿宋_GB2312" w:cs="仿宋_GB2312" w:eastAsia="仿宋_GB2312"/>
                <w:sz w:val="24"/>
              </w:rPr>
              <w:t>重修学生及成绩查询：可查询所有重修学生相关信息，可查询正考成绩、补考成绩、重修成绩和获得学分等情况。</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16）课程成绩查询统计</w:t>
            </w:r>
          </w:p>
          <w:p>
            <w:pPr>
              <w:pStyle w:val="null3"/>
              <w:ind w:firstLine="420"/>
              <w:jc w:val="both"/>
            </w:pPr>
            <w:r>
              <w:rPr>
                <w:rFonts w:ascii="仿宋_GB2312" w:hAnsi="仿宋_GB2312" w:cs="仿宋_GB2312" w:eastAsia="仿宋_GB2312"/>
                <w:sz w:val="24"/>
              </w:rPr>
              <w:t>平时成绩录入情况：支持按学期查看平时成绩录入情况，查看课程成绩录入情况。</w:t>
            </w:r>
          </w:p>
          <w:p>
            <w:pPr>
              <w:pStyle w:val="null3"/>
              <w:ind w:firstLine="420"/>
              <w:jc w:val="both"/>
            </w:pPr>
            <w:r>
              <w:rPr>
                <w:rFonts w:ascii="仿宋_GB2312" w:hAnsi="仿宋_GB2312" w:cs="仿宋_GB2312" w:eastAsia="仿宋_GB2312"/>
                <w:sz w:val="24"/>
              </w:rPr>
              <w:t>期中成绩查询统计：支持按班级统计期中成绩、按教学班统计、按单科期中成绩统计；成绩显示方式可选择按实际成绩分制显示成绩、按</w:t>
            </w:r>
            <w:r>
              <w:rPr>
                <w:rFonts w:ascii="仿宋_GB2312" w:hAnsi="仿宋_GB2312" w:cs="仿宋_GB2312" w:eastAsia="仿宋_GB2312"/>
                <w:sz w:val="24"/>
              </w:rPr>
              <w:t>100分制评比成绩显示成绩、只显示主修课程等。</w:t>
            </w:r>
          </w:p>
          <w:p>
            <w:pPr>
              <w:pStyle w:val="null3"/>
              <w:ind w:firstLine="420"/>
              <w:jc w:val="both"/>
            </w:pPr>
            <w:r>
              <w:rPr>
                <w:rFonts w:ascii="仿宋_GB2312" w:hAnsi="仿宋_GB2312" w:cs="仿宋_GB2312" w:eastAsia="仿宋_GB2312"/>
                <w:sz w:val="24"/>
              </w:rPr>
              <w:t>各院系期末成绩分析：支持统计全校的期末成绩单，可按多个班级分析、按班级期末成绩汇总表分析、从单科期末成绩单分析。</w:t>
            </w:r>
          </w:p>
          <w:p>
            <w:pPr>
              <w:pStyle w:val="null3"/>
              <w:ind w:firstLine="420"/>
              <w:jc w:val="both"/>
            </w:pPr>
            <w:r>
              <w:rPr>
                <w:rFonts w:ascii="仿宋_GB2312" w:hAnsi="仿宋_GB2312" w:cs="仿宋_GB2312" w:eastAsia="仿宋_GB2312"/>
                <w:sz w:val="24"/>
              </w:rPr>
              <w:t>各教研组期末成绩分析：支持按课程成绩进行分析、按教学班成绩进行分析，需可查看课程优、良、差的百分比；及格率、不及格率的百分比等。</w:t>
            </w:r>
          </w:p>
          <w:p>
            <w:pPr>
              <w:pStyle w:val="null3"/>
              <w:ind w:firstLine="420"/>
              <w:jc w:val="both"/>
            </w:pPr>
            <w:r>
              <w:rPr>
                <w:rFonts w:ascii="仿宋_GB2312" w:hAnsi="仿宋_GB2312" w:cs="仿宋_GB2312" w:eastAsia="仿宋_GB2312"/>
                <w:sz w:val="24"/>
              </w:rPr>
              <w:t>期末不及格学生查询：需支持按课程查询该课程下期末不及格的学生情况，查看学生名单及学生的具体成绩，如正考成绩分数、补考成绩分数等。</w:t>
            </w:r>
          </w:p>
          <w:p>
            <w:pPr>
              <w:pStyle w:val="null3"/>
              <w:ind w:firstLine="420"/>
              <w:jc w:val="both"/>
            </w:pPr>
            <w:r>
              <w:rPr>
                <w:rFonts w:ascii="仿宋_GB2312" w:hAnsi="仿宋_GB2312" w:cs="仿宋_GB2312" w:eastAsia="仿宋_GB2312"/>
                <w:sz w:val="24"/>
              </w:rPr>
              <w:t>学生毕业风险预警：根据专业人才培养方案要求统计学生必修课、指定选修课、任意选修课的学分情况；可查询必修课、指定选修课和任意选修课的达标情况，从而对学生毕业风险进行预警。</w:t>
            </w:r>
          </w:p>
          <w:p>
            <w:pPr>
              <w:pStyle w:val="null3"/>
              <w:ind w:firstLine="420"/>
              <w:jc w:val="both"/>
            </w:pPr>
            <w:r>
              <w:rPr>
                <w:rFonts w:ascii="仿宋_GB2312" w:hAnsi="仿宋_GB2312" w:cs="仿宋_GB2312" w:eastAsia="仿宋_GB2312"/>
                <w:sz w:val="24"/>
              </w:rPr>
              <w:t>期末成绩分析模板管理：需支持设置成绩分数段的所属分率，支持设置和修改成绩分析模板，设置学生查看成绩是是否允许查看成绩构成项、成绩排名等。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17）学分认定与互换管理</w:t>
            </w:r>
          </w:p>
          <w:p>
            <w:pPr>
              <w:pStyle w:val="null3"/>
              <w:ind w:firstLine="420"/>
              <w:jc w:val="both"/>
            </w:pPr>
            <w:r>
              <w:rPr>
                <w:rFonts w:ascii="仿宋_GB2312" w:hAnsi="仿宋_GB2312" w:cs="仿宋_GB2312" w:eastAsia="仿宋_GB2312"/>
                <w:sz w:val="24"/>
              </w:rPr>
              <w:t>课程置换管理：支持添加和审核课程置换。支持课程置换成绩认定。</w:t>
            </w:r>
          </w:p>
          <w:p>
            <w:pPr>
              <w:pStyle w:val="null3"/>
              <w:ind w:firstLine="420"/>
              <w:jc w:val="both"/>
            </w:pPr>
            <w:r>
              <w:rPr>
                <w:rFonts w:ascii="仿宋_GB2312" w:hAnsi="仿宋_GB2312" w:cs="仿宋_GB2312" w:eastAsia="仿宋_GB2312"/>
                <w:sz w:val="24"/>
              </w:rPr>
              <w:t>课程免修管理：支持查询管理域内的学生免修课程情况，支持审批免修申请和修改成绩认定。</w:t>
            </w:r>
          </w:p>
          <w:p>
            <w:pPr>
              <w:pStyle w:val="null3"/>
              <w:ind w:firstLine="420"/>
              <w:jc w:val="both"/>
            </w:pPr>
            <w:r>
              <w:rPr>
                <w:rFonts w:ascii="仿宋_GB2312" w:hAnsi="仿宋_GB2312" w:cs="仿宋_GB2312" w:eastAsia="仿宋_GB2312"/>
                <w:sz w:val="24"/>
              </w:rPr>
              <w:t>学生成果登记：支持添加、删除、修改学生成果登记情况，成果类型包括三好生、优秀班干部等。</w:t>
            </w:r>
          </w:p>
          <w:p>
            <w:pPr>
              <w:pStyle w:val="null3"/>
              <w:ind w:firstLine="420"/>
              <w:jc w:val="both"/>
            </w:pPr>
            <w:r>
              <w:rPr>
                <w:rFonts w:ascii="仿宋_GB2312" w:hAnsi="仿宋_GB2312" w:cs="仿宋_GB2312" w:eastAsia="仿宋_GB2312"/>
                <w:sz w:val="24"/>
              </w:rPr>
              <w:t>认定成果维护：支持添加、删除学生认定成果类型。可修改状态。</w:t>
            </w:r>
          </w:p>
          <w:p>
            <w:pPr>
              <w:pStyle w:val="null3"/>
              <w:ind w:firstLine="420"/>
              <w:jc w:val="both"/>
            </w:pPr>
            <w:r>
              <w:rPr>
                <w:rFonts w:ascii="仿宋_GB2312" w:hAnsi="仿宋_GB2312" w:cs="仿宋_GB2312" w:eastAsia="仿宋_GB2312"/>
                <w:sz w:val="24"/>
              </w:rPr>
              <w:t>●（18）技能鉴定成绩管理</w:t>
            </w:r>
          </w:p>
          <w:p>
            <w:pPr>
              <w:pStyle w:val="null3"/>
              <w:ind w:firstLine="420"/>
              <w:jc w:val="both"/>
            </w:pPr>
            <w:r>
              <w:rPr>
                <w:rFonts w:ascii="仿宋_GB2312" w:hAnsi="仿宋_GB2312" w:cs="仿宋_GB2312" w:eastAsia="仿宋_GB2312"/>
                <w:sz w:val="24"/>
              </w:rPr>
              <w:t>技能鉴定成绩管理：支持在线录入或批量导入参加考证的学生成绩。成绩发布后，学生可以自主查询，管理员也可以向学生推送祝贺短信。</w:t>
            </w:r>
          </w:p>
          <w:p>
            <w:pPr>
              <w:pStyle w:val="null3"/>
              <w:ind w:firstLine="420"/>
              <w:jc w:val="both"/>
            </w:pPr>
            <w:r>
              <w:rPr>
                <w:rFonts w:ascii="仿宋_GB2312" w:hAnsi="仿宋_GB2312" w:cs="仿宋_GB2312" w:eastAsia="仿宋_GB2312"/>
                <w:sz w:val="24"/>
              </w:rPr>
              <w:t>考试计划及证书维护：维护考试计划，证书和工种。</w:t>
            </w:r>
          </w:p>
          <w:p>
            <w:pPr>
              <w:pStyle w:val="null3"/>
              <w:ind w:firstLine="420"/>
              <w:jc w:val="both"/>
            </w:pPr>
            <w:r>
              <w:rPr>
                <w:rFonts w:ascii="仿宋_GB2312" w:hAnsi="仿宋_GB2312" w:cs="仿宋_GB2312" w:eastAsia="仿宋_GB2312"/>
                <w:sz w:val="24"/>
              </w:rPr>
              <w:t>添加证书信息，填写证书名称及工种信息，选择等级判断规则；维护证书等级，级别编码等。</w:t>
            </w:r>
          </w:p>
          <w:p>
            <w:pPr>
              <w:pStyle w:val="null3"/>
              <w:ind w:firstLine="420"/>
              <w:jc w:val="both"/>
            </w:pPr>
            <w:r>
              <w:rPr>
                <w:rFonts w:ascii="仿宋_GB2312" w:hAnsi="仿宋_GB2312" w:cs="仿宋_GB2312" w:eastAsia="仿宋_GB2312"/>
                <w:sz w:val="24"/>
              </w:rPr>
              <w:t>维护技能鉴定及发证机构：支持添加、修改停用发证机构。</w:t>
            </w:r>
          </w:p>
          <w:p>
            <w:pPr>
              <w:pStyle w:val="null3"/>
              <w:ind w:firstLine="420"/>
              <w:jc w:val="both"/>
            </w:pPr>
            <w:r>
              <w:rPr>
                <w:rFonts w:ascii="仿宋_GB2312" w:hAnsi="仿宋_GB2312" w:cs="仿宋_GB2312" w:eastAsia="仿宋_GB2312"/>
                <w:sz w:val="24"/>
              </w:rPr>
              <w:t>学生通过率统计：支持查看每一次技能鉴定考试学生的考试通过率。</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19）教材信息维护</w:t>
            </w:r>
          </w:p>
          <w:p>
            <w:pPr>
              <w:pStyle w:val="null3"/>
              <w:ind w:firstLine="420"/>
              <w:jc w:val="both"/>
            </w:pPr>
            <w:r>
              <w:rPr>
                <w:rFonts w:ascii="仿宋_GB2312" w:hAnsi="仿宋_GB2312" w:cs="仿宋_GB2312" w:eastAsia="仿宋_GB2312"/>
                <w:sz w:val="24"/>
              </w:rPr>
              <w:t>教材基本信息维护：录入教材基本信息，管理形成学校教材仓库，指定仓库维护人，支持单个添加教材和批量导入教材信息。</w:t>
            </w:r>
          </w:p>
          <w:p>
            <w:pPr>
              <w:pStyle w:val="null3"/>
              <w:ind w:firstLine="420"/>
              <w:jc w:val="both"/>
            </w:pPr>
            <w:r>
              <w:rPr>
                <w:rFonts w:ascii="仿宋_GB2312" w:hAnsi="仿宋_GB2312" w:cs="仿宋_GB2312" w:eastAsia="仿宋_GB2312"/>
                <w:sz w:val="24"/>
              </w:rPr>
              <w:t>通用教材维护：维护和管理通用教材，添加通用教材，设置每人发放的数量；支持修改数量和删除添加的教材信息。</w:t>
            </w:r>
          </w:p>
          <w:p>
            <w:pPr>
              <w:pStyle w:val="null3"/>
              <w:ind w:firstLine="420"/>
              <w:jc w:val="both"/>
            </w:pPr>
            <w:r>
              <w:rPr>
                <w:rFonts w:ascii="仿宋_GB2312" w:hAnsi="仿宋_GB2312" w:cs="仿宋_GB2312" w:eastAsia="仿宋_GB2312"/>
                <w:sz w:val="24"/>
              </w:rPr>
              <w:t>书商维护：维护和管理书商信息，支持添加、删除、修改、导出和打印等操作。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20）教材申报与征订</w:t>
            </w:r>
          </w:p>
          <w:p>
            <w:pPr>
              <w:pStyle w:val="null3"/>
              <w:ind w:firstLine="420"/>
              <w:jc w:val="both"/>
            </w:pPr>
            <w:r>
              <w:rPr>
                <w:rFonts w:ascii="仿宋_GB2312" w:hAnsi="仿宋_GB2312" w:cs="仿宋_GB2312" w:eastAsia="仿宋_GB2312"/>
                <w:sz w:val="24"/>
              </w:rPr>
              <w:t>教材申报模式设置：支持设置由开课机构负责教材选用、系部负责教材数量核对，或选择由开课机构负责教材的选用及核对等模式。同时可对应的选择教材选用负责人、教材核对负责人。</w:t>
            </w:r>
          </w:p>
          <w:p>
            <w:pPr>
              <w:pStyle w:val="null3"/>
              <w:ind w:firstLine="420"/>
              <w:jc w:val="both"/>
            </w:pPr>
            <w:r>
              <w:rPr>
                <w:rFonts w:ascii="仿宋_GB2312" w:hAnsi="仿宋_GB2312" w:cs="仿宋_GB2312" w:eastAsia="仿宋_GB2312"/>
                <w:sz w:val="24"/>
              </w:rPr>
              <w:t>教材选用进度跟踪：支持查看各开课机构下的课程教材选用情况，支持对已经取消的课程进行教材移除。</w:t>
            </w:r>
          </w:p>
          <w:p>
            <w:pPr>
              <w:pStyle w:val="null3"/>
              <w:ind w:firstLine="420"/>
              <w:jc w:val="both"/>
            </w:pPr>
            <w:r>
              <w:rPr>
                <w:rFonts w:ascii="仿宋_GB2312" w:hAnsi="仿宋_GB2312" w:cs="仿宋_GB2312" w:eastAsia="仿宋_GB2312"/>
                <w:sz w:val="24"/>
              </w:rPr>
              <w:t>教材科查看学期教材量：支持教材科按学期进行教材量统计，可针对教材一键添加采购清单，支持按行政班到处所需教材清单。支持为当前学期申报所需教材种类及数量，教材申报支持各系部</w:t>
            </w:r>
            <w:r>
              <w:rPr>
                <w:rFonts w:ascii="仿宋_GB2312" w:hAnsi="仿宋_GB2312" w:cs="仿宋_GB2312" w:eastAsia="仿宋_GB2312"/>
                <w:sz w:val="24"/>
              </w:rPr>
              <w:t>/院系/教研室等独立申报，也支持学校教务处统一申报。</w:t>
            </w:r>
          </w:p>
          <w:p>
            <w:pPr>
              <w:pStyle w:val="null3"/>
              <w:ind w:firstLine="420"/>
              <w:jc w:val="both"/>
            </w:pPr>
            <w:r>
              <w:rPr>
                <w:rFonts w:ascii="仿宋_GB2312" w:hAnsi="仿宋_GB2312" w:cs="仿宋_GB2312" w:eastAsia="仿宋_GB2312"/>
                <w:sz w:val="24"/>
              </w:rPr>
              <w:t>我的订单：管理教材申报订单，查看订单具体信息。</w:t>
            </w:r>
          </w:p>
          <w:p>
            <w:pPr>
              <w:pStyle w:val="null3"/>
              <w:ind w:firstLine="420"/>
              <w:jc w:val="both"/>
            </w:pPr>
            <w:r>
              <w:rPr>
                <w:rFonts w:ascii="仿宋_GB2312" w:hAnsi="仿宋_GB2312" w:cs="仿宋_GB2312" w:eastAsia="仿宋_GB2312"/>
                <w:sz w:val="24"/>
              </w:rPr>
              <w:t>订单审核：管理员审核教材申报订单，可审核通过或不通过。</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21）教材库存管理</w:t>
            </w:r>
          </w:p>
          <w:p>
            <w:pPr>
              <w:pStyle w:val="null3"/>
              <w:ind w:firstLine="420"/>
              <w:jc w:val="both"/>
            </w:pPr>
            <w:r>
              <w:rPr>
                <w:rFonts w:ascii="仿宋_GB2312" w:hAnsi="仿宋_GB2312" w:cs="仿宋_GB2312" w:eastAsia="仿宋_GB2312"/>
                <w:sz w:val="24"/>
              </w:rPr>
              <w:t>教材仓库维护：支持为教材指定仓库，维护仓库信息，支持添加、删除仓库，可为仓库指定库管员，已指定的库管员支持删除或修改。</w:t>
            </w:r>
          </w:p>
          <w:p>
            <w:pPr>
              <w:pStyle w:val="null3"/>
              <w:ind w:firstLine="420"/>
              <w:jc w:val="both"/>
            </w:pPr>
            <w:r>
              <w:rPr>
                <w:rFonts w:ascii="仿宋_GB2312" w:hAnsi="仿宋_GB2312" w:cs="仿宋_GB2312" w:eastAsia="仿宋_GB2312"/>
                <w:sz w:val="24"/>
              </w:rPr>
              <w:t>教材入库：可单个教材入库、导入教材、按订单入库等方式。</w:t>
            </w:r>
          </w:p>
          <w:p>
            <w:pPr>
              <w:pStyle w:val="null3"/>
              <w:ind w:firstLine="420"/>
              <w:jc w:val="both"/>
            </w:pPr>
            <w:r>
              <w:rPr>
                <w:rFonts w:ascii="仿宋_GB2312" w:hAnsi="仿宋_GB2312" w:cs="仿宋_GB2312" w:eastAsia="仿宋_GB2312"/>
                <w:sz w:val="24"/>
              </w:rPr>
              <w:t>教材发放与退还：教材发放支持按班级发放、学生发放（支持单个）、教师教科书发放（支持单个）。教材退还支持按班级教材退还、学生教材退还、教师教科书退还等</w:t>
            </w:r>
            <w:r>
              <w:rPr>
                <w:rFonts w:ascii="仿宋_GB2312" w:hAnsi="仿宋_GB2312" w:cs="仿宋_GB2312" w:eastAsia="仿宋_GB2312"/>
                <w:sz w:val="24"/>
              </w:rPr>
              <w:t>3种方式；退还后系统自动记录退还信息。</w:t>
            </w:r>
          </w:p>
          <w:p>
            <w:pPr>
              <w:pStyle w:val="null3"/>
              <w:ind w:firstLine="420"/>
              <w:jc w:val="both"/>
            </w:pPr>
            <w:r>
              <w:rPr>
                <w:rFonts w:ascii="仿宋_GB2312" w:hAnsi="仿宋_GB2312" w:cs="仿宋_GB2312" w:eastAsia="仿宋_GB2312"/>
                <w:sz w:val="24"/>
              </w:rPr>
              <w:t>教材出库管理：自动记录教材出入库流水信息；同时同步更新教材库。</w:t>
            </w:r>
          </w:p>
          <w:p>
            <w:pPr>
              <w:pStyle w:val="null3"/>
              <w:ind w:firstLine="420"/>
              <w:jc w:val="both"/>
            </w:pPr>
            <w:r>
              <w:rPr>
                <w:rFonts w:ascii="仿宋_GB2312" w:hAnsi="仿宋_GB2312" w:cs="仿宋_GB2312" w:eastAsia="仿宋_GB2312"/>
                <w:sz w:val="24"/>
              </w:rPr>
              <w:t>移库管理：支持申请教材移库，支持教学从一个库存机构移动到另一个库存机构。审核需要移库的教材移库申请单。</w:t>
            </w:r>
          </w:p>
          <w:p>
            <w:pPr>
              <w:pStyle w:val="null3"/>
              <w:ind w:firstLine="420"/>
              <w:jc w:val="both"/>
            </w:pPr>
            <w:r>
              <w:rPr>
                <w:rFonts w:ascii="仿宋_GB2312" w:hAnsi="仿宋_GB2312" w:cs="仿宋_GB2312" w:eastAsia="仿宋_GB2312"/>
                <w:sz w:val="24"/>
              </w:rPr>
              <w:t>教材盘点管理：添加盘点教材，系统自动计算出入库情况，用于盘点对比数据，填写实盘数量，提交生成盘点表。</w:t>
            </w:r>
          </w:p>
          <w:p>
            <w:pPr>
              <w:pStyle w:val="null3"/>
              <w:ind w:firstLine="420"/>
              <w:jc w:val="both"/>
            </w:pPr>
            <w:r>
              <w:rPr>
                <w:rFonts w:ascii="仿宋_GB2312" w:hAnsi="仿宋_GB2312" w:cs="仿宋_GB2312" w:eastAsia="仿宋_GB2312"/>
                <w:sz w:val="24"/>
              </w:rPr>
              <w:t>出库单查看：可查看出库单，查看领用人、出库时间、领用班级。</w:t>
            </w:r>
          </w:p>
          <w:p>
            <w:pPr>
              <w:pStyle w:val="null3"/>
              <w:ind w:firstLine="420"/>
              <w:jc w:val="both"/>
            </w:pPr>
            <w:r>
              <w:rPr>
                <w:rFonts w:ascii="仿宋_GB2312" w:hAnsi="仿宋_GB2312" w:cs="仿宋_GB2312" w:eastAsia="仿宋_GB2312"/>
                <w:sz w:val="24"/>
              </w:rPr>
              <w:t>出入库流水查看：支持按组织机构筛选查看出入库流水账，支持导出与打印。</w:t>
            </w:r>
          </w:p>
          <w:p>
            <w:pPr>
              <w:pStyle w:val="null3"/>
              <w:ind w:firstLine="420"/>
              <w:jc w:val="both"/>
            </w:pPr>
            <w:r>
              <w:rPr>
                <w:rFonts w:ascii="仿宋_GB2312" w:hAnsi="仿宋_GB2312" w:cs="仿宋_GB2312" w:eastAsia="仿宋_GB2312"/>
                <w:sz w:val="24"/>
              </w:rPr>
              <w:t>教材库存查询：教材管理员可实时查看负责仓库的教材分布与剩余库存情况。</w:t>
            </w:r>
          </w:p>
          <w:p>
            <w:pPr>
              <w:pStyle w:val="null3"/>
              <w:ind w:firstLine="420"/>
              <w:jc w:val="both"/>
            </w:pPr>
            <w:r>
              <w:rPr>
                <w:rFonts w:ascii="仿宋_GB2312" w:hAnsi="仿宋_GB2312" w:cs="仿宋_GB2312" w:eastAsia="仿宋_GB2312"/>
                <w:sz w:val="24"/>
              </w:rPr>
              <w:t>教材查询统计：支持灵活多样的统计角度，支持按班级、学生、教师、教材科等多维度统计教材领用与代收费情况。</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22）早晚自习管理</w:t>
            </w:r>
          </w:p>
          <w:p>
            <w:pPr>
              <w:pStyle w:val="null3"/>
              <w:ind w:firstLine="420"/>
              <w:jc w:val="both"/>
            </w:pPr>
            <w:r>
              <w:rPr>
                <w:rFonts w:ascii="仿宋_GB2312" w:hAnsi="仿宋_GB2312" w:cs="仿宋_GB2312" w:eastAsia="仿宋_GB2312"/>
                <w:sz w:val="24"/>
              </w:rPr>
              <w:t>早晚自习排课员授权：支持选择自习排课管理员，对管理员设置管理班级的范围，支持对权限进行修改、删除。</w:t>
            </w:r>
          </w:p>
          <w:p>
            <w:pPr>
              <w:pStyle w:val="null3"/>
              <w:ind w:firstLine="420"/>
              <w:jc w:val="both"/>
            </w:pPr>
            <w:r>
              <w:rPr>
                <w:rFonts w:ascii="仿宋_GB2312" w:hAnsi="仿宋_GB2312" w:cs="仿宋_GB2312" w:eastAsia="仿宋_GB2312"/>
                <w:sz w:val="24"/>
              </w:rPr>
              <w:t>早晚自习作息时间维护：支持直接复制上学期早晚自行作息时间。</w:t>
            </w:r>
          </w:p>
          <w:p>
            <w:pPr>
              <w:pStyle w:val="null3"/>
              <w:ind w:firstLine="420"/>
              <w:jc w:val="both"/>
            </w:pPr>
            <w:r>
              <w:rPr>
                <w:rFonts w:ascii="仿宋_GB2312" w:hAnsi="仿宋_GB2312" w:cs="仿宋_GB2312" w:eastAsia="仿宋_GB2312"/>
                <w:sz w:val="24"/>
              </w:rPr>
              <w:t>早晚自习教学任务维护：支持单个或批量按班级、教师、课程维度设置早晚自习任务。支持对班级、教师每学期的早晚自习安排情况统计。</w:t>
            </w:r>
          </w:p>
          <w:p>
            <w:pPr>
              <w:pStyle w:val="null3"/>
              <w:ind w:firstLine="420"/>
              <w:jc w:val="both"/>
            </w:pPr>
            <w:r>
              <w:rPr>
                <w:rFonts w:ascii="仿宋_GB2312" w:hAnsi="仿宋_GB2312" w:cs="仿宋_GB2312" w:eastAsia="仿宋_GB2312"/>
                <w:sz w:val="24"/>
              </w:rPr>
              <w:t>发布早晚自习课表：完成排课后上传排课结果，节课发布早晚自行课表，根据选择的范围，发布后相应范围内的课表即可查看。</w:t>
            </w:r>
          </w:p>
          <w:p>
            <w:pPr>
              <w:pStyle w:val="null3"/>
              <w:ind w:firstLine="420"/>
              <w:jc w:val="both"/>
            </w:pPr>
            <w:r>
              <w:rPr>
                <w:rFonts w:ascii="仿宋_GB2312" w:hAnsi="仿宋_GB2312" w:cs="仿宋_GB2312" w:eastAsia="仿宋_GB2312"/>
                <w:sz w:val="24"/>
              </w:rPr>
              <w:t>全校早晚自习课表查看：支持按班级课表、教师课表、教室课表等多维度进行全校早晚自习的课程查看。</w:t>
            </w:r>
          </w:p>
          <w:p>
            <w:pPr>
              <w:pStyle w:val="null3"/>
              <w:ind w:firstLine="420"/>
              <w:jc w:val="both"/>
            </w:pPr>
            <w:r>
              <w:rPr>
                <w:rFonts w:ascii="仿宋_GB2312" w:hAnsi="仿宋_GB2312" w:cs="仿宋_GB2312" w:eastAsia="仿宋_GB2312"/>
                <w:sz w:val="24"/>
              </w:rPr>
              <w:t>2、教学管理服务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1）基础数据维护</w:t>
            </w:r>
          </w:p>
          <w:p>
            <w:pPr>
              <w:pStyle w:val="null3"/>
              <w:ind w:firstLine="420"/>
              <w:jc w:val="both"/>
            </w:pPr>
            <w:r>
              <w:rPr>
                <w:rFonts w:ascii="仿宋_GB2312" w:hAnsi="仿宋_GB2312" w:cs="仿宋_GB2312" w:eastAsia="仿宋_GB2312"/>
                <w:sz w:val="24"/>
              </w:rPr>
              <w:t>专业授权：管理员在基础数据管理中维护专业数据信息后，在课程教学平台可对专业权限进行管理。支持选择专业后进行授权管理，支持删除已授权的用户。</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2）用户及授权管理</w:t>
            </w:r>
          </w:p>
          <w:p>
            <w:pPr>
              <w:pStyle w:val="null3"/>
              <w:ind w:firstLine="420"/>
              <w:jc w:val="both"/>
            </w:pPr>
            <w:r>
              <w:rPr>
                <w:rFonts w:ascii="仿宋_GB2312" w:hAnsi="仿宋_GB2312" w:cs="仿宋_GB2312" w:eastAsia="仿宋_GB2312"/>
                <w:sz w:val="24"/>
              </w:rPr>
              <w:t>用户授权：用户授权支持按用户授权、按角色授权两种方式。用户授权支持批量勾选用户进行统一授权，可查看角色下包含的菜单数和授权了哪些用户。按角色授权，选择角色后，勾选授权菜单。</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3）教学管理</w:t>
            </w:r>
          </w:p>
          <w:p>
            <w:pPr>
              <w:pStyle w:val="null3"/>
              <w:ind w:firstLine="420"/>
              <w:jc w:val="both"/>
            </w:pPr>
            <w:r>
              <w:rPr>
                <w:rFonts w:ascii="仿宋_GB2312" w:hAnsi="仿宋_GB2312" w:cs="仿宋_GB2312" w:eastAsia="仿宋_GB2312"/>
                <w:sz w:val="24"/>
              </w:rPr>
              <w:t>添加课程：填写课程名称、选择主讲老师、专业、上传课程封面、编写课程简介。课程创建后，在配套的教学软件客户端对课程进行章节目录维护及上传相关课件资源（如主讲视频、</w:t>
            </w:r>
            <w:r>
              <w:rPr>
                <w:rFonts w:ascii="仿宋_GB2312" w:hAnsi="仿宋_GB2312" w:cs="仿宋_GB2312" w:eastAsia="仿宋_GB2312"/>
                <w:sz w:val="24"/>
              </w:rPr>
              <w:t>PPT课件、板书素材、拓展资源等）。</w:t>
            </w:r>
          </w:p>
          <w:p>
            <w:pPr>
              <w:pStyle w:val="null3"/>
              <w:ind w:firstLine="420"/>
              <w:jc w:val="both"/>
            </w:pPr>
            <w:r>
              <w:rPr>
                <w:rFonts w:ascii="仿宋_GB2312" w:hAnsi="仿宋_GB2312" w:cs="仿宋_GB2312" w:eastAsia="仿宋_GB2312"/>
                <w:sz w:val="24"/>
              </w:rPr>
              <w:t>学习统计：支持对课程学习情况进行统计，可按学习者进行统计、按课程目录进行统计两种方式。</w:t>
            </w:r>
          </w:p>
          <w:p>
            <w:pPr>
              <w:pStyle w:val="null3"/>
              <w:ind w:firstLine="420"/>
              <w:jc w:val="both"/>
            </w:pPr>
            <w:r>
              <w:rPr>
                <w:rFonts w:ascii="仿宋_GB2312" w:hAnsi="仿宋_GB2312" w:cs="仿宋_GB2312" w:eastAsia="仿宋_GB2312"/>
                <w:sz w:val="24"/>
              </w:rPr>
              <w:t>按学习者统计时，可统计整个班级学习情况，可单独统计单个学生学习情况。可导出学习结果。</w:t>
            </w:r>
          </w:p>
          <w:p>
            <w:pPr>
              <w:pStyle w:val="null3"/>
              <w:ind w:firstLine="420"/>
              <w:jc w:val="both"/>
            </w:pPr>
            <w:r>
              <w:rPr>
                <w:rFonts w:ascii="仿宋_GB2312" w:hAnsi="仿宋_GB2312" w:cs="仿宋_GB2312" w:eastAsia="仿宋_GB2312"/>
                <w:sz w:val="24"/>
              </w:rPr>
              <w:t>按课程目录统计，可按章节查询学习情况，具体学习情况（如学习总时长，有效时长、学习进度）可按班级、完成状态、学生姓名等维度搜索查看。</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4）资源中心</w:t>
            </w:r>
          </w:p>
          <w:p>
            <w:pPr>
              <w:pStyle w:val="null3"/>
              <w:ind w:firstLine="420"/>
              <w:jc w:val="both"/>
            </w:pPr>
            <w:r>
              <w:rPr>
                <w:rFonts w:ascii="仿宋_GB2312" w:hAnsi="仿宋_GB2312" w:cs="仿宋_GB2312" w:eastAsia="仿宋_GB2312"/>
                <w:sz w:val="24"/>
              </w:rPr>
              <w:t>对学校资源成果进行统一管理，资源提交资源库时须审核通过才能纳入。便于校内师生快速浏览或查找学习资源，资源类型包括视频、教学</w:t>
            </w:r>
            <w:r>
              <w:rPr>
                <w:rFonts w:ascii="仿宋_GB2312" w:hAnsi="仿宋_GB2312" w:cs="仿宋_GB2312" w:eastAsia="仿宋_GB2312"/>
                <w:sz w:val="24"/>
              </w:rPr>
              <w:t>PPT课件、板书笔记、教案等类型。</w:t>
            </w:r>
          </w:p>
          <w:p>
            <w:pPr>
              <w:pStyle w:val="null3"/>
              <w:ind w:firstLine="420"/>
              <w:jc w:val="both"/>
            </w:pPr>
            <w:r>
              <w:rPr>
                <w:rFonts w:ascii="仿宋_GB2312" w:hAnsi="仿宋_GB2312" w:cs="仿宋_GB2312" w:eastAsia="仿宋_GB2312"/>
                <w:sz w:val="24"/>
              </w:rPr>
              <w:t>资源检索支持按专业、课程名称、主讲老师、共享时间、课程修改时间等多种类型进行快速检索。</w:t>
            </w:r>
          </w:p>
          <w:p>
            <w:pPr>
              <w:pStyle w:val="null3"/>
              <w:ind w:firstLine="420"/>
              <w:jc w:val="both"/>
            </w:pPr>
            <w:r>
              <w:rPr>
                <w:rFonts w:ascii="仿宋_GB2312" w:hAnsi="仿宋_GB2312" w:cs="仿宋_GB2312" w:eastAsia="仿宋_GB2312"/>
                <w:sz w:val="24"/>
              </w:rPr>
              <w:t>管理员设置资源的使用权限，未授权的用户备课或教学时不能使用课程下的</w:t>
            </w:r>
            <w:r>
              <w:rPr>
                <w:rFonts w:ascii="仿宋_GB2312" w:hAnsi="仿宋_GB2312" w:cs="仿宋_GB2312" w:eastAsia="仿宋_GB2312"/>
                <w:sz w:val="24"/>
              </w:rPr>
              <w:t>PPT、主视频、板书笔记、试题及资源等内容。</w:t>
            </w:r>
          </w:p>
          <w:p>
            <w:pPr>
              <w:pStyle w:val="null3"/>
              <w:ind w:firstLine="420"/>
              <w:jc w:val="both"/>
            </w:pPr>
            <w:r>
              <w:rPr>
                <w:rFonts w:ascii="仿宋_GB2312" w:hAnsi="仿宋_GB2312" w:cs="仿宋_GB2312" w:eastAsia="仿宋_GB2312"/>
                <w:sz w:val="24"/>
              </w:rPr>
              <w:t>支持对资源建设相关信息进行配置，如资源建设审核配置，课程资源数量</w:t>
            </w:r>
            <w:r>
              <w:rPr>
                <w:rFonts w:ascii="仿宋_GB2312" w:hAnsi="仿宋_GB2312" w:cs="仿宋_GB2312" w:eastAsia="仿宋_GB2312"/>
                <w:sz w:val="24"/>
              </w:rPr>
              <w:t>/容量统计范围配置等。</w:t>
            </w:r>
          </w:p>
          <w:p>
            <w:pPr>
              <w:pStyle w:val="null3"/>
              <w:ind w:firstLine="420"/>
              <w:jc w:val="both"/>
            </w:pPr>
            <w:r>
              <w:rPr>
                <w:rFonts w:ascii="仿宋_GB2312" w:hAnsi="仿宋_GB2312" w:cs="仿宋_GB2312" w:eastAsia="仿宋_GB2312"/>
                <w:sz w:val="24"/>
              </w:rPr>
              <w:t>▲（5）考试中心</w:t>
            </w:r>
          </w:p>
          <w:p>
            <w:pPr>
              <w:pStyle w:val="null3"/>
              <w:ind w:firstLine="420"/>
              <w:jc w:val="both"/>
            </w:pPr>
            <w:r>
              <w:rPr>
                <w:rFonts w:ascii="仿宋_GB2312" w:hAnsi="仿宋_GB2312" w:cs="仿宋_GB2312" w:eastAsia="仿宋_GB2312"/>
                <w:sz w:val="24"/>
              </w:rPr>
              <w:t>在线考试安排：添加在线考试支持多种方式，如从教务管理系统的排考结果进行添加，从教学任务添加或手动添加等。支持考务员在线安排考试，支持正式考试与非正式考试；正式考试包括期中考试、期末考试、补考、月考、摸底考试等多种类型。可设置学生考试的考试终端类型（如只允许电脑端考试、只允许手机端考试、允许手机端和电脑端等）。</w:t>
            </w:r>
          </w:p>
          <w:p>
            <w:pPr>
              <w:pStyle w:val="null3"/>
              <w:ind w:firstLine="420"/>
              <w:jc w:val="both"/>
            </w:pPr>
            <w:r>
              <w:rPr>
                <w:rFonts w:ascii="仿宋_GB2312" w:hAnsi="仿宋_GB2312" w:cs="仿宋_GB2312" w:eastAsia="仿宋_GB2312"/>
                <w:sz w:val="24"/>
              </w:rPr>
              <w:t>考试安排：选择考试类型，适用学期，填写考试名称、考试时长、考试起止时间；选择监考老师、阅卷老师、考试试卷、考试学生等。考试时长、监考老师支持批量进行设置。支持对考试任务进行修改、复制、删除等。</w:t>
            </w:r>
          </w:p>
          <w:p>
            <w:pPr>
              <w:pStyle w:val="null3"/>
              <w:ind w:firstLine="420"/>
              <w:jc w:val="both"/>
            </w:pPr>
            <w:r>
              <w:rPr>
                <w:rFonts w:ascii="仿宋_GB2312" w:hAnsi="仿宋_GB2312" w:cs="仿宋_GB2312" w:eastAsia="仿宋_GB2312"/>
                <w:sz w:val="24"/>
              </w:rPr>
              <w:t>考试人员安排：支持按年级、专业、班级等维度搜索查询添加考试学生，支持单个移除。</w:t>
            </w:r>
          </w:p>
          <w:p>
            <w:pPr>
              <w:pStyle w:val="null3"/>
              <w:ind w:firstLine="420"/>
              <w:jc w:val="both"/>
            </w:pPr>
            <w:r>
              <w:rPr>
                <w:rFonts w:ascii="仿宋_GB2312" w:hAnsi="仿宋_GB2312" w:cs="仿宋_GB2312" w:eastAsia="仿宋_GB2312"/>
                <w:sz w:val="24"/>
              </w:rPr>
              <w:t>阅卷老师、监考老师安排：支持按姓名、机构等搜索添加老师，支持单个移除。</w:t>
            </w:r>
          </w:p>
          <w:p>
            <w:pPr>
              <w:pStyle w:val="null3"/>
              <w:ind w:firstLine="420"/>
              <w:jc w:val="both"/>
            </w:pPr>
            <w:r>
              <w:rPr>
                <w:rFonts w:ascii="仿宋_GB2312" w:hAnsi="仿宋_GB2312" w:cs="仿宋_GB2312" w:eastAsia="仿宋_GB2312"/>
                <w:sz w:val="24"/>
              </w:rPr>
              <w:t>在线监考：监考老师可通过电脑端或移动端进行在线监考。在监考过程中支持强制交卷或帮助学生重新进入考试。</w:t>
            </w:r>
          </w:p>
          <w:p>
            <w:pPr>
              <w:pStyle w:val="null3"/>
              <w:ind w:firstLine="420"/>
              <w:jc w:val="both"/>
            </w:pPr>
            <w:r>
              <w:rPr>
                <w:rFonts w:ascii="仿宋_GB2312" w:hAnsi="仿宋_GB2312" w:cs="仿宋_GB2312" w:eastAsia="仿宋_GB2312"/>
                <w:sz w:val="24"/>
              </w:rPr>
              <w:t>考试数据查看：支持按考试名称、考试类型、专业、课程、学期等多个维度进行考试数据查询。</w:t>
            </w:r>
          </w:p>
          <w:p>
            <w:pPr>
              <w:pStyle w:val="null3"/>
              <w:ind w:firstLine="420"/>
              <w:jc w:val="both"/>
            </w:pPr>
            <w:r>
              <w:rPr>
                <w:rFonts w:ascii="仿宋_GB2312" w:hAnsi="仿宋_GB2312" w:cs="仿宋_GB2312" w:eastAsia="仿宋_GB2312"/>
                <w:sz w:val="24"/>
              </w:rPr>
              <w:t>统计分析：通过线上考试的统计分析，可了解班级成绩情况，可按分数段统计学生成绩分布；了解及格情况等。</w:t>
            </w:r>
          </w:p>
          <w:p>
            <w:pPr>
              <w:pStyle w:val="null3"/>
              <w:ind w:firstLine="420"/>
              <w:jc w:val="both"/>
            </w:pPr>
            <w:r>
              <w:rPr>
                <w:rFonts w:ascii="仿宋_GB2312" w:hAnsi="仿宋_GB2312" w:cs="仿宋_GB2312" w:eastAsia="仿宋_GB2312"/>
                <w:sz w:val="24"/>
              </w:rPr>
              <w:t>试题管理：试题库支持用户根据业务需要进行维护和管理，支持试题管理员在教学软件客户端在线添加试题。系统支持对单选题、多选题、判断题、填空题、简答题、组合题等</w:t>
            </w:r>
            <w:r>
              <w:rPr>
                <w:rFonts w:ascii="仿宋_GB2312" w:hAnsi="仿宋_GB2312" w:cs="仿宋_GB2312" w:eastAsia="仿宋_GB2312"/>
                <w:sz w:val="24"/>
              </w:rPr>
              <w:t>6种题型。支持单个或批量的修改和删除试题。支持批量设置试题难度。支持按资源中心课程查看课程下的试题，支持按学期教学任务课程查看课程下的试题，支持修改、删除操作。支持按试题题干、题型类型、难度等维度进行查询筛选试题。试卷管理支持组卷老师在线组装试卷用于考试，设置试卷基础信息后，组卷老师可从 试题库中选取试题，试题添加完成后可单个或批量设置分数；支持预览试卷，支持批量删除已经添加完成的试卷。在组卷过程中可开启当套试卷的选项乱序、题目乱序，以防止学生作弊情况。支持组卷老师按专业、课程等维度查询已组装好的试卷。</w:t>
            </w:r>
          </w:p>
          <w:p>
            <w:pPr>
              <w:pStyle w:val="null3"/>
              <w:ind w:firstLine="420"/>
              <w:jc w:val="both"/>
            </w:pPr>
            <w:r>
              <w:rPr>
                <w:rFonts w:ascii="仿宋_GB2312" w:hAnsi="仿宋_GB2312" w:cs="仿宋_GB2312" w:eastAsia="仿宋_GB2312"/>
                <w:sz w:val="24"/>
              </w:rPr>
              <w:t>题型维护：支持自定义设置题型名称，支持添加、修改和删除。关联系统</w:t>
            </w:r>
            <w:r>
              <w:rPr>
                <w:rFonts w:ascii="仿宋_GB2312" w:hAnsi="仿宋_GB2312" w:cs="仿宋_GB2312" w:eastAsia="仿宋_GB2312"/>
                <w:sz w:val="24"/>
              </w:rPr>
              <w:t>6种题型（单选题、多选题、判断题、填空题、简答题、组合题）。</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6）统计分析</w:t>
            </w:r>
          </w:p>
          <w:p>
            <w:pPr>
              <w:pStyle w:val="null3"/>
              <w:ind w:firstLine="420"/>
              <w:jc w:val="both"/>
            </w:pPr>
            <w:r>
              <w:rPr>
                <w:rFonts w:ascii="仿宋_GB2312" w:hAnsi="仿宋_GB2312" w:cs="仿宋_GB2312" w:eastAsia="仿宋_GB2312"/>
                <w:sz w:val="24"/>
              </w:rPr>
              <w:t>试题统计：支持统计试题总量、各专业试题数量、各课程试题数量、各教师上传数量；同时支持查看题型分布情况、难度分布情况等。</w:t>
            </w:r>
          </w:p>
          <w:p>
            <w:pPr>
              <w:pStyle w:val="null3"/>
              <w:ind w:firstLine="420"/>
              <w:jc w:val="both"/>
            </w:pPr>
            <w:r>
              <w:rPr>
                <w:rFonts w:ascii="仿宋_GB2312" w:hAnsi="仿宋_GB2312" w:cs="仿宋_GB2312" w:eastAsia="仿宋_GB2312"/>
                <w:sz w:val="24"/>
              </w:rPr>
              <w:t>在线考试统计：支持按学期查看统计在线考试，可查看已完成的的考试场次、参加考试的学生实考次数、监考教师人次、阅卷教师人次等。</w:t>
            </w:r>
          </w:p>
          <w:p>
            <w:pPr>
              <w:pStyle w:val="null3"/>
              <w:ind w:firstLine="420"/>
              <w:jc w:val="both"/>
            </w:pPr>
            <w:r>
              <w:rPr>
                <w:rFonts w:ascii="仿宋_GB2312" w:hAnsi="仿宋_GB2312" w:cs="仿宋_GB2312" w:eastAsia="仿宋_GB2312"/>
                <w:sz w:val="24"/>
              </w:rPr>
              <w:t>资源统计：支持查看全校资源数量、全校资源容量；各专业资源数量、各专业资源容量、各素材类型数量分布等。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7）资源使用</w:t>
            </w:r>
          </w:p>
          <w:p>
            <w:pPr>
              <w:pStyle w:val="null3"/>
              <w:ind w:firstLine="420"/>
              <w:jc w:val="both"/>
            </w:pPr>
            <w:r>
              <w:rPr>
                <w:rFonts w:ascii="仿宋_GB2312" w:hAnsi="仿宋_GB2312" w:cs="仿宋_GB2312" w:eastAsia="仿宋_GB2312"/>
                <w:sz w:val="24"/>
              </w:rPr>
              <w:t>管理员设置资源的使用权限，未授权的用户备课或教学时不能使用课程下的</w:t>
            </w:r>
            <w:r>
              <w:rPr>
                <w:rFonts w:ascii="仿宋_GB2312" w:hAnsi="仿宋_GB2312" w:cs="仿宋_GB2312" w:eastAsia="仿宋_GB2312"/>
                <w:sz w:val="24"/>
              </w:rPr>
              <w:t>PPT、主视频、板书笔记、试题及资源等内容。</w:t>
            </w:r>
          </w:p>
          <w:p>
            <w:pPr>
              <w:pStyle w:val="null3"/>
              <w:ind w:firstLine="420"/>
              <w:jc w:val="both"/>
            </w:pPr>
            <w:r>
              <w:rPr>
                <w:rFonts w:ascii="仿宋_GB2312" w:hAnsi="仿宋_GB2312" w:cs="仿宋_GB2312" w:eastAsia="仿宋_GB2312"/>
                <w:sz w:val="24"/>
              </w:rPr>
              <w:t>任课教师备课时可导入专业共享资源进行上课或安排学生学习；同时可使用专业共享课程的题库或测验作业库安排练习。</w:t>
            </w:r>
          </w:p>
          <w:p>
            <w:pPr>
              <w:pStyle w:val="null3"/>
              <w:ind w:firstLine="420"/>
              <w:jc w:val="both"/>
            </w:pPr>
            <w:r>
              <w:rPr>
                <w:rFonts w:ascii="仿宋_GB2312" w:hAnsi="仿宋_GB2312" w:cs="仿宋_GB2312" w:eastAsia="仿宋_GB2312"/>
                <w:sz w:val="24"/>
              </w:rPr>
              <w:t>●（8）课程教学</w:t>
            </w:r>
          </w:p>
          <w:p>
            <w:pPr>
              <w:pStyle w:val="null3"/>
              <w:ind w:firstLine="420"/>
              <w:jc w:val="both"/>
            </w:pPr>
            <w:r>
              <w:rPr>
                <w:rFonts w:ascii="仿宋_GB2312" w:hAnsi="仿宋_GB2312" w:cs="仿宋_GB2312" w:eastAsia="仿宋_GB2312"/>
                <w:sz w:val="24"/>
              </w:rPr>
              <w:t>在线备课：支持任课老师使用教学软件客户端为每次课进行备课，上传</w:t>
            </w:r>
            <w:r>
              <w:rPr>
                <w:rFonts w:ascii="仿宋_GB2312" w:hAnsi="仿宋_GB2312" w:cs="仿宋_GB2312" w:eastAsia="仿宋_GB2312"/>
                <w:sz w:val="24"/>
              </w:rPr>
              <w:t>PPT课件资源，准备板书材料、上传主视频、拓展资源、录入试题等；备课完成后支持为学生安排课前预习。同时支持任课老师为章节备课时，可直接引用学校已共享的资源课程的PPT课件、视频等资源，直接复用优质教学资源，提升备课效率。</w:t>
            </w:r>
          </w:p>
          <w:p>
            <w:pPr>
              <w:pStyle w:val="null3"/>
              <w:ind w:firstLine="420"/>
              <w:jc w:val="both"/>
            </w:pPr>
            <w:r>
              <w:rPr>
                <w:rFonts w:ascii="仿宋_GB2312" w:hAnsi="仿宋_GB2312" w:cs="仿宋_GB2312" w:eastAsia="仿宋_GB2312"/>
                <w:sz w:val="24"/>
              </w:rPr>
              <w:t>学期授课计划完成后，老师在备课时可自动获取教务管理中的授课计划，按照周次、课次等快速生成章节目录，提升备课效率。支持按课次自动生成或从文档复制添加生成。板书笔记支持在线新建板书书写。</w:t>
            </w:r>
          </w:p>
          <w:p>
            <w:pPr>
              <w:pStyle w:val="null3"/>
              <w:ind w:firstLine="420"/>
              <w:jc w:val="both"/>
            </w:pPr>
            <w:r>
              <w:rPr>
                <w:rFonts w:ascii="仿宋_GB2312" w:hAnsi="仿宋_GB2312" w:cs="仿宋_GB2312" w:eastAsia="仿宋_GB2312"/>
                <w:sz w:val="24"/>
              </w:rPr>
              <w:t>在线学习：任课教师在教学软件客户端完成在线备课后安排在线学习任务，学生通过智慧校园</w:t>
            </w:r>
            <w:r>
              <w:rPr>
                <w:rFonts w:ascii="仿宋_GB2312" w:hAnsi="仿宋_GB2312" w:cs="仿宋_GB2312" w:eastAsia="仿宋_GB2312"/>
                <w:sz w:val="24"/>
              </w:rPr>
              <w:t>APP进行在线学习(用于网课、课前预习、课后复习等场景)。支持设置开放内容，如主视频、PPT课件、板书笔记、拓展资源等，同时支持设置开放学习的时间和学习进度标准。</w:t>
            </w:r>
          </w:p>
          <w:p>
            <w:pPr>
              <w:pStyle w:val="null3"/>
              <w:ind w:firstLine="420"/>
              <w:jc w:val="both"/>
            </w:pPr>
            <w:r>
              <w:rPr>
                <w:rFonts w:ascii="仿宋_GB2312" w:hAnsi="仿宋_GB2312" w:cs="仿宋_GB2312" w:eastAsia="仿宋_GB2312"/>
                <w:sz w:val="24"/>
              </w:rPr>
              <w:t>测验作业：支持任课老师使用教学软件客户端为学生安排随堂测验和课后作业，学生通过智慧校园</w:t>
            </w:r>
            <w:r>
              <w:rPr>
                <w:rFonts w:ascii="仿宋_GB2312" w:hAnsi="仿宋_GB2312" w:cs="仿宋_GB2312" w:eastAsia="仿宋_GB2312"/>
                <w:sz w:val="24"/>
              </w:rPr>
              <w:t>APP端或WEB端完成测验和作业任务。系统自动批阅客观题，任课老师在线批阅主观题。</w:t>
            </w:r>
          </w:p>
          <w:p>
            <w:pPr>
              <w:pStyle w:val="null3"/>
              <w:ind w:firstLine="420"/>
              <w:jc w:val="both"/>
            </w:pPr>
            <w:r>
              <w:rPr>
                <w:rFonts w:ascii="仿宋_GB2312" w:hAnsi="仿宋_GB2312" w:cs="仿宋_GB2312" w:eastAsia="仿宋_GB2312"/>
                <w:sz w:val="24"/>
              </w:rPr>
              <w:t>学情分析：支持追踪每个章节目录的主视频班级每个学生已学有效时长和累积学习时长，了解学生学习情况。可按单个学习者进行统计学习情况，可查看已学总时长、学习进度等。可按课程目录进行统计学习情况，可查询当前目录学习的总人数、已完成人数、未完成人数等。</w:t>
            </w:r>
          </w:p>
          <w:p>
            <w:pPr>
              <w:pStyle w:val="null3"/>
              <w:ind w:firstLine="420"/>
              <w:jc w:val="both"/>
            </w:pPr>
            <w:r>
              <w:rPr>
                <w:rFonts w:ascii="仿宋_GB2312" w:hAnsi="仿宋_GB2312" w:cs="仿宋_GB2312" w:eastAsia="仿宋_GB2312"/>
                <w:sz w:val="24"/>
              </w:rPr>
              <w:t>题库练习：任课老师可按章节开放自己课程题库给学生进行刷题练习；学生可通过手机端按顺序刷题、随机刷题、章节刷题、错题本刷题等。</w:t>
            </w:r>
          </w:p>
          <w:p>
            <w:pPr>
              <w:pStyle w:val="null3"/>
              <w:ind w:firstLine="420"/>
              <w:jc w:val="both"/>
            </w:pPr>
            <w:r>
              <w:rPr>
                <w:rFonts w:ascii="仿宋_GB2312" w:hAnsi="仿宋_GB2312" w:cs="仿宋_GB2312" w:eastAsia="仿宋_GB2312"/>
                <w:sz w:val="24"/>
              </w:rPr>
              <w:t>课堂考勤：课堂学生考勤支持老师手工考勤、</w:t>
            </w:r>
            <w:r>
              <w:rPr>
                <w:rFonts w:ascii="仿宋_GB2312" w:hAnsi="仿宋_GB2312" w:cs="仿宋_GB2312" w:eastAsia="仿宋_GB2312"/>
                <w:sz w:val="24"/>
              </w:rPr>
              <w:t>AI考勤、教学软件客户端随机点名考勤；支持配置课堂考勤权限，设置课堂考勤的预警阈值，到达预警时系统会自动给学生发送预警消息。手工考勤支持老师手动为学生标记考勤状态，若正常出勤，可对所有学生一键标记为正常出勤，提高考勤效率。老师可通过教师摄像头开展AI考勤，通过人脸识别对比，10秒获取考勤结果；教室无摄像头的情况下，还支持老师使用手机摄像头AI考勤，手机拍摄学生进行人脸对比识别。可通过教学软件客户端随机点名和发送考勤异常情况，可查看班级总上课人数、应到人数、实到人数、请假、迟到等数据。</w:t>
            </w:r>
          </w:p>
          <w:p>
            <w:pPr>
              <w:pStyle w:val="null3"/>
              <w:ind w:firstLine="420"/>
              <w:jc w:val="both"/>
            </w:pPr>
            <w:r>
              <w:rPr>
                <w:rFonts w:ascii="仿宋_GB2312" w:hAnsi="仿宋_GB2312" w:cs="仿宋_GB2312" w:eastAsia="仿宋_GB2312"/>
                <w:sz w:val="24"/>
              </w:rPr>
              <w:t>线上考试：支持老师通过教学软件客户端进行在线组卷，添加试卷基础信息，在线添加试题（支持手动选题、自动抽题、批量录题等）完成组卷。支持将试卷进行修改、删除和导出。支持阅卷老师通过教学软件客户端进行阅卷，支持修改成绩。支持对考试进行考试分析，查看考试任务下成绩分析情况，如应考人数、及格情况；分析及格率、平均成绩等。也可按试卷进行分析，分析试卷的难度分布、每个试题的得分率等。</w:t>
            </w:r>
          </w:p>
          <w:p>
            <w:pPr>
              <w:pStyle w:val="null3"/>
              <w:ind w:firstLine="420"/>
              <w:jc w:val="both"/>
            </w:pPr>
            <w:r>
              <w:rPr>
                <w:rFonts w:ascii="仿宋_GB2312" w:hAnsi="仿宋_GB2312" w:cs="仿宋_GB2312" w:eastAsia="仿宋_GB2312"/>
                <w:sz w:val="24"/>
              </w:rPr>
              <w:t>在线授课：课中，老师可通过教学软件客户端打开自己需要上课的课程，选择对应的章节目录，用备课时上传的相关资源（如</w:t>
            </w:r>
            <w:r>
              <w:rPr>
                <w:rFonts w:ascii="仿宋_GB2312" w:hAnsi="仿宋_GB2312" w:cs="仿宋_GB2312" w:eastAsia="仿宋_GB2312"/>
                <w:sz w:val="24"/>
              </w:rPr>
              <w:t>PPT、视频、板书等）进行现场在线授课。支持学生在手机端在班级群进行提问，老师可课上为学生进行课堂答疑。</w:t>
            </w:r>
          </w:p>
          <w:p>
            <w:pPr>
              <w:pStyle w:val="null3"/>
              <w:ind w:firstLine="420"/>
              <w:jc w:val="both"/>
            </w:pPr>
            <w:r>
              <w:rPr>
                <w:rFonts w:ascii="仿宋_GB2312" w:hAnsi="仿宋_GB2312" w:cs="仿宋_GB2312" w:eastAsia="仿宋_GB2312"/>
                <w:sz w:val="24"/>
              </w:rPr>
              <w:t>AI阅卷：老师批阅主观题后，将主观题分数标记在指定位置后通过小程序拍照上传，上传后AI对客观题自动阅卷，同时利用AI算法模型自动识别老师标记的主观题分数；系统自动计算主、客观题总分并登记学生成绩。提高阅卷效率。</w:t>
            </w:r>
          </w:p>
          <w:p>
            <w:pPr>
              <w:pStyle w:val="null3"/>
              <w:ind w:firstLine="420"/>
              <w:jc w:val="both"/>
            </w:pPr>
            <w:r>
              <w:rPr>
                <w:rFonts w:ascii="仿宋_GB2312" w:hAnsi="仿宋_GB2312" w:cs="仿宋_GB2312" w:eastAsia="仿宋_GB2312"/>
                <w:sz w:val="24"/>
              </w:rPr>
              <w:t>板书书写：支持在教学软件客户端任课教师在任意软件界面书写批注，书写线条颜色、粗细均可调。支持添加黑板页面，黑板页面的背景色可切换。板书内容可保存并上传至课程对应课次章节。支持局部擦除和整屏清除等功能清除书写的电子板书内容。在多页黑板的情况下，支持通过点击上一页和下一页图标实现黑板页面的切换。支持将外接拍摄设备拍摄图片或视频直接上传至白板。支持将白板页面上的图片、文本、书写笔记等内容保存为</w:t>
            </w:r>
            <w:r>
              <w:rPr>
                <w:rFonts w:ascii="仿宋_GB2312" w:hAnsi="仿宋_GB2312" w:cs="仿宋_GB2312" w:eastAsia="仿宋_GB2312"/>
                <w:sz w:val="24"/>
              </w:rPr>
              <w:t>PDF格式的文档。</w:t>
            </w:r>
          </w:p>
          <w:p>
            <w:pPr>
              <w:pStyle w:val="null3"/>
              <w:ind w:firstLine="420"/>
              <w:jc w:val="both"/>
            </w:pPr>
            <w:r>
              <w:rPr>
                <w:rFonts w:ascii="仿宋_GB2312" w:hAnsi="仿宋_GB2312" w:cs="仿宋_GB2312" w:eastAsia="仿宋_GB2312"/>
                <w:sz w:val="24"/>
              </w:rPr>
              <w:t>实验拍摄：支持使用摄像头或高拍仪等完成随堂拍摄教学资料、学生作业、笔记、试卷、实验场景照片或短视频后，上传到黑板中并同步展示到屏幕上，增强课堂互动。支持抓拍实验动态图像的高清画面并自动保存到黑板页面中，抓拍的动态图像画面不失真，有利于老师根据教学需求放大展示操作画面。实验过程中，支持在拍摄的动态画面上进行同步书写批注。</w:t>
            </w:r>
          </w:p>
          <w:p>
            <w:pPr>
              <w:pStyle w:val="null3"/>
              <w:ind w:firstLine="420"/>
              <w:jc w:val="both"/>
            </w:pPr>
            <w:r>
              <w:rPr>
                <w:rFonts w:ascii="仿宋_GB2312" w:hAnsi="仿宋_GB2312" w:cs="仿宋_GB2312" w:eastAsia="仿宋_GB2312"/>
                <w:sz w:val="24"/>
              </w:rPr>
              <w:t>同步录课：教学软件客户端支持同步录课，录课支持多种模式进行录制，如只录屏幕内容、只录人像、或者录制屏幕</w:t>
            </w:r>
            <w:r>
              <w:rPr>
                <w:rFonts w:ascii="仿宋_GB2312" w:hAnsi="仿宋_GB2312" w:cs="仿宋_GB2312" w:eastAsia="仿宋_GB2312"/>
                <w:sz w:val="24"/>
              </w:rPr>
              <w:t>+人像等。支持自动智能编辑后生成视频课件，支持教师通过人工手动个性化编辑后生成视频课件，在课件编辑时剪辑多余片段，在课件编辑时插入图片、视频等。支持在人工手动编辑界面进行多通道画面切换、转场特效设置、添加水印等操作。</w:t>
            </w:r>
          </w:p>
          <w:p>
            <w:pPr>
              <w:pStyle w:val="null3"/>
              <w:ind w:firstLine="420"/>
              <w:jc w:val="both"/>
            </w:pPr>
            <w:r>
              <w:rPr>
                <w:rFonts w:ascii="仿宋_GB2312" w:hAnsi="仿宋_GB2312" w:cs="仿宋_GB2312" w:eastAsia="仿宋_GB2312"/>
                <w:sz w:val="24"/>
              </w:rPr>
              <w:t>课堂问答：支持对授课班级进行课堂随机抽取问答，系统随机抽人；可查看当堂课程的整体表现等。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9）课程教学数据分析</w:t>
            </w:r>
          </w:p>
          <w:p>
            <w:pPr>
              <w:pStyle w:val="null3"/>
              <w:ind w:firstLine="420"/>
              <w:jc w:val="both"/>
            </w:pPr>
            <w:r>
              <w:rPr>
                <w:rFonts w:ascii="仿宋_GB2312" w:hAnsi="仿宋_GB2312" w:cs="仿宋_GB2312" w:eastAsia="仿宋_GB2312"/>
                <w:sz w:val="24"/>
              </w:rPr>
              <w:t>课堂考勤分析：支持按班级统计分析考勤情况，可分析本班考勤次数、到课率、请假率、迟到率、早退率、旷课率等，从而了解班级整体考勤情况；支持按时间段分析班级考勤情况，可分析时间范围内到课率、请假人次、迟到人次、早退人次、旷课人次等；支持按单个学生分析考勤情况，可查看该学生的考勤得分、到课率、已到次数、请假次数、迟到次数、早退次数、旷课次数等，详细了解学生的考勤状况。</w:t>
            </w:r>
          </w:p>
          <w:p>
            <w:pPr>
              <w:pStyle w:val="null3"/>
              <w:ind w:firstLine="420"/>
              <w:jc w:val="both"/>
            </w:pPr>
            <w:r>
              <w:rPr>
                <w:rFonts w:ascii="仿宋_GB2312" w:hAnsi="仿宋_GB2312" w:cs="仿宋_GB2312" w:eastAsia="仿宋_GB2312"/>
                <w:sz w:val="24"/>
              </w:rPr>
              <w:t>课堂表现分析：支持按班级分析班级课堂表现得分情况，可查看班级整体得分、课堂问答得分、表扬得分（可通过雷达图了解得分点）、批评得分（可通过雷达图了解扣分点）等，全面掌握班级得分。支持按时间段分析班级得分情况，可查看统计课堂问答次数、表扬次数、批评次数等，了解班级课堂表现趋势；支持按单个学生分析课堂表现，可查看统计学生的课堂表现得分、课堂问答次数、表扬次数、批评次数等，全面了解学生课堂表现。</w:t>
            </w:r>
          </w:p>
          <w:p>
            <w:pPr>
              <w:pStyle w:val="null3"/>
              <w:ind w:firstLine="420"/>
              <w:jc w:val="both"/>
            </w:pPr>
            <w:r>
              <w:rPr>
                <w:rFonts w:ascii="仿宋_GB2312" w:hAnsi="仿宋_GB2312" w:cs="仿宋_GB2312" w:eastAsia="仿宋_GB2312"/>
                <w:sz w:val="24"/>
              </w:rPr>
              <w:t>测验作业分析：支持按班级分析班级测验作业情况，可查看统计作业安排次数、提交率、得分率等，从而监控班级整体测验作业布置和完成情况。支持按时间段分析本班测验作业得分率，从而了解得分区域。支持按单个学生分析，可查询统计测验作业总得分、测验作业分数等，详细了解学生得分情况。</w:t>
            </w:r>
          </w:p>
          <w:p>
            <w:pPr>
              <w:pStyle w:val="null3"/>
              <w:ind w:firstLine="420"/>
              <w:jc w:val="both"/>
            </w:pPr>
            <w:r>
              <w:rPr>
                <w:rFonts w:ascii="仿宋_GB2312" w:hAnsi="仿宋_GB2312" w:cs="仿宋_GB2312" w:eastAsia="仿宋_GB2312"/>
                <w:sz w:val="24"/>
              </w:rPr>
              <w:t>学生刷题分析：支持按班级分析学生刷题情况，可统计分析刷题任务数、刷题时长、刷题次数、刷题题数、正确率等。支持按单个学生检测学生刷题情况，可查看学生刷题时长、次数、题数、正确率等。</w:t>
            </w:r>
          </w:p>
          <w:p>
            <w:pPr>
              <w:pStyle w:val="null3"/>
              <w:ind w:firstLine="420"/>
              <w:jc w:val="both"/>
            </w:pPr>
            <w:r>
              <w:rPr>
                <w:rFonts w:ascii="仿宋_GB2312" w:hAnsi="仿宋_GB2312" w:cs="仿宋_GB2312" w:eastAsia="仿宋_GB2312"/>
                <w:sz w:val="24"/>
              </w:rPr>
              <w:t>在线学习分析：支持按章节分析学生的学习情况，可统计学习时长、有效时长、学习进度等，详细了解每个学生每个章节的任务完成情况。支持按单个学生分析学习情况，可统计学生已学时长、已学任务数、安排任务数、学习进度等。</w:t>
            </w:r>
          </w:p>
          <w:p>
            <w:pPr>
              <w:pStyle w:val="null3"/>
              <w:ind w:firstLine="420"/>
              <w:jc w:val="both"/>
            </w:pPr>
            <w:r>
              <w:rPr>
                <w:rFonts w:ascii="仿宋_GB2312" w:hAnsi="仿宋_GB2312" w:cs="仿宋_GB2312" w:eastAsia="仿宋_GB2312"/>
                <w:sz w:val="24"/>
              </w:rPr>
              <w:t>平时成绩分析：支持按班级分析本班平时成绩，可查看统计学生人数、考勤次数、考勤率、出勤率、测验作业发布次数、作业得分率、课堂问答人次、次数、表扬学生人次、批评学生人次等；持查看学生平时成绩分布情况；支持按单个学生查看学生平时成绩的构成项得分，详细了解学生成绩构成。</w:t>
            </w:r>
          </w:p>
          <w:p>
            <w:pPr>
              <w:pStyle w:val="null3"/>
              <w:ind w:firstLine="420"/>
              <w:jc w:val="both"/>
            </w:pPr>
            <w:r>
              <w:rPr>
                <w:rFonts w:ascii="仿宋_GB2312" w:hAnsi="仿宋_GB2312" w:cs="仿宋_GB2312" w:eastAsia="仿宋_GB2312"/>
                <w:sz w:val="24"/>
              </w:rPr>
              <w:t>学生画像：根据多维度数据分析（包括学生出勤情况、课堂表现情况、被表扬雷达图、被批评雷达图、测验作业得分率情况、学生刷题情况、学生在线学习情况、学生平时成绩情况等），刻画学生画像，帮助老师针对性的对学生进行辅导。</w:t>
            </w:r>
          </w:p>
          <w:p>
            <w:pPr>
              <w:pStyle w:val="null3"/>
              <w:ind w:firstLine="420"/>
              <w:jc w:val="both"/>
            </w:pPr>
            <w:r>
              <w:rPr>
                <w:rFonts w:ascii="仿宋_GB2312" w:hAnsi="仿宋_GB2312" w:cs="仿宋_GB2312" w:eastAsia="仿宋_GB2312"/>
                <w:sz w:val="24"/>
              </w:rPr>
              <w:t>3、教学质量管理服务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1）教案管理</w:t>
            </w:r>
          </w:p>
          <w:p>
            <w:pPr>
              <w:pStyle w:val="null3"/>
              <w:ind w:firstLine="420"/>
              <w:jc w:val="both"/>
            </w:pPr>
            <w:r>
              <w:rPr>
                <w:rFonts w:ascii="仿宋_GB2312" w:hAnsi="仿宋_GB2312" w:cs="仿宋_GB2312" w:eastAsia="仿宋_GB2312"/>
                <w:sz w:val="24"/>
              </w:rPr>
              <w:t>学时课教案检查：支持按学期周次检查学时课教案提交情况，可查看课程实际上课学时、统计已提交、未提交、延迟交、待审核、已通过的教案数量；支持一键审核已交教案，支持一键对未交标记为缺交；对未提交可一键发送消息进行催交。</w:t>
            </w:r>
          </w:p>
          <w:p>
            <w:pPr>
              <w:pStyle w:val="null3"/>
              <w:ind w:firstLine="420"/>
              <w:jc w:val="both"/>
            </w:pPr>
            <w:r>
              <w:rPr>
                <w:rFonts w:ascii="仿宋_GB2312" w:hAnsi="仿宋_GB2312" w:cs="仿宋_GB2312" w:eastAsia="仿宋_GB2312"/>
                <w:sz w:val="24"/>
              </w:rPr>
              <w:t>任课老师单个教案排名：可查看教师教案排名；支持按等级统计排名，按平均分统计排名。</w:t>
            </w:r>
          </w:p>
          <w:p>
            <w:pPr>
              <w:pStyle w:val="null3"/>
              <w:ind w:firstLine="420"/>
              <w:jc w:val="both"/>
            </w:pPr>
            <w:r>
              <w:rPr>
                <w:rFonts w:ascii="仿宋_GB2312" w:hAnsi="仿宋_GB2312" w:cs="仿宋_GB2312" w:eastAsia="仿宋_GB2312"/>
                <w:sz w:val="24"/>
              </w:rPr>
              <w:t>教案检查工作开展情况：支持按周次查看教案检查工作的开展情况，可查看管理员检查的教案个数、返回修改个数、缺交个数等。</w:t>
            </w:r>
          </w:p>
          <w:p>
            <w:pPr>
              <w:pStyle w:val="null3"/>
              <w:ind w:firstLine="420"/>
              <w:jc w:val="both"/>
            </w:pPr>
            <w:r>
              <w:rPr>
                <w:rFonts w:ascii="仿宋_GB2312" w:hAnsi="仿宋_GB2312" w:cs="仿宋_GB2312" w:eastAsia="仿宋_GB2312"/>
                <w:sz w:val="24"/>
              </w:rPr>
              <w:t>期末教案检查：学期教案汇总后形成期末教案，支持按课程教学班检查期末教案，查看计划总学时、实际汇总教案学时，对教案进行评价及评分。</w:t>
            </w:r>
          </w:p>
          <w:p>
            <w:pPr>
              <w:pStyle w:val="null3"/>
              <w:ind w:firstLine="420"/>
              <w:jc w:val="both"/>
            </w:pPr>
            <w:r>
              <w:rPr>
                <w:rFonts w:ascii="仿宋_GB2312" w:hAnsi="仿宋_GB2312" w:cs="仿宋_GB2312" w:eastAsia="仿宋_GB2312"/>
                <w:sz w:val="24"/>
              </w:rPr>
              <w:t>期末教案等级分布：支持按校区、按机构两个维度查看教案等级分布情况，查看各等级的数量及百分比。</w:t>
            </w:r>
          </w:p>
          <w:p>
            <w:pPr>
              <w:pStyle w:val="null3"/>
              <w:ind w:firstLine="420"/>
              <w:jc w:val="both"/>
            </w:pPr>
            <w:r>
              <w:rPr>
                <w:rFonts w:ascii="仿宋_GB2312" w:hAnsi="仿宋_GB2312" w:cs="仿宋_GB2312" w:eastAsia="仿宋_GB2312"/>
                <w:sz w:val="24"/>
              </w:rPr>
              <w:t>期末教案排名：支持按教师、教案两个维度对期末教案进行排名，排名可按等级、平均分进行排名。</w:t>
            </w:r>
          </w:p>
          <w:p>
            <w:pPr>
              <w:pStyle w:val="null3"/>
              <w:ind w:firstLine="420"/>
              <w:jc w:val="both"/>
            </w:pPr>
            <w:r>
              <w:rPr>
                <w:rFonts w:ascii="仿宋_GB2312" w:hAnsi="仿宋_GB2312" w:cs="仿宋_GB2312" w:eastAsia="仿宋_GB2312"/>
                <w:sz w:val="24"/>
              </w:rPr>
              <w:t>教案等级设置：支持对平时教案、期末教案进行登记设置，设置等级分值范围及评教标准。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2）教师考勤查询</w:t>
            </w:r>
          </w:p>
          <w:p>
            <w:pPr>
              <w:pStyle w:val="null3"/>
              <w:ind w:firstLine="420"/>
              <w:jc w:val="both"/>
            </w:pPr>
            <w:r>
              <w:rPr>
                <w:rFonts w:ascii="仿宋_GB2312" w:hAnsi="仿宋_GB2312" w:cs="仿宋_GB2312" w:eastAsia="仿宋_GB2312"/>
                <w:sz w:val="24"/>
              </w:rPr>
              <w:t>考勤打卡：任课老师可在课前在电子班牌上完成人脸识别考勤打卡。</w:t>
            </w:r>
          </w:p>
          <w:p>
            <w:pPr>
              <w:pStyle w:val="null3"/>
              <w:ind w:firstLine="420"/>
              <w:jc w:val="both"/>
            </w:pPr>
            <w:r>
              <w:rPr>
                <w:rFonts w:ascii="仿宋_GB2312" w:hAnsi="仿宋_GB2312" w:cs="仿宋_GB2312" w:eastAsia="仿宋_GB2312"/>
                <w:sz w:val="24"/>
              </w:rPr>
              <w:t>支持按一定的时间周期查询任课老师考勤记录，可统计正常人次、迟到人次、缺卡人次；可查看具体老师各个课程的考勤明细。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3）听课管理</w:t>
            </w:r>
          </w:p>
          <w:p>
            <w:pPr>
              <w:pStyle w:val="null3"/>
              <w:ind w:firstLine="420"/>
              <w:jc w:val="both"/>
            </w:pPr>
            <w:r>
              <w:rPr>
                <w:rFonts w:ascii="仿宋_GB2312" w:hAnsi="仿宋_GB2312" w:cs="仿宋_GB2312" w:eastAsia="仿宋_GB2312"/>
                <w:sz w:val="24"/>
              </w:rPr>
              <w:t>听课任务维护：支持安排和维护听课任务，维护听课任务下的任务所属机构、负责人、听课类型、听课记录表，设置是依据课表还是手动指定听课节次；并为听课任务添加听课老师。</w:t>
            </w:r>
          </w:p>
          <w:p>
            <w:pPr>
              <w:pStyle w:val="null3"/>
              <w:ind w:firstLine="420"/>
              <w:jc w:val="both"/>
            </w:pPr>
            <w:r>
              <w:rPr>
                <w:rFonts w:ascii="仿宋_GB2312" w:hAnsi="仿宋_GB2312" w:cs="仿宋_GB2312" w:eastAsia="仿宋_GB2312"/>
                <w:sz w:val="24"/>
              </w:rPr>
              <w:t>听课记录审核：支持按待审核、审核通过、审核不通过等维度查看听课记录审核情况。</w:t>
            </w:r>
          </w:p>
          <w:p>
            <w:pPr>
              <w:pStyle w:val="null3"/>
              <w:ind w:firstLine="420"/>
              <w:jc w:val="both"/>
            </w:pPr>
            <w:r>
              <w:rPr>
                <w:rFonts w:ascii="仿宋_GB2312" w:hAnsi="仿宋_GB2312" w:cs="仿宋_GB2312" w:eastAsia="仿宋_GB2312"/>
                <w:sz w:val="24"/>
              </w:rPr>
              <w:t>听课记录管理：听课老师在</w:t>
            </w:r>
            <w:r>
              <w:rPr>
                <w:rFonts w:ascii="仿宋_GB2312" w:hAnsi="仿宋_GB2312" w:cs="仿宋_GB2312" w:eastAsia="仿宋_GB2312"/>
                <w:sz w:val="24"/>
              </w:rPr>
              <w:t>App或PC端进行听课登记；支持上传听课照片；依据打分项目打分，填写综合评价、建议和意见。同时也支持系统中打印听课表，听课过程中现场登记填写听课记录表。听课记录需管理员审核；支持批量审核听课结果或对听课结果进行修改。</w:t>
            </w:r>
          </w:p>
          <w:p>
            <w:pPr>
              <w:pStyle w:val="null3"/>
              <w:ind w:firstLine="420"/>
              <w:jc w:val="both"/>
            </w:pPr>
            <w:r>
              <w:rPr>
                <w:rFonts w:ascii="仿宋_GB2312" w:hAnsi="仿宋_GB2312" w:cs="仿宋_GB2312" w:eastAsia="仿宋_GB2312"/>
                <w:sz w:val="24"/>
              </w:rPr>
              <w:t>听课表维护：支持维护听课记录表，支持不同类型听课表；不同听课表可设置不同评教项目。制定的听课表支持预览和打印。</w:t>
            </w:r>
          </w:p>
          <w:p>
            <w:pPr>
              <w:pStyle w:val="null3"/>
              <w:ind w:firstLine="420"/>
              <w:jc w:val="both"/>
            </w:pPr>
            <w:r>
              <w:rPr>
                <w:rFonts w:ascii="仿宋_GB2312" w:hAnsi="仿宋_GB2312" w:cs="仿宋_GB2312" w:eastAsia="仿宋_GB2312"/>
                <w:sz w:val="24"/>
              </w:rPr>
              <w:t>听课设置：设置教师听课要求。设置老师听课结果登记的时间范围。设置听课人的听课结果是否需要授课教师确认。</w:t>
            </w:r>
          </w:p>
          <w:p>
            <w:pPr>
              <w:pStyle w:val="null3"/>
              <w:ind w:firstLine="420"/>
              <w:jc w:val="both"/>
            </w:pPr>
            <w:r>
              <w:rPr>
                <w:rFonts w:ascii="仿宋_GB2312" w:hAnsi="仿宋_GB2312" w:cs="仿宋_GB2312" w:eastAsia="仿宋_GB2312"/>
                <w:sz w:val="24"/>
              </w:rPr>
              <w:t>按听课任务听课：管理人员提前安排听课任务，听课老师根据听课任务进行听课。</w:t>
            </w:r>
          </w:p>
          <w:p>
            <w:pPr>
              <w:pStyle w:val="null3"/>
              <w:ind w:firstLine="420"/>
              <w:jc w:val="both"/>
            </w:pPr>
            <w:r>
              <w:rPr>
                <w:rFonts w:ascii="仿宋_GB2312" w:hAnsi="仿宋_GB2312" w:cs="仿宋_GB2312" w:eastAsia="仿宋_GB2312"/>
                <w:sz w:val="24"/>
              </w:rPr>
              <w:t>听课到岗巡查：支持巡课老师登记听课老师到岗情况，支持巡查听课结果进行登记统计分析。</w:t>
            </w:r>
          </w:p>
          <w:p>
            <w:pPr>
              <w:pStyle w:val="null3"/>
              <w:ind w:firstLine="420"/>
              <w:jc w:val="both"/>
            </w:pPr>
            <w:r>
              <w:rPr>
                <w:rFonts w:ascii="仿宋_GB2312" w:hAnsi="仿宋_GB2312" w:cs="仿宋_GB2312" w:eastAsia="仿宋_GB2312"/>
                <w:sz w:val="24"/>
              </w:rPr>
              <w:t>教师被听课情况统计：支持统计教师被听课情况，可查看听课项目明细。</w:t>
            </w:r>
          </w:p>
          <w:p>
            <w:pPr>
              <w:pStyle w:val="null3"/>
              <w:ind w:firstLine="420"/>
              <w:jc w:val="both"/>
            </w:pPr>
            <w:r>
              <w:rPr>
                <w:rFonts w:ascii="仿宋_GB2312" w:hAnsi="仿宋_GB2312" w:cs="仿宋_GB2312" w:eastAsia="仿宋_GB2312"/>
                <w:sz w:val="24"/>
              </w:rPr>
              <w:t>教师听课情况统计：支持统计教师听课情况，可查看各个教师时间段内的总听课次数、总听课节次等。</w:t>
            </w:r>
          </w:p>
          <w:p>
            <w:pPr>
              <w:pStyle w:val="null3"/>
              <w:ind w:firstLine="420"/>
              <w:jc w:val="both"/>
            </w:pPr>
            <w:r>
              <w:rPr>
                <w:rFonts w:ascii="仿宋_GB2312" w:hAnsi="仿宋_GB2312" w:cs="仿宋_GB2312" w:eastAsia="仿宋_GB2312"/>
                <w:sz w:val="24"/>
              </w:rPr>
              <w:t>按项目统计得分情况：可查看项目得分情况，如项目满分、总得分、平均得分等。</w:t>
            </w:r>
          </w:p>
          <w:p>
            <w:pPr>
              <w:pStyle w:val="null3"/>
              <w:ind w:firstLine="420"/>
              <w:jc w:val="both"/>
            </w:pPr>
            <w:r>
              <w:rPr>
                <w:rFonts w:ascii="仿宋_GB2312" w:hAnsi="仿宋_GB2312" w:cs="仿宋_GB2312" w:eastAsia="仿宋_GB2312"/>
                <w:sz w:val="24"/>
              </w:rPr>
              <w:t>●（4）巡课管理</w:t>
            </w:r>
          </w:p>
          <w:p>
            <w:pPr>
              <w:pStyle w:val="null3"/>
              <w:ind w:firstLine="420"/>
              <w:jc w:val="both"/>
            </w:pPr>
            <w:r>
              <w:rPr>
                <w:rFonts w:ascii="仿宋_GB2312" w:hAnsi="仿宋_GB2312" w:cs="仿宋_GB2312" w:eastAsia="仿宋_GB2312"/>
                <w:sz w:val="24"/>
              </w:rPr>
              <w:t>巡课情况登记：巡课结果登记支持PC端或App端的线上登记、线下登记后转录系统。</w:t>
            </w:r>
          </w:p>
          <w:p>
            <w:pPr>
              <w:pStyle w:val="null3"/>
              <w:ind w:firstLine="420"/>
              <w:jc w:val="both"/>
            </w:pPr>
            <w:r>
              <w:rPr>
                <w:rFonts w:ascii="仿宋_GB2312" w:hAnsi="仿宋_GB2312" w:cs="仿宋_GB2312" w:eastAsia="仿宋_GB2312"/>
                <w:sz w:val="24"/>
              </w:rPr>
              <w:t>巡课记录表打印：支持打印空白的巡课表线下填写再录入系统；也支持打印带数据的巡课表（可选择填充的数据有巡课教室、巡课节次、巡课班级、上课课程、上课教师、学生应到人数、巡课人等）。</w:t>
            </w:r>
          </w:p>
          <w:p>
            <w:pPr>
              <w:pStyle w:val="null3"/>
              <w:ind w:firstLine="420"/>
              <w:jc w:val="both"/>
            </w:pPr>
            <w:r>
              <w:rPr>
                <w:rFonts w:ascii="仿宋_GB2312" w:hAnsi="仿宋_GB2312" w:cs="仿宋_GB2312" w:eastAsia="仿宋_GB2312"/>
                <w:sz w:val="24"/>
              </w:rPr>
              <w:t>巡课教室分组维护：添加教室巡课分组，在登记巡课结果时能快速按分组教室顺序逐个记录。</w:t>
            </w:r>
          </w:p>
          <w:p>
            <w:pPr>
              <w:pStyle w:val="null3"/>
              <w:ind w:firstLine="420"/>
              <w:jc w:val="both"/>
            </w:pPr>
            <w:r>
              <w:rPr>
                <w:rFonts w:ascii="仿宋_GB2312" w:hAnsi="仿宋_GB2312" w:cs="仿宋_GB2312" w:eastAsia="仿宋_GB2312"/>
                <w:sz w:val="24"/>
              </w:rPr>
              <w:t>巡课记录表维护：维护巡课记录表，添加相关巡课记录项目（固定项目、自定义项目）。巡课表支持预览和打印。</w:t>
            </w:r>
          </w:p>
          <w:p>
            <w:pPr>
              <w:pStyle w:val="null3"/>
              <w:ind w:firstLine="420"/>
              <w:jc w:val="both"/>
            </w:pPr>
            <w:r>
              <w:rPr>
                <w:rFonts w:ascii="仿宋_GB2312" w:hAnsi="仿宋_GB2312" w:cs="仿宋_GB2312" w:eastAsia="仿宋_GB2312"/>
                <w:sz w:val="24"/>
              </w:rPr>
              <w:t>异常巡课结果统计：支持标记巡课异常项目，便于管理员监控和跟踪。通过报表自动分析各个维度异常情况，帮助管理员从多个角度分析改进。</w:t>
            </w:r>
          </w:p>
          <w:p>
            <w:pPr>
              <w:pStyle w:val="null3"/>
              <w:ind w:firstLine="420"/>
              <w:jc w:val="both"/>
            </w:pPr>
            <w:r>
              <w:rPr>
                <w:rFonts w:ascii="仿宋_GB2312" w:hAnsi="仿宋_GB2312" w:cs="仿宋_GB2312" w:eastAsia="仿宋_GB2312"/>
                <w:sz w:val="24"/>
              </w:rPr>
              <w:t>远程巡课登记：在硬件设备支撑情况下，可基于</w:t>
            </w:r>
            <w:r>
              <w:rPr>
                <w:rFonts w:ascii="仿宋_GB2312" w:hAnsi="仿宋_GB2312" w:cs="仿宋_GB2312" w:eastAsia="仿宋_GB2312"/>
                <w:sz w:val="24"/>
              </w:rPr>
              <w:t>AI辅助，在巡课客户端完成远程巡课，支持按教室、班级进行巡课，巡课老师可快速筛选未巡课班级，提高巡课效率。</w:t>
            </w:r>
          </w:p>
          <w:p>
            <w:pPr>
              <w:pStyle w:val="null3"/>
              <w:ind w:firstLine="420"/>
              <w:jc w:val="both"/>
            </w:pPr>
            <w:r>
              <w:rPr>
                <w:rFonts w:ascii="仿宋_GB2312" w:hAnsi="仿宋_GB2312" w:cs="仿宋_GB2312" w:eastAsia="仿宋_GB2312"/>
                <w:sz w:val="24"/>
              </w:rPr>
              <w:t>巡查老师：支持远程巡课查看授课老师是否按时到岗，如有异常情况支持放大视频画面在线核查并截图；支持通过上课声音巡查老师是否在正课时间进行自习；支持通过老师视角的视频信息巡查老师是否播放与课程无关内容等。</w:t>
            </w:r>
          </w:p>
          <w:p>
            <w:pPr>
              <w:pStyle w:val="null3"/>
              <w:ind w:firstLine="420"/>
              <w:jc w:val="both"/>
            </w:pPr>
            <w:r>
              <w:rPr>
                <w:rFonts w:ascii="仿宋_GB2312" w:hAnsi="仿宋_GB2312" w:cs="仿宋_GB2312" w:eastAsia="仿宋_GB2312"/>
                <w:sz w:val="24"/>
              </w:rPr>
              <w:t>巡查学生：支持通过学生视角，巡查学生上课情况（是否睡觉、玩手机、做与上课无关事情等）；支持通过教室声音判断课堂纪律等；支持截图留痕。</w:t>
            </w:r>
          </w:p>
          <w:p>
            <w:pPr>
              <w:pStyle w:val="null3"/>
              <w:ind w:firstLine="420"/>
              <w:jc w:val="both"/>
            </w:pPr>
            <w:r>
              <w:rPr>
                <w:rFonts w:ascii="仿宋_GB2312" w:hAnsi="仿宋_GB2312" w:cs="仿宋_GB2312" w:eastAsia="仿宋_GB2312"/>
                <w:sz w:val="24"/>
              </w:rPr>
              <w:t>班级巡课结果统计：支持按时间段统计班级巡课结果，可查看班级教师的出勤率、迟到率、缺勤率、早退率等；可查看学生的实到率、请假率等。</w:t>
            </w:r>
          </w:p>
          <w:p>
            <w:pPr>
              <w:pStyle w:val="null3"/>
              <w:ind w:firstLine="420"/>
              <w:jc w:val="both"/>
            </w:pPr>
            <w:r>
              <w:rPr>
                <w:rFonts w:ascii="仿宋_GB2312" w:hAnsi="仿宋_GB2312" w:cs="仿宋_GB2312" w:eastAsia="仿宋_GB2312"/>
                <w:sz w:val="24"/>
              </w:rPr>
              <w:t>登记巡课结果：巡课客户端自动获取班级基础信息（如课程、教室基础信息等），可快速登记巡课结果；巡课正常的班级课可一键批量登记巡课结果，提高效率。</w:t>
            </w:r>
          </w:p>
          <w:p>
            <w:pPr>
              <w:pStyle w:val="null3"/>
              <w:ind w:firstLine="420"/>
              <w:jc w:val="both"/>
            </w:pPr>
            <w:r>
              <w:rPr>
                <w:rFonts w:ascii="仿宋_GB2312" w:hAnsi="仿宋_GB2312" w:cs="仿宋_GB2312" w:eastAsia="仿宋_GB2312"/>
                <w:sz w:val="24"/>
              </w:rPr>
              <w:t>教师被巡课情况统计：支持按时间段统计被巡课的教职工被巡课次数，支持查看每次被巡课的巡课结果明细。</w:t>
            </w:r>
          </w:p>
          <w:p>
            <w:pPr>
              <w:pStyle w:val="null3"/>
              <w:ind w:firstLine="420"/>
              <w:jc w:val="both"/>
            </w:pPr>
            <w:r>
              <w:rPr>
                <w:rFonts w:ascii="仿宋_GB2312" w:hAnsi="仿宋_GB2312" w:cs="仿宋_GB2312" w:eastAsia="仿宋_GB2312"/>
                <w:sz w:val="24"/>
              </w:rPr>
              <w:t>巡课执行情况统计：支持管理人员按日期汇总参与巡课的老师的巡课情况，分析巡课工作实施情况。</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5）教学日志管理</w:t>
            </w:r>
          </w:p>
          <w:p>
            <w:pPr>
              <w:pStyle w:val="null3"/>
              <w:ind w:firstLine="420"/>
              <w:jc w:val="both"/>
            </w:pPr>
            <w:r>
              <w:rPr>
                <w:rFonts w:ascii="仿宋_GB2312" w:hAnsi="仿宋_GB2312" w:cs="仿宋_GB2312" w:eastAsia="仿宋_GB2312"/>
                <w:sz w:val="24"/>
              </w:rPr>
              <w:t>教务日志表维护：教务处负责人设置教学日志表，日志表内容可根据学校实际情况自定义（含固定项目、自定义项目）。</w:t>
            </w:r>
          </w:p>
          <w:p>
            <w:pPr>
              <w:pStyle w:val="null3"/>
              <w:ind w:firstLine="420"/>
              <w:jc w:val="both"/>
            </w:pPr>
            <w:r>
              <w:rPr>
                <w:rFonts w:ascii="仿宋_GB2312" w:hAnsi="仿宋_GB2312" w:cs="仿宋_GB2312" w:eastAsia="仿宋_GB2312"/>
                <w:sz w:val="24"/>
              </w:rPr>
              <w:t>设置教学日志权限：结合学校管理制度，设置教师填写教学日志的时间范围，设置教学日志提交后是否允许修改。</w:t>
            </w:r>
          </w:p>
          <w:p>
            <w:pPr>
              <w:pStyle w:val="null3"/>
              <w:ind w:firstLine="420"/>
              <w:jc w:val="both"/>
            </w:pPr>
            <w:r>
              <w:rPr>
                <w:rFonts w:ascii="仿宋_GB2312" w:hAnsi="仿宋_GB2312" w:cs="仿宋_GB2312" w:eastAsia="仿宋_GB2312"/>
                <w:sz w:val="24"/>
              </w:rPr>
              <w:t>登记教学日志：支持在</w:t>
            </w:r>
            <w:r>
              <w:rPr>
                <w:rFonts w:ascii="仿宋_GB2312" w:hAnsi="仿宋_GB2312" w:cs="仿宋_GB2312" w:eastAsia="仿宋_GB2312"/>
                <w:sz w:val="24"/>
              </w:rPr>
              <w:t>APP端登记教学日志，系统自动获取课堂的课表信息、调课情况、考勤情况等内容。</w:t>
            </w:r>
          </w:p>
          <w:p>
            <w:pPr>
              <w:pStyle w:val="null3"/>
              <w:ind w:firstLine="420"/>
              <w:jc w:val="both"/>
            </w:pPr>
            <w:r>
              <w:rPr>
                <w:rFonts w:ascii="仿宋_GB2312" w:hAnsi="仿宋_GB2312" w:cs="仿宋_GB2312" w:eastAsia="仿宋_GB2312"/>
                <w:sz w:val="24"/>
              </w:rPr>
              <w:t>按教研室、院（系）部检查及分析：支持检查学时课日志、检查实训（践）课日志、按教师任课课程统计分析教学日志。管理员支持按课程节次</w:t>
            </w:r>
            <w:r>
              <w:rPr>
                <w:rFonts w:ascii="仿宋_GB2312" w:hAnsi="仿宋_GB2312" w:cs="仿宋_GB2312" w:eastAsia="仿宋_GB2312"/>
                <w:sz w:val="24"/>
              </w:rPr>
              <w:t>/按天/按周统计教学日志提交情况，支持对未交的进行一键催交。系统对异常项目进行预警，便于管理人员及时跟踪处理。支持对自己负责的任课老师提交的日志进行批量检查处理。</w:t>
            </w:r>
          </w:p>
          <w:p>
            <w:pPr>
              <w:pStyle w:val="null3"/>
              <w:ind w:firstLine="420"/>
              <w:jc w:val="both"/>
            </w:pPr>
            <w:r>
              <w:rPr>
                <w:rFonts w:ascii="仿宋_GB2312" w:hAnsi="仿宋_GB2312" w:cs="仿宋_GB2312" w:eastAsia="仿宋_GB2312"/>
                <w:sz w:val="24"/>
              </w:rPr>
              <w:t>支持按课程统计教学日志，可查看教学进度情况、学生出勤情况、预警情况等。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6）师生评教管理</w:t>
            </w:r>
          </w:p>
          <w:p>
            <w:pPr>
              <w:pStyle w:val="null3"/>
              <w:ind w:firstLine="420"/>
              <w:jc w:val="both"/>
            </w:pPr>
            <w:r>
              <w:rPr>
                <w:rFonts w:ascii="仿宋_GB2312" w:hAnsi="仿宋_GB2312" w:cs="仿宋_GB2312" w:eastAsia="仿宋_GB2312"/>
                <w:sz w:val="24"/>
              </w:rPr>
              <w:t>评教问卷表维护：管理学校问卷评价表，针对不同学期、不同评教类型设置不同评教指标体系的评价表；支持复制已有评教表进行修改调整。</w:t>
            </w:r>
          </w:p>
          <w:p>
            <w:pPr>
              <w:pStyle w:val="null3"/>
              <w:ind w:firstLine="420"/>
              <w:jc w:val="both"/>
            </w:pPr>
            <w:r>
              <w:rPr>
                <w:rFonts w:ascii="仿宋_GB2312" w:hAnsi="仿宋_GB2312" w:cs="仿宋_GB2312" w:eastAsia="仿宋_GB2312"/>
                <w:sz w:val="24"/>
              </w:rPr>
              <w:t>教师评教安排：支持多种方式安排评价，如学生评价任课老师、学生评价班主任、教师互评、领导评价下属、按分组评教等。安排评教任务，填写评教计划信息，参评人范围、教学班范围等；选择参评人和被评人。</w:t>
            </w:r>
          </w:p>
          <w:p>
            <w:pPr>
              <w:pStyle w:val="null3"/>
              <w:ind w:firstLine="420"/>
              <w:jc w:val="both"/>
            </w:pPr>
            <w:r>
              <w:rPr>
                <w:rFonts w:ascii="仿宋_GB2312" w:hAnsi="仿宋_GB2312" w:cs="仿宋_GB2312" w:eastAsia="仿宋_GB2312"/>
                <w:sz w:val="24"/>
              </w:rPr>
              <w:t>参评进度及成绩管理：支持查看评教进度及发布（统计参评人数情况、问卷统计情况、查看打分情况、查看成绩情况）；支持按参评学生查询学期的评教情况，可按班级汇总未完成评教的学生。</w:t>
            </w:r>
          </w:p>
          <w:p>
            <w:pPr>
              <w:pStyle w:val="null3"/>
              <w:ind w:firstLine="420"/>
              <w:jc w:val="both"/>
            </w:pPr>
            <w:r>
              <w:rPr>
                <w:rFonts w:ascii="仿宋_GB2312" w:hAnsi="仿宋_GB2312" w:cs="仿宋_GB2312" w:eastAsia="仿宋_GB2312"/>
                <w:sz w:val="24"/>
              </w:rPr>
              <w:t>在线评教：管理评教人员分组，设置好老师之间的评教关系，在后期添加评教时，可直接引用。学生或教职工可查看自己需评教的任务，支持评价人在</w:t>
            </w:r>
            <w:r>
              <w:rPr>
                <w:rFonts w:ascii="仿宋_GB2312" w:hAnsi="仿宋_GB2312" w:cs="仿宋_GB2312" w:eastAsia="仿宋_GB2312"/>
                <w:sz w:val="24"/>
              </w:rPr>
              <w:t>PC或App端进入网上评价，并在规定时间范围内完成。</w:t>
            </w:r>
          </w:p>
          <w:p>
            <w:pPr>
              <w:pStyle w:val="null3"/>
              <w:ind w:firstLine="420"/>
              <w:jc w:val="both"/>
            </w:pPr>
            <w:r>
              <w:rPr>
                <w:rFonts w:ascii="仿宋_GB2312" w:hAnsi="仿宋_GB2312" w:cs="仿宋_GB2312" w:eastAsia="仿宋_GB2312"/>
                <w:sz w:val="24"/>
              </w:rPr>
              <w:t>学生评任课老师结果分析：支持按学生评任课老师对评教结果进行分析，可按课程排名、教学班得分、问卷分析、项目分析等维度分析；</w:t>
            </w:r>
          </w:p>
          <w:p>
            <w:pPr>
              <w:pStyle w:val="null3"/>
              <w:ind w:firstLine="420"/>
              <w:jc w:val="both"/>
            </w:pPr>
            <w:r>
              <w:rPr>
                <w:rFonts w:ascii="仿宋_GB2312" w:hAnsi="仿宋_GB2312" w:cs="仿宋_GB2312" w:eastAsia="仿宋_GB2312"/>
                <w:sz w:val="24"/>
              </w:rPr>
              <w:t>其他评教类型结果分析：支持按被评教师得分排名分析；查看按学生评班主任得分情况；按评价问卷分析、按评教项目分析等。</w:t>
            </w:r>
          </w:p>
          <w:p>
            <w:pPr>
              <w:pStyle w:val="null3"/>
              <w:ind w:firstLine="420"/>
              <w:jc w:val="both"/>
            </w:pPr>
            <w:r>
              <w:rPr>
                <w:rFonts w:ascii="仿宋_GB2312" w:hAnsi="仿宋_GB2312" w:cs="仿宋_GB2312" w:eastAsia="仿宋_GB2312"/>
                <w:sz w:val="24"/>
              </w:rPr>
              <w:t>按评教计划统计参评率：管理员可查看进行中或已结束的评教计划，同时支持对评教计划生成评教成绩，可查看应参评人数、实际参评人数、参评率。</w:t>
            </w:r>
          </w:p>
          <w:p>
            <w:pPr>
              <w:pStyle w:val="null3"/>
              <w:ind w:firstLine="420"/>
              <w:jc w:val="both"/>
            </w:pPr>
            <w:r>
              <w:rPr>
                <w:rFonts w:ascii="仿宋_GB2312" w:hAnsi="仿宋_GB2312" w:cs="仿宋_GB2312" w:eastAsia="仿宋_GB2312"/>
                <w:sz w:val="24"/>
              </w:rPr>
              <w:t>按评教综合成绩查询：管理员可配置评教成绩构成项（如同行评教、学生评教、督导组评教等）、设置构成项的权重，系统自动生成综合评教成绩；管理员可查看每个被评人各个构成项的成绩、名次等。</w:t>
            </w:r>
          </w:p>
          <w:p>
            <w:pPr>
              <w:pStyle w:val="null3"/>
              <w:ind w:firstLine="420"/>
              <w:jc w:val="both"/>
            </w:pPr>
            <w:r>
              <w:rPr>
                <w:rFonts w:ascii="仿宋_GB2312" w:hAnsi="仿宋_GB2312" w:cs="仿宋_GB2312" w:eastAsia="仿宋_GB2312"/>
                <w:sz w:val="24"/>
              </w:rPr>
              <w:t>教职工查看评教成绩：教师可查看自己的评教对应成绩和排名，同时支持查看自己每学期的综合评教成绩，包括构成项占比及分数等。</w:t>
            </w:r>
          </w:p>
          <w:p>
            <w:pPr>
              <w:pStyle w:val="null3"/>
              <w:ind w:firstLine="420"/>
              <w:jc w:val="both"/>
            </w:pPr>
            <w:r>
              <w:rPr>
                <w:rFonts w:ascii="仿宋_GB2312" w:hAnsi="仿宋_GB2312" w:cs="仿宋_GB2312" w:eastAsia="仿宋_GB2312"/>
                <w:sz w:val="24"/>
              </w:rPr>
              <w:t>评教设置：支持设置教师评教得分邀请，设置去掉最高分、最低分的比例，或不去掉最低最高分计算。</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7）学期授课计划管理</w:t>
            </w:r>
          </w:p>
          <w:p>
            <w:pPr>
              <w:pStyle w:val="null3"/>
              <w:ind w:firstLine="420"/>
              <w:jc w:val="both"/>
            </w:pPr>
            <w:r>
              <w:rPr>
                <w:rFonts w:ascii="仿宋_GB2312" w:hAnsi="仿宋_GB2312" w:cs="仿宋_GB2312" w:eastAsia="仿宋_GB2312"/>
                <w:sz w:val="24"/>
              </w:rPr>
              <w:t>查看学期授课计划：支持按学期查看授课计划、可查看授课计划的审核时间、审核状态等，支持预览并打印。</w:t>
            </w:r>
          </w:p>
          <w:p>
            <w:pPr>
              <w:pStyle w:val="null3"/>
              <w:ind w:firstLine="420"/>
              <w:jc w:val="both"/>
            </w:pPr>
            <w:r>
              <w:rPr>
                <w:rFonts w:ascii="仿宋_GB2312" w:hAnsi="仿宋_GB2312" w:cs="仿宋_GB2312" w:eastAsia="仿宋_GB2312"/>
                <w:sz w:val="24"/>
              </w:rPr>
              <w:t>填写学期授课计划：教学任务确认后，任课老师编写授课计划，支持线下通过</w:t>
            </w:r>
            <w:r>
              <w:rPr>
                <w:rFonts w:ascii="仿宋_GB2312" w:hAnsi="仿宋_GB2312" w:cs="仿宋_GB2312" w:eastAsia="仿宋_GB2312"/>
                <w:sz w:val="24"/>
              </w:rPr>
              <w:t>EXCEL填写授课计划后批量导入系统。支持复制学期授课计划，支持复制历史学期授课计划。</w:t>
            </w:r>
          </w:p>
          <w:p>
            <w:pPr>
              <w:pStyle w:val="null3"/>
              <w:ind w:firstLine="420"/>
              <w:jc w:val="both"/>
            </w:pPr>
            <w:r>
              <w:rPr>
                <w:rFonts w:ascii="仿宋_GB2312" w:hAnsi="仿宋_GB2312" w:cs="仿宋_GB2312" w:eastAsia="仿宋_GB2312"/>
                <w:sz w:val="24"/>
              </w:rPr>
              <w:t>审核学期授课计划：支持学期授课计划的各节点审批人在</w:t>
            </w:r>
            <w:r>
              <w:rPr>
                <w:rFonts w:ascii="仿宋_GB2312" w:hAnsi="仿宋_GB2312" w:cs="仿宋_GB2312" w:eastAsia="仿宋_GB2312"/>
                <w:sz w:val="24"/>
              </w:rPr>
              <w:t>Pc或App端审核，审核通过发送消息提醒相关人员。</w:t>
            </w:r>
          </w:p>
          <w:p>
            <w:pPr>
              <w:pStyle w:val="null3"/>
              <w:ind w:firstLine="420"/>
              <w:jc w:val="both"/>
            </w:pPr>
            <w:r>
              <w:rPr>
                <w:rFonts w:ascii="仿宋_GB2312" w:hAnsi="仿宋_GB2312" w:cs="仿宋_GB2312" w:eastAsia="仿宋_GB2312"/>
                <w:sz w:val="24"/>
              </w:rPr>
              <w:t>催交学期授课计划：支持按学期查看学期授课计划的提交情况，对未提交的老师可选择短信、邮件、系统消息、企业微信等渠道发送消息提醒。</w:t>
            </w:r>
          </w:p>
          <w:p>
            <w:pPr>
              <w:pStyle w:val="null3"/>
              <w:ind w:firstLine="420"/>
              <w:jc w:val="both"/>
            </w:pPr>
            <w:r>
              <w:rPr>
                <w:rFonts w:ascii="仿宋_GB2312" w:hAnsi="仿宋_GB2312" w:cs="仿宋_GB2312" w:eastAsia="仿宋_GB2312"/>
                <w:sz w:val="24"/>
              </w:rPr>
              <w:t>学期授课计划归档：将提交的学期授课进行归档处理，选择归档机构、归档日期、归档范围等；保存并生成归档文件。</w:t>
            </w:r>
          </w:p>
          <w:p>
            <w:pPr>
              <w:pStyle w:val="null3"/>
              <w:ind w:firstLine="420"/>
              <w:jc w:val="both"/>
            </w:pPr>
            <w:r>
              <w:rPr>
                <w:rFonts w:ascii="仿宋_GB2312" w:hAnsi="仿宋_GB2312" w:cs="仿宋_GB2312" w:eastAsia="仿宋_GB2312"/>
                <w:sz w:val="24"/>
              </w:rPr>
              <w:t>学期授课计划设置：设置学期授课计划要求、填写时间及修改时间。设置是否允许复制自己的授课计划，是否允许复制他人相同课程的学期授课计划。</w:t>
            </w:r>
          </w:p>
          <w:p>
            <w:pPr>
              <w:pStyle w:val="null3"/>
              <w:ind w:firstLine="420"/>
              <w:jc w:val="both"/>
            </w:pPr>
            <w:r>
              <w:rPr>
                <w:rFonts w:ascii="仿宋_GB2312" w:hAnsi="仿宋_GB2312" w:cs="仿宋_GB2312" w:eastAsia="仿宋_GB2312"/>
                <w:sz w:val="24"/>
              </w:rPr>
              <w:t>学期授课计划流程配置：支持配置授课计划流程，支持修改流程人员、分支条件设置、其他设置；支持对流程变量进行管理；支持对流程实例进行管理。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8）全校教学数据分析与预警</w:t>
            </w:r>
          </w:p>
          <w:p>
            <w:pPr>
              <w:pStyle w:val="null3"/>
              <w:ind w:firstLine="420"/>
              <w:jc w:val="both"/>
            </w:pPr>
            <w:r>
              <w:rPr>
                <w:rFonts w:ascii="仿宋_GB2312" w:hAnsi="仿宋_GB2312" w:cs="仿宋_GB2312" w:eastAsia="仿宋_GB2312"/>
                <w:sz w:val="24"/>
              </w:rPr>
              <w:t>1）教师教学数据分析</w:t>
            </w:r>
          </w:p>
          <w:p>
            <w:pPr>
              <w:pStyle w:val="null3"/>
              <w:ind w:firstLine="420"/>
              <w:jc w:val="both"/>
            </w:pPr>
            <w:r>
              <w:rPr>
                <w:rFonts w:ascii="仿宋_GB2312" w:hAnsi="仿宋_GB2312" w:cs="仿宋_GB2312" w:eastAsia="仿宋_GB2312"/>
                <w:sz w:val="24"/>
              </w:rPr>
              <w:t>教师到岗情况：管理员可以按本周</w:t>
            </w:r>
            <w:r>
              <w:rPr>
                <w:rFonts w:ascii="仿宋_GB2312" w:hAnsi="仿宋_GB2312" w:cs="仿宋_GB2312" w:eastAsia="仿宋_GB2312"/>
                <w:sz w:val="24"/>
              </w:rPr>
              <w:t>/上周/某几周，查看全校老师的到岗情况，包含教师到岗率、教师脱岗次数；管理员可以按周，查看全校老师到岗情况的趋势图，包括教师到岗率、教师脱岗次数的趋势；</w:t>
            </w:r>
          </w:p>
          <w:p>
            <w:pPr>
              <w:pStyle w:val="null3"/>
              <w:ind w:firstLine="420"/>
              <w:jc w:val="both"/>
            </w:pPr>
            <w:r>
              <w:rPr>
                <w:rFonts w:ascii="仿宋_GB2312" w:hAnsi="仿宋_GB2312" w:cs="仿宋_GB2312" w:eastAsia="仿宋_GB2312"/>
                <w:sz w:val="24"/>
              </w:rPr>
              <w:t>教师课堂互动情况：管理员可以按本周</w:t>
            </w:r>
            <w:r>
              <w:rPr>
                <w:rFonts w:ascii="仿宋_GB2312" w:hAnsi="仿宋_GB2312" w:cs="仿宋_GB2312" w:eastAsia="仿宋_GB2312"/>
                <w:sz w:val="24"/>
              </w:rPr>
              <w:t>/上周/某几周，查看全校互动次数TOP10老师，管理员可以按本周/上周/某几周，查看全校互动次数TOP5专业部，管理员可以按本周/上周/某几周，查看全校互动次数TOP5课程；</w:t>
            </w:r>
          </w:p>
          <w:p>
            <w:pPr>
              <w:pStyle w:val="null3"/>
              <w:ind w:firstLine="420"/>
              <w:jc w:val="both"/>
            </w:pPr>
            <w:r>
              <w:rPr>
                <w:rFonts w:ascii="仿宋_GB2312" w:hAnsi="仿宋_GB2312" w:cs="仿宋_GB2312" w:eastAsia="仿宋_GB2312"/>
                <w:sz w:val="24"/>
              </w:rPr>
              <w:t>教学日志提交情况：管理员可以按本周</w:t>
            </w:r>
            <w:r>
              <w:rPr>
                <w:rFonts w:ascii="仿宋_GB2312" w:hAnsi="仿宋_GB2312" w:cs="仿宋_GB2312" w:eastAsia="仿宋_GB2312"/>
                <w:sz w:val="24"/>
              </w:rPr>
              <w:t>/上周/某几周，查看全校老师的教学日志提交情况，包含实交率、未交率、未交日志份数；</w:t>
            </w:r>
          </w:p>
          <w:p>
            <w:pPr>
              <w:pStyle w:val="null3"/>
              <w:ind w:firstLine="420"/>
              <w:jc w:val="both"/>
            </w:pPr>
            <w:r>
              <w:rPr>
                <w:rFonts w:ascii="仿宋_GB2312" w:hAnsi="仿宋_GB2312" w:cs="仿宋_GB2312" w:eastAsia="仿宋_GB2312"/>
                <w:sz w:val="24"/>
              </w:rPr>
              <w:t>管理员可以按周，查看全校老师教学日志提交情况的趋势图，包括实交率、未交日志份数的趋势；</w:t>
            </w:r>
          </w:p>
          <w:p>
            <w:pPr>
              <w:pStyle w:val="null3"/>
              <w:ind w:firstLine="420"/>
              <w:jc w:val="both"/>
            </w:pPr>
            <w:r>
              <w:rPr>
                <w:rFonts w:ascii="仿宋_GB2312" w:hAnsi="仿宋_GB2312" w:cs="仿宋_GB2312" w:eastAsia="仿宋_GB2312"/>
                <w:sz w:val="24"/>
              </w:rPr>
              <w:t>2）学生学习数据分析</w:t>
            </w:r>
          </w:p>
          <w:p>
            <w:pPr>
              <w:pStyle w:val="null3"/>
              <w:ind w:firstLine="420"/>
              <w:jc w:val="both"/>
            </w:pPr>
            <w:r>
              <w:rPr>
                <w:rFonts w:ascii="仿宋_GB2312" w:hAnsi="仿宋_GB2312" w:cs="仿宋_GB2312" w:eastAsia="仿宋_GB2312"/>
                <w:sz w:val="24"/>
              </w:rPr>
              <w:t>学生到课情况：管理员可以按本周</w:t>
            </w:r>
            <w:r>
              <w:rPr>
                <w:rFonts w:ascii="仿宋_GB2312" w:hAnsi="仿宋_GB2312" w:cs="仿宋_GB2312" w:eastAsia="仿宋_GB2312"/>
                <w:sz w:val="24"/>
              </w:rPr>
              <w:t>/上周/某几周，查看全校学生的到课情况，包含到课率、准课率、请假率、请假人次、迟到率、迟到人次、早退率、早退人次、旷课率、旷课人次；管理员可以按周，查看全校学生到课情况的趋势图，包括到课率的趋势；管理员可以按周，查看全校学生准课情况的趋势图，包括准课率的趋势；管理员可以按周，查看全校学生请假情况的趋势图，包括请假率、请假人次的趋势；管理员可以按周，查看全校学生迟到情况的趋势图，包括迟到率、迟到人次的趋势；管理员可以按周，查看全校学生早退情况的趋势图，包括早退率、早退人次的趋势；管理员可以按周，查看全校学生旷课情况的趋势图，包括旷课率、旷课人次的趋势；</w:t>
            </w:r>
          </w:p>
          <w:p>
            <w:pPr>
              <w:pStyle w:val="null3"/>
              <w:ind w:firstLine="420"/>
              <w:jc w:val="both"/>
            </w:pPr>
            <w:r>
              <w:rPr>
                <w:rFonts w:ascii="仿宋_GB2312" w:hAnsi="仿宋_GB2312" w:cs="仿宋_GB2312" w:eastAsia="仿宋_GB2312"/>
                <w:sz w:val="24"/>
              </w:rPr>
              <w:t>学生课堂表现情况：管理员可以按本周</w:t>
            </w:r>
            <w:r>
              <w:rPr>
                <w:rFonts w:ascii="仿宋_GB2312" w:hAnsi="仿宋_GB2312" w:cs="仿宋_GB2312" w:eastAsia="仿宋_GB2312"/>
                <w:sz w:val="24"/>
              </w:rPr>
              <w:t>/上周/某几周，查看全校学生课堂被表扬的情况；管理员可以按本周/上周/某几周，查看全校学生课堂被批评的情况；管理员可以按本周/上周/某几周，查看全校被表扬TOP5专业部；管理员可以按本周/上周/某几周，查看全校被批评TOP5专业部。</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学生管理应用技术要求</w:t>
            </w:r>
          </w:p>
        </w:tc>
        <w:tc>
          <w:tcPr>
            <w:tcW w:type="dxa" w:w="5814"/>
          </w:tcPr>
          <w:p>
            <w:pPr>
              <w:pStyle w:val="null3"/>
              <w:ind w:firstLine="420"/>
              <w:jc w:val="both"/>
            </w:pPr>
            <w:r>
              <w:rPr>
                <w:rFonts w:ascii="仿宋_GB2312" w:hAnsi="仿宋_GB2312" w:cs="仿宋_GB2312" w:eastAsia="仿宋_GB2312"/>
                <w:sz w:val="24"/>
              </w:rPr>
              <w:t>1、招生就业管理服务</w:t>
            </w:r>
          </w:p>
          <w:p>
            <w:pPr>
              <w:pStyle w:val="null3"/>
              <w:ind w:firstLine="420"/>
              <w:jc w:val="both"/>
            </w:pPr>
            <w:r>
              <w:rPr>
                <w:rFonts w:ascii="仿宋_GB2312" w:hAnsi="仿宋_GB2312" w:cs="仿宋_GB2312" w:eastAsia="仿宋_GB2312"/>
                <w:sz w:val="24"/>
              </w:rPr>
              <w:t>▲（1）首页展示</w:t>
            </w:r>
          </w:p>
          <w:p>
            <w:pPr>
              <w:pStyle w:val="null3"/>
              <w:ind w:firstLine="420"/>
              <w:jc w:val="both"/>
            </w:pPr>
            <w:r>
              <w:rPr>
                <w:rFonts w:ascii="仿宋_GB2312" w:hAnsi="仿宋_GB2312" w:cs="仿宋_GB2312" w:eastAsia="仿宋_GB2312"/>
                <w:sz w:val="24"/>
              </w:rPr>
              <w:t>系统需在首页直观展示招生高频报表统计数据，如计划招生数、实际招生数、报到人数等；同时支持新生来学校报名、新生网上报名并在线缴费、新生到招生点报名、省（市）统一招生、报到管理等多场景流程的可视化管理，每个场景流程需以步骤化形式呈现，且各步骤支持点击一键跳转至对应操作界面，确保招生办老师可快速定位操作入口，无需专业培训即可高效完成招生及报到全流程业务办理。</w:t>
            </w:r>
          </w:p>
          <w:p>
            <w:pPr>
              <w:pStyle w:val="null3"/>
              <w:ind w:firstLine="420"/>
              <w:jc w:val="both"/>
            </w:pPr>
            <w:r>
              <w:rPr>
                <w:rFonts w:ascii="仿宋_GB2312" w:hAnsi="仿宋_GB2312" w:cs="仿宋_GB2312" w:eastAsia="仿宋_GB2312"/>
                <w:sz w:val="24"/>
              </w:rPr>
              <w:t>●（2）招生管理</w:t>
            </w:r>
          </w:p>
          <w:p>
            <w:pPr>
              <w:pStyle w:val="null3"/>
              <w:ind w:firstLine="420"/>
              <w:jc w:val="both"/>
            </w:pPr>
            <w:r>
              <w:rPr>
                <w:rFonts w:ascii="仿宋_GB2312" w:hAnsi="仿宋_GB2312" w:cs="仿宋_GB2312" w:eastAsia="仿宋_GB2312"/>
                <w:sz w:val="24"/>
              </w:rPr>
              <w:t>招生相关设置：新生自助报名支持微官网、门户网站、手机浏览器、现场报名等多种方式。支持配置网上报名相关信息、维护新生报名表模板、对新生缴费阶段和金额获取方式进行设置、配置录取通知书等操作。</w:t>
            </w:r>
          </w:p>
          <w:p>
            <w:pPr>
              <w:pStyle w:val="null3"/>
              <w:ind w:firstLine="420"/>
              <w:jc w:val="both"/>
            </w:pPr>
            <w:r>
              <w:rPr>
                <w:rFonts w:ascii="仿宋_GB2312" w:hAnsi="仿宋_GB2312" w:cs="仿宋_GB2312" w:eastAsia="仿宋_GB2312"/>
                <w:sz w:val="24"/>
              </w:rPr>
              <w:t>招生消息模板维护：支持添加、删除、修改、停用招生消息模板，设置模板消息接收人员（学生本人、家长、推荐人）及消息发送方式（短信、系统消息）。</w:t>
            </w:r>
          </w:p>
          <w:p>
            <w:pPr>
              <w:pStyle w:val="null3"/>
              <w:ind w:firstLine="420"/>
              <w:jc w:val="both"/>
            </w:pPr>
            <w:r>
              <w:rPr>
                <w:rFonts w:ascii="仿宋_GB2312" w:hAnsi="仿宋_GB2312" w:cs="仿宋_GB2312" w:eastAsia="仿宋_GB2312"/>
                <w:sz w:val="24"/>
              </w:rPr>
              <w:t>招生计划维护：维护学校招生计划，制定招生专业和各专业的招生人数计划，填写招生计划基本信息；支持复制历史招生计划。维护招生专业方向和生源地。设置招生人数和招生要求。</w:t>
            </w:r>
          </w:p>
          <w:p>
            <w:pPr>
              <w:pStyle w:val="null3"/>
              <w:ind w:firstLine="420"/>
              <w:jc w:val="both"/>
            </w:pPr>
            <w:r>
              <w:rPr>
                <w:rFonts w:ascii="仿宋_GB2312" w:hAnsi="仿宋_GB2312" w:cs="仿宋_GB2312" w:eastAsia="仿宋_GB2312"/>
                <w:sz w:val="24"/>
              </w:rPr>
              <w:t>新生报名登记：支持维护学生基本信息、采集学生照片</w:t>
            </w:r>
            <w:r>
              <w:rPr>
                <w:rFonts w:ascii="仿宋_GB2312" w:hAnsi="仿宋_GB2312" w:cs="仿宋_GB2312" w:eastAsia="仿宋_GB2312"/>
                <w:sz w:val="24"/>
              </w:rPr>
              <w:t>/附件资料等，支持身份证阅读器快速识别学生身份信息，支持接入高拍仪等采集学生姓名、身份证号等基本信息；并支持采集身份证照片、学生照片、户口本照片等。支持添加家庭成员身份证信息。</w:t>
            </w:r>
          </w:p>
          <w:p>
            <w:pPr>
              <w:pStyle w:val="null3"/>
              <w:ind w:firstLine="420"/>
              <w:jc w:val="both"/>
            </w:pPr>
            <w:r>
              <w:rPr>
                <w:rFonts w:ascii="仿宋_GB2312" w:hAnsi="仿宋_GB2312" w:cs="仿宋_GB2312" w:eastAsia="仿宋_GB2312"/>
                <w:sz w:val="24"/>
              </w:rPr>
              <w:t>新生报名信息管理：支持对新生报名信息进行管理，可修改、删除、采集附件信息，对学生发送消息提醒（如缴费通知、录取通知、入学须知等）。</w:t>
            </w:r>
          </w:p>
          <w:p>
            <w:pPr>
              <w:pStyle w:val="null3"/>
              <w:ind w:firstLine="420"/>
              <w:jc w:val="both"/>
            </w:pPr>
            <w:r>
              <w:rPr>
                <w:rFonts w:ascii="仿宋_GB2312" w:hAnsi="仿宋_GB2312" w:cs="仿宋_GB2312" w:eastAsia="仿宋_GB2312"/>
                <w:sz w:val="24"/>
              </w:rPr>
              <w:t>面试</w:t>
            </w:r>
            <w:r>
              <w:rPr>
                <w:rFonts w:ascii="仿宋_GB2312" w:hAnsi="仿宋_GB2312" w:cs="仿宋_GB2312" w:eastAsia="仿宋_GB2312"/>
                <w:sz w:val="24"/>
              </w:rPr>
              <w:t>/笔试结果登记：支持对有面试/笔试/体检筛选要求的招生专业方向，支持登记报名学生的面试/笔试/体检成绩。</w:t>
            </w:r>
          </w:p>
          <w:p>
            <w:pPr>
              <w:pStyle w:val="null3"/>
              <w:ind w:firstLine="420"/>
              <w:jc w:val="both"/>
            </w:pPr>
            <w:r>
              <w:rPr>
                <w:rFonts w:ascii="仿宋_GB2312" w:hAnsi="仿宋_GB2312" w:cs="仿宋_GB2312" w:eastAsia="仿宋_GB2312"/>
                <w:sz w:val="24"/>
              </w:rPr>
              <w:t>录取管理：支持录取前先对学生进行预录取，管理待录取、预录通过、预录取不通过的学生；支持修改学生信息、批量预录取、发送短信通知学生。</w:t>
            </w:r>
          </w:p>
          <w:p>
            <w:pPr>
              <w:pStyle w:val="null3"/>
              <w:ind w:firstLine="420"/>
              <w:jc w:val="both"/>
            </w:pPr>
            <w:r>
              <w:rPr>
                <w:rFonts w:ascii="仿宋_GB2312" w:hAnsi="仿宋_GB2312" w:cs="仿宋_GB2312" w:eastAsia="仿宋_GB2312"/>
                <w:sz w:val="24"/>
              </w:rPr>
              <w:t>正式录取管理：支持管理待正式录取的学生，对学生进行录取审核、发送消息通知等；维护正式录取的学生，支持修改学生录取信息、取消入学资格等。</w:t>
            </w:r>
          </w:p>
          <w:p>
            <w:pPr>
              <w:pStyle w:val="null3"/>
              <w:ind w:firstLine="420"/>
              <w:jc w:val="both"/>
            </w:pPr>
            <w:r>
              <w:rPr>
                <w:rFonts w:ascii="仿宋_GB2312" w:hAnsi="仿宋_GB2312" w:cs="仿宋_GB2312" w:eastAsia="仿宋_GB2312"/>
                <w:sz w:val="24"/>
              </w:rPr>
              <w:t>已录学生导入：支持将已录学生信息进行导入，导入过程中如学生信息已存在，可选择覆盖或跳过原有信息。</w:t>
            </w:r>
          </w:p>
          <w:p>
            <w:pPr>
              <w:pStyle w:val="null3"/>
              <w:ind w:firstLine="420"/>
              <w:jc w:val="both"/>
            </w:pPr>
            <w:r>
              <w:rPr>
                <w:rFonts w:ascii="仿宋_GB2312" w:hAnsi="仿宋_GB2312" w:cs="仿宋_GB2312" w:eastAsia="仿宋_GB2312"/>
                <w:sz w:val="24"/>
              </w:rPr>
              <w:t>来校报名：支持新生来校报名，支持身份证阅读器快速识别学生身份信息，支持接入高拍仪等采集学生姓名、身份证号等基本信息；并支持采集身份证照片、学生照片、户口本照片等。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3）招生信息统计</w:t>
            </w:r>
          </w:p>
          <w:p>
            <w:pPr>
              <w:pStyle w:val="null3"/>
              <w:ind w:firstLine="420"/>
              <w:jc w:val="both"/>
            </w:pPr>
            <w:r>
              <w:rPr>
                <w:rFonts w:ascii="仿宋_GB2312" w:hAnsi="仿宋_GB2312" w:cs="仿宋_GB2312" w:eastAsia="仿宋_GB2312"/>
                <w:sz w:val="24"/>
              </w:rPr>
              <w:t>招生实时监控统计：实时查看全校每日报名录取情况、专业每日报名录取情况；支持按表格或折线图。</w:t>
            </w:r>
          </w:p>
          <w:p>
            <w:pPr>
              <w:pStyle w:val="null3"/>
              <w:ind w:firstLine="420"/>
              <w:jc w:val="both"/>
            </w:pPr>
            <w:r>
              <w:rPr>
                <w:rFonts w:ascii="仿宋_GB2312" w:hAnsi="仿宋_GB2312" w:cs="仿宋_GB2312" w:eastAsia="仿宋_GB2312"/>
                <w:sz w:val="24"/>
              </w:rPr>
              <w:t>招生完成情况统计：支持按专业招生完成情况、生源地招生完成情况进行统计。可查看计划人数、报名人数、录取人数、招生完成率等。</w:t>
            </w:r>
          </w:p>
          <w:p>
            <w:pPr>
              <w:pStyle w:val="null3"/>
              <w:ind w:firstLine="420"/>
              <w:jc w:val="both"/>
            </w:pPr>
            <w:r>
              <w:rPr>
                <w:rFonts w:ascii="仿宋_GB2312" w:hAnsi="仿宋_GB2312" w:cs="仿宋_GB2312" w:eastAsia="仿宋_GB2312"/>
                <w:sz w:val="24"/>
              </w:rPr>
              <w:t>新生住宿要求情况统计：支持查询新生入住情况，查询男女生宿舍床位最大允许床位数和剩余可入住床位数。</w:t>
            </w:r>
          </w:p>
          <w:p>
            <w:pPr>
              <w:pStyle w:val="null3"/>
              <w:ind w:firstLine="420"/>
              <w:jc w:val="both"/>
            </w:pPr>
            <w:r>
              <w:rPr>
                <w:rFonts w:ascii="仿宋_GB2312" w:hAnsi="仿宋_GB2312" w:cs="仿宋_GB2312" w:eastAsia="仿宋_GB2312"/>
                <w:sz w:val="24"/>
              </w:rPr>
              <w:t>新生缴费情况统计：支持查询统计全校新生缴费情况。</w:t>
            </w:r>
          </w:p>
          <w:p>
            <w:pPr>
              <w:pStyle w:val="null3"/>
              <w:ind w:firstLine="420"/>
              <w:jc w:val="both"/>
            </w:pPr>
            <w:r>
              <w:rPr>
                <w:rFonts w:ascii="仿宋_GB2312" w:hAnsi="仿宋_GB2312" w:cs="仿宋_GB2312" w:eastAsia="仿宋_GB2312"/>
                <w:sz w:val="24"/>
              </w:rPr>
              <w:t>各专业报名缴费统计：支持查看各专业招生报名录取缴费情况，统计专业方向的计划人数、报名人数、录取人数、缴费人数、缴费金额、录取完成比等。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4）迎新报到管理</w:t>
            </w:r>
          </w:p>
          <w:p>
            <w:pPr>
              <w:pStyle w:val="null3"/>
              <w:ind w:firstLine="420"/>
              <w:jc w:val="both"/>
            </w:pPr>
            <w:r>
              <w:rPr>
                <w:rFonts w:ascii="仿宋_GB2312" w:hAnsi="仿宋_GB2312" w:cs="仿宋_GB2312" w:eastAsia="仿宋_GB2312"/>
                <w:sz w:val="24"/>
              </w:rPr>
              <w:t>迎新报到配置：设置迎新报到的起止时间，设置是否允许班主任在迎新报到时，调整本班报到学生名单。</w:t>
            </w:r>
          </w:p>
          <w:p>
            <w:pPr>
              <w:pStyle w:val="null3"/>
              <w:ind w:firstLine="420"/>
              <w:jc w:val="both"/>
            </w:pPr>
            <w:r>
              <w:rPr>
                <w:rFonts w:ascii="仿宋_GB2312" w:hAnsi="仿宋_GB2312" w:cs="仿宋_GB2312" w:eastAsia="仿宋_GB2312"/>
                <w:sz w:val="24"/>
              </w:rPr>
              <w:t>新生报到：支持按单个学生报到，也支持按班级批量报到。支持新生在班主任处报到，班主任</w:t>
            </w:r>
            <w:r>
              <w:rPr>
                <w:rFonts w:ascii="仿宋_GB2312" w:hAnsi="仿宋_GB2312" w:cs="仿宋_GB2312" w:eastAsia="仿宋_GB2312"/>
                <w:sz w:val="24"/>
              </w:rPr>
              <w:t>PC或App端确认报到信息。</w:t>
            </w:r>
          </w:p>
          <w:p>
            <w:pPr>
              <w:pStyle w:val="null3"/>
              <w:ind w:firstLine="420"/>
              <w:jc w:val="both"/>
            </w:pPr>
            <w:r>
              <w:rPr>
                <w:rFonts w:ascii="仿宋_GB2312" w:hAnsi="仿宋_GB2312" w:cs="仿宋_GB2312" w:eastAsia="仿宋_GB2312"/>
                <w:sz w:val="24"/>
              </w:rPr>
              <w:t>未报到新生处理：支持按学期查询统计未报到的学生，可查看学生报到状态、学籍状态、联系方式等，支持将未报到的学生处理为取消入学资格等操作。</w:t>
            </w:r>
          </w:p>
          <w:p>
            <w:pPr>
              <w:pStyle w:val="null3"/>
              <w:ind w:firstLine="420"/>
              <w:jc w:val="both"/>
            </w:pPr>
            <w:r>
              <w:rPr>
                <w:rFonts w:ascii="仿宋_GB2312" w:hAnsi="仿宋_GB2312" w:cs="仿宋_GB2312" w:eastAsia="仿宋_GB2312"/>
                <w:sz w:val="24"/>
              </w:rPr>
              <w:t>新生报到情况监控：实时监控新生报到情况，支持按校区、按专业方向、按班级等</w:t>
            </w:r>
            <w:r>
              <w:rPr>
                <w:rFonts w:ascii="仿宋_GB2312" w:hAnsi="仿宋_GB2312" w:cs="仿宋_GB2312" w:eastAsia="仿宋_GB2312"/>
                <w:sz w:val="24"/>
              </w:rPr>
              <w:t>3个维度统计新生录取人数、实际报到人数、未到校人数等。</w:t>
            </w:r>
          </w:p>
          <w:p>
            <w:pPr>
              <w:pStyle w:val="null3"/>
              <w:ind w:firstLine="420"/>
              <w:jc w:val="both"/>
            </w:pPr>
            <w:r>
              <w:rPr>
                <w:rFonts w:ascii="仿宋_GB2312" w:hAnsi="仿宋_GB2312" w:cs="仿宋_GB2312" w:eastAsia="仿宋_GB2312"/>
                <w:sz w:val="24"/>
              </w:rPr>
              <w:t>新生报到统计：支持按推荐人、生源地统计新生报到情况。</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5）新生流失率情况分析</w:t>
            </w:r>
          </w:p>
          <w:p>
            <w:pPr>
              <w:pStyle w:val="null3"/>
              <w:ind w:firstLine="420"/>
              <w:jc w:val="both"/>
            </w:pPr>
            <w:r>
              <w:rPr>
                <w:rFonts w:ascii="仿宋_GB2312" w:hAnsi="仿宋_GB2312" w:cs="仿宋_GB2312" w:eastAsia="仿宋_GB2312"/>
                <w:sz w:val="24"/>
              </w:rPr>
              <w:t>支持按校区、专业方向分析学校的新生报到流失率；可查看未报到人数，报到后流失人数，统计录取后流失率。企业信息维护。</w:t>
            </w:r>
          </w:p>
          <w:p>
            <w:pPr>
              <w:pStyle w:val="null3"/>
              <w:ind w:firstLine="420"/>
              <w:jc w:val="both"/>
            </w:pPr>
            <w:r>
              <w:rPr>
                <w:rFonts w:ascii="仿宋_GB2312" w:hAnsi="仿宋_GB2312" w:cs="仿宋_GB2312" w:eastAsia="仿宋_GB2312"/>
                <w:sz w:val="24"/>
              </w:rPr>
              <w:t>维护校企合作的企业信息，如企业名称、企业性质、企业行业、企业闺蜜、法人代表信息、联系人、联系电话、合作类型、合作项目、合作专业数等；企业信息有变更时支持修改；同时支持导出、打印、删除、导入等。</w:t>
            </w:r>
          </w:p>
          <w:p>
            <w:pPr>
              <w:pStyle w:val="null3"/>
              <w:ind w:firstLine="420"/>
              <w:jc w:val="both"/>
            </w:pPr>
            <w:r>
              <w:rPr>
                <w:rFonts w:ascii="仿宋_GB2312" w:hAnsi="仿宋_GB2312" w:cs="仿宋_GB2312" w:eastAsia="仿宋_GB2312"/>
                <w:sz w:val="24"/>
              </w:rPr>
              <w:t>▲（6）校企合作管理</w:t>
            </w:r>
          </w:p>
          <w:p>
            <w:pPr>
              <w:pStyle w:val="null3"/>
              <w:ind w:firstLine="420"/>
              <w:jc w:val="both"/>
            </w:pPr>
            <w:r>
              <w:rPr>
                <w:rFonts w:ascii="仿宋_GB2312" w:hAnsi="仿宋_GB2312" w:cs="仿宋_GB2312" w:eastAsia="仿宋_GB2312"/>
                <w:sz w:val="24"/>
              </w:rPr>
              <w:t>企业奖学金：支持查看和管理企业奖学金信息，由班主任评选奖学金学生并提交审核财务发放；支持打印和导出。</w:t>
            </w:r>
          </w:p>
          <w:p>
            <w:pPr>
              <w:pStyle w:val="null3"/>
              <w:ind w:firstLine="420"/>
              <w:jc w:val="both"/>
            </w:pPr>
            <w:r>
              <w:rPr>
                <w:rFonts w:ascii="仿宋_GB2312" w:hAnsi="仿宋_GB2312" w:cs="仿宋_GB2312" w:eastAsia="仿宋_GB2312"/>
                <w:sz w:val="24"/>
              </w:rPr>
              <w:t>企业订单班：支持学校建立企业订单班信息；支持针对订单班单独招生；支持查询企业订单班信息；支持导出与打印。</w:t>
            </w:r>
          </w:p>
          <w:p>
            <w:pPr>
              <w:pStyle w:val="null3"/>
              <w:ind w:firstLine="420"/>
              <w:jc w:val="both"/>
            </w:pPr>
            <w:r>
              <w:rPr>
                <w:rFonts w:ascii="仿宋_GB2312" w:hAnsi="仿宋_GB2312" w:cs="仿宋_GB2312" w:eastAsia="仿宋_GB2312"/>
                <w:sz w:val="24"/>
              </w:rPr>
              <w:t>实习企业统计：支持统计系统中实习企业的具体信息，支持查看企业中的学生名单；支持导出与打印。</w:t>
            </w:r>
          </w:p>
          <w:p>
            <w:pPr>
              <w:pStyle w:val="null3"/>
              <w:ind w:firstLine="420"/>
              <w:jc w:val="both"/>
            </w:pPr>
            <w:r>
              <w:rPr>
                <w:rFonts w:ascii="仿宋_GB2312" w:hAnsi="仿宋_GB2312" w:cs="仿宋_GB2312" w:eastAsia="仿宋_GB2312"/>
                <w:sz w:val="24"/>
              </w:rPr>
              <w:t>合作企业统计：统计与学校合作的相关企业数量；支持查看各企业详细信息。</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7）生产实习管理</w:t>
            </w:r>
          </w:p>
          <w:p>
            <w:pPr>
              <w:pStyle w:val="null3"/>
              <w:ind w:firstLine="420"/>
              <w:jc w:val="both"/>
            </w:pPr>
            <w:r>
              <w:rPr>
                <w:rFonts w:ascii="仿宋_GB2312" w:hAnsi="仿宋_GB2312" w:cs="仿宋_GB2312" w:eastAsia="仿宋_GB2312"/>
                <w:sz w:val="24"/>
              </w:rPr>
              <w:t>实习活动维护：维护学生实习活动，填写实习活动基本信息，选择实习活动学生范围，填写实习活动拓展信息、实习计划及内容，实习纪律及安全、实习总结等信息。</w:t>
            </w:r>
          </w:p>
          <w:p>
            <w:pPr>
              <w:pStyle w:val="null3"/>
              <w:ind w:firstLine="420"/>
              <w:jc w:val="both"/>
            </w:pPr>
            <w:r>
              <w:rPr>
                <w:rFonts w:ascii="仿宋_GB2312" w:hAnsi="仿宋_GB2312" w:cs="仿宋_GB2312" w:eastAsia="仿宋_GB2312"/>
                <w:sz w:val="24"/>
              </w:rPr>
              <w:t>实习安排：安排学生生产实习，安排企业、指导老师、实习学生，为学生安排实习时支持选择学生的专业对口程度（对口、基本对口、专业不对口）支持班主任查看本班学生的实习企业；指导老师查看自己负责的实习学生及其实习企业、实习岗位等详细信息。</w:t>
            </w:r>
          </w:p>
          <w:p>
            <w:pPr>
              <w:pStyle w:val="null3"/>
              <w:ind w:firstLine="420"/>
              <w:jc w:val="both"/>
            </w:pPr>
            <w:r>
              <w:rPr>
                <w:rFonts w:ascii="仿宋_GB2312" w:hAnsi="仿宋_GB2312" w:cs="仿宋_GB2312" w:eastAsia="仿宋_GB2312"/>
                <w:sz w:val="24"/>
              </w:rPr>
              <w:t>实习日报</w:t>
            </w:r>
            <w:r>
              <w:rPr>
                <w:rFonts w:ascii="仿宋_GB2312" w:hAnsi="仿宋_GB2312" w:cs="仿宋_GB2312" w:eastAsia="仿宋_GB2312"/>
                <w:sz w:val="24"/>
              </w:rPr>
              <w:t>/周报/月报任务安排：安排学生的实习日报/周报/月报任务要求，添加日报/周报/月报任务，设置起止时间及每周填写日期，选择校内指导老师及学生，设置日报/周报/月报填写要求。</w:t>
            </w:r>
          </w:p>
          <w:p>
            <w:pPr>
              <w:pStyle w:val="null3"/>
              <w:ind w:firstLine="420"/>
              <w:jc w:val="both"/>
            </w:pPr>
            <w:r>
              <w:rPr>
                <w:rFonts w:ascii="仿宋_GB2312" w:hAnsi="仿宋_GB2312" w:cs="仿宋_GB2312" w:eastAsia="仿宋_GB2312"/>
                <w:sz w:val="24"/>
              </w:rPr>
              <w:t>实习日报</w:t>
            </w:r>
            <w:r>
              <w:rPr>
                <w:rFonts w:ascii="仿宋_GB2312" w:hAnsi="仿宋_GB2312" w:cs="仿宋_GB2312" w:eastAsia="仿宋_GB2312"/>
                <w:sz w:val="24"/>
              </w:rPr>
              <w:t>/周报/月报任务检查：支持查看待检查、通过、未提交的实习日报/周报/月报情况。</w:t>
            </w:r>
          </w:p>
          <w:p>
            <w:pPr>
              <w:pStyle w:val="null3"/>
              <w:ind w:firstLine="420"/>
              <w:jc w:val="both"/>
            </w:pPr>
            <w:r>
              <w:rPr>
                <w:rFonts w:ascii="仿宋_GB2312" w:hAnsi="仿宋_GB2312" w:cs="仿宋_GB2312" w:eastAsia="仿宋_GB2312"/>
                <w:sz w:val="24"/>
              </w:rPr>
              <w:t>实习成绩管理：维护和管理实习成绩等级、录入成绩开关、实习成绩录入等。设置成绩等级名称。支持企业对实习学生进行评价，校内指导老师可代企业录入实习成绩；管理员根据各项成绩给出最终实习成绩。</w:t>
            </w:r>
          </w:p>
          <w:p>
            <w:pPr>
              <w:pStyle w:val="null3"/>
              <w:ind w:firstLine="420"/>
              <w:jc w:val="both"/>
            </w:pPr>
            <w:r>
              <w:rPr>
                <w:rFonts w:ascii="仿宋_GB2312" w:hAnsi="仿宋_GB2312" w:cs="仿宋_GB2312" w:eastAsia="仿宋_GB2312"/>
                <w:sz w:val="24"/>
              </w:rPr>
              <w:t>实习企业及指导老师变更：支持为学生进行转企业登记、更换指导老师登记。</w:t>
            </w:r>
          </w:p>
          <w:p>
            <w:pPr>
              <w:pStyle w:val="null3"/>
              <w:ind w:firstLine="420"/>
              <w:jc w:val="both"/>
            </w:pPr>
            <w:r>
              <w:rPr>
                <w:rFonts w:ascii="仿宋_GB2312" w:hAnsi="仿宋_GB2312" w:cs="仿宋_GB2312" w:eastAsia="仿宋_GB2312"/>
                <w:sz w:val="24"/>
              </w:rPr>
              <w:t>实习任务完成情况统计：支持查询学生的实习任务完成情况，统计任务完成率，查看日报</w:t>
            </w:r>
            <w:r>
              <w:rPr>
                <w:rFonts w:ascii="仿宋_GB2312" w:hAnsi="仿宋_GB2312" w:cs="仿宋_GB2312" w:eastAsia="仿宋_GB2312"/>
                <w:sz w:val="24"/>
              </w:rPr>
              <w:t>/周报/月报的应交次数、实交次数、任务完成率、任务延迟率等。</w:t>
            </w:r>
          </w:p>
          <w:p>
            <w:pPr>
              <w:pStyle w:val="null3"/>
              <w:ind w:firstLine="420"/>
              <w:jc w:val="both"/>
            </w:pPr>
            <w:r>
              <w:rPr>
                <w:rFonts w:ascii="仿宋_GB2312" w:hAnsi="仿宋_GB2312" w:cs="仿宋_GB2312" w:eastAsia="仿宋_GB2312"/>
                <w:sz w:val="24"/>
              </w:rPr>
              <w:t>●（8）毕业离校管理</w:t>
            </w:r>
          </w:p>
          <w:p>
            <w:pPr>
              <w:pStyle w:val="null3"/>
              <w:ind w:firstLine="420"/>
              <w:jc w:val="both"/>
            </w:pPr>
            <w:r>
              <w:rPr>
                <w:rFonts w:ascii="仿宋_GB2312" w:hAnsi="仿宋_GB2312" w:cs="仿宋_GB2312" w:eastAsia="仿宋_GB2312"/>
                <w:sz w:val="24"/>
              </w:rPr>
              <w:t>毕业条件模板管理：添加毕业条件模板；设置毕业判定条件，选择固定毕业项目；同时支持添加自定义项目；支持预览。</w:t>
            </w:r>
          </w:p>
          <w:p>
            <w:pPr>
              <w:pStyle w:val="null3"/>
              <w:ind w:firstLine="420"/>
              <w:jc w:val="both"/>
            </w:pPr>
            <w:r>
              <w:rPr>
                <w:rFonts w:ascii="仿宋_GB2312" w:hAnsi="仿宋_GB2312" w:cs="仿宋_GB2312" w:eastAsia="仿宋_GB2312"/>
                <w:sz w:val="24"/>
              </w:rPr>
              <w:t>毕业判定条件设置：支持为每个专业设置毕业判定条件；可直接引用毕业条件模板，也可以自行选择固定毕业项目和自定义项目等。</w:t>
            </w:r>
          </w:p>
          <w:p>
            <w:pPr>
              <w:pStyle w:val="null3"/>
              <w:ind w:firstLine="420"/>
              <w:jc w:val="both"/>
            </w:pPr>
            <w:r>
              <w:rPr>
                <w:rFonts w:ascii="仿宋_GB2312" w:hAnsi="仿宋_GB2312" w:cs="仿宋_GB2312" w:eastAsia="仿宋_GB2312"/>
                <w:sz w:val="24"/>
              </w:rPr>
              <w:t>学生毕业审核：查看需要毕业审核的学生名单进行初审，系统自动审核已有数据业务，班主任审核自定义项目达标情况，支持单个或批量审核；支持审核通过或退回初审状态。</w:t>
            </w:r>
          </w:p>
          <w:p>
            <w:pPr>
              <w:pStyle w:val="null3"/>
              <w:ind w:firstLine="420"/>
              <w:jc w:val="both"/>
            </w:pPr>
            <w:r>
              <w:rPr>
                <w:rFonts w:ascii="仿宋_GB2312" w:hAnsi="仿宋_GB2312" w:cs="仿宋_GB2312" w:eastAsia="仿宋_GB2312"/>
                <w:sz w:val="24"/>
              </w:rPr>
              <w:t>学生毕业终审：管理员结合班主任初审、各部门复审，对学生各个毕业条件进行终审，支持单个或批量审核。对于没有对应的实施培养方案的学生，支持手动强制毕业，毕业判定结果支持毕业、结业、肄业等。</w:t>
            </w:r>
          </w:p>
          <w:p>
            <w:pPr>
              <w:pStyle w:val="null3"/>
              <w:ind w:firstLine="420"/>
              <w:jc w:val="both"/>
            </w:pPr>
            <w:r>
              <w:rPr>
                <w:rFonts w:ascii="仿宋_GB2312" w:hAnsi="仿宋_GB2312" w:cs="仿宋_GB2312" w:eastAsia="仿宋_GB2312"/>
                <w:sz w:val="24"/>
              </w:rPr>
              <w:t>学生证书发放登记：添加毕业学生，选择登记学生名单，选择证书类型；支持修改、删除和查看。</w:t>
            </w:r>
          </w:p>
          <w:p>
            <w:pPr>
              <w:pStyle w:val="null3"/>
              <w:ind w:firstLine="420"/>
              <w:jc w:val="both"/>
            </w:pPr>
            <w:r>
              <w:rPr>
                <w:rFonts w:ascii="仿宋_GB2312" w:hAnsi="仿宋_GB2312" w:cs="仿宋_GB2312" w:eastAsia="仿宋_GB2312"/>
                <w:sz w:val="24"/>
              </w:rPr>
              <w:t>▲（9）就业管理</w:t>
            </w:r>
          </w:p>
          <w:p>
            <w:pPr>
              <w:pStyle w:val="null3"/>
              <w:ind w:firstLine="420"/>
              <w:jc w:val="both"/>
            </w:pPr>
            <w:r>
              <w:rPr>
                <w:rFonts w:ascii="仿宋_GB2312" w:hAnsi="仿宋_GB2312" w:cs="仿宋_GB2312" w:eastAsia="仿宋_GB2312"/>
                <w:sz w:val="24"/>
              </w:rPr>
              <w:t>开放就业登记开关：支持添加、删除、修改就业开关，设置登记就业的开始日期和结束日期。</w:t>
            </w:r>
          </w:p>
          <w:p>
            <w:pPr>
              <w:pStyle w:val="null3"/>
              <w:ind w:firstLine="420"/>
              <w:jc w:val="both"/>
            </w:pPr>
            <w:r>
              <w:rPr>
                <w:rFonts w:ascii="仿宋_GB2312" w:hAnsi="仿宋_GB2312" w:cs="仿宋_GB2312" w:eastAsia="仿宋_GB2312"/>
                <w:sz w:val="24"/>
              </w:rPr>
              <w:t>毕业去向登记：支持单个学生就业登记，也支持批量导入学生就业信息，登记学生的就业类型（就业、创业、升学、参军等）。</w:t>
            </w:r>
          </w:p>
          <w:p>
            <w:pPr>
              <w:pStyle w:val="null3"/>
              <w:ind w:firstLine="420"/>
              <w:jc w:val="both"/>
            </w:pPr>
            <w:r>
              <w:rPr>
                <w:rFonts w:ascii="仿宋_GB2312" w:hAnsi="仿宋_GB2312" w:cs="仿宋_GB2312" w:eastAsia="仿宋_GB2312"/>
                <w:sz w:val="24"/>
              </w:rPr>
              <w:t>毕业去向审核：管理员审核学生的就业信息。毕业去向跟踪：跟踪学生毕业去向信息（包括就业、升学、未就业、参军等），包括学校</w:t>
            </w:r>
            <w:r>
              <w:rPr>
                <w:rFonts w:ascii="仿宋_GB2312" w:hAnsi="仿宋_GB2312" w:cs="仿宋_GB2312" w:eastAsia="仿宋_GB2312"/>
                <w:sz w:val="24"/>
              </w:rPr>
              <w:t>/单位名称、工作岗位、岗位薪资、未就业类型等。</w:t>
            </w:r>
          </w:p>
          <w:p>
            <w:pPr>
              <w:pStyle w:val="null3"/>
              <w:ind w:firstLine="420"/>
              <w:jc w:val="both"/>
            </w:pPr>
            <w:r>
              <w:rPr>
                <w:rFonts w:ascii="仿宋_GB2312" w:hAnsi="仿宋_GB2312" w:cs="仿宋_GB2312" w:eastAsia="仿宋_GB2312"/>
                <w:sz w:val="24"/>
              </w:rPr>
              <w:t>行政班就业情况统计：就业信息登记后，系统支持对已有就业数据进行分析，分析结果多维度展示；支持按行政班、专业、系部、企业等进行数据分析。支持按行政班统计班级学生就业情况。</w:t>
            </w:r>
          </w:p>
          <w:p>
            <w:pPr>
              <w:pStyle w:val="null3"/>
              <w:ind w:firstLine="420"/>
              <w:jc w:val="both"/>
            </w:pPr>
            <w:r>
              <w:rPr>
                <w:rFonts w:ascii="仿宋_GB2312" w:hAnsi="仿宋_GB2312" w:cs="仿宋_GB2312" w:eastAsia="仿宋_GB2312"/>
                <w:sz w:val="24"/>
              </w:rPr>
              <w:t>专业</w:t>
            </w:r>
            <w:r>
              <w:rPr>
                <w:rFonts w:ascii="仿宋_GB2312" w:hAnsi="仿宋_GB2312" w:cs="仿宋_GB2312" w:eastAsia="仿宋_GB2312"/>
                <w:sz w:val="24"/>
              </w:rPr>
              <w:t>/系部就业情况统计：支持按就业人数统计、按企业性质统计、按就业区域统计等。</w:t>
            </w:r>
          </w:p>
          <w:p>
            <w:pPr>
              <w:pStyle w:val="null3"/>
              <w:ind w:firstLine="420"/>
              <w:jc w:val="both"/>
            </w:pPr>
            <w:r>
              <w:rPr>
                <w:rFonts w:ascii="仿宋_GB2312" w:hAnsi="仿宋_GB2312" w:cs="仿宋_GB2312" w:eastAsia="仿宋_GB2312"/>
                <w:sz w:val="24"/>
              </w:rPr>
              <w:t>就业率趋势分析：可统计全校的就业率情况，选择毕业年月，查询全校各组织机构的就业情况，查询各专业的就业情况。</w:t>
            </w:r>
          </w:p>
          <w:p>
            <w:pPr>
              <w:pStyle w:val="null3"/>
              <w:ind w:firstLine="420"/>
              <w:jc w:val="both"/>
            </w:pPr>
            <w:r>
              <w:rPr>
                <w:rFonts w:ascii="仿宋_GB2312" w:hAnsi="仿宋_GB2312" w:cs="仿宋_GB2312" w:eastAsia="仿宋_GB2312"/>
                <w:sz w:val="24"/>
              </w:rPr>
              <w:t>2、学生管理服务</w:t>
            </w:r>
          </w:p>
          <w:p>
            <w:pPr>
              <w:pStyle w:val="null3"/>
              <w:ind w:firstLine="420"/>
              <w:jc w:val="both"/>
            </w:pPr>
            <w:r>
              <w:rPr>
                <w:rFonts w:ascii="仿宋_GB2312" w:hAnsi="仿宋_GB2312" w:cs="仿宋_GB2312" w:eastAsia="仿宋_GB2312"/>
                <w:sz w:val="24"/>
              </w:rPr>
              <w:t>▲（1）首页展示：在首页核心区域优先展示高频报表统计数据，如学生请假情况、德育考核结果、宿舍安排进度、学生奖惩记录等，无需用户额外查找路径，直观掌握核心业务数据。流程可视化指引：在首页呈现常用业务场景的标准化操作流程，以宿舍安排为例，通过 “第一步 宿舍楼栋维护、第二步 寝室维护、第三步 入住安排” 等步骤化清晰指引，直观呈现全流程，降低认知负荷。涵盖学生请假流程、学生操行分考核流程、宿舍安排流程、班级考核流程、期末通知书流程等业务场景，每个操作步骤均支持点击后一键跳转至对应设置界面，实现“所见即所操作”，无需专业培训即可快速完成业务办理。以宿舍安排为例，从流程需要哪些步骤到每个步骤需要完成什么事项，都可以通过点击跳转到对应操作界面，让业务办理更便捷高效。</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2）行政班管理</w:t>
            </w:r>
          </w:p>
          <w:p>
            <w:pPr>
              <w:pStyle w:val="null3"/>
              <w:ind w:firstLine="420"/>
              <w:jc w:val="both"/>
            </w:pPr>
            <w:r>
              <w:rPr>
                <w:rFonts w:ascii="仿宋_GB2312" w:hAnsi="仿宋_GB2312" w:cs="仿宋_GB2312" w:eastAsia="仿宋_GB2312"/>
                <w:sz w:val="24"/>
              </w:rPr>
              <w:t>班级名称及代码生成规则</w:t>
            </w:r>
            <w:r>
              <w:rPr>
                <w:rFonts w:ascii="仿宋_GB2312" w:hAnsi="仿宋_GB2312" w:cs="仿宋_GB2312" w:eastAsia="仿宋_GB2312"/>
                <w:sz w:val="24"/>
              </w:rPr>
              <w:t>:管理班级名称生成规则及班级代码生成规则。</w:t>
            </w:r>
          </w:p>
          <w:p>
            <w:pPr>
              <w:pStyle w:val="null3"/>
              <w:ind w:firstLine="420"/>
              <w:jc w:val="both"/>
            </w:pPr>
            <w:r>
              <w:rPr>
                <w:rFonts w:ascii="仿宋_GB2312" w:hAnsi="仿宋_GB2312" w:cs="仿宋_GB2312" w:eastAsia="仿宋_GB2312"/>
                <w:sz w:val="24"/>
              </w:rPr>
              <w:t>班级信息维护</w:t>
            </w:r>
            <w:r>
              <w:rPr>
                <w:rFonts w:ascii="仿宋_GB2312" w:hAnsi="仿宋_GB2312" w:cs="仿宋_GB2312" w:eastAsia="仿宋_GB2312"/>
                <w:sz w:val="24"/>
              </w:rPr>
              <w:t>:统一维护和管理学校班级信息。支持按年级批量添加、按专业方向单个添加两种方式。支持为班级指定班主任、指定教室、合并班级等操作。</w:t>
            </w:r>
          </w:p>
          <w:p>
            <w:pPr>
              <w:pStyle w:val="null3"/>
              <w:ind w:firstLine="420"/>
              <w:jc w:val="both"/>
            </w:pPr>
            <w:r>
              <w:rPr>
                <w:rFonts w:ascii="仿宋_GB2312" w:hAnsi="仿宋_GB2312" w:cs="仿宋_GB2312" w:eastAsia="仿宋_GB2312"/>
                <w:sz w:val="24"/>
              </w:rPr>
              <w:t>分班管理：分班管理支持手动分班与自动分班。</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3）学期报到管理</w:t>
            </w:r>
          </w:p>
          <w:p>
            <w:pPr>
              <w:pStyle w:val="null3"/>
              <w:ind w:firstLine="420"/>
              <w:jc w:val="both"/>
            </w:pPr>
            <w:r>
              <w:rPr>
                <w:rFonts w:ascii="仿宋_GB2312" w:hAnsi="仿宋_GB2312" w:cs="仿宋_GB2312" w:eastAsia="仿宋_GB2312"/>
                <w:sz w:val="24"/>
              </w:rPr>
              <w:t>学期报到配置：设置班级报到起止时间。</w:t>
            </w:r>
          </w:p>
          <w:p>
            <w:pPr>
              <w:pStyle w:val="null3"/>
              <w:ind w:firstLine="420"/>
              <w:jc w:val="both"/>
            </w:pPr>
            <w:r>
              <w:rPr>
                <w:rFonts w:ascii="仿宋_GB2312" w:hAnsi="仿宋_GB2312" w:cs="仿宋_GB2312" w:eastAsia="仿宋_GB2312"/>
                <w:sz w:val="24"/>
              </w:rPr>
              <w:t>学期报到情况统计：支持班主任对自己班级学生进行报到登记，支持</w:t>
            </w:r>
            <w:r>
              <w:rPr>
                <w:rFonts w:ascii="仿宋_GB2312" w:hAnsi="仿宋_GB2312" w:cs="仿宋_GB2312" w:eastAsia="仿宋_GB2312"/>
                <w:sz w:val="24"/>
              </w:rPr>
              <w:t>PC或App进行报到确认，支持单个或批量确认，支持查询统计学期报到情况（按校区、专业、班级等维度）；统计应报到人数、实际报到人数、未到校原因跟踪等。</w:t>
            </w:r>
          </w:p>
          <w:p>
            <w:pPr>
              <w:pStyle w:val="null3"/>
              <w:ind w:firstLine="420"/>
              <w:jc w:val="both"/>
            </w:pPr>
            <w:r>
              <w:rPr>
                <w:rFonts w:ascii="仿宋_GB2312" w:hAnsi="仿宋_GB2312" w:cs="仿宋_GB2312" w:eastAsia="仿宋_GB2312"/>
                <w:sz w:val="24"/>
              </w:rPr>
              <w:t>●（4）节假日返校报到管理</w:t>
            </w:r>
          </w:p>
          <w:p>
            <w:pPr>
              <w:pStyle w:val="null3"/>
              <w:ind w:firstLine="420"/>
              <w:jc w:val="both"/>
            </w:pPr>
            <w:r>
              <w:rPr>
                <w:rFonts w:ascii="仿宋_GB2312" w:hAnsi="仿宋_GB2312" w:cs="仿宋_GB2312" w:eastAsia="仿宋_GB2312"/>
                <w:sz w:val="24"/>
              </w:rPr>
              <w:t>节假日返校报到：支持设置节假日返校报到起止时间，允许班主任调整学生名单。</w:t>
            </w:r>
          </w:p>
          <w:p>
            <w:pPr>
              <w:pStyle w:val="null3"/>
              <w:ind w:firstLine="420"/>
              <w:jc w:val="both"/>
            </w:pPr>
            <w:r>
              <w:rPr>
                <w:rFonts w:ascii="仿宋_GB2312" w:hAnsi="仿宋_GB2312" w:cs="仿宋_GB2312" w:eastAsia="仿宋_GB2312"/>
                <w:sz w:val="24"/>
              </w:rPr>
              <w:t>支持班主任在</w:t>
            </w:r>
            <w:r>
              <w:rPr>
                <w:rFonts w:ascii="仿宋_GB2312" w:hAnsi="仿宋_GB2312" w:cs="仿宋_GB2312" w:eastAsia="仿宋_GB2312"/>
                <w:sz w:val="24"/>
              </w:rPr>
              <w:t>PC或App对自己班级学生进行报到登记，支持单个或批量处理；未报到的学生，支持推送消息给学生家长。</w:t>
            </w:r>
          </w:p>
          <w:p>
            <w:pPr>
              <w:pStyle w:val="null3"/>
              <w:ind w:firstLine="420"/>
              <w:jc w:val="both"/>
            </w:pPr>
            <w:r>
              <w:rPr>
                <w:rFonts w:ascii="仿宋_GB2312" w:hAnsi="仿宋_GB2312" w:cs="仿宋_GB2312" w:eastAsia="仿宋_GB2312"/>
                <w:sz w:val="24"/>
              </w:rPr>
              <w:t>节假日返校情况统计：系统自动统计节假日返校情况；支持按专业方向统计、按班级统计；统计应报到人数、实际报到人数、待确认人数、报到率等。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5）家校互动</w:t>
            </w:r>
          </w:p>
          <w:p>
            <w:pPr>
              <w:pStyle w:val="null3"/>
              <w:ind w:firstLine="420"/>
              <w:jc w:val="both"/>
            </w:pPr>
            <w:r>
              <w:rPr>
                <w:rFonts w:ascii="仿宋_GB2312" w:hAnsi="仿宋_GB2312" w:cs="仿宋_GB2312" w:eastAsia="仿宋_GB2312"/>
                <w:sz w:val="24"/>
              </w:rPr>
              <w:t>学生</w:t>
            </w:r>
            <w:r>
              <w:rPr>
                <w:rFonts w:ascii="仿宋_GB2312" w:hAnsi="仿宋_GB2312" w:cs="仿宋_GB2312" w:eastAsia="仿宋_GB2312"/>
                <w:sz w:val="24"/>
              </w:rPr>
              <w:t>/家长生日祝福：支持添加、删除、修改生日祝福任务，设置消息发送时间、发送方式、选择消息模板等。</w:t>
            </w:r>
          </w:p>
          <w:p>
            <w:pPr>
              <w:pStyle w:val="null3"/>
              <w:ind w:firstLine="420"/>
              <w:jc w:val="both"/>
            </w:pPr>
            <w:r>
              <w:rPr>
                <w:rFonts w:ascii="仿宋_GB2312" w:hAnsi="仿宋_GB2312" w:cs="仿宋_GB2312" w:eastAsia="仿宋_GB2312"/>
                <w:sz w:val="24"/>
              </w:rPr>
              <w:t>节假日祝贺：设置节日名称、日期、消息模板、消息接收人等；支持新增、修改、删除节假日祝贺任务，选择消息接收人、设置消息发送时间、发送方式。</w:t>
            </w:r>
          </w:p>
          <w:p>
            <w:pPr>
              <w:pStyle w:val="null3"/>
              <w:ind w:firstLine="420"/>
              <w:jc w:val="both"/>
            </w:pPr>
            <w:r>
              <w:rPr>
                <w:rFonts w:ascii="仿宋_GB2312" w:hAnsi="仿宋_GB2312" w:cs="仿宋_GB2312" w:eastAsia="仿宋_GB2312"/>
                <w:sz w:val="24"/>
              </w:rPr>
              <w:t>学生成人祝贺：支持对学生成人进行祝贺，选择消息接收人员、消息模板、消息发送方式等。</w:t>
            </w:r>
          </w:p>
          <w:p>
            <w:pPr>
              <w:pStyle w:val="null3"/>
              <w:ind w:firstLine="420"/>
              <w:jc w:val="both"/>
            </w:pPr>
            <w:r>
              <w:rPr>
                <w:rFonts w:ascii="仿宋_GB2312" w:hAnsi="仿宋_GB2312" w:cs="仿宋_GB2312" w:eastAsia="仿宋_GB2312"/>
                <w:sz w:val="24"/>
              </w:rPr>
              <w:t>●（6）学生请假放行管理</w:t>
            </w:r>
          </w:p>
          <w:p>
            <w:pPr>
              <w:pStyle w:val="null3"/>
              <w:ind w:firstLine="420"/>
              <w:jc w:val="both"/>
            </w:pPr>
            <w:r>
              <w:rPr>
                <w:rFonts w:ascii="仿宋_GB2312" w:hAnsi="仿宋_GB2312" w:cs="仿宋_GB2312" w:eastAsia="仿宋_GB2312"/>
                <w:sz w:val="24"/>
              </w:rPr>
              <w:t>进出校及节假日管理：支持添加、删除节假日任务，设置节假日放假日期、放假要求、离校和返校要求、住宿生留校要求等。</w:t>
            </w:r>
          </w:p>
          <w:p>
            <w:pPr>
              <w:pStyle w:val="null3"/>
              <w:ind w:firstLine="420"/>
              <w:jc w:val="both"/>
            </w:pPr>
            <w:r>
              <w:rPr>
                <w:rFonts w:ascii="仿宋_GB2312" w:hAnsi="仿宋_GB2312" w:cs="仿宋_GB2312" w:eastAsia="仿宋_GB2312"/>
                <w:sz w:val="24"/>
              </w:rPr>
              <w:t>学生请假相关配置：支持配置学校填写请假条相关要求，如请假天数、请假开始时间、结束时间要求等。</w:t>
            </w:r>
          </w:p>
          <w:p>
            <w:pPr>
              <w:pStyle w:val="null3"/>
              <w:ind w:firstLine="420"/>
              <w:jc w:val="both"/>
            </w:pPr>
            <w:r>
              <w:rPr>
                <w:rFonts w:ascii="仿宋_GB2312" w:hAnsi="仿宋_GB2312" w:cs="仿宋_GB2312" w:eastAsia="仿宋_GB2312"/>
                <w:sz w:val="24"/>
              </w:rPr>
              <w:t>学生请假流程配置：支持对流程模板进行设置、流程变量管理、流程实例管理等。</w:t>
            </w:r>
          </w:p>
          <w:p>
            <w:pPr>
              <w:pStyle w:val="null3"/>
              <w:ind w:firstLine="420"/>
              <w:jc w:val="both"/>
            </w:pPr>
            <w:r>
              <w:rPr>
                <w:rFonts w:ascii="仿宋_GB2312" w:hAnsi="仿宋_GB2312" w:cs="仿宋_GB2312" w:eastAsia="仿宋_GB2312"/>
                <w:sz w:val="24"/>
              </w:rPr>
              <w:t>学生请假：管理员设置学生填写请假申请的相关规则。支持学生发起请假申请，支持学生在一体机、</w:t>
            </w:r>
            <w:r>
              <w:rPr>
                <w:rFonts w:ascii="仿宋_GB2312" w:hAnsi="仿宋_GB2312" w:cs="仿宋_GB2312" w:eastAsia="仿宋_GB2312"/>
                <w:sz w:val="24"/>
              </w:rPr>
              <w:t>PC端或App端填写请假条。支持班主任代学生填写请假条。</w:t>
            </w:r>
          </w:p>
          <w:p>
            <w:pPr>
              <w:pStyle w:val="null3"/>
              <w:ind w:firstLine="420"/>
              <w:jc w:val="both"/>
            </w:pPr>
            <w:r>
              <w:rPr>
                <w:rFonts w:ascii="仿宋_GB2312" w:hAnsi="仿宋_GB2312" w:cs="仿宋_GB2312" w:eastAsia="仿宋_GB2312"/>
                <w:sz w:val="24"/>
              </w:rPr>
              <w:t>学生请假明细查询：支持班主任及宿管员查看和统计某一时间段学生的请假明细。支持家长绑定学校微信服务号后，在微信端查看孩子请假情况。</w:t>
            </w:r>
          </w:p>
          <w:p>
            <w:pPr>
              <w:pStyle w:val="null3"/>
              <w:ind w:firstLine="420"/>
              <w:jc w:val="both"/>
            </w:pPr>
            <w:r>
              <w:rPr>
                <w:rFonts w:ascii="仿宋_GB2312" w:hAnsi="仿宋_GB2312" w:cs="仿宋_GB2312" w:eastAsia="仿宋_GB2312"/>
                <w:sz w:val="24"/>
              </w:rPr>
              <w:t>班级请假情况统计：支持班主任和宿管员按时间段查询统计班级请假情况，可统计请假人数、已出校人数、已返校人数、未返校人数、逾期未返校人数等；支持导出和打印。</w:t>
            </w:r>
          </w:p>
          <w:p>
            <w:pPr>
              <w:pStyle w:val="null3"/>
              <w:ind w:firstLine="420"/>
              <w:jc w:val="both"/>
            </w:pPr>
            <w:r>
              <w:rPr>
                <w:rFonts w:ascii="仿宋_GB2312" w:hAnsi="仿宋_GB2312" w:cs="仿宋_GB2312" w:eastAsia="仿宋_GB2312"/>
                <w:sz w:val="24"/>
              </w:rPr>
              <w:t>学生留校明细查询：支持按节假日任务、组织机构对住宿生节假日留校明细进行查询，可查询具体学生详细信息，如学号、联系方式、班级、班主任、入住寝室、留校原因等。</w:t>
            </w:r>
          </w:p>
          <w:p>
            <w:pPr>
              <w:pStyle w:val="null3"/>
              <w:ind w:firstLine="420"/>
              <w:jc w:val="both"/>
            </w:pPr>
            <w:r>
              <w:rPr>
                <w:rFonts w:ascii="仿宋_GB2312" w:hAnsi="仿宋_GB2312" w:cs="仿宋_GB2312" w:eastAsia="仿宋_GB2312"/>
                <w:sz w:val="24"/>
              </w:rPr>
              <w:t>▲（7）学生操行分管理</w:t>
            </w:r>
          </w:p>
          <w:p>
            <w:pPr>
              <w:pStyle w:val="null3"/>
              <w:ind w:firstLine="420"/>
              <w:jc w:val="both"/>
            </w:pPr>
            <w:r>
              <w:rPr>
                <w:rFonts w:ascii="仿宋_GB2312" w:hAnsi="仿宋_GB2312" w:cs="仿宋_GB2312" w:eastAsia="仿宋_GB2312"/>
                <w:sz w:val="24"/>
              </w:rPr>
              <w:t>操行分基础配置：设置操行分基础信息、操行分等级设置、操行分考核项目设置等。</w:t>
            </w:r>
          </w:p>
          <w:p>
            <w:pPr>
              <w:pStyle w:val="null3"/>
              <w:ind w:firstLine="420"/>
              <w:jc w:val="both"/>
            </w:pPr>
            <w:r>
              <w:rPr>
                <w:rFonts w:ascii="仿宋_GB2312" w:hAnsi="仿宋_GB2312" w:cs="仿宋_GB2312" w:eastAsia="仿宋_GB2312"/>
                <w:sz w:val="24"/>
              </w:rPr>
              <w:t>操行分记录管理：支持德育处管理人员、教职工、德育检查员在</w:t>
            </w:r>
            <w:r>
              <w:rPr>
                <w:rFonts w:ascii="仿宋_GB2312" w:hAnsi="仿宋_GB2312" w:cs="仿宋_GB2312" w:eastAsia="仿宋_GB2312"/>
                <w:sz w:val="24"/>
              </w:rPr>
              <w:t>PC或App端录入学生操行分，支持班主任录入本班学生操行分，支持单个或批量录入。</w:t>
            </w:r>
          </w:p>
          <w:p>
            <w:pPr>
              <w:pStyle w:val="null3"/>
              <w:ind w:firstLine="420"/>
              <w:jc w:val="both"/>
            </w:pPr>
            <w:r>
              <w:rPr>
                <w:rFonts w:ascii="仿宋_GB2312" w:hAnsi="仿宋_GB2312" w:cs="仿宋_GB2312" w:eastAsia="仿宋_GB2312"/>
                <w:sz w:val="24"/>
              </w:rPr>
              <w:t>操行分锁定：支持设置某时间段进行操行分锁定，在锁定时间范围内班主任</w:t>
            </w:r>
            <w:r>
              <w:rPr>
                <w:rFonts w:ascii="仿宋_GB2312" w:hAnsi="仿宋_GB2312" w:cs="仿宋_GB2312" w:eastAsia="仿宋_GB2312"/>
                <w:sz w:val="24"/>
              </w:rPr>
              <w:t>/教职工等相关人员不能对操行分进行录入、修改、删除等操作。</w:t>
            </w:r>
          </w:p>
          <w:p>
            <w:pPr>
              <w:pStyle w:val="null3"/>
              <w:ind w:firstLine="420"/>
              <w:jc w:val="both"/>
            </w:pPr>
            <w:r>
              <w:rPr>
                <w:rFonts w:ascii="仿宋_GB2312" w:hAnsi="仿宋_GB2312" w:cs="仿宋_GB2312" w:eastAsia="仿宋_GB2312"/>
                <w:sz w:val="24"/>
              </w:rPr>
              <w:t>班级每日加扣分人次统计：支持按考核时间段查看班级每日操行分加减分。</w:t>
            </w:r>
          </w:p>
          <w:p>
            <w:pPr>
              <w:pStyle w:val="null3"/>
              <w:ind w:firstLine="420"/>
              <w:jc w:val="both"/>
            </w:pPr>
            <w:r>
              <w:rPr>
                <w:rFonts w:ascii="仿宋_GB2312" w:hAnsi="仿宋_GB2312" w:cs="仿宋_GB2312" w:eastAsia="仿宋_GB2312"/>
                <w:sz w:val="24"/>
              </w:rPr>
              <w:t>班级操行分统计分析：支持德育管理相关部门统计分析每学期各个班级操行分的得分情况，可查询统计不同等级的人数及百分比。</w:t>
            </w:r>
          </w:p>
          <w:p>
            <w:pPr>
              <w:pStyle w:val="null3"/>
              <w:ind w:firstLine="420"/>
              <w:jc w:val="both"/>
            </w:pPr>
            <w:r>
              <w:rPr>
                <w:rFonts w:ascii="仿宋_GB2312" w:hAnsi="仿宋_GB2312" w:cs="仿宋_GB2312" w:eastAsia="仿宋_GB2312"/>
                <w:sz w:val="24"/>
              </w:rPr>
              <w:t>班级按考核项对比分析：支持各个班级按单个考核项进行对比分析，分别按扣分操行、加分操行进行对比；为后续班级整体操行表现改进提供依据。</w:t>
            </w:r>
          </w:p>
          <w:p>
            <w:pPr>
              <w:pStyle w:val="null3"/>
              <w:ind w:firstLine="420"/>
              <w:jc w:val="both"/>
            </w:pPr>
            <w:r>
              <w:rPr>
                <w:rFonts w:ascii="仿宋_GB2312" w:hAnsi="仿宋_GB2312" w:cs="仿宋_GB2312" w:eastAsia="仿宋_GB2312"/>
                <w:sz w:val="24"/>
              </w:rPr>
              <w:t>全校学生操行表现分析：支持德育处相关部门统一查看及统计全校学生操行表现及加扣分明细，分析操行情况进而做出改进。</w:t>
            </w:r>
          </w:p>
          <w:p>
            <w:pPr>
              <w:pStyle w:val="null3"/>
              <w:ind w:firstLine="420"/>
              <w:jc w:val="both"/>
            </w:pPr>
            <w:r>
              <w:rPr>
                <w:rFonts w:ascii="仿宋_GB2312" w:hAnsi="仿宋_GB2312" w:cs="仿宋_GB2312" w:eastAsia="仿宋_GB2312"/>
                <w:sz w:val="24"/>
              </w:rPr>
              <w:t>学生操行分统计：支持德育处相关部门、班主任统计学生操行分及加扣分明细，支持按周操行分统计、按月操行分统计、按学期操行分统计。</w:t>
            </w:r>
          </w:p>
          <w:p>
            <w:pPr>
              <w:pStyle w:val="null3"/>
              <w:ind w:firstLine="420"/>
              <w:jc w:val="both"/>
            </w:pPr>
            <w:r>
              <w:rPr>
                <w:rFonts w:ascii="仿宋_GB2312" w:hAnsi="仿宋_GB2312" w:cs="仿宋_GB2312" w:eastAsia="仿宋_GB2312"/>
                <w:sz w:val="24"/>
              </w:rPr>
              <w:t>●（8）学生综合素质评价</w:t>
            </w:r>
          </w:p>
          <w:p>
            <w:pPr>
              <w:pStyle w:val="null3"/>
              <w:ind w:firstLine="420"/>
              <w:jc w:val="both"/>
            </w:pPr>
            <w:r>
              <w:rPr>
                <w:rFonts w:ascii="仿宋_GB2312" w:hAnsi="仿宋_GB2312" w:cs="仿宋_GB2312" w:eastAsia="仿宋_GB2312"/>
                <w:sz w:val="24"/>
              </w:rPr>
              <w:t>学生综合素质评价管理：学生综合素质评价体系维护：支持起草、修订、撤回、查看、废止学生综合素质评价体系等操作。学生综合素质评价体系制定：支持学生管理部门根据学校学生综合素质管理制度，自定义学生综合素质评价体系。填写评价体系基本信息，如综合素质评价体系名称、适用机构、基础分、满分、等级与得分换算规则等。支持添加评价体系中的评价分类，如德育、智育、体育、美育、劳育等。支持设置分类名称、分类编号、责任部门、满分、基础分、等级与得分换算规则等。支持对每一项分类设置考核项目、考核项目的基础分、满分、评价方式等，评价方式支持</w:t>
            </w:r>
            <w:r>
              <w:rPr>
                <w:rFonts w:ascii="仿宋_GB2312" w:hAnsi="仿宋_GB2312" w:cs="仿宋_GB2312" w:eastAsia="仿宋_GB2312"/>
                <w:sz w:val="24"/>
              </w:rPr>
              <w:t>“系统自动判分”和“人工酌情打分”两种方式。考核项目的评价方式为“系统自动判分”：需对接学校智慧校园平台，自动同步学生学期表现数据作为考核评价的依据，如学生操行分数据、课堂考勤数据、课程成绩数据等。管理员可以根据学校相关制度设置“自动判分”参考数据来自于智慧校园平台的学生操行分数据、课堂考勤数据、课程成绩数据等，并设置关联操行分考核项目，以及这些业务数据按照某种规则换算成该考核项目的综合素质得分。设置好后，系统自动汇总计算得分，班主任给学生评分时可以采用“系统默认得分”，也可以手动修改。考核项目的评分方式为“人工酌情打分”：管理员可以设置“人工酌情打分”参考数据来自于智慧校园平台的学生操行分数据、课堂考勤数据、课程成绩数据等。平台自动获取学生学期表现数据，班主任在给学生打分时可查看参考，以便对学生进行评价打分。</w:t>
            </w:r>
          </w:p>
          <w:p>
            <w:pPr>
              <w:pStyle w:val="null3"/>
              <w:ind w:firstLine="420"/>
              <w:jc w:val="both"/>
            </w:pPr>
            <w:r>
              <w:rPr>
                <w:rFonts w:ascii="仿宋_GB2312" w:hAnsi="仿宋_GB2312" w:cs="仿宋_GB2312" w:eastAsia="仿宋_GB2312"/>
                <w:sz w:val="24"/>
              </w:rPr>
              <w:t>综合素质评价任务安排：综合素质评价任务安排：支持学校管理部门根据学校学生综合素质管理制度定期安排学校的综合素质评价任务。添加综合素质评价任务：设置综合素质评价任务名称、使用的综合素质评价体系、评价周期（可以选择按学年或按学期评价）、被评学年及学期、任务责任机构、任务起止日期、被评学生班级等，设置完成后即可生成评价任务。支持对综合素质评价任务进行导出和打印。支持查看已完成、未完成综合素质评价任务的班级详情。</w:t>
            </w:r>
          </w:p>
          <w:p>
            <w:pPr>
              <w:pStyle w:val="null3"/>
              <w:ind w:firstLine="420"/>
              <w:jc w:val="both"/>
            </w:pPr>
            <w:r>
              <w:rPr>
                <w:rFonts w:ascii="仿宋_GB2312" w:hAnsi="仿宋_GB2312" w:cs="仿宋_GB2312" w:eastAsia="仿宋_GB2312"/>
                <w:sz w:val="24"/>
              </w:rPr>
              <w:t>班主任对学生进行综合素质评分：班主任根据学校管理部门安排的综合素质评价任务，在规定时间内对本班学生综合素质评价体系的各个考核项目进行评分确认，并对学生的综合素质情况填写评语。若评价考核项目为</w:t>
            </w:r>
            <w:r>
              <w:rPr>
                <w:rFonts w:ascii="仿宋_GB2312" w:hAnsi="仿宋_GB2312" w:cs="仿宋_GB2312" w:eastAsia="仿宋_GB2312"/>
                <w:sz w:val="24"/>
              </w:rPr>
              <w:t>“系统自动判分”，系统将根据“等级与得分换算规则”自动计算出考核项目的得分。班主任评分默认为“系统计算得分”，支持班主任手动修改得分。</w:t>
            </w:r>
          </w:p>
          <w:p>
            <w:pPr>
              <w:pStyle w:val="null3"/>
              <w:ind w:firstLine="420"/>
              <w:jc w:val="both"/>
            </w:pPr>
            <w:r>
              <w:rPr>
                <w:rFonts w:ascii="仿宋_GB2312" w:hAnsi="仿宋_GB2312" w:cs="仿宋_GB2312" w:eastAsia="仿宋_GB2312"/>
                <w:sz w:val="24"/>
              </w:rPr>
              <w:t>数据统计分析：学校管理部门查看全校学生综合素质评价情况：学校管理部门可以查看及统计某一被评学年全校学生综合素质评价的情况。学生综合素质评价整体评价情况：支持从德育、智育、体育、美育、劳育五个方面分析各个评价体系学生的平均分、满分与平均分的差距，并图形化展示各个评价体系满分与平均分的差距。支持查看实际提交评价学生人数。学生成绩分布情况：分析评价体系各成绩等级（如优秀、良好、合格、不合格）的人数分布情况，帮助学校管理部门了解全校学生处于的成绩等级水平；支持进一步分析德育、智育、体育、美育、劳育五个评价体系学生成绩等级的分布情况，可以展示各评价体系的成绩占比，帮助学校管理部门了解各评价体系的成绩等级水平。各专业部学生综合素质评价情况：分析各系部学生综合素质评价平均分统计情况，支持图表方式展示高于</w:t>
            </w:r>
            <w:r>
              <w:rPr>
                <w:rFonts w:ascii="仿宋_GB2312" w:hAnsi="仿宋_GB2312" w:cs="仿宋_GB2312" w:eastAsia="仿宋_GB2312"/>
                <w:sz w:val="24"/>
              </w:rPr>
              <w:t>/低于全校平均分数的系部；支持图表方式分析展示各系部各成绩等级的学生人数分布情况。支持分析系部学生综素整体情况和系部各年级的学生综素情况。</w:t>
            </w:r>
          </w:p>
          <w:p>
            <w:pPr>
              <w:pStyle w:val="null3"/>
              <w:ind w:firstLine="420"/>
              <w:jc w:val="both"/>
            </w:pPr>
            <w:r>
              <w:rPr>
                <w:rFonts w:ascii="仿宋_GB2312" w:hAnsi="仿宋_GB2312" w:cs="仿宋_GB2312" w:eastAsia="仿宋_GB2312"/>
                <w:sz w:val="24"/>
              </w:rPr>
              <w:t>班主任查看本班学生综合素质情况：班主任可按班级查看某一被评学年学生的评价情况。班级整体评价情况：支持查看实际提交评价学生数、班级平均分、班级最高分、班级最低分等；支持图表形式展示班级学生在德育、智育、体育、美育、劳育五个方面的平均分和满分的差距图；支持查看本班成绩等级（如优秀、合格、不合格等）的学生人数分布；分析本班学生得分在各评价分类的成绩等级学生人数分布。与本专业部同年级学生综合素质对比分析：支持与本系同年级学生综素得分进行对比分析，让班主任清楚了解本班与本系同年级学生的平均分、最高分、最低分的差异；支持分析与本系同年级学生在</w:t>
            </w:r>
            <w:r>
              <w:rPr>
                <w:rFonts w:ascii="仿宋_GB2312" w:hAnsi="仿宋_GB2312" w:cs="仿宋_GB2312" w:eastAsia="仿宋_GB2312"/>
                <w:sz w:val="24"/>
              </w:rPr>
              <w:t>“成绩等级”、“各评价分类的成绩”方面，学生人数占比的差异，以便班主任横向了解本班学生与本系同年级学生的差距。与上一学年得分情况对比分析：支持与上一学年本班学生综素得分情况进行对比分析，分析较上一学年本班的平均分、最高分、最低分的差异；支持与上一学年本班各成绩等级的学生人数占比进行对比分析，让班主任了解各个成绩等级的学生人数变化情况；支持与上一学年本班在各评价分类的成绩学生人数占比的差异，以便班主任纵向了解本班学生与上一学年的差距。</w:t>
            </w:r>
          </w:p>
          <w:p>
            <w:pPr>
              <w:pStyle w:val="null3"/>
              <w:ind w:firstLine="420"/>
              <w:jc w:val="both"/>
            </w:pPr>
            <w:r>
              <w:rPr>
                <w:rFonts w:ascii="仿宋_GB2312" w:hAnsi="仿宋_GB2312" w:cs="仿宋_GB2312" w:eastAsia="仿宋_GB2312"/>
                <w:sz w:val="24"/>
              </w:rPr>
              <w:t>学生查看个人综合素质评价情况：学生可按学年查看自己的综合素质评价情况。个人综合素质整体评价情况：查看个人成绩与得分情况、各评价分类的得分和满分的差距；查看所在班级的平均分、最高分以及最低分；查看班级各成绩等级的学生人数分布情况，以便学生横向了解个人综合素质成绩在班级所处的位置。与上一学年综合素质得分情况对比：与上一学年个人成绩和得分情况进行对比分析，了解相较于上一学年，个人的各个评价分类得分的差异，以便学生纵向了解自己的情况。</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9）学生干部管理</w:t>
            </w:r>
          </w:p>
          <w:p>
            <w:pPr>
              <w:pStyle w:val="null3"/>
              <w:ind w:firstLine="420"/>
              <w:jc w:val="both"/>
            </w:pPr>
            <w:r>
              <w:rPr>
                <w:rFonts w:ascii="仿宋_GB2312" w:hAnsi="仿宋_GB2312" w:cs="仿宋_GB2312" w:eastAsia="仿宋_GB2312"/>
                <w:sz w:val="24"/>
              </w:rPr>
              <w:t>学生干部人员维护：支持显示和维护校级、系级、班级等在职的各级学生干部部名单，可对人员进行离职处理、进行职务变动处理。</w:t>
            </w:r>
          </w:p>
          <w:p>
            <w:pPr>
              <w:pStyle w:val="null3"/>
              <w:ind w:firstLine="420"/>
              <w:jc w:val="both"/>
            </w:pPr>
            <w:r>
              <w:rPr>
                <w:rFonts w:ascii="仿宋_GB2312" w:hAnsi="仿宋_GB2312" w:cs="仿宋_GB2312" w:eastAsia="仿宋_GB2312"/>
                <w:sz w:val="24"/>
              </w:rPr>
              <w:t>学生历史职务查询：支持查询学生历史职务信息。</w:t>
            </w:r>
          </w:p>
          <w:p>
            <w:pPr>
              <w:pStyle w:val="null3"/>
              <w:ind w:firstLine="420"/>
              <w:jc w:val="both"/>
            </w:pPr>
            <w:r>
              <w:rPr>
                <w:rFonts w:ascii="仿宋_GB2312" w:hAnsi="仿宋_GB2312" w:cs="仿宋_GB2312" w:eastAsia="仿宋_GB2312"/>
                <w:sz w:val="24"/>
              </w:rPr>
              <w:t>学生职务设置：设置相关职务是否允许德育检查。</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10）值日安排管理</w:t>
            </w:r>
          </w:p>
          <w:p>
            <w:pPr>
              <w:pStyle w:val="null3"/>
              <w:ind w:firstLine="420"/>
              <w:jc w:val="both"/>
            </w:pPr>
            <w:r>
              <w:rPr>
                <w:rFonts w:ascii="仿宋_GB2312" w:hAnsi="仿宋_GB2312" w:cs="仿宋_GB2312" w:eastAsia="仿宋_GB2312"/>
                <w:sz w:val="24"/>
              </w:rPr>
              <w:t>值日安排：支持添加、删除、发布、修改、调整值日安排表，设置值日起止时间、值日负责人、值日成员数等。</w:t>
            </w:r>
          </w:p>
          <w:p>
            <w:pPr>
              <w:pStyle w:val="null3"/>
              <w:ind w:firstLine="420"/>
              <w:jc w:val="both"/>
            </w:pPr>
            <w:r>
              <w:rPr>
                <w:rFonts w:ascii="仿宋_GB2312" w:hAnsi="仿宋_GB2312" w:cs="仿宋_GB2312" w:eastAsia="仿宋_GB2312"/>
                <w:sz w:val="24"/>
              </w:rPr>
              <w:t>查看值日安排表：添加值日安排表，支持手动或自动安排值日干部、值周老师，安排值日时可预览值日安排表。</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11）班级考核基础设置</w:t>
            </w:r>
          </w:p>
          <w:p>
            <w:pPr>
              <w:pStyle w:val="null3"/>
              <w:ind w:firstLine="420"/>
              <w:jc w:val="both"/>
            </w:pPr>
            <w:r>
              <w:rPr>
                <w:rFonts w:ascii="仿宋_GB2312" w:hAnsi="仿宋_GB2312" w:cs="仿宋_GB2312" w:eastAsia="仿宋_GB2312"/>
                <w:sz w:val="24"/>
              </w:rPr>
              <w:t>班级考核项目维护：维护考核类别和考核项目，支持自定义考核项目及每类加分扣分项。配置是否影响学生操行分；支持修改、删除、停用等操作。</w:t>
            </w:r>
          </w:p>
          <w:p>
            <w:pPr>
              <w:pStyle w:val="null3"/>
              <w:ind w:firstLine="420"/>
              <w:jc w:val="both"/>
            </w:pPr>
            <w:r>
              <w:rPr>
                <w:rFonts w:ascii="仿宋_GB2312" w:hAnsi="仿宋_GB2312" w:cs="仿宋_GB2312" w:eastAsia="仿宋_GB2312"/>
                <w:sz w:val="24"/>
              </w:rPr>
              <w:t>班级考核基础分配置：设置班级考核学期、周期和基础分。按照基础分设置班级考核等级。</w:t>
            </w:r>
          </w:p>
          <w:p>
            <w:pPr>
              <w:pStyle w:val="null3"/>
              <w:ind w:firstLine="420"/>
              <w:jc w:val="both"/>
            </w:pPr>
            <w:r>
              <w:rPr>
                <w:rFonts w:ascii="仿宋_GB2312" w:hAnsi="仿宋_GB2312" w:cs="仿宋_GB2312" w:eastAsia="仿宋_GB2312"/>
                <w:sz w:val="24"/>
              </w:rPr>
              <w:t>▲（12）班级常规考核</w:t>
            </w:r>
          </w:p>
          <w:p>
            <w:pPr>
              <w:pStyle w:val="null3"/>
              <w:ind w:firstLine="420"/>
              <w:jc w:val="both"/>
            </w:pPr>
            <w:r>
              <w:rPr>
                <w:rFonts w:ascii="仿宋_GB2312" w:hAnsi="仿宋_GB2312" w:cs="仿宋_GB2312" w:eastAsia="仿宋_GB2312"/>
                <w:sz w:val="24"/>
              </w:rPr>
              <w:t>班级巡查打分授权：授权学生干部、授权值周老师。</w:t>
            </w:r>
          </w:p>
          <w:p>
            <w:pPr>
              <w:pStyle w:val="null3"/>
              <w:ind w:firstLine="420"/>
              <w:jc w:val="both"/>
            </w:pPr>
            <w:r>
              <w:rPr>
                <w:rFonts w:ascii="仿宋_GB2312" w:hAnsi="仿宋_GB2312" w:cs="仿宋_GB2312" w:eastAsia="仿宋_GB2312"/>
                <w:sz w:val="24"/>
              </w:rPr>
              <w:t>班级巡查考核检查打分：日常班级巡查过程中，支持德育管理员、值周老师、值周学生干部巡查考核打分，支持在</w:t>
            </w:r>
            <w:r>
              <w:rPr>
                <w:rFonts w:ascii="仿宋_GB2312" w:hAnsi="仿宋_GB2312" w:cs="仿宋_GB2312" w:eastAsia="仿宋_GB2312"/>
                <w:sz w:val="24"/>
              </w:rPr>
              <w:t>PC端和在手机App端巡查打分，打分记录录入方式支持单个、批量或导入等多种方式。</w:t>
            </w:r>
          </w:p>
          <w:p>
            <w:pPr>
              <w:pStyle w:val="null3"/>
              <w:ind w:firstLine="420"/>
              <w:jc w:val="both"/>
            </w:pPr>
            <w:r>
              <w:rPr>
                <w:rFonts w:ascii="仿宋_GB2312" w:hAnsi="仿宋_GB2312" w:cs="仿宋_GB2312" w:eastAsia="仿宋_GB2312"/>
                <w:sz w:val="24"/>
              </w:rPr>
              <w:t>班级巡查考核结果统计：支持相关部门统计班级巡查考核结果，支持按周统计、按月统计、按学期统计等多个维度。可查看加分明细、扣分明细等。统计班级巡查考核和班级常规考核情况可按周、月、学期来进行；可按等级统计各个校区和组织机构下的班级考核情况并汇总报表存档。</w:t>
            </w:r>
          </w:p>
          <w:p>
            <w:pPr>
              <w:pStyle w:val="null3"/>
              <w:ind w:firstLine="420"/>
              <w:jc w:val="both"/>
            </w:pPr>
            <w:r>
              <w:rPr>
                <w:rFonts w:ascii="仿宋_GB2312" w:hAnsi="仿宋_GB2312" w:cs="仿宋_GB2312" w:eastAsia="仿宋_GB2312"/>
                <w:sz w:val="24"/>
              </w:rPr>
              <w:t>班级常规考核打分表维护：维护和管理考核打分表相关信息、设置打分表考核区域、维护场地与班级关系。</w:t>
            </w:r>
          </w:p>
          <w:p>
            <w:pPr>
              <w:pStyle w:val="null3"/>
              <w:ind w:firstLine="420"/>
              <w:jc w:val="both"/>
            </w:pPr>
            <w:r>
              <w:rPr>
                <w:rFonts w:ascii="仿宋_GB2312" w:hAnsi="仿宋_GB2312" w:cs="仿宋_GB2312" w:eastAsia="仿宋_GB2312"/>
                <w:sz w:val="24"/>
              </w:rPr>
              <w:t>班级常规考核打分授权：支持对承担教育检查的学生干部进行授权，可按职务授权或按打分表授权。</w:t>
            </w:r>
          </w:p>
          <w:p>
            <w:pPr>
              <w:pStyle w:val="null3"/>
              <w:ind w:firstLine="420"/>
              <w:jc w:val="both"/>
            </w:pPr>
            <w:r>
              <w:rPr>
                <w:rFonts w:ascii="仿宋_GB2312" w:hAnsi="仿宋_GB2312" w:cs="仿宋_GB2312" w:eastAsia="仿宋_GB2312"/>
                <w:sz w:val="24"/>
              </w:rPr>
              <w:t>班级常规考核检查打分：可以由管理员打分和学生会干部使用后电脑端或手机端打分。</w:t>
            </w:r>
          </w:p>
          <w:p>
            <w:pPr>
              <w:pStyle w:val="null3"/>
              <w:ind w:firstLine="420"/>
              <w:jc w:val="both"/>
            </w:pPr>
            <w:r>
              <w:rPr>
                <w:rFonts w:ascii="仿宋_GB2312" w:hAnsi="仿宋_GB2312" w:cs="仿宋_GB2312" w:eastAsia="仿宋_GB2312"/>
                <w:sz w:val="24"/>
              </w:rPr>
              <w:t>班级常规考核完成进度：支持按天考核、按周考核、按学期考核</w:t>
            </w:r>
            <w:r>
              <w:rPr>
                <w:rFonts w:ascii="仿宋_GB2312" w:hAnsi="仿宋_GB2312" w:cs="仿宋_GB2312" w:eastAsia="仿宋_GB2312"/>
                <w:sz w:val="24"/>
              </w:rPr>
              <w:t>3个维度查看班级考核进度，可查看需考核班级数量、未打分考核班级数量。</w:t>
            </w:r>
          </w:p>
          <w:p>
            <w:pPr>
              <w:pStyle w:val="null3"/>
              <w:ind w:firstLine="420"/>
              <w:jc w:val="both"/>
            </w:pPr>
            <w:r>
              <w:rPr>
                <w:rFonts w:ascii="仿宋_GB2312" w:hAnsi="仿宋_GB2312" w:cs="仿宋_GB2312" w:eastAsia="仿宋_GB2312"/>
                <w:sz w:val="24"/>
              </w:rPr>
              <w:t>班级常规考核结果统计：支持相关部门按打分表、每日统计班级常规考核结果；可查看统计具体的人数及得分情况；支持查看具体的加分扣分明细；班主任可查看本班每日常规考核得分及明细。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13）班级考核结果汇总及存档</w:t>
            </w:r>
          </w:p>
          <w:p>
            <w:pPr>
              <w:pStyle w:val="null3"/>
              <w:ind w:firstLine="420"/>
              <w:jc w:val="both"/>
            </w:pPr>
            <w:r>
              <w:rPr>
                <w:rFonts w:ascii="仿宋_GB2312" w:hAnsi="仿宋_GB2312" w:cs="仿宋_GB2312" w:eastAsia="仿宋_GB2312"/>
                <w:sz w:val="24"/>
              </w:rPr>
              <w:t>班级考核结果汇总统计：支持按周、按月、按学期对班级考核结果进行统计分析，可查询加分、扣分情况。</w:t>
            </w:r>
          </w:p>
          <w:p>
            <w:pPr>
              <w:pStyle w:val="null3"/>
              <w:ind w:firstLine="420"/>
              <w:jc w:val="both"/>
            </w:pPr>
            <w:r>
              <w:rPr>
                <w:rFonts w:ascii="仿宋_GB2312" w:hAnsi="仿宋_GB2312" w:cs="仿宋_GB2312" w:eastAsia="仿宋_GB2312"/>
                <w:sz w:val="24"/>
              </w:rPr>
              <w:t>班级考核等级分布情况：支持按校区、按组织机构统计班级考核的等级分布情况，可查看所属机构的班主任总数、总班级数、各个等级的班级数及级别占比率。</w:t>
            </w:r>
          </w:p>
          <w:p>
            <w:pPr>
              <w:pStyle w:val="null3"/>
              <w:ind w:firstLine="420"/>
              <w:jc w:val="both"/>
            </w:pPr>
            <w:r>
              <w:rPr>
                <w:rFonts w:ascii="仿宋_GB2312" w:hAnsi="仿宋_GB2312" w:cs="仿宋_GB2312" w:eastAsia="仿宋_GB2312"/>
                <w:sz w:val="24"/>
              </w:rPr>
              <w:t>班级考核结果存档：支持按考核打分存档、按考核汇总存档。</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14）宿舍考核管理</w:t>
            </w:r>
          </w:p>
          <w:p>
            <w:pPr>
              <w:pStyle w:val="null3"/>
              <w:ind w:firstLine="420"/>
              <w:jc w:val="both"/>
            </w:pPr>
            <w:r>
              <w:rPr>
                <w:rFonts w:ascii="仿宋_GB2312" w:hAnsi="仿宋_GB2312" w:cs="仿宋_GB2312" w:eastAsia="仿宋_GB2312"/>
                <w:sz w:val="24"/>
              </w:rPr>
              <w:t>宿舍考核打分表维护：支持维护设置打分表的相关组成因素，如考核类别、考核项、打分表考核区域、考核区域分组维护、打分表设置等。</w:t>
            </w:r>
          </w:p>
          <w:p>
            <w:pPr>
              <w:pStyle w:val="null3"/>
              <w:ind w:firstLine="420"/>
              <w:jc w:val="both"/>
            </w:pPr>
            <w:r>
              <w:rPr>
                <w:rFonts w:ascii="仿宋_GB2312" w:hAnsi="仿宋_GB2312" w:cs="仿宋_GB2312" w:eastAsia="仿宋_GB2312"/>
                <w:sz w:val="24"/>
              </w:rPr>
              <w:t>宿舍考核打分授权：支持将考核职能授权给学生干部，支持按学生干部授权打分表或按打分表授权学生干部两个维度。</w:t>
            </w:r>
          </w:p>
          <w:p>
            <w:pPr>
              <w:pStyle w:val="null3"/>
              <w:ind w:firstLine="420"/>
              <w:jc w:val="both"/>
            </w:pPr>
            <w:r>
              <w:rPr>
                <w:rFonts w:ascii="仿宋_GB2312" w:hAnsi="仿宋_GB2312" w:cs="仿宋_GB2312" w:eastAsia="仿宋_GB2312"/>
                <w:sz w:val="24"/>
              </w:rPr>
              <w:t>宿舍考核打分：支持授权的值周学生干部在</w:t>
            </w:r>
            <w:r>
              <w:rPr>
                <w:rFonts w:ascii="仿宋_GB2312" w:hAnsi="仿宋_GB2312" w:cs="仿宋_GB2312" w:eastAsia="仿宋_GB2312"/>
                <w:sz w:val="24"/>
              </w:rPr>
              <w:t>PC或App端进行打分。</w:t>
            </w:r>
          </w:p>
          <w:p>
            <w:pPr>
              <w:pStyle w:val="null3"/>
              <w:ind w:firstLine="420"/>
              <w:jc w:val="both"/>
            </w:pPr>
            <w:r>
              <w:rPr>
                <w:rFonts w:ascii="仿宋_GB2312" w:hAnsi="仿宋_GB2312" w:cs="仿宋_GB2312" w:eastAsia="仿宋_GB2312"/>
                <w:sz w:val="24"/>
              </w:rPr>
              <w:t>宿舍考核结果排行：支持按考核日期统计宿舍考核结果并进行统计排名；可查看考核寝室的总得分、平均分、平均分排名。</w:t>
            </w:r>
          </w:p>
          <w:p>
            <w:pPr>
              <w:pStyle w:val="null3"/>
              <w:ind w:firstLine="420"/>
              <w:jc w:val="both"/>
            </w:pPr>
            <w:r>
              <w:rPr>
                <w:rFonts w:ascii="仿宋_GB2312" w:hAnsi="仿宋_GB2312" w:cs="仿宋_GB2312" w:eastAsia="仿宋_GB2312"/>
                <w:sz w:val="24"/>
              </w:rPr>
              <w:t>宿舍考核结果存档：支持统计查看每个寝室的总得分及加扣分明细，支持按寝室统计、支持按班级统计；可查看每个寝室的考核得分、每个寝室的考核明细。并汇总数据存档。</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15）班主任考核结果管理</w:t>
            </w:r>
          </w:p>
          <w:p>
            <w:pPr>
              <w:pStyle w:val="null3"/>
              <w:ind w:firstLine="420"/>
              <w:jc w:val="both"/>
            </w:pPr>
            <w:r>
              <w:rPr>
                <w:rFonts w:ascii="仿宋_GB2312" w:hAnsi="仿宋_GB2312" w:cs="仿宋_GB2312" w:eastAsia="仿宋_GB2312"/>
                <w:sz w:val="24"/>
              </w:rPr>
              <w:t>班主任考核项目维护：管理员添加考核班主任的项目，支持自定义项目及标准。支持按日、按周、按学期制定打分表，定期对各个班级进行考核打分。</w:t>
            </w:r>
          </w:p>
          <w:p>
            <w:pPr>
              <w:pStyle w:val="null3"/>
              <w:ind w:firstLine="420"/>
              <w:jc w:val="both"/>
            </w:pPr>
            <w:r>
              <w:rPr>
                <w:rFonts w:ascii="仿宋_GB2312" w:hAnsi="仿宋_GB2312" w:cs="仿宋_GB2312" w:eastAsia="仿宋_GB2312"/>
                <w:sz w:val="24"/>
              </w:rPr>
              <w:t>班主任考核明细导入：管理员可以对班主任进行日</w:t>
            </w:r>
            <w:r>
              <w:rPr>
                <w:rFonts w:ascii="仿宋_GB2312" w:hAnsi="仿宋_GB2312" w:cs="仿宋_GB2312" w:eastAsia="仿宋_GB2312"/>
                <w:sz w:val="24"/>
              </w:rPr>
              <w:t>/周/月/学期考核，支持导入和导出考核明细。支持班主任查看自己的考核得分及明细。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16）班主任工作日志管理</w:t>
            </w:r>
          </w:p>
          <w:p>
            <w:pPr>
              <w:pStyle w:val="null3"/>
              <w:ind w:firstLine="420"/>
              <w:jc w:val="both"/>
            </w:pPr>
            <w:r>
              <w:rPr>
                <w:rFonts w:ascii="仿宋_GB2312" w:hAnsi="仿宋_GB2312" w:cs="仿宋_GB2312" w:eastAsia="仿宋_GB2312"/>
                <w:sz w:val="24"/>
              </w:rPr>
              <w:t>日常工作审核：支持班主任填写学期工作计划、总结报告，记录学生工作相关的日常内容，形成工作日志。审核班主任工作系统中填写的日志（包括日常工作、工作计划、总结报告），可查看未提交的，支持催办。</w:t>
            </w:r>
          </w:p>
          <w:p>
            <w:pPr>
              <w:pStyle w:val="null3"/>
              <w:ind w:firstLine="420"/>
              <w:jc w:val="both"/>
            </w:pPr>
            <w:r>
              <w:rPr>
                <w:rFonts w:ascii="仿宋_GB2312" w:hAnsi="仿宋_GB2312" w:cs="仿宋_GB2312" w:eastAsia="仿宋_GB2312"/>
                <w:sz w:val="24"/>
              </w:rPr>
              <w:t>工作计划审核：支持按学期查看各组织机构工作计划，查看应提交总数、未提交总数、待审核、已审核等，对待审核的进行审核操作。</w:t>
            </w:r>
          </w:p>
          <w:p>
            <w:pPr>
              <w:pStyle w:val="null3"/>
              <w:ind w:firstLine="420"/>
              <w:jc w:val="both"/>
            </w:pPr>
            <w:r>
              <w:rPr>
                <w:rFonts w:ascii="仿宋_GB2312" w:hAnsi="仿宋_GB2312" w:cs="仿宋_GB2312" w:eastAsia="仿宋_GB2312"/>
                <w:sz w:val="24"/>
              </w:rPr>
              <w:t>总结报告审核：支持按学期查看各组织机构总结报告，查看应提交总数、未提交总数、待审核、已审核等，对待审核的进行审核操作。</w:t>
            </w:r>
          </w:p>
          <w:p>
            <w:pPr>
              <w:pStyle w:val="null3"/>
              <w:ind w:firstLine="420"/>
              <w:jc w:val="both"/>
            </w:pPr>
            <w:r>
              <w:rPr>
                <w:rFonts w:ascii="仿宋_GB2312" w:hAnsi="仿宋_GB2312" w:cs="仿宋_GB2312" w:eastAsia="仿宋_GB2312"/>
                <w:sz w:val="24"/>
              </w:rPr>
              <w:t>工作日志查看：德育管理员在系统中查看学校各位班主任的提交情况，分别查看每日工作日志、每周工作日志、每月工作日志；支持打印班主任工作日志手册。</w:t>
            </w:r>
          </w:p>
          <w:p>
            <w:pPr>
              <w:pStyle w:val="null3"/>
              <w:ind w:firstLine="420"/>
              <w:jc w:val="both"/>
            </w:pPr>
            <w:r>
              <w:rPr>
                <w:rFonts w:ascii="仿宋_GB2312" w:hAnsi="仿宋_GB2312" w:cs="仿宋_GB2312" w:eastAsia="仿宋_GB2312"/>
                <w:sz w:val="24"/>
              </w:rPr>
              <w:t>工作类别维护：支持添加维护班主任工作的工作类别，设置工作类别的检查模式。</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17）班主任工作</w:t>
            </w:r>
          </w:p>
          <w:p>
            <w:pPr>
              <w:pStyle w:val="null3"/>
              <w:ind w:firstLine="420"/>
              <w:jc w:val="both"/>
            </w:pPr>
            <w:r>
              <w:rPr>
                <w:rFonts w:ascii="仿宋_GB2312" w:hAnsi="仿宋_GB2312" w:cs="仿宋_GB2312" w:eastAsia="仿宋_GB2312"/>
                <w:sz w:val="24"/>
              </w:rPr>
              <w:t>支持班主任工作大厅，快速开展班级各项日常工作。支持查看班级获奖学生名单。支持查看班级学生处分情况。支持查看班级减免情况。支持查看班级奖助学金情况。支持提报评优名单。支持班主任填写工作计划、总结报告，记录工作相关日常内容，形成工作日志。支持对班级学生评价。支持查看、导出、打印班级通知书。支持为班级指定德育活动。支持对班级做迎新报到登记。支持代学生请假并审核班级学生请假信息。支持对班级学生操行分打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18）学生奖助管理</w:t>
            </w:r>
          </w:p>
          <w:p>
            <w:pPr>
              <w:pStyle w:val="null3"/>
              <w:ind w:firstLine="420"/>
              <w:jc w:val="both"/>
            </w:pPr>
            <w:r>
              <w:rPr>
                <w:rFonts w:ascii="仿宋_GB2312" w:hAnsi="仿宋_GB2312" w:cs="仿宋_GB2312" w:eastAsia="仿宋_GB2312"/>
                <w:sz w:val="24"/>
              </w:rPr>
              <w:t>奖学金学生名单维护：维护奖学金学生名单（支持单个添加或批量导入），获奖名单需班主任审核、审核通过的可将获奖名单提交至财务发放。</w:t>
            </w:r>
          </w:p>
          <w:p>
            <w:pPr>
              <w:pStyle w:val="null3"/>
              <w:ind w:firstLine="420"/>
              <w:jc w:val="both"/>
            </w:pPr>
            <w:r>
              <w:rPr>
                <w:rFonts w:ascii="仿宋_GB2312" w:hAnsi="仿宋_GB2312" w:cs="仿宋_GB2312" w:eastAsia="仿宋_GB2312"/>
                <w:sz w:val="24"/>
              </w:rPr>
              <w:t>奖学金项目维护：维护奖学金基础信息，设置奖学金名称、奖学金金额、奖学金等级等；支持学校设置每学期要评选的奖学金项目，如国家奖学金、企业奖学金、班级奖学金等。</w:t>
            </w:r>
          </w:p>
          <w:p>
            <w:pPr>
              <w:pStyle w:val="null3"/>
              <w:ind w:firstLine="420"/>
              <w:jc w:val="both"/>
            </w:pPr>
            <w:r>
              <w:rPr>
                <w:rFonts w:ascii="仿宋_GB2312" w:hAnsi="仿宋_GB2312" w:cs="仿宋_GB2312" w:eastAsia="仿宋_GB2312"/>
                <w:sz w:val="24"/>
              </w:rPr>
              <w:t>奖学金发放：审核通过的奖学金，支持财务按奖学金类型发放奖学金（单个或批量发放）。支持班主任查看本班每学期获得奖学金学生人数及名单明细。支持学生查看自己的奖学金获得情况。</w:t>
            </w:r>
          </w:p>
          <w:p>
            <w:pPr>
              <w:pStyle w:val="null3"/>
              <w:ind w:firstLine="420"/>
              <w:jc w:val="both"/>
            </w:pPr>
            <w:r>
              <w:rPr>
                <w:rFonts w:ascii="仿宋_GB2312" w:hAnsi="仿宋_GB2312" w:cs="仿宋_GB2312" w:eastAsia="仿宋_GB2312"/>
                <w:sz w:val="24"/>
              </w:rPr>
              <w:t>学生助学金管理：管理员可维护和管理学生助学金，选择始发年月、停发年月等；支持维护助学金学生名单。学生可查看自己的助学金获得情况。</w:t>
            </w:r>
          </w:p>
          <w:p>
            <w:pPr>
              <w:pStyle w:val="null3"/>
              <w:ind w:firstLine="420"/>
              <w:jc w:val="both"/>
            </w:pPr>
            <w:r>
              <w:rPr>
                <w:rFonts w:ascii="仿宋_GB2312" w:hAnsi="仿宋_GB2312" w:cs="仿宋_GB2312" w:eastAsia="仿宋_GB2312"/>
                <w:sz w:val="24"/>
              </w:rPr>
              <w:t>●（19）学生评优奖励管理</w:t>
            </w:r>
          </w:p>
          <w:p>
            <w:pPr>
              <w:pStyle w:val="null3"/>
              <w:ind w:firstLine="420"/>
              <w:jc w:val="both"/>
            </w:pPr>
            <w:r>
              <w:rPr>
                <w:rFonts w:ascii="仿宋_GB2312" w:hAnsi="仿宋_GB2312" w:cs="仿宋_GB2312" w:eastAsia="仿宋_GB2312"/>
                <w:sz w:val="24"/>
              </w:rPr>
              <w:t>学生评优任务安排：管理员维护学生评优任务，添加评优班级，设置班级最大评优人数，提交给班主任维护学生名单；支持发送消息提醒班主任；班主任维护评优任务并提交审核。</w:t>
            </w:r>
          </w:p>
          <w:p>
            <w:pPr>
              <w:pStyle w:val="null3"/>
              <w:ind w:firstLine="420"/>
              <w:jc w:val="both"/>
            </w:pPr>
            <w:r>
              <w:rPr>
                <w:rFonts w:ascii="仿宋_GB2312" w:hAnsi="仿宋_GB2312" w:cs="仿宋_GB2312" w:eastAsia="仿宋_GB2312"/>
                <w:sz w:val="24"/>
              </w:rPr>
              <w:t>学生评优任务进度查看：支持管理员查看评优进度；监控已提交的名单，未结束的评优任务。对未提交的名单、返回修改的名单、不通过的名单进行催交。</w:t>
            </w:r>
          </w:p>
          <w:p>
            <w:pPr>
              <w:pStyle w:val="null3"/>
              <w:ind w:firstLine="420"/>
              <w:jc w:val="both"/>
            </w:pPr>
            <w:r>
              <w:rPr>
                <w:rFonts w:ascii="仿宋_GB2312" w:hAnsi="仿宋_GB2312" w:cs="仿宋_GB2312" w:eastAsia="仿宋_GB2312"/>
                <w:sz w:val="24"/>
              </w:rPr>
              <w:t>学生评优名单审核：支持学校自定义评优流程，班主任提交评优名单后，各部门审核人审核班主任老师提交的评优名单，评优结果支持系统发送消息通知班主任。</w:t>
            </w:r>
          </w:p>
          <w:p>
            <w:pPr>
              <w:pStyle w:val="null3"/>
              <w:ind w:firstLine="420"/>
              <w:jc w:val="both"/>
            </w:pPr>
            <w:r>
              <w:rPr>
                <w:rFonts w:ascii="仿宋_GB2312" w:hAnsi="仿宋_GB2312" w:cs="仿宋_GB2312" w:eastAsia="仿宋_GB2312"/>
                <w:sz w:val="24"/>
              </w:rPr>
              <w:t>学生奖状模板管理：支持自定义学生奖状模板，支持修改、删除、停用。</w:t>
            </w:r>
          </w:p>
          <w:p>
            <w:pPr>
              <w:pStyle w:val="null3"/>
              <w:ind w:firstLine="420"/>
              <w:jc w:val="both"/>
            </w:pPr>
            <w:r>
              <w:rPr>
                <w:rFonts w:ascii="仿宋_GB2312" w:hAnsi="仿宋_GB2312" w:cs="仿宋_GB2312" w:eastAsia="仿宋_GB2312"/>
                <w:sz w:val="24"/>
              </w:rPr>
              <w:t>获奖学生名单管理：评优通过后，系统自动生成获奖信息，也支持管理部门手动登记获奖信息，登记获奖信息时，支持系统发送祝贺信息给学生及家长。</w:t>
            </w:r>
          </w:p>
          <w:p>
            <w:pPr>
              <w:pStyle w:val="null3"/>
              <w:ind w:firstLine="420"/>
              <w:jc w:val="both"/>
            </w:pPr>
            <w:r>
              <w:rPr>
                <w:rFonts w:ascii="仿宋_GB2312" w:hAnsi="仿宋_GB2312" w:cs="仿宋_GB2312" w:eastAsia="仿宋_GB2312"/>
                <w:sz w:val="24"/>
              </w:rPr>
              <w:t>学生个人获奖查询：支持查询学生个人获奖信息，可查看获奖类别、获奖级别、获奖登记、获奖次数等。</w:t>
            </w:r>
          </w:p>
          <w:p>
            <w:pPr>
              <w:pStyle w:val="null3"/>
              <w:ind w:firstLine="420"/>
              <w:jc w:val="both"/>
            </w:pPr>
            <w:r>
              <w:rPr>
                <w:rFonts w:ascii="仿宋_GB2312" w:hAnsi="仿宋_GB2312" w:cs="仿宋_GB2312" w:eastAsia="仿宋_GB2312"/>
                <w:sz w:val="24"/>
              </w:rPr>
              <w:t>学生评优流程配置：支持设置学生评优相关的流程模板、流程变量、流程实例等。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20）学生处分信息管理</w:t>
            </w:r>
          </w:p>
          <w:p>
            <w:pPr>
              <w:pStyle w:val="null3"/>
              <w:ind w:firstLine="420"/>
              <w:jc w:val="both"/>
            </w:pPr>
            <w:r>
              <w:rPr>
                <w:rFonts w:ascii="仿宋_GB2312" w:hAnsi="仿宋_GB2312" w:cs="仿宋_GB2312" w:eastAsia="仿宋_GB2312"/>
                <w:sz w:val="24"/>
              </w:rPr>
              <w:t>处分类型维护：设置基础处分类型，填写处分名称、处分级别。</w:t>
            </w:r>
          </w:p>
          <w:p>
            <w:pPr>
              <w:pStyle w:val="null3"/>
              <w:ind w:firstLine="420"/>
              <w:jc w:val="both"/>
            </w:pPr>
            <w:r>
              <w:rPr>
                <w:rFonts w:ascii="仿宋_GB2312" w:hAnsi="仿宋_GB2312" w:cs="仿宋_GB2312" w:eastAsia="仿宋_GB2312"/>
                <w:sz w:val="24"/>
              </w:rPr>
              <w:t>学生现有处分管理：支持学生处添加或导入学生处分，支持选择处分结果是否推送消息给班主任、学生、家长等。支持对现有学生处分修改、删除、降级、升级、撤销等。</w:t>
            </w:r>
          </w:p>
          <w:p>
            <w:pPr>
              <w:pStyle w:val="null3"/>
              <w:ind w:firstLine="420"/>
              <w:jc w:val="both"/>
            </w:pPr>
            <w:r>
              <w:rPr>
                <w:rFonts w:ascii="仿宋_GB2312" w:hAnsi="仿宋_GB2312" w:cs="仿宋_GB2312" w:eastAsia="仿宋_GB2312"/>
                <w:sz w:val="24"/>
              </w:rPr>
              <w:t>学生历史处分查询：支持学生管理部门查询学生现有处分和历史处分信息，支持班主任在</w:t>
            </w:r>
            <w:r>
              <w:rPr>
                <w:rFonts w:ascii="仿宋_GB2312" w:hAnsi="仿宋_GB2312" w:cs="仿宋_GB2312" w:eastAsia="仿宋_GB2312"/>
                <w:sz w:val="24"/>
              </w:rPr>
              <w:t>PC或App查询班级处分情况。</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21）宿舍楼栋及寝室维护</w:t>
            </w:r>
          </w:p>
          <w:p>
            <w:pPr>
              <w:pStyle w:val="null3"/>
              <w:ind w:firstLine="420"/>
              <w:jc w:val="both"/>
            </w:pPr>
            <w:r>
              <w:rPr>
                <w:rFonts w:ascii="仿宋_GB2312" w:hAnsi="仿宋_GB2312" w:cs="仿宋_GB2312" w:eastAsia="仿宋_GB2312"/>
                <w:sz w:val="24"/>
              </w:rPr>
              <w:t>宿舍楼栋维护：支持添加学校的宿舍楼栋、楼层信息。</w:t>
            </w:r>
          </w:p>
          <w:p>
            <w:pPr>
              <w:pStyle w:val="null3"/>
              <w:ind w:firstLine="420"/>
              <w:jc w:val="both"/>
            </w:pPr>
            <w:r>
              <w:rPr>
                <w:rFonts w:ascii="仿宋_GB2312" w:hAnsi="仿宋_GB2312" w:cs="仿宋_GB2312" w:eastAsia="仿宋_GB2312"/>
                <w:sz w:val="24"/>
              </w:rPr>
              <w:t>寝室类型维护：添加寝室类型，填写寝室人数，自动生成床位数量。设置寝室号生成规则。</w:t>
            </w:r>
          </w:p>
          <w:p>
            <w:pPr>
              <w:pStyle w:val="null3"/>
              <w:ind w:firstLine="420"/>
              <w:jc w:val="both"/>
            </w:pPr>
            <w:r>
              <w:rPr>
                <w:rFonts w:ascii="仿宋_GB2312" w:hAnsi="仿宋_GB2312" w:cs="仿宋_GB2312" w:eastAsia="仿宋_GB2312"/>
                <w:sz w:val="24"/>
              </w:rPr>
              <w:t>寝室维护：支持统一维护寝室信息，支持单个添加或批量添加，设置寝室基本信息、生成床位数。</w:t>
            </w:r>
          </w:p>
          <w:p>
            <w:pPr>
              <w:pStyle w:val="null3"/>
              <w:ind w:firstLine="420"/>
              <w:jc w:val="both"/>
            </w:pPr>
            <w:r>
              <w:rPr>
                <w:rFonts w:ascii="仿宋_GB2312" w:hAnsi="仿宋_GB2312" w:cs="仿宋_GB2312" w:eastAsia="仿宋_GB2312"/>
                <w:sz w:val="24"/>
              </w:rPr>
              <w:t>寝室床位维护：选择宿舍后可直观的查看到该宿舍的寝室及床位情况，支持批量添加床位或者单个添加床位；同时也支持打印床位标签；可重新生成床位编号或删除床位。</w:t>
            </w:r>
          </w:p>
          <w:p>
            <w:pPr>
              <w:pStyle w:val="null3"/>
              <w:ind w:firstLine="420"/>
              <w:jc w:val="both"/>
            </w:pPr>
            <w:r>
              <w:rPr>
                <w:rFonts w:ascii="仿宋_GB2312" w:hAnsi="仿宋_GB2312" w:cs="仿宋_GB2312" w:eastAsia="仿宋_GB2312"/>
                <w:sz w:val="24"/>
              </w:rPr>
              <w:t>●（22）宿舍安排管理</w:t>
            </w:r>
          </w:p>
          <w:p>
            <w:pPr>
              <w:pStyle w:val="null3"/>
              <w:ind w:firstLine="420"/>
              <w:jc w:val="both"/>
            </w:pPr>
            <w:r>
              <w:rPr>
                <w:rFonts w:ascii="仿宋_GB2312" w:hAnsi="仿宋_GB2312" w:cs="仿宋_GB2312" w:eastAsia="仿宋_GB2312"/>
                <w:sz w:val="24"/>
              </w:rPr>
              <w:t>宿管员任命：系统自动统计已分配、未分配宿舍管理员的寝室数并自动分配宿管员管理员可查看权限范围内的宿舍入住情况、对宿舍的归寝情况进行登记；支持修改和删除管理员。</w:t>
            </w:r>
          </w:p>
          <w:p>
            <w:pPr>
              <w:pStyle w:val="null3"/>
              <w:ind w:firstLine="420"/>
              <w:jc w:val="both"/>
            </w:pPr>
            <w:r>
              <w:rPr>
                <w:rFonts w:ascii="仿宋_GB2312" w:hAnsi="仿宋_GB2312" w:cs="仿宋_GB2312" w:eastAsia="仿宋_GB2312"/>
                <w:sz w:val="24"/>
              </w:rPr>
              <w:t>宿舍安排相关配置：支持对宿舍安排相关内容进行配置，设置班主任安排</w:t>
            </w:r>
            <w:r>
              <w:rPr>
                <w:rFonts w:ascii="仿宋_GB2312" w:hAnsi="仿宋_GB2312" w:cs="仿宋_GB2312" w:eastAsia="仿宋_GB2312"/>
                <w:sz w:val="24"/>
              </w:rPr>
              <w:t>/调整新生寝室的时间段，设置是否允许为新生预订寝室，设置预分寝室时人数计算方式，配置学生是否可见床位安排信息等。</w:t>
            </w:r>
          </w:p>
          <w:p>
            <w:pPr>
              <w:pStyle w:val="null3"/>
              <w:ind w:firstLine="420"/>
              <w:jc w:val="both"/>
            </w:pPr>
            <w:r>
              <w:rPr>
                <w:rFonts w:ascii="仿宋_GB2312" w:hAnsi="仿宋_GB2312" w:cs="仿宋_GB2312" w:eastAsia="仿宋_GB2312"/>
                <w:sz w:val="24"/>
              </w:rPr>
              <w:t>预分寝室管理：支持宿管员为新生预分寝室。确认班级预分寝室信息，系统会自动对学生入住进行分配；在规定时间内可对新生床位进行调整；学生入住后，班主任可在</w:t>
            </w:r>
            <w:r>
              <w:rPr>
                <w:rFonts w:ascii="仿宋_GB2312" w:hAnsi="仿宋_GB2312" w:cs="仿宋_GB2312" w:eastAsia="仿宋_GB2312"/>
                <w:sz w:val="24"/>
              </w:rPr>
              <w:t>App上随时查看本班学生入住的寝室及床位。</w:t>
            </w:r>
          </w:p>
          <w:p>
            <w:pPr>
              <w:pStyle w:val="null3"/>
              <w:ind w:firstLine="420"/>
              <w:jc w:val="both"/>
            </w:pPr>
            <w:r>
              <w:rPr>
                <w:rFonts w:ascii="仿宋_GB2312" w:hAnsi="仿宋_GB2312" w:cs="仿宋_GB2312" w:eastAsia="仿宋_GB2312"/>
                <w:sz w:val="24"/>
              </w:rPr>
              <w:t>为学生安排寝室：支持按学生安排床位、按班级批量安排床位、导入学生入住信息安排床位、按寝室调整床位。</w:t>
            </w:r>
          </w:p>
          <w:p>
            <w:pPr>
              <w:pStyle w:val="null3"/>
              <w:ind w:firstLine="420"/>
              <w:jc w:val="both"/>
            </w:pPr>
            <w:r>
              <w:rPr>
                <w:rFonts w:ascii="仿宋_GB2312" w:hAnsi="仿宋_GB2312" w:cs="仿宋_GB2312" w:eastAsia="仿宋_GB2312"/>
                <w:sz w:val="24"/>
              </w:rPr>
              <w:t>学生床位调整：支持调整学生床位，按学生、按房间批量调整；系统记录学生调寝日期、调寝原因，并消息通知班主任。</w:t>
            </w:r>
          </w:p>
          <w:p>
            <w:pPr>
              <w:pStyle w:val="null3"/>
              <w:ind w:firstLine="420"/>
              <w:jc w:val="both"/>
            </w:pPr>
            <w:r>
              <w:rPr>
                <w:rFonts w:ascii="仿宋_GB2312" w:hAnsi="仿宋_GB2312" w:cs="仿宋_GB2312" w:eastAsia="仿宋_GB2312"/>
                <w:sz w:val="24"/>
              </w:rPr>
              <w:t>退寝管理：支持对学生床位进行退寝处理，支持对学籍异动的学生、休学退学的学生进行退寝；记录退寝原因等；支持单个或批量操作。可按班级为现住学生退寝、按寝室为现住学生退寝、按班级为离校</w:t>
            </w:r>
            <w:r>
              <w:rPr>
                <w:rFonts w:ascii="仿宋_GB2312" w:hAnsi="仿宋_GB2312" w:cs="仿宋_GB2312" w:eastAsia="仿宋_GB2312"/>
                <w:sz w:val="24"/>
              </w:rPr>
              <w:t>/毕业学生退寝、按寝室为离校/毕业学生退寝、为单个学生退寝等。</w:t>
            </w:r>
          </w:p>
          <w:p>
            <w:pPr>
              <w:pStyle w:val="null3"/>
              <w:ind w:firstLine="420"/>
              <w:jc w:val="both"/>
            </w:pPr>
            <w:r>
              <w:rPr>
                <w:rFonts w:ascii="仿宋_GB2312" w:hAnsi="仿宋_GB2312" w:cs="仿宋_GB2312" w:eastAsia="仿宋_GB2312"/>
                <w:sz w:val="24"/>
              </w:rPr>
              <w:t>调寝流程配置：支持对调寝流程模板进行设置、设置流程变量、流程实例等。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23）宿舍查询统计</w:t>
            </w:r>
          </w:p>
          <w:p>
            <w:pPr>
              <w:pStyle w:val="null3"/>
              <w:ind w:firstLine="420"/>
              <w:jc w:val="both"/>
            </w:pPr>
            <w:r>
              <w:rPr>
                <w:rFonts w:ascii="仿宋_GB2312" w:hAnsi="仿宋_GB2312" w:cs="仿宋_GB2312" w:eastAsia="仿宋_GB2312"/>
                <w:sz w:val="24"/>
              </w:rPr>
              <w:t>寝室预分情况查询：支持按行政班、按寝室查询统计寝室预分情况。</w:t>
            </w:r>
          </w:p>
          <w:p>
            <w:pPr>
              <w:pStyle w:val="null3"/>
              <w:ind w:firstLine="420"/>
              <w:jc w:val="both"/>
            </w:pPr>
            <w:r>
              <w:rPr>
                <w:rFonts w:ascii="仿宋_GB2312" w:hAnsi="仿宋_GB2312" w:cs="仿宋_GB2312" w:eastAsia="仿宋_GB2312"/>
                <w:sz w:val="24"/>
              </w:rPr>
              <w:t>寝室入住情况查询：支持按寝室号查询寝室入住详情，可查看寝室内入住的学生姓名、学号、行政班、班主任、联系方式、具体床位号等。</w:t>
            </w:r>
          </w:p>
          <w:p>
            <w:pPr>
              <w:pStyle w:val="null3"/>
              <w:ind w:firstLine="420"/>
              <w:jc w:val="both"/>
            </w:pPr>
            <w:r>
              <w:rPr>
                <w:rFonts w:ascii="仿宋_GB2312" w:hAnsi="仿宋_GB2312" w:cs="仿宋_GB2312" w:eastAsia="仿宋_GB2312"/>
                <w:sz w:val="24"/>
              </w:rPr>
              <w:t>楼栋住宿情况查询：支持按楼栋查询统计学生住宿情况，如该楼栋寝室总数、可用寝室数、床位总数、可用床位数、已入住人数、剩余床位数等。</w:t>
            </w:r>
          </w:p>
          <w:p>
            <w:pPr>
              <w:pStyle w:val="null3"/>
              <w:ind w:firstLine="420"/>
              <w:jc w:val="both"/>
            </w:pPr>
            <w:r>
              <w:rPr>
                <w:rFonts w:ascii="仿宋_GB2312" w:hAnsi="仿宋_GB2312" w:cs="仿宋_GB2312" w:eastAsia="仿宋_GB2312"/>
                <w:sz w:val="24"/>
              </w:rPr>
              <w:t>行政班入住情况统计：可查看班级总人数、走读人数、已安排和未安排的住宿人数。</w:t>
            </w:r>
          </w:p>
          <w:p>
            <w:pPr>
              <w:pStyle w:val="null3"/>
              <w:ind w:firstLine="420"/>
              <w:jc w:val="both"/>
            </w:pPr>
            <w:r>
              <w:rPr>
                <w:rFonts w:ascii="仿宋_GB2312" w:hAnsi="仿宋_GB2312" w:cs="仿宋_GB2312" w:eastAsia="仿宋_GB2312"/>
                <w:sz w:val="24"/>
              </w:rPr>
              <w:t>全校住宿生人数统计：支持查询全校的住宿生情况，分男女生查询学生人总数、需住宿总人数、已安排住宿人数等。</w:t>
            </w:r>
          </w:p>
          <w:p>
            <w:pPr>
              <w:pStyle w:val="null3"/>
              <w:ind w:firstLine="420"/>
              <w:jc w:val="both"/>
            </w:pPr>
            <w:r>
              <w:rPr>
                <w:rFonts w:ascii="仿宋_GB2312" w:hAnsi="仿宋_GB2312" w:cs="仿宋_GB2312" w:eastAsia="仿宋_GB2312"/>
                <w:sz w:val="24"/>
              </w:rPr>
              <w:t>新生可用床位预估：支持预估查询学校新生可用床位；按楼栋统计男、女生空置床位，即将毕业的学生床位等。</w:t>
            </w:r>
          </w:p>
          <w:p>
            <w:pPr>
              <w:pStyle w:val="null3"/>
              <w:ind w:firstLine="420"/>
              <w:jc w:val="both"/>
            </w:pPr>
            <w:r>
              <w:rPr>
                <w:rFonts w:ascii="仿宋_GB2312" w:hAnsi="仿宋_GB2312" w:cs="仿宋_GB2312" w:eastAsia="仿宋_GB2312"/>
                <w:sz w:val="24"/>
              </w:rPr>
              <w:t>▲（24）宿舍考勤</w:t>
            </w:r>
          </w:p>
          <w:p>
            <w:pPr>
              <w:pStyle w:val="null3"/>
              <w:ind w:firstLine="420"/>
              <w:jc w:val="both"/>
            </w:pPr>
            <w:r>
              <w:rPr>
                <w:rFonts w:ascii="仿宋_GB2312" w:hAnsi="仿宋_GB2312" w:cs="仿宋_GB2312" w:eastAsia="仿宋_GB2312"/>
                <w:sz w:val="24"/>
              </w:rPr>
              <w:t>支持宿管员在</w:t>
            </w:r>
            <w:r>
              <w:rPr>
                <w:rFonts w:ascii="仿宋_GB2312" w:hAnsi="仿宋_GB2312" w:cs="仿宋_GB2312" w:eastAsia="仿宋_GB2312"/>
                <w:sz w:val="24"/>
              </w:rPr>
              <w:t>APP上对学生的归寝情况进行登记，查寝时能自动查询系统中请假不归寝的学生名单。若发现未归学生支持APP拨号联系班主任，也支持系统发送提醒消息。</w:t>
            </w:r>
          </w:p>
          <w:p>
            <w:pPr>
              <w:pStyle w:val="null3"/>
              <w:ind w:firstLine="420"/>
              <w:jc w:val="both"/>
            </w:pPr>
            <w:r>
              <w:rPr>
                <w:rFonts w:ascii="仿宋_GB2312" w:hAnsi="仿宋_GB2312" w:cs="仿宋_GB2312" w:eastAsia="仿宋_GB2312"/>
                <w:sz w:val="24"/>
              </w:rPr>
              <w:t>支持安装人脸识别考勤及和显示终端后，学生主动在设备上完成归寝打卡，有效提升查寝效率和保障学生宿舍安全。</w:t>
            </w:r>
          </w:p>
          <w:p>
            <w:pPr>
              <w:pStyle w:val="null3"/>
              <w:ind w:firstLine="420"/>
              <w:jc w:val="both"/>
            </w:pPr>
            <w:r>
              <w:rPr>
                <w:rFonts w:ascii="仿宋_GB2312" w:hAnsi="仿宋_GB2312" w:cs="仿宋_GB2312" w:eastAsia="仿宋_GB2312"/>
                <w:sz w:val="24"/>
              </w:rPr>
              <w:t>宿舍无感考勤规则设置：设置查寝规则（如无感考勤设备的自助考勤设置、查寝时间段、安全预警规则等）、特殊查寝规则（如升学班与非升学班晚自行时间不一致等情况）；</w:t>
            </w:r>
          </w:p>
          <w:p>
            <w:pPr>
              <w:pStyle w:val="null3"/>
              <w:ind w:firstLine="420"/>
              <w:jc w:val="both"/>
            </w:pPr>
            <w:r>
              <w:rPr>
                <w:rFonts w:ascii="仿宋_GB2312" w:hAnsi="仿宋_GB2312" w:cs="仿宋_GB2312" w:eastAsia="仿宋_GB2312"/>
                <w:sz w:val="24"/>
              </w:rPr>
              <w:t>全校楼栋归寝情况：支持按日期查看全校楼栋的查寝结果，可查看未归寝、晚归寝的具体名单。</w:t>
            </w:r>
          </w:p>
          <w:p>
            <w:pPr>
              <w:pStyle w:val="null3"/>
              <w:ind w:firstLine="420"/>
              <w:jc w:val="both"/>
            </w:pPr>
            <w:r>
              <w:rPr>
                <w:rFonts w:ascii="仿宋_GB2312" w:hAnsi="仿宋_GB2312" w:cs="仿宋_GB2312" w:eastAsia="仿宋_GB2312"/>
                <w:sz w:val="24"/>
              </w:rPr>
              <w:t>每日归寝情况查询：可按学生、系部、班级、寝室号等维度查询每日寝室的归寝情况。</w:t>
            </w:r>
          </w:p>
          <w:p>
            <w:pPr>
              <w:pStyle w:val="null3"/>
              <w:ind w:firstLine="420"/>
              <w:jc w:val="both"/>
            </w:pPr>
            <w:r>
              <w:rPr>
                <w:rFonts w:ascii="仿宋_GB2312" w:hAnsi="仿宋_GB2312" w:cs="仿宋_GB2312" w:eastAsia="仿宋_GB2312"/>
                <w:sz w:val="24"/>
              </w:rPr>
              <w:t>●（25）收费中心</w:t>
            </w:r>
          </w:p>
          <w:p>
            <w:pPr>
              <w:pStyle w:val="null3"/>
              <w:ind w:firstLine="420"/>
              <w:jc w:val="both"/>
            </w:pPr>
            <w:r>
              <w:rPr>
                <w:rFonts w:ascii="仿宋_GB2312" w:hAnsi="仿宋_GB2312" w:cs="仿宋_GB2312" w:eastAsia="仿宋_GB2312"/>
                <w:sz w:val="24"/>
              </w:rPr>
              <w:t>收费基础设置：设置收费基础信息，如维护账套信息、维护商户号、维护收费项目、其他设置等。账套信息与商户号相对应，创建收费任务时选取账套信息，以确保费用能进入对应商户号。学校可根据自身需求与微信签署协议开通多个商户号，商户号添加需设置商户号、密钥、证书序列号、安全证书附件等，同时可设置是否允许按微信订单进行退费。商户号设置成功后学生可通过公众号进行项目缴费。维护学校收费项目（如学费、教材费、住宿费等），支持添加和修改，设置收费项目的用途、收费性质、业务类型、收费项目名称等，设置此收费项目是否为必缴项目。</w:t>
            </w:r>
          </w:p>
          <w:p>
            <w:pPr>
              <w:pStyle w:val="null3"/>
              <w:ind w:firstLine="420"/>
              <w:jc w:val="both"/>
            </w:pPr>
            <w:r>
              <w:rPr>
                <w:rFonts w:ascii="仿宋_GB2312" w:hAnsi="仿宋_GB2312" w:cs="仿宋_GB2312" w:eastAsia="仿宋_GB2312"/>
                <w:sz w:val="24"/>
              </w:rPr>
              <w:t>收费标准维护：学校可根据学期或学年收费制度创建收费标准，支持维护专业收费任务、招生报名预缴费任务，支持按单个专业设置不同收费项目收费标准，也可按收费项目批量设置多个专业方向收费标准；支持修改、查看、删除等操作；支持调整学生个人收费标准，支持对学生的收费项目进行添加和移除，也支持导入学生个人的收费标准信息。</w:t>
            </w:r>
          </w:p>
          <w:p>
            <w:pPr>
              <w:pStyle w:val="null3"/>
              <w:ind w:firstLine="420"/>
              <w:jc w:val="both"/>
            </w:pPr>
            <w:r>
              <w:rPr>
                <w:rFonts w:ascii="仿宋_GB2312" w:hAnsi="仿宋_GB2312" w:cs="仿宋_GB2312" w:eastAsia="仿宋_GB2312"/>
                <w:sz w:val="24"/>
              </w:rPr>
              <w:t>学生缴费：支持微信服务号缴费、到校现场缴费；学校可设置学生微信服务号缴费开关，支持设置老生缴费时，需先结清历史欠费。</w:t>
            </w:r>
          </w:p>
          <w:p>
            <w:pPr>
              <w:pStyle w:val="null3"/>
              <w:ind w:firstLine="420"/>
              <w:jc w:val="both"/>
            </w:pPr>
            <w:r>
              <w:rPr>
                <w:rFonts w:ascii="仿宋_GB2312" w:hAnsi="仿宋_GB2312" w:cs="仿宋_GB2312" w:eastAsia="仿宋_GB2312"/>
                <w:sz w:val="24"/>
              </w:rPr>
              <w:t>收费</w:t>
            </w:r>
            <w:r>
              <w:rPr>
                <w:rFonts w:ascii="仿宋_GB2312" w:hAnsi="仿宋_GB2312" w:cs="仿宋_GB2312" w:eastAsia="仿宋_GB2312"/>
                <w:sz w:val="24"/>
              </w:rPr>
              <w:t>/退费：支持现场缴费或学生网上缴费；现场缴费支持按身份证或学号查询学生的收费任务进行现场缴费，若学生需要退费可选择线下退费选项进行相应的退费操作；若学生网上缴费需退费，可直接系统选择按原支付方式退费即可。</w:t>
            </w:r>
          </w:p>
          <w:p>
            <w:pPr>
              <w:pStyle w:val="null3"/>
              <w:ind w:firstLine="420"/>
              <w:jc w:val="both"/>
            </w:pPr>
            <w:r>
              <w:rPr>
                <w:rFonts w:ascii="仿宋_GB2312" w:hAnsi="仿宋_GB2312" w:cs="仿宋_GB2312" w:eastAsia="仿宋_GB2312"/>
                <w:sz w:val="24"/>
              </w:rPr>
              <w:t>收费记录</w:t>
            </w:r>
            <w:r>
              <w:rPr>
                <w:rFonts w:ascii="仿宋_GB2312" w:hAnsi="仿宋_GB2312" w:cs="仿宋_GB2312" w:eastAsia="仿宋_GB2312"/>
                <w:sz w:val="24"/>
              </w:rPr>
              <w:t>/退费记录导入：支持学校从本地导入历史收费与退费记录，选择填写收费、退费记录的EXCEL文件直接导入，设置学生唯一标识码，导入记录的收费任务。</w:t>
            </w:r>
          </w:p>
          <w:p>
            <w:pPr>
              <w:pStyle w:val="null3"/>
              <w:ind w:firstLine="420"/>
              <w:jc w:val="both"/>
            </w:pPr>
            <w:r>
              <w:rPr>
                <w:rFonts w:ascii="仿宋_GB2312" w:hAnsi="仿宋_GB2312" w:cs="仿宋_GB2312" w:eastAsia="仿宋_GB2312"/>
                <w:sz w:val="24"/>
              </w:rPr>
              <w:t>票据基础设置：支持添加开票方式，支持修改和删除，开票类型支持财政票据和电子票据。同时开票支持自动开票与手动开票；自动开票可设置是否由系统在缴费成功后，自动开电子收据或自动开财政票据。支持按账套自定义电子收据模板，按模板开具电子收据，同时支持票据效果预览。</w:t>
            </w:r>
          </w:p>
          <w:p>
            <w:pPr>
              <w:pStyle w:val="null3"/>
              <w:ind w:firstLine="420"/>
              <w:jc w:val="both"/>
            </w:pPr>
            <w:r>
              <w:rPr>
                <w:rFonts w:ascii="仿宋_GB2312" w:hAnsi="仿宋_GB2312" w:cs="仿宋_GB2312" w:eastAsia="仿宋_GB2312"/>
                <w:sz w:val="24"/>
              </w:rPr>
              <w:t>开票管理：支持按票据类型、票据状态、交款人、开票人、票据号、开票日期、收费任务等进行查询票据，可查询票据详细信息，同时可查看和下载该票据</w:t>
            </w:r>
            <w:r>
              <w:rPr>
                <w:rFonts w:ascii="仿宋_GB2312" w:hAnsi="仿宋_GB2312" w:cs="仿宋_GB2312" w:eastAsia="仿宋_GB2312"/>
                <w:sz w:val="24"/>
              </w:rPr>
              <w:t>PDF文档。</w:t>
            </w:r>
          </w:p>
          <w:p>
            <w:pPr>
              <w:pStyle w:val="null3"/>
              <w:ind w:firstLine="420"/>
              <w:jc w:val="both"/>
            </w:pPr>
            <w:r>
              <w:rPr>
                <w:rFonts w:ascii="仿宋_GB2312" w:hAnsi="仿宋_GB2312" w:cs="仿宋_GB2312" w:eastAsia="仿宋_GB2312"/>
                <w:sz w:val="24"/>
              </w:rPr>
              <w:t>每日收费情况：支持按账套、收费日期、收费学年、收费任务、支付方式等多种类型筛选查询收费情况，可查询具体支付方式、商户号、订单数、实收金额等，并支持导出。</w:t>
            </w:r>
          </w:p>
          <w:p>
            <w:pPr>
              <w:pStyle w:val="null3"/>
              <w:ind w:firstLine="420"/>
              <w:jc w:val="both"/>
            </w:pPr>
            <w:r>
              <w:rPr>
                <w:rFonts w:ascii="仿宋_GB2312" w:hAnsi="仿宋_GB2312" w:cs="仿宋_GB2312" w:eastAsia="仿宋_GB2312"/>
                <w:sz w:val="24"/>
              </w:rPr>
              <w:t>系部缴费情况统计：支持按系统查询统计缴费情况，查看实际收费金额、减免金额、应缴金额、已交金额、欠费金额、欠费率等。</w:t>
            </w:r>
          </w:p>
          <w:p>
            <w:pPr>
              <w:pStyle w:val="null3"/>
              <w:ind w:firstLine="420"/>
              <w:jc w:val="both"/>
            </w:pPr>
            <w:r>
              <w:rPr>
                <w:rFonts w:ascii="仿宋_GB2312" w:hAnsi="仿宋_GB2312" w:cs="仿宋_GB2312" w:eastAsia="仿宋_GB2312"/>
                <w:sz w:val="24"/>
              </w:rPr>
              <w:t>各班级缴费情况统计：支持按收费学年查询统计各个行政班的缴费情况，可汇总所有行政班实际收费标准、减免费用、应缴费用、已缴费用、欠费人数、欠费金额、欠费率等；同时可具体查询各个行政班的应缴人数和金额、已缴人数和金额、欠费人数和金额、欠费率等。</w:t>
            </w:r>
          </w:p>
          <w:p>
            <w:pPr>
              <w:pStyle w:val="null3"/>
              <w:ind w:firstLine="420"/>
              <w:jc w:val="both"/>
            </w:pPr>
            <w:r>
              <w:rPr>
                <w:rFonts w:ascii="仿宋_GB2312" w:hAnsi="仿宋_GB2312" w:cs="仿宋_GB2312" w:eastAsia="仿宋_GB2312"/>
                <w:sz w:val="24"/>
              </w:rPr>
              <w:t>学生缴费情况统计：支持按单个学生查询缴费情况，查看学生收费学年的收费任务、收费项目、应收标准、应缴金额、已缴金额、欠费金额、欠费总金额等。</w:t>
            </w:r>
          </w:p>
          <w:p>
            <w:pPr>
              <w:pStyle w:val="null3"/>
              <w:ind w:firstLine="420"/>
              <w:jc w:val="both"/>
            </w:pPr>
            <w:r>
              <w:rPr>
                <w:rFonts w:ascii="仿宋_GB2312" w:hAnsi="仿宋_GB2312" w:cs="仿宋_GB2312" w:eastAsia="仿宋_GB2312"/>
                <w:sz w:val="24"/>
              </w:rPr>
              <w:t>本班缴费情况：班主任登陆系统后，可查询所辖班级的缴费情况，可具体查询已缴费、未缴费的学生具体情况，查询欠费明细和欠费总金额，以便对欠费学生进行催缴。</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26）减免管理</w:t>
            </w:r>
          </w:p>
          <w:p>
            <w:pPr>
              <w:pStyle w:val="null3"/>
              <w:ind w:firstLine="420"/>
              <w:jc w:val="both"/>
            </w:pPr>
            <w:r>
              <w:rPr>
                <w:rFonts w:ascii="仿宋_GB2312" w:hAnsi="仿宋_GB2312" w:cs="仿宋_GB2312" w:eastAsia="仿宋_GB2312"/>
                <w:sz w:val="24"/>
              </w:rPr>
              <w:t>减免政策维护：支持管理员维护国家减免政策。支持复制到其他学期使用，维护减免政策的判定条件。支持按年级、招生类型等创建不同的减免政策。针对单个学生管理学生的减免政策（减免政策、减免金额等），支持添加和导入学生减免政策，可修改和删除。</w:t>
            </w:r>
          </w:p>
          <w:p>
            <w:pPr>
              <w:pStyle w:val="null3"/>
              <w:ind w:firstLine="420"/>
              <w:jc w:val="both"/>
            </w:pPr>
            <w:r>
              <w:rPr>
                <w:rFonts w:ascii="仿宋_GB2312" w:hAnsi="仿宋_GB2312" w:cs="仿宋_GB2312" w:eastAsia="仿宋_GB2312"/>
                <w:sz w:val="24"/>
              </w:rPr>
              <w:t>学生个人减免管理：支持系统按学生的各项信息自动计算可享受的减免政策，老师手动确认学生是否能享受此项减免，确认名单后，学生缴费时会自动扣减减免金额，支持单个或批量确认。</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27）助学贷款管理</w:t>
            </w:r>
          </w:p>
          <w:p>
            <w:pPr>
              <w:pStyle w:val="null3"/>
              <w:ind w:firstLine="420"/>
              <w:jc w:val="both"/>
            </w:pPr>
            <w:r>
              <w:rPr>
                <w:rFonts w:ascii="仿宋_GB2312" w:hAnsi="仿宋_GB2312" w:cs="仿宋_GB2312" w:eastAsia="仿宋_GB2312"/>
                <w:sz w:val="24"/>
              </w:rPr>
              <w:t>助学贷款基础设置：支持添加、维护贷款银行信息；设置是否允许学生登记助学贷款。</w:t>
            </w:r>
          </w:p>
          <w:p>
            <w:pPr>
              <w:pStyle w:val="null3"/>
              <w:ind w:firstLine="420"/>
              <w:jc w:val="both"/>
            </w:pPr>
            <w:r>
              <w:rPr>
                <w:rFonts w:ascii="仿宋_GB2312" w:hAnsi="仿宋_GB2312" w:cs="仿宋_GB2312" w:eastAsia="仿宋_GB2312"/>
                <w:sz w:val="24"/>
              </w:rPr>
              <w:t>学生助学贷款管理：维护学生贷款学年、贷款银行、贷款金额、银行贷款进度、贷款到校日期、到校金额等。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28）学生保险管理</w:t>
            </w:r>
          </w:p>
          <w:p>
            <w:pPr>
              <w:pStyle w:val="null3"/>
              <w:ind w:firstLine="420"/>
              <w:jc w:val="both"/>
            </w:pPr>
            <w:r>
              <w:rPr>
                <w:rFonts w:ascii="仿宋_GB2312" w:hAnsi="仿宋_GB2312" w:cs="仿宋_GB2312" w:eastAsia="仿宋_GB2312"/>
                <w:sz w:val="24"/>
              </w:rPr>
              <w:t>学生保险维护：支持相关部门维护学生保险信息，支持添加、导入、修改、删除等；包括保险种类、保险公司、购买日期、生效期和到期时间、保险金额等。</w:t>
            </w:r>
          </w:p>
          <w:p>
            <w:pPr>
              <w:pStyle w:val="null3"/>
              <w:ind w:firstLine="420"/>
              <w:jc w:val="both"/>
            </w:pPr>
            <w:r>
              <w:rPr>
                <w:rFonts w:ascii="仿宋_GB2312" w:hAnsi="仿宋_GB2312" w:cs="仿宋_GB2312" w:eastAsia="仿宋_GB2312"/>
                <w:sz w:val="24"/>
              </w:rPr>
              <w:t>学生保险统计：支持相关部门统计学校购买的保险情况，统计班级已购买人数、未购买人数。</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29）德育活动维护：支持相关部门维护学校各系部、各年级德育活动，可对班级添加德育活动，支持修改和删除。班主任可为本班级指定德育活动。学生可查看自己要参加的德育活动。</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30）活动考勤管理</w:t>
            </w:r>
          </w:p>
          <w:p>
            <w:pPr>
              <w:pStyle w:val="null3"/>
              <w:ind w:firstLine="420"/>
              <w:jc w:val="both"/>
            </w:pPr>
            <w:r>
              <w:rPr>
                <w:rFonts w:ascii="仿宋_GB2312" w:hAnsi="仿宋_GB2312" w:cs="仿宋_GB2312" w:eastAsia="仿宋_GB2312"/>
                <w:sz w:val="24"/>
              </w:rPr>
              <w:t>考勤设备维护：支持学生维护自己的考勤设备。支持集成一卡通系统把考勤设备数据自动获取到系统中。</w:t>
            </w:r>
          </w:p>
          <w:p>
            <w:pPr>
              <w:pStyle w:val="null3"/>
              <w:ind w:firstLine="420"/>
              <w:jc w:val="both"/>
            </w:pPr>
            <w:r>
              <w:rPr>
                <w:rFonts w:ascii="仿宋_GB2312" w:hAnsi="仿宋_GB2312" w:cs="仿宋_GB2312" w:eastAsia="仿宋_GB2312"/>
                <w:sz w:val="24"/>
              </w:rPr>
              <w:t>考勤活动维护：支持学校维护自己活动考勤项目，制定考勤规则，选择被考勤人员等。支持自定义考勤规则。支持维护考勤活动，支持批量生成考勤活动。</w:t>
            </w:r>
          </w:p>
          <w:p>
            <w:pPr>
              <w:pStyle w:val="null3"/>
              <w:ind w:firstLine="420"/>
              <w:jc w:val="both"/>
            </w:pPr>
            <w:r>
              <w:rPr>
                <w:rFonts w:ascii="仿宋_GB2312" w:hAnsi="仿宋_GB2312" w:cs="仿宋_GB2312" w:eastAsia="仿宋_GB2312"/>
                <w:sz w:val="24"/>
              </w:rPr>
              <w:t>打卡记录管理：支持从学校考勤机导出考勤打卡记录，并按系统要求格式导入数据。支持维护和管理打卡记录，支持按时间段批量清理打卡记录。</w:t>
            </w:r>
          </w:p>
          <w:p>
            <w:pPr>
              <w:pStyle w:val="null3"/>
              <w:ind w:firstLine="420"/>
              <w:jc w:val="both"/>
            </w:pPr>
            <w:r>
              <w:rPr>
                <w:rFonts w:ascii="仿宋_GB2312" w:hAnsi="仿宋_GB2312" w:cs="仿宋_GB2312" w:eastAsia="仿宋_GB2312"/>
                <w:sz w:val="24"/>
              </w:rPr>
              <w:t>每日考勤结果查看：查看活动考勤的考勤结果，查看正常考勤、迟到、早退、请假、缺席的人员名单。</w:t>
            </w:r>
          </w:p>
          <w:p>
            <w:pPr>
              <w:pStyle w:val="null3"/>
              <w:ind w:firstLine="420"/>
              <w:jc w:val="both"/>
            </w:pPr>
            <w:r>
              <w:rPr>
                <w:rFonts w:ascii="仿宋_GB2312" w:hAnsi="仿宋_GB2312" w:cs="仿宋_GB2312" w:eastAsia="仿宋_GB2312"/>
                <w:sz w:val="24"/>
              </w:rPr>
              <w:t>考勤汇总统计：支持学校相关部门查看每个考勤项目的考勤明细。不同考勤状态的人数及名单。某一时间段的被考勤人出勤次数。支持被考勤人查看自己的考勤记录。</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31）学生操行评价</w:t>
            </w:r>
          </w:p>
          <w:p>
            <w:pPr>
              <w:pStyle w:val="null3"/>
              <w:ind w:firstLine="420"/>
              <w:jc w:val="both"/>
            </w:pPr>
            <w:r>
              <w:rPr>
                <w:rFonts w:ascii="仿宋_GB2312" w:hAnsi="仿宋_GB2312" w:cs="仿宋_GB2312" w:eastAsia="仿宋_GB2312"/>
                <w:sz w:val="24"/>
              </w:rPr>
              <w:t>学期操行评价开关：设置学生评价开关；开启状态设置评价起止时间。</w:t>
            </w:r>
          </w:p>
          <w:p>
            <w:pPr>
              <w:pStyle w:val="null3"/>
              <w:ind w:firstLine="420"/>
              <w:jc w:val="both"/>
            </w:pPr>
            <w:r>
              <w:rPr>
                <w:rFonts w:ascii="仿宋_GB2312" w:hAnsi="仿宋_GB2312" w:cs="仿宋_GB2312" w:eastAsia="仿宋_GB2312"/>
                <w:sz w:val="24"/>
              </w:rPr>
              <w:t>操行评价：开启学生评价后，学生可对自我表现进行总结评价。开启班主任评价后，班主任可对学生日常标准进行评价。开启校方评价后，学校相关管理部门对全校学生进行操行评价，选择评定等级，填写评价内容等；评价时可查看学生自我评价、班主任评价。</w:t>
            </w:r>
          </w:p>
          <w:p>
            <w:pPr>
              <w:pStyle w:val="null3"/>
              <w:ind w:firstLine="420"/>
              <w:jc w:val="both"/>
            </w:pPr>
            <w:r>
              <w:rPr>
                <w:rFonts w:ascii="仿宋_GB2312" w:hAnsi="仿宋_GB2312" w:cs="仿宋_GB2312" w:eastAsia="仿宋_GB2312"/>
                <w:sz w:val="24"/>
              </w:rPr>
              <w:t>▲（32）期末通知书管理</w:t>
            </w:r>
          </w:p>
          <w:p>
            <w:pPr>
              <w:pStyle w:val="null3"/>
              <w:ind w:firstLine="420"/>
              <w:jc w:val="both"/>
            </w:pPr>
            <w:r>
              <w:rPr>
                <w:rFonts w:ascii="仿宋_GB2312" w:hAnsi="仿宋_GB2312" w:cs="仿宋_GB2312" w:eastAsia="仿宋_GB2312"/>
                <w:sz w:val="24"/>
              </w:rPr>
              <w:t>通知书模板维护：学校管理员维护和管理通知书模板；选择模板内容（学校通知、课程成绩、操行成绩、班主任评语、学校评价、班级通知、家长反馈等，支持模板内容的上移下移）。</w:t>
            </w:r>
          </w:p>
          <w:p>
            <w:pPr>
              <w:pStyle w:val="null3"/>
              <w:ind w:firstLine="420"/>
              <w:jc w:val="both"/>
            </w:pPr>
            <w:r>
              <w:rPr>
                <w:rFonts w:ascii="仿宋_GB2312" w:hAnsi="仿宋_GB2312" w:cs="仿宋_GB2312" w:eastAsia="仿宋_GB2312"/>
                <w:sz w:val="24"/>
              </w:rPr>
              <w:t>通知书任务维护：添加每学期的期末通知书任务，支持管理员设置期末通知书管理员、班主任、学生是否可见。</w:t>
            </w:r>
          </w:p>
          <w:p>
            <w:pPr>
              <w:pStyle w:val="null3"/>
              <w:ind w:firstLine="420"/>
              <w:jc w:val="both"/>
            </w:pPr>
            <w:r>
              <w:rPr>
                <w:rFonts w:ascii="仿宋_GB2312" w:hAnsi="仿宋_GB2312" w:cs="仿宋_GB2312" w:eastAsia="仿宋_GB2312"/>
                <w:sz w:val="24"/>
              </w:rPr>
              <w:t>通知书的学校公告维护：支持管理员添加和维护学校通知书的通知公告，支持修改、删除和查看。支持班主任设置班级通知公告。</w:t>
            </w:r>
          </w:p>
          <w:p>
            <w:pPr>
              <w:pStyle w:val="null3"/>
              <w:ind w:firstLine="420"/>
              <w:jc w:val="both"/>
            </w:pPr>
            <w:r>
              <w:rPr>
                <w:rFonts w:ascii="仿宋_GB2312" w:hAnsi="仿宋_GB2312" w:cs="仿宋_GB2312" w:eastAsia="仿宋_GB2312"/>
                <w:sz w:val="24"/>
              </w:rPr>
              <w:t>学生通知书预览：通知书发布之后支持预览；支持管理员查看全校通知书、支持班主任查看本班通知书、支持学生查看个人通知书；支持家长绑定微信服务号后，查看孩子期末通知书。</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33）学生离校手续办理</w:t>
            </w:r>
          </w:p>
          <w:p>
            <w:pPr>
              <w:pStyle w:val="null3"/>
              <w:ind w:firstLine="420"/>
              <w:jc w:val="both"/>
            </w:pPr>
            <w:r>
              <w:rPr>
                <w:rFonts w:ascii="仿宋_GB2312" w:hAnsi="仿宋_GB2312" w:cs="仿宋_GB2312" w:eastAsia="仿宋_GB2312"/>
                <w:sz w:val="24"/>
              </w:rPr>
              <w:t>就业意向管理：支持为学生填写就业意向，记录学生班级、专业、就业意向，意向省份、意向行业、意向单位等，为学校做就业分析做支撑数据。</w:t>
            </w:r>
          </w:p>
          <w:p>
            <w:pPr>
              <w:pStyle w:val="null3"/>
              <w:ind w:firstLine="420"/>
              <w:jc w:val="both"/>
            </w:pPr>
            <w:r>
              <w:rPr>
                <w:rFonts w:ascii="仿宋_GB2312" w:hAnsi="仿宋_GB2312" w:cs="仿宋_GB2312" w:eastAsia="仿宋_GB2312"/>
                <w:sz w:val="24"/>
              </w:rPr>
              <w:t>离校手续办理：支持在学生管理系统办理学生离校手续，支持录入学生姓名、班级、结费情况的确认日期、学分确认日期、图书归还确认日期、宿舍退宿日期、毕业领证取确认日期等，便于后期离校手续相关数据的追踪管理。</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校务管理技术要求</w:t>
            </w:r>
          </w:p>
        </w:tc>
        <w:tc>
          <w:tcPr>
            <w:tcW w:type="dxa" w:w="5814"/>
          </w:tcPr>
          <w:p>
            <w:pPr>
              <w:pStyle w:val="null3"/>
              <w:ind w:firstLine="420"/>
              <w:jc w:val="both"/>
            </w:pPr>
            <w:r>
              <w:rPr>
                <w:rFonts w:ascii="仿宋_GB2312" w:hAnsi="仿宋_GB2312" w:cs="仿宋_GB2312" w:eastAsia="仿宋_GB2312"/>
                <w:sz w:val="24"/>
              </w:rPr>
              <w:t>1、信息化办公服务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1）OA流程审批</w:t>
            </w:r>
          </w:p>
          <w:p>
            <w:pPr>
              <w:pStyle w:val="null3"/>
              <w:ind w:firstLine="420"/>
              <w:jc w:val="both"/>
            </w:pPr>
            <w:r>
              <w:rPr>
                <w:rFonts w:ascii="仿宋_GB2312" w:hAnsi="仿宋_GB2312" w:cs="仿宋_GB2312" w:eastAsia="仿宋_GB2312"/>
                <w:sz w:val="24"/>
              </w:rPr>
              <w:t>流程申请：支持自定义流程表单，表单中可以可设置添加图片和附件，流程审批时可以添加手写签名，流程可以设置授权给某些教师或学生来发起，流程审批支持设置判断条件后走不同的审批节点，比如教师请教流程</w:t>
            </w:r>
            <w:r>
              <w:rPr>
                <w:rFonts w:ascii="仿宋_GB2312" w:hAnsi="仿宋_GB2312" w:cs="仿宋_GB2312" w:eastAsia="仿宋_GB2312"/>
                <w:sz w:val="24"/>
              </w:rPr>
              <w:t>1天内部门负责人审批，1到3天需要分管领导审批。针对此流程还需要单独制作分析报表。</w:t>
            </w:r>
          </w:p>
          <w:p>
            <w:pPr>
              <w:pStyle w:val="null3"/>
              <w:ind w:firstLine="420"/>
              <w:jc w:val="both"/>
            </w:pPr>
            <w:r>
              <w:rPr>
                <w:rFonts w:ascii="仿宋_GB2312" w:hAnsi="仿宋_GB2312" w:cs="仿宋_GB2312" w:eastAsia="仿宋_GB2312"/>
                <w:sz w:val="24"/>
              </w:rPr>
              <w:t>流程对接：办公流程与平台功能对接，教师请假的流程需要推送到人事的坐班考勤中。</w:t>
            </w:r>
          </w:p>
          <w:p>
            <w:pPr>
              <w:pStyle w:val="null3"/>
              <w:ind w:firstLine="420"/>
              <w:jc w:val="both"/>
            </w:pPr>
            <w:r>
              <w:rPr>
                <w:rFonts w:ascii="仿宋_GB2312" w:hAnsi="仿宋_GB2312" w:cs="仿宋_GB2312" w:eastAsia="仿宋_GB2312"/>
                <w:sz w:val="24"/>
              </w:rPr>
              <w:t>我的申请：支持查看我发起的流程，可查看每个流程的状态和流程明细，可在流程明细中查看目前流程的审批节点。</w:t>
            </w:r>
          </w:p>
          <w:p>
            <w:pPr>
              <w:pStyle w:val="null3"/>
              <w:ind w:firstLine="420"/>
              <w:jc w:val="both"/>
            </w:pPr>
            <w:r>
              <w:rPr>
                <w:rFonts w:ascii="仿宋_GB2312" w:hAnsi="仿宋_GB2312" w:cs="仿宋_GB2312" w:eastAsia="仿宋_GB2312"/>
                <w:sz w:val="24"/>
              </w:rPr>
              <w:t>我的已办：支持查看我的已办流程，可对还在审核中的流程进行撤销、追回、催办等。</w:t>
            </w:r>
          </w:p>
          <w:p>
            <w:pPr>
              <w:pStyle w:val="null3"/>
              <w:ind w:firstLine="420"/>
              <w:jc w:val="both"/>
            </w:pPr>
            <w:r>
              <w:rPr>
                <w:rFonts w:ascii="仿宋_GB2312" w:hAnsi="仿宋_GB2312" w:cs="仿宋_GB2312" w:eastAsia="仿宋_GB2312"/>
                <w:sz w:val="24"/>
              </w:rPr>
              <w:t>待我审批：支持查看待我审批的相关流程，可在线审批，支持同意、拒绝、退回、转办、暂存等操作。</w:t>
            </w:r>
          </w:p>
          <w:p>
            <w:pPr>
              <w:pStyle w:val="null3"/>
              <w:ind w:firstLine="420"/>
              <w:jc w:val="both"/>
            </w:pPr>
            <w:r>
              <w:rPr>
                <w:rFonts w:ascii="仿宋_GB2312" w:hAnsi="仿宋_GB2312" w:cs="仿宋_GB2312" w:eastAsia="仿宋_GB2312"/>
                <w:sz w:val="24"/>
              </w:rPr>
              <w:t>抄送我的：支持查看需要我关注的，抄送给我的相关流程信息。</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2）材料缴交</w:t>
            </w:r>
          </w:p>
          <w:p>
            <w:pPr>
              <w:pStyle w:val="null3"/>
              <w:ind w:firstLine="420"/>
              <w:jc w:val="both"/>
            </w:pPr>
            <w:r>
              <w:rPr>
                <w:rFonts w:ascii="仿宋_GB2312" w:hAnsi="仿宋_GB2312" w:cs="仿宋_GB2312" w:eastAsia="仿宋_GB2312"/>
                <w:sz w:val="24"/>
              </w:rPr>
              <w:t>任务管理：支持查看、修改、删除自己权限下的材料缴交任务。</w:t>
            </w:r>
          </w:p>
          <w:p>
            <w:pPr>
              <w:pStyle w:val="null3"/>
              <w:ind w:firstLine="420"/>
              <w:jc w:val="both"/>
            </w:pPr>
            <w:r>
              <w:rPr>
                <w:rFonts w:ascii="仿宋_GB2312" w:hAnsi="仿宋_GB2312" w:cs="仿宋_GB2312" w:eastAsia="仿宋_GB2312"/>
                <w:sz w:val="24"/>
              </w:rPr>
              <w:t>任务类别管理权限设置：支持对材料缴交任务类别进行权限管理，支持任务类别维护、按人指定可管理的任务类别、按任务类别指定可管理的人员，建立任务类别与教职工对应关系后，教职工可对任务类别进行操作处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知识库管理：将学校各部门、岗位相关的规章制度、岗位工作手册、工作标准、技术规范、各类模板等电子文档，纳入学校知识库统一管理，按知识库授予某类用户对该知识库的上传、下载、预览等权限授权使用，便捷查找同时逐渐积累学校知识资产。</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云盘管理：支持设置学生、教职工、特殊用户的云盘容量，设置云盘允许上传文件类型，随时查看容量使用情况；全校共享目录维护，设置分享及共享范围权限；能设置定时清理文件，防止磁盘空间占满。可以把允许格式和大小的文件上传到个人云盘中进行保存，教职工或学生可以查看别人共享给我的文件，可以在线预览、下载等。</w:t>
            </w:r>
          </w:p>
          <w:p>
            <w:pPr>
              <w:pStyle w:val="null3"/>
              <w:ind w:firstLine="420"/>
              <w:jc w:val="both"/>
            </w:pPr>
            <w:r>
              <w:rPr>
                <w:rFonts w:ascii="仿宋_GB2312" w:hAnsi="仿宋_GB2312" w:cs="仿宋_GB2312" w:eastAsia="仿宋_GB2312"/>
                <w:sz w:val="24"/>
              </w:rPr>
              <w:t>▲（5）工作任务管理</w:t>
            </w:r>
          </w:p>
          <w:p>
            <w:pPr>
              <w:pStyle w:val="null3"/>
              <w:ind w:firstLine="420"/>
              <w:jc w:val="both"/>
            </w:pPr>
            <w:r>
              <w:rPr>
                <w:rFonts w:ascii="仿宋_GB2312" w:hAnsi="仿宋_GB2312" w:cs="仿宋_GB2312" w:eastAsia="仿宋_GB2312"/>
                <w:sz w:val="24"/>
              </w:rPr>
              <w:t>协作项目管理：针对持续一段较长时间、涉及人员多的工作项目，提供项目成员管理、任务分解、进度跟踪、问题反馈、工作文档共享、项目成员交流等协同工作支持，提高工作效率。能可向上级或其他人提交工作报告，指定抄送人、上传报告附件或在线填写报告内容；支持通过</w:t>
            </w:r>
            <w:r>
              <w:rPr>
                <w:rFonts w:ascii="仿宋_GB2312" w:hAnsi="仿宋_GB2312" w:cs="仿宋_GB2312" w:eastAsia="仿宋_GB2312"/>
                <w:sz w:val="24"/>
              </w:rPr>
              <w:t>PC或手机APP快速提交、查看批示工作报告，提高工作效率。</w:t>
            </w:r>
          </w:p>
          <w:p>
            <w:pPr>
              <w:pStyle w:val="null3"/>
              <w:ind w:firstLine="420"/>
              <w:jc w:val="both"/>
            </w:pPr>
            <w:r>
              <w:rPr>
                <w:rFonts w:ascii="仿宋_GB2312" w:hAnsi="仿宋_GB2312" w:cs="仿宋_GB2312" w:eastAsia="仿宋_GB2312"/>
                <w:sz w:val="24"/>
              </w:rPr>
              <w:t>工作任务浏览与统计：学校工作任务交办者可指定一个主办人、多个协办人、多个关注人，并为主办人和协办人指定计划办理工时，避免传统</w:t>
            </w:r>
            <w:r>
              <w:rPr>
                <w:rFonts w:ascii="仿宋_GB2312" w:hAnsi="仿宋_GB2312" w:cs="仿宋_GB2312" w:eastAsia="仿宋_GB2312"/>
                <w:sz w:val="24"/>
              </w:rPr>
              <w:t>OA系统的流程设计冗长弊端；办理人员可通过手机快速完成任务办理和办理情况反馈，可通过附件的形式提交工作报告。支持查看本人工作任务，查看下属工作任务。支持统计工作任务工时。</w:t>
            </w:r>
          </w:p>
          <w:p>
            <w:pPr>
              <w:pStyle w:val="null3"/>
              <w:ind w:firstLine="420"/>
              <w:jc w:val="both"/>
            </w:pPr>
            <w:r>
              <w:rPr>
                <w:rFonts w:ascii="仿宋_GB2312" w:hAnsi="仿宋_GB2312" w:cs="仿宋_GB2312" w:eastAsia="仿宋_GB2312"/>
                <w:sz w:val="24"/>
              </w:rPr>
              <w:t>工作</w:t>
            </w:r>
            <w:r>
              <w:rPr>
                <w:rFonts w:ascii="仿宋_GB2312" w:hAnsi="仿宋_GB2312" w:cs="仿宋_GB2312" w:eastAsia="仿宋_GB2312"/>
                <w:sz w:val="24"/>
              </w:rPr>
              <w:t>PDCA浏览与统计：教师利用此功够进行有效的个人时间管理，帮助教职工明确每天要做的事情，排出事情的优先等级、紧急程度、重要程度等，按每日填写工作计划，事先能够根据事务的重要和紧急程度做好安排，管理人员查看教职工每日填写的工作计划和总结信息，以月为单位统计每个教职工每天的PDCA计划/总结情况，不断优化自我管理。</w:t>
            </w:r>
          </w:p>
          <w:p>
            <w:pPr>
              <w:pStyle w:val="null3"/>
              <w:ind w:firstLine="420"/>
              <w:jc w:val="both"/>
            </w:pPr>
            <w:r>
              <w:rPr>
                <w:rFonts w:ascii="仿宋_GB2312" w:hAnsi="仿宋_GB2312" w:cs="仿宋_GB2312" w:eastAsia="仿宋_GB2312"/>
                <w:sz w:val="24"/>
              </w:rPr>
              <w:t>▲（6）目标计划</w:t>
            </w:r>
          </w:p>
          <w:p>
            <w:pPr>
              <w:pStyle w:val="null3"/>
              <w:ind w:firstLine="420"/>
              <w:jc w:val="both"/>
            </w:pPr>
            <w:r>
              <w:rPr>
                <w:rFonts w:ascii="仿宋_GB2312" w:hAnsi="仿宋_GB2312" w:cs="仿宋_GB2312" w:eastAsia="仿宋_GB2312"/>
                <w:sz w:val="24"/>
              </w:rPr>
              <w:t>月周工作计划浏览：管理员可按时间顺序浏览个人和部门的月</w:t>
            </w:r>
            <w:r>
              <w:rPr>
                <w:rFonts w:ascii="仿宋_GB2312" w:hAnsi="仿宋_GB2312" w:cs="仿宋_GB2312" w:eastAsia="仿宋_GB2312"/>
                <w:sz w:val="24"/>
              </w:rPr>
              <w:t>/周工作计划，个人和部门可以对月周工作计划进行填报、总结。</w:t>
            </w:r>
          </w:p>
          <w:p>
            <w:pPr>
              <w:pStyle w:val="null3"/>
              <w:ind w:firstLine="420"/>
              <w:jc w:val="both"/>
            </w:pPr>
            <w:r>
              <w:rPr>
                <w:rFonts w:ascii="仿宋_GB2312" w:hAnsi="仿宋_GB2312" w:cs="仿宋_GB2312" w:eastAsia="仿宋_GB2312"/>
                <w:sz w:val="24"/>
              </w:rPr>
              <w:t>基础设置：</w:t>
            </w:r>
            <w:r>
              <w:rPr>
                <w:rFonts w:ascii="仿宋_GB2312" w:hAnsi="仿宋_GB2312" w:cs="仿宋_GB2312" w:eastAsia="仿宋_GB2312"/>
                <w:sz w:val="24"/>
              </w:rPr>
              <w:t>OKR管理：设置机构的组织使命与愿景、指定系统管理员、团队/个人OKR权限等，提供OKR填报、复盘、总结，将各级部门、个人目标与机构的目标对齐，以指导和牵引机构、部门和个人的行为，提供OKR围观议论功能，能侧面提升教职工的绩效表现。定期进行OKR复盘和总结；管理员可对OKR复盘情况进行查看。</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7）通知、系统消息、短信</w:t>
            </w:r>
          </w:p>
          <w:p>
            <w:pPr>
              <w:pStyle w:val="null3"/>
              <w:ind w:firstLine="420"/>
              <w:jc w:val="both"/>
            </w:pPr>
            <w:r>
              <w:rPr>
                <w:rFonts w:ascii="仿宋_GB2312" w:hAnsi="仿宋_GB2312" w:cs="仿宋_GB2312" w:eastAsia="仿宋_GB2312"/>
                <w:sz w:val="24"/>
              </w:rPr>
              <w:t>通过业务消息配置，系统支持人工或系统自动发送公告通知，用户可以通过电子邮件、系统消息、手机短信、即时通信查看公告通知提醒。</w:t>
            </w:r>
          </w:p>
          <w:p>
            <w:pPr>
              <w:pStyle w:val="null3"/>
              <w:ind w:firstLine="420"/>
              <w:jc w:val="both"/>
            </w:pPr>
            <w:r>
              <w:rPr>
                <w:rFonts w:ascii="仿宋_GB2312" w:hAnsi="仿宋_GB2312" w:cs="仿宋_GB2312" w:eastAsia="仿宋_GB2312"/>
                <w:sz w:val="24"/>
              </w:rPr>
              <w:t>收到的通知</w:t>
            </w:r>
            <w:r>
              <w:rPr>
                <w:rFonts w:ascii="仿宋_GB2312" w:hAnsi="仿宋_GB2312" w:cs="仿宋_GB2312" w:eastAsia="仿宋_GB2312"/>
                <w:sz w:val="24"/>
              </w:rPr>
              <w:t>/消息：支持按通知分类、紧急程度等查看我收到的消息/通知，支持将消息通知标记为已读、星标；可对消息通知的附件进行下载查看保存。可查看我收到的系统消息，支持标记、删除、导出、打印等操作。</w:t>
            </w:r>
          </w:p>
          <w:p>
            <w:pPr>
              <w:pStyle w:val="null3"/>
              <w:ind w:firstLine="420"/>
              <w:jc w:val="both"/>
            </w:pPr>
            <w:r>
              <w:rPr>
                <w:rFonts w:ascii="仿宋_GB2312" w:hAnsi="仿宋_GB2312" w:cs="仿宋_GB2312" w:eastAsia="仿宋_GB2312"/>
                <w:sz w:val="24"/>
              </w:rPr>
              <w:t>发送通知</w:t>
            </w:r>
            <w:r>
              <w:rPr>
                <w:rFonts w:ascii="仿宋_GB2312" w:hAnsi="仿宋_GB2312" w:cs="仿宋_GB2312" w:eastAsia="仿宋_GB2312"/>
                <w:sz w:val="24"/>
              </w:rPr>
              <w:t>/消息：填写消息发送内容，设置消息紧急程度，支持添加附件，可预览消息内容；设置通知消息的起止时间，设置是否要求接收人回复、是否允许接收人转发等。选择消息接收对象，设置消息接收渠道（如系统消息、短信、邮件、企业微信等）。</w:t>
            </w:r>
          </w:p>
          <w:p>
            <w:pPr>
              <w:pStyle w:val="null3"/>
              <w:ind w:firstLine="420"/>
              <w:jc w:val="both"/>
            </w:pPr>
            <w:r>
              <w:rPr>
                <w:rFonts w:ascii="仿宋_GB2312" w:hAnsi="仿宋_GB2312" w:cs="仿宋_GB2312" w:eastAsia="仿宋_GB2312"/>
                <w:sz w:val="24"/>
              </w:rPr>
              <w:t>已发送的通知</w:t>
            </w:r>
            <w:r>
              <w:rPr>
                <w:rFonts w:ascii="仿宋_GB2312" w:hAnsi="仿宋_GB2312" w:cs="仿宋_GB2312" w:eastAsia="仿宋_GB2312"/>
                <w:sz w:val="24"/>
              </w:rPr>
              <w:t>/消息：支持查看、修改、删除、修改消息接收人等操作。</w:t>
            </w:r>
          </w:p>
          <w:p>
            <w:pPr>
              <w:pStyle w:val="null3"/>
              <w:ind w:firstLine="420"/>
              <w:jc w:val="both"/>
            </w:pPr>
            <w:r>
              <w:rPr>
                <w:rFonts w:ascii="仿宋_GB2312" w:hAnsi="仿宋_GB2312" w:cs="仿宋_GB2312" w:eastAsia="仿宋_GB2312"/>
                <w:sz w:val="24"/>
              </w:rPr>
              <w:t>定时短信任务：系统生成短信任务，到时间自动发送短信；支持按校区、系、行政班、自定义组、个人等方式群发手机短信。</w:t>
            </w:r>
          </w:p>
          <w:p>
            <w:pPr>
              <w:pStyle w:val="null3"/>
              <w:ind w:firstLine="420"/>
              <w:jc w:val="both"/>
            </w:pPr>
            <w:r>
              <w:rPr>
                <w:rFonts w:ascii="仿宋_GB2312" w:hAnsi="仿宋_GB2312" w:cs="仿宋_GB2312" w:eastAsia="仿宋_GB2312"/>
                <w:sz w:val="24"/>
              </w:rPr>
              <w:t>已发送的短信：支持查看已发送的短信、发送成功的短信、发送失败的短信。</w:t>
            </w:r>
          </w:p>
          <w:p>
            <w:pPr>
              <w:pStyle w:val="null3"/>
              <w:ind w:firstLine="420"/>
              <w:jc w:val="both"/>
            </w:pPr>
            <w:r>
              <w:rPr>
                <w:rFonts w:ascii="仿宋_GB2312" w:hAnsi="仿宋_GB2312" w:cs="仿宋_GB2312" w:eastAsia="仿宋_GB2312"/>
                <w:sz w:val="24"/>
              </w:rPr>
              <w:t>私人群组维护：普通用户维护自己的私人群组及群组的人员。</w:t>
            </w:r>
          </w:p>
          <w:p>
            <w:pPr>
              <w:pStyle w:val="null3"/>
              <w:ind w:firstLine="420"/>
              <w:jc w:val="both"/>
            </w:pPr>
            <w:r>
              <w:rPr>
                <w:rFonts w:ascii="仿宋_GB2312" w:hAnsi="仿宋_GB2312" w:cs="仿宋_GB2312" w:eastAsia="仿宋_GB2312"/>
                <w:sz w:val="24"/>
              </w:rPr>
              <w:t>短信套餐充值及统计：管理员维护学校自己的短信套餐，并进行充值。</w:t>
            </w:r>
          </w:p>
          <w:p>
            <w:pPr>
              <w:pStyle w:val="null3"/>
              <w:ind w:firstLine="420"/>
              <w:jc w:val="both"/>
            </w:pPr>
            <w:r>
              <w:rPr>
                <w:rFonts w:ascii="仿宋_GB2312" w:hAnsi="仿宋_GB2312" w:cs="仿宋_GB2312" w:eastAsia="仿宋_GB2312"/>
                <w:sz w:val="24"/>
              </w:rPr>
              <w:t>阅读明细查看：支持查看通知的阅读明细。</w:t>
            </w:r>
          </w:p>
          <w:p>
            <w:pPr>
              <w:pStyle w:val="null3"/>
              <w:ind w:firstLine="420"/>
              <w:jc w:val="both"/>
            </w:pPr>
            <w:r>
              <w:rPr>
                <w:rFonts w:ascii="仿宋_GB2312" w:hAnsi="仿宋_GB2312" w:cs="仿宋_GB2312" w:eastAsia="仿宋_GB2312"/>
                <w:sz w:val="24"/>
              </w:rPr>
              <w:t>2、人事管理服务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系统需实现人事数据直达功能：用户点击业务平台进入后，在首页核心区域优先展示人事管理高频统计数据，如在职教师总数、专任教师数、教师各年龄段分布、师生比、专业教师数、兼职教师数、双师型教师数等，无需额外查找路径，助力用户直观掌握人事核心业务数据。</w:t>
            </w:r>
          </w:p>
          <w:p>
            <w:pPr>
              <w:pStyle w:val="null3"/>
              <w:ind w:firstLine="420"/>
              <w:jc w:val="both"/>
            </w:pPr>
            <w:r>
              <w:rPr>
                <w:rFonts w:ascii="仿宋_GB2312" w:hAnsi="仿宋_GB2312" w:cs="仿宋_GB2312" w:eastAsia="仿宋_GB2312"/>
                <w:sz w:val="24"/>
              </w:rPr>
              <w:t>▲（2）教职工坐班考勤</w:t>
            </w:r>
          </w:p>
          <w:p>
            <w:pPr>
              <w:pStyle w:val="null3"/>
              <w:ind w:firstLine="420"/>
              <w:jc w:val="both"/>
            </w:pPr>
            <w:r>
              <w:rPr>
                <w:rFonts w:ascii="仿宋_GB2312" w:hAnsi="仿宋_GB2312" w:cs="仿宋_GB2312" w:eastAsia="仿宋_GB2312"/>
                <w:sz w:val="24"/>
              </w:rPr>
              <w:t>考勤组规则设置：支持对班次进行设置（上下班时间、教职工打卡时间范围、上下班打卡次数等），对考勤组规则进行设置（设置被考勤人员、工作日班次、考勤方式、特殊考勤要求等）；打卡异常的支持系统发送提醒消息。</w:t>
            </w:r>
          </w:p>
          <w:p>
            <w:pPr>
              <w:pStyle w:val="null3"/>
              <w:ind w:firstLine="420"/>
              <w:jc w:val="both"/>
            </w:pPr>
            <w:r>
              <w:rPr>
                <w:rFonts w:ascii="仿宋_GB2312" w:hAnsi="仿宋_GB2312" w:cs="仿宋_GB2312" w:eastAsia="仿宋_GB2312"/>
                <w:sz w:val="24"/>
              </w:rPr>
              <w:t>考勤打卡：教职工按规定进行打卡。考勤结束后，系统依据教职工请假情况、特殊考勤要求和打卡要求自动计算每个教职工的考勤结果，系统自动为打卡异常的教职工发送提醒消息。</w:t>
            </w:r>
          </w:p>
          <w:p>
            <w:pPr>
              <w:pStyle w:val="null3"/>
              <w:ind w:firstLine="420"/>
              <w:jc w:val="both"/>
            </w:pPr>
            <w:r>
              <w:rPr>
                <w:rFonts w:ascii="仿宋_GB2312" w:hAnsi="仿宋_GB2312" w:cs="仿宋_GB2312" w:eastAsia="仿宋_GB2312"/>
                <w:sz w:val="24"/>
              </w:rPr>
              <w:t>考勤设备离线管理：支持考勤设备与智慧校园平台短期离线时，仍可打卡，链接恢复后，支持管理员补上传</w:t>
            </w:r>
            <w:r>
              <w:rPr>
                <w:rFonts w:ascii="仿宋_GB2312" w:hAnsi="仿宋_GB2312" w:cs="仿宋_GB2312" w:eastAsia="仿宋_GB2312"/>
                <w:sz w:val="24"/>
              </w:rPr>
              <w:t>7天内的打卡记录。补录系统后自动更新考勤数据。</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3）教职工基本信息管理</w:t>
            </w:r>
          </w:p>
          <w:p>
            <w:pPr>
              <w:pStyle w:val="null3"/>
              <w:ind w:firstLine="420"/>
              <w:jc w:val="both"/>
            </w:pPr>
            <w:r>
              <w:rPr>
                <w:rFonts w:ascii="仿宋_GB2312" w:hAnsi="仿宋_GB2312" w:cs="仿宋_GB2312" w:eastAsia="仿宋_GB2312"/>
                <w:sz w:val="24"/>
              </w:rPr>
              <w:t>教职工基本信息维护：支持对教职工基本信息进行维护，可单个添加或批量导入；支持通过</w:t>
            </w:r>
            <w:r>
              <w:rPr>
                <w:rFonts w:ascii="仿宋_GB2312" w:hAnsi="仿宋_GB2312" w:cs="仿宋_GB2312" w:eastAsia="仿宋_GB2312"/>
                <w:sz w:val="24"/>
              </w:rPr>
              <w:t>“教师画像”对教职工进行分析；支持在线采集或批量导入/导出教职工照片。</w:t>
            </w:r>
          </w:p>
          <w:p>
            <w:pPr>
              <w:pStyle w:val="null3"/>
              <w:ind w:firstLine="420"/>
              <w:jc w:val="both"/>
            </w:pPr>
            <w:r>
              <w:rPr>
                <w:rFonts w:ascii="仿宋_GB2312" w:hAnsi="仿宋_GB2312" w:cs="仿宋_GB2312" w:eastAsia="仿宋_GB2312"/>
                <w:sz w:val="24"/>
              </w:rPr>
              <w:t>教职工信息修改权限开关：设置任务信息，任务起止时间、是否需要审核；设置教职工可修改的基本信息字段，设置是否允许添加家庭成员信息。</w:t>
            </w:r>
          </w:p>
          <w:p>
            <w:pPr>
              <w:pStyle w:val="null3"/>
              <w:ind w:firstLine="420"/>
              <w:jc w:val="both"/>
            </w:pPr>
            <w:r>
              <w:rPr>
                <w:rFonts w:ascii="仿宋_GB2312" w:hAnsi="仿宋_GB2312" w:cs="仿宋_GB2312" w:eastAsia="仿宋_GB2312"/>
                <w:sz w:val="24"/>
              </w:rPr>
              <w:t>教职工信息属性管理：支持管理教职工基本属性，对基本信息的固定字段设置为必填还是选填；可根据学校需求自定义基本信息字段；设置教职工照片采集的尺寸大小；设置家庭成员的固定字段必填或选填；支持自定义家庭成员字段。</w:t>
            </w:r>
          </w:p>
          <w:p>
            <w:pPr>
              <w:pStyle w:val="null3"/>
              <w:ind w:firstLine="420"/>
              <w:jc w:val="both"/>
            </w:pPr>
            <w:r>
              <w:rPr>
                <w:rFonts w:ascii="仿宋_GB2312" w:hAnsi="仿宋_GB2312" w:cs="仿宋_GB2312" w:eastAsia="仿宋_GB2312"/>
                <w:sz w:val="24"/>
              </w:rPr>
              <w:t>教职工基础设置：对教职工的职务职称进行维护、对聘用方式、校内岗位类别、校内岗位、校内职务、教职工学历学位专业等进行统一维护；选择学校教职工可能存在的在职状态；</w:t>
            </w:r>
          </w:p>
          <w:p>
            <w:pPr>
              <w:pStyle w:val="null3"/>
              <w:ind w:firstLine="420"/>
              <w:jc w:val="both"/>
            </w:pPr>
            <w:r>
              <w:rPr>
                <w:rFonts w:ascii="仿宋_GB2312" w:hAnsi="仿宋_GB2312" w:cs="仿宋_GB2312" w:eastAsia="仿宋_GB2312"/>
                <w:sz w:val="24"/>
              </w:rPr>
              <w:t>支持设置教师画像码值，如教师评价分数段、工作量设置、授课数量、周课时数量、学生评价分数段、听课评价分数段等；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4）教职工证书信息管理</w:t>
            </w:r>
          </w:p>
          <w:p>
            <w:pPr>
              <w:pStyle w:val="null3"/>
              <w:ind w:firstLine="420"/>
              <w:jc w:val="both"/>
            </w:pPr>
            <w:r>
              <w:rPr>
                <w:rFonts w:ascii="仿宋_GB2312" w:hAnsi="仿宋_GB2312" w:cs="仿宋_GB2312" w:eastAsia="仿宋_GB2312"/>
                <w:sz w:val="24"/>
              </w:rPr>
              <w:t>证书信息：支持管理员单个维护或批量导入教职工证书信息，导入后支持管理员或教职工自行维护修改证书相关信息，如证书编号、名称、颁发时间、单位及附件信息等。</w:t>
            </w:r>
          </w:p>
          <w:p>
            <w:pPr>
              <w:pStyle w:val="null3"/>
              <w:ind w:firstLine="420"/>
              <w:jc w:val="both"/>
            </w:pPr>
            <w:r>
              <w:rPr>
                <w:rFonts w:ascii="仿宋_GB2312" w:hAnsi="仿宋_GB2312" w:cs="仿宋_GB2312" w:eastAsia="仿宋_GB2312"/>
                <w:sz w:val="24"/>
              </w:rPr>
              <w:t>证书信息审核：导入或修改的证书信息需审核，可统一查看待审核证书信息；审核通过、审核不通过的证书信息。</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5）教职工经历信息管理</w:t>
            </w:r>
          </w:p>
          <w:p>
            <w:pPr>
              <w:pStyle w:val="null3"/>
              <w:ind w:firstLine="420"/>
              <w:jc w:val="both"/>
            </w:pPr>
            <w:r>
              <w:rPr>
                <w:rFonts w:ascii="仿宋_GB2312" w:hAnsi="仿宋_GB2312" w:cs="仿宋_GB2312" w:eastAsia="仿宋_GB2312"/>
                <w:sz w:val="24"/>
              </w:rPr>
              <w:t>支持维护教职工个人学习经历、培训经历、工作经历、下企业经历、继续教育等。</w:t>
            </w:r>
          </w:p>
          <w:p>
            <w:pPr>
              <w:pStyle w:val="null3"/>
              <w:ind w:firstLine="420"/>
              <w:jc w:val="both"/>
            </w:pPr>
            <w:r>
              <w:rPr>
                <w:rFonts w:ascii="仿宋_GB2312" w:hAnsi="仿宋_GB2312" w:cs="仿宋_GB2312" w:eastAsia="仿宋_GB2312"/>
                <w:sz w:val="24"/>
              </w:rPr>
              <w:t>教育经历维护与审核：支持管理员单个或批量导入教职工学历、学位信息，并进行维护管理；支持对学历、学位信息修改、删除、导出佐证材料等。学位、学历信息导入或修改后需审核。</w:t>
            </w:r>
          </w:p>
          <w:p>
            <w:pPr>
              <w:pStyle w:val="null3"/>
              <w:ind w:firstLine="420"/>
              <w:jc w:val="both"/>
            </w:pPr>
            <w:r>
              <w:rPr>
                <w:rFonts w:ascii="仿宋_GB2312" w:hAnsi="仿宋_GB2312" w:cs="仿宋_GB2312" w:eastAsia="仿宋_GB2312"/>
                <w:sz w:val="24"/>
              </w:rPr>
              <w:t>下企业经历维护：支持添加、维护教职工下企业信息，详细记录企业名称、学习形式、岗位、实践起止时间等。相关信息添加或维护后需管理员审核。</w:t>
            </w:r>
          </w:p>
          <w:p>
            <w:pPr>
              <w:pStyle w:val="null3"/>
              <w:ind w:firstLine="420"/>
              <w:jc w:val="both"/>
            </w:pPr>
            <w:r>
              <w:rPr>
                <w:rFonts w:ascii="仿宋_GB2312" w:hAnsi="仿宋_GB2312" w:cs="仿宋_GB2312" w:eastAsia="仿宋_GB2312"/>
                <w:sz w:val="24"/>
              </w:rPr>
              <w:t>培训经历维护：支持添加、维护教职工培训经历。</w:t>
            </w:r>
          </w:p>
          <w:p>
            <w:pPr>
              <w:pStyle w:val="null3"/>
              <w:ind w:firstLine="420"/>
              <w:jc w:val="both"/>
            </w:pPr>
            <w:r>
              <w:rPr>
                <w:rFonts w:ascii="仿宋_GB2312" w:hAnsi="仿宋_GB2312" w:cs="仿宋_GB2312" w:eastAsia="仿宋_GB2312"/>
                <w:sz w:val="24"/>
              </w:rPr>
              <w:t>继续教育信息：支持单个添加或批量导入教职工继续教育信息，支持修改、导出等操作，相关信息添加或维护后需管理员审核。</w:t>
            </w:r>
          </w:p>
          <w:p>
            <w:pPr>
              <w:pStyle w:val="null3"/>
              <w:ind w:firstLine="420"/>
              <w:jc w:val="both"/>
            </w:pPr>
            <w:r>
              <w:rPr>
                <w:rFonts w:ascii="仿宋_GB2312" w:hAnsi="仿宋_GB2312" w:cs="仿宋_GB2312" w:eastAsia="仿宋_GB2312"/>
                <w:sz w:val="24"/>
              </w:rPr>
              <w:t>工作经历维护：支持添加、维护教职工工作经历信息，可修改或删除等操作。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6）教职工奖惩信息管理</w:t>
            </w:r>
          </w:p>
          <w:p>
            <w:pPr>
              <w:pStyle w:val="null3"/>
              <w:ind w:firstLine="420"/>
              <w:jc w:val="both"/>
            </w:pPr>
            <w:r>
              <w:rPr>
                <w:rFonts w:ascii="仿宋_GB2312" w:hAnsi="仿宋_GB2312" w:cs="仿宋_GB2312" w:eastAsia="仿宋_GB2312"/>
                <w:sz w:val="24"/>
              </w:rPr>
              <w:t>奖励信息管理：支持管理员对教职工奖励信息进行添加、删除、修改、查看等操作，教职工自主维护个人奖励信息的需由管理员审核。</w:t>
            </w:r>
          </w:p>
          <w:p>
            <w:pPr>
              <w:pStyle w:val="null3"/>
              <w:ind w:firstLine="420"/>
              <w:jc w:val="both"/>
            </w:pPr>
            <w:r>
              <w:rPr>
                <w:rFonts w:ascii="仿宋_GB2312" w:hAnsi="仿宋_GB2312" w:cs="仿宋_GB2312" w:eastAsia="仿宋_GB2312"/>
                <w:sz w:val="24"/>
              </w:rPr>
              <w:t>惩处信息管理：支持管理员对教职工惩处信息进行管理，支持添加、删除、修改、撤销、查看等。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7）教职工生日短信开关：支持对教职工生日短信进行开关设置，开启后教职工生日当天系统自动发送生日短信，可自定义编辑短信内容。</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8）工资条管理</w:t>
            </w:r>
          </w:p>
          <w:p>
            <w:pPr>
              <w:pStyle w:val="null3"/>
              <w:ind w:firstLine="420"/>
              <w:jc w:val="both"/>
            </w:pPr>
            <w:r>
              <w:rPr>
                <w:rFonts w:ascii="仿宋_GB2312" w:hAnsi="仿宋_GB2312" w:cs="仿宋_GB2312" w:eastAsia="仿宋_GB2312"/>
                <w:sz w:val="24"/>
              </w:rPr>
              <w:t>工资条导入：支持导入教职工工资条信息，可查看工资条明细，如当月考勤天数、加班费、基本工资、岗位津贴、责任津贴、补贴等。</w:t>
            </w:r>
          </w:p>
          <w:p>
            <w:pPr>
              <w:pStyle w:val="null3"/>
              <w:ind w:firstLine="420"/>
              <w:jc w:val="both"/>
            </w:pPr>
            <w:r>
              <w:rPr>
                <w:rFonts w:ascii="仿宋_GB2312" w:hAnsi="仿宋_GB2312" w:cs="仿宋_GB2312" w:eastAsia="仿宋_GB2312"/>
                <w:sz w:val="24"/>
              </w:rPr>
              <w:t>年度工资统计：支持按年度对教职工工资进行统计，可查看每月工资发放金额，统计年度工资合计，计算月平均工资等。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9）教职工信息统计：可按不同维度统计教职工分布情况，包括基本信息、在职状态、聘用方式、学历、岗位、奖励、教职工子女情况等，同时支持分析数据的导出与打印。</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10）人事辅助管理</w:t>
            </w:r>
          </w:p>
          <w:p>
            <w:pPr>
              <w:pStyle w:val="null3"/>
              <w:ind w:firstLine="420"/>
              <w:jc w:val="both"/>
            </w:pPr>
            <w:r>
              <w:rPr>
                <w:rFonts w:ascii="仿宋_GB2312" w:hAnsi="仿宋_GB2312" w:cs="仿宋_GB2312" w:eastAsia="仿宋_GB2312"/>
                <w:sz w:val="24"/>
              </w:rPr>
              <w:t>实习试用管理：对教职工实习</w:t>
            </w:r>
            <w:r>
              <w:rPr>
                <w:rFonts w:ascii="仿宋_GB2312" w:hAnsi="仿宋_GB2312" w:cs="仿宋_GB2312" w:eastAsia="仿宋_GB2312"/>
                <w:sz w:val="24"/>
              </w:rPr>
              <w:t>/试用期的表现情况进行跟踪记录。实习或试用期满后，通过系统提交转正申请，学校可根据表现情况对转正申请进行审批。</w:t>
            </w:r>
          </w:p>
          <w:p>
            <w:pPr>
              <w:pStyle w:val="null3"/>
              <w:ind w:firstLine="420"/>
              <w:jc w:val="both"/>
            </w:pPr>
            <w:r>
              <w:rPr>
                <w:rFonts w:ascii="仿宋_GB2312" w:hAnsi="仿宋_GB2312" w:cs="仿宋_GB2312" w:eastAsia="仿宋_GB2312"/>
                <w:sz w:val="24"/>
              </w:rPr>
              <w:t>教职工商业险记录：支持添加、导入教职工商业保险信息，登记商业险保险单号、保险公司、保额、保费、保险期限等内容。</w:t>
            </w:r>
          </w:p>
          <w:p>
            <w:pPr>
              <w:pStyle w:val="null3"/>
              <w:ind w:firstLine="420"/>
              <w:jc w:val="both"/>
            </w:pPr>
            <w:r>
              <w:rPr>
                <w:rFonts w:ascii="仿宋_GB2312" w:hAnsi="仿宋_GB2312" w:cs="仿宋_GB2312" w:eastAsia="仿宋_GB2312"/>
                <w:sz w:val="24"/>
              </w:rPr>
              <w:t>劳务合同用人登记：支持登记和管理教职工劳务合同，登记教职工入职时间、聘用性质、岗位等级、社保购买方式、公积金购买方式、个税缴纳方式等。</w:t>
            </w:r>
          </w:p>
          <w:p>
            <w:pPr>
              <w:pStyle w:val="null3"/>
              <w:ind w:firstLine="420"/>
              <w:jc w:val="both"/>
            </w:pPr>
            <w:r>
              <w:rPr>
                <w:rFonts w:ascii="仿宋_GB2312" w:hAnsi="仿宋_GB2312" w:cs="仿宋_GB2312" w:eastAsia="仿宋_GB2312"/>
                <w:sz w:val="24"/>
              </w:rPr>
              <w:t>临时用工管理：支持对学校临时用工进行统一管理，可单个添加或批量导入相关信息，如身份证、联系方式、工资卡信息、岗位信息、用工时间等。</w:t>
            </w:r>
          </w:p>
          <w:p>
            <w:pPr>
              <w:pStyle w:val="null3"/>
              <w:ind w:firstLine="420"/>
              <w:jc w:val="both"/>
            </w:pPr>
            <w:r>
              <w:rPr>
                <w:rFonts w:ascii="仿宋_GB2312" w:hAnsi="仿宋_GB2312" w:cs="仿宋_GB2312" w:eastAsia="仿宋_GB2312"/>
                <w:sz w:val="24"/>
              </w:rPr>
              <w:t>部门用人需求登记：支持对有用人需求的部门进行用人需求登记，登记需求岗位、需求人数、希望到岗时间、用人要求等。</w:t>
            </w:r>
          </w:p>
          <w:p>
            <w:pPr>
              <w:pStyle w:val="null3"/>
              <w:ind w:firstLine="420"/>
              <w:jc w:val="both"/>
            </w:pPr>
            <w:r>
              <w:rPr>
                <w:rFonts w:ascii="仿宋_GB2312" w:hAnsi="仿宋_GB2312" w:cs="仿宋_GB2312" w:eastAsia="仿宋_GB2312"/>
                <w:sz w:val="24"/>
              </w:rPr>
              <w:t>▲（11）科研管理</w:t>
            </w:r>
          </w:p>
          <w:p>
            <w:pPr>
              <w:pStyle w:val="null3"/>
              <w:ind w:firstLine="420"/>
              <w:jc w:val="both"/>
            </w:pPr>
            <w:r>
              <w:rPr>
                <w:rFonts w:ascii="仿宋_GB2312" w:hAnsi="仿宋_GB2312" w:cs="仿宋_GB2312" w:eastAsia="仿宋_GB2312"/>
                <w:sz w:val="24"/>
              </w:rPr>
              <w:t>科研管理支持从立项、开题、项目中期、结题等一系列过程的管理。</w:t>
            </w:r>
          </w:p>
          <w:p>
            <w:pPr>
              <w:pStyle w:val="null3"/>
              <w:ind w:firstLine="420"/>
              <w:jc w:val="both"/>
            </w:pPr>
            <w:r>
              <w:rPr>
                <w:rFonts w:ascii="仿宋_GB2312" w:hAnsi="仿宋_GB2312" w:cs="仿宋_GB2312" w:eastAsia="仿宋_GB2312"/>
                <w:sz w:val="24"/>
              </w:rPr>
              <w:t>论文维护与审核：管理人员可设置教职工可发表论文以及填报内容的时间段，并由教职工自行申报，教科室审核；支持单个添加和批量导入；管理员可以查看所负责部门的论文的数量及详情。</w:t>
            </w:r>
          </w:p>
          <w:p>
            <w:pPr>
              <w:pStyle w:val="null3"/>
              <w:ind w:firstLine="420"/>
              <w:jc w:val="both"/>
            </w:pPr>
            <w:r>
              <w:rPr>
                <w:rFonts w:ascii="仿宋_GB2312" w:hAnsi="仿宋_GB2312" w:cs="仿宋_GB2312" w:eastAsia="仿宋_GB2312"/>
                <w:sz w:val="24"/>
              </w:rPr>
              <w:t>著作维护与统计：维护著作的基本信息，包含教职工编写的校本教材、著作等成果，支持单个添加和批量导入；管理人员可查看所负责部门的著作的数量及详情。</w:t>
            </w:r>
          </w:p>
          <w:p>
            <w:pPr>
              <w:pStyle w:val="null3"/>
              <w:ind w:firstLine="420"/>
              <w:jc w:val="both"/>
            </w:pPr>
            <w:r>
              <w:rPr>
                <w:rFonts w:ascii="仿宋_GB2312" w:hAnsi="仿宋_GB2312" w:cs="仿宋_GB2312" w:eastAsia="仿宋_GB2312"/>
                <w:sz w:val="24"/>
              </w:rPr>
              <w:t>专利成果维护与统计：管理人员负责维护学校教职工研究的各种类型的专利成果，支持单个添加和批量导入；可查看所负责部门的专利成果的数量及详情。</w:t>
            </w:r>
          </w:p>
          <w:p>
            <w:pPr>
              <w:pStyle w:val="null3"/>
              <w:ind w:firstLine="420"/>
              <w:jc w:val="both"/>
            </w:pPr>
            <w:r>
              <w:rPr>
                <w:rFonts w:ascii="仿宋_GB2312" w:hAnsi="仿宋_GB2312" w:cs="仿宋_GB2312" w:eastAsia="仿宋_GB2312"/>
                <w:sz w:val="24"/>
              </w:rPr>
              <w:t>课题信息维护与跟踪：需支持多类型的课题管理，并对课题各阶段进行详细的跟踪。</w:t>
            </w:r>
          </w:p>
          <w:p>
            <w:pPr>
              <w:pStyle w:val="null3"/>
              <w:ind w:firstLine="420"/>
              <w:jc w:val="both"/>
            </w:pPr>
            <w:r>
              <w:rPr>
                <w:rFonts w:ascii="仿宋_GB2312" w:hAnsi="仿宋_GB2312" w:cs="仿宋_GB2312" w:eastAsia="仿宋_GB2312"/>
                <w:sz w:val="24"/>
              </w:rPr>
              <w:t>课题经费支出管理：需支持对课题经费进行登记，详细记录支持时间和金额、用途等，可查看费用明细、统计经费支持情况。</w:t>
            </w:r>
          </w:p>
          <w:p>
            <w:pPr>
              <w:pStyle w:val="null3"/>
              <w:ind w:firstLine="420"/>
              <w:jc w:val="both"/>
            </w:pPr>
            <w:r>
              <w:rPr>
                <w:rFonts w:ascii="仿宋_GB2312" w:hAnsi="仿宋_GB2312" w:cs="仿宋_GB2312" w:eastAsia="仿宋_GB2312"/>
                <w:sz w:val="24"/>
              </w:rPr>
              <w:t>部门教师承担课题情况：支持按年度查看所辖部门教师承担课题的情况，可查看课题数量，所辖部门教师课题负责人数量、参研数量。</w:t>
            </w:r>
          </w:p>
          <w:p>
            <w:pPr>
              <w:pStyle w:val="null3"/>
              <w:ind w:firstLine="420"/>
              <w:jc w:val="both"/>
            </w:pPr>
            <w:r>
              <w:rPr>
                <w:rFonts w:ascii="仿宋_GB2312" w:hAnsi="仿宋_GB2312" w:cs="仿宋_GB2312" w:eastAsia="仿宋_GB2312"/>
                <w:sz w:val="24"/>
              </w:rPr>
              <w:t>课题级别统计：支持按课题级别对学校课题进行统计，如国家级、省级、市级、校级等。</w:t>
            </w:r>
          </w:p>
          <w:p>
            <w:pPr>
              <w:pStyle w:val="null3"/>
              <w:ind w:firstLine="420"/>
              <w:jc w:val="both"/>
            </w:pPr>
            <w:r>
              <w:rPr>
                <w:rFonts w:ascii="仿宋_GB2312" w:hAnsi="仿宋_GB2312" w:cs="仿宋_GB2312" w:eastAsia="仿宋_GB2312"/>
                <w:sz w:val="24"/>
              </w:rPr>
              <w:t>获奖成果信息维护与统计：维护获奖成果信息及获奖证书，支持单个添加和批量导入；获奖证书支持管理员批量导出。可查看所负责部门的获奖成果的数量及详情。</w:t>
            </w:r>
          </w:p>
          <w:p>
            <w:pPr>
              <w:pStyle w:val="null3"/>
              <w:ind w:firstLine="420"/>
              <w:jc w:val="both"/>
            </w:pPr>
            <w:r>
              <w:rPr>
                <w:rFonts w:ascii="仿宋_GB2312" w:hAnsi="仿宋_GB2312" w:cs="仿宋_GB2312" w:eastAsia="仿宋_GB2312"/>
                <w:sz w:val="24"/>
              </w:rPr>
              <w:t>教科研成果登记：用于登记著作成果、专利成果、论文成果、获奖成果和课题等信息。支持教职工个人申报论文成果提交给教科室，由教科室进行审核，也可批量导入相关成果信息。</w:t>
            </w:r>
          </w:p>
          <w:p>
            <w:pPr>
              <w:pStyle w:val="null3"/>
              <w:ind w:firstLine="420"/>
              <w:jc w:val="both"/>
            </w:pPr>
            <w:r>
              <w:rPr>
                <w:rFonts w:ascii="仿宋_GB2312" w:hAnsi="仿宋_GB2312" w:cs="仿宋_GB2312" w:eastAsia="仿宋_GB2312"/>
                <w:sz w:val="24"/>
              </w:rPr>
              <w:t>教科研成果查询：支持分类统计各项成果的详细情况，支持按教职工查询教科研成果，支持按部门统计部门教师承担课题情况，支持移动端查看年度课题统计。</w:t>
            </w:r>
          </w:p>
          <w:p>
            <w:pPr>
              <w:pStyle w:val="null3"/>
              <w:ind w:firstLine="420"/>
              <w:jc w:val="both"/>
            </w:pPr>
            <w:r>
              <w:rPr>
                <w:rFonts w:ascii="仿宋_GB2312" w:hAnsi="仿宋_GB2312" w:cs="仿宋_GB2312" w:eastAsia="仿宋_GB2312"/>
                <w:sz w:val="24"/>
              </w:rPr>
              <w:t>学术讲座管理：支持在系统登记学校开展的学术讲座活动。记录讲座详细信息，如讲座主题、内容、参与人数等。</w:t>
            </w:r>
          </w:p>
          <w:p>
            <w:pPr>
              <w:pStyle w:val="null3"/>
              <w:ind w:firstLine="420"/>
              <w:jc w:val="both"/>
            </w:pPr>
            <w:r>
              <w:rPr>
                <w:rFonts w:ascii="仿宋_GB2312" w:hAnsi="仿宋_GB2312" w:cs="仿宋_GB2312" w:eastAsia="仿宋_GB2312"/>
                <w:sz w:val="24"/>
              </w:rPr>
              <w:t>3、后勤资产管理服务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1）固定资产管理</w:t>
            </w:r>
          </w:p>
          <w:p>
            <w:pPr>
              <w:pStyle w:val="null3"/>
              <w:ind w:firstLine="420"/>
              <w:jc w:val="both"/>
            </w:pPr>
            <w:r>
              <w:rPr>
                <w:rFonts w:ascii="仿宋_GB2312" w:hAnsi="仿宋_GB2312" w:cs="仿宋_GB2312" w:eastAsia="仿宋_GB2312"/>
                <w:sz w:val="24"/>
              </w:rPr>
              <w:t>系统可对固定资产进行入库、变更、盘点、报废等处理。</w:t>
            </w:r>
          </w:p>
          <w:p>
            <w:pPr>
              <w:pStyle w:val="null3"/>
              <w:ind w:firstLine="420"/>
              <w:jc w:val="both"/>
            </w:pPr>
            <w:r>
              <w:rPr>
                <w:rFonts w:ascii="仿宋_GB2312" w:hAnsi="仿宋_GB2312" w:cs="仿宋_GB2312" w:eastAsia="仿宋_GB2312"/>
                <w:sz w:val="24"/>
              </w:rPr>
              <w:t>资产维度管理：能支持多维度管理资产，将已分类的资产快速录入新系统。</w:t>
            </w:r>
          </w:p>
          <w:p>
            <w:pPr>
              <w:pStyle w:val="null3"/>
              <w:ind w:firstLine="420"/>
              <w:jc w:val="both"/>
            </w:pPr>
            <w:r>
              <w:rPr>
                <w:rFonts w:ascii="仿宋_GB2312" w:hAnsi="仿宋_GB2312" w:cs="仿宋_GB2312" w:eastAsia="仿宋_GB2312"/>
                <w:sz w:val="24"/>
              </w:rPr>
              <w:t>资产分类维护：维护学校固定资产的分类相关信息，按类别进行固定资产的管理，支持批量导入。</w:t>
            </w:r>
          </w:p>
          <w:p>
            <w:pPr>
              <w:pStyle w:val="null3"/>
              <w:ind w:firstLine="420"/>
              <w:jc w:val="both"/>
            </w:pPr>
            <w:r>
              <w:rPr>
                <w:rFonts w:ascii="仿宋_GB2312" w:hAnsi="仿宋_GB2312" w:cs="仿宋_GB2312" w:eastAsia="仿宋_GB2312"/>
                <w:sz w:val="24"/>
              </w:rPr>
              <w:t>资产编号规则设置：支持自定义设置资产编号的规则。</w:t>
            </w:r>
          </w:p>
          <w:p>
            <w:pPr>
              <w:pStyle w:val="null3"/>
              <w:ind w:firstLine="420"/>
              <w:jc w:val="both"/>
            </w:pPr>
            <w:r>
              <w:rPr>
                <w:rFonts w:ascii="仿宋_GB2312" w:hAnsi="仿宋_GB2312" w:cs="仿宋_GB2312" w:eastAsia="仿宋_GB2312"/>
                <w:sz w:val="24"/>
              </w:rPr>
              <w:t>资产入库登记与导入：支持单个资产登记入库或批量导入资产入库。</w:t>
            </w:r>
          </w:p>
          <w:p>
            <w:pPr>
              <w:pStyle w:val="null3"/>
              <w:ind w:firstLine="420"/>
              <w:jc w:val="both"/>
            </w:pPr>
            <w:r>
              <w:rPr>
                <w:rFonts w:ascii="仿宋_GB2312" w:hAnsi="仿宋_GB2312" w:cs="仿宋_GB2312" w:eastAsia="仿宋_GB2312"/>
                <w:sz w:val="24"/>
              </w:rPr>
              <w:t>资产入库查询：支持查询入库资产（查看资产价值、责任人、入库金额等），可导出与打印。可对每个资产进行标签打印。</w:t>
            </w:r>
          </w:p>
          <w:p>
            <w:pPr>
              <w:pStyle w:val="null3"/>
              <w:ind w:firstLine="420"/>
              <w:jc w:val="both"/>
            </w:pPr>
            <w:r>
              <w:rPr>
                <w:rFonts w:ascii="仿宋_GB2312" w:hAnsi="仿宋_GB2312" w:cs="仿宋_GB2312" w:eastAsia="仿宋_GB2312"/>
                <w:sz w:val="24"/>
              </w:rPr>
              <w:t>资产信息管理：可对资产信息进行统一维护，支持在线配置资产标签样式并进行打印。支持配置</w:t>
            </w:r>
            <w:r>
              <w:rPr>
                <w:rFonts w:ascii="仿宋_GB2312" w:hAnsi="仿宋_GB2312" w:cs="仿宋_GB2312" w:eastAsia="仿宋_GB2312"/>
                <w:sz w:val="24"/>
              </w:rPr>
              <w:t>APP显示字段内容。</w:t>
            </w:r>
          </w:p>
          <w:p>
            <w:pPr>
              <w:pStyle w:val="null3"/>
              <w:ind w:firstLine="420"/>
              <w:jc w:val="both"/>
            </w:pPr>
            <w:r>
              <w:rPr>
                <w:rFonts w:ascii="仿宋_GB2312" w:hAnsi="仿宋_GB2312" w:cs="仿宋_GB2312" w:eastAsia="仿宋_GB2312"/>
                <w:sz w:val="24"/>
              </w:rPr>
              <w:t>资产责任人变更及查询：支持对资产的责任进行变更，选择变更类型，变更后的责任部门与责任人，并说明变更原因。支持查询学校所有变更责任人的资产变更记录。</w:t>
            </w:r>
          </w:p>
          <w:p>
            <w:pPr>
              <w:pStyle w:val="null3"/>
              <w:ind w:firstLine="420"/>
              <w:jc w:val="both"/>
            </w:pPr>
            <w:r>
              <w:rPr>
                <w:rFonts w:ascii="仿宋_GB2312" w:hAnsi="仿宋_GB2312" w:cs="仿宋_GB2312" w:eastAsia="仿宋_GB2312"/>
                <w:sz w:val="24"/>
              </w:rPr>
              <w:t>资产使用人变更及查询：支持对资产的使用人进行变更，选择变更后的使用部门，变更后的使用人和存放位置，并说明变更原因。支持查询学校所有变更使用人的资产变更记录。</w:t>
            </w:r>
          </w:p>
          <w:p>
            <w:pPr>
              <w:pStyle w:val="null3"/>
              <w:ind w:firstLine="420"/>
              <w:jc w:val="both"/>
            </w:pPr>
            <w:r>
              <w:rPr>
                <w:rFonts w:ascii="仿宋_GB2312" w:hAnsi="仿宋_GB2312" w:cs="仿宋_GB2312" w:eastAsia="仿宋_GB2312"/>
                <w:sz w:val="24"/>
              </w:rPr>
              <w:t>盘点单管理：系统能够根据设置自动生成盘点表；支持在线添加盘点单，选择需盘点的资产，设置无需盘点的资产。可对盘点单进行盘点结果录入、结束盘点等。</w:t>
            </w:r>
          </w:p>
          <w:p>
            <w:pPr>
              <w:pStyle w:val="null3"/>
              <w:ind w:firstLine="420"/>
              <w:jc w:val="both"/>
            </w:pPr>
            <w:r>
              <w:rPr>
                <w:rFonts w:ascii="仿宋_GB2312" w:hAnsi="仿宋_GB2312" w:cs="仿宋_GB2312" w:eastAsia="仿宋_GB2312"/>
                <w:sz w:val="24"/>
              </w:rPr>
              <w:t>盘点结果处理：可对异常数据进行处理，填写处理结果等。</w:t>
            </w:r>
          </w:p>
          <w:p>
            <w:pPr>
              <w:pStyle w:val="null3"/>
              <w:ind w:firstLine="420"/>
              <w:jc w:val="both"/>
            </w:pPr>
            <w:r>
              <w:rPr>
                <w:rFonts w:ascii="仿宋_GB2312" w:hAnsi="仿宋_GB2312" w:cs="仿宋_GB2312" w:eastAsia="仿宋_GB2312"/>
                <w:sz w:val="24"/>
              </w:rPr>
              <w:t>资产报废：支持对资产进行报废登记处理。</w:t>
            </w:r>
          </w:p>
          <w:p>
            <w:pPr>
              <w:pStyle w:val="null3"/>
              <w:ind w:firstLine="420"/>
              <w:jc w:val="both"/>
            </w:pPr>
            <w:r>
              <w:rPr>
                <w:rFonts w:ascii="仿宋_GB2312" w:hAnsi="仿宋_GB2312" w:cs="仿宋_GB2312" w:eastAsia="仿宋_GB2312"/>
                <w:sz w:val="24"/>
              </w:rPr>
              <w:t>资产报废记录查询：可查询学校的资产报废记录，支持打印与导出。</w:t>
            </w:r>
          </w:p>
          <w:p>
            <w:pPr>
              <w:pStyle w:val="null3"/>
              <w:ind w:firstLine="420"/>
              <w:jc w:val="both"/>
            </w:pPr>
            <w:r>
              <w:rPr>
                <w:rFonts w:ascii="仿宋_GB2312" w:hAnsi="仿宋_GB2312" w:cs="仿宋_GB2312" w:eastAsia="仿宋_GB2312"/>
                <w:sz w:val="24"/>
              </w:rPr>
              <w:t>支持多维度统计固定资产信息。支持按责任部门、资产分类、资产存放位置进行资产信息统计查询。</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2）耐用品/耗材管理</w:t>
            </w:r>
          </w:p>
          <w:p>
            <w:pPr>
              <w:pStyle w:val="null3"/>
              <w:ind w:firstLine="420"/>
              <w:jc w:val="both"/>
            </w:pPr>
            <w:r>
              <w:rPr>
                <w:rFonts w:ascii="仿宋_GB2312" w:hAnsi="仿宋_GB2312" w:cs="仿宋_GB2312" w:eastAsia="仿宋_GB2312"/>
                <w:sz w:val="24"/>
              </w:rPr>
              <w:t>库房维护：支持为耐用品</w:t>
            </w:r>
            <w:r>
              <w:rPr>
                <w:rFonts w:ascii="仿宋_GB2312" w:hAnsi="仿宋_GB2312" w:cs="仿宋_GB2312" w:eastAsia="仿宋_GB2312"/>
                <w:sz w:val="24"/>
              </w:rPr>
              <w:t>/耗材设置库房，设置库房编码、责任部门、位置、库管员等。支持添加、修改、删除、停用、指定库房管理员等。</w:t>
            </w:r>
          </w:p>
          <w:p>
            <w:pPr>
              <w:pStyle w:val="null3"/>
              <w:ind w:firstLine="420"/>
              <w:jc w:val="both"/>
            </w:pPr>
            <w:r>
              <w:rPr>
                <w:rFonts w:ascii="仿宋_GB2312" w:hAnsi="仿宋_GB2312" w:cs="仿宋_GB2312" w:eastAsia="仿宋_GB2312"/>
                <w:sz w:val="24"/>
              </w:rPr>
              <w:t>物品信息维护：支持对物品信息进行统一维护管理，支持在线添加或批量导入，对信息进行修改、停用、删除，支持打印品名标签。</w:t>
            </w:r>
          </w:p>
          <w:p>
            <w:pPr>
              <w:pStyle w:val="null3"/>
              <w:ind w:firstLine="420"/>
              <w:jc w:val="both"/>
            </w:pPr>
            <w:r>
              <w:rPr>
                <w:rFonts w:ascii="仿宋_GB2312" w:hAnsi="仿宋_GB2312" w:cs="仿宋_GB2312" w:eastAsia="仿宋_GB2312"/>
                <w:sz w:val="24"/>
              </w:rPr>
              <w:t>我负责的库房：支持查看我所负责管理的库房。</w:t>
            </w:r>
          </w:p>
          <w:p>
            <w:pPr>
              <w:pStyle w:val="null3"/>
              <w:ind w:firstLine="420"/>
              <w:jc w:val="both"/>
            </w:pPr>
            <w:r>
              <w:rPr>
                <w:rFonts w:ascii="仿宋_GB2312" w:hAnsi="仿宋_GB2312" w:cs="仿宋_GB2312" w:eastAsia="仿宋_GB2312"/>
                <w:sz w:val="24"/>
              </w:rPr>
              <w:t>签收签字设置：可配置教职工归还、领</w:t>
            </w:r>
            <w:r>
              <w:rPr>
                <w:rFonts w:ascii="仿宋_GB2312" w:hAnsi="仿宋_GB2312" w:cs="仿宋_GB2312" w:eastAsia="仿宋_GB2312"/>
                <w:sz w:val="24"/>
              </w:rPr>
              <w:t>/借用资产是否需要在APP签字确认规则。</w:t>
            </w:r>
          </w:p>
          <w:p>
            <w:pPr>
              <w:pStyle w:val="null3"/>
              <w:ind w:firstLine="420"/>
              <w:jc w:val="both"/>
            </w:pPr>
            <w:r>
              <w:rPr>
                <w:rFonts w:ascii="仿宋_GB2312" w:hAnsi="仿宋_GB2312" w:cs="仿宋_GB2312" w:eastAsia="仿宋_GB2312"/>
                <w:sz w:val="24"/>
              </w:rPr>
              <w:t>耐用品</w:t>
            </w:r>
            <w:r>
              <w:rPr>
                <w:rFonts w:ascii="仿宋_GB2312" w:hAnsi="仿宋_GB2312" w:cs="仿宋_GB2312" w:eastAsia="仿宋_GB2312"/>
                <w:sz w:val="24"/>
              </w:rPr>
              <w:t>/耗材入库登记：支持管理员单个添加或按模板批量导入耐用品/耗材，登记入库库房、入库时间、入库单号、物品编码、数量、金额等信息。支持删除、查看、修改入库单。</w:t>
            </w:r>
          </w:p>
          <w:p>
            <w:pPr>
              <w:pStyle w:val="null3"/>
              <w:ind w:firstLine="420"/>
              <w:jc w:val="both"/>
            </w:pPr>
            <w:r>
              <w:rPr>
                <w:rFonts w:ascii="仿宋_GB2312" w:hAnsi="仿宋_GB2312" w:cs="仿宋_GB2312" w:eastAsia="仿宋_GB2312"/>
                <w:sz w:val="24"/>
              </w:rPr>
              <w:t>耐用品</w:t>
            </w:r>
            <w:r>
              <w:rPr>
                <w:rFonts w:ascii="仿宋_GB2312" w:hAnsi="仿宋_GB2312" w:cs="仿宋_GB2312" w:eastAsia="仿宋_GB2312"/>
                <w:sz w:val="24"/>
              </w:rPr>
              <w:t>/耗材信息统计：可查询低值耐用品/耗材的基本信息与库存情况。可实时查询商品库存情况，可设置库存的安全库存下限和安全库存上限，当库存商品数量低于或高于上限时，系统有相关预警机制。</w:t>
            </w:r>
          </w:p>
          <w:p>
            <w:pPr>
              <w:pStyle w:val="null3"/>
              <w:ind w:firstLine="420"/>
              <w:jc w:val="both"/>
            </w:pPr>
            <w:r>
              <w:rPr>
                <w:rFonts w:ascii="仿宋_GB2312" w:hAnsi="仿宋_GB2312" w:cs="仿宋_GB2312" w:eastAsia="仿宋_GB2312"/>
                <w:sz w:val="24"/>
              </w:rPr>
              <w:t>4、移动校园服务</w:t>
            </w:r>
          </w:p>
          <w:p>
            <w:pPr>
              <w:pStyle w:val="null3"/>
              <w:ind w:firstLine="420"/>
              <w:jc w:val="both"/>
            </w:pPr>
            <w:r>
              <w:rPr>
                <w:rFonts w:ascii="仿宋_GB2312" w:hAnsi="仿宋_GB2312" w:cs="仿宋_GB2312" w:eastAsia="仿宋_GB2312"/>
                <w:sz w:val="24"/>
              </w:rPr>
              <w:t>▲（1）教师app</w:t>
            </w:r>
          </w:p>
          <w:p>
            <w:pPr>
              <w:pStyle w:val="null3"/>
              <w:ind w:firstLine="420"/>
              <w:jc w:val="both"/>
            </w:pPr>
            <w:r>
              <w:rPr>
                <w:rFonts w:ascii="仿宋_GB2312" w:hAnsi="仿宋_GB2312" w:cs="仿宋_GB2312" w:eastAsia="仿宋_GB2312"/>
                <w:sz w:val="24"/>
              </w:rPr>
              <w:t>支持老师可通过手机</w:t>
            </w:r>
            <w:r>
              <w:rPr>
                <w:rFonts w:ascii="仿宋_GB2312" w:hAnsi="仿宋_GB2312" w:cs="仿宋_GB2312" w:eastAsia="仿宋_GB2312"/>
                <w:sz w:val="24"/>
              </w:rPr>
              <w:t>APP进行监考。</w:t>
            </w:r>
          </w:p>
          <w:p>
            <w:pPr>
              <w:pStyle w:val="null3"/>
              <w:ind w:firstLine="420"/>
              <w:jc w:val="both"/>
            </w:pPr>
            <w:r>
              <w:rPr>
                <w:rFonts w:ascii="仿宋_GB2312" w:hAnsi="仿宋_GB2312" w:cs="仿宋_GB2312" w:eastAsia="仿宋_GB2312"/>
                <w:sz w:val="24"/>
              </w:rPr>
              <w:t>支持教师通过智慧校园</w:t>
            </w:r>
            <w:r>
              <w:rPr>
                <w:rFonts w:ascii="仿宋_GB2312" w:hAnsi="仿宋_GB2312" w:cs="仿宋_GB2312" w:eastAsia="仿宋_GB2312"/>
                <w:sz w:val="24"/>
              </w:rPr>
              <w:t>app登记听课结果并打分，最终形成多方位的统计分析报表。</w:t>
            </w:r>
          </w:p>
          <w:p>
            <w:pPr>
              <w:pStyle w:val="null3"/>
              <w:ind w:firstLine="420"/>
              <w:jc w:val="both"/>
            </w:pPr>
            <w:r>
              <w:rPr>
                <w:rFonts w:ascii="仿宋_GB2312" w:hAnsi="仿宋_GB2312" w:cs="仿宋_GB2312" w:eastAsia="仿宋_GB2312"/>
                <w:sz w:val="24"/>
              </w:rPr>
              <w:t>支持宿管员使用</w:t>
            </w:r>
            <w:r>
              <w:rPr>
                <w:rFonts w:ascii="仿宋_GB2312" w:hAnsi="仿宋_GB2312" w:cs="仿宋_GB2312" w:eastAsia="仿宋_GB2312"/>
                <w:sz w:val="24"/>
              </w:rPr>
              <w:t>App对学生归寝情况进行登记，自动汇总未归寝学生，自动及时发送未归寝学生名单给班主任。</w:t>
            </w:r>
          </w:p>
          <w:p>
            <w:pPr>
              <w:pStyle w:val="null3"/>
              <w:ind w:firstLine="420"/>
              <w:jc w:val="both"/>
            </w:pPr>
            <w:r>
              <w:rPr>
                <w:rFonts w:ascii="仿宋_GB2312" w:hAnsi="仿宋_GB2312" w:cs="仿宋_GB2312" w:eastAsia="仿宋_GB2312"/>
                <w:sz w:val="24"/>
              </w:rPr>
              <w:t>支持教职工通过手机</w:t>
            </w:r>
            <w:r>
              <w:rPr>
                <w:rFonts w:ascii="仿宋_GB2312" w:hAnsi="仿宋_GB2312" w:cs="仿宋_GB2312" w:eastAsia="仿宋_GB2312"/>
                <w:sz w:val="24"/>
              </w:rPr>
              <w:t>App发起线上申请，系统自动推送流程审批信息给审批人员并将相关信息展示到审批人员的个人门户上，便于审批人员使用手机App或网页浏览器快捷办理流程的审批工作。</w:t>
            </w:r>
          </w:p>
          <w:p>
            <w:pPr>
              <w:pStyle w:val="null3"/>
              <w:ind w:firstLine="420"/>
              <w:jc w:val="both"/>
            </w:pPr>
            <w:r>
              <w:rPr>
                <w:rFonts w:ascii="仿宋_GB2312" w:hAnsi="仿宋_GB2312" w:cs="仿宋_GB2312" w:eastAsia="仿宋_GB2312"/>
                <w:sz w:val="24"/>
              </w:rPr>
              <w:t>支持教职工通过</w:t>
            </w:r>
            <w:r>
              <w:rPr>
                <w:rFonts w:ascii="仿宋_GB2312" w:hAnsi="仿宋_GB2312" w:cs="仿宋_GB2312" w:eastAsia="仿宋_GB2312"/>
                <w:sz w:val="24"/>
              </w:rPr>
              <w:t>App填写每日工作PDCA（可自动提取往日未完成任务项、交办的任务、项目任务）。</w:t>
            </w:r>
          </w:p>
          <w:p>
            <w:pPr>
              <w:pStyle w:val="null3"/>
              <w:ind w:firstLine="420"/>
              <w:jc w:val="both"/>
            </w:pPr>
            <w:r>
              <w:rPr>
                <w:rFonts w:ascii="仿宋_GB2312" w:hAnsi="仿宋_GB2312" w:cs="仿宋_GB2312" w:eastAsia="仿宋_GB2312"/>
                <w:sz w:val="24"/>
              </w:rPr>
              <w:t>支持交办人通过</w:t>
            </w:r>
            <w:r>
              <w:rPr>
                <w:rFonts w:ascii="仿宋_GB2312" w:hAnsi="仿宋_GB2312" w:cs="仿宋_GB2312" w:eastAsia="仿宋_GB2312"/>
                <w:sz w:val="24"/>
              </w:rPr>
              <w:t>App进行任务交办，指定一个主办人，一个或多个协办人，也可指定关注人。</w:t>
            </w:r>
          </w:p>
          <w:p>
            <w:pPr>
              <w:pStyle w:val="null3"/>
              <w:ind w:firstLine="420"/>
              <w:jc w:val="both"/>
            </w:pPr>
            <w:r>
              <w:rPr>
                <w:rFonts w:ascii="仿宋_GB2312" w:hAnsi="仿宋_GB2312" w:cs="仿宋_GB2312" w:eastAsia="仿宋_GB2312"/>
                <w:sz w:val="24"/>
              </w:rPr>
              <w:t>支持通过</w:t>
            </w:r>
            <w:r>
              <w:rPr>
                <w:rFonts w:ascii="仿宋_GB2312" w:hAnsi="仿宋_GB2312" w:cs="仿宋_GB2312" w:eastAsia="仿宋_GB2312"/>
                <w:sz w:val="24"/>
              </w:rPr>
              <w:t>App提交或批阅工作报告，报告主题、内容简明扼要，详尽汇报通过附件解决。</w:t>
            </w:r>
          </w:p>
          <w:p>
            <w:pPr>
              <w:pStyle w:val="null3"/>
              <w:ind w:firstLine="420"/>
              <w:jc w:val="both"/>
            </w:pPr>
            <w:r>
              <w:rPr>
                <w:rFonts w:ascii="仿宋_GB2312" w:hAnsi="仿宋_GB2312" w:cs="仿宋_GB2312" w:eastAsia="仿宋_GB2312"/>
                <w:sz w:val="24"/>
              </w:rPr>
              <w:t>支持通过</w:t>
            </w:r>
            <w:r>
              <w:rPr>
                <w:rFonts w:ascii="仿宋_GB2312" w:hAnsi="仿宋_GB2312" w:cs="仿宋_GB2312" w:eastAsia="仿宋_GB2312"/>
                <w:sz w:val="24"/>
              </w:rPr>
              <w:t>App扫资产标签查询资产信息。</w:t>
            </w:r>
          </w:p>
          <w:p>
            <w:pPr>
              <w:pStyle w:val="null3"/>
              <w:ind w:firstLine="420"/>
              <w:jc w:val="both"/>
            </w:pPr>
            <w:r>
              <w:rPr>
                <w:rFonts w:ascii="仿宋_GB2312" w:hAnsi="仿宋_GB2312" w:cs="仿宋_GB2312" w:eastAsia="仿宋_GB2312"/>
                <w:sz w:val="24"/>
              </w:rPr>
              <w:t>支持在平台</w:t>
            </w:r>
            <w:r>
              <w:rPr>
                <w:rFonts w:ascii="仿宋_GB2312" w:hAnsi="仿宋_GB2312" w:cs="仿宋_GB2312" w:eastAsia="仿宋_GB2312"/>
                <w:sz w:val="24"/>
              </w:rPr>
              <w:t>App终端进行出库管理。</w:t>
            </w:r>
          </w:p>
          <w:p>
            <w:pPr>
              <w:pStyle w:val="null3"/>
              <w:ind w:firstLine="420"/>
              <w:jc w:val="both"/>
            </w:pPr>
            <w:r>
              <w:rPr>
                <w:rFonts w:ascii="仿宋_GB2312" w:hAnsi="仿宋_GB2312" w:cs="仿宋_GB2312" w:eastAsia="仿宋_GB2312"/>
                <w:sz w:val="24"/>
              </w:rPr>
              <w:t>查寝时，支持宿管员通过</w:t>
            </w:r>
            <w:r>
              <w:rPr>
                <w:rFonts w:ascii="仿宋_GB2312" w:hAnsi="仿宋_GB2312" w:cs="仿宋_GB2312" w:eastAsia="仿宋_GB2312"/>
                <w:sz w:val="24"/>
              </w:rPr>
              <w:t>APP拨号联系未归寝学生或学生的班主任。</w:t>
            </w:r>
          </w:p>
          <w:p>
            <w:pPr>
              <w:pStyle w:val="null3"/>
              <w:ind w:firstLine="420"/>
              <w:jc w:val="both"/>
            </w:pPr>
            <w:r>
              <w:rPr>
                <w:rFonts w:ascii="仿宋_GB2312" w:hAnsi="仿宋_GB2312" w:cs="仿宋_GB2312" w:eastAsia="仿宋_GB2312"/>
                <w:sz w:val="24"/>
              </w:rPr>
              <w:t>支持宿舍管理部门、校领导、宿管员、值周老师、班主任在</w:t>
            </w:r>
            <w:r>
              <w:rPr>
                <w:rFonts w:ascii="仿宋_GB2312" w:hAnsi="仿宋_GB2312" w:cs="仿宋_GB2312" w:eastAsia="仿宋_GB2312"/>
                <w:sz w:val="24"/>
              </w:rPr>
              <w:t>APP端上查看学生的晚归寝结果数据：如查寝在寝人数、查寝未归人数等；同时查看学生考勤报表。</w:t>
            </w:r>
          </w:p>
          <w:p>
            <w:pPr>
              <w:pStyle w:val="null3"/>
              <w:ind w:firstLine="420"/>
              <w:jc w:val="both"/>
            </w:pPr>
            <w:r>
              <w:rPr>
                <w:rFonts w:ascii="仿宋_GB2312" w:hAnsi="仿宋_GB2312" w:cs="仿宋_GB2312" w:eastAsia="仿宋_GB2312"/>
                <w:sz w:val="24"/>
              </w:rPr>
              <w:t>支持部门负责人在</w:t>
            </w:r>
            <w:r>
              <w:rPr>
                <w:rFonts w:ascii="仿宋_GB2312" w:hAnsi="仿宋_GB2312" w:cs="仿宋_GB2312" w:eastAsia="仿宋_GB2312"/>
                <w:sz w:val="24"/>
              </w:rPr>
              <w:t>APP上对未打卡或打卡结果异常的教职工进行手工确认。</w:t>
            </w:r>
          </w:p>
          <w:p>
            <w:pPr>
              <w:pStyle w:val="null3"/>
              <w:ind w:firstLine="420"/>
              <w:jc w:val="both"/>
            </w:pPr>
            <w:r>
              <w:rPr>
                <w:rFonts w:ascii="仿宋_GB2312" w:hAnsi="仿宋_GB2312" w:cs="仿宋_GB2312" w:eastAsia="仿宋_GB2312"/>
                <w:sz w:val="24"/>
              </w:rPr>
              <w:t>支持班主任在</w:t>
            </w:r>
            <w:r>
              <w:rPr>
                <w:rFonts w:ascii="仿宋_GB2312" w:hAnsi="仿宋_GB2312" w:cs="仿宋_GB2312" w:eastAsia="仿宋_GB2312"/>
                <w:sz w:val="24"/>
              </w:rPr>
              <w:t>APP上进行请假审核，并可查询班级请假明细表。</w:t>
            </w:r>
          </w:p>
          <w:p>
            <w:pPr>
              <w:pStyle w:val="null3"/>
              <w:ind w:firstLine="420"/>
              <w:jc w:val="both"/>
            </w:pPr>
            <w:r>
              <w:rPr>
                <w:rFonts w:ascii="仿宋_GB2312" w:hAnsi="仿宋_GB2312" w:cs="仿宋_GB2312" w:eastAsia="仿宋_GB2312"/>
                <w:sz w:val="24"/>
              </w:rPr>
              <w:t>▲（2）学生app</w:t>
            </w:r>
          </w:p>
          <w:p>
            <w:pPr>
              <w:pStyle w:val="null3"/>
              <w:ind w:firstLine="420"/>
              <w:jc w:val="both"/>
            </w:pPr>
            <w:r>
              <w:rPr>
                <w:rFonts w:ascii="仿宋_GB2312" w:hAnsi="仿宋_GB2312" w:cs="仿宋_GB2312" w:eastAsia="仿宋_GB2312"/>
                <w:sz w:val="24"/>
              </w:rPr>
              <w:t>支持学生通过</w:t>
            </w:r>
            <w:r>
              <w:rPr>
                <w:rFonts w:ascii="仿宋_GB2312" w:hAnsi="仿宋_GB2312" w:cs="仿宋_GB2312" w:eastAsia="仿宋_GB2312"/>
                <w:sz w:val="24"/>
              </w:rPr>
              <w:t>app查询课表，所在班级同学和教师通讯录，发起申请等。</w:t>
            </w:r>
          </w:p>
          <w:p>
            <w:pPr>
              <w:pStyle w:val="null3"/>
              <w:ind w:firstLine="420"/>
              <w:jc w:val="both"/>
            </w:pPr>
            <w:r>
              <w:rPr>
                <w:rFonts w:ascii="仿宋_GB2312" w:hAnsi="仿宋_GB2312" w:cs="仿宋_GB2312" w:eastAsia="仿宋_GB2312"/>
                <w:sz w:val="24"/>
              </w:rPr>
              <w:t>支持学生通过</w:t>
            </w:r>
            <w:r>
              <w:rPr>
                <w:rFonts w:ascii="仿宋_GB2312" w:hAnsi="仿宋_GB2312" w:cs="仿宋_GB2312" w:eastAsia="仿宋_GB2312"/>
                <w:sz w:val="24"/>
              </w:rPr>
              <w:t>APP答题。</w:t>
            </w:r>
          </w:p>
          <w:p>
            <w:pPr>
              <w:pStyle w:val="null3"/>
              <w:ind w:firstLine="420"/>
              <w:jc w:val="both"/>
            </w:pPr>
            <w:r>
              <w:rPr>
                <w:rFonts w:ascii="仿宋_GB2312" w:hAnsi="仿宋_GB2312" w:cs="仿宋_GB2312" w:eastAsia="仿宋_GB2312"/>
                <w:sz w:val="24"/>
              </w:rPr>
              <w:t>支持学生通过</w:t>
            </w:r>
            <w:r>
              <w:rPr>
                <w:rFonts w:ascii="仿宋_GB2312" w:hAnsi="仿宋_GB2312" w:cs="仿宋_GB2312" w:eastAsia="仿宋_GB2312"/>
                <w:sz w:val="24"/>
              </w:rPr>
              <w:t>APP进行自主学习，包括预习任务、课后拓展学习、随堂录课视频、通识课自主学习等。</w:t>
            </w:r>
          </w:p>
          <w:p>
            <w:pPr>
              <w:pStyle w:val="null3"/>
              <w:ind w:firstLine="420"/>
              <w:jc w:val="both"/>
            </w:pPr>
            <w:r>
              <w:rPr>
                <w:rFonts w:ascii="仿宋_GB2312" w:hAnsi="仿宋_GB2312" w:cs="仿宋_GB2312" w:eastAsia="仿宋_GB2312"/>
                <w:sz w:val="24"/>
              </w:rPr>
              <w:t>支持学生通过</w:t>
            </w:r>
            <w:r>
              <w:rPr>
                <w:rFonts w:ascii="仿宋_GB2312" w:hAnsi="仿宋_GB2312" w:cs="仿宋_GB2312" w:eastAsia="仿宋_GB2312"/>
                <w:sz w:val="24"/>
              </w:rPr>
              <w:t>APP进行刷题，支持顺序刷题、随机刷题等多种刷题方式，自动收录错题本，完成刷题任务后通过系统提示可正向激励学生。</w:t>
            </w:r>
          </w:p>
          <w:p>
            <w:pPr>
              <w:pStyle w:val="null3"/>
              <w:ind w:firstLine="420"/>
              <w:jc w:val="both"/>
            </w:pPr>
            <w:r>
              <w:rPr>
                <w:rFonts w:ascii="仿宋_GB2312" w:hAnsi="仿宋_GB2312" w:cs="仿宋_GB2312" w:eastAsia="仿宋_GB2312"/>
                <w:sz w:val="24"/>
              </w:rPr>
              <w:t>支持学生在实习期间使用</w:t>
            </w:r>
            <w:r>
              <w:rPr>
                <w:rFonts w:ascii="仿宋_GB2312" w:hAnsi="仿宋_GB2312" w:cs="仿宋_GB2312" w:eastAsia="仿宋_GB2312"/>
                <w:sz w:val="24"/>
              </w:rPr>
              <w:t>App完成定位考勤以及填写实习日报、周报和月报。</w:t>
            </w:r>
          </w:p>
          <w:p>
            <w:pPr>
              <w:pStyle w:val="null3"/>
              <w:ind w:firstLine="420"/>
              <w:jc w:val="both"/>
            </w:pPr>
            <w:r>
              <w:rPr>
                <w:rFonts w:ascii="仿宋_GB2312" w:hAnsi="仿宋_GB2312" w:cs="仿宋_GB2312" w:eastAsia="仿宋_GB2312"/>
                <w:sz w:val="24"/>
              </w:rPr>
              <w:t>支持学生通过</w:t>
            </w:r>
            <w:r>
              <w:rPr>
                <w:rFonts w:ascii="仿宋_GB2312" w:hAnsi="仿宋_GB2312" w:cs="仿宋_GB2312" w:eastAsia="仿宋_GB2312"/>
                <w:sz w:val="24"/>
              </w:rPr>
              <w:t>App完成流程的在线申请后，系统自动推送流程审批信息给审批人员并将相关信息展示到审批人员的个人门户上，便于审批人员使用手机App或网页浏览器快捷办理流程的审批工作。</w:t>
            </w:r>
          </w:p>
          <w:p>
            <w:pPr>
              <w:pStyle w:val="null3"/>
              <w:ind w:firstLine="420"/>
              <w:jc w:val="both"/>
            </w:pPr>
            <w:r>
              <w:rPr>
                <w:rFonts w:ascii="仿宋_GB2312" w:hAnsi="仿宋_GB2312" w:cs="仿宋_GB2312" w:eastAsia="仿宋_GB2312"/>
                <w:sz w:val="24"/>
              </w:rPr>
              <w:t>支持学生通过智</w:t>
            </w:r>
            <w:r>
              <w:rPr>
                <w:rFonts w:ascii="仿宋_GB2312" w:hAnsi="仿宋_GB2312" w:cs="仿宋_GB2312" w:eastAsia="仿宋_GB2312"/>
                <w:sz w:val="24"/>
              </w:rPr>
              <w:t>APP快速完成请假申请，智慧校园平台将自动提交给班主任审批。</w:t>
            </w:r>
          </w:p>
          <w:p>
            <w:pPr>
              <w:pStyle w:val="null3"/>
              <w:ind w:firstLine="420"/>
              <w:jc w:val="both"/>
            </w:pPr>
            <w:r>
              <w:rPr>
                <w:rFonts w:ascii="仿宋_GB2312" w:hAnsi="仿宋_GB2312" w:cs="仿宋_GB2312" w:eastAsia="仿宋_GB2312"/>
                <w:sz w:val="24"/>
              </w:rPr>
              <w:t>▲（3）微信小程序（家校通）：家长通过关注学校的公众号，通过家校通绑定孩子的信息，通过验证，查看孩子在学校的情况，包含：在校表现、请假情况、上课考勤情况、获奖情况、学业成绩、技能证书获得情况、一卡通消费情况、学杂费缴费情况等，家长还可以在线收取学生的期末通知书。</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物联网整合集成应用技术要求</w:t>
            </w:r>
          </w:p>
        </w:tc>
        <w:tc>
          <w:tcPr>
            <w:tcW w:type="dxa" w:w="5814"/>
          </w:tcPr>
          <w:p>
            <w:pPr>
              <w:pStyle w:val="null3"/>
              <w:ind w:firstLine="420"/>
              <w:jc w:val="both"/>
            </w:pPr>
            <w:r>
              <w:rPr>
                <w:rFonts w:ascii="仿宋_GB2312" w:hAnsi="仿宋_GB2312" w:cs="仿宋_GB2312" w:eastAsia="仿宋_GB2312"/>
                <w:sz w:val="24"/>
              </w:rPr>
              <w:t>1、电子班牌管理服务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1）电子班牌维护</w:t>
            </w:r>
          </w:p>
          <w:p>
            <w:pPr>
              <w:pStyle w:val="null3"/>
              <w:ind w:firstLine="420"/>
              <w:jc w:val="both"/>
            </w:pPr>
            <w:r>
              <w:rPr>
                <w:rFonts w:ascii="仿宋_GB2312" w:hAnsi="仿宋_GB2312" w:cs="仿宋_GB2312" w:eastAsia="仿宋_GB2312"/>
                <w:sz w:val="24"/>
              </w:rPr>
              <w:t>电子班牌需适用于不同的场地，如班级固定教室、实训室、食堂、图书馆、校园文化宣传栏等，不同场地需能显示不同的内容。</w:t>
            </w:r>
          </w:p>
          <w:p>
            <w:pPr>
              <w:pStyle w:val="null3"/>
              <w:ind w:firstLine="420"/>
              <w:jc w:val="both"/>
            </w:pPr>
            <w:r>
              <w:rPr>
                <w:rFonts w:ascii="仿宋_GB2312" w:hAnsi="仿宋_GB2312" w:cs="仿宋_GB2312" w:eastAsia="仿宋_GB2312"/>
                <w:sz w:val="24"/>
              </w:rPr>
              <w:t>维护电子班牌：系统需支持单个或批量添加、修改、删除电子班牌，支持后台统一设置电子班牌类型、安装位置、定时开关机时间及音量等信息；支持对班牌重置人脸特征照片。能够实时监控智能终端的运行状态、网络连接情况，终端自动静默升级更新智能终端展示端软件。</w:t>
            </w:r>
          </w:p>
          <w:p>
            <w:pPr>
              <w:pStyle w:val="null3"/>
              <w:ind w:firstLine="420"/>
              <w:jc w:val="both"/>
            </w:pPr>
            <w:r>
              <w:rPr>
                <w:rFonts w:ascii="仿宋_GB2312" w:hAnsi="仿宋_GB2312" w:cs="仿宋_GB2312" w:eastAsia="仿宋_GB2312"/>
                <w:sz w:val="24"/>
              </w:rPr>
              <w:t>维护班牌模式：维护班牌模式，不同场地的电子班牌显示模式可自定义（考试模式、上课模式、课间模式、常规模式、欢迎模式、通知模式、自定义模式等）。根据配置的不同班牌模式，依据配置的显示时间和显示内容自动进行模式切换，也支持手动切换。</w:t>
            </w:r>
          </w:p>
          <w:p>
            <w:pPr>
              <w:pStyle w:val="null3"/>
              <w:ind w:firstLine="420"/>
              <w:jc w:val="both"/>
            </w:pPr>
            <w:r>
              <w:rPr>
                <w:rFonts w:ascii="仿宋_GB2312" w:hAnsi="仿宋_GB2312" w:cs="仿宋_GB2312" w:eastAsia="仿宋_GB2312"/>
                <w:sz w:val="24"/>
              </w:rPr>
              <w:t>配置班牌模板：可对班牌类型的显示模式设置个性化的显示栏目样式；支持自定义选择展示栏目，支持横屏、竖屏；可更换班牌底色等。</w:t>
            </w:r>
          </w:p>
          <w:p>
            <w:pPr>
              <w:pStyle w:val="null3"/>
              <w:ind w:firstLine="420"/>
              <w:jc w:val="both"/>
            </w:pPr>
            <w:r>
              <w:rPr>
                <w:rFonts w:ascii="仿宋_GB2312" w:hAnsi="仿宋_GB2312" w:cs="仿宋_GB2312" w:eastAsia="仿宋_GB2312"/>
                <w:sz w:val="24"/>
              </w:rPr>
              <w:t>密码管理：需支持同一校区的电子班牌使用统一密码，退出班牌时，需进行密码验证。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2）接待欢迎词发布：支持设置接待欢迎词，设置播放设备、预览排版效果，设置播放时间段；支持添加、修改、删除等。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3）节假日宣传：支持维护设置家假日播放内容，设置播放设备，播放内容、播放时间等。支持预览播放效果。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4）校园文化内容发布：依据学校校园文化建设内容，如特色专业、德育活动、校风校纪等等多个栏目的信息发布；设置播放时间，支持手动编辑/上传组图、PPT等形式组装播放内容；需审核后方可播放。</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5）校园文化栏目管理：支持对校园文化展示栏目进行维护，可修改、删除、添加、导出等。可对栏目进行授权维护，设置对应栏目是否允许发布、审核、删除等，选择栏目对应的管理域。</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社会考试管理：支持维护考场基础信息，设置考场用途、所属校区、考场所在位置、该考场能容纳的最大考生人数、考场编码规则等。支持维护考试任务，可添加、删除、启用、停用、修改等操作；可对考试任务选择考场、安排监考老师；可对考试任务进行其他配置，如监控老师是否可查看考试任务、班牌是否允许显示社会考试，设置班牌上显示的考试字段内容，预览班牌显示效果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7）其他</w:t>
            </w:r>
          </w:p>
          <w:p>
            <w:pPr>
              <w:pStyle w:val="null3"/>
              <w:ind w:firstLine="420"/>
              <w:jc w:val="both"/>
            </w:pPr>
            <w:r>
              <w:rPr>
                <w:rFonts w:ascii="仿宋_GB2312" w:hAnsi="仿宋_GB2312" w:cs="仿宋_GB2312" w:eastAsia="仿宋_GB2312"/>
                <w:sz w:val="24"/>
              </w:rPr>
              <w:t>任课教师上课考勤：对接和同步学校现使用智慧校园平台的课表信息和任课教师人脸信息。按照课表，任课教师上课前在电子班牌上进行人脸识别，平台自动匹配打卡信息和课表，生成全校教师上课考勤汇总表。以便实现学校督导或教务老师更实时、高效掌握任课老师考勤情况。</w:t>
            </w:r>
          </w:p>
          <w:p>
            <w:pPr>
              <w:pStyle w:val="null3"/>
              <w:ind w:firstLine="420"/>
              <w:jc w:val="both"/>
            </w:pPr>
            <w:r>
              <w:rPr>
                <w:rFonts w:ascii="仿宋_GB2312" w:hAnsi="仿宋_GB2312" w:cs="仿宋_GB2312" w:eastAsia="仿宋_GB2312"/>
                <w:sz w:val="24"/>
              </w:rPr>
              <w:t>支持学生绑定一卡通：支持学生在班牌绑定自己的一卡通，减少老师维护学生一卡通信息的工作量。</w:t>
            </w:r>
          </w:p>
          <w:p>
            <w:pPr>
              <w:pStyle w:val="null3"/>
              <w:ind w:firstLine="420"/>
              <w:jc w:val="both"/>
            </w:pPr>
            <w:r>
              <w:rPr>
                <w:rFonts w:ascii="仿宋_GB2312" w:hAnsi="仿宋_GB2312" w:cs="仿宋_GB2312" w:eastAsia="仿宋_GB2312"/>
                <w:sz w:val="24"/>
              </w:rPr>
              <w:t>支持学生请假：支持学生在班牌上，使用一卡通、人脸识别方式进行请假，方便学生在未携带手机时，也可完成请假操作。</w:t>
            </w:r>
          </w:p>
          <w:p>
            <w:pPr>
              <w:pStyle w:val="null3"/>
              <w:ind w:firstLine="420"/>
              <w:jc w:val="both"/>
            </w:pPr>
            <w:r>
              <w:rPr>
                <w:rFonts w:ascii="仿宋_GB2312" w:hAnsi="仿宋_GB2312" w:cs="仿宋_GB2312" w:eastAsia="仿宋_GB2312"/>
                <w:sz w:val="24"/>
              </w:rPr>
              <w:t>无缝对接：可与学校智慧校园平台进行无缝对接（某些模式下的显示内容可直接从智慧校园平台中获取，如课表、考试安排、通知、巡课、班级考核等业务数据）。</w:t>
            </w:r>
          </w:p>
          <w:p>
            <w:pPr>
              <w:pStyle w:val="null3"/>
              <w:ind w:firstLine="420"/>
              <w:jc w:val="both"/>
            </w:pPr>
            <w:r>
              <w:rPr>
                <w:rFonts w:ascii="仿宋_GB2312" w:hAnsi="仿宋_GB2312" w:cs="仿宋_GB2312" w:eastAsia="仿宋_GB2312"/>
                <w:sz w:val="24"/>
              </w:rPr>
              <w:t>2、宿舍门口进出管控服务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闸机维护：统一维护学校各宿舍闸机及人脸识别设备，支持添加设备信息，标记设备的所在小区、位置、设备编码、设备IP等，便于快速查找设备。设备信息支持导出、打印、删除等操作。支持统一维护学校各宿舍显示屏设备信息，标记所在宿舍楼、位置设备IP、设备密码等，设置显示屏所监控的指定闸机，便于快速标记与查找相关设备。设备信息支持导出、打印、删除等操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闸机进出设置：针对学校住校生，设置住校生的进出宿舍的考勤管控规则，规则设置可按全校教学作息进行设置（系统动态获取教务教学作息时间管控进出宿舍），也可全校自定义设置或按班级自定义进行设置（按自定义的进出放行执行日期进行管控）。未设置规则的学生，默认不能进出宿舍。若学生在系统已有请假信息或有节假日放假任务则不受进出规则限制。支持记录进出宿舍时间，支持设置按要求发送进出宿舍信息给监护人或班主任。支持制定寒暑假期间住校生的进出宿舍管控规则。支持对不符合管理要求的学生设备将限制其进出宿舍，显示屏显示异常学生信息及不可放行原因。</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闸机进出记录查询：支持按姓名、通行类型、人员身份、设备名称、设备位置、通行时间段等多个维度查询宿舍进出校记录，进出校信息支持导出与打印。进出明细可查询此人员的通行时间、人员所属身份、人员学号/工号，通行类型、通行的设备名称和设备所在位置等。</w:t>
            </w:r>
          </w:p>
          <w:p>
            <w:pPr>
              <w:pStyle w:val="null3"/>
              <w:ind w:firstLine="420"/>
              <w:jc w:val="both"/>
            </w:pPr>
            <w:r>
              <w:rPr>
                <w:rFonts w:ascii="仿宋_GB2312" w:hAnsi="仿宋_GB2312" w:cs="仿宋_GB2312" w:eastAsia="仿宋_GB2312"/>
                <w:sz w:val="24"/>
              </w:rPr>
              <w:t>3、人脸考勤设备管理服务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1）宿舍AI无感考勤管理</w:t>
            </w:r>
          </w:p>
          <w:p>
            <w:pPr>
              <w:pStyle w:val="null3"/>
              <w:ind w:firstLine="420"/>
              <w:jc w:val="both"/>
            </w:pPr>
            <w:r>
              <w:rPr>
                <w:rFonts w:ascii="仿宋_GB2312" w:hAnsi="仿宋_GB2312" w:cs="仿宋_GB2312" w:eastAsia="仿宋_GB2312"/>
                <w:sz w:val="24"/>
              </w:rPr>
              <w:t>对宿舍学生进行考勤，在学校规定的考勤时间内学生主动到人脸识别考勤机上进行考勤识别；结合学生请假、留宿申请等数据可准确反应宿舍人员情况，宿管员结合</w:t>
            </w:r>
            <w:r>
              <w:rPr>
                <w:rFonts w:ascii="仿宋_GB2312" w:hAnsi="仿宋_GB2312" w:cs="仿宋_GB2312" w:eastAsia="仿宋_GB2312"/>
                <w:sz w:val="24"/>
              </w:rPr>
              <w:t xml:space="preserve"> APP 应用可快速、高效的完成宿舍考勤工作。</w:t>
            </w:r>
          </w:p>
          <w:p>
            <w:pPr>
              <w:pStyle w:val="null3"/>
              <w:ind w:firstLine="420"/>
              <w:jc w:val="both"/>
            </w:pPr>
            <w:r>
              <w:rPr>
                <w:rFonts w:ascii="仿宋_GB2312" w:hAnsi="仿宋_GB2312" w:cs="仿宋_GB2312" w:eastAsia="仿宋_GB2312"/>
                <w:sz w:val="24"/>
              </w:rPr>
              <w:t>人脸识别考勤机维护：添加、维护</w:t>
            </w:r>
            <w:r>
              <w:rPr>
                <w:rFonts w:ascii="仿宋_GB2312" w:hAnsi="仿宋_GB2312" w:cs="仿宋_GB2312" w:eastAsia="仿宋_GB2312"/>
                <w:sz w:val="24"/>
              </w:rPr>
              <w:t>AI宿舍考勤的脸识别考勤机；支持配置人脸抓拍机相关信息，如所属校区、场地、设备名称、IP、用户名、密码等。</w:t>
            </w:r>
          </w:p>
          <w:p>
            <w:pPr>
              <w:pStyle w:val="null3"/>
              <w:ind w:firstLine="420"/>
              <w:jc w:val="both"/>
            </w:pPr>
            <w:r>
              <w:rPr>
                <w:rFonts w:ascii="仿宋_GB2312" w:hAnsi="仿宋_GB2312" w:cs="仿宋_GB2312" w:eastAsia="仿宋_GB2312"/>
                <w:sz w:val="24"/>
              </w:rPr>
              <w:t>考勤终端显示屏维护：添加、维护</w:t>
            </w:r>
            <w:r>
              <w:rPr>
                <w:rFonts w:ascii="仿宋_GB2312" w:hAnsi="仿宋_GB2312" w:cs="仿宋_GB2312" w:eastAsia="仿宋_GB2312"/>
                <w:sz w:val="24"/>
              </w:rPr>
              <w:t>AI宿舍考勤的考勤终端显示屏，支持配置显示终端相关信息，选择负责监控的场地、关联的摄像头；配置预警项目等。在考勤终端显示屏上实时显示每栋、每层的考勤情况。</w:t>
            </w:r>
          </w:p>
          <w:p>
            <w:pPr>
              <w:pStyle w:val="null3"/>
              <w:ind w:firstLine="420"/>
              <w:jc w:val="both"/>
            </w:pPr>
            <w:r>
              <w:rPr>
                <w:rFonts w:ascii="仿宋_GB2312" w:hAnsi="仿宋_GB2312" w:cs="仿宋_GB2312" w:eastAsia="仿宋_GB2312"/>
                <w:sz w:val="24"/>
              </w:rPr>
              <w:t>人脸比对服务器维护：支持添加、维护人脸比对服务器，设置服务器基础信息，如编码、</w:t>
            </w:r>
            <w:r>
              <w:rPr>
                <w:rFonts w:ascii="仿宋_GB2312" w:hAnsi="仿宋_GB2312" w:cs="仿宋_GB2312" w:eastAsia="仿宋_GB2312"/>
                <w:sz w:val="24"/>
              </w:rPr>
              <w:t>IP、用户名、密码登。</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2）教职工AI无感考勤管理服务</w:t>
            </w:r>
          </w:p>
          <w:p>
            <w:pPr>
              <w:pStyle w:val="null3"/>
              <w:ind w:firstLine="420"/>
              <w:jc w:val="both"/>
            </w:pPr>
            <w:r>
              <w:rPr>
                <w:rFonts w:ascii="仿宋_GB2312" w:hAnsi="仿宋_GB2312" w:cs="仿宋_GB2312" w:eastAsia="仿宋_GB2312"/>
                <w:sz w:val="24"/>
              </w:rPr>
              <w:t>添加、维护</w:t>
            </w:r>
            <w:r>
              <w:rPr>
                <w:rFonts w:ascii="仿宋_GB2312" w:hAnsi="仿宋_GB2312" w:cs="仿宋_GB2312" w:eastAsia="仿宋_GB2312"/>
                <w:sz w:val="24"/>
              </w:rPr>
              <w:t>AI教职工考勤机，用于教职工上下班考勤；考勤识别结果实时推送给教职工坐班考勤模块，实现学校教职工上下班考勤管理。</w:t>
            </w:r>
          </w:p>
          <w:p>
            <w:pPr>
              <w:pStyle w:val="null3"/>
              <w:ind w:firstLine="420"/>
              <w:jc w:val="both"/>
            </w:pPr>
            <w:r>
              <w:rPr>
                <w:rFonts w:ascii="仿宋_GB2312" w:hAnsi="仿宋_GB2312" w:cs="仿宋_GB2312" w:eastAsia="仿宋_GB2312"/>
                <w:sz w:val="24"/>
              </w:rPr>
              <w:t>人脸识别考勤机维护：添加、维护</w:t>
            </w:r>
            <w:r>
              <w:rPr>
                <w:rFonts w:ascii="仿宋_GB2312" w:hAnsi="仿宋_GB2312" w:cs="仿宋_GB2312" w:eastAsia="仿宋_GB2312"/>
                <w:sz w:val="24"/>
              </w:rPr>
              <w:t>AI教职工考勤的脸识别考勤机；支持配置人脸抓拍机相关信息，如所属校区、场地、设备名称、IP、用户名、密码等。</w:t>
            </w:r>
          </w:p>
          <w:p>
            <w:pPr>
              <w:pStyle w:val="null3"/>
              <w:ind w:firstLine="420"/>
              <w:jc w:val="both"/>
            </w:pPr>
            <w:r>
              <w:rPr>
                <w:rFonts w:ascii="仿宋_GB2312" w:hAnsi="仿宋_GB2312" w:cs="仿宋_GB2312" w:eastAsia="仿宋_GB2312"/>
                <w:sz w:val="24"/>
              </w:rPr>
              <w:t>考勤终端显示屏维护：添加、维护</w:t>
            </w:r>
            <w:r>
              <w:rPr>
                <w:rFonts w:ascii="仿宋_GB2312" w:hAnsi="仿宋_GB2312" w:cs="仿宋_GB2312" w:eastAsia="仿宋_GB2312"/>
                <w:sz w:val="24"/>
              </w:rPr>
              <w:t>AI教职工考勤的考勤终端显示屏，支持配置显示终端相关信息，选择负责监控的场地、关联的摄像头；配置预警项目等。在考勤终端显示屏上实时显示每栋、每层的考勤情况；</w:t>
            </w:r>
          </w:p>
          <w:p>
            <w:pPr>
              <w:pStyle w:val="null3"/>
              <w:ind w:firstLine="420"/>
              <w:jc w:val="both"/>
            </w:pPr>
            <w:r>
              <w:rPr>
                <w:rFonts w:ascii="仿宋_GB2312" w:hAnsi="仿宋_GB2312" w:cs="仿宋_GB2312" w:eastAsia="仿宋_GB2312"/>
                <w:sz w:val="24"/>
              </w:rPr>
              <w:t>人脸比对服务器维护：支持添加、维护人脸比对服务器，设置服务器基础信息，如编码、</w:t>
            </w:r>
            <w:r>
              <w:rPr>
                <w:rFonts w:ascii="仿宋_GB2312" w:hAnsi="仿宋_GB2312" w:cs="仿宋_GB2312" w:eastAsia="仿宋_GB2312"/>
                <w:sz w:val="24"/>
              </w:rPr>
              <w:t>IP、用户名、密码登。</w:t>
            </w:r>
          </w:p>
          <w:p>
            <w:pPr>
              <w:pStyle w:val="null3"/>
              <w:ind w:firstLine="420"/>
              <w:jc w:val="both"/>
            </w:pPr>
            <w:r>
              <w:rPr>
                <w:rFonts w:ascii="仿宋_GB2312" w:hAnsi="仿宋_GB2312" w:cs="仿宋_GB2312" w:eastAsia="仿宋_GB2312"/>
                <w:sz w:val="24"/>
              </w:rPr>
              <w:t>4、第三方设备管理服务：支持维护第三方硬件厂商的设备，如：摄像头、抓拍机、闸机等，学校调用智慧校园平台相关业务点提供的接口，实现与业务打通。</w:t>
            </w:r>
          </w:p>
          <w:p>
            <w:pPr>
              <w:pStyle w:val="null3"/>
              <w:ind w:firstLine="420"/>
              <w:jc w:val="both"/>
            </w:pPr>
            <w:r>
              <w:rPr>
                <w:rFonts w:ascii="仿宋_GB2312" w:hAnsi="仿宋_GB2312" w:cs="仿宋_GB2312" w:eastAsia="仿宋_GB2312"/>
                <w:sz w:val="24"/>
              </w:rPr>
              <w:t>5、NCP零代码开发服务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1）应用设计权限管理</w:t>
            </w:r>
          </w:p>
          <w:p>
            <w:pPr>
              <w:pStyle w:val="null3"/>
              <w:ind w:firstLine="420"/>
              <w:jc w:val="both"/>
            </w:pPr>
            <w:r>
              <w:rPr>
                <w:rFonts w:ascii="仿宋_GB2312" w:hAnsi="仿宋_GB2312" w:cs="仿宋_GB2312" w:eastAsia="仿宋_GB2312"/>
                <w:sz w:val="24"/>
              </w:rPr>
              <w:t>支持超级管理员将权限下发分配给其他管理员，管理员可对应用进行开发和维护。</w:t>
            </w:r>
          </w:p>
          <w:p>
            <w:pPr>
              <w:pStyle w:val="null3"/>
              <w:ind w:firstLine="420"/>
              <w:jc w:val="both"/>
            </w:pPr>
            <w:r>
              <w:rPr>
                <w:rFonts w:ascii="仿宋_GB2312" w:hAnsi="仿宋_GB2312" w:cs="仿宋_GB2312" w:eastAsia="仿宋_GB2312"/>
                <w:sz w:val="24"/>
              </w:rPr>
              <w:t>超级管理员可新增权限组，可对已有权限组进行禁用、删除、编辑等操作。</w:t>
            </w:r>
          </w:p>
          <w:p>
            <w:pPr>
              <w:pStyle w:val="null3"/>
              <w:ind w:firstLine="420"/>
              <w:jc w:val="both"/>
            </w:pPr>
            <w:r>
              <w:rPr>
                <w:rFonts w:ascii="仿宋_GB2312" w:hAnsi="仿宋_GB2312" w:cs="仿宋_GB2312" w:eastAsia="仿宋_GB2312"/>
                <w:sz w:val="24"/>
              </w:rPr>
              <w:t>设置权限组名称，为权限组添加组成员，选择有权限的应用，设置成功后，组内成员均可对有权限的应用进行开发和维护管理。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2）应用开发与管理</w:t>
            </w:r>
          </w:p>
          <w:p>
            <w:pPr>
              <w:pStyle w:val="null3"/>
              <w:ind w:firstLine="420"/>
              <w:jc w:val="both"/>
            </w:pPr>
            <w:r>
              <w:rPr>
                <w:rFonts w:ascii="仿宋_GB2312" w:hAnsi="仿宋_GB2312" w:cs="仿宋_GB2312" w:eastAsia="仿宋_GB2312"/>
                <w:sz w:val="24"/>
              </w:rPr>
              <w:t>支持学校个性化应用自主搭建。短平快上线软件功能，应对阶段性、临时性、易变的、个性化的业务场景及管理需要，如满意度调查、健康上报、体温登记、活动报名等短期高频应用等。无需编程，懂业务即可搭建，简单拖拽式快速上线发布；与智慧校园平台深度整合集成，开发成功支持在网页端、</w:t>
            </w:r>
            <w:r>
              <w:rPr>
                <w:rFonts w:ascii="仿宋_GB2312" w:hAnsi="仿宋_GB2312" w:cs="仿宋_GB2312" w:eastAsia="仿宋_GB2312"/>
                <w:sz w:val="24"/>
              </w:rPr>
              <w:t>APP端使用。</w:t>
            </w:r>
          </w:p>
          <w:p>
            <w:pPr>
              <w:pStyle w:val="null3"/>
              <w:ind w:firstLine="420"/>
              <w:jc w:val="both"/>
            </w:pPr>
            <w:r>
              <w:rPr>
                <w:rFonts w:ascii="仿宋_GB2312" w:hAnsi="仿宋_GB2312" w:cs="仿宋_GB2312" w:eastAsia="仿宋_GB2312"/>
                <w:sz w:val="24"/>
              </w:rPr>
              <w:t>创建应用：支持管理员在线创建微应用，如车辆管理、设备报修等；选择应用分组（教务教学、学生事务、招生就业等），添加应用图标；创建成功后为应用添加流程表单、普通表单等，支持对应用进行删除、停用操作。</w:t>
            </w:r>
          </w:p>
          <w:p>
            <w:pPr>
              <w:pStyle w:val="null3"/>
              <w:ind w:firstLine="420"/>
              <w:jc w:val="both"/>
            </w:pPr>
            <w:r>
              <w:rPr>
                <w:rFonts w:ascii="仿宋_GB2312" w:hAnsi="仿宋_GB2312" w:cs="仿宋_GB2312" w:eastAsia="仿宋_GB2312"/>
                <w:sz w:val="24"/>
              </w:rPr>
              <w:t>管理员流程配置：支持管理员无代码构建流程与表单，系统已支持</w:t>
            </w:r>
            <w:r>
              <w:rPr>
                <w:rFonts w:ascii="仿宋_GB2312" w:hAnsi="仿宋_GB2312" w:cs="仿宋_GB2312" w:eastAsia="仿宋_GB2312"/>
                <w:sz w:val="24"/>
              </w:rPr>
              <w:t>15种表单控件，满足学校常用表单配置。</w:t>
            </w:r>
          </w:p>
          <w:p>
            <w:pPr>
              <w:pStyle w:val="null3"/>
              <w:ind w:firstLine="420"/>
              <w:jc w:val="both"/>
            </w:pPr>
            <w:r>
              <w:rPr>
                <w:rFonts w:ascii="仿宋_GB2312" w:hAnsi="仿宋_GB2312" w:cs="仿宋_GB2312" w:eastAsia="仿宋_GB2312"/>
                <w:sz w:val="24"/>
              </w:rPr>
              <w:t>动态审批人：支持为流程设置动态审批人，如设置审批人为流程发起人所在组织负责人，发起表单时系统自动查找选择机构负责人；若学校人员组织变更系统自动查找新的负责人，无需更改流程。</w:t>
            </w:r>
          </w:p>
          <w:p>
            <w:pPr>
              <w:pStyle w:val="null3"/>
              <w:ind w:firstLine="420"/>
              <w:jc w:val="both"/>
            </w:pPr>
            <w:r>
              <w:rPr>
                <w:rFonts w:ascii="仿宋_GB2312" w:hAnsi="仿宋_GB2312" w:cs="仿宋_GB2312" w:eastAsia="仿宋_GB2312"/>
                <w:sz w:val="24"/>
              </w:rPr>
              <w:t>设置节点权限：可根据业务具体场景，设置不同节点审批人可查看或可编辑不同字段；如某流程中仅班主任可查看学生身份证号码与手机号等。同时可对节点设置打印权限、退回权限等。</w:t>
            </w:r>
          </w:p>
          <w:p>
            <w:pPr>
              <w:pStyle w:val="null3"/>
              <w:ind w:firstLine="420"/>
              <w:jc w:val="both"/>
            </w:pPr>
            <w:r>
              <w:rPr>
                <w:rFonts w:ascii="仿宋_GB2312" w:hAnsi="仿宋_GB2312" w:cs="仿宋_GB2312" w:eastAsia="仿宋_GB2312"/>
                <w:sz w:val="24"/>
              </w:rPr>
              <w:t>数据标题设置：支持使用表单中的字段加自定义内容设置数据标题，可将发起人设置为标题内容组成（可帮助审批人快速区分）、可将紧急程度设置为标题内容组成（可快速识别重要程度）。</w:t>
            </w:r>
          </w:p>
          <w:p>
            <w:pPr>
              <w:pStyle w:val="null3"/>
              <w:ind w:firstLine="420"/>
              <w:jc w:val="both"/>
            </w:pPr>
            <w:r>
              <w:rPr>
                <w:rFonts w:ascii="仿宋_GB2312" w:hAnsi="仿宋_GB2312" w:cs="仿宋_GB2312" w:eastAsia="仿宋_GB2312"/>
                <w:sz w:val="24"/>
              </w:rPr>
              <w:t>设置表单数据与业务互通：支持管理员将表单数据推送到智慧校园平台坐班考勤，实现请假、销假流程与考勤业务进行互通，实现系统自动根据人员休假情况进行考勤。</w:t>
            </w:r>
          </w:p>
          <w:p>
            <w:pPr>
              <w:pStyle w:val="null3"/>
              <w:ind w:firstLine="420"/>
              <w:jc w:val="both"/>
            </w:pPr>
            <w:r>
              <w:rPr>
                <w:rFonts w:ascii="仿宋_GB2312" w:hAnsi="仿宋_GB2312" w:cs="仿宋_GB2312" w:eastAsia="仿宋_GB2312"/>
                <w:sz w:val="24"/>
              </w:rPr>
              <w:t>设置消息提醒：可根据不同流程状态或流程重要程度设置消息提醒，消息提醒方式包括系统推送消息、邮件、企业微信、短信等。确保审批人员能及时查看并处理。</w:t>
            </w:r>
          </w:p>
          <w:p>
            <w:pPr>
              <w:pStyle w:val="null3"/>
              <w:ind w:firstLine="420"/>
              <w:jc w:val="both"/>
            </w:pPr>
            <w:r>
              <w:rPr>
                <w:rFonts w:ascii="仿宋_GB2312" w:hAnsi="仿宋_GB2312" w:cs="仿宋_GB2312" w:eastAsia="仿宋_GB2312"/>
                <w:sz w:val="24"/>
              </w:rPr>
              <w:t>管理员维护流程：支持管理员对流程数据进行维护管理，可查看流程产生的相关数据，可对数据进行过滤、筛选等，以便快速查找需要查看的数据；同时支持管理员对流程产生的废数据进行删除；支持对历史数据进行打印。</w:t>
            </w:r>
          </w:p>
          <w:p>
            <w:pPr>
              <w:pStyle w:val="null3"/>
              <w:ind w:firstLine="420"/>
              <w:jc w:val="both"/>
            </w:pPr>
            <w:r>
              <w:rPr>
                <w:rFonts w:ascii="仿宋_GB2312" w:hAnsi="仿宋_GB2312" w:cs="仿宋_GB2312" w:eastAsia="仿宋_GB2312"/>
                <w:sz w:val="24"/>
              </w:rPr>
              <w:t>流程设计：采用可视化、引导式流程设计，可对流程设置多节点与分支，以便适配多场景流程应用。</w:t>
            </w:r>
          </w:p>
          <w:p>
            <w:pPr>
              <w:pStyle w:val="null3"/>
              <w:ind w:firstLine="420"/>
              <w:jc w:val="both"/>
            </w:pPr>
            <w:r>
              <w:rPr>
                <w:rFonts w:ascii="仿宋_GB2312" w:hAnsi="仿宋_GB2312" w:cs="仿宋_GB2312" w:eastAsia="仿宋_GB2312"/>
                <w:sz w:val="24"/>
              </w:rPr>
              <w:t>流程节点配置：支持配置发起节点、审批节点、抄送节点、任务分发节点，支持配置各个节点名称、按钮配置（提交、保存草稿、暂存、撤回、打印等）、权限配置（可见、可编辑等）。</w:t>
            </w:r>
          </w:p>
          <w:p>
            <w:pPr>
              <w:pStyle w:val="null3"/>
              <w:ind w:firstLine="420"/>
              <w:jc w:val="both"/>
            </w:pPr>
            <w:r>
              <w:rPr>
                <w:rFonts w:ascii="仿宋_GB2312" w:hAnsi="仿宋_GB2312" w:cs="仿宋_GB2312" w:eastAsia="仿宋_GB2312"/>
                <w:sz w:val="24"/>
              </w:rPr>
              <w:t>分支配置：支持配置分支条件，实现分支并行、串行等。</w:t>
            </w:r>
          </w:p>
          <w:p>
            <w:pPr>
              <w:pStyle w:val="null3"/>
              <w:ind w:firstLine="420"/>
              <w:jc w:val="both"/>
            </w:pPr>
            <w:r>
              <w:rPr>
                <w:rFonts w:ascii="仿宋_GB2312" w:hAnsi="仿宋_GB2312" w:cs="仿宋_GB2312" w:eastAsia="仿宋_GB2312"/>
                <w:sz w:val="24"/>
              </w:rPr>
              <w:t>流程图导出：支持将流程图导出打印存档。</w:t>
            </w:r>
          </w:p>
          <w:p>
            <w:pPr>
              <w:pStyle w:val="null3"/>
              <w:ind w:firstLine="420"/>
              <w:jc w:val="both"/>
            </w:pPr>
            <w:r>
              <w:rPr>
                <w:rFonts w:ascii="仿宋_GB2312" w:hAnsi="仿宋_GB2312" w:cs="仿宋_GB2312" w:eastAsia="仿宋_GB2312"/>
                <w:sz w:val="24"/>
              </w:rPr>
              <w:t>流程版本管理：为保证流程和表单的独立性与扩展性，支持分离流程模型和表单模型，以便支持线上多个版本流程并存，修改时不影响历史数据，不影响正在进行的流程。</w:t>
            </w:r>
          </w:p>
          <w:p>
            <w:pPr>
              <w:pStyle w:val="null3"/>
              <w:ind w:firstLine="420"/>
              <w:jc w:val="both"/>
            </w:pPr>
            <w:r>
              <w:rPr>
                <w:rFonts w:ascii="仿宋_GB2312" w:hAnsi="仿宋_GB2312" w:cs="仿宋_GB2312" w:eastAsia="仿宋_GB2312"/>
                <w:sz w:val="24"/>
              </w:rPr>
              <w:t>表单设计：支持无代码构建流程表单，根据需求进行可视化拖拽方式表单设计。</w:t>
            </w:r>
          </w:p>
          <w:p>
            <w:pPr>
              <w:pStyle w:val="null3"/>
              <w:ind w:firstLine="420"/>
              <w:jc w:val="both"/>
            </w:pPr>
            <w:r>
              <w:rPr>
                <w:rFonts w:ascii="仿宋_GB2312" w:hAnsi="仿宋_GB2312" w:cs="仿宋_GB2312" w:eastAsia="仿宋_GB2312"/>
                <w:sz w:val="24"/>
              </w:rPr>
              <w:t>表单字段：支持单行文本、多行文本，支持标题自定义、配置标题布局、描述等，设置控件大小配置、最大长度限制等。支持数字输入，支持标题自定义、配置标题布局、描述等，设置控件大小配置、显示类别配置（小数、百分比、金额）、数值范围限制等。支持函数公式，函数公式采用</w:t>
            </w:r>
            <w:r>
              <w:rPr>
                <w:rFonts w:ascii="仿宋_GB2312" w:hAnsi="仿宋_GB2312" w:cs="仿宋_GB2312" w:eastAsia="仿宋_GB2312"/>
                <w:sz w:val="24"/>
              </w:rPr>
              <w:t>Aviator框架完成算数、比较等计算，支持个性化自定义函数及函数验证。支持下拉单选、下拉多选配置。支持下拉选项内容可关联其他表单数据的某个字段的值进行选择。支持配置附件、子表单、手写签名、行政班单选、行政班多选、人员单选、人员多选、组织单选、组织多选、图片字段、关联表单字段、单行文本数据联动等；支持数据关联，支持配置业务系统数据获取的数据源、数据源展示字段、数据回填等。支持审批意见回填，支持将审批节点的审批意见、签名等回填到字段中。</w:t>
            </w:r>
          </w:p>
          <w:p>
            <w:pPr>
              <w:pStyle w:val="null3"/>
              <w:ind w:firstLine="420"/>
              <w:jc w:val="both"/>
            </w:pPr>
            <w:r>
              <w:rPr>
                <w:rFonts w:ascii="仿宋_GB2312" w:hAnsi="仿宋_GB2312" w:cs="仿宋_GB2312" w:eastAsia="仿宋_GB2312"/>
                <w:sz w:val="24"/>
              </w:rPr>
              <w:t>表单预览：支持表单预览，可在</w:t>
            </w:r>
            <w:r>
              <w:rPr>
                <w:rFonts w:ascii="仿宋_GB2312" w:hAnsi="仿宋_GB2312" w:cs="仿宋_GB2312" w:eastAsia="仿宋_GB2312"/>
                <w:sz w:val="24"/>
              </w:rPr>
              <w:t>PC端和APP端预览表单填写效果，便于及时调整。</w:t>
            </w:r>
          </w:p>
          <w:p>
            <w:pPr>
              <w:pStyle w:val="null3"/>
              <w:ind w:firstLine="420"/>
              <w:jc w:val="both"/>
            </w:pPr>
            <w:r>
              <w:rPr>
                <w:rFonts w:ascii="仿宋_GB2312" w:hAnsi="仿宋_GB2312" w:cs="仿宋_GB2312" w:eastAsia="仿宋_GB2312"/>
                <w:sz w:val="24"/>
              </w:rPr>
              <w:t>数据标题设置：支持默认数据标题、自定义数据标题；用户可根据数据标题快速区分流程。</w:t>
            </w:r>
          </w:p>
          <w:p>
            <w:pPr>
              <w:pStyle w:val="null3"/>
              <w:ind w:firstLine="420"/>
              <w:jc w:val="both"/>
            </w:pPr>
            <w:r>
              <w:rPr>
                <w:rFonts w:ascii="仿宋_GB2312" w:hAnsi="仿宋_GB2312" w:cs="仿宋_GB2312" w:eastAsia="仿宋_GB2312"/>
                <w:sz w:val="24"/>
              </w:rPr>
              <w:t>提醒设置：支持待办事项提醒、退回提醒、流程结束提醒、抄送提醒等。提醒方式支持系统消息、手机短信、企业微信、电子邮件。</w:t>
            </w:r>
          </w:p>
          <w:p>
            <w:pPr>
              <w:pStyle w:val="null3"/>
              <w:ind w:firstLine="420"/>
              <w:jc w:val="both"/>
            </w:pPr>
            <w:r>
              <w:rPr>
                <w:rFonts w:ascii="仿宋_GB2312" w:hAnsi="仿宋_GB2312" w:cs="仿宋_GB2312" w:eastAsia="仿宋_GB2312"/>
                <w:sz w:val="24"/>
              </w:rPr>
              <w:t>打印模板：支持系统默认模板、自定义模板。</w:t>
            </w:r>
          </w:p>
          <w:p>
            <w:pPr>
              <w:pStyle w:val="null3"/>
              <w:ind w:firstLine="420"/>
              <w:jc w:val="both"/>
            </w:pPr>
            <w:r>
              <w:rPr>
                <w:rFonts w:ascii="仿宋_GB2312" w:hAnsi="仿宋_GB2312" w:cs="仿宋_GB2312" w:eastAsia="仿宋_GB2312"/>
                <w:sz w:val="24"/>
              </w:rPr>
              <w:t>提交设置：支持配置每人提交次数、每人每天、每人每月、每人每年提交次数、不限制次数等。</w:t>
            </w:r>
          </w:p>
          <w:p>
            <w:pPr>
              <w:pStyle w:val="null3"/>
              <w:ind w:firstLine="420"/>
              <w:jc w:val="both"/>
            </w:pPr>
            <w:r>
              <w:rPr>
                <w:rFonts w:ascii="仿宋_GB2312" w:hAnsi="仿宋_GB2312" w:cs="仿宋_GB2312" w:eastAsia="仿宋_GB2312"/>
                <w:sz w:val="24"/>
              </w:rPr>
              <w:t>自动审批：支持设置相邻流程节点负责人相同时，系统可自动审批。</w:t>
            </w:r>
          </w:p>
          <w:p>
            <w:pPr>
              <w:pStyle w:val="null3"/>
              <w:ind w:firstLine="420"/>
              <w:jc w:val="both"/>
            </w:pPr>
            <w:r>
              <w:rPr>
                <w:rFonts w:ascii="仿宋_GB2312" w:hAnsi="仿宋_GB2312" w:cs="仿宋_GB2312" w:eastAsia="仿宋_GB2312"/>
                <w:sz w:val="24"/>
              </w:rPr>
              <w:t>字段展示：支持配置查看所有字段或查看当前在用字段；查看字段时可拖拉查看宽度；可配置每页数据展示条数；可直接输入页码进行跳转。</w:t>
            </w:r>
          </w:p>
          <w:p>
            <w:pPr>
              <w:pStyle w:val="null3"/>
              <w:ind w:firstLine="420"/>
              <w:jc w:val="both"/>
            </w:pPr>
            <w:r>
              <w:rPr>
                <w:rFonts w:ascii="仿宋_GB2312" w:hAnsi="仿宋_GB2312" w:cs="仿宋_GB2312" w:eastAsia="仿宋_GB2312"/>
                <w:sz w:val="24"/>
              </w:rPr>
              <w:t>字段筛选：文本字段支持模糊搜索查询，数字字段支持最大值最小值过滤，日期字段支持区间筛选，下拉支持按选项过滤查找。</w:t>
            </w:r>
          </w:p>
          <w:p>
            <w:pPr>
              <w:pStyle w:val="null3"/>
              <w:ind w:firstLine="420"/>
              <w:jc w:val="both"/>
            </w:pPr>
            <w:r>
              <w:rPr>
                <w:rFonts w:ascii="仿宋_GB2312" w:hAnsi="仿宋_GB2312" w:cs="仿宋_GB2312" w:eastAsia="仿宋_GB2312"/>
                <w:sz w:val="24"/>
              </w:rPr>
              <w:t>数据详情：支持查看每条数据的详情，包括历史审批数据等，支持打印和删除。</w:t>
            </w:r>
          </w:p>
          <w:p>
            <w:pPr>
              <w:pStyle w:val="null3"/>
              <w:ind w:firstLine="420"/>
              <w:jc w:val="both"/>
            </w:pPr>
            <w:r>
              <w:rPr>
                <w:rFonts w:ascii="仿宋_GB2312" w:hAnsi="仿宋_GB2312" w:cs="仿宋_GB2312" w:eastAsia="仿宋_GB2312"/>
                <w:sz w:val="24"/>
              </w:rPr>
              <w:t>流程干预：支持管理员手动中断流程、更改流程实例。</w:t>
            </w:r>
          </w:p>
          <w:p>
            <w:pPr>
              <w:pStyle w:val="null3"/>
              <w:ind w:firstLine="420"/>
              <w:jc w:val="both"/>
            </w:pPr>
            <w:r>
              <w:rPr>
                <w:rFonts w:ascii="仿宋_GB2312" w:hAnsi="仿宋_GB2312" w:cs="仿宋_GB2312" w:eastAsia="仿宋_GB2312"/>
                <w:sz w:val="24"/>
              </w:rPr>
              <w:t>发起流程：发起人可在</w:t>
            </w:r>
            <w:r>
              <w:rPr>
                <w:rFonts w:ascii="仿宋_GB2312" w:hAnsi="仿宋_GB2312" w:cs="仿宋_GB2312" w:eastAsia="仿宋_GB2312"/>
                <w:sz w:val="24"/>
              </w:rPr>
              <w:t>PC端APP端查看自己可发起的流程并选择流程发起，发起时可自动填写相关数据，如自动回填人员姓名、电话等配置回填的基础信息。</w:t>
            </w:r>
          </w:p>
          <w:p>
            <w:pPr>
              <w:pStyle w:val="null3"/>
              <w:ind w:firstLine="420"/>
              <w:jc w:val="both"/>
            </w:pPr>
            <w:r>
              <w:rPr>
                <w:rFonts w:ascii="仿宋_GB2312" w:hAnsi="仿宋_GB2312" w:cs="仿宋_GB2312" w:eastAsia="仿宋_GB2312"/>
                <w:sz w:val="24"/>
              </w:rPr>
              <w:t>审批流程：审批人可查看待我审批的流程，审批完成后可在已审批中查看。</w:t>
            </w:r>
          </w:p>
          <w:p>
            <w:pPr>
              <w:pStyle w:val="null3"/>
              <w:ind w:firstLine="420"/>
              <w:jc w:val="both"/>
            </w:pPr>
            <w:r>
              <w:rPr>
                <w:rFonts w:ascii="仿宋_GB2312" w:hAnsi="仿宋_GB2312" w:cs="仿宋_GB2312" w:eastAsia="仿宋_GB2312"/>
                <w:sz w:val="24"/>
              </w:rPr>
              <w:t>手写签名：支持审批时手写签名作为流程审批凭证。</w:t>
            </w:r>
          </w:p>
          <w:p>
            <w:pPr>
              <w:pStyle w:val="null3"/>
              <w:ind w:firstLine="420"/>
              <w:jc w:val="both"/>
            </w:pPr>
            <w:r>
              <w:rPr>
                <w:rFonts w:ascii="仿宋_GB2312" w:hAnsi="仿宋_GB2312" w:cs="仿宋_GB2312" w:eastAsia="仿宋_GB2312"/>
                <w:sz w:val="24"/>
              </w:rPr>
              <w:t>审批历史：发起人、审批人可对流程审批过程进行查看。</w:t>
            </w:r>
          </w:p>
          <w:p>
            <w:pPr>
              <w:pStyle w:val="null3"/>
              <w:ind w:firstLine="420"/>
              <w:jc w:val="both"/>
            </w:pPr>
            <w:r>
              <w:rPr>
                <w:rFonts w:ascii="仿宋_GB2312" w:hAnsi="仿宋_GB2312" w:cs="仿宋_GB2312" w:eastAsia="仿宋_GB2312"/>
                <w:sz w:val="24"/>
              </w:rPr>
              <w:t>普通表单管理：适用于学校信息搜集存档类场景，如家假日学生留校情况、学生家庭住址收集、实习情况收集等。</w:t>
            </w:r>
          </w:p>
          <w:p>
            <w:pPr>
              <w:pStyle w:val="null3"/>
              <w:ind w:firstLine="420"/>
              <w:jc w:val="both"/>
            </w:pPr>
            <w:r>
              <w:rPr>
                <w:rFonts w:ascii="仿宋_GB2312" w:hAnsi="仿宋_GB2312" w:cs="仿宋_GB2312" w:eastAsia="仿宋_GB2312"/>
                <w:sz w:val="24"/>
              </w:rPr>
              <w:t>表单包括基础控件、高级控件；基础控件包括：单行文本、多行文本、数字输入、文字描述、日期、单项选择、多项选择、附件、图片等；高级控件包括：子表单、关联数据、关联表单、地理位置、手写签名、行政班单选、行政班多选、人员单选、人员多选、组织单选、组织多选、编号、意见回填等。</w:t>
            </w:r>
          </w:p>
          <w:p>
            <w:pPr>
              <w:pStyle w:val="null3"/>
              <w:ind w:firstLine="420"/>
              <w:jc w:val="both"/>
            </w:pPr>
            <w:r>
              <w:rPr>
                <w:rFonts w:ascii="仿宋_GB2312" w:hAnsi="仿宋_GB2312" w:cs="仿宋_GB2312" w:eastAsia="仿宋_GB2312"/>
                <w:sz w:val="24"/>
              </w:rPr>
              <w:t>表单设计：支持单行文本、多行文本，支持标题自定义、配置标题布局、描述等，设置控件大小配置、最大长度限制等。支持数字输入，支持标题自定义、配置标题布局、描述等，设置控件大小配置、显示类别配置（小数、百分比、金额）、数值范围限制等。支持下拉单选、下拉多选配置。支持下拉选项内容可关联其他表单数据的某个字段的值进行选择。支持配置附件、子表单、手写签名、行政班单选、人员单选、人员多选、组织单选、组织多选、图片字段等；支持数据关联，支持配置业务系统数据获取的数据源、数据源展示字段、数据回填等。支持拖拽可视化设计表单，表单设计完成后可在线预览填写效果。</w:t>
            </w:r>
          </w:p>
          <w:p>
            <w:pPr>
              <w:pStyle w:val="null3"/>
              <w:ind w:firstLine="420"/>
              <w:jc w:val="both"/>
            </w:pPr>
            <w:r>
              <w:rPr>
                <w:rFonts w:ascii="仿宋_GB2312" w:hAnsi="仿宋_GB2312" w:cs="仿宋_GB2312" w:eastAsia="仿宋_GB2312"/>
                <w:sz w:val="24"/>
              </w:rPr>
              <w:t>表单权限设置：支持对表单发起人进行权限配置，支持对表单数据管理进行权限配置；可设置教职工可发起、指定特定教职工发起、学生可发起、所有人可发起；针对表单数据可设置多个权限组，可设置每个权限组的权限，如设置不同字段查看、编辑权限等。</w:t>
            </w:r>
          </w:p>
          <w:p>
            <w:pPr>
              <w:pStyle w:val="null3"/>
              <w:ind w:firstLine="420"/>
              <w:jc w:val="both"/>
            </w:pPr>
            <w:r>
              <w:rPr>
                <w:rFonts w:ascii="仿宋_GB2312" w:hAnsi="仿宋_GB2312" w:cs="仿宋_GB2312" w:eastAsia="仿宋_GB2312"/>
                <w:sz w:val="24"/>
              </w:rPr>
              <w:t>填报规则设置：可设置每人每天填报一次、不限制填报次数等；</w:t>
            </w:r>
          </w:p>
          <w:p>
            <w:pPr>
              <w:pStyle w:val="null3"/>
              <w:ind w:firstLine="420"/>
              <w:jc w:val="both"/>
            </w:pPr>
            <w:r>
              <w:rPr>
                <w:rFonts w:ascii="仿宋_GB2312" w:hAnsi="仿宋_GB2312" w:cs="仿宋_GB2312" w:eastAsia="仿宋_GB2312"/>
                <w:sz w:val="24"/>
              </w:rPr>
              <w:t>填报要求：支持设置普通表单为必填或非必填；</w:t>
            </w:r>
          </w:p>
          <w:p>
            <w:pPr>
              <w:pStyle w:val="null3"/>
              <w:ind w:firstLine="420"/>
              <w:jc w:val="both"/>
            </w:pPr>
            <w:r>
              <w:rPr>
                <w:rFonts w:ascii="仿宋_GB2312" w:hAnsi="仿宋_GB2312" w:cs="仿宋_GB2312" w:eastAsia="仿宋_GB2312"/>
                <w:sz w:val="24"/>
              </w:rPr>
              <w:t>填报时间：支持设置填报时间，在非填报时间内不可填写；</w:t>
            </w:r>
          </w:p>
          <w:p>
            <w:pPr>
              <w:pStyle w:val="null3"/>
              <w:ind w:firstLine="420"/>
              <w:jc w:val="both"/>
            </w:pPr>
            <w:r>
              <w:rPr>
                <w:rFonts w:ascii="仿宋_GB2312" w:hAnsi="仿宋_GB2312" w:cs="仿宋_GB2312" w:eastAsia="仿宋_GB2312"/>
                <w:sz w:val="24"/>
              </w:rPr>
              <w:t>填报修改设置：支持设置在填报后某个时间段内可编辑修改已填报的表单；</w:t>
            </w:r>
          </w:p>
          <w:p>
            <w:pPr>
              <w:pStyle w:val="null3"/>
              <w:ind w:firstLine="420"/>
              <w:jc w:val="both"/>
            </w:pPr>
            <w:r>
              <w:rPr>
                <w:rFonts w:ascii="仿宋_GB2312" w:hAnsi="仿宋_GB2312" w:cs="仿宋_GB2312" w:eastAsia="仿宋_GB2312"/>
                <w:sz w:val="24"/>
              </w:rPr>
              <w:t>置顶：可将表单置顶展示；</w:t>
            </w:r>
          </w:p>
          <w:p>
            <w:pPr>
              <w:pStyle w:val="null3"/>
              <w:ind w:firstLine="420"/>
              <w:jc w:val="both"/>
            </w:pPr>
            <w:r>
              <w:rPr>
                <w:rFonts w:ascii="仿宋_GB2312" w:hAnsi="仿宋_GB2312" w:cs="仿宋_GB2312" w:eastAsia="仿宋_GB2312"/>
                <w:sz w:val="24"/>
              </w:rPr>
              <w:t>提交设置：可设置每人每天提交的次数、每月、每年提交的次数等。</w:t>
            </w:r>
          </w:p>
          <w:p>
            <w:pPr>
              <w:pStyle w:val="null3"/>
              <w:ind w:firstLine="420"/>
              <w:jc w:val="both"/>
            </w:pPr>
            <w:r>
              <w:rPr>
                <w:rFonts w:ascii="仿宋_GB2312" w:hAnsi="仿宋_GB2312" w:cs="仿宋_GB2312" w:eastAsia="仿宋_GB2312"/>
                <w:sz w:val="24"/>
              </w:rPr>
              <w:t>字段展示：支持配置查看所有字段或查看当前在用字段；查看字段时可拖拉查看宽度；可配置每页数据展示条数；可直接输入页码进行跳转。</w:t>
            </w:r>
          </w:p>
          <w:p>
            <w:pPr>
              <w:pStyle w:val="null3"/>
              <w:ind w:firstLine="420"/>
              <w:jc w:val="both"/>
            </w:pPr>
            <w:r>
              <w:rPr>
                <w:rFonts w:ascii="仿宋_GB2312" w:hAnsi="仿宋_GB2312" w:cs="仿宋_GB2312" w:eastAsia="仿宋_GB2312"/>
                <w:sz w:val="24"/>
              </w:rPr>
              <w:t>字段筛选：文本字段支持模糊搜索查询，数字字段支持最大值最小值过滤，日期字段支持区间筛选，下拉支持按选项过滤查找。</w:t>
            </w:r>
          </w:p>
          <w:p>
            <w:pPr>
              <w:pStyle w:val="null3"/>
              <w:ind w:firstLine="420"/>
              <w:jc w:val="both"/>
            </w:pPr>
            <w:r>
              <w:rPr>
                <w:rFonts w:ascii="仿宋_GB2312" w:hAnsi="仿宋_GB2312" w:cs="仿宋_GB2312" w:eastAsia="仿宋_GB2312"/>
                <w:sz w:val="24"/>
              </w:rPr>
              <w:t>数据详情：支持查看每条数据的详情，包括历史审批数据等，支持打印和删除。</w:t>
            </w:r>
          </w:p>
          <w:p>
            <w:pPr>
              <w:pStyle w:val="null3"/>
              <w:ind w:firstLine="420"/>
              <w:jc w:val="both"/>
            </w:pPr>
            <w:r>
              <w:rPr>
                <w:rFonts w:ascii="仿宋_GB2312" w:hAnsi="仿宋_GB2312" w:cs="仿宋_GB2312" w:eastAsia="仿宋_GB2312"/>
                <w:sz w:val="24"/>
              </w:rPr>
              <w:t>填写表单：支持在移动端查看待填写表单并填写表单提交，支持展示置顶的表单，可按填报时间排序表单；支持查看我已填写的表单，支持修改已填写的表单。</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3）工作台</w:t>
            </w:r>
          </w:p>
          <w:p>
            <w:pPr>
              <w:pStyle w:val="null3"/>
              <w:ind w:firstLine="420"/>
              <w:jc w:val="both"/>
            </w:pPr>
            <w:r>
              <w:rPr>
                <w:rFonts w:ascii="仿宋_GB2312" w:hAnsi="仿宋_GB2312" w:cs="仿宋_GB2312" w:eastAsia="仿宋_GB2312"/>
                <w:sz w:val="24"/>
              </w:rPr>
              <w:t>每个微应用发布成功后自带工作台，用户可在工作台查看我的待办、我发起的、我的已办、抄送我的等；工作台支持</w:t>
            </w:r>
            <w:r>
              <w:rPr>
                <w:rFonts w:ascii="仿宋_GB2312" w:hAnsi="仿宋_GB2312" w:cs="仿宋_GB2312" w:eastAsia="仿宋_GB2312"/>
                <w:sz w:val="24"/>
              </w:rPr>
              <w:t>APP端和PC端。</w:t>
            </w:r>
          </w:p>
          <w:p>
            <w:pPr>
              <w:pStyle w:val="null3"/>
              <w:ind w:firstLine="420"/>
              <w:jc w:val="both"/>
            </w:pPr>
            <w:r>
              <w:rPr>
                <w:rFonts w:ascii="仿宋_GB2312" w:hAnsi="仿宋_GB2312" w:cs="仿宋_GB2312" w:eastAsia="仿宋_GB2312"/>
                <w:sz w:val="24"/>
              </w:rPr>
              <w:t>我的待办：支持管理所有待办，用户可快捷处理待办应用；可查询超时的待办、可使用流程进行查询待办、支持使用流程名称进行模糊搜索待办；可对待办进行批量处理；</w:t>
            </w:r>
          </w:p>
          <w:p>
            <w:pPr>
              <w:pStyle w:val="null3"/>
              <w:ind w:firstLine="420"/>
              <w:jc w:val="both"/>
            </w:pPr>
            <w:r>
              <w:rPr>
                <w:rFonts w:ascii="仿宋_GB2312" w:hAnsi="仿宋_GB2312" w:cs="仿宋_GB2312" w:eastAsia="仿宋_GB2312"/>
                <w:sz w:val="24"/>
              </w:rPr>
              <w:t>我发起的：可集中展示用户发起的表单，支持按发起时间过滤查询、按流程进行过滤查询、按流程名称进行过滤查询。可对自己发起的表单进行升序、降序的排列。</w:t>
            </w:r>
          </w:p>
          <w:p>
            <w:pPr>
              <w:pStyle w:val="null3"/>
              <w:ind w:firstLine="420"/>
              <w:jc w:val="both"/>
            </w:pPr>
            <w:r>
              <w:rPr>
                <w:rFonts w:ascii="仿宋_GB2312" w:hAnsi="仿宋_GB2312" w:cs="仿宋_GB2312" w:eastAsia="仿宋_GB2312"/>
                <w:sz w:val="24"/>
              </w:rPr>
              <w:t>我的已办：集中展示用户已办列表，可根据办理时间进行查询，可按流程进行过滤查询、按流程名称进行模糊搜索；可对已办列表进行升序、降序排列。</w:t>
            </w:r>
          </w:p>
          <w:p>
            <w:pPr>
              <w:pStyle w:val="null3"/>
              <w:ind w:firstLine="420"/>
              <w:jc w:val="both"/>
            </w:pPr>
            <w:r>
              <w:rPr>
                <w:rFonts w:ascii="仿宋_GB2312" w:hAnsi="仿宋_GB2312" w:cs="仿宋_GB2312" w:eastAsia="仿宋_GB2312"/>
                <w:sz w:val="24"/>
              </w:rPr>
              <w:t>抄送我的：集中展示抄送我的列表，可按抄送时间进行查询、按流程名称进行模糊搜索、按阅读状态进行查询；可对抄送我的列表进行升序、降序的排列。</w:t>
            </w:r>
          </w:p>
          <w:p>
            <w:pPr>
              <w:pStyle w:val="null3"/>
              <w:ind w:firstLine="420"/>
              <w:jc w:val="both"/>
            </w:pPr>
            <w:r>
              <w:rPr>
                <w:rFonts w:ascii="仿宋_GB2312" w:hAnsi="仿宋_GB2312" w:cs="仿宋_GB2312" w:eastAsia="仿宋_GB2312"/>
                <w:sz w:val="24"/>
              </w:rPr>
              <w:t>表单使用：支持使用流程表单、普通表单构建微应用功能，填写表单信息、查看和管理表单数据。支持切换权限组，满足表单填写与数据管理需求；可根据权限展示相应数据。根据设计端配置展示表单排序、分类。</w:t>
            </w:r>
          </w:p>
        </w:tc>
      </w:tr>
    </w:tbl>
    <w:p>
      <w:pPr>
        <w:pStyle w:val="null3"/>
        <w:jc w:val="left"/>
      </w:pPr>
      <w:r>
        <w:rPr>
          <w:rFonts w:ascii="仿宋_GB2312" w:hAnsi="仿宋_GB2312" w:cs="仿宋_GB2312" w:eastAsia="仿宋_GB2312"/>
        </w:rPr>
        <w:t>标的名称：集成服务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0"/>
              <w:jc w:val="both"/>
            </w:pPr>
            <w:r>
              <w:rPr>
                <w:rFonts w:ascii="仿宋_GB2312" w:hAnsi="仿宋_GB2312" w:cs="仿宋_GB2312" w:eastAsia="仿宋_GB2312"/>
                <w:sz w:val="24"/>
              </w:rPr>
              <w:t>1、保证所有硬件通电通网，在启动设备后，观察指示灯状态并进行基本功能测试，确保设备能正常响应。在设备管理界面中配置参数，如网络设置（IP地址、子网掩码等）。进行负载测试时，监测设备的温度和功耗，确保在规定范围内。记录调试过程中的参数和测试结果，以便日后参考，及时排查故障并维护设备稳定运行。</w:t>
            </w:r>
          </w:p>
          <w:p>
            <w:pPr>
              <w:pStyle w:val="null3"/>
              <w:ind w:firstLine="420"/>
              <w:jc w:val="both"/>
            </w:pPr>
            <w:r>
              <w:rPr>
                <w:rFonts w:ascii="仿宋_GB2312" w:hAnsi="仿宋_GB2312" w:cs="仿宋_GB2312" w:eastAsia="仿宋_GB2312"/>
                <w:sz w:val="24"/>
              </w:rPr>
              <w:t>2、云服务技术要求</w:t>
            </w:r>
          </w:p>
          <w:p>
            <w:pPr>
              <w:pStyle w:val="null3"/>
              <w:ind w:firstLine="420"/>
              <w:jc w:val="both"/>
            </w:pPr>
            <w:r>
              <w:rPr>
                <w:rFonts w:ascii="仿宋_GB2312" w:hAnsi="仿宋_GB2312" w:cs="仿宋_GB2312" w:eastAsia="仿宋_GB2312"/>
                <w:sz w:val="24"/>
              </w:rPr>
              <w:t>采购人通过浏览器即可直接访问智慧校园平台，无需在本地自建数据中心，也无需投入人力运维管理数据中心硬件系统和支撑环境，以及运维管理智慧校园平台。平台所有部署、升级及维护工作均由投标人负责。</w:t>
            </w:r>
          </w:p>
          <w:p>
            <w:pPr>
              <w:pStyle w:val="null3"/>
              <w:ind w:firstLine="420"/>
              <w:jc w:val="both"/>
            </w:pPr>
            <w:r>
              <w:rPr>
                <w:rFonts w:ascii="仿宋_GB2312" w:hAnsi="仿宋_GB2312" w:cs="仿宋_GB2312" w:eastAsia="仿宋_GB2312"/>
                <w:sz w:val="24"/>
              </w:rPr>
              <w:t>提供整合集成的智慧校园</w:t>
            </w:r>
            <w:r>
              <w:rPr>
                <w:rFonts w:ascii="仿宋_GB2312" w:hAnsi="仿宋_GB2312" w:cs="仿宋_GB2312" w:eastAsia="仿宋_GB2312"/>
                <w:sz w:val="24"/>
              </w:rPr>
              <w:t>SaaS云服务，提供统一身份认证与单点登录入口，用户通过一次登录认证即可访问相关业务平台，实现学校业务数据跨部门共享。</w:t>
            </w:r>
          </w:p>
          <w:p>
            <w:pPr>
              <w:pStyle w:val="null3"/>
              <w:ind w:firstLine="420"/>
              <w:jc w:val="both"/>
            </w:pPr>
            <w:r>
              <w:rPr>
                <w:rFonts w:ascii="仿宋_GB2312" w:hAnsi="仿宋_GB2312" w:cs="仿宋_GB2312" w:eastAsia="仿宋_GB2312"/>
                <w:sz w:val="24"/>
              </w:rPr>
              <w:t>软件平台界面风格大方得体，操作简单。采用图形化、向导式界面布局，能准确反映每一项管理工作的流程、顺序、步骤，降低使用难度。</w:t>
            </w:r>
          </w:p>
          <w:p>
            <w:pPr>
              <w:pStyle w:val="null3"/>
              <w:ind w:firstLine="420"/>
              <w:jc w:val="both"/>
            </w:pPr>
            <w:r>
              <w:rPr>
                <w:rFonts w:ascii="仿宋_GB2312" w:hAnsi="仿宋_GB2312" w:cs="仿宋_GB2312" w:eastAsia="仿宋_GB2312"/>
                <w:sz w:val="24"/>
              </w:rPr>
              <w:t>用户安全：软件平台登录账号密码采用非对称加密方式，并且限制用户登录密码复杂度；登录失败超过规定次数后需进行图片验证码验证登录；支持通过手机短信发送验证码登录；支持使用移动端</w:t>
            </w:r>
            <w:r>
              <w:rPr>
                <w:rFonts w:ascii="仿宋_GB2312" w:hAnsi="仿宋_GB2312" w:cs="仿宋_GB2312" w:eastAsia="仿宋_GB2312"/>
                <w:sz w:val="24"/>
              </w:rPr>
              <w:t>APP扫一扫登录；支持通过邮件或手机短信重置登录密码。</w:t>
            </w:r>
          </w:p>
          <w:p>
            <w:pPr>
              <w:pStyle w:val="null3"/>
              <w:ind w:firstLine="420"/>
              <w:jc w:val="both"/>
            </w:pPr>
            <w:r>
              <w:rPr>
                <w:rFonts w:ascii="仿宋_GB2312" w:hAnsi="仿宋_GB2312" w:cs="仿宋_GB2312" w:eastAsia="仿宋_GB2312"/>
                <w:sz w:val="24"/>
              </w:rPr>
              <w:t>网络安全：具备</w:t>
            </w:r>
            <w:r>
              <w:rPr>
                <w:rFonts w:ascii="仿宋_GB2312" w:hAnsi="仿宋_GB2312" w:cs="仿宋_GB2312" w:eastAsia="仿宋_GB2312"/>
                <w:sz w:val="24"/>
              </w:rPr>
              <w:t>DDoS防御服务，确保不会因为受到攻击导致服务中断。安全系统具备实时的端口入侵检测，有效避免非法入侵。</w:t>
            </w:r>
          </w:p>
          <w:p>
            <w:pPr>
              <w:pStyle w:val="null3"/>
              <w:ind w:firstLine="420"/>
              <w:jc w:val="both"/>
            </w:pPr>
            <w:r>
              <w:rPr>
                <w:rFonts w:ascii="仿宋_GB2312" w:hAnsi="仿宋_GB2312" w:cs="仿宋_GB2312" w:eastAsia="仿宋_GB2312"/>
                <w:sz w:val="24"/>
              </w:rPr>
              <w:t>信息加密：核心用户数据加密，保护用户隐私。全站</w:t>
            </w:r>
            <w:r>
              <w:rPr>
                <w:rFonts w:ascii="仿宋_GB2312" w:hAnsi="仿宋_GB2312" w:cs="仿宋_GB2312" w:eastAsia="仿宋_GB2312"/>
                <w:sz w:val="24"/>
              </w:rPr>
              <w:t>HTTPS服务，采用SSL加密传输，避免通信请求在中途被拦截和伪造。</w:t>
            </w:r>
          </w:p>
          <w:p>
            <w:pPr>
              <w:pStyle w:val="null3"/>
              <w:ind w:firstLine="420"/>
              <w:jc w:val="both"/>
            </w:pPr>
            <w:r>
              <w:rPr>
                <w:rFonts w:ascii="仿宋_GB2312" w:hAnsi="仿宋_GB2312" w:cs="仿宋_GB2312" w:eastAsia="仿宋_GB2312"/>
                <w:sz w:val="24"/>
              </w:rPr>
              <w:t>系统安全：定期扫描运行环境系统漏洞并自动修复。系统实时监控，对多种风险操作等进行识别告警，避免人为破坏。计算节点系统数据进行定期备份，并通过信息系统安全等级保护认证。</w:t>
            </w:r>
          </w:p>
          <w:p>
            <w:pPr>
              <w:pStyle w:val="null3"/>
              <w:ind w:firstLine="420"/>
              <w:jc w:val="both"/>
            </w:pPr>
            <w:r>
              <w:rPr>
                <w:rFonts w:ascii="仿宋_GB2312" w:hAnsi="仿宋_GB2312" w:cs="仿宋_GB2312" w:eastAsia="仿宋_GB2312"/>
                <w:sz w:val="24"/>
              </w:rPr>
              <w:t>数据完整：物理服务器周期性进行快照，对关键数据（数据库、文件数据）定期进行异地备份。对用户数据加入校验机制防止篡改，避免第三方非法修改。用户数据库和文件均采用专有的物理存储空间，保障用户数据独立性与安全。</w:t>
            </w:r>
          </w:p>
          <w:p>
            <w:pPr>
              <w:pStyle w:val="null3"/>
              <w:ind w:firstLine="420"/>
              <w:jc w:val="both"/>
            </w:pPr>
            <w:r>
              <w:rPr>
                <w:rFonts w:ascii="仿宋_GB2312" w:hAnsi="仿宋_GB2312" w:cs="仿宋_GB2312" w:eastAsia="仿宋_GB2312"/>
                <w:sz w:val="24"/>
              </w:rPr>
              <w:t>高性能：采用云原生架构和服务器集群搭建，保证网络接入不成为瓶颈的情况下智慧校园平台登陆、功能页面、视频的平均加载时间不超过</w:t>
            </w:r>
            <w:r>
              <w:rPr>
                <w:rFonts w:ascii="仿宋_GB2312" w:hAnsi="仿宋_GB2312" w:cs="仿宋_GB2312" w:eastAsia="仿宋_GB2312"/>
                <w:sz w:val="24"/>
              </w:rPr>
              <w:t>5秒（文件下载传输、自定义报表加载除外）。</w:t>
            </w:r>
          </w:p>
          <w:p>
            <w:pPr>
              <w:pStyle w:val="null3"/>
              <w:ind w:firstLine="420"/>
              <w:jc w:val="both"/>
            </w:pPr>
            <w:r>
              <w:rPr>
                <w:rFonts w:ascii="仿宋_GB2312" w:hAnsi="仿宋_GB2312" w:cs="仿宋_GB2312" w:eastAsia="仿宋_GB2312"/>
                <w:sz w:val="24"/>
              </w:rPr>
              <w:t>高稳定性：采用全冗余架构，无单点故障，除网络通路阻塞造成的服务中断、不可抗力和意外事件、以及服务器维护或软件升级等因素外，综合保障服务可用性不低于</w:t>
            </w:r>
            <w:r>
              <w:rPr>
                <w:rFonts w:ascii="仿宋_GB2312" w:hAnsi="仿宋_GB2312" w:cs="仿宋_GB2312" w:eastAsia="仿宋_GB2312"/>
                <w:sz w:val="24"/>
              </w:rPr>
              <w:t>99.95%。</w:t>
            </w:r>
          </w:p>
          <w:p>
            <w:pPr>
              <w:pStyle w:val="null3"/>
              <w:ind w:firstLine="420"/>
              <w:jc w:val="both"/>
            </w:pPr>
            <w:r>
              <w:rPr>
                <w:rFonts w:ascii="仿宋_GB2312" w:hAnsi="仿宋_GB2312" w:cs="仿宋_GB2312" w:eastAsia="仿宋_GB2312"/>
                <w:sz w:val="24"/>
              </w:rPr>
              <w:t>数据备份机制：提供足够安全的数据备份策略，每天非工作时段能够定时备份数据库。数据备份由投标人统一管理并设置备份时间和策略。</w:t>
            </w:r>
          </w:p>
          <w:p>
            <w:pPr>
              <w:pStyle w:val="null3"/>
              <w:ind w:firstLine="420"/>
              <w:jc w:val="both"/>
            </w:pPr>
            <w:r>
              <w:rPr>
                <w:rFonts w:ascii="仿宋_GB2312" w:hAnsi="仿宋_GB2312" w:cs="仿宋_GB2312" w:eastAsia="仿宋_GB2312"/>
                <w:sz w:val="24"/>
              </w:rPr>
              <w:t>提供采购人专属的数据库和存储空间，存储空间</w:t>
            </w:r>
            <w:r>
              <w:rPr>
                <w:rFonts w:ascii="仿宋_GB2312" w:hAnsi="仿宋_GB2312" w:cs="仿宋_GB2312" w:eastAsia="仿宋_GB2312"/>
                <w:sz w:val="24"/>
              </w:rPr>
              <w:t>10TB，用于存储学校的私有数据和用户文件，数据库文件保留过去六个月，用户文件需采用增量备份。</w:t>
            </w:r>
          </w:p>
          <w:p>
            <w:pPr>
              <w:pStyle w:val="null3"/>
              <w:ind w:firstLine="420"/>
              <w:jc w:val="both"/>
            </w:pPr>
            <w:r>
              <w:rPr>
                <w:rFonts w:ascii="仿宋_GB2312" w:hAnsi="仿宋_GB2312" w:cs="仿宋_GB2312" w:eastAsia="仿宋_GB2312"/>
                <w:sz w:val="24"/>
              </w:rPr>
              <w:t>需提供智慧校园移动端</w:t>
            </w:r>
            <w:r>
              <w:rPr>
                <w:rFonts w:ascii="仿宋_GB2312" w:hAnsi="仿宋_GB2312" w:cs="仿宋_GB2312" w:eastAsia="仿宋_GB2312"/>
                <w:sz w:val="24"/>
              </w:rPr>
              <w:t>APP，支持Android和iOS操作系统，支持教职工使用移动端办理相关业务，以及学生请假、选课、查看通知、课表和成绩、在线考试等与学生相关的业务。</w:t>
            </w:r>
          </w:p>
          <w:p>
            <w:pPr>
              <w:pStyle w:val="null3"/>
              <w:ind w:firstLine="420"/>
              <w:jc w:val="both"/>
            </w:pPr>
            <w:r>
              <w:rPr>
                <w:rFonts w:ascii="仿宋_GB2312" w:hAnsi="仿宋_GB2312" w:cs="仿宋_GB2312" w:eastAsia="仿宋_GB2312"/>
                <w:sz w:val="24"/>
              </w:rPr>
              <w:t>提供短信服务，支持根据业务触发规则自动发送短信。支持通过智慧校园平台相应功能模块手动发送手机短信，如节假日祝福、生日祝福，学校请假放行时短信通知班主任和家长等。支持手机短信验证码登录平台，平台发送验证码延迟不超过</w:t>
            </w:r>
            <w:r>
              <w:rPr>
                <w:rFonts w:ascii="仿宋_GB2312" w:hAnsi="仿宋_GB2312" w:cs="仿宋_GB2312" w:eastAsia="仿宋_GB2312"/>
                <w:sz w:val="24"/>
              </w:rPr>
              <w:t>5s（师生手机终端及网络问题引起的除外）。要求投标人每年提供5万条手机短信供采购人使用。</w:t>
            </w:r>
          </w:p>
          <w:p>
            <w:pPr>
              <w:pStyle w:val="null3"/>
              <w:ind w:firstLine="420"/>
              <w:jc w:val="both"/>
            </w:pPr>
            <w:r>
              <w:rPr>
                <w:rFonts w:ascii="仿宋_GB2312" w:hAnsi="仿宋_GB2312" w:cs="仿宋_GB2312" w:eastAsia="仿宋_GB2312"/>
                <w:sz w:val="24"/>
              </w:rPr>
              <w:t>人脸识别云服务：平台需提供人脸认证技术支持，在</w:t>
            </w:r>
            <w:r>
              <w:rPr>
                <w:rFonts w:ascii="仿宋_GB2312" w:hAnsi="仿宋_GB2312" w:cs="仿宋_GB2312" w:eastAsia="仿宋_GB2312"/>
                <w:sz w:val="24"/>
              </w:rPr>
              <w:t>GPS打卡考勤、学生请假等功能中集成人脸二次验证功能。人脸底库采集及管理由学校在平台中自行完成，采集方式支持师生自行采集上报，管理人员审核模式，也支持通过专用工具实现快速统一采集模式，供应商需负责学校人脸底库的安全管理，不向任何第三方透露。</w:t>
            </w:r>
          </w:p>
          <w:p>
            <w:pPr>
              <w:pStyle w:val="null3"/>
              <w:ind w:firstLine="420"/>
              <w:jc w:val="both"/>
            </w:pPr>
            <w:r>
              <w:rPr>
                <w:rFonts w:ascii="仿宋_GB2312" w:hAnsi="仿宋_GB2312" w:cs="仿宋_GB2312" w:eastAsia="仿宋_GB2312"/>
                <w:sz w:val="24"/>
              </w:rPr>
              <w:t>云端访问流量：学校师生通过电脑浏览器或智慧校园移动端</w:t>
            </w:r>
            <w:r>
              <w:rPr>
                <w:rFonts w:ascii="仿宋_GB2312" w:hAnsi="仿宋_GB2312" w:cs="仿宋_GB2312" w:eastAsia="仿宋_GB2312"/>
                <w:sz w:val="24"/>
              </w:rPr>
              <w:t>APP访问云端平台中的视频、下载各种附件时会产生下行流量。要求投标人每年提供云端访问流量8T保障采购人正常使用。</w:t>
            </w:r>
          </w:p>
          <w:p>
            <w:pPr>
              <w:pStyle w:val="null3"/>
              <w:ind w:firstLine="420"/>
              <w:jc w:val="both"/>
            </w:pPr>
            <w:r>
              <w:rPr>
                <w:rFonts w:ascii="仿宋_GB2312" w:hAnsi="仿宋_GB2312" w:cs="仿宋_GB2312" w:eastAsia="仿宋_GB2312"/>
                <w:sz w:val="24"/>
              </w:rPr>
              <w:t>3、智慧校园平台技术要求</w:t>
            </w:r>
          </w:p>
          <w:p>
            <w:pPr>
              <w:pStyle w:val="null3"/>
              <w:ind w:firstLine="420"/>
              <w:jc w:val="both"/>
            </w:pPr>
            <w:r>
              <w:rPr>
                <w:rFonts w:ascii="仿宋_GB2312" w:hAnsi="仿宋_GB2312" w:cs="仿宋_GB2312" w:eastAsia="仿宋_GB2312"/>
                <w:sz w:val="24"/>
              </w:rPr>
              <w:t>技术要求：要求软件系统遵循</w:t>
            </w:r>
            <w:r>
              <w:rPr>
                <w:rFonts w:ascii="仿宋_GB2312" w:hAnsi="仿宋_GB2312" w:cs="仿宋_GB2312" w:eastAsia="仿宋_GB2312"/>
                <w:sz w:val="24"/>
              </w:rPr>
              <w:t>JAVAEE技术规范，采用面向服务架构(SOA)的设计理念，采用RPC(Remote Procedure Call)和 Spring Boot技术；采用分布式云部署结构，支持集群部署及虚拟化；采用浏览器/服务器(Browser/Server)，无需安装客户端。</w:t>
            </w:r>
          </w:p>
          <w:p>
            <w:pPr>
              <w:pStyle w:val="null3"/>
              <w:ind w:firstLine="420"/>
              <w:jc w:val="both"/>
            </w:pPr>
            <w:r>
              <w:rPr>
                <w:rFonts w:ascii="仿宋_GB2312" w:hAnsi="仿宋_GB2312" w:cs="仿宋_GB2312" w:eastAsia="仿宋_GB2312"/>
                <w:sz w:val="24"/>
              </w:rPr>
              <w:t>操作系统：支持部署在目前主流的操作系统（如</w:t>
            </w:r>
            <w:r>
              <w:rPr>
                <w:rFonts w:ascii="仿宋_GB2312" w:hAnsi="仿宋_GB2312" w:cs="仿宋_GB2312" w:eastAsia="仿宋_GB2312"/>
                <w:sz w:val="24"/>
              </w:rPr>
              <w:t>Linux、Unix、Windows等），同时支持主流的国产操作系统。</w:t>
            </w:r>
          </w:p>
          <w:p>
            <w:pPr>
              <w:pStyle w:val="null3"/>
              <w:ind w:firstLine="420"/>
              <w:jc w:val="both"/>
            </w:pPr>
            <w:r>
              <w:rPr>
                <w:rFonts w:ascii="仿宋_GB2312" w:hAnsi="仿宋_GB2312" w:cs="仿宋_GB2312" w:eastAsia="仿宋_GB2312"/>
                <w:sz w:val="24"/>
              </w:rPr>
              <w:t>平台架构：软件平台的各种服务、文件系统、缓存系统等，可以灵活地部署在任意服务器上，并支持分布式多实例集群，以便根据用户访问负荷进行灵活扩展。</w:t>
            </w:r>
          </w:p>
          <w:p>
            <w:pPr>
              <w:pStyle w:val="null3"/>
              <w:ind w:firstLine="420"/>
              <w:jc w:val="both"/>
            </w:pPr>
            <w:r>
              <w:rPr>
                <w:rFonts w:ascii="仿宋_GB2312" w:hAnsi="仿宋_GB2312" w:cs="仿宋_GB2312" w:eastAsia="仿宋_GB2312"/>
                <w:sz w:val="24"/>
              </w:rPr>
              <w:t>负载均衡与集群：支持集群、虚拟化；采用</w:t>
            </w:r>
            <w:r>
              <w:rPr>
                <w:rFonts w:ascii="仿宋_GB2312" w:hAnsi="仿宋_GB2312" w:cs="仿宋_GB2312" w:eastAsia="仿宋_GB2312"/>
                <w:sz w:val="24"/>
              </w:rPr>
              <w:t>B/S 架构，实现系统高可用。</w:t>
            </w:r>
          </w:p>
          <w:p>
            <w:pPr>
              <w:pStyle w:val="null3"/>
              <w:ind w:firstLine="420"/>
              <w:jc w:val="both"/>
            </w:pPr>
            <w:r>
              <w:rPr>
                <w:rFonts w:ascii="仿宋_GB2312" w:hAnsi="仿宋_GB2312" w:cs="仿宋_GB2312" w:eastAsia="仿宋_GB2312"/>
                <w:sz w:val="24"/>
              </w:rPr>
              <w:t>部署要求：基于云原生架构并采用</w:t>
            </w:r>
            <w:r>
              <w:rPr>
                <w:rFonts w:ascii="仿宋_GB2312" w:hAnsi="仿宋_GB2312" w:cs="仿宋_GB2312" w:eastAsia="仿宋_GB2312"/>
                <w:sz w:val="24"/>
              </w:rPr>
              <w:t>Docker容器技术，实现自动、弹性分配CPU及内存资源。</w:t>
            </w:r>
          </w:p>
          <w:p>
            <w:pPr>
              <w:pStyle w:val="null3"/>
              <w:ind w:firstLine="420"/>
              <w:jc w:val="both"/>
            </w:pPr>
            <w:r>
              <w:rPr>
                <w:rFonts w:ascii="仿宋_GB2312" w:hAnsi="仿宋_GB2312" w:cs="仿宋_GB2312" w:eastAsia="仿宋_GB2312"/>
                <w:sz w:val="24"/>
              </w:rPr>
              <w:t>安全要求：需具有口令防攻击，限制密码复杂度及多种登陆方式支持使用</w:t>
            </w:r>
            <w:r>
              <w:rPr>
                <w:rFonts w:ascii="仿宋_GB2312" w:hAnsi="仿宋_GB2312" w:cs="仿宋_GB2312" w:eastAsia="仿宋_GB2312"/>
                <w:sz w:val="24"/>
              </w:rPr>
              <w:t>APP扫一扫登录，支持WAF，进行防SQL注入、XSS、SSRF等Web攻击。</w:t>
            </w:r>
          </w:p>
          <w:p>
            <w:pPr>
              <w:pStyle w:val="null3"/>
              <w:ind w:firstLine="420"/>
              <w:jc w:val="both"/>
            </w:pPr>
            <w:r>
              <w:rPr>
                <w:rFonts w:ascii="仿宋_GB2312" w:hAnsi="仿宋_GB2312" w:cs="仿宋_GB2312" w:eastAsia="仿宋_GB2312"/>
                <w:sz w:val="24"/>
              </w:rPr>
              <w:t>权限管理：基于</w:t>
            </w:r>
            <w:r>
              <w:rPr>
                <w:rFonts w:ascii="仿宋_GB2312" w:hAnsi="仿宋_GB2312" w:cs="仿宋_GB2312" w:eastAsia="仿宋_GB2312"/>
                <w:sz w:val="24"/>
              </w:rPr>
              <w:t>RBAC权限管理，软件平台不显示用户无访问权限的功能菜单项。</w:t>
            </w:r>
          </w:p>
          <w:p>
            <w:pPr>
              <w:pStyle w:val="null3"/>
              <w:ind w:firstLine="420"/>
              <w:jc w:val="both"/>
            </w:pPr>
            <w:r>
              <w:rPr>
                <w:rFonts w:ascii="仿宋_GB2312" w:hAnsi="仿宋_GB2312" w:cs="仿宋_GB2312" w:eastAsia="仿宋_GB2312"/>
                <w:sz w:val="24"/>
              </w:rPr>
              <w:t>单点登录：提供统一身份认证与单点登录入口，支持通过</w:t>
            </w:r>
            <w:r>
              <w:rPr>
                <w:rFonts w:ascii="仿宋_GB2312" w:hAnsi="仿宋_GB2312" w:cs="仿宋_GB2312" w:eastAsia="仿宋_GB2312"/>
                <w:sz w:val="24"/>
              </w:rPr>
              <w:t>Form方式、oAuth协议定制开发的方式添加第三方系统。</w:t>
            </w:r>
          </w:p>
          <w:p>
            <w:pPr>
              <w:pStyle w:val="null3"/>
              <w:ind w:firstLine="420"/>
              <w:jc w:val="both"/>
            </w:pPr>
            <w:r>
              <w:rPr>
                <w:rFonts w:ascii="仿宋_GB2312" w:hAnsi="仿宋_GB2312" w:cs="仿宋_GB2312" w:eastAsia="仿宋_GB2312"/>
                <w:sz w:val="24"/>
              </w:rPr>
              <w:t>消息推送：支持通过手机短信、站内消息及</w:t>
            </w:r>
            <w:r>
              <w:rPr>
                <w:rFonts w:ascii="仿宋_GB2312" w:hAnsi="仿宋_GB2312" w:cs="仿宋_GB2312" w:eastAsia="仿宋_GB2312"/>
                <w:sz w:val="24"/>
              </w:rPr>
              <w:t>app等多种方式实现消息推送。</w:t>
            </w:r>
          </w:p>
          <w:p>
            <w:pPr>
              <w:pStyle w:val="null3"/>
              <w:ind w:firstLine="420"/>
              <w:jc w:val="both"/>
            </w:pPr>
            <w:r>
              <w:rPr>
                <w:rFonts w:ascii="仿宋_GB2312" w:hAnsi="仿宋_GB2312" w:cs="仿宋_GB2312" w:eastAsia="仿宋_GB2312"/>
                <w:sz w:val="24"/>
              </w:rPr>
              <w:t>工作流程引擎：基于开源、</w:t>
            </w:r>
            <w:r>
              <w:rPr>
                <w:rFonts w:ascii="仿宋_GB2312" w:hAnsi="仿宋_GB2312" w:cs="仿宋_GB2312" w:eastAsia="仿宋_GB2312"/>
                <w:sz w:val="24"/>
              </w:rPr>
              <w:t>Activiti，符合BPMN 2.0标准，采用动态配置即时，灵活定制审批业务流程，便于业务流程重组的自定义设置，对业务流程进行规范化管理。</w:t>
            </w:r>
          </w:p>
          <w:p>
            <w:pPr>
              <w:pStyle w:val="null3"/>
              <w:ind w:firstLine="420"/>
              <w:jc w:val="both"/>
            </w:pPr>
            <w:r>
              <w:rPr>
                <w:rFonts w:ascii="仿宋_GB2312" w:hAnsi="仿宋_GB2312" w:cs="仿宋_GB2312" w:eastAsia="仿宋_GB2312"/>
                <w:sz w:val="24"/>
              </w:rPr>
              <w:t>并发性：支持</w:t>
            </w:r>
            <w:r>
              <w:rPr>
                <w:rFonts w:ascii="仿宋_GB2312" w:hAnsi="仿宋_GB2312" w:cs="仿宋_GB2312" w:eastAsia="仿宋_GB2312"/>
                <w:sz w:val="24"/>
              </w:rPr>
              <w:t>50000以上在线用户使用，支持1000以上并发操作。支持1000笔/分钟的实时查询或业务处理。</w:t>
            </w:r>
          </w:p>
          <w:p>
            <w:pPr>
              <w:pStyle w:val="null3"/>
              <w:ind w:firstLine="420"/>
              <w:jc w:val="both"/>
            </w:pPr>
            <w:r>
              <w:rPr>
                <w:rFonts w:ascii="仿宋_GB2312" w:hAnsi="仿宋_GB2312" w:cs="仿宋_GB2312" w:eastAsia="仿宋_GB2312"/>
                <w:sz w:val="24"/>
              </w:rPr>
              <w:t>扩展性：支持</w:t>
            </w:r>
            <w:r>
              <w:rPr>
                <w:rFonts w:ascii="仿宋_GB2312" w:hAnsi="仿宋_GB2312" w:cs="仿宋_GB2312" w:eastAsia="仿宋_GB2312"/>
                <w:sz w:val="24"/>
              </w:rPr>
              <w:t xml:space="preserve"> Oracle/Mysql/DB2/SQL Server等关系型数据库；运行环境支持Unix/Linux/Windows 等主流操作系统；应用服务器支持 TOMCAT/JBOSS/WEBSPHERE 等；采用 WebService、Restful、数据导入/导出等多种方式。</w:t>
            </w:r>
          </w:p>
          <w:p>
            <w:pPr>
              <w:pStyle w:val="null3"/>
              <w:ind w:firstLine="420"/>
              <w:jc w:val="both"/>
            </w:pPr>
            <w:r>
              <w:rPr>
                <w:rFonts w:ascii="仿宋_GB2312" w:hAnsi="仿宋_GB2312" w:cs="仿宋_GB2312" w:eastAsia="仿宋_GB2312"/>
                <w:sz w:val="24"/>
              </w:rPr>
              <w:t>二次开发：软件平台中至少嵌入一种快速开发工具用于二次开发。</w:t>
            </w:r>
          </w:p>
          <w:p>
            <w:pPr>
              <w:pStyle w:val="null3"/>
              <w:ind w:firstLine="420"/>
              <w:jc w:val="both"/>
            </w:pPr>
            <w:r>
              <w:rPr>
                <w:rFonts w:ascii="仿宋_GB2312" w:hAnsi="仿宋_GB2312" w:cs="仿宋_GB2312" w:eastAsia="仿宋_GB2312"/>
                <w:sz w:val="24"/>
              </w:rPr>
              <w:t>开放接口：提供数据接口，以便学校现有平台进行整合集成；接口类型包括用户和组织机构信息、师生员工个人信息及用户基本行为数据等。</w:t>
            </w:r>
          </w:p>
          <w:p>
            <w:pPr>
              <w:pStyle w:val="null3"/>
              <w:ind w:firstLine="420"/>
              <w:jc w:val="both"/>
            </w:pPr>
            <w:r>
              <w:rPr>
                <w:rFonts w:ascii="仿宋_GB2312" w:hAnsi="仿宋_GB2312" w:cs="仿宋_GB2312" w:eastAsia="仿宋_GB2312"/>
                <w:sz w:val="24"/>
              </w:rPr>
              <w:t>日志管理：平台支持同步记录系统运行日志和操作日志，管理员可通过功能菜单查看日志，从而避免管理员人工打开庞大繁杂的日志文件，简化日志分析操作。</w:t>
            </w:r>
          </w:p>
          <w:p>
            <w:pPr>
              <w:pStyle w:val="null3"/>
              <w:ind w:firstLine="420"/>
              <w:jc w:val="both"/>
            </w:pPr>
            <w:r>
              <w:rPr>
                <w:rFonts w:ascii="仿宋_GB2312" w:hAnsi="仿宋_GB2312" w:cs="仿宋_GB2312" w:eastAsia="仿宋_GB2312"/>
                <w:sz w:val="24"/>
              </w:rPr>
              <w:t>支持相关信息标准：</w:t>
            </w:r>
            <w:r>
              <w:rPr>
                <w:rFonts w:ascii="仿宋_GB2312" w:hAnsi="仿宋_GB2312" w:cs="仿宋_GB2312" w:eastAsia="仿宋_GB2312"/>
                <w:sz w:val="24"/>
              </w:rPr>
              <w:t>JY/T 1005-2012《教育管理信息 中职学校管理信息》；GB/T 25058-2019</w:t>
            </w:r>
            <w:r>
              <w:rPr>
                <w:rFonts w:ascii="仿宋_GB2312" w:hAnsi="仿宋_GB2312" w:cs="仿宋_GB2312" w:eastAsia="仿宋_GB2312"/>
                <w:sz w:val="24"/>
              </w:rPr>
              <w:t>《信息安全技术</w:t>
            </w:r>
            <w:r>
              <w:rPr>
                <w:rFonts w:ascii="仿宋_GB2312" w:hAnsi="仿宋_GB2312" w:cs="仿宋_GB2312" w:eastAsia="仿宋_GB2312"/>
                <w:sz w:val="21"/>
              </w:rPr>
              <w:t xml:space="preserve"> </w:t>
            </w:r>
            <w:r>
              <w:rPr>
                <w:rFonts w:ascii="仿宋_GB2312" w:hAnsi="仿宋_GB2312" w:cs="仿宋_GB2312" w:eastAsia="仿宋_GB2312"/>
                <w:sz w:val="24"/>
              </w:rPr>
              <w:t>网络安全等级保护实施指南》</w:t>
            </w:r>
            <w:r>
              <w:rPr>
                <w:rFonts w:ascii="仿宋_GB2312" w:hAnsi="仿宋_GB2312" w:cs="仿宋_GB2312" w:eastAsia="仿宋_GB2312"/>
                <w:sz w:val="24"/>
              </w:rPr>
              <w:t>；</w:t>
            </w:r>
            <w:r>
              <w:rPr>
                <w:rFonts w:ascii="仿宋_GB2312" w:hAnsi="仿宋_GB2312" w:cs="仿宋_GB2312" w:eastAsia="仿宋_GB2312"/>
                <w:sz w:val="24"/>
              </w:rPr>
              <w:t>GB/T 22239-2019</w:t>
            </w:r>
            <w:r>
              <w:rPr>
                <w:rFonts w:ascii="仿宋_GB2312" w:hAnsi="仿宋_GB2312" w:cs="仿宋_GB2312" w:eastAsia="仿宋_GB2312"/>
                <w:sz w:val="24"/>
              </w:rPr>
              <w:t>《信息安全技术</w:t>
            </w:r>
            <w:r>
              <w:rPr>
                <w:rFonts w:ascii="仿宋_GB2312" w:hAnsi="仿宋_GB2312" w:cs="仿宋_GB2312" w:eastAsia="仿宋_GB2312"/>
                <w:sz w:val="24"/>
              </w:rPr>
              <w:t>网络安全等级保护基本要求》</w:t>
            </w:r>
            <w:r>
              <w:rPr>
                <w:rFonts w:ascii="仿宋_GB2312" w:hAnsi="仿宋_GB2312" w:cs="仿宋_GB2312" w:eastAsia="仿宋_GB2312"/>
                <w:sz w:val="24"/>
              </w:rPr>
              <w:t>；</w:t>
            </w:r>
            <w:r>
              <w:rPr>
                <w:rFonts w:ascii="仿宋_GB2312" w:hAnsi="仿宋_GB2312" w:cs="仿宋_GB2312" w:eastAsia="仿宋_GB2312"/>
                <w:sz w:val="24"/>
              </w:rPr>
              <w:t>GB/T 22240-2020</w:t>
            </w:r>
            <w:r>
              <w:rPr>
                <w:rFonts w:ascii="仿宋_GB2312" w:hAnsi="仿宋_GB2312" w:cs="仿宋_GB2312" w:eastAsia="仿宋_GB2312"/>
                <w:sz w:val="24"/>
              </w:rPr>
              <w:t>《信息安全技术</w:t>
            </w:r>
            <w:r>
              <w:rPr>
                <w:rFonts w:ascii="仿宋_GB2312" w:hAnsi="仿宋_GB2312" w:cs="仿宋_GB2312" w:eastAsia="仿宋_GB2312"/>
                <w:sz w:val="24"/>
              </w:rPr>
              <w:t>网络安全等级保护定级指南》</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4、投标人需提供智慧校园平台软件功能的更新、升级服务，保证采购人在服务期内使用最新版本的功能。系统需具备完善的升级通知功能及明确的升级保障要求：需自动检测版本更新，使用者首次打开系统时自动弹出升级通知弹窗，以清晰形式罗列功能迁移、新增功能、优化点等重要信息，弹窗需配备“前往查看详细情况”按钮（点击可跳转至含操作流程、使用场景等的详情页）及“关闭提示”按钮，同时支持勾选“我已知晓，下次不再提醒”以避免重复提示；需支持每15-30天进行一次版本升级，升级内容需覆盖功能迭代、用户体验优化、性能提升等方面，确保适配智慧校园业务发展需求，需定期向采购人提供升级证明文件和升级截图。</w:t>
            </w:r>
            <w:r>
              <w:rPr>
                <w:rFonts w:ascii="仿宋_GB2312" w:hAnsi="仿宋_GB2312" w:cs="仿宋_GB2312" w:eastAsia="仿宋_GB2312"/>
                <w:sz w:val="24"/>
                <w:b/>
              </w:rPr>
              <w:t>（需提供承诺函予以佐证，格式自拟）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1、预付款，合同签订后，达到付款条件起10日内，支付合同总金额的50.00%</w:t>
            </w:r>
          </w:p>
          <w:p>
            <w:pPr>
              <w:pStyle w:val="null3"/>
              <w:jc w:val="left"/>
            </w:pPr>
            <w:r>
              <w:rPr>
                <w:rFonts w:ascii="仿宋_GB2312" w:hAnsi="仿宋_GB2312" w:cs="仿宋_GB2312" w:eastAsia="仿宋_GB2312"/>
              </w:rPr>
              <w:t>2、进度款，货物送达采购人指定地点后，达到付款条件起10日内，支付合同总金额的20.00%</w:t>
            </w:r>
          </w:p>
          <w:p>
            <w:pPr>
              <w:pStyle w:val="null3"/>
              <w:jc w:val="left"/>
            </w:pPr>
            <w:r>
              <w:rPr>
                <w:rFonts w:ascii="仿宋_GB2312" w:hAnsi="仿宋_GB2312" w:cs="仿宋_GB2312" w:eastAsia="仿宋_GB2312"/>
              </w:rPr>
              <w:t>3、尾款，验收合格后，达到付款条件起10日内，支付合同总金额的30.00%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人组织，供应商配合进行：验收标准按国家有关规定以及采购人采购文件的质量要求和技术指标、供应商的投标文件及承诺与本合同约定标准进行验收；采购人与供应商双方如对质量要求和技术指标的约定标准有相互抵触或异议的事项，由采购人在采购与投标文件中按质量要求和技术指标比较优胜的原则确定该项的约定标准进行验收；验收时如不能满足相关规范标准及采购人使用要求或其它不符合标准及本合同规定之情形者，采购人应做出详尽的现场记录，或由采购人与供应商双方签署备忘录，此现场记录或备忘录可用作有效证据，由此产生的时间延误与有关费用由供应商承担，验收期限相应顺延；如质量验收合格，双方签署验收报告。 2.如供应商在采购人规定的范围内未完成或不能达到合同约定的质量标准，采购人视作供应商不能按照项目要求进行履约，须支付违约赔偿金给采购人，采购人还可依法追究供应商的违约责任。由采购人在采购与投标文件中按质量要求和技术指标比较优胜的原则确定该项的约定标准进行验收。 3.其他未尽事宜应严格按照财政部《关于进一步加强政府采购需求和履约验收管理的指导意见》财库〔2016〕205号的要求进行。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要求：软件自开通之日起三年使用期，所有硬件自验收合格之日起三年（硬件附有质保期的，按质保约定的期限执行），质保期内，中标供应商为采购人提供免费保修，如无法修理的或修理后影响使用的，中标供应商必须提供全新的货物，2个工作日内免费完成更换全新产品。 （2）为本项目提供后续7×24小时技术支持及维保服务，提供技术专员联系方式。 （3）产品使用中出现问题时，成交供应商须在2小时内给出解决方案，指导采购人解决问题，如采购人无法自行解决，中标供应商技术专员须在48小时内解决问题。</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1.采购人违约责任 （1）采购人无正当理由拒收货物的，采购人应偿付合同 总价百分之五的违约金； （2）采购人逾期支付货款的，除应及时付足货款外，应向供应商偿付欠款总额万分之一/天的违约金；逾期付款超过九十天的，供应商有权终止合同； （3）采购人偿付的违约金不足以弥补供应商损失的，还应按供应商损失尚未弥补的部分，支付赔偿金给供应商。 （4）如因采购人原因导致变更、中止或者终止本合同的，采购人应当依照本合同约定对供应商受到的损失予以赔偿或者补偿。 2.供应商违约责任 （1）供应商交付的货物质量不符合合同规定的，供应商应向采购人支付合同总价的百分之十的违约金，并须在合同规定的交货时间内更换合格的货物给采购人，否则，视作供应商不能交付货物而违约，按本条本款下述第“（2）”项规定由供应商偿付违约赔偿金给采购人。 （2）供应商不能交付货物或逾期交付货物而违约的，除应及时交足货物外，应向采购人偿付逾期交货部分货款总额的万分之五/天的违约金；逾期交货超过三十天，采购人有权终止合同，供应商则应按合同总价的百分之十的款额向采购人偿付赔偿金，并须全额退还采购人已经付给供应商的货款及其利息。 （3）如采购人认为供应商交付的货物存在质量问题，供应商货物经采购人送交具有法定资格条件的质量技术监督机构检测后，如检测结果认定货物质量不符合本合同规定标准的，则视为供应商没有按时交货而违约，供应商须在三十天内无条件更换合格的货物，如逾期不能更换合格的货物，采购人有权终止本合同，供应商应另付合同总价的百分之十的赔偿金给采购人。 （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十向采购人支付违约金。 （5）供应商偿付的违约金不足以弥补采购人损失的，还应按采购人损失尚未弥补的部分，支付赔偿金给采购人。 二、争议解决办法 1、因货物的质量（服务）问题发生争议，由质量技术监督部门或其指定的质量鉴定机构进行质量鉴定。货物符合标准的，鉴定费由采购人承担；货物不符合质量标准的，鉴定费由供应商承担。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一、投标人应针对本项目制定项目方案。 二、供应商应具有符合本项目要求的履约能力。 三、本国产品价格扣除（本项目适用）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3.供应商应提供《关于符合本国产品标准的声明函》、《本国产品成本比例的声明函》原件，未提供的，视为放弃享受本国产品价格扣除优惠政策。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-2025年度（任意一年度）投标人经审计的完整有效的财务报告复印件；②也可提供2023-2025年度（任意一年度）投标人内部的财务报表复印件（至少应包含资产负债表、现金流量表、利润表）；③也可提供距文件递交截止日一年内银行出具的资信证明（复印件）；④投标人注册时间至文件递 交截止日不足一年的，也可提供在相关主管部门备案的公司章程（复印件）；⑤非营利性单位或者社会团体或者其他机关事业单位提供的证明材料以符合财务会计制度为准。</w:t>
            </w:r>
          </w:p>
        </w:tc>
        <w:tc>
          <w:tcPr>
            <w:tcW w:type="dxa" w:w="1661"/>
          </w:tcPr>
          <w:p>
            <w:pPr>
              <w:pStyle w:val="null3"/>
              <w:jc w:val="left"/>
            </w:pPr>
            <w:r>
              <w:rPr>
                <w:rFonts w:ascii="仿宋_GB2312" w:hAnsi="仿宋_GB2312" w:cs="仿宋_GB2312" w:eastAsia="仿宋_GB2312"/>
              </w:rPr>
              <w:t>体现健全的财务制度的证明材料.docx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是否满足采购文件的实质性要求。</w:t>
            </w:r>
          </w:p>
        </w:tc>
        <w:tc>
          <w:tcPr>
            <w:tcW w:type="dxa" w:w="3322"/>
          </w:tcPr>
          <w:p>
            <w:pPr>
              <w:pStyle w:val="null3"/>
              <w:jc w:val="left"/>
            </w:pPr>
            <w:r>
              <w:rPr>
                <w:rFonts w:ascii="仿宋_GB2312" w:hAnsi="仿宋_GB2312" w:cs="仿宋_GB2312" w:eastAsia="仿宋_GB2312"/>
              </w:rPr>
              <w:t>报价不符合采购文件规定的采购预算金额或限价或其他报价规定的，作无效投标处理；技术、服务，商务应答内容没有完全响应采购文件的实质性要求的，作无效响应处理；不满足采购文件规定的其他实质性内容的，作无效响应处理。</w:t>
            </w:r>
          </w:p>
        </w:tc>
        <w:tc>
          <w:tcPr>
            <w:tcW w:type="dxa" w:w="1661"/>
          </w:tcPr>
          <w:p>
            <w:pPr>
              <w:pStyle w:val="null3"/>
              <w:jc w:val="left"/>
            </w:pPr>
            <w:r>
              <w:rPr>
                <w:rFonts w:ascii="仿宋_GB2312" w:hAnsi="仿宋_GB2312" w:cs="仿宋_GB2312" w:eastAsia="仿宋_GB2312"/>
              </w:rPr>
              <w:t>技术、服务要求应答表.docx,报价表,商务应答表.docx,投标（响应）函,投标人应提交的其他评审相关证明材料.docx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投标人投标文件完全满足招标文件第三章/3.2技术要求/技术参数与性能指标中所有要求得48分，投标人投标文件与招标文件第三章/3.2技术要求/技术参数与性能指标中的非实质性要求有负偏离的，按以下方式计算得分： （1）一般条款得分=（投标人满足一般条款的数量÷一般条款的总数量）×11分；(结果保留2位小数)； （2）“▲”条款得分=（投标人满足“▲”条款的数量÷“▲”条款的总数量）×22分；(结果保留2位小数) （3）“●”条款得分=（投标人满足“●”条款的数量÷“●”条款的总数量）×15分；(结果保留2位小数) 投标人此项得分=一般条款得分+“▲”条款得分+“●”条款得分。 注：（1）一般条款是指未带“▲”“●”“★”的条款，需在投标文件中进行响应，不响应或不满足视为负偏离。 （2）“▲”的条款为重要参数，需在投标文件中提供国家认可的第三方检测机构出具的测试报告复印件及软件功能截图（含浏览器地址栏+关键配置界面）予以佐证，未提供或不满足视为负偏离。 （3）“●”的条款为演示参数，需提供真实系统演示予以佐证，演示时间45分钟，超时演示或演示不满足或以PPT或原型或测试系统进行演示视为负偏离。 （4）“★”为实质性响应内容。 （5）本项所述的条款数量按以下原则计算：1.无子项的条款：以每项标明了序号的条款为1项进行计算；2.有子项的条款：以最末级标明了序号的子项为1项进行计算。</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技术、服务要求应答表.docx</w:t>
            </w:r>
          </w:p>
          <w:p>
            <w:pPr>
              <w:pStyle w:val="null3"/>
              <w:jc w:val="left"/>
            </w:pPr>
            <w:r>
              <w:rPr>
                <w:rFonts w:ascii="仿宋_GB2312" w:hAnsi="仿宋_GB2312" w:cs="仿宋_GB2312" w:eastAsia="仿宋_GB2312"/>
              </w:rPr>
              <w:t>投标人应提交的其他评审相关证明材料.docx</w:t>
            </w:r>
          </w:p>
        </w:tc>
      </w:tr>
      <w:tr>
        <w:tc>
          <w:tcPr>
            <w:tcW w:type="dxa" w:w="831"/>
            <w:vMerge/>
          </w:tcPr>
          <w:p/>
        </w:tc>
        <w:tc>
          <w:tcPr>
            <w:tcW w:type="dxa" w:w="1661"/>
          </w:tcPr>
          <w:p>
            <w:pPr>
              <w:pStyle w:val="null3"/>
              <w:jc w:val="left"/>
            </w:pPr>
            <w:r>
              <w:rPr>
                <w:rFonts w:ascii="仿宋_GB2312" w:hAnsi="仿宋_GB2312" w:cs="仿宋_GB2312" w:eastAsia="仿宋_GB2312"/>
              </w:rPr>
              <w:t>项目方案</w:t>
            </w:r>
          </w:p>
        </w:tc>
        <w:tc>
          <w:tcPr>
            <w:tcW w:type="dxa" w:w="2575"/>
          </w:tcPr>
          <w:p>
            <w:pPr>
              <w:pStyle w:val="null3"/>
              <w:jc w:val="left"/>
            </w:pPr>
            <w:r>
              <w:rPr>
                <w:rFonts w:ascii="仿宋_GB2312" w:hAnsi="仿宋_GB2312" w:cs="仿宋_GB2312" w:eastAsia="仿宋_GB2312"/>
              </w:rPr>
              <w:t>1、投标人针对本项目提供的项目实施方案应当包含以下内容：①项目实施流程及技术服务计划、②项目执行的重难点分析应对、③项目执行进度安排、④项目人员配置及分工、⑤质量保障措施、⑥应急措施、⑦软硬件整合实施方案（避免信息孤岛的详细解决方案）。上述7项内容：投标人的方案每包含一项内容得1分，最多得7分，未提供或不满足或仅有标题无正文内容不得分。投标人提供的方案：每有一项内容中每存在一处缺陷扣0.5分，该项内容分值扣完为止。 2、投标人针对本项目提供的售后服务方案应当包含以下内容：①实时在线咨询服务、②在线帮助文档、③平台运行维护及更新软件版本升级、④个性化开发、⑤售后服务团队配置、⑥故障响应及处理方式、⑦咨询培训、⑧售后培训方案。上述8项内容：投标人的方案每包含一项内容得1分，最多得8分，未提供或不满足或仅有标题无正文内容不得分。投标人提供的方案：每有一项内容中每存在一处缺陷扣0.5分，该项内容分值扣完为止。 注：“缺陷”是指方案项目名称与本项目不一致；或方案实施地点与本项目不一致；或方案内容只有复制需求内容而无具体说明；或方案引用的标准错误或已失效；或引用专业术语错误；或方案引用的法律、行政法规名称错误；或与本项目需求无关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投标人应提交的其他评审相关证明材料.docx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1、2023年1月1日至今：投标人每具有1个智慧校园平台类似项目业绩得1分，最多得5分。（提供合同复印件并加盖供投标人公章予以佐证；判定时间以合同签订时间为准） 2、移动端APP通过教育移动互联网应用程序白名单备案得1分。（提供官网截图予佐证） 3、智慧校园平台具有国家信息系统安全等级保护三级或以上认证得1分，未提供不得分。（提供安全等级保护证明材料复印件予以佐证）</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投标人应提交的其他评审相关证明材料.docx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根据《国务院办公厅关于在政府采购中实施本国产品标准及相关政策的通知》国办发〔2025〕34号，符合本国产品标准的投标报价给予20%的价格扣除，用扣除后的价格参与评审。</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本国产品成本比例的声明函.docx</w:t>
            </w:r>
          </w:p>
          <w:p>
            <w:pPr>
              <w:pStyle w:val="null3"/>
              <w:jc w:val="left"/>
            </w:pPr>
            <w:r>
              <w:rPr>
                <w:rFonts w:ascii="仿宋_GB2312" w:hAnsi="仿宋_GB2312" w:cs="仿宋_GB2312" w:eastAsia="仿宋_GB2312"/>
              </w:rPr>
              <w:t>关于符合本国产品标准的声明函.docx</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详见附件：体现健全的财务制度的证明材料.docx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详见附件：投标人应提交的其他评审相关证明材料.docx</w:t>
      </w:r>
    </w:p>
    <w:p>
      <w:pPr>
        <w:pStyle w:val="null3"/>
        <w:ind w:firstLine="960"/>
        <w:jc w:val="left"/>
      </w:pPr>
      <w:r>
        <w:rPr>
          <w:rFonts w:ascii="仿宋_GB2312" w:hAnsi="仿宋_GB2312" w:cs="仿宋_GB2312" w:eastAsia="仿宋_GB2312"/>
        </w:rPr>
        <w:t>详见附件：本国产品成本比例的声明函.docx</w:t>
      </w:r>
    </w:p>
    <w:p>
      <w:pPr>
        <w:pStyle w:val="null3"/>
        <w:ind w:firstLine="960"/>
        <w:jc w:val="left"/>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