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ageBreakBefore w:val="0"/>
        <w:widowControl w:val="0"/>
        <w:numPr>
          <w:numId w:val="0"/>
        </w:numPr>
        <w:tabs>
          <w:tab w:val="left" w:pos="360"/>
        </w:tabs>
        <w:kinsoku/>
        <w:wordWrap/>
        <w:overflowPunct/>
        <w:topLinePunct w:val="0"/>
        <w:bidi w:val="0"/>
        <w:spacing w:before="260" w:after="260" w:line="560" w:lineRule="atLeast"/>
        <w:jc w:val="center"/>
        <w:outlineLvl w:val="1"/>
        <w:rPr>
          <w:rFonts w:hint="default" w:ascii="Times New Roman" w:hAnsi="Times New Roman" w:eastAsia="仿宋" w:cs="Times New Roman"/>
          <w:b/>
          <w:sz w:val="28"/>
          <w:szCs w:val="28"/>
          <w:lang w:val="en-US"/>
        </w:rPr>
      </w:pPr>
      <w:bookmarkStart w:id="0" w:name="_GoBack"/>
      <w:r>
        <w:rPr>
          <w:rFonts w:hint="default" w:ascii="Times New Roman" w:hAnsi="Times New Roman" w:eastAsia="仿宋" w:cs="Times New Roman"/>
          <w:b/>
          <w:sz w:val="28"/>
          <w:szCs w:val="28"/>
          <w:lang w:val="en-US"/>
        </w:rPr>
        <w:t>项目实施方案</w:t>
      </w:r>
    </w:p>
    <w:bookmarkEnd w:id="0"/>
    <w:p>
      <w:pPr>
        <w:pageBreakBefore w:val="0"/>
        <w:widowControl w:val="0"/>
        <w:kinsoku/>
        <w:wordWrap/>
        <w:overflowPunct/>
        <w:topLinePunct w:val="0"/>
        <w:bidi w:val="0"/>
        <w:snapToGrid w:val="0"/>
        <w:spacing w:line="560" w:lineRule="atLeast"/>
        <w:ind w:firstLine="560" w:firstLineChars="200"/>
        <w:jc w:val="both"/>
        <w:rPr>
          <w:rFonts w:hint="default" w:ascii="Times New Roman" w:hAnsi="Times New Roman" w:eastAsia="仿宋" w:cs="Times New Roman"/>
          <w:b w:val="0"/>
          <w:kern w:val="2"/>
          <w:sz w:val="28"/>
          <w:szCs w:val="28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 w:val="0"/>
        <w:spacing w:line="560" w:lineRule="atLeast"/>
        <w:ind w:firstLine="560" w:firstLineChars="200"/>
        <w:jc w:val="both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/>
        </w:rPr>
      </w:pPr>
      <w:r>
        <w:rPr>
          <w:rFonts w:hint="default" w:ascii="Times New Roman" w:hAnsi="Times New Roman" w:eastAsia="仿宋" w:cs="Times New Roman"/>
          <w:b w:val="0"/>
          <w:kern w:val="2"/>
          <w:sz w:val="28"/>
          <w:szCs w:val="28"/>
          <w:lang w:val="en-US"/>
        </w:rPr>
        <w:t>由供应商自行编写，格式不限。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YjVlYTRjNzA3YjhjNDc2NDQxN2EwODM0NDM5ZGQifQ=="/>
  </w:docVars>
  <w:rsids>
    <w:rsidRoot w:val="11EC726A"/>
    <w:rsid w:val="11EC726A"/>
    <w:rsid w:val="6711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560" w:lineRule="exact"/>
      <w:ind w:firstLine="883" w:firstLineChars="200"/>
      <w:jc w:val="both"/>
    </w:pPr>
    <w:rPr>
      <w:rFonts w:ascii="宋体" w:hAnsi="宋体" w:eastAsia="仿宋" w:cs="Times New Roman"/>
      <w:color w:val="000000"/>
      <w:sz w:val="28"/>
      <w:szCs w:val="32"/>
      <w:lang w:val="zh-CN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 w:afterLines="0"/>
    </w:pPr>
    <w:rPr>
      <w:rFonts w:ascii="Times New Roman" w:hAnsi="Times New Roman"/>
      <w:b/>
      <w:color w:val="auto"/>
      <w:kern w:val="2"/>
      <w:sz w:val="21"/>
      <w:szCs w:val="24"/>
    </w:rPr>
  </w:style>
  <w:style w:type="paragraph" w:styleId="3">
    <w:name w:val="Plain Text"/>
    <w:basedOn w:val="1"/>
    <w:qFormat/>
    <w:uiPriority w:val="0"/>
    <w:rPr>
      <w:rFonts w:hAnsi="Courier New"/>
      <w:b/>
      <w:color w:val="auto"/>
      <w:kern w:val="2"/>
      <w:sz w:val="21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2023-03-20T02:52:00Z</dcterms:created>
  <dc:creator>水月羽</dc:creator>
  <cp:lastModifiedBy>水月羽</cp:lastModifiedBy>
  <dcterms:modified xsi:type="dcterms:W3CDTF">2023-03-20T02:57:55Z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583F82E454564434AAF8488E03A1A18E</vt:lpwstr>
  </property>
</Properties>
</file>