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CA1FA" w14:textId="77777777" w:rsidR="00701D18" w:rsidRPr="00701D18" w:rsidRDefault="00701D18" w:rsidP="00701D18">
      <w:pPr>
        <w:spacing w:line="360" w:lineRule="auto"/>
        <w:ind w:firstLineChars="200" w:firstLine="643"/>
        <w:jc w:val="center"/>
        <w:rPr>
          <w:rFonts w:ascii="宋体" w:eastAsia="宋体" w:hAnsi="宋体" w:cs="黑体"/>
          <w:b/>
          <w:sz w:val="32"/>
          <w:szCs w:val="32"/>
        </w:rPr>
      </w:pPr>
      <w:bookmarkStart w:id="0" w:name="_Hlk82095790"/>
      <w:bookmarkStart w:id="1" w:name="_Hlk82095689"/>
      <w:bookmarkStart w:id="2" w:name="_Hlk96413111"/>
      <w:bookmarkStart w:id="3" w:name="_Hlk116130934"/>
      <w:bookmarkStart w:id="4" w:name="_Hlk121764275"/>
      <w:bookmarkStart w:id="5" w:name="_Hlk137113312"/>
      <w:bookmarkStart w:id="6" w:name="_Hlk139444644"/>
      <w:bookmarkStart w:id="7" w:name="_Hlk151448613"/>
      <w:bookmarkStart w:id="8" w:name="_Hlk153876070"/>
      <w:r w:rsidRPr="00701D18">
        <w:rPr>
          <w:rFonts w:ascii="宋体" w:eastAsia="宋体" w:hAnsi="宋体" w:cs="黑体" w:hint="eastAsia"/>
          <w:b/>
          <w:sz w:val="32"/>
          <w:szCs w:val="32"/>
        </w:rPr>
        <w:t>禹州市人民医院医用牙科微动力系统、口腔科离心机等医疗设备采购项目竞争性谈判公告</w:t>
      </w:r>
    </w:p>
    <w:bookmarkEnd w:id="0"/>
    <w:bookmarkEnd w:id="1"/>
    <w:bookmarkEnd w:id="2"/>
    <w:bookmarkEnd w:id="3"/>
    <w:p w14:paraId="3C0EC4D2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许昌德源招标有限公司受禹州市人民医院的委托，对“禹州市人民医院医用牙科微动力系统、口腔科离心机等医疗设备采购项目”进行竞争性谈判采购，欢迎符合</w:t>
      </w:r>
      <w:proofErr w:type="gramStart"/>
      <w:r w:rsidRPr="00701D18">
        <w:rPr>
          <w:rFonts w:ascii="宋体" w:eastAsia="宋体" w:hAnsi="宋体" w:cs="仿宋_GB2312" w:hint="eastAsia"/>
          <w:color w:val="000000"/>
          <w:szCs w:val="21"/>
        </w:rPr>
        <w:t>本谈判</w:t>
      </w:r>
      <w:proofErr w:type="gramEnd"/>
      <w:r w:rsidRPr="00701D18">
        <w:rPr>
          <w:rFonts w:ascii="宋体" w:eastAsia="宋体" w:hAnsi="宋体" w:cs="仿宋_GB2312" w:hint="eastAsia"/>
          <w:color w:val="000000"/>
          <w:szCs w:val="21"/>
        </w:rPr>
        <w:t>文件规定条件的供应商前来报名参加。</w:t>
      </w:r>
    </w:p>
    <w:p w14:paraId="1DA16D54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Cs w:val="21"/>
        </w:rPr>
      </w:pPr>
      <w:proofErr w:type="gramStart"/>
      <w:r w:rsidRPr="00701D18">
        <w:rPr>
          <w:rFonts w:ascii="宋体" w:eastAsia="宋体" w:hAnsi="宋体" w:cs="宋体" w:hint="eastAsia"/>
          <w:b/>
          <w:bCs/>
          <w:spacing w:val="-17"/>
          <w:szCs w:val="21"/>
        </w:rPr>
        <w:t>一</w:t>
      </w:r>
      <w:proofErr w:type="gramEnd"/>
      <w:r w:rsidRPr="00701D18">
        <w:rPr>
          <w:rFonts w:ascii="宋体" w:eastAsia="宋体" w:hAnsi="宋体" w:cs="宋体" w:hint="eastAsia"/>
          <w:b/>
          <w:bCs/>
          <w:spacing w:val="-17"/>
          <w:szCs w:val="21"/>
        </w:rPr>
        <w:t>.项目基本情况</w:t>
      </w:r>
    </w:p>
    <w:p w14:paraId="54EBFC77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1.采购人：禹州市人民医院；</w:t>
      </w:r>
    </w:p>
    <w:p w14:paraId="7C414FF9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2.项目名称：禹州市人民医院医用牙科微动力系统、口腔科离心机等医疗设备采购项目；</w:t>
      </w:r>
    </w:p>
    <w:p w14:paraId="70A5EF20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3.采购编号：</w:t>
      </w:r>
      <w:r w:rsidRPr="00701D18">
        <w:rPr>
          <w:rFonts w:ascii="宋体" w:eastAsia="宋体" w:hAnsi="宋体" w:cs="仿宋_GB2312"/>
          <w:color w:val="000000"/>
          <w:szCs w:val="21"/>
        </w:rPr>
        <w:t>YZSRMYY-T2024003;</w:t>
      </w:r>
    </w:p>
    <w:p w14:paraId="28D39F94" w14:textId="77777777" w:rsidR="00701D18" w:rsidRPr="00701D18" w:rsidRDefault="00701D18" w:rsidP="00701D18">
      <w:pPr>
        <w:spacing w:line="360" w:lineRule="auto"/>
        <w:ind w:firstLineChars="100" w:firstLine="21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4.项目需求：禹州市人民医院采购医用牙科微动力系统、</w:t>
      </w:r>
      <w:r w:rsidRPr="00701D18">
        <w:rPr>
          <w:rFonts w:ascii="宋体" w:eastAsia="宋体" w:hAnsi="宋体" w:cs="宋体" w:hint="eastAsia"/>
          <w:color w:val="000000"/>
          <w:kern w:val="0"/>
          <w:szCs w:val="21"/>
          <w:lang w:bidi="ar"/>
        </w:rPr>
        <w:t>口腔科离心机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等医疗设备（详见竞争性谈判文件第二</w:t>
      </w:r>
      <w:proofErr w:type="gramStart"/>
      <w:r w:rsidRPr="00701D18">
        <w:rPr>
          <w:rFonts w:ascii="宋体" w:eastAsia="宋体" w:hAnsi="宋体" w:cs="仿宋_GB2312" w:hint="eastAsia"/>
          <w:color w:val="000000"/>
          <w:szCs w:val="21"/>
        </w:rPr>
        <w:t>章项目</w:t>
      </w:r>
      <w:proofErr w:type="gramEnd"/>
      <w:r w:rsidRPr="00701D18">
        <w:rPr>
          <w:rFonts w:ascii="宋体" w:eastAsia="宋体" w:hAnsi="宋体" w:cs="仿宋_GB2312" w:hint="eastAsia"/>
          <w:color w:val="000000"/>
          <w:szCs w:val="21"/>
        </w:rPr>
        <w:t>需求）。</w:t>
      </w:r>
    </w:p>
    <w:p w14:paraId="599DBB78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Calibri" w:eastAsia="宋体" w:hAnsi="Calibri" w:cs="Times New Roman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5.</w:t>
      </w:r>
      <w:r w:rsidRPr="00701D18">
        <w:rPr>
          <w:rFonts w:hint="eastAsia"/>
          <w:szCs w:val="21"/>
        </w:rPr>
        <w:t xml:space="preserve"> 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交付（服务、完工）时间：自合同生效之日起</w:t>
      </w:r>
      <w:r w:rsidRPr="00701D18">
        <w:rPr>
          <w:rFonts w:ascii="宋体" w:eastAsia="宋体" w:hAnsi="宋体" w:cs="仿宋_GB2312"/>
          <w:color w:val="000000"/>
          <w:szCs w:val="21"/>
        </w:rPr>
        <w:t>10</w:t>
      </w:r>
      <w:proofErr w:type="gramStart"/>
      <w:r w:rsidRPr="00701D18">
        <w:rPr>
          <w:rFonts w:ascii="宋体" w:eastAsia="宋体" w:hAnsi="宋体" w:cs="仿宋_GB2312" w:hint="eastAsia"/>
          <w:color w:val="000000"/>
          <w:szCs w:val="21"/>
        </w:rPr>
        <w:t>日历天</w:t>
      </w:r>
      <w:proofErr w:type="gramEnd"/>
      <w:r w:rsidRPr="00701D18">
        <w:rPr>
          <w:rFonts w:ascii="宋体" w:eastAsia="宋体" w:hAnsi="宋体" w:cs="仿宋_GB2312" w:hint="eastAsia"/>
          <w:color w:val="000000"/>
          <w:szCs w:val="21"/>
        </w:rPr>
        <w:t>内交货、完成安装调试并具备验收条件；</w:t>
      </w:r>
      <w:r w:rsidRPr="00701D18">
        <w:rPr>
          <w:rFonts w:ascii="Calibri" w:eastAsia="宋体" w:hAnsi="Calibri" w:cs="Times New Roman"/>
          <w:szCs w:val="21"/>
        </w:rPr>
        <w:t xml:space="preserve"> </w:t>
      </w:r>
    </w:p>
    <w:p w14:paraId="132DC81B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6.预算金额（采购限价）：¥</w:t>
      </w:r>
      <w:r w:rsidRPr="00701D18">
        <w:rPr>
          <w:rFonts w:ascii="宋体" w:eastAsia="宋体" w:hAnsi="宋体" w:cs="仿宋_GB2312"/>
          <w:color w:val="000000"/>
          <w:szCs w:val="21"/>
        </w:rPr>
        <w:t>29.5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万元；</w:t>
      </w:r>
    </w:p>
    <w:p w14:paraId="5E6281A8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7.交付地点：禹州市人民医院；</w:t>
      </w:r>
    </w:p>
    <w:p w14:paraId="0414FFAC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8.</w:t>
      </w:r>
      <w:proofErr w:type="gramStart"/>
      <w:r w:rsidRPr="00701D18">
        <w:rPr>
          <w:rFonts w:ascii="宋体" w:eastAsia="宋体" w:hAnsi="宋体" w:cs="仿宋_GB2312" w:hint="eastAsia"/>
          <w:color w:val="000000"/>
          <w:szCs w:val="21"/>
        </w:rPr>
        <w:t>标包划分</w:t>
      </w:r>
      <w:proofErr w:type="gramEnd"/>
      <w:r w:rsidRPr="00701D18">
        <w:rPr>
          <w:rFonts w:ascii="宋体" w:eastAsia="宋体" w:hAnsi="宋体" w:cs="仿宋_GB2312" w:hint="eastAsia"/>
          <w:color w:val="000000"/>
          <w:szCs w:val="21"/>
        </w:rPr>
        <w:t>：本项目共划分为一个标包</w:t>
      </w:r>
    </w:p>
    <w:p w14:paraId="23FC1186" w14:textId="77777777" w:rsid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9.分包：不允许；</w:t>
      </w:r>
    </w:p>
    <w:p w14:paraId="24E38F67" w14:textId="49357CA8" w:rsidR="00701D18" w:rsidRPr="00701D18" w:rsidRDefault="00701D18" w:rsidP="00701D18">
      <w:pPr>
        <w:autoSpaceDE w:val="0"/>
        <w:autoSpaceDN w:val="0"/>
        <w:adjustRightInd w:val="0"/>
        <w:spacing w:line="360" w:lineRule="auto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宋体" w:hint="eastAsia"/>
          <w:b/>
          <w:bCs/>
          <w:spacing w:val="-17"/>
          <w:szCs w:val="21"/>
        </w:rPr>
        <w:t>二.需要落实的政府采购政策</w:t>
      </w:r>
    </w:p>
    <w:p w14:paraId="4901222F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200" w:firstLine="42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本项目落实节约能源、保护环境、扶持不发达地区和少数民族地区、促进中小企业、监狱企业发展等政府采购政策（详见谈判文件）。</w:t>
      </w:r>
    </w:p>
    <w:p w14:paraId="4B892EA7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Cs w:val="21"/>
        </w:rPr>
      </w:pPr>
      <w:r w:rsidRPr="00701D18">
        <w:rPr>
          <w:rFonts w:ascii="宋体" w:eastAsia="宋体" w:hAnsi="宋体" w:cs="宋体" w:hint="eastAsia"/>
          <w:b/>
          <w:bCs/>
          <w:spacing w:val="-17"/>
          <w:szCs w:val="21"/>
        </w:rPr>
        <w:t>三.供应商资格要求</w:t>
      </w:r>
    </w:p>
    <w:p w14:paraId="68CFA4BE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1.供应商须符合《政府采购法》第二十二条之规定，具有独立法人资格（以营业执照为准）；</w:t>
      </w:r>
    </w:p>
    <w:p w14:paraId="00EFF255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2.供应商为产品制造商时，提供有效的《医疗器械生产许可证》；供应商为产品代理商或经销商时，提供有效的《医疗器械经营备案凭证》或《医疗器械经营许可证》；所投产</w:t>
      </w:r>
      <w:proofErr w:type="gramStart"/>
      <w:r w:rsidRPr="00701D18">
        <w:rPr>
          <w:rFonts w:ascii="宋体" w:eastAsia="宋体" w:hAnsi="宋体" w:cs="Times New Roman" w:hint="eastAsia"/>
          <w:szCs w:val="21"/>
        </w:rPr>
        <w:t>品提供</w:t>
      </w:r>
      <w:proofErr w:type="gramEnd"/>
      <w:r w:rsidRPr="00701D18">
        <w:rPr>
          <w:rFonts w:ascii="宋体" w:eastAsia="宋体" w:hAnsi="宋体" w:cs="Times New Roman" w:hint="eastAsia"/>
          <w:szCs w:val="21"/>
        </w:rPr>
        <w:t>有效的《中华人民共和国医疗器械注册证》或《医疗器械经营备案凭证》并加盖投标人公章的原件扫描件（或图片），所投产</w:t>
      </w:r>
      <w:proofErr w:type="gramStart"/>
      <w:r w:rsidRPr="00701D18">
        <w:rPr>
          <w:rFonts w:ascii="宋体" w:eastAsia="宋体" w:hAnsi="宋体" w:cs="Times New Roman" w:hint="eastAsia"/>
          <w:szCs w:val="21"/>
        </w:rPr>
        <w:t>品满足</w:t>
      </w:r>
      <w:proofErr w:type="gramEnd"/>
      <w:r w:rsidRPr="00701D18">
        <w:rPr>
          <w:rFonts w:ascii="宋体" w:eastAsia="宋体" w:hAnsi="宋体" w:cs="Times New Roman" w:hint="eastAsia"/>
          <w:szCs w:val="21"/>
        </w:rPr>
        <w:t xml:space="preserve">谈判文件相应采购清单技术规格及参数要求。 </w:t>
      </w:r>
    </w:p>
    <w:p w14:paraId="10304A2C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3.供应商须具有履行合同所必需的设备和专业技术能力；</w:t>
      </w:r>
    </w:p>
    <w:p w14:paraId="279A42AB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4.被委托人须是本单位职工，须提供公司为本人缴纳社会保险证明；</w:t>
      </w:r>
    </w:p>
    <w:p w14:paraId="63FC6070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5.投标人所提供投标产品必须符合国家相关行业合格标准，同时供货渠道必须正规、合法。</w:t>
      </w:r>
    </w:p>
    <w:p w14:paraId="640CA7BA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6.本项目不接受联合体投标。</w:t>
      </w:r>
    </w:p>
    <w:p w14:paraId="548B7677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Cs w:val="21"/>
        </w:rPr>
      </w:pPr>
      <w:r w:rsidRPr="00701D18">
        <w:rPr>
          <w:rFonts w:ascii="宋体" w:eastAsia="宋体" w:hAnsi="宋体" w:cs="宋体" w:hint="eastAsia"/>
          <w:b/>
          <w:bCs/>
          <w:spacing w:val="-17"/>
          <w:szCs w:val="21"/>
        </w:rPr>
        <w:t>四.获取谈判文件的方式、时间、地点</w:t>
      </w:r>
    </w:p>
    <w:p w14:paraId="054CA2A7" w14:textId="24EA950A" w:rsidR="00701D18" w:rsidRPr="00701D18" w:rsidRDefault="00701D18" w:rsidP="00701D18">
      <w:pPr>
        <w:autoSpaceDE w:val="0"/>
        <w:autoSpaceDN w:val="0"/>
        <w:adjustRightInd w:val="0"/>
        <w:snapToGri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1、获取谈判文件的时间和地点：请于202</w:t>
      </w:r>
      <w:r w:rsidRPr="00701D18">
        <w:rPr>
          <w:rFonts w:ascii="宋体" w:eastAsia="宋体" w:hAnsi="宋体" w:cs="仿宋_GB2312"/>
          <w:color w:val="000000"/>
          <w:szCs w:val="21"/>
        </w:rPr>
        <w:t>4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年</w:t>
      </w:r>
      <w:r w:rsidRPr="00701D18">
        <w:rPr>
          <w:rFonts w:ascii="宋体" w:eastAsia="宋体" w:hAnsi="宋体" w:cs="仿宋_GB2312"/>
          <w:color w:val="000000"/>
          <w:szCs w:val="21"/>
        </w:rPr>
        <w:t>02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月</w:t>
      </w:r>
      <w:r w:rsidRPr="00701D18">
        <w:rPr>
          <w:rFonts w:ascii="宋体" w:eastAsia="宋体" w:hAnsi="宋体" w:cs="仿宋_GB2312"/>
          <w:color w:val="000000"/>
          <w:szCs w:val="21"/>
        </w:rPr>
        <w:t>01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日至202</w:t>
      </w:r>
      <w:r w:rsidRPr="00701D18">
        <w:rPr>
          <w:rFonts w:ascii="宋体" w:eastAsia="宋体" w:hAnsi="宋体" w:cs="仿宋_GB2312"/>
          <w:color w:val="000000"/>
          <w:szCs w:val="21"/>
        </w:rPr>
        <w:t>4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年</w:t>
      </w:r>
      <w:r w:rsidRPr="00701D18">
        <w:rPr>
          <w:rFonts w:ascii="宋体" w:eastAsia="宋体" w:hAnsi="宋体" w:cs="仿宋_GB2312"/>
          <w:color w:val="000000"/>
          <w:szCs w:val="21"/>
        </w:rPr>
        <w:t>02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月</w:t>
      </w:r>
      <w:r w:rsidRPr="00701D18">
        <w:rPr>
          <w:rFonts w:ascii="宋体" w:eastAsia="宋体" w:hAnsi="宋体" w:cs="仿宋_GB2312"/>
          <w:color w:val="000000"/>
          <w:szCs w:val="21"/>
        </w:rPr>
        <w:t>05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日（法定公休日、节假日除外），</w:t>
      </w:r>
      <w:r w:rsidRPr="00701D18">
        <w:rPr>
          <w:rFonts w:ascii="宋体" w:eastAsia="宋体" w:hAnsi="宋体" w:cs="仿宋_GB2312" w:hint="eastAsia"/>
          <w:color w:val="000000"/>
          <w:szCs w:val="21"/>
        </w:rPr>
        <w:lastRenderedPageBreak/>
        <w:t>每日上午08时00分至12时00分，下午14时30分至17时00分（北京时间，下同），在</w:t>
      </w:r>
      <w:bookmarkStart w:id="9" w:name="_Hlk43473993"/>
      <w:r w:rsidRPr="00701D18">
        <w:rPr>
          <w:rFonts w:ascii="宋体" w:eastAsia="宋体" w:hAnsi="宋体" w:cs="仿宋_GB2312" w:hint="eastAsia"/>
          <w:color w:val="000000"/>
          <w:szCs w:val="21"/>
        </w:rPr>
        <w:t>许昌德源招标有限公司</w:t>
      </w:r>
      <w:bookmarkEnd w:id="9"/>
      <w:r w:rsidRPr="00701D18">
        <w:rPr>
          <w:rFonts w:ascii="宋体" w:eastAsia="宋体" w:hAnsi="宋体" w:cs="仿宋_GB2312" w:hint="eastAsia"/>
          <w:color w:val="000000"/>
          <w:szCs w:val="21"/>
        </w:rPr>
        <w:t>报名后获取竞争性</w:t>
      </w:r>
      <w:bookmarkStart w:id="10" w:name="_Hlk43473916"/>
      <w:r w:rsidRPr="00701D18">
        <w:rPr>
          <w:rFonts w:ascii="宋体" w:eastAsia="宋体" w:hAnsi="宋体" w:cs="仿宋_GB2312" w:hint="eastAsia"/>
          <w:color w:val="000000"/>
          <w:szCs w:val="21"/>
        </w:rPr>
        <w:t>谈判文件</w:t>
      </w:r>
      <w:bookmarkEnd w:id="10"/>
      <w:r w:rsidRPr="00701D18">
        <w:rPr>
          <w:rFonts w:ascii="宋体" w:eastAsia="宋体" w:hAnsi="宋体" w:cs="仿宋_GB2312" w:hint="eastAsia"/>
          <w:color w:val="000000"/>
          <w:szCs w:val="21"/>
        </w:rPr>
        <w:t>。</w:t>
      </w:r>
    </w:p>
    <w:p w14:paraId="680897F7" w14:textId="77777777" w:rsidR="00701D18" w:rsidRPr="00701D18" w:rsidRDefault="00701D18" w:rsidP="00701D18">
      <w:pPr>
        <w:spacing w:after="120" w:line="360" w:lineRule="auto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  2、竞争性谈判文件获取方式：在许昌德源招标有限公司报名后获取竞争性谈判文件。</w:t>
      </w:r>
    </w:p>
    <w:p w14:paraId="2CBABA85" w14:textId="77777777" w:rsidR="00701D18" w:rsidRPr="00701D18" w:rsidRDefault="00701D18" w:rsidP="00701D18">
      <w:pPr>
        <w:autoSpaceDE w:val="0"/>
        <w:autoSpaceDN w:val="0"/>
        <w:adjustRightInd w:val="0"/>
        <w:snapToGrid w:val="0"/>
        <w:spacing w:line="360" w:lineRule="auto"/>
        <w:ind w:firstLineChars="100" w:firstLine="21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3、谈判文件每份售价人民币500元，售后不退。</w:t>
      </w:r>
    </w:p>
    <w:p w14:paraId="1292475A" w14:textId="77777777" w:rsidR="00701D18" w:rsidRPr="00701D18" w:rsidRDefault="00701D18" w:rsidP="00701D18">
      <w:pPr>
        <w:spacing w:after="120" w:line="360" w:lineRule="auto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  4、报名必须携带的资料：</w:t>
      </w:r>
    </w:p>
    <w:p w14:paraId="10C802AB" w14:textId="77777777" w:rsidR="00701D18" w:rsidRPr="00701D18" w:rsidRDefault="00701D18" w:rsidP="00701D18">
      <w:pPr>
        <w:spacing w:after="120" w:line="360" w:lineRule="auto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   4.1 企业法人授权委托书及被委托人身份证（身份证查验原件并留复印件）；</w:t>
      </w:r>
    </w:p>
    <w:p w14:paraId="641B0BB9" w14:textId="77777777" w:rsidR="00701D18" w:rsidRPr="00701D18" w:rsidRDefault="00701D18" w:rsidP="00701D18">
      <w:pPr>
        <w:spacing w:after="120" w:line="360" w:lineRule="auto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   4.2 企业法人营业执照副本、《医疗器械生产许可证》或《医疗器械经营许可证》；</w:t>
      </w:r>
    </w:p>
    <w:p w14:paraId="7C9D9B7C" w14:textId="77777777" w:rsidR="00701D18" w:rsidRPr="00701D18" w:rsidRDefault="00701D18" w:rsidP="00701D18">
      <w:pPr>
        <w:spacing w:after="120" w:line="360" w:lineRule="auto"/>
        <w:ind w:firstLineChars="200" w:firstLine="42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(以上各项要求查验原件并留复印件，复印件1份，必须加盖公章并装订成册。)</w:t>
      </w:r>
    </w:p>
    <w:p w14:paraId="4562D7BC" w14:textId="77777777" w:rsidR="00701D18" w:rsidRPr="00701D18" w:rsidRDefault="00701D18" w:rsidP="00701D18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Cs w:val="21"/>
        </w:rPr>
      </w:pPr>
      <w:r w:rsidRPr="00701D18">
        <w:rPr>
          <w:rFonts w:ascii="宋体" w:eastAsia="宋体" w:hAnsi="宋体" w:cs="宋体" w:hint="eastAsia"/>
          <w:b/>
          <w:bCs/>
          <w:spacing w:val="-17"/>
          <w:szCs w:val="21"/>
        </w:rPr>
        <w:t>五.响应文件提交截止时间、开标时间及地点</w:t>
      </w:r>
    </w:p>
    <w:p w14:paraId="7BFB3284" w14:textId="30F75450" w:rsidR="00701D18" w:rsidRPr="00701D18" w:rsidRDefault="00701D18" w:rsidP="00701D18">
      <w:pPr>
        <w:autoSpaceDE w:val="0"/>
        <w:autoSpaceDN w:val="0"/>
        <w:adjustRightInd w:val="0"/>
        <w:spacing w:line="360" w:lineRule="auto"/>
        <w:ind w:firstLineChars="200" w:firstLine="42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1、响应文件提交截止时间及开标时间：</w:t>
      </w: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202</w:t>
      </w:r>
      <w:r w:rsidRPr="00701D18">
        <w:rPr>
          <w:rFonts w:ascii="宋体" w:eastAsia="宋体" w:hAnsi="宋体" w:cs="仿宋_GB2312"/>
          <w:b/>
          <w:bCs/>
          <w:color w:val="000000"/>
          <w:szCs w:val="21"/>
        </w:rPr>
        <w:t>4</w:t>
      </w: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年</w:t>
      </w:r>
      <w:r w:rsidRPr="00701D18">
        <w:rPr>
          <w:rFonts w:ascii="宋体" w:eastAsia="宋体" w:hAnsi="宋体" w:cs="仿宋_GB2312"/>
          <w:b/>
          <w:bCs/>
          <w:color w:val="000000"/>
          <w:szCs w:val="21"/>
        </w:rPr>
        <w:t>02</w:t>
      </w: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月</w:t>
      </w:r>
      <w:r w:rsidRPr="00701D18">
        <w:rPr>
          <w:rFonts w:ascii="宋体" w:eastAsia="宋体" w:hAnsi="宋体" w:cs="仿宋_GB2312"/>
          <w:b/>
          <w:bCs/>
          <w:color w:val="000000"/>
          <w:szCs w:val="21"/>
        </w:rPr>
        <w:t>06</w:t>
      </w: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日下午1</w:t>
      </w:r>
      <w:r w:rsidRPr="00701D18">
        <w:rPr>
          <w:rFonts w:ascii="宋体" w:eastAsia="宋体" w:hAnsi="宋体" w:cs="仿宋_GB2312"/>
          <w:b/>
          <w:bCs/>
          <w:color w:val="000000"/>
          <w:szCs w:val="21"/>
        </w:rPr>
        <w:t>4</w:t>
      </w: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时</w:t>
      </w:r>
      <w:r w:rsidRPr="00701D18">
        <w:rPr>
          <w:rFonts w:ascii="宋体" w:eastAsia="宋体" w:hAnsi="宋体" w:cs="仿宋_GB2312"/>
          <w:b/>
          <w:bCs/>
          <w:color w:val="000000"/>
          <w:szCs w:val="21"/>
        </w:rPr>
        <w:t>3</w:t>
      </w: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0分（北京时间）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，逾期送达或不符合规定的投标文件不予接受。</w:t>
      </w:r>
    </w:p>
    <w:p w14:paraId="6ECDEF61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2、响应文件开启时间：同响应文件提交截止时间。</w:t>
      </w:r>
    </w:p>
    <w:p w14:paraId="6D655F23" w14:textId="77777777" w:rsidR="00701D18" w:rsidRPr="00701D18" w:rsidRDefault="00701D18" w:rsidP="00701D18">
      <w:pPr>
        <w:spacing w:after="120" w:line="360" w:lineRule="auto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 xml:space="preserve">   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 3、响应文件递交及开启地点: 许昌德源招标有限公司一楼开标室；</w:t>
      </w:r>
    </w:p>
    <w:p w14:paraId="64FFA824" w14:textId="77777777" w:rsidR="00701D18" w:rsidRPr="00701D18" w:rsidRDefault="00701D18" w:rsidP="00701D18">
      <w:pPr>
        <w:widowControl/>
        <w:shd w:val="clear" w:color="auto" w:fill="FFFFFF"/>
        <w:spacing w:line="360" w:lineRule="auto"/>
        <w:jc w:val="left"/>
        <w:rPr>
          <w:rFonts w:ascii="宋体" w:eastAsia="宋体" w:hAnsi="宋体" w:cs="仿宋"/>
          <w:b/>
          <w:bCs/>
          <w:color w:val="000000"/>
          <w:kern w:val="0"/>
          <w:szCs w:val="21"/>
        </w:rPr>
      </w:pPr>
      <w:r w:rsidRPr="00701D18">
        <w:rPr>
          <w:rFonts w:ascii="宋体" w:eastAsia="宋体" w:hAnsi="宋体" w:cs="仿宋" w:hint="eastAsia"/>
          <w:b/>
          <w:bCs/>
          <w:color w:val="000000"/>
          <w:kern w:val="0"/>
          <w:szCs w:val="21"/>
        </w:rPr>
        <w:t>六.本次谈判公告同时在《中国政府采购网》、《河南省招标投标协会（河南招标采购综合网）》、《中国招标投标公共服务平台》发布等。</w:t>
      </w:r>
    </w:p>
    <w:p w14:paraId="3EE2529B" w14:textId="77777777" w:rsidR="00701D18" w:rsidRPr="00701D18" w:rsidRDefault="00701D18" w:rsidP="00701D18">
      <w:pPr>
        <w:spacing w:after="120" w:line="360" w:lineRule="auto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七.</w:t>
      </w:r>
      <w:r w:rsidRPr="00701D18">
        <w:rPr>
          <w:rFonts w:ascii="宋体" w:eastAsia="宋体" w:hAnsi="宋体" w:cs="Times New Roman" w:hint="eastAsia"/>
          <w:b/>
          <w:bCs/>
          <w:szCs w:val="21"/>
        </w:rPr>
        <w:t>谈判公告期限：</w:t>
      </w:r>
    </w:p>
    <w:p w14:paraId="0B87E2DF" w14:textId="77777777" w:rsidR="00701D18" w:rsidRPr="00701D18" w:rsidRDefault="00701D18" w:rsidP="00701D18">
      <w:pPr>
        <w:spacing w:after="120"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701D18">
        <w:rPr>
          <w:rFonts w:ascii="宋体" w:eastAsia="宋体" w:hAnsi="宋体" w:cs="Times New Roman" w:hint="eastAsia"/>
          <w:szCs w:val="21"/>
        </w:rPr>
        <w:t>本公告自发出之日起期限为3个工作日。</w:t>
      </w:r>
    </w:p>
    <w:p w14:paraId="77174153" w14:textId="77777777" w:rsidR="00701D18" w:rsidRPr="00701D18" w:rsidRDefault="00701D18" w:rsidP="00701D18">
      <w:pPr>
        <w:spacing w:line="360" w:lineRule="auto"/>
        <w:rPr>
          <w:rFonts w:ascii="宋体" w:eastAsia="宋体" w:hAnsi="宋体" w:cs="仿宋_GB2312"/>
          <w:b/>
          <w:bCs/>
          <w:color w:val="000000"/>
          <w:szCs w:val="21"/>
        </w:rPr>
      </w:pPr>
      <w:r w:rsidRPr="00701D18">
        <w:rPr>
          <w:rFonts w:ascii="宋体" w:eastAsia="宋体" w:hAnsi="宋体" w:cs="仿宋_GB2312" w:hint="eastAsia"/>
          <w:b/>
          <w:bCs/>
          <w:color w:val="000000"/>
          <w:szCs w:val="21"/>
        </w:rPr>
        <w:t>八.代理机构及采购单位地址、联系人、联系电话</w:t>
      </w:r>
    </w:p>
    <w:bookmarkEnd w:id="4"/>
    <w:bookmarkEnd w:id="5"/>
    <w:bookmarkEnd w:id="6"/>
    <w:bookmarkEnd w:id="7"/>
    <w:p w14:paraId="523215D2" w14:textId="77777777" w:rsidR="00701D18" w:rsidRPr="00701D18" w:rsidRDefault="00701D18" w:rsidP="00701D18">
      <w:pPr>
        <w:widowControl/>
        <w:shd w:val="clear" w:color="auto" w:fill="FFFFFF"/>
        <w:tabs>
          <w:tab w:val="left" w:pos="312"/>
        </w:tabs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采购单位：禹州市人民医院</w:t>
      </w:r>
    </w:p>
    <w:p w14:paraId="667BFF1D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地址：禹州市康复路1号</w:t>
      </w:r>
    </w:p>
    <w:p w14:paraId="3DF6F5F8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联系人：席先生        </w:t>
      </w:r>
    </w:p>
    <w:p w14:paraId="4646FD4A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联系电话：0374</w:t>
      </w:r>
      <w:r w:rsidRPr="00701D18">
        <w:rPr>
          <w:rFonts w:ascii="宋体" w:eastAsia="宋体" w:hAnsi="宋体" w:cs="仿宋_GB2312"/>
          <w:color w:val="000000"/>
          <w:szCs w:val="21"/>
        </w:rPr>
        <w:t>—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6068578</w:t>
      </w:r>
    </w:p>
    <w:p w14:paraId="2C6FE3B0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代理机构：许昌德源招标有限公司</w:t>
      </w:r>
    </w:p>
    <w:p w14:paraId="5B7EAEAD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地址：</w:t>
      </w:r>
      <w:proofErr w:type="gramStart"/>
      <w:r w:rsidRPr="00701D18">
        <w:rPr>
          <w:rFonts w:ascii="宋体" w:eastAsia="宋体" w:hAnsi="宋体" w:cs="仿宋_GB2312" w:hint="eastAsia"/>
          <w:color w:val="000000"/>
          <w:szCs w:val="21"/>
        </w:rPr>
        <w:t>禹州市钧台</w:t>
      </w:r>
      <w:proofErr w:type="gramEnd"/>
      <w:r w:rsidRPr="00701D18">
        <w:rPr>
          <w:rFonts w:ascii="宋体" w:eastAsia="宋体" w:hAnsi="宋体" w:cs="仿宋_GB2312" w:hint="eastAsia"/>
          <w:color w:val="000000"/>
          <w:szCs w:val="21"/>
        </w:rPr>
        <w:t>街道画圣路北段</w:t>
      </w:r>
    </w:p>
    <w:p w14:paraId="26001796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联系人：杨先生          </w:t>
      </w:r>
    </w:p>
    <w:p w14:paraId="6C95AF2E" w14:textId="77777777" w:rsidR="00701D18" w:rsidRPr="00701D18" w:rsidRDefault="00701D18" w:rsidP="00701D18">
      <w:pPr>
        <w:widowControl/>
        <w:shd w:val="clear" w:color="auto" w:fill="FFFFFF"/>
        <w:spacing w:line="360" w:lineRule="auto"/>
        <w:ind w:firstLineChars="200" w:firstLine="420"/>
        <w:jc w:val="left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联系电话：</w:t>
      </w:r>
      <w:r w:rsidRPr="00701D18">
        <w:rPr>
          <w:rFonts w:ascii="宋体" w:eastAsia="宋体" w:hAnsi="宋体" w:cs="仿宋_GB2312"/>
          <w:color w:val="000000"/>
          <w:szCs w:val="21"/>
        </w:rPr>
        <w:t>0374-8636669</w:t>
      </w:r>
    </w:p>
    <w:p w14:paraId="456E61CF" w14:textId="77777777" w:rsidR="00701D18" w:rsidRPr="00701D18" w:rsidRDefault="00701D18" w:rsidP="00701D18">
      <w:pPr>
        <w:spacing w:line="360" w:lineRule="auto"/>
        <w:ind w:firstLineChars="200" w:firstLine="42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监督人：禹州市人民医院纪检监察室</w:t>
      </w:r>
    </w:p>
    <w:p w14:paraId="36AB23D5" w14:textId="77777777" w:rsidR="00701D18" w:rsidRPr="00701D18" w:rsidRDefault="00701D18" w:rsidP="00701D18">
      <w:pPr>
        <w:spacing w:line="360" w:lineRule="auto"/>
        <w:ind w:firstLineChars="200" w:firstLine="42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 xml:space="preserve">联系人：尹女士          </w:t>
      </w:r>
    </w:p>
    <w:p w14:paraId="5E8A6FDA" w14:textId="77777777" w:rsidR="00701D18" w:rsidRPr="00701D18" w:rsidRDefault="00701D18" w:rsidP="00701D18">
      <w:pPr>
        <w:spacing w:line="360" w:lineRule="auto"/>
        <w:ind w:firstLineChars="200" w:firstLine="420"/>
        <w:rPr>
          <w:rFonts w:ascii="宋体" w:eastAsia="宋体" w:hAnsi="宋体" w:cs="仿宋_GB2312"/>
          <w:color w:val="000000"/>
          <w:szCs w:val="21"/>
        </w:rPr>
      </w:pPr>
      <w:r w:rsidRPr="00701D18">
        <w:rPr>
          <w:rFonts w:ascii="宋体" w:eastAsia="宋体" w:hAnsi="宋体" w:cs="仿宋_GB2312" w:hint="eastAsia"/>
          <w:color w:val="000000"/>
          <w:szCs w:val="21"/>
        </w:rPr>
        <w:t>电话：0374-6068536</w:t>
      </w:r>
    </w:p>
    <w:bookmarkEnd w:id="8"/>
    <w:p w14:paraId="6B6FB709" w14:textId="283AE156" w:rsidR="00DA588F" w:rsidRPr="00701D18" w:rsidRDefault="00701D18" w:rsidP="00701D18">
      <w:pPr>
        <w:spacing w:line="360" w:lineRule="auto"/>
        <w:rPr>
          <w:rFonts w:ascii="宋体" w:eastAsia="宋体" w:hAnsi="宋体" w:cs="仿宋_GB2312" w:hint="eastAsia"/>
          <w:color w:val="000000"/>
          <w:szCs w:val="21"/>
        </w:rPr>
      </w:pPr>
      <w:r w:rsidRPr="00701D18">
        <w:rPr>
          <w:rFonts w:hint="eastAsia"/>
          <w:szCs w:val="21"/>
        </w:rPr>
        <w:t xml:space="preserve"> </w:t>
      </w:r>
      <w:r w:rsidRPr="00701D18">
        <w:rPr>
          <w:szCs w:val="21"/>
        </w:rPr>
        <w:t xml:space="preserve">                                       </w:t>
      </w:r>
      <w:r>
        <w:rPr>
          <w:szCs w:val="21"/>
        </w:rPr>
        <w:t xml:space="preserve">                    </w:t>
      </w:r>
      <w:r w:rsidRPr="00701D18">
        <w:rPr>
          <w:rFonts w:ascii="宋体" w:eastAsia="宋体" w:hAnsi="宋体" w:cs="仿宋_GB2312"/>
          <w:color w:val="000000"/>
          <w:szCs w:val="21"/>
        </w:rPr>
        <w:t>2024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年</w:t>
      </w:r>
      <w:r w:rsidRPr="00701D18">
        <w:rPr>
          <w:rFonts w:ascii="宋体" w:eastAsia="宋体" w:hAnsi="宋体" w:cs="仿宋_GB2312"/>
          <w:color w:val="000000"/>
          <w:szCs w:val="21"/>
        </w:rPr>
        <w:t>0</w:t>
      </w:r>
      <w:r w:rsidR="003450A0">
        <w:rPr>
          <w:rFonts w:ascii="宋体" w:eastAsia="宋体" w:hAnsi="宋体" w:cs="仿宋_GB2312"/>
          <w:color w:val="000000"/>
          <w:szCs w:val="21"/>
        </w:rPr>
        <w:t>2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月</w:t>
      </w:r>
      <w:r w:rsidR="003450A0">
        <w:rPr>
          <w:rFonts w:ascii="宋体" w:eastAsia="宋体" w:hAnsi="宋体" w:cs="仿宋_GB2312"/>
          <w:color w:val="000000"/>
          <w:szCs w:val="21"/>
        </w:rPr>
        <w:t>01</w:t>
      </w:r>
      <w:r w:rsidRPr="00701D18">
        <w:rPr>
          <w:rFonts w:ascii="宋体" w:eastAsia="宋体" w:hAnsi="宋体" w:cs="仿宋_GB2312" w:hint="eastAsia"/>
          <w:color w:val="000000"/>
          <w:szCs w:val="21"/>
        </w:rPr>
        <w:t>日</w:t>
      </w:r>
    </w:p>
    <w:sectPr w:rsidR="00DA588F" w:rsidRPr="00701D18" w:rsidSect="00701D18">
      <w:footerReference w:type="default" r:id="rId7"/>
      <w:pgSz w:w="11906" w:h="16838" w:code="9"/>
      <w:pgMar w:top="1021" w:right="1247" w:bottom="851" w:left="1247" w:header="851" w:footer="73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AC659" w14:textId="77777777" w:rsidR="008B2A8D" w:rsidRDefault="008B2A8D" w:rsidP="00CE76F7">
      <w:r>
        <w:separator/>
      </w:r>
    </w:p>
  </w:endnote>
  <w:endnote w:type="continuationSeparator" w:id="0">
    <w:p w14:paraId="5D0C4752" w14:textId="77777777" w:rsidR="008B2A8D" w:rsidRDefault="008B2A8D" w:rsidP="00CE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40956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8437CD2" w14:textId="16EB6F13" w:rsidR="00CE76F7" w:rsidRDefault="00CE76F7" w:rsidP="00CE76F7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B7018" w14:textId="77777777" w:rsidR="008B2A8D" w:rsidRDefault="008B2A8D" w:rsidP="00CE76F7">
      <w:r>
        <w:separator/>
      </w:r>
    </w:p>
  </w:footnote>
  <w:footnote w:type="continuationSeparator" w:id="0">
    <w:p w14:paraId="10C33D43" w14:textId="77777777" w:rsidR="008B2A8D" w:rsidRDefault="008B2A8D" w:rsidP="00CE7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4E26F6"/>
    <w:multiLevelType w:val="singleLevel"/>
    <w:tmpl w:val="654E26F6"/>
    <w:lvl w:ilvl="0">
      <w:start w:val="1"/>
      <w:numFmt w:val="decimal"/>
      <w:suff w:val="nothing"/>
      <w:lvlText w:val="%1、"/>
      <w:lvlJc w:val="left"/>
    </w:lvl>
  </w:abstractNum>
  <w:num w:numId="1" w16cid:durableId="1801726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A1"/>
    <w:rsid w:val="0007318B"/>
    <w:rsid w:val="00081250"/>
    <w:rsid w:val="000E028D"/>
    <w:rsid w:val="001179D7"/>
    <w:rsid w:val="00233144"/>
    <w:rsid w:val="0023765B"/>
    <w:rsid w:val="00282F85"/>
    <w:rsid w:val="003450A0"/>
    <w:rsid w:val="003B1489"/>
    <w:rsid w:val="00413B78"/>
    <w:rsid w:val="00460400"/>
    <w:rsid w:val="0048230E"/>
    <w:rsid w:val="00497B9B"/>
    <w:rsid w:val="004A6146"/>
    <w:rsid w:val="005437EE"/>
    <w:rsid w:val="00576757"/>
    <w:rsid w:val="0058460C"/>
    <w:rsid w:val="006232D6"/>
    <w:rsid w:val="006559A1"/>
    <w:rsid w:val="006B0FF2"/>
    <w:rsid w:val="00701D18"/>
    <w:rsid w:val="00747B03"/>
    <w:rsid w:val="007B5BBD"/>
    <w:rsid w:val="007F197F"/>
    <w:rsid w:val="008B220E"/>
    <w:rsid w:val="008B2A8D"/>
    <w:rsid w:val="008E73F7"/>
    <w:rsid w:val="0092083B"/>
    <w:rsid w:val="00945108"/>
    <w:rsid w:val="00951F66"/>
    <w:rsid w:val="00A01B54"/>
    <w:rsid w:val="00A04223"/>
    <w:rsid w:val="00A123A3"/>
    <w:rsid w:val="00A232D9"/>
    <w:rsid w:val="00A37769"/>
    <w:rsid w:val="00A840BD"/>
    <w:rsid w:val="00AC6D4F"/>
    <w:rsid w:val="00B717CF"/>
    <w:rsid w:val="00C1392C"/>
    <w:rsid w:val="00C20CCF"/>
    <w:rsid w:val="00C66B53"/>
    <w:rsid w:val="00CD1E08"/>
    <w:rsid w:val="00CD69A1"/>
    <w:rsid w:val="00CE740C"/>
    <w:rsid w:val="00CE76F7"/>
    <w:rsid w:val="00D37CA9"/>
    <w:rsid w:val="00D44561"/>
    <w:rsid w:val="00D50A63"/>
    <w:rsid w:val="00D77C5A"/>
    <w:rsid w:val="00DA27AB"/>
    <w:rsid w:val="00DA588F"/>
    <w:rsid w:val="00DF7123"/>
    <w:rsid w:val="00E47A7B"/>
    <w:rsid w:val="00E60D28"/>
    <w:rsid w:val="00EE0C01"/>
    <w:rsid w:val="00EF4CC9"/>
    <w:rsid w:val="00F55759"/>
    <w:rsid w:val="00FD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BDD09"/>
  <w15:chartTrackingRefBased/>
  <w15:docId w15:val="{EDD840CB-4DC1-4443-B91B-1FCE76D7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A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76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76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76F7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58460C"/>
    <w:pPr>
      <w:ind w:firstLineChars="200" w:firstLine="420"/>
    </w:pPr>
  </w:style>
  <w:style w:type="character" w:styleId="a7">
    <w:name w:val="Hyperlink"/>
    <w:basedOn w:val="a0"/>
    <w:uiPriority w:val="99"/>
    <w:unhideWhenUsed/>
    <w:qFormat/>
    <w:rsid w:val="005846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河南大河招标有限公司:河南大河招标有限公司</dc:creator>
  <cp:keywords/>
  <dc:description/>
  <cp:lastModifiedBy>许昌德源招标有限公司:许昌德源招标有限公司</cp:lastModifiedBy>
  <cp:revision>54</cp:revision>
  <cp:lastPrinted>2023-12-19T07:35:00Z</cp:lastPrinted>
  <dcterms:created xsi:type="dcterms:W3CDTF">2021-09-09T07:31:00Z</dcterms:created>
  <dcterms:modified xsi:type="dcterms:W3CDTF">2024-01-31T09:33:00Z</dcterms:modified>
</cp:coreProperties>
</file>