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426"/>
        </w:tabs>
        <w:spacing w:line="360" w:lineRule="auto"/>
        <w:jc w:val="both"/>
        <w:outlineLvl w:val="2"/>
        <w:rPr>
          <w:rFonts w:hint="eastAsia" w:ascii="宋体" w:hAnsi="宋体" w:eastAsia="宋体" w:cs="宋体"/>
          <w:sz w:val="30"/>
          <w:szCs w:val="30"/>
        </w:rPr>
      </w:pPr>
      <w:r>
        <w:rPr>
          <w:rFonts w:hint="eastAsia" w:ascii="宋体" w:hAnsi="宋体" w:eastAsia="宋体" w:cs="宋体"/>
          <w:sz w:val="30"/>
          <w:szCs w:val="30"/>
        </w:rPr>
        <w:t>附件：《</w:t>
      </w:r>
      <w:r>
        <w:rPr>
          <w:rFonts w:hint="eastAsia" w:ascii="宋体" w:hAnsi="宋体" w:eastAsia="宋体" w:cs="宋体"/>
          <w:sz w:val="30"/>
          <w:szCs w:val="30"/>
          <w:lang w:eastAsia="zh-CN"/>
        </w:rPr>
        <w:t>供应商</w:t>
      </w:r>
      <w:r>
        <w:rPr>
          <w:rFonts w:hint="eastAsia" w:ascii="宋体" w:hAnsi="宋体" w:eastAsia="宋体" w:cs="宋体"/>
          <w:sz w:val="30"/>
          <w:szCs w:val="30"/>
        </w:rPr>
        <w:t>资格声明函》参考格式</w:t>
      </w:r>
    </w:p>
    <w:p>
      <w:pPr>
        <w:tabs>
          <w:tab w:val="left" w:pos="426"/>
        </w:tabs>
        <w:spacing w:line="312" w:lineRule="auto"/>
        <w:jc w:val="center"/>
        <w:outlineLvl w:val="2"/>
        <w:rPr>
          <w:rFonts w:hint="eastAsia" w:ascii="宋体" w:hAnsi="宋体" w:eastAsia="宋体" w:cs="宋体"/>
          <w:sz w:val="32"/>
          <w:szCs w:val="32"/>
        </w:rPr>
      </w:pPr>
    </w:p>
    <w:p>
      <w:pPr>
        <w:tabs>
          <w:tab w:val="left" w:pos="426"/>
        </w:tabs>
        <w:spacing w:line="312" w:lineRule="auto"/>
        <w:jc w:val="center"/>
        <w:outlineLvl w:val="2"/>
        <w:rPr>
          <w:rFonts w:hint="eastAsia" w:ascii="宋体" w:hAnsi="宋体" w:eastAsia="宋体" w:cs="宋体"/>
          <w:sz w:val="28"/>
          <w:szCs w:val="28"/>
        </w:rPr>
      </w:pPr>
      <w:r>
        <w:rPr>
          <w:rFonts w:hint="eastAsia" w:ascii="宋体" w:hAnsi="宋体" w:eastAsia="宋体" w:cs="宋体"/>
          <w:b/>
          <w:bCs/>
          <w:sz w:val="28"/>
          <w:szCs w:val="28"/>
          <w:lang w:eastAsia="zh-CN"/>
        </w:rPr>
        <w:t>供应商</w:t>
      </w:r>
      <w:r>
        <w:rPr>
          <w:rFonts w:hint="eastAsia" w:ascii="宋体" w:hAnsi="宋体" w:eastAsia="宋体" w:cs="宋体"/>
          <w:b/>
          <w:bCs/>
          <w:sz w:val="28"/>
          <w:szCs w:val="28"/>
        </w:rPr>
        <w:t>资格声明函</w:t>
      </w:r>
    </w:p>
    <w:p>
      <w:pPr>
        <w:spacing w:line="312" w:lineRule="auto"/>
        <w:rPr>
          <w:rFonts w:hint="eastAsia" w:ascii="宋体" w:hAnsi="宋体" w:eastAsia="宋体" w:cs="宋体"/>
          <w:b/>
          <w:sz w:val="24"/>
        </w:rPr>
      </w:pPr>
    </w:p>
    <w:p>
      <w:pPr>
        <w:spacing w:line="360" w:lineRule="auto"/>
        <w:rPr>
          <w:rFonts w:hint="eastAsia" w:ascii="宋体" w:hAnsi="宋体" w:eastAsia="宋体" w:cs="宋体"/>
          <w:b/>
          <w:sz w:val="21"/>
          <w:szCs w:val="21"/>
        </w:rPr>
      </w:pPr>
      <w:r>
        <w:rPr>
          <w:rFonts w:hint="eastAsia" w:ascii="宋体" w:hAnsi="宋体" w:eastAsia="宋体" w:cs="宋体"/>
          <w:b/>
          <w:sz w:val="21"/>
          <w:szCs w:val="21"/>
          <w:lang w:eastAsia="zh-CN"/>
        </w:rPr>
        <w:t>广州市公用事业技师学院、广东省机电设备招标中心有限公司</w:t>
      </w:r>
      <w:r>
        <w:rPr>
          <w:rFonts w:hint="eastAsia" w:ascii="宋体" w:hAnsi="宋体" w:eastAsia="宋体" w:cs="宋体"/>
          <w:b/>
          <w:sz w:val="21"/>
          <w:szCs w:val="21"/>
        </w:rPr>
        <w:t>：</w:t>
      </w:r>
    </w:p>
    <w:p>
      <w:pPr>
        <w:spacing w:line="360" w:lineRule="auto"/>
        <w:ind w:firstLine="424" w:firstLineChars="202"/>
        <w:rPr>
          <w:rFonts w:hint="eastAsia" w:ascii="宋体" w:hAnsi="宋体" w:eastAsia="宋体" w:cs="宋体"/>
          <w:color w:val="auto"/>
          <w:sz w:val="21"/>
          <w:szCs w:val="21"/>
        </w:rPr>
      </w:pPr>
      <w:r>
        <w:rPr>
          <w:rFonts w:hint="eastAsia" w:ascii="宋体" w:hAnsi="宋体" w:eastAsia="宋体" w:cs="宋体"/>
          <w:sz w:val="21"/>
          <w:szCs w:val="21"/>
        </w:rPr>
        <w:t>关于</w:t>
      </w:r>
      <w:r>
        <w:rPr>
          <w:rFonts w:hint="eastAsia" w:ascii="宋体" w:hAnsi="宋体" w:eastAsia="宋体" w:cs="宋体"/>
          <w:sz w:val="21"/>
          <w:szCs w:val="21"/>
          <w:lang w:eastAsia="zh-CN"/>
        </w:rPr>
        <w:t>贵方的</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市公用技师学院教学实训工作站建设项目（服装数字工艺实训设备）</w:t>
      </w:r>
      <w:r>
        <w:rPr>
          <w:rFonts w:hint="eastAsia" w:ascii="宋体" w:hAnsi="宋体" w:eastAsia="宋体" w:cs="宋体"/>
          <w:sz w:val="21"/>
          <w:szCs w:val="21"/>
          <w:u w:val="single"/>
        </w:rPr>
        <w:t xml:space="preserve"> </w:t>
      </w:r>
      <w:r>
        <w:rPr>
          <w:rFonts w:hint="eastAsia" w:ascii="宋体" w:hAnsi="宋体" w:eastAsia="宋体" w:cs="宋体"/>
          <w:sz w:val="21"/>
          <w:szCs w:val="21"/>
        </w:rPr>
        <w:t>项目（项目编号：</w:t>
      </w:r>
      <w:r>
        <w:rPr>
          <w:rFonts w:hint="eastAsia" w:ascii="宋体" w:hAnsi="宋体" w:eastAsia="宋体" w:cs="宋体"/>
          <w:sz w:val="21"/>
          <w:szCs w:val="21"/>
          <w:u w:val="single"/>
          <w:lang w:eastAsia="zh-CN"/>
        </w:rPr>
        <w:t>0692-2531Z4020317</w:t>
      </w:r>
      <w:r>
        <w:rPr>
          <w:rFonts w:hint="eastAsia" w:ascii="宋体" w:hAnsi="宋体" w:eastAsia="宋体" w:cs="宋体"/>
          <w:sz w:val="21"/>
          <w:szCs w:val="21"/>
        </w:rPr>
        <w:t>）</w:t>
      </w:r>
      <w:r>
        <w:rPr>
          <w:rFonts w:hint="eastAsia" w:eastAsia="宋体"/>
          <w:color w:val="auto"/>
          <w:highlight w:val="none"/>
          <w:lang w:eastAsia="zh-CN"/>
        </w:rPr>
        <w:t>公开招标</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我方</w:t>
      </w:r>
      <w:r>
        <w:rPr>
          <w:rFonts w:hint="eastAsia" w:ascii="宋体" w:hAnsi="宋体" w:eastAsia="宋体" w:cs="宋体"/>
          <w:color w:val="auto"/>
          <w:sz w:val="21"/>
          <w:szCs w:val="21"/>
        </w:rPr>
        <w:t>愿意参加</w:t>
      </w:r>
      <w:r>
        <w:rPr>
          <w:rFonts w:hint="eastAsia" w:ascii="宋体" w:hAnsi="宋体" w:eastAsia="宋体" w:cs="宋体"/>
          <w:color w:val="auto"/>
          <w:sz w:val="21"/>
          <w:szCs w:val="21"/>
          <w:lang w:val="en-US" w:eastAsia="zh-CN"/>
        </w:rPr>
        <w:t>投标</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现</w:t>
      </w:r>
      <w:r>
        <w:rPr>
          <w:rFonts w:hint="eastAsia" w:ascii="宋体" w:hAnsi="宋体" w:eastAsia="宋体" w:cs="宋体"/>
          <w:color w:val="auto"/>
          <w:sz w:val="21"/>
          <w:szCs w:val="21"/>
        </w:rPr>
        <w:t>声明</w:t>
      </w:r>
      <w:r>
        <w:rPr>
          <w:rFonts w:hint="eastAsia" w:ascii="宋体" w:hAnsi="宋体" w:eastAsia="宋体" w:cs="宋体"/>
          <w:color w:val="auto"/>
          <w:sz w:val="21"/>
          <w:szCs w:val="21"/>
          <w:lang w:eastAsia="zh-CN"/>
        </w:rPr>
        <w:t>如下</w:t>
      </w:r>
      <w:r>
        <w:rPr>
          <w:rFonts w:hint="eastAsia" w:ascii="宋体" w:hAnsi="宋体" w:eastAsia="宋体" w:cs="宋体"/>
          <w:color w:val="auto"/>
          <w:sz w:val="21"/>
          <w:szCs w:val="21"/>
        </w:rPr>
        <w:t>：</w:t>
      </w:r>
    </w:p>
    <w:p>
      <w:pPr>
        <w:pStyle w:val="5"/>
        <w:numPr>
          <w:numId w:val="0"/>
        </w:numPr>
        <w:tabs>
          <w:tab w:val="left" w:pos="851"/>
          <w:tab w:val="left" w:pos="993"/>
        </w:tabs>
        <w:snapToGrid w:val="0"/>
        <w:spacing w:line="360" w:lineRule="auto"/>
        <w:ind w:left="426" w:leftChars="0"/>
        <w:rPr>
          <w:rFonts w:hint="eastAsia" w:ascii="宋体" w:hAnsi="宋体" w:eastAsia="宋体" w:cs="宋体"/>
          <w:bCs/>
          <w:sz w:val="21"/>
          <w:szCs w:val="21"/>
        </w:rPr>
      </w:pPr>
      <w:r>
        <w:rPr>
          <w:rFonts w:hint="eastAsia" w:ascii="宋体" w:hAnsi="宋体" w:cs="宋体"/>
          <w:sz w:val="21"/>
          <w:szCs w:val="21"/>
          <w:lang w:val="en-US" w:eastAsia="zh-CN"/>
        </w:rPr>
        <w:t>一、</w:t>
      </w:r>
      <w:r>
        <w:rPr>
          <w:rFonts w:hint="eastAsia" w:ascii="宋体" w:hAnsi="宋体" w:eastAsia="宋体" w:cs="宋体"/>
          <w:sz w:val="21"/>
          <w:szCs w:val="21"/>
          <w:lang w:eastAsia="zh-CN"/>
        </w:rPr>
        <w:t>我方</w:t>
      </w:r>
      <w:r>
        <w:rPr>
          <w:rFonts w:hint="eastAsia" w:ascii="宋体" w:hAnsi="宋体" w:eastAsia="宋体" w:cs="宋体"/>
          <w:bCs/>
          <w:sz w:val="21"/>
          <w:szCs w:val="21"/>
        </w:rPr>
        <w:t>具备《中华人民共和国政府采购法》第二十二条规定的以下条件：</w:t>
      </w:r>
    </w:p>
    <w:p>
      <w:pPr>
        <w:spacing w:line="360" w:lineRule="auto"/>
        <w:ind w:firstLine="424" w:firstLineChars="202"/>
        <w:rPr>
          <w:rFonts w:hint="eastAsia" w:ascii="宋体" w:hAnsi="宋体" w:eastAsia="宋体" w:cs="宋体"/>
          <w:sz w:val="21"/>
          <w:szCs w:val="21"/>
          <w:lang w:val="en-US" w:eastAsia="zh-CN"/>
        </w:rPr>
      </w:pPr>
      <w:bookmarkStart w:id="0" w:name="选择性条款_政府采购二十二条证明材料_承诺制_1"/>
      <w:r>
        <w:rPr>
          <w:rFonts w:hint="eastAsia" w:ascii="宋体" w:hAnsi="宋体" w:eastAsia="宋体" w:cs="宋体"/>
          <w:sz w:val="21"/>
          <w:szCs w:val="21"/>
          <w:lang w:val="en-US" w:eastAsia="zh-CN"/>
        </w:rPr>
        <w:t>1、有依法缴</w:t>
      </w:r>
      <w:bookmarkStart w:id="1" w:name="_GoBack"/>
      <w:bookmarkEnd w:id="1"/>
      <w:r>
        <w:rPr>
          <w:rFonts w:hint="eastAsia" w:ascii="宋体" w:hAnsi="宋体" w:eastAsia="宋体" w:cs="宋体"/>
          <w:sz w:val="21"/>
          <w:szCs w:val="21"/>
          <w:lang w:val="en-US" w:eastAsia="zh-CN"/>
        </w:rPr>
        <w:t>纳税收和社会保障资金的良好记录；</w:t>
      </w:r>
    </w:p>
    <w:p>
      <w:pPr>
        <w:spacing w:line="360" w:lineRule="auto"/>
        <w:ind w:firstLine="424" w:firstLineChars="202"/>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2、具有良好的商业信誉和健全的财务会计制度；</w:t>
      </w:r>
    </w:p>
    <w:p>
      <w:pPr>
        <w:spacing w:line="360" w:lineRule="auto"/>
        <w:ind w:firstLine="424" w:firstLineChars="202"/>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3、履行合同所必需的设备和专业技术能力；</w:t>
      </w:r>
    </w:p>
    <w:bookmarkEnd w:id="0"/>
    <w:p>
      <w:pPr>
        <w:spacing w:line="360" w:lineRule="auto"/>
        <w:ind w:firstLine="424" w:firstLineChars="202"/>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4、参加采购活动前3年内，在经营活动中没有重大违法记录。</w:t>
      </w:r>
    </w:p>
    <w:p>
      <w:pPr>
        <w:spacing w:line="360" w:lineRule="auto"/>
        <w:ind w:firstLine="424" w:firstLineChars="202"/>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二、我方不存在为本项目提供整体设计、 规范编制或者项目管理、 监理、 检测等服务的情形。</w:t>
      </w:r>
    </w:p>
    <w:p>
      <w:pPr>
        <w:spacing w:line="360" w:lineRule="auto"/>
        <w:ind w:firstLine="424" w:firstLineChars="202"/>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三、我方与本项目同一合同项下其他供应商不存在法定代表人或单位负责人为同一人或者不存在直接控股、管理关系的情形。</w:t>
      </w:r>
    </w:p>
    <w:p>
      <w:pPr>
        <w:spacing w:line="360" w:lineRule="auto"/>
        <w:ind w:firstLine="424" w:firstLineChars="202"/>
        <w:rPr>
          <w:rFonts w:hint="eastAsia" w:ascii="宋体" w:hAnsi="宋体" w:eastAsia="宋体" w:cs="宋体"/>
          <w:sz w:val="21"/>
          <w:szCs w:val="21"/>
        </w:rPr>
      </w:pPr>
      <w:r>
        <w:rPr>
          <w:rFonts w:hint="eastAsia" w:ascii="宋体" w:hAnsi="宋体" w:eastAsia="宋体" w:cs="宋体"/>
          <w:sz w:val="21"/>
          <w:szCs w:val="21"/>
          <w:lang w:val="en-US" w:eastAsia="zh-CN"/>
        </w:rPr>
        <w:t>本单位承诺在本次招标</w:t>
      </w:r>
      <w:r>
        <w:rPr>
          <w:rFonts w:hint="eastAsia" w:ascii="宋体" w:hAnsi="宋体" w:eastAsia="宋体" w:cs="宋体"/>
          <w:sz w:val="21"/>
          <w:szCs w:val="21"/>
        </w:rPr>
        <w:t>采购活动中，如有违法、违规、弄虚作假行为，所造成的损失、不良后果及法律责任，一律由我单位承担。</w:t>
      </w:r>
    </w:p>
    <w:p>
      <w:pPr>
        <w:spacing w:line="360" w:lineRule="auto"/>
        <w:ind w:firstLine="420"/>
        <w:rPr>
          <w:rFonts w:hint="eastAsia" w:ascii="宋体" w:hAnsi="宋体" w:eastAsia="宋体" w:cs="宋体"/>
          <w:sz w:val="21"/>
          <w:szCs w:val="21"/>
        </w:rPr>
      </w:pPr>
      <w:r>
        <w:rPr>
          <w:rFonts w:hint="eastAsia" w:ascii="宋体" w:hAnsi="宋体" w:eastAsia="宋体" w:cs="宋体"/>
          <w:sz w:val="21"/>
          <w:szCs w:val="21"/>
        </w:rPr>
        <w:t>特此声明！</w:t>
      </w:r>
    </w:p>
    <w:p>
      <w:pPr>
        <w:pStyle w:val="5"/>
        <w:autoSpaceDE w:val="0"/>
        <w:autoSpaceDN w:val="0"/>
        <w:snapToGrid w:val="0"/>
        <w:spacing w:line="360" w:lineRule="auto"/>
        <w:ind w:firstLine="0" w:firstLineChars="0"/>
        <w:jc w:val="left"/>
        <w:rPr>
          <w:rFonts w:hint="eastAsia" w:ascii="宋体" w:hAnsi="宋体" w:eastAsia="宋体" w:cs="宋体"/>
          <w:sz w:val="21"/>
          <w:szCs w:val="21"/>
        </w:rPr>
      </w:pPr>
    </w:p>
    <w:p>
      <w:pPr>
        <w:spacing w:line="360" w:lineRule="auto"/>
        <w:ind w:firstLine="420"/>
        <w:rPr>
          <w:rFonts w:hint="eastAsia" w:ascii="宋体" w:hAnsi="宋体" w:eastAsia="宋体" w:cs="宋体"/>
          <w:b/>
          <w:bCs/>
          <w:sz w:val="21"/>
          <w:szCs w:val="21"/>
        </w:rPr>
      </w:pPr>
    </w:p>
    <w:p>
      <w:pPr>
        <w:spacing w:line="360" w:lineRule="auto"/>
        <w:ind w:firstLine="420"/>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供应商</w:t>
      </w:r>
      <w:r>
        <w:rPr>
          <w:rFonts w:hint="eastAsia" w:ascii="宋体" w:hAnsi="宋体" w:eastAsia="宋体" w:cs="宋体"/>
          <w:b w:val="0"/>
          <w:bCs w:val="0"/>
          <w:sz w:val="21"/>
          <w:szCs w:val="21"/>
        </w:rPr>
        <w:t>名称：</w:t>
      </w:r>
      <w:r>
        <w:rPr>
          <w:rFonts w:hint="eastAsia" w:ascii="宋体" w:hAnsi="宋体" w:eastAsia="宋体" w:cs="宋体"/>
          <w:b w:val="0"/>
          <w:bCs w:val="0"/>
          <w:spacing w:val="4"/>
          <w:sz w:val="21"/>
          <w:szCs w:val="21"/>
          <w:u w:val="single"/>
        </w:rPr>
        <w:t xml:space="preserve">                </w:t>
      </w:r>
      <w:r>
        <w:rPr>
          <w:rFonts w:hint="eastAsia" w:ascii="宋体" w:hAnsi="宋体" w:eastAsia="宋体" w:cs="宋体"/>
          <w:b w:val="0"/>
          <w:bCs w:val="0"/>
          <w:sz w:val="21"/>
          <w:szCs w:val="21"/>
        </w:rPr>
        <w:t xml:space="preserve"> </w:t>
      </w:r>
    </w:p>
    <w:p>
      <w:pPr>
        <w:spacing w:line="360" w:lineRule="auto"/>
        <w:ind w:firstLine="420"/>
        <w:rPr>
          <w:rFonts w:hint="eastAsia" w:ascii="宋体" w:hAnsi="宋体" w:eastAsia="宋体" w:cs="宋体"/>
          <w:b w:val="0"/>
          <w:bCs w:val="0"/>
          <w:spacing w:val="4"/>
          <w:sz w:val="21"/>
          <w:szCs w:val="21"/>
          <w:u w:val="single"/>
        </w:rPr>
      </w:pPr>
      <w:r>
        <w:rPr>
          <w:rFonts w:hint="eastAsia" w:ascii="宋体" w:hAnsi="宋体" w:eastAsia="宋体" w:cs="宋体"/>
          <w:b w:val="0"/>
          <w:bCs w:val="0"/>
          <w:sz w:val="21"/>
          <w:szCs w:val="21"/>
        </w:rPr>
        <w:t>日期：</w:t>
      </w:r>
      <w:r>
        <w:rPr>
          <w:rFonts w:hint="eastAsia" w:ascii="宋体" w:hAnsi="宋体" w:eastAsia="宋体" w:cs="宋体"/>
          <w:b w:val="0"/>
          <w:bCs w:val="0"/>
          <w:spacing w:val="4"/>
          <w:sz w:val="21"/>
          <w:szCs w:val="21"/>
          <w:u w:val="single"/>
        </w:rPr>
        <w:t xml:space="preserve">                </w:t>
      </w:r>
    </w:p>
    <w:p>
      <w:pPr>
        <w:rPr>
          <w:rFonts w:hint="eastAsia" w:ascii="宋体" w:hAnsi="宋体" w:eastAsia="宋体" w:cs="宋体"/>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M1NzQ4YzBlNGRhMjY2ZDVhMWU0ZmU0ZWNiMjQ5NTcifQ=="/>
  </w:docVars>
  <w:rsids>
    <w:rsidRoot w:val="59AE3BFA"/>
    <w:rsid w:val="00247D49"/>
    <w:rsid w:val="002C65BC"/>
    <w:rsid w:val="003862FA"/>
    <w:rsid w:val="3443711F"/>
    <w:rsid w:val="40A44943"/>
    <w:rsid w:val="468A2D94"/>
    <w:rsid w:val="4BC430CF"/>
    <w:rsid w:val="4D8510CB"/>
    <w:rsid w:val="58F77D8A"/>
    <w:rsid w:val="59AE3BFA"/>
    <w:rsid w:val="615D028B"/>
    <w:rsid w:val="653E2AC6"/>
    <w:rsid w:val="694B2A0A"/>
    <w:rsid w:val="73BE1636"/>
    <w:rsid w:val="7D8D45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2">
    <w:name w:val="heading 3"/>
    <w:basedOn w:val="1"/>
    <w:next w:val="1"/>
    <w:qFormat/>
    <w:uiPriority w:val="0"/>
    <w:pPr>
      <w:keepNext/>
      <w:outlineLvl w:val="2"/>
    </w:pPr>
    <w:rPr>
      <w:rFonts w:ascii="楷体_GB2312" w:hAnsi="宋体" w:eastAsia="黑体"/>
      <w:b/>
      <w:bCs/>
      <w:sz w:val="32"/>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5">
    <w:name w:val="List Paragraph"/>
    <w:basedOn w:val="1"/>
    <w:qFormat/>
    <w:uiPriority w:val="99"/>
    <w:pPr>
      <w:widowControl w:val="0"/>
      <w:kinsoku/>
      <w:autoSpaceDE/>
      <w:autoSpaceDN/>
      <w:snapToGrid/>
      <w:spacing w:line="360" w:lineRule="atLeast"/>
      <w:ind w:firstLine="420" w:firstLineChars="200"/>
      <w:jc w:val="both"/>
    </w:pPr>
    <w:rPr>
      <w:rFonts w:ascii="Times New Roman" w:hAnsi="Times New Roman" w:eastAsia="宋体" w:cs="Times New Roman"/>
      <w:snapToGrid/>
      <w:color w:val="auto"/>
      <w:sz w:val="20"/>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98</Words>
  <Characters>565</Characters>
  <Lines>4</Lines>
  <Paragraphs>1</Paragraphs>
  <TotalTime>1</TotalTime>
  <ScaleCrop>false</ScaleCrop>
  <LinksUpToDate>false</LinksUpToDate>
  <CharactersWithSpaces>662</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2023-11-21T03:09:00Z</dcterms:created>
  <dc:creator>采联-150</dc:creator>
  <cp:lastModifiedBy>Administor</cp:lastModifiedBy>
  <dcterms:modified xsi:type="dcterms:W3CDTF">2025-01-27T02:33:32Z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487B52CDE3AD44318480F81803990CDE_11</vt:lpwstr>
  </property>
</Properties>
</file>