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EF902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人员配置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证明材料</w:t>
      </w:r>
    </w:p>
    <w:p w14:paraId="783A1524">
      <w:pPr>
        <w:ind w:firstLine="480"/>
        <w:jc w:val="center"/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</w:pPr>
    </w:p>
    <w:p w14:paraId="22E3A387">
      <w:pPr>
        <w:pStyle w:val="2"/>
        <w:rPr>
          <w:rFonts w:hint="eastAsia"/>
          <w:lang w:val="en-US" w:eastAsia="zh-CN"/>
        </w:rPr>
      </w:pPr>
    </w:p>
    <w:p w14:paraId="43951867">
      <w:pPr>
        <w:ind w:firstLine="480"/>
        <w:jc w:val="center"/>
        <w:rPr>
          <w:color w:val="auto"/>
          <w:sz w:val="24"/>
          <w:szCs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  <w:t>按照5.4.2评审细则及标准的评审内容中的“人员配置”、要求由</w:t>
      </w:r>
      <w:r>
        <w:rPr>
          <w:rFonts w:hint="eastAsia"/>
          <w:bCs/>
          <w:color w:val="auto"/>
          <w:sz w:val="24"/>
          <w:szCs w:val="24"/>
          <w:highlight w:val="none"/>
        </w:rPr>
        <w:t>供应商自行编写，格式不限。</w:t>
      </w:r>
    </w:p>
    <w:p w14:paraId="1F2B5B0A"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14472"/>
    <w:rsid w:val="46174A93"/>
    <w:rsid w:val="48AF3BC8"/>
    <w:rsid w:val="598558D1"/>
    <w:rsid w:val="5B6F0C6A"/>
    <w:rsid w:val="6BB42046"/>
    <w:rsid w:val="7B4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57</Characters>
  <Lines>0</Lines>
  <Paragraphs>0</Paragraphs>
  <TotalTime>1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2025-06-18T08:06:00Z</dcterms:created>
  <dc:creator>new 1</dc:creator>
  <cp:lastModifiedBy>川恒</cp:lastModifiedBy>
  <dcterms:modified xsi:type="dcterms:W3CDTF">2026-05-21T08:22:19Z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eyJoZGlkIjoiMTQ2M2M5MTlmODhiMWU2MTRmMzM2YWZjMDZjMTUyYjUiLCJ1c2VySWQiOiIxNDc3MDM0MDA5In0=</vt:lpwstr>
  </property>
  <property fmtid="{D5CDD505-2E9C-101B-9397-08002B2CF9AE}" pid="4" name="ICV">
    <vt:lpwstr>B0F3B23EA3C94B8B80B0DA6563842EA3_12</vt:lpwstr>
  </property>
</Properties>
</file>