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F13195">
      <w:pPr>
        <w:keepNext w:val="0"/>
        <w:keepLines w:val="0"/>
        <w:widowControl/>
        <w:suppressLineNumbers w:val="0"/>
        <w:jc w:val="center"/>
        <w:rPr>
          <w:b/>
          <w:bCs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8"/>
          <w:szCs w:val="38"/>
          <w:lang w:val="en-US" w:eastAsia="zh-CN" w:bidi="ar"/>
        </w:rPr>
        <w:t>分项报价表</w:t>
      </w:r>
    </w:p>
    <w:p w14:paraId="58E6C205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</w:p>
    <w:p w14:paraId="3CF1AA8A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项目编号：N5113252024000104 </w:t>
      </w:r>
    </w:p>
    <w:p w14:paraId="348C8E7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项目名称：学生食堂食材配送服务采购项目 </w:t>
      </w:r>
    </w:p>
    <w:p w14:paraId="1466EB09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采购包： 1(合同包一) </w:t>
      </w:r>
    </w:p>
    <w:p w14:paraId="61B7EA06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供应商名称：</w:t>
      </w:r>
    </w:p>
    <w:p w14:paraId="3EF605F6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</w:p>
    <w:tbl>
      <w:tblPr>
        <w:tblStyle w:val="4"/>
        <w:tblW w:w="87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747"/>
        <w:gridCol w:w="1678"/>
        <w:gridCol w:w="1001"/>
        <w:gridCol w:w="893"/>
        <w:gridCol w:w="1366"/>
        <w:gridCol w:w="1526"/>
        <w:gridCol w:w="1557"/>
      </w:tblGrid>
      <w:tr w14:paraId="474E9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747" w:type="dxa"/>
            <w:vAlign w:val="center"/>
          </w:tcPr>
          <w:p w14:paraId="72A97A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1678" w:type="dxa"/>
            <w:vAlign w:val="center"/>
          </w:tcPr>
          <w:p w14:paraId="23DF95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vertAlign w:val="baseline"/>
                <w:lang w:val="en-US" w:eastAsia="zh-CN" w:bidi="ar"/>
              </w:rPr>
              <w:t>报价内容</w:t>
            </w:r>
          </w:p>
        </w:tc>
        <w:tc>
          <w:tcPr>
            <w:tcW w:w="1001" w:type="dxa"/>
            <w:vAlign w:val="center"/>
          </w:tcPr>
          <w:p w14:paraId="4FBB7C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vertAlign w:val="baseline"/>
                <w:lang w:val="en-US" w:eastAsia="zh-CN" w:bidi="ar"/>
              </w:rPr>
              <w:t>数量</w:t>
            </w:r>
          </w:p>
        </w:tc>
        <w:tc>
          <w:tcPr>
            <w:tcW w:w="893" w:type="dxa"/>
            <w:vAlign w:val="center"/>
          </w:tcPr>
          <w:p w14:paraId="4234D5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vertAlign w:val="baseline"/>
                <w:lang w:val="en-US" w:eastAsia="zh-CN" w:bidi="ar"/>
              </w:rPr>
              <w:t>单位</w:t>
            </w:r>
          </w:p>
        </w:tc>
        <w:tc>
          <w:tcPr>
            <w:tcW w:w="1366" w:type="dxa"/>
            <w:vAlign w:val="center"/>
          </w:tcPr>
          <w:p w14:paraId="2C0491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vertAlign w:val="baseline"/>
                <w:lang w:val="en-US" w:eastAsia="zh-CN" w:bidi="ar"/>
              </w:rPr>
              <w:t>响应报价</w:t>
            </w:r>
          </w:p>
        </w:tc>
        <w:tc>
          <w:tcPr>
            <w:tcW w:w="1526" w:type="dxa"/>
            <w:vAlign w:val="center"/>
          </w:tcPr>
          <w:p w14:paraId="133717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vertAlign w:val="baseline"/>
                <w:lang w:val="en-US" w:eastAsia="zh-CN" w:bidi="ar"/>
              </w:rPr>
              <w:t>报价类型</w:t>
            </w:r>
          </w:p>
        </w:tc>
        <w:tc>
          <w:tcPr>
            <w:tcW w:w="1557" w:type="dxa"/>
            <w:vAlign w:val="center"/>
          </w:tcPr>
          <w:p w14:paraId="4C084B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vertAlign w:val="baseline"/>
                <w:lang w:val="en-US" w:eastAsia="zh-CN" w:bidi="ar"/>
              </w:rPr>
              <w:t>备注</w:t>
            </w:r>
          </w:p>
        </w:tc>
      </w:tr>
      <w:tr w14:paraId="63E8A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747" w:type="dxa"/>
          </w:tcPr>
          <w:p w14:paraId="1C0722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vertAlign w:val="baseline"/>
                <w:lang w:val="en-US" w:eastAsia="zh-CN" w:bidi="ar"/>
              </w:rPr>
            </w:pPr>
          </w:p>
        </w:tc>
        <w:tc>
          <w:tcPr>
            <w:tcW w:w="1678" w:type="dxa"/>
          </w:tcPr>
          <w:p w14:paraId="7FA2C4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vertAlign w:val="baseline"/>
                <w:lang w:val="en-US" w:eastAsia="zh-CN" w:bidi="ar"/>
              </w:rPr>
            </w:pPr>
          </w:p>
        </w:tc>
        <w:tc>
          <w:tcPr>
            <w:tcW w:w="1001" w:type="dxa"/>
          </w:tcPr>
          <w:p w14:paraId="229087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vertAlign w:val="baseline"/>
                <w:lang w:val="en-US" w:eastAsia="zh-CN" w:bidi="ar"/>
              </w:rPr>
            </w:pPr>
          </w:p>
        </w:tc>
        <w:tc>
          <w:tcPr>
            <w:tcW w:w="893" w:type="dxa"/>
          </w:tcPr>
          <w:p w14:paraId="4A4926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vertAlign w:val="baseline"/>
                <w:lang w:val="en-US" w:eastAsia="zh-CN" w:bidi="ar"/>
              </w:rPr>
            </w:pPr>
          </w:p>
        </w:tc>
        <w:tc>
          <w:tcPr>
            <w:tcW w:w="1366" w:type="dxa"/>
          </w:tcPr>
          <w:p w14:paraId="3DCDAE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vertAlign w:val="baseline"/>
                <w:lang w:val="en-US" w:eastAsia="zh-CN" w:bidi="ar"/>
              </w:rPr>
            </w:pPr>
          </w:p>
        </w:tc>
        <w:tc>
          <w:tcPr>
            <w:tcW w:w="1526" w:type="dxa"/>
          </w:tcPr>
          <w:p w14:paraId="653451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vertAlign w:val="baseline"/>
                <w:lang w:val="en-US" w:eastAsia="zh-CN" w:bidi="ar"/>
              </w:rPr>
            </w:pPr>
          </w:p>
        </w:tc>
        <w:tc>
          <w:tcPr>
            <w:tcW w:w="1557" w:type="dxa"/>
          </w:tcPr>
          <w:p w14:paraId="3E22E3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vertAlign w:val="baseline"/>
                <w:lang w:val="en-US" w:eastAsia="zh-CN" w:bidi="ar"/>
              </w:rPr>
            </w:pPr>
          </w:p>
        </w:tc>
      </w:tr>
    </w:tbl>
    <w:p w14:paraId="0BFF9E39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</w:pPr>
    </w:p>
    <w:p w14:paraId="6B1F215F"/>
    <w:p w14:paraId="0EDF0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30" w:firstLineChars="2300"/>
        <w:textAlignment w:val="auto"/>
        <w:rPr>
          <w:rFonts w:hint="default"/>
          <w:u w:val="single"/>
          <w:lang w:val="en-US" w:eastAsia="zh-CN"/>
        </w:rPr>
      </w:pPr>
      <w:r>
        <w:rPr>
          <w:rFonts w:hint="eastAsia"/>
          <w:lang w:eastAsia="zh-CN"/>
        </w:rPr>
        <w:t>供应商公章</w:t>
      </w:r>
      <w:r>
        <w:rPr>
          <w:rFonts w:hint="eastAsia"/>
          <w:u w:val="single"/>
          <w:lang w:val="en-US" w:eastAsia="zh-CN"/>
        </w:rPr>
        <w:t xml:space="preserve">                 </w:t>
      </w:r>
    </w:p>
    <w:p w14:paraId="1E8FD0C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日     期：     年  </w:t>
      </w:r>
      <w:bookmarkStart w:id="0" w:name="_GoBack"/>
      <w:bookmarkEnd w:id="0"/>
      <w:r>
        <w:rPr>
          <w:rFonts w:hint="eastAsia"/>
          <w:lang w:val="en-US" w:eastAsia="zh-CN"/>
        </w:rPr>
        <w:t xml:space="preserve">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jaVu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Y2FhMDZkMTBjNjY3NjVjOGMzNWUyNTY3OThmMGMifQ=="/>
  </w:docVars>
  <w:rsids>
    <w:rsidRoot w:val="00000000"/>
    <w:rsid w:val="0C1224C8"/>
    <w:rsid w:val="1F1559C4"/>
    <w:rsid w:val="2353359E"/>
    <w:rsid w:val="374363CE"/>
    <w:rsid w:val="46CF3FE7"/>
    <w:rsid w:val="47D73584"/>
    <w:rsid w:val="48480079"/>
    <w:rsid w:val="4ABA40F8"/>
    <w:rsid w:val="606145F2"/>
    <w:rsid w:val="64ED2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2024-11-11T06:45:14Z</dcterms:created>
  <dc:creator>Administrator</dc:creator>
  <cp:lastModifiedBy>柯吟</cp:lastModifiedBy>
  <dcterms:modified xsi:type="dcterms:W3CDTF">2024-11-11T07:00:26Z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C635763B0CF244578DF35DA343A62F70_12</vt:lpwstr>
  </property>
</Properties>
</file>