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440001-2024-31141</w:t>
      </w:r>
    </w:p>
    <w:p>
      <w:pPr>
        <w:pStyle w:val="null3"/>
        <w:jc w:val="center"/>
        <w:outlineLvl w:val="3"/>
      </w:pPr>
      <w:r>
        <w:rPr>
          <w:sz w:val="24"/>
          <w:b/>
        </w:rPr>
        <w:t>采购项目编号：</w:t>
      </w:r>
      <w:r>
        <w:rPr>
          <w:sz w:val="24"/>
          <w:b/>
        </w:rPr>
        <w:t>ZZGB20240723002</w:t>
      </w:r>
    </w:p>
    <w:p>
      <w:pPr>
        <w:pStyle w:val="null3"/>
        <w:jc w:val="center"/>
        <w:outlineLvl w:val="3"/>
      </w:pPr>
      <w:r>
        <w:rPr>
          <w:sz w:val="24"/>
          <w:b/>
        </w:rPr>
        <w:t>项目名称：</w:t>
      </w:r>
      <w:r>
        <w:rPr>
          <w:sz w:val="24"/>
          <w:b/>
        </w:rPr>
        <w:t>惠州检测院2024年检验检测仪器采购项目</w:t>
      </w:r>
    </w:p>
    <w:p>
      <w:pPr>
        <w:pStyle w:val="null3"/>
        <w:jc w:val="center"/>
        <w:outlineLvl w:val="3"/>
      </w:pPr>
      <w:r>
        <w:rPr>
          <w:sz w:val="24"/>
          <w:b/>
        </w:rPr>
        <w:t>采购人：</w:t>
      </w:r>
      <w:r>
        <w:rPr>
          <w:sz w:val="24"/>
          <w:b/>
        </w:rPr>
        <w:t>广东省特种设备检测研究院惠州检测院</w:t>
      </w:r>
    </w:p>
    <w:p>
      <w:pPr>
        <w:pStyle w:val="null3"/>
        <w:jc w:val="center"/>
        <w:outlineLvl w:val="3"/>
      </w:pPr>
      <w:r>
        <w:rPr>
          <w:sz w:val="24"/>
          <w:b/>
        </w:rPr>
        <w:t>采购代理机构：</w:t>
      </w:r>
      <w:r>
        <w:rPr>
          <w:sz w:val="24"/>
          <w:b/>
        </w:rPr>
        <w:t>广东中正国标公共资源交易有限公司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广东中正国标公共资源交易有限公司</w:t>
      </w:r>
      <w:r>
        <w:rPr/>
        <w:t>受</w:t>
      </w:r>
      <w:r>
        <w:rPr/>
        <w:t>广东省特种设备检测研究院惠州检测院</w:t>
      </w:r>
      <w:r>
        <w:rPr/>
        <w:t>的委托，采用</w:t>
      </w:r>
      <w:r>
        <w:rPr/>
        <w:t>公开招标</w:t>
      </w:r>
      <w:r>
        <w:rPr/>
        <w:t>方式组织采购</w:t>
      </w:r>
      <w:r>
        <w:rPr/>
        <w:t>惠州检测院2024年检验检测仪器采购项目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惠州检测院2024年检验检测仪器采购项目</w:t>
      </w:r>
    </w:p>
    <w:p>
      <w:pPr>
        <w:pStyle w:val="null3"/>
        <w:ind w:firstLine="480"/>
      </w:pPr>
      <w:r>
        <w:rPr/>
        <w:t>采购计划编号：</w:t>
      </w:r>
      <w:r>
        <w:rPr/>
        <w:t>440001-2024-31141</w:t>
      </w:r>
    </w:p>
    <w:p>
      <w:pPr>
        <w:pStyle w:val="null3"/>
        <w:ind w:firstLine="480"/>
      </w:pPr>
      <w:r>
        <w:rPr/>
        <w:t>采购项目编号：</w:t>
      </w:r>
      <w:r>
        <w:rPr/>
        <w:t>ZZGB20240723002</w:t>
      </w:r>
    </w:p>
    <w:p>
      <w:pPr>
        <w:pStyle w:val="null3"/>
        <w:ind w:firstLine="480"/>
      </w:pPr>
      <w:r>
        <w:rPr/>
        <w:t>采购方式：</w:t>
      </w:r>
      <w:r>
        <w:rPr/>
        <w:t>公开招标</w:t>
      </w:r>
    </w:p>
    <w:p>
      <w:pPr>
        <w:pStyle w:val="null3"/>
        <w:ind w:firstLine="480"/>
      </w:pPr>
      <w:r>
        <w:rPr/>
        <w:t>预算金额：</w:t>
      </w:r>
      <w:r>
        <w:rPr/>
        <w:t>2,671,950.00</w:t>
      </w:r>
      <w:r>
        <w:rPr/>
        <w:t>元</w:t>
      </w:r>
    </w:p>
    <w:p>
      <w:pPr>
        <w:pStyle w:val="null3"/>
        <w:outlineLvl w:val="3"/>
      </w:pPr>
      <w:r>
        <w:rPr>
          <w:sz w:val="24"/>
          <w:b/>
        </w:rPr>
        <w:t>2.项目内容及需求情况（采购项目技术规格、参数及要求）</w:t>
      </w:r>
    </w:p>
    <w:p>
      <w:pPr>
        <w:pStyle w:val="null3"/>
      </w:pPr>
      <w:r>
        <w:rPr/>
        <w:t>采购包1(储罐底板智能检测机器人):</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其他仪器仪表</w:t>
            </w:r>
          </w:p>
        </w:tc>
        <w:tc>
          <w:tcPr>
            <w:tcW w:type="dxa" w:w="2052"/>
          </w:tcPr>
          <w:p>
            <w:pPr>
              <w:pStyle w:val="null3"/>
            </w:pPr>
            <w:r>
              <w:rPr/>
              <w:t>储罐底板智能检测机器人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1,200,000.00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合同履行期限：自合同签订之日起30个自然日内交货。</w:t>
      </w:r>
    </w:p>
    <w:p>
      <w:pPr>
        <w:pStyle w:val="null3"/>
      </w:pPr>
      <w:r>
        <w:rPr/>
        <w:t>采购包2(惠州检测院2024年检验检测仪器一批):</w:t>
      </w:r>
    </w:p>
    <w:p>
      <w:pPr>
        <w:pStyle w:val="null3"/>
      </w:pPr>
      <w:r>
        <w:rPr/>
        <w:t>采购包预算金额：1,471,950.00元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其他仪器仪表</w:t>
            </w:r>
          </w:p>
        </w:tc>
        <w:tc>
          <w:tcPr>
            <w:tcW w:type="dxa" w:w="2052"/>
          </w:tcPr>
          <w:p>
            <w:pPr>
              <w:pStyle w:val="null3"/>
            </w:pPr>
            <w:r>
              <w:rPr/>
              <w:t>运动粘度仪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180,000.00</w:t>
            </w:r>
          </w:p>
        </w:tc>
        <w:tc>
          <w:tcPr>
            <w:tcW w:type="dxa" w:w="977"/>
          </w:tcPr>
          <w:p>
            <w:pPr>
              <w:pStyle w:val="null3"/>
            </w:pPr>
            <w:r>
              <w:rPr/>
              <w:t>否</w:t>
            </w:r>
          </w:p>
        </w:tc>
      </w:tr>
      <w:tr>
        <w:tc>
          <w:tcPr>
            <w:tcW w:type="dxa" w:w="977"/>
          </w:tcPr>
          <w:p>
            <w:pPr>
              <w:pStyle w:val="null3"/>
            </w:pPr>
            <w:r>
              <w:rPr/>
              <w:t>2-2</w:t>
            </w:r>
          </w:p>
        </w:tc>
        <w:tc>
          <w:tcPr>
            <w:tcW w:type="dxa" w:w="1368"/>
          </w:tcPr>
          <w:p>
            <w:pPr>
              <w:pStyle w:val="null3"/>
            </w:pPr>
            <w:r>
              <w:rPr/>
              <w:t>其他仪器仪表</w:t>
            </w:r>
          </w:p>
        </w:tc>
        <w:tc>
          <w:tcPr>
            <w:tcW w:type="dxa" w:w="2052"/>
          </w:tcPr>
          <w:p>
            <w:pPr>
              <w:pStyle w:val="null3"/>
            </w:pPr>
            <w:r>
              <w:rPr/>
              <w:t>烟气分析仪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135,000.00</w:t>
            </w:r>
          </w:p>
        </w:tc>
        <w:tc>
          <w:tcPr>
            <w:tcW w:type="dxa" w:w="977"/>
          </w:tcPr>
          <w:p>
            <w:pPr>
              <w:pStyle w:val="null3"/>
            </w:pPr>
            <w:r>
              <w:rPr/>
              <w:t>否</w:t>
            </w:r>
          </w:p>
        </w:tc>
      </w:tr>
      <w:tr>
        <w:tc>
          <w:tcPr>
            <w:tcW w:type="dxa" w:w="977"/>
          </w:tcPr>
          <w:p>
            <w:pPr>
              <w:pStyle w:val="null3"/>
            </w:pPr>
            <w:r>
              <w:rPr/>
              <w:t>2-3</w:t>
            </w:r>
          </w:p>
        </w:tc>
        <w:tc>
          <w:tcPr>
            <w:tcW w:type="dxa" w:w="1368"/>
          </w:tcPr>
          <w:p>
            <w:pPr>
              <w:pStyle w:val="null3"/>
            </w:pPr>
            <w:r>
              <w:rPr/>
              <w:t>其他仪器仪表</w:t>
            </w:r>
          </w:p>
        </w:tc>
        <w:tc>
          <w:tcPr>
            <w:tcW w:type="dxa" w:w="2052"/>
          </w:tcPr>
          <w:p>
            <w:pPr>
              <w:pStyle w:val="null3"/>
            </w:pPr>
            <w:r>
              <w:rPr/>
              <w:t>电磁超声高温测厚仪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128,000.00</w:t>
            </w:r>
          </w:p>
        </w:tc>
        <w:tc>
          <w:tcPr>
            <w:tcW w:type="dxa" w:w="977"/>
          </w:tcPr>
          <w:p>
            <w:pPr>
              <w:pStyle w:val="null3"/>
            </w:pPr>
            <w:r>
              <w:rPr/>
              <w:t>否</w:t>
            </w:r>
          </w:p>
        </w:tc>
      </w:tr>
      <w:tr>
        <w:tc>
          <w:tcPr>
            <w:tcW w:type="dxa" w:w="977"/>
          </w:tcPr>
          <w:p>
            <w:pPr>
              <w:pStyle w:val="null3"/>
            </w:pPr>
            <w:r>
              <w:rPr/>
              <w:t>2-4</w:t>
            </w:r>
          </w:p>
        </w:tc>
        <w:tc>
          <w:tcPr>
            <w:tcW w:type="dxa" w:w="1368"/>
          </w:tcPr>
          <w:p>
            <w:pPr>
              <w:pStyle w:val="null3"/>
            </w:pPr>
            <w:r>
              <w:rPr/>
              <w:t>其他仪器仪表</w:t>
            </w:r>
          </w:p>
        </w:tc>
        <w:tc>
          <w:tcPr>
            <w:tcW w:type="dxa" w:w="2052"/>
          </w:tcPr>
          <w:p>
            <w:pPr>
              <w:pStyle w:val="null3"/>
            </w:pPr>
            <w:r>
              <w:rPr/>
              <w:t>工业内窥镜</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110,000.00</w:t>
            </w:r>
          </w:p>
        </w:tc>
        <w:tc>
          <w:tcPr>
            <w:tcW w:type="dxa" w:w="977"/>
          </w:tcPr>
          <w:p>
            <w:pPr>
              <w:pStyle w:val="null3"/>
            </w:pPr>
            <w:r>
              <w:rPr/>
              <w:t>否</w:t>
            </w:r>
          </w:p>
        </w:tc>
      </w:tr>
      <w:tr>
        <w:tc>
          <w:tcPr>
            <w:tcW w:type="dxa" w:w="977"/>
          </w:tcPr>
          <w:p>
            <w:pPr>
              <w:pStyle w:val="null3"/>
            </w:pPr>
            <w:r>
              <w:rPr/>
              <w:t>2-5</w:t>
            </w:r>
          </w:p>
        </w:tc>
        <w:tc>
          <w:tcPr>
            <w:tcW w:type="dxa" w:w="1368"/>
          </w:tcPr>
          <w:p>
            <w:pPr>
              <w:pStyle w:val="null3"/>
            </w:pPr>
            <w:r>
              <w:rPr/>
              <w:t>其他仪器仪表</w:t>
            </w:r>
          </w:p>
        </w:tc>
        <w:tc>
          <w:tcPr>
            <w:tcW w:type="dxa" w:w="2052"/>
          </w:tcPr>
          <w:p>
            <w:pPr>
              <w:pStyle w:val="null3"/>
            </w:pPr>
            <w:r>
              <w:rPr/>
              <w:t>烟气分析仪</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110,000.00</w:t>
            </w:r>
          </w:p>
        </w:tc>
        <w:tc>
          <w:tcPr>
            <w:tcW w:type="dxa" w:w="977"/>
          </w:tcPr>
          <w:p>
            <w:pPr>
              <w:pStyle w:val="null3"/>
            </w:pPr>
            <w:r>
              <w:rPr/>
              <w:t>否</w:t>
            </w:r>
          </w:p>
        </w:tc>
      </w:tr>
      <w:tr>
        <w:tc>
          <w:tcPr>
            <w:tcW w:type="dxa" w:w="977"/>
          </w:tcPr>
          <w:p>
            <w:pPr>
              <w:pStyle w:val="null3"/>
            </w:pPr>
            <w:r>
              <w:rPr/>
              <w:t>2-6</w:t>
            </w:r>
          </w:p>
        </w:tc>
        <w:tc>
          <w:tcPr>
            <w:tcW w:type="dxa" w:w="1368"/>
          </w:tcPr>
          <w:p>
            <w:pPr>
              <w:pStyle w:val="null3"/>
            </w:pPr>
            <w:r>
              <w:rPr/>
              <w:t>其他仪器仪表</w:t>
            </w:r>
          </w:p>
        </w:tc>
        <w:tc>
          <w:tcPr>
            <w:tcW w:type="dxa" w:w="2052"/>
          </w:tcPr>
          <w:p>
            <w:pPr>
              <w:pStyle w:val="null3"/>
            </w:pPr>
            <w:r>
              <w:rPr/>
              <w:t>便携式磁粉机（交叉磁轭式）</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100,000.00</w:t>
            </w:r>
          </w:p>
        </w:tc>
        <w:tc>
          <w:tcPr>
            <w:tcW w:type="dxa" w:w="977"/>
          </w:tcPr>
          <w:p>
            <w:pPr>
              <w:pStyle w:val="null3"/>
            </w:pPr>
            <w:r>
              <w:rPr/>
              <w:t>否</w:t>
            </w:r>
          </w:p>
        </w:tc>
      </w:tr>
      <w:tr>
        <w:tc>
          <w:tcPr>
            <w:tcW w:type="dxa" w:w="977"/>
          </w:tcPr>
          <w:p>
            <w:pPr>
              <w:pStyle w:val="null3"/>
            </w:pPr>
            <w:r>
              <w:rPr/>
              <w:t>2-7</w:t>
            </w:r>
          </w:p>
        </w:tc>
        <w:tc>
          <w:tcPr>
            <w:tcW w:type="dxa" w:w="1368"/>
          </w:tcPr>
          <w:p>
            <w:pPr>
              <w:pStyle w:val="null3"/>
            </w:pPr>
            <w:r>
              <w:rPr/>
              <w:t>其他仪器仪表</w:t>
            </w:r>
          </w:p>
        </w:tc>
        <w:tc>
          <w:tcPr>
            <w:tcW w:type="dxa" w:w="2052"/>
          </w:tcPr>
          <w:p>
            <w:pPr>
              <w:pStyle w:val="null3"/>
            </w:pPr>
            <w:r>
              <w:rPr/>
              <w:t>杂散电流检测仪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68,000.00</w:t>
            </w:r>
          </w:p>
        </w:tc>
        <w:tc>
          <w:tcPr>
            <w:tcW w:type="dxa" w:w="977"/>
          </w:tcPr>
          <w:p>
            <w:pPr>
              <w:pStyle w:val="null3"/>
            </w:pPr>
            <w:r>
              <w:rPr/>
              <w:t>否</w:t>
            </w:r>
          </w:p>
        </w:tc>
      </w:tr>
      <w:tr>
        <w:tc>
          <w:tcPr>
            <w:tcW w:type="dxa" w:w="977"/>
          </w:tcPr>
          <w:p>
            <w:pPr>
              <w:pStyle w:val="null3"/>
            </w:pPr>
            <w:r>
              <w:rPr/>
              <w:t>2-8</w:t>
            </w:r>
          </w:p>
        </w:tc>
        <w:tc>
          <w:tcPr>
            <w:tcW w:type="dxa" w:w="1368"/>
          </w:tcPr>
          <w:p>
            <w:pPr>
              <w:pStyle w:val="null3"/>
            </w:pPr>
            <w:r>
              <w:rPr/>
              <w:t>其他仪器仪表</w:t>
            </w:r>
          </w:p>
        </w:tc>
        <w:tc>
          <w:tcPr>
            <w:tcW w:type="dxa" w:w="2052"/>
          </w:tcPr>
          <w:p>
            <w:pPr>
              <w:pStyle w:val="null3"/>
            </w:pPr>
            <w:r>
              <w:rPr/>
              <w:t>防腐层绝缘电阻测量仪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58,000.00</w:t>
            </w:r>
          </w:p>
        </w:tc>
        <w:tc>
          <w:tcPr>
            <w:tcW w:type="dxa" w:w="977"/>
          </w:tcPr>
          <w:p>
            <w:pPr>
              <w:pStyle w:val="null3"/>
            </w:pPr>
            <w:r>
              <w:rPr/>
              <w:t>否</w:t>
            </w:r>
          </w:p>
        </w:tc>
      </w:tr>
      <w:tr>
        <w:tc>
          <w:tcPr>
            <w:tcW w:type="dxa" w:w="977"/>
          </w:tcPr>
          <w:p>
            <w:pPr>
              <w:pStyle w:val="null3"/>
            </w:pPr>
            <w:r>
              <w:rPr/>
              <w:t>2-9</w:t>
            </w:r>
          </w:p>
        </w:tc>
        <w:tc>
          <w:tcPr>
            <w:tcW w:type="dxa" w:w="1368"/>
          </w:tcPr>
          <w:p>
            <w:pPr>
              <w:pStyle w:val="null3"/>
            </w:pPr>
            <w:r>
              <w:rPr/>
              <w:t>其他仪器仪表</w:t>
            </w:r>
          </w:p>
        </w:tc>
        <w:tc>
          <w:tcPr>
            <w:tcW w:type="dxa" w:w="2052"/>
          </w:tcPr>
          <w:p>
            <w:pPr>
              <w:pStyle w:val="null3"/>
            </w:pPr>
            <w:r>
              <w:rPr/>
              <w:t>数字超声波探伤仪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50,000.00</w:t>
            </w:r>
          </w:p>
        </w:tc>
        <w:tc>
          <w:tcPr>
            <w:tcW w:type="dxa" w:w="977"/>
          </w:tcPr>
          <w:p>
            <w:pPr>
              <w:pStyle w:val="null3"/>
            </w:pPr>
            <w:r>
              <w:rPr/>
              <w:t>否</w:t>
            </w:r>
          </w:p>
        </w:tc>
      </w:tr>
      <w:tr>
        <w:tc>
          <w:tcPr>
            <w:tcW w:type="dxa" w:w="977"/>
          </w:tcPr>
          <w:p>
            <w:pPr>
              <w:pStyle w:val="null3"/>
            </w:pPr>
            <w:r>
              <w:rPr/>
              <w:t>2-10</w:t>
            </w:r>
          </w:p>
        </w:tc>
        <w:tc>
          <w:tcPr>
            <w:tcW w:type="dxa" w:w="1368"/>
          </w:tcPr>
          <w:p>
            <w:pPr>
              <w:pStyle w:val="null3"/>
            </w:pPr>
            <w:r>
              <w:rPr/>
              <w:t>其他仪器仪表</w:t>
            </w:r>
          </w:p>
        </w:tc>
        <w:tc>
          <w:tcPr>
            <w:tcW w:type="dxa" w:w="2052"/>
          </w:tcPr>
          <w:p>
            <w:pPr>
              <w:pStyle w:val="null3"/>
            </w:pPr>
            <w:r>
              <w:rPr/>
              <w:t>透涂层超声测厚仪</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50,000.00</w:t>
            </w:r>
          </w:p>
        </w:tc>
        <w:tc>
          <w:tcPr>
            <w:tcW w:type="dxa" w:w="977"/>
          </w:tcPr>
          <w:p>
            <w:pPr>
              <w:pStyle w:val="null3"/>
            </w:pPr>
            <w:r>
              <w:rPr/>
              <w:t>否</w:t>
            </w:r>
          </w:p>
        </w:tc>
      </w:tr>
      <w:tr>
        <w:tc>
          <w:tcPr>
            <w:tcW w:type="dxa" w:w="977"/>
          </w:tcPr>
          <w:p>
            <w:pPr>
              <w:pStyle w:val="null3"/>
            </w:pPr>
            <w:r>
              <w:rPr/>
              <w:t>2-11</w:t>
            </w:r>
          </w:p>
        </w:tc>
        <w:tc>
          <w:tcPr>
            <w:tcW w:type="dxa" w:w="1368"/>
          </w:tcPr>
          <w:p>
            <w:pPr>
              <w:pStyle w:val="null3"/>
            </w:pPr>
            <w:r>
              <w:rPr/>
              <w:t>其他仪器仪表</w:t>
            </w:r>
          </w:p>
        </w:tc>
        <w:tc>
          <w:tcPr>
            <w:tcW w:type="dxa" w:w="2052"/>
          </w:tcPr>
          <w:p>
            <w:pPr>
              <w:pStyle w:val="null3"/>
            </w:pPr>
            <w:r>
              <w:rPr/>
              <w:t>超纯水机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50,000.00</w:t>
            </w:r>
          </w:p>
        </w:tc>
        <w:tc>
          <w:tcPr>
            <w:tcW w:type="dxa" w:w="977"/>
          </w:tcPr>
          <w:p>
            <w:pPr>
              <w:pStyle w:val="null3"/>
            </w:pPr>
            <w:r>
              <w:rPr/>
              <w:t>否</w:t>
            </w:r>
          </w:p>
        </w:tc>
      </w:tr>
      <w:tr>
        <w:tc>
          <w:tcPr>
            <w:tcW w:type="dxa" w:w="977"/>
          </w:tcPr>
          <w:p>
            <w:pPr>
              <w:pStyle w:val="null3"/>
            </w:pPr>
            <w:r>
              <w:rPr/>
              <w:t>2-12</w:t>
            </w:r>
          </w:p>
        </w:tc>
        <w:tc>
          <w:tcPr>
            <w:tcW w:type="dxa" w:w="1368"/>
          </w:tcPr>
          <w:p>
            <w:pPr>
              <w:pStyle w:val="null3"/>
            </w:pPr>
            <w:r>
              <w:rPr/>
              <w:t>其他仪器仪表</w:t>
            </w:r>
          </w:p>
        </w:tc>
        <w:tc>
          <w:tcPr>
            <w:tcW w:type="dxa" w:w="2052"/>
          </w:tcPr>
          <w:p>
            <w:pPr>
              <w:pStyle w:val="null3"/>
            </w:pPr>
            <w:r>
              <w:rPr/>
              <w:t>自动微量法残炭试验仪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48,000.00</w:t>
            </w:r>
          </w:p>
        </w:tc>
        <w:tc>
          <w:tcPr>
            <w:tcW w:type="dxa" w:w="977"/>
          </w:tcPr>
          <w:p>
            <w:pPr>
              <w:pStyle w:val="null3"/>
            </w:pPr>
            <w:r>
              <w:rPr/>
              <w:t>否</w:t>
            </w:r>
          </w:p>
        </w:tc>
      </w:tr>
      <w:tr>
        <w:tc>
          <w:tcPr>
            <w:tcW w:type="dxa" w:w="977"/>
          </w:tcPr>
          <w:p>
            <w:pPr>
              <w:pStyle w:val="null3"/>
            </w:pPr>
            <w:r>
              <w:rPr/>
              <w:t>2-13</w:t>
            </w:r>
          </w:p>
        </w:tc>
        <w:tc>
          <w:tcPr>
            <w:tcW w:type="dxa" w:w="1368"/>
          </w:tcPr>
          <w:p>
            <w:pPr>
              <w:pStyle w:val="null3"/>
            </w:pPr>
            <w:r>
              <w:rPr/>
              <w:t>其他仪器仪表</w:t>
            </w:r>
          </w:p>
        </w:tc>
        <w:tc>
          <w:tcPr>
            <w:tcW w:type="dxa" w:w="2052"/>
          </w:tcPr>
          <w:p>
            <w:pPr>
              <w:pStyle w:val="null3"/>
            </w:pPr>
            <w:r>
              <w:rPr/>
              <w:t>地下管线探测定位仪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45,000.00</w:t>
            </w:r>
          </w:p>
        </w:tc>
        <w:tc>
          <w:tcPr>
            <w:tcW w:type="dxa" w:w="977"/>
          </w:tcPr>
          <w:p>
            <w:pPr>
              <w:pStyle w:val="null3"/>
            </w:pPr>
            <w:r>
              <w:rPr/>
              <w:t>否</w:t>
            </w:r>
          </w:p>
        </w:tc>
      </w:tr>
      <w:tr>
        <w:tc>
          <w:tcPr>
            <w:tcW w:type="dxa" w:w="977"/>
          </w:tcPr>
          <w:p>
            <w:pPr>
              <w:pStyle w:val="null3"/>
            </w:pPr>
            <w:r>
              <w:rPr/>
              <w:t>2-14</w:t>
            </w:r>
          </w:p>
        </w:tc>
        <w:tc>
          <w:tcPr>
            <w:tcW w:type="dxa" w:w="1368"/>
          </w:tcPr>
          <w:p>
            <w:pPr>
              <w:pStyle w:val="null3"/>
            </w:pPr>
            <w:r>
              <w:rPr/>
              <w:t>其他仪器仪表</w:t>
            </w:r>
          </w:p>
        </w:tc>
        <w:tc>
          <w:tcPr>
            <w:tcW w:type="dxa" w:w="2052"/>
          </w:tcPr>
          <w:p>
            <w:pPr>
              <w:pStyle w:val="null3"/>
            </w:pPr>
            <w:r>
              <w:rPr/>
              <w:t>油气回收检测仪（含真空泵）</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40,000.00</w:t>
            </w:r>
          </w:p>
        </w:tc>
        <w:tc>
          <w:tcPr>
            <w:tcW w:type="dxa" w:w="977"/>
          </w:tcPr>
          <w:p>
            <w:pPr>
              <w:pStyle w:val="null3"/>
            </w:pPr>
            <w:r>
              <w:rPr/>
              <w:t>否</w:t>
            </w:r>
          </w:p>
        </w:tc>
      </w:tr>
      <w:tr>
        <w:tc>
          <w:tcPr>
            <w:tcW w:type="dxa" w:w="977"/>
          </w:tcPr>
          <w:p>
            <w:pPr>
              <w:pStyle w:val="null3"/>
            </w:pPr>
            <w:r>
              <w:rPr/>
              <w:t>2-15</w:t>
            </w:r>
          </w:p>
        </w:tc>
        <w:tc>
          <w:tcPr>
            <w:tcW w:type="dxa" w:w="1368"/>
          </w:tcPr>
          <w:p>
            <w:pPr>
              <w:pStyle w:val="null3"/>
            </w:pPr>
            <w:r>
              <w:rPr/>
              <w:t>其他仪器仪表</w:t>
            </w:r>
          </w:p>
        </w:tc>
        <w:tc>
          <w:tcPr>
            <w:tcW w:type="dxa" w:w="2052"/>
          </w:tcPr>
          <w:p>
            <w:pPr>
              <w:pStyle w:val="null3"/>
            </w:pPr>
            <w:r>
              <w:rPr/>
              <w:t>埋地管道泄露检测仪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25,000.00</w:t>
            </w:r>
          </w:p>
        </w:tc>
        <w:tc>
          <w:tcPr>
            <w:tcW w:type="dxa" w:w="977"/>
          </w:tcPr>
          <w:p>
            <w:pPr>
              <w:pStyle w:val="null3"/>
            </w:pPr>
            <w:r>
              <w:rPr/>
              <w:t>否</w:t>
            </w:r>
          </w:p>
        </w:tc>
      </w:tr>
      <w:tr>
        <w:tc>
          <w:tcPr>
            <w:tcW w:type="dxa" w:w="977"/>
          </w:tcPr>
          <w:p>
            <w:pPr>
              <w:pStyle w:val="null3"/>
            </w:pPr>
            <w:r>
              <w:rPr/>
              <w:t>2-16</w:t>
            </w:r>
          </w:p>
        </w:tc>
        <w:tc>
          <w:tcPr>
            <w:tcW w:type="dxa" w:w="1368"/>
          </w:tcPr>
          <w:p>
            <w:pPr>
              <w:pStyle w:val="null3"/>
            </w:pPr>
            <w:r>
              <w:rPr/>
              <w:t>其他仪器仪表</w:t>
            </w:r>
          </w:p>
        </w:tc>
        <w:tc>
          <w:tcPr>
            <w:tcW w:type="dxa" w:w="2052"/>
          </w:tcPr>
          <w:p>
            <w:pPr>
              <w:pStyle w:val="null3"/>
            </w:pPr>
            <w:r>
              <w:rPr/>
              <w:t>相控阵超声检测用试块</w:t>
            </w:r>
          </w:p>
        </w:tc>
        <w:tc>
          <w:tcPr>
            <w:tcW w:type="dxa" w:w="977"/>
          </w:tcPr>
          <w:p>
            <w:pPr>
              <w:pStyle w:val="null3"/>
            </w:pPr>
            <w:r>
              <w:rPr/>
              <w:t>7(块)</w:t>
            </w:r>
          </w:p>
        </w:tc>
        <w:tc>
          <w:tcPr>
            <w:tcW w:type="dxa" w:w="977"/>
          </w:tcPr>
          <w:p>
            <w:pPr>
              <w:pStyle w:val="null3"/>
            </w:pPr>
            <w:r>
              <w:rPr/>
              <w:t>详见第二章</w:t>
            </w:r>
          </w:p>
        </w:tc>
        <w:tc>
          <w:tcPr>
            <w:tcW w:type="dxa" w:w="977"/>
          </w:tcPr>
          <w:p>
            <w:pPr>
              <w:pStyle w:val="null3"/>
            </w:pPr>
            <w:r>
              <w:rPr/>
              <w:t>15,000.00</w:t>
            </w:r>
          </w:p>
        </w:tc>
        <w:tc>
          <w:tcPr>
            <w:tcW w:type="dxa" w:w="977"/>
          </w:tcPr>
          <w:p>
            <w:pPr>
              <w:pStyle w:val="null3"/>
            </w:pPr>
            <w:r>
              <w:rPr/>
              <w:t>否</w:t>
            </w:r>
          </w:p>
        </w:tc>
      </w:tr>
      <w:tr>
        <w:tc>
          <w:tcPr>
            <w:tcW w:type="dxa" w:w="977"/>
          </w:tcPr>
          <w:p>
            <w:pPr>
              <w:pStyle w:val="null3"/>
            </w:pPr>
            <w:r>
              <w:rPr/>
              <w:t>2-17</w:t>
            </w:r>
          </w:p>
        </w:tc>
        <w:tc>
          <w:tcPr>
            <w:tcW w:type="dxa" w:w="1368"/>
          </w:tcPr>
          <w:p>
            <w:pPr>
              <w:pStyle w:val="null3"/>
            </w:pPr>
            <w:r>
              <w:rPr/>
              <w:t>其他仪器仪表</w:t>
            </w:r>
          </w:p>
        </w:tc>
        <w:tc>
          <w:tcPr>
            <w:tcW w:type="dxa" w:w="2052"/>
          </w:tcPr>
          <w:p>
            <w:pPr>
              <w:pStyle w:val="null3"/>
            </w:pPr>
            <w:r>
              <w:rPr/>
              <w:t>可燃气体分析设备</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13,500.00</w:t>
            </w:r>
          </w:p>
        </w:tc>
        <w:tc>
          <w:tcPr>
            <w:tcW w:type="dxa" w:w="977"/>
          </w:tcPr>
          <w:p>
            <w:pPr>
              <w:pStyle w:val="null3"/>
            </w:pPr>
            <w:r>
              <w:rPr/>
              <w:t>否</w:t>
            </w:r>
          </w:p>
        </w:tc>
      </w:tr>
      <w:tr>
        <w:tc>
          <w:tcPr>
            <w:tcW w:type="dxa" w:w="977"/>
          </w:tcPr>
          <w:p>
            <w:pPr>
              <w:pStyle w:val="null3"/>
            </w:pPr>
            <w:r>
              <w:rPr/>
              <w:t>2-18</w:t>
            </w:r>
          </w:p>
        </w:tc>
        <w:tc>
          <w:tcPr>
            <w:tcW w:type="dxa" w:w="1368"/>
          </w:tcPr>
          <w:p>
            <w:pPr>
              <w:pStyle w:val="null3"/>
            </w:pPr>
            <w:r>
              <w:rPr/>
              <w:t>其他仪器仪表</w:t>
            </w:r>
          </w:p>
        </w:tc>
        <w:tc>
          <w:tcPr>
            <w:tcW w:type="dxa" w:w="2052"/>
          </w:tcPr>
          <w:p>
            <w:pPr>
              <w:pStyle w:val="null3"/>
            </w:pPr>
            <w:r>
              <w:rPr/>
              <w:t>土壤电阻率测试仪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5,850.00</w:t>
            </w:r>
          </w:p>
        </w:tc>
        <w:tc>
          <w:tcPr>
            <w:tcW w:type="dxa" w:w="977"/>
          </w:tcPr>
          <w:p>
            <w:pPr>
              <w:pStyle w:val="null3"/>
            </w:pPr>
            <w:r>
              <w:rPr/>
              <w:t>否</w:t>
            </w:r>
          </w:p>
        </w:tc>
      </w:tr>
      <w:tr>
        <w:tc>
          <w:tcPr>
            <w:tcW w:type="dxa" w:w="977"/>
          </w:tcPr>
          <w:p>
            <w:pPr>
              <w:pStyle w:val="null3"/>
            </w:pPr>
            <w:r>
              <w:rPr/>
              <w:t>2-19</w:t>
            </w:r>
          </w:p>
        </w:tc>
        <w:tc>
          <w:tcPr>
            <w:tcW w:type="dxa" w:w="1368"/>
          </w:tcPr>
          <w:p>
            <w:pPr>
              <w:pStyle w:val="null3"/>
            </w:pPr>
            <w:r>
              <w:rPr/>
              <w:t>其他仪器仪表</w:t>
            </w:r>
          </w:p>
        </w:tc>
        <w:tc>
          <w:tcPr>
            <w:tcW w:type="dxa" w:w="2052"/>
          </w:tcPr>
          <w:p>
            <w:pPr>
              <w:pStyle w:val="null3"/>
            </w:pPr>
            <w:r>
              <w:rPr/>
              <w:t>静电阻测量仪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5,600.00</w:t>
            </w:r>
          </w:p>
        </w:tc>
        <w:tc>
          <w:tcPr>
            <w:tcW w:type="dxa" w:w="977"/>
          </w:tcPr>
          <w:p>
            <w:pPr>
              <w:pStyle w:val="null3"/>
            </w:pPr>
            <w:r>
              <w:rPr/>
              <w:t>否</w:t>
            </w:r>
          </w:p>
        </w:tc>
      </w:tr>
      <w:tr>
        <w:tc>
          <w:tcPr>
            <w:tcW w:type="dxa" w:w="977"/>
          </w:tcPr>
          <w:p>
            <w:pPr>
              <w:pStyle w:val="null3"/>
            </w:pPr>
            <w:r>
              <w:rPr/>
              <w:t>2-20</w:t>
            </w:r>
          </w:p>
        </w:tc>
        <w:tc>
          <w:tcPr>
            <w:tcW w:type="dxa" w:w="1368"/>
          </w:tcPr>
          <w:p>
            <w:pPr>
              <w:pStyle w:val="null3"/>
            </w:pPr>
            <w:r>
              <w:rPr/>
              <w:t>其他仪器仪表</w:t>
            </w:r>
          </w:p>
        </w:tc>
        <w:tc>
          <w:tcPr>
            <w:tcW w:type="dxa" w:w="2052"/>
          </w:tcPr>
          <w:p>
            <w:pPr>
              <w:pStyle w:val="null3"/>
            </w:pPr>
            <w:r>
              <w:rPr/>
              <w:t>数字低欧姆表</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5,000.00</w:t>
            </w:r>
          </w:p>
        </w:tc>
        <w:tc>
          <w:tcPr>
            <w:tcW w:type="dxa" w:w="977"/>
          </w:tcPr>
          <w:p>
            <w:pPr>
              <w:pStyle w:val="null3"/>
            </w:pPr>
            <w:r>
              <w:rPr/>
              <w:t>否</w:t>
            </w:r>
          </w:p>
        </w:tc>
      </w:tr>
      <w:tr>
        <w:tc>
          <w:tcPr>
            <w:tcW w:type="dxa" w:w="977"/>
          </w:tcPr>
          <w:p>
            <w:pPr>
              <w:pStyle w:val="null3"/>
            </w:pPr>
            <w:r>
              <w:rPr/>
              <w:t>2-21</w:t>
            </w:r>
          </w:p>
        </w:tc>
        <w:tc>
          <w:tcPr>
            <w:tcW w:type="dxa" w:w="1368"/>
          </w:tcPr>
          <w:p>
            <w:pPr>
              <w:pStyle w:val="null3"/>
            </w:pPr>
            <w:r>
              <w:rPr/>
              <w:t>其他仪器仪表</w:t>
            </w:r>
          </w:p>
        </w:tc>
        <w:tc>
          <w:tcPr>
            <w:tcW w:type="dxa" w:w="2052"/>
          </w:tcPr>
          <w:p>
            <w:pPr>
              <w:pStyle w:val="null3"/>
            </w:pPr>
            <w:r>
              <w:rPr/>
              <w:t>便携式金相仪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230,000.00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合同履行期限：自合同签订之日起30个自然日内交货。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3）具有良好的商业信誉和健全的财务会计制度：供应商必须具有良好的商业信誉和健全的财务会计制度（提供2022年度或2023年度财务状况报告或基本开户行出具的资信证明）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采购包1（储罐底板智能检测机器人）：</w:t>
      </w:r>
      <w:r>
        <w:rPr/>
        <w:t>参与的供应商（联合体）提供的货物全部由符合政策要求的中小企业制造</w:t>
      </w:r>
    </w:p>
    <w:p>
      <w:pPr>
        <w:pStyle w:val="null3"/>
        <w:jc w:val="left"/>
      </w:pPr>
      <w:r>
        <w:rPr/>
        <w:t>采购包2（惠州检测院2024年检验检测仪器一批）：</w:t>
      </w:r>
      <w:r>
        <w:rPr/>
        <w:t>参与的供应商（联合体）提供的货物全部由符合政策要求的中小企业制造</w:t>
      </w:r>
    </w:p>
    <w:p>
      <w:pPr>
        <w:pStyle w:val="null3"/>
        <w:outlineLvl w:val="3"/>
      </w:pPr>
      <w:r>
        <w:rPr>
          <w:sz w:val="24"/>
          <w:b/>
        </w:rPr>
        <w:t>3.本项目特定的资格要求：</w:t>
      </w:r>
    </w:p>
    <w:p>
      <w:pPr>
        <w:pStyle w:val="null3"/>
      </w:pPr>
      <w:r>
        <w:rPr/>
        <w:t>采购包1（储罐底板智能检测机器人）：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采购包2（惠州检测院2024年检验检测仪器一批）：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广东省特种设备检测研究院惠州检测院</w:t>
      </w:r>
    </w:p>
    <w:p>
      <w:pPr>
        <w:pStyle w:val="null3"/>
        <w:ind w:firstLine="480"/>
      </w:pPr>
      <w:r>
        <w:rPr/>
        <w:t xml:space="preserve"> 地址：</w:t>
      </w:r>
      <w:r>
        <w:rPr/>
        <w:t>广东省惠州市 江北文明二路质监检测1楼五楼</w:t>
      </w:r>
    </w:p>
    <w:p>
      <w:pPr>
        <w:pStyle w:val="null3"/>
        <w:ind w:firstLine="480"/>
      </w:pPr>
      <w:r>
        <w:rPr/>
        <w:t xml:space="preserve"> 联系方式：</w:t>
      </w:r>
      <w:r>
        <w:rPr/>
        <w:t>8419023</w:t>
      </w:r>
    </w:p>
    <w:p>
      <w:pPr>
        <w:pStyle w:val="null3"/>
        <w:outlineLvl w:val="3"/>
      </w:pPr>
      <w:r>
        <w:rPr>
          <w:sz w:val="24"/>
          <w:b/>
        </w:rPr>
        <w:t xml:space="preserve"> 2.采购代理机构信息</w:t>
      </w:r>
    </w:p>
    <w:p>
      <w:pPr>
        <w:pStyle w:val="null3"/>
        <w:ind w:firstLine="480"/>
      </w:pPr>
      <w:r>
        <w:rPr/>
        <w:t xml:space="preserve"> 名称：</w:t>
      </w:r>
      <w:r>
        <w:rPr/>
        <w:t>广东中正国标公共资源交易有限公司</w:t>
      </w:r>
    </w:p>
    <w:p>
      <w:pPr>
        <w:pStyle w:val="null3"/>
        <w:ind w:firstLine="480"/>
      </w:pPr>
      <w:r>
        <w:rPr/>
        <w:t xml:space="preserve"> 地址：</w:t>
      </w:r>
      <w:r>
        <w:rPr/>
        <w:t>广东省惠州市惠城区惠州市江北云山菊花一路8号办公楼五楼</w:t>
      </w:r>
    </w:p>
    <w:p>
      <w:pPr>
        <w:pStyle w:val="null3"/>
        <w:ind w:firstLine="480"/>
      </w:pPr>
      <w:r>
        <w:rPr/>
        <w:t xml:space="preserve"> 联系方式：</w:t>
      </w:r>
      <w:r>
        <w:rPr/>
        <w:t>0752-3270025</w:t>
      </w:r>
    </w:p>
    <w:p>
      <w:pPr>
        <w:pStyle w:val="null3"/>
        <w:outlineLvl w:val="3"/>
      </w:pPr>
      <w:r>
        <w:rPr>
          <w:sz w:val="24"/>
          <w:b/>
        </w:rPr>
        <w:t xml:space="preserve"> 3.项目联系方式</w:t>
      </w:r>
    </w:p>
    <w:p>
      <w:pPr>
        <w:pStyle w:val="null3"/>
        <w:ind w:firstLine="480"/>
      </w:pPr>
      <w:r>
        <w:rPr/>
        <w:t xml:space="preserve"> 项目联系人：</w:t>
      </w:r>
      <w:r>
        <w:rPr/>
        <w:t>邱建辉</w:t>
      </w:r>
    </w:p>
    <w:p>
      <w:pPr>
        <w:pStyle w:val="null3"/>
        <w:ind w:firstLine="480"/>
      </w:pPr>
      <w:r>
        <w:rPr/>
        <w:t xml:space="preserve"> 电话：</w:t>
      </w:r>
      <w:r>
        <w:rPr/>
        <w:t>0752-3270025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广东中正国标公共资源交易有限公司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1、采购需求清单</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123"/>
        <w:gridCol w:w="2045"/>
        <w:gridCol w:w="831"/>
        <w:gridCol w:w="2152"/>
        <w:gridCol w:w="2152"/>
      </w:tblGrid>
      <w:tr>
        <w:tc>
          <w:tcPr>
            <w:tcW w:type="dxa" w:w="11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包组号</w:t>
            </w:r>
          </w:p>
        </w:tc>
        <w:tc>
          <w:tcPr>
            <w:tcW w:type="dxa" w:w="2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采购标的</w:t>
            </w:r>
          </w:p>
        </w:tc>
        <w:tc>
          <w:tcPr>
            <w:tcW w:type="dxa" w:w="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2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采购预算（元）</w:t>
            </w:r>
          </w:p>
        </w:tc>
        <w:tc>
          <w:tcPr>
            <w:tcW w:type="dxa" w:w="2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合同履行</w:t>
            </w:r>
            <w:r>
              <w:rPr>
                <w:sz w:val="24"/>
              </w:rPr>
              <w:t>期限</w:t>
            </w:r>
          </w:p>
        </w:tc>
      </w:tr>
      <w:tr>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w:t>
            </w:r>
            <w:r>
              <w:rPr>
                <w:sz w:val="24"/>
              </w:rPr>
              <w:t>1</w:t>
            </w:r>
          </w:p>
        </w:tc>
        <w:tc>
          <w:tcPr>
            <w:tcW w:type="dxa" w:w="2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储罐底板智能检测机器人</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1,200,000.00</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自合同签订之日起</w:t>
            </w:r>
            <w:r>
              <w:rPr>
                <w:sz w:val="24"/>
              </w:rPr>
              <w:t>30个自然日内交货</w:t>
            </w:r>
          </w:p>
        </w:tc>
      </w:tr>
      <w:tr>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w:t>
            </w:r>
            <w:r>
              <w:rPr>
                <w:sz w:val="24"/>
              </w:rPr>
              <w:t>2</w:t>
            </w:r>
          </w:p>
        </w:tc>
        <w:tc>
          <w:tcPr>
            <w:tcW w:type="dxa" w:w="2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惠州检测院</w:t>
            </w:r>
            <w:r>
              <w:rPr>
                <w:sz w:val="24"/>
              </w:rPr>
              <w:t>2024年检验检测仪器一批</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批</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1,471,950.00</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自合同签订之日起</w:t>
            </w:r>
            <w:r>
              <w:rPr>
                <w:sz w:val="24"/>
              </w:rPr>
              <w:t>30个自然日内交货</w:t>
            </w:r>
          </w:p>
        </w:tc>
      </w:tr>
    </w:tbl>
    <w:p>
      <w:pPr>
        <w:pStyle w:val="null3"/>
      </w:pPr>
      <w:r>
        <w:rPr/>
        <w:t>采购包1（储罐底板智能检测机器人）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自合同签订之日起30个自然日内交货。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1期：支付比例30%,合同签订生效15个工作日内支付总款项30%。</w:t>
            </w:r>
          </w:p>
          <w:p>
            <w:pPr>
              <w:pStyle w:val="null3"/>
            </w:pPr>
            <w:r>
              <w:rPr/>
              <w:t>2期：支付比例70%,在到货并验收合格，采购人收到中标人开具的合同总价100%的发票后(收款方、出具发票方、合同乙方均必须与中标人名称一致)，采购人在30个日历日内以银行汇款(含电汇)的形式支付合同总额的70%货款。 备注：中标人应当在付款节点届满前5个工作日向采购人提供发票，采购人收到中标人正式发票后支付对应节点金额。若中标人不配合开具发票，则采购人有权拒绝支付相关合同价款。</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1期：1.货物若有国家标准按照国家标准验收，若无国家标准按行业标准验收，货物须为原制造商制造的全新产品，整机无污染，无侵权行为、表面无划损、无任何缺陷隐患，在中国境内可依常规安全合法使用。 2.货物为原厂商未启封全新包装，具备完整的出厂合格证，序列号、包装箱号与出厂批号一致，并可供采购人追索查阅。所有随设备的附件必须齐全。 3.中标人应将设备的合格证、用户手册、保修手册、有关单证资料及配备件、随机工具等一次性完整交付给采购人1套，使用操作及安全须知等重要资料应附有中文说明。 4.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 5.货物验收不合格的，采购人有权拒绝受领，有权要求退货、换货，并由中标人将产品运回，由此产生的实际费用（包括但不限于运费）由中标人承担。中标人拒不处理不合格产品的，由此造成的全部损失，由中标人承担。 6.货物所有技术性能、规格及参数，应符合招标文件要求和中标人投标文件所承诺的技术标准、生产厂商公开的宣传资料和生产厂商官方网站宣传内容的验收标准要求。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质量要求</w:t>
            </w:r>
          </w:p>
        </w:tc>
        <w:tc>
          <w:tcPr>
            <w:tcW w:type="dxa" w:w="2076"/>
          </w:tcPr>
          <w:p>
            <w:pPr>
              <w:pStyle w:val="null3"/>
              <w:jc w:val="left"/>
            </w:pPr>
            <w:r>
              <w:rPr/>
              <w:t>中标人应保证合同设备是全新、未曾使用过的，其质量、规格及技术特征符合国家标准、规范及招标文件的要求。</w:t>
            </w:r>
          </w:p>
        </w:tc>
      </w:tr>
      <w:tr>
        <w:tc>
          <w:tcPr>
            <w:tcW w:type="dxa" w:w="2076"/>
          </w:tcPr>
          <w:p/>
        </w:tc>
        <w:tc>
          <w:tcPr>
            <w:tcW w:type="dxa" w:w="2076"/>
          </w:tcPr>
          <w:p>
            <w:pPr>
              <w:pStyle w:val="null3"/>
              <w:jc w:val="center"/>
            </w:pPr>
            <w:r>
              <w:rPr/>
              <w:t>2</w:t>
            </w:r>
          </w:p>
        </w:tc>
        <w:tc>
          <w:tcPr>
            <w:tcW w:type="dxa" w:w="2076"/>
          </w:tcPr>
          <w:p>
            <w:pPr>
              <w:pStyle w:val="null3"/>
              <w:jc w:val="left"/>
            </w:pPr>
            <w:r>
              <w:rPr/>
              <w:t>包装</w:t>
            </w:r>
          </w:p>
        </w:tc>
        <w:tc>
          <w:tcPr>
            <w:tcW w:type="dxa" w:w="2076"/>
          </w:tcPr>
          <w:p>
            <w:pPr>
              <w:pStyle w:val="null3"/>
              <w:jc w:val="left"/>
            </w:pPr>
            <w:r>
              <w:rPr/>
              <w:t>（1）包装材料必须坚固，并能适应气候的改变，做到防震、防蚀、防水，确保仪器设备及其附件设备不受损伤以适应海运、铁路及公路运输要求，凡由于包装不良造成的损失和由此产生的费用均由中标人承担； （2）包装必须要符合相关法律、法规的要求，包括与环境、职业健康和安全有关的法律、法规标准。 （3）运输包装应根据产品的特点及国家相关标准标注有相应的运输标志。 （4）中标人负责将货物运输并卸载到采购人指定地点。</w:t>
            </w:r>
          </w:p>
        </w:tc>
      </w:tr>
      <w:tr>
        <w:tc>
          <w:tcPr>
            <w:tcW w:type="dxa" w:w="2076"/>
          </w:tcPr>
          <w:p/>
        </w:tc>
        <w:tc>
          <w:tcPr>
            <w:tcW w:type="dxa" w:w="2076"/>
          </w:tcPr>
          <w:p>
            <w:pPr>
              <w:pStyle w:val="null3"/>
              <w:jc w:val="center"/>
            </w:pPr>
            <w:r>
              <w:rPr/>
              <w:t>3</w:t>
            </w:r>
          </w:p>
        </w:tc>
        <w:tc>
          <w:tcPr>
            <w:tcW w:type="dxa" w:w="2076"/>
          </w:tcPr>
          <w:p>
            <w:pPr>
              <w:pStyle w:val="null3"/>
              <w:jc w:val="left"/>
            </w:pPr>
            <w:r>
              <w:rPr/>
              <w:t>货物运输和装卸</w:t>
            </w:r>
          </w:p>
        </w:tc>
        <w:tc>
          <w:tcPr>
            <w:tcW w:type="dxa" w:w="2076"/>
          </w:tcPr>
          <w:p>
            <w:pPr>
              <w:pStyle w:val="null3"/>
              <w:jc w:val="left"/>
            </w:pPr>
            <w:r>
              <w:rPr/>
              <w:t>如货物因运输过程、装货卸货过程中发生损坏损毁的，采购人有权拒绝受领，有权要求退货、换货，并由中标人将产品运回，由此产生的实际费用（包括但不限于运费）由中标人承担。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安装调试</w:t>
            </w:r>
          </w:p>
        </w:tc>
        <w:tc>
          <w:tcPr>
            <w:tcW w:type="dxa" w:w="2076"/>
          </w:tcPr>
          <w:p>
            <w:pPr>
              <w:pStyle w:val="null3"/>
              <w:jc w:val="left"/>
            </w:pPr>
            <w:r>
              <w:rPr/>
              <w:t>（1）中标人负责设备的运输、安装及调试，一切费用由中标人负责。 （2）中标人安装时必须对各安装场地内的其它设备、设施有良好保护措施。（3）终验收、试运行等全部过程均由供方完成，中标人应自备设备调试所需全部工具工装，采购人仅就近提供电源接口等基础设施。在设备运输到现场后进行开箱及清点等事项时，中标人有关人员应及时到达现场。 （4）中标人的调试作业遵循相关安全工作规程及安全工作要求，确保安装调试工作的顺利开展；设备的调试工作按双方约定时间内完成。</w:t>
            </w:r>
          </w:p>
        </w:tc>
      </w:tr>
      <w:tr>
        <w:tc>
          <w:tcPr>
            <w:tcW w:type="dxa" w:w="2076"/>
          </w:tcPr>
          <w:p/>
        </w:tc>
        <w:tc>
          <w:tcPr>
            <w:tcW w:type="dxa" w:w="2076"/>
          </w:tcPr>
          <w:p>
            <w:pPr>
              <w:pStyle w:val="null3"/>
              <w:jc w:val="center"/>
            </w:pPr>
            <w:r>
              <w:rPr/>
              <w:t>5</w:t>
            </w:r>
          </w:p>
        </w:tc>
        <w:tc>
          <w:tcPr>
            <w:tcW w:type="dxa" w:w="2076"/>
          </w:tcPr>
          <w:p>
            <w:pPr>
              <w:pStyle w:val="null3"/>
              <w:jc w:val="left"/>
            </w:pPr>
            <w:r>
              <w:rPr/>
              <w:t>售后服务</w:t>
            </w:r>
          </w:p>
        </w:tc>
        <w:tc>
          <w:tcPr>
            <w:tcW w:type="dxa" w:w="2076"/>
          </w:tcPr>
          <w:p>
            <w:pPr>
              <w:pStyle w:val="null3"/>
              <w:jc w:val="left"/>
            </w:pPr>
            <w:r>
              <w:rPr/>
              <w:t>★（1）保修期限为设备安装调试经验收合格后两年（在保修期内仪器发生质量问题，劳务、备件由中标人免费提供。）。中标后，合同签订前，投标人须提供所投产品原厂维保服务承诺函，注明质保年限，加盖原厂公章和投标供应商公章。 （2）质保期内出现的质量问题，中标人应在接到用户通知后4小时内响应，24个小时内到达用户现场排除故障。质保期内由于维修需要更换的部件供方应免费提供。修理或更换件的质保期，自修理或更换之日起，重新计算。中标人长期为采购人提供备件采购和供应服务。设备维修时，采购人不接受采用预付款方式进行支付，中标人应无条件遵守上述约定积极服务维修。中标人应在产品的全寿命使用周期中，免费对产品应用软件进行升级维护。</w:t>
            </w:r>
          </w:p>
        </w:tc>
      </w:tr>
      <w:tr>
        <w:tc>
          <w:tcPr>
            <w:tcW w:type="dxa" w:w="2076"/>
          </w:tcPr>
          <w:p/>
        </w:tc>
        <w:tc>
          <w:tcPr>
            <w:tcW w:type="dxa" w:w="2076"/>
          </w:tcPr>
          <w:p>
            <w:pPr>
              <w:pStyle w:val="null3"/>
              <w:jc w:val="center"/>
            </w:pPr>
            <w:r>
              <w:rPr/>
              <w:t>6</w:t>
            </w:r>
          </w:p>
        </w:tc>
        <w:tc>
          <w:tcPr>
            <w:tcW w:type="dxa" w:w="2076"/>
          </w:tcPr>
          <w:p>
            <w:pPr>
              <w:pStyle w:val="null3"/>
              <w:jc w:val="left"/>
            </w:pPr>
            <w:r>
              <w:rPr/>
              <w:t>培训要求</w:t>
            </w:r>
          </w:p>
        </w:tc>
        <w:tc>
          <w:tcPr>
            <w:tcW w:type="dxa" w:w="2076"/>
          </w:tcPr>
          <w:p>
            <w:pPr>
              <w:pStyle w:val="null3"/>
              <w:jc w:val="left"/>
            </w:pPr>
            <w:r>
              <w:rPr/>
              <w:t>设备到货后，中标人应根据采购人要求，指派有经验的专业调试工程师，对采购人相关技术人员免费进行产品技术培训。中标人培训时应对采购人相关使用人员详细地解释维护手册、设备特性及其他有关的注意事项等，解答和解决采购人在合同范围内提出的技术问题。培训具体内容包括但不限于以下：（1）设备运行原理、作用、功能；（2）具体操作程序及注意事项；（3）设备维护及维保内容。</w:t>
            </w:r>
          </w:p>
        </w:tc>
      </w:tr>
      <w:tr>
        <w:tc>
          <w:tcPr>
            <w:tcW w:type="dxa" w:w="2076"/>
          </w:tcPr>
          <w:p/>
        </w:tc>
        <w:tc>
          <w:tcPr>
            <w:tcW w:type="dxa" w:w="2076"/>
          </w:tcPr>
          <w:p>
            <w:pPr>
              <w:pStyle w:val="null3"/>
              <w:jc w:val="center"/>
            </w:pPr>
            <w:r>
              <w:rPr/>
              <w:t>7</w:t>
            </w:r>
          </w:p>
        </w:tc>
        <w:tc>
          <w:tcPr>
            <w:tcW w:type="dxa" w:w="2076"/>
          </w:tcPr>
          <w:p>
            <w:pPr>
              <w:pStyle w:val="null3"/>
              <w:jc w:val="left"/>
            </w:pPr>
            <w:r>
              <w:rPr/>
              <w:t>报价要求</w:t>
            </w:r>
          </w:p>
        </w:tc>
        <w:tc>
          <w:tcPr>
            <w:tcW w:type="dxa" w:w="2076"/>
          </w:tcPr>
          <w:p>
            <w:pPr>
              <w:pStyle w:val="null3"/>
              <w:jc w:val="left"/>
            </w:pPr>
            <w:r>
              <w:rPr/>
              <w:t>报价应包括货物的生产、搬运费、运输费、装卸费、保险费、安装调试费、培训、验收、人力成本、税金等交付使用的所有费用；报价不得高于采购预算，且报价方案唯一，报价高于采购预算按投标无效处理。</w:t>
            </w:r>
          </w:p>
        </w:tc>
      </w:tr>
      <w:tr>
        <w:tc>
          <w:tcPr>
            <w:tcW w:type="dxa" w:w="2076"/>
          </w:tcPr>
          <w:p/>
        </w:tc>
        <w:tc>
          <w:tcPr>
            <w:tcW w:type="dxa" w:w="2076"/>
          </w:tcPr>
          <w:p>
            <w:pPr>
              <w:pStyle w:val="null3"/>
              <w:jc w:val="center"/>
            </w:pPr>
            <w:r>
              <w:rPr/>
              <w:t>8</w:t>
            </w:r>
          </w:p>
        </w:tc>
        <w:tc>
          <w:tcPr>
            <w:tcW w:type="dxa" w:w="2076"/>
          </w:tcPr>
          <w:p>
            <w:pPr>
              <w:pStyle w:val="null3"/>
              <w:jc w:val="left"/>
            </w:pPr>
            <w:r>
              <w:rPr/>
              <w:t>产品要求</w:t>
            </w:r>
          </w:p>
        </w:tc>
        <w:tc>
          <w:tcPr>
            <w:tcW w:type="dxa" w:w="2076"/>
          </w:tcPr>
          <w:p>
            <w:pPr>
              <w:pStyle w:val="null3"/>
              <w:jc w:val="left"/>
            </w:pPr>
            <w:r>
              <w:rPr/>
              <w:t>投标人应保证提供给采购人的产品或产品任何部分非他人所有或与他人共有，未设有抵押权、租赁权，未侵犯他人的专利权、版权、商标权等知识产权。一旦出现侵权，中标人应承担全部责任，包括采购人受到的损失以及维护自身权益而产生的支出（如：律师费、诉讼费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其他仪器仪表</w:t>
            </w:r>
          </w:p>
        </w:tc>
        <w:tc>
          <w:tcPr>
            <w:tcW w:type="dxa" w:w="831"/>
          </w:tcPr>
          <w:p>
            <w:pPr>
              <w:pStyle w:val="null3"/>
              <w:jc w:val="left"/>
            </w:pPr>
            <w:r>
              <w:rPr/>
              <w:t>储罐底板智能检测机器人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1,200,000.00</w:t>
            </w:r>
          </w:p>
        </w:tc>
        <w:tc>
          <w:tcPr>
            <w:tcW w:type="dxa" w:w="831"/>
          </w:tcPr>
          <w:p>
            <w:pPr>
              <w:pStyle w:val="null3"/>
              <w:jc w:val="right"/>
            </w:pPr>
            <w:r>
              <w:rPr/>
              <w:t>1,200,000.00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储罐底板智能检测机器人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4"/>
              </w:rPr>
              <w:t>1、主要功能:</w:t>
            </w:r>
          </w:p>
          <w:p>
            <w:pPr>
              <w:pStyle w:val="null3"/>
              <w:ind w:firstLine="480"/>
              <w:jc w:val="left"/>
            </w:pPr>
            <w:r>
              <w:rPr>
                <w:sz w:val="24"/>
              </w:rPr>
              <w:t>▲（1）主机配置：工业级触控平板电脑，CPU主频不低于2.5GHz,24线程16核，内存和硬盘容量不小于8GB+128G</w:t>
            </w:r>
            <w:r>
              <w:rPr>
                <w:sz w:val="24"/>
              </w:rPr>
              <w:t>。</w:t>
            </w:r>
          </w:p>
          <w:p>
            <w:pPr>
              <w:pStyle w:val="null3"/>
              <w:ind w:firstLine="480"/>
              <w:jc w:val="left"/>
            </w:pPr>
            <w:r>
              <w:rPr>
                <w:sz w:val="24"/>
              </w:rPr>
              <w:t>▲（2）自动识别半径范围≥200m</w:t>
            </w:r>
            <w:r>
              <w:rPr>
                <w:sz w:val="24"/>
              </w:rPr>
              <w:t>。</w:t>
            </w:r>
          </w:p>
          <w:p>
            <w:pPr>
              <w:pStyle w:val="null3"/>
              <w:ind w:firstLine="480"/>
              <w:jc w:val="left"/>
            </w:pPr>
            <w:r>
              <w:rPr>
                <w:sz w:val="24"/>
              </w:rPr>
              <w:t>▲（3）扫描宽度≥300mm</w:t>
            </w:r>
            <w:r>
              <w:rPr>
                <w:sz w:val="24"/>
              </w:rPr>
              <w:t>。</w:t>
            </w:r>
          </w:p>
          <w:p>
            <w:pPr>
              <w:pStyle w:val="null3"/>
              <w:ind w:firstLine="480"/>
              <w:jc w:val="left"/>
            </w:pPr>
            <w:r>
              <w:rPr>
                <w:sz w:val="24"/>
              </w:rPr>
              <w:t>★（4）检测厚度：不小于6-20mm，检测灵敏度不低于20%壁厚损失减薄，可以自动智能化调整磁化状态</w:t>
            </w:r>
            <w:r>
              <w:rPr>
                <w:sz w:val="24"/>
              </w:rPr>
              <w:t>。</w:t>
            </w:r>
          </w:p>
          <w:p>
            <w:pPr>
              <w:pStyle w:val="null3"/>
              <w:ind w:firstLine="480"/>
              <w:jc w:val="left"/>
            </w:pPr>
            <w:r>
              <w:rPr>
                <w:sz w:val="24"/>
              </w:rPr>
              <w:t>（</w:t>
            </w:r>
            <w:r>
              <w:rPr>
                <w:sz w:val="24"/>
              </w:rPr>
              <w:t>5）转弯半径不小于450mm</w:t>
            </w:r>
            <w:r>
              <w:rPr>
                <w:sz w:val="24"/>
              </w:rPr>
              <w:t>。</w:t>
            </w:r>
          </w:p>
          <w:p>
            <w:pPr>
              <w:pStyle w:val="null3"/>
              <w:ind w:firstLine="480"/>
              <w:jc w:val="left"/>
            </w:pPr>
            <w:r>
              <w:rPr>
                <w:sz w:val="24"/>
              </w:rPr>
              <w:t>（</w:t>
            </w:r>
            <w:r>
              <w:rPr>
                <w:sz w:val="24"/>
              </w:rPr>
              <w:t>6）可越过底板焊缝，越障高度≥30mm</w:t>
            </w:r>
            <w:r>
              <w:rPr>
                <w:sz w:val="24"/>
              </w:rPr>
              <w:t>。</w:t>
            </w:r>
          </w:p>
          <w:p>
            <w:pPr>
              <w:pStyle w:val="null3"/>
              <w:ind w:firstLine="480"/>
              <w:jc w:val="left"/>
            </w:pPr>
            <w:r>
              <w:rPr>
                <w:sz w:val="24"/>
              </w:rPr>
              <w:t>（</w:t>
            </w:r>
            <w:r>
              <w:rPr>
                <w:sz w:val="24"/>
              </w:rPr>
              <w:t>7）可识别障碍物高度高于350mm</w:t>
            </w:r>
            <w:r>
              <w:rPr>
                <w:sz w:val="24"/>
              </w:rPr>
              <w:t>。</w:t>
            </w:r>
          </w:p>
          <w:p>
            <w:pPr>
              <w:pStyle w:val="null3"/>
              <w:ind w:firstLine="480"/>
              <w:jc w:val="left"/>
            </w:pPr>
            <w:r>
              <w:rPr>
                <w:sz w:val="24"/>
              </w:rPr>
              <w:t>（</w:t>
            </w:r>
            <w:r>
              <w:rPr>
                <w:sz w:val="24"/>
              </w:rPr>
              <w:t>8）重复定位精度不低于±3mm</w:t>
            </w:r>
            <w:r>
              <w:rPr>
                <w:sz w:val="24"/>
              </w:rPr>
              <w:t>。</w:t>
            </w:r>
          </w:p>
          <w:p>
            <w:pPr>
              <w:pStyle w:val="null3"/>
              <w:ind w:firstLine="480"/>
              <w:jc w:val="left"/>
            </w:pPr>
            <w:r>
              <w:rPr>
                <w:sz w:val="24"/>
              </w:rPr>
              <w:t>★（9）具备上下表面的腐蚀缺陷的区分能力，能够判定储罐底板上下表面腐蚀的位置和大小的分布情况</w:t>
            </w:r>
            <w:r>
              <w:rPr>
                <w:sz w:val="24"/>
              </w:rPr>
              <w:t>。</w:t>
            </w:r>
          </w:p>
          <w:p>
            <w:pPr>
              <w:pStyle w:val="null3"/>
              <w:ind w:firstLine="480"/>
              <w:jc w:val="left"/>
            </w:pPr>
            <w:r>
              <w:rPr>
                <w:sz w:val="24"/>
              </w:rPr>
              <w:t>（</w:t>
            </w:r>
            <w:r>
              <w:rPr>
                <w:sz w:val="24"/>
              </w:rPr>
              <w:t>10）检测原理：漏磁技术</w:t>
            </w:r>
            <w:r>
              <w:rPr>
                <w:sz w:val="24"/>
              </w:rPr>
              <w:t>。</w:t>
            </w:r>
          </w:p>
          <w:p>
            <w:pPr>
              <w:pStyle w:val="null3"/>
              <w:ind w:firstLine="480"/>
              <w:jc w:val="left"/>
            </w:pPr>
            <w:r>
              <w:rPr>
                <w:sz w:val="24"/>
              </w:rPr>
              <w:t>（</w:t>
            </w:r>
            <w:r>
              <w:rPr>
                <w:sz w:val="24"/>
              </w:rPr>
              <w:t>11）可自动换板和自动换检测轨迹，自动换轨覆盖不小于20mm</w:t>
            </w:r>
            <w:r>
              <w:rPr>
                <w:sz w:val="24"/>
              </w:rPr>
              <w:t>。</w:t>
            </w:r>
          </w:p>
          <w:p>
            <w:pPr>
              <w:pStyle w:val="null3"/>
              <w:ind w:firstLine="480"/>
              <w:jc w:val="left"/>
            </w:pPr>
            <w:r>
              <w:rPr>
                <w:sz w:val="24"/>
              </w:rPr>
              <w:t>★（12）激光雷达参数：</w:t>
            </w:r>
          </w:p>
          <w:p>
            <w:pPr>
              <w:pStyle w:val="null3"/>
              <w:ind w:firstLine="480"/>
              <w:jc w:val="left"/>
            </w:pPr>
            <w:r>
              <w:rPr>
                <w:sz w:val="24"/>
              </w:rPr>
              <w:t>1）测量距离：不小于200m</w:t>
            </w:r>
            <w:r>
              <w:rPr>
                <w:sz w:val="24"/>
              </w:rPr>
              <w:t>。</w:t>
            </w:r>
          </w:p>
          <w:p>
            <w:pPr>
              <w:pStyle w:val="null3"/>
              <w:ind w:firstLine="480"/>
              <w:jc w:val="left"/>
            </w:pPr>
            <w:r>
              <w:rPr>
                <w:sz w:val="24"/>
              </w:rPr>
              <w:t>2）垂直测量角度：30°（范围-15°～+15°）</w:t>
            </w:r>
            <w:r>
              <w:rPr>
                <w:sz w:val="24"/>
              </w:rPr>
              <w:t>。</w:t>
            </w:r>
          </w:p>
          <w:p>
            <w:pPr>
              <w:pStyle w:val="null3"/>
              <w:ind w:firstLine="480"/>
              <w:jc w:val="left"/>
            </w:pPr>
            <w:r>
              <w:rPr>
                <w:sz w:val="24"/>
              </w:rPr>
              <w:t>3）垂直角度分辨率：不低于2°</w:t>
            </w:r>
            <w:r>
              <w:rPr>
                <w:sz w:val="24"/>
              </w:rPr>
              <w:t>。</w:t>
            </w:r>
          </w:p>
          <w:p>
            <w:pPr>
              <w:pStyle w:val="null3"/>
              <w:ind w:firstLine="480"/>
              <w:jc w:val="left"/>
            </w:pPr>
            <w:r>
              <w:rPr>
                <w:sz w:val="24"/>
              </w:rPr>
              <w:t>4）水平测量角度：360°</w:t>
            </w:r>
            <w:r>
              <w:rPr>
                <w:sz w:val="24"/>
              </w:rPr>
              <w:t>。</w:t>
            </w:r>
          </w:p>
          <w:p>
            <w:pPr>
              <w:pStyle w:val="null3"/>
              <w:ind w:firstLine="480"/>
              <w:jc w:val="left"/>
            </w:pPr>
            <w:r>
              <w:rPr>
                <w:sz w:val="24"/>
              </w:rPr>
              <w:t>5）水平角度分辨率：不低于0.09°</w:t>
            </w:r>
            <w:r>
              <w:rPr>
                <w:sz w:val="24"/>
              </w:rPr>
              <w:t>。</w:t>
            </w:r>
          </w:p>
          <w:p>
            <w:pPr>
              <w:pStyle w:val="null3"/>
              <w:ind w:firstLine="480"/>
              <w:jc w:val="left"/>
            </w:pPr>
            <w:r>
              <w:rPr>
                <w:sz w:val="24"/>
              </w:rPr>
              <w:t>6）采样更新频率：≥10Hz</w:t>
            </w:r>
            <w:r>
              <w:rPr>
                <w:sz w:val="24"/>
              </w:rPr>
              <w:t>。</w:t>
            </w:r>
          </w:p>
          <w:p>
            <w:pPr>
              <w:pStyle w:val="null3"/>
              <w:ind w:firstLine="480"/>
              <w:jc w:val="left"/>
            </w:pPr>
            <w:r>
              <w:rPr>
                <w:sz w:val="24"/>
              </w:rPr>
              <w:t>★（13）IMU(惯性导航)参数：</w:t>
            </w:r>
          </w:p>
          <w:p>
            <w:pPr>
              <w:pStyle w:val="null3"/>
              <w:ind w:firstLine="480"/>
              <w:jc w:val="left"/>
            </w:pPr>
            <w:r>
              <w:rPr>
                <w:sz w:val="24"/>
              </w:rPr>
              <w:t>1）正交性误差：±0.05°</w:t>
            </w:r>
            <w:r>
              <w:rPr>
                <w:sz w:val="24"/>
              </w:rPr>
              <w:t>。</w:t>
            </w:r>
          </w:p>
          <w:p>
            <w:pPr>
              <w:pStyle w:val="null3"/>
              <w:ind w:firstLine="480"/>
              <w:jc w:val="left"/>
            </w:pPr>
            <w:r>
              <w:rPr>
                <w:sz w:val="24"/>
              </w:rPr>
              <w:t>2）分辨率：加速度≤0.5mG，陀螺仪≥0.02°/s，磁力计≤1.5mGS</w:t>
            </w:r>
            <w:r>
              <w:rPr>
                <w:sz w:val="24"/>
              </w:rPr>
              <w:t>。</w:t>
            </w:r>
          </w:p>
          <w:p>
            <w:pPr>
              <w:pStyle w:val="null3"/>
              <w:ind w:firstLine="480"/>
              <w:jc w:val="left"/>
            </w:pPr>
            <w:r>
              <w:rPr>
                <w:sz w:val="24"/>
              </w:rPr>
              <w:t>3）采样更新频率：≥100Hz</w:t>
            </w:r>
            <w:r>
              <w:rPr>
                <w:sz w:val="24"/>
              </w:rPr>
              <w:t>。</w:t>
            </w:r>
          </w:p>
          <w:p>
            <w:pPr>
              <w:pStyle w:val="null3"/>
              <w:ind w:firstLine="480"/>
              <w:jc w:val="left"/>
            </w:pPr>
            <w:r>
              <w:rPr>
                <w:sz w:val="24"/>
              </w:rPr>
              <w:t>★（14）超声波雷达参数：</w:t>
            </w:r>
          </w:p>
          <w:p>
            <w:pPr>
              <w:pStyle w:val="null3"/>
              <w:ind w:firstLine="480"/>
              <w:jc w:val="left"/>
            </w:pPr>
            <w:r>
              <w:rPr>
                <w:sz w:val="24"/>
              </w:rPr>
              <w:t>1）测量距离：范围不小于30～4500mm</w:t>
            </w:r>
            <w:r>
              <w:rPr>
                <w:sz w:val="24"/>
              </w:rPr>
              <w:t>。</w:t>
            </w:r>
          </w:p>
          <w:p>
            <w:pPr>
              <w:pStyle w:val="null3"/>
              <w:ind w:firstLine="480"/>
              <w:jc w:val="left"/>
            </w:pPr>
            <w:r>
              <w:rPr>
                <w:sz w:val="24"/>
              </w:rPr>
              <w:t>2）采样更新频率：≥2.5Hz</w:t>
            </w:r>
            <w:r>
              <w:rPr>
                <w:sz w:val="24"/>
              </w:rPr>
              <w:t>。</w:t>
            </w:r>
          </w:p>
          <w:p>
            <w:pPr>
              <w:pStyle w:val="null3"/>
              <w:ind w:firstLine="480"/>
              <w:jc w:val="left"/>
            </w:pPr>
            <w:r>
              <w:rPr>
                <w:sz w:val="24"/>
              </w:rPr>
              <w:t>（</w:t>
            </w:r>
            <w:r>
              <w:rPr>
                <w:sz w:val="24"/>
              </w:rPr>
              <w:t>15）具有前后方向LED照明</w:t>
            </w:r>
            <w:r>
              <w:rPr>
                <w:sz w:val="24"/>
              </w:rPr>
              <w:t>。</w:t>
            </w:r>
          </w:p>
          <w:p>
            <w:pPr>
              <w:pStyle w:val="null3"/>
              <w:ind w:firstLine="480"/>
              <w:jc w:val="left"/>
            </w:pPr>
            <w:r>
              <w:rPr>
                <w:sz w:val="24"/>
              </w:rPr>
              <w:t>（</w:t>
            </w:r>
            <w:r>
              <w:rPr>
                <w:sz w:val="24"/>
              </w:rPr>
              <w:t>16）应急处理：特殊情况自动停止，可手动急停</w:t>
            </w:r>
            <w:r>
              <w:rPr>
                <w:sz w:val="24"/>
              </w:rPr>
              <w:t>。</w:t>
            </w:r>
          </w:p>
          <w:p>
            <w:pPr>
              <w:pStyle w:val="null3"/>
              <w:ind w:firstLine="480"/>
              <w:jc w:val="left"/>
            </w:pPr>
            <w:r>
              <w:rPr>
                <w:sz w:val="24"/>
              </w:rPr>
              <w:t>（</w:t>
            </w:r>
            <w:r>
              <w:rPr>
                <w:sz w:val="24"/>
              </w:rPr>
              <w:t>17）仪器重量不重于60Kg，仪器包装箱满足IATA国际航空运输标准。</w:t>
            </w:r>
          </w:p>
          <w:p>
            <w:pPr>
              <w:pStyle w:val="null3"/>
              <w:ind w:firstLine="480"/>
              <w:jc w:val="left"/>
            </w:pPr>
          </w:p>
        </w:tc>
      </w:tr>
      <w:tr>
        <w:tc>
          <w:tcPr>
            <w:tcW w:type="dxa" w:w="2076"/>
          </w:tcPr>
          <w:p/>
        </w:tc>
        <w:tc>
          <w:tcPr>
            <w:tcW w:type="dxa" w:w="415"/>
          </w:tcPr>
          <w:p>
            <w:pPr>
              <w:pStyle w:val="null3"/>
            </w:pPr>
            <w:r>
              <w:rPr/>
              <w:t>2</w:t>
            </w:r>
          </w:p>
        </w:tc>
        <w:tc>
          <w:tcPr>
            <w:tcW w:type="dxa" w:w="5814"/>
          </w:tcPr>
          <w:p>
            <w:pPr>
              <w:pStyle w:val="null3"/>
              <w:ind w:firstLine="480"/>
              <w:jc w:val="left"/>
            </w:pPr>
            <w:r>
              <w:rPr>
                <w:sz w:val="24"/>
              </w:rPr>
              <w:t>2、功能要求：</w:t>
            </w:r>
          </w:p>
          <w:p>
            <w:pPr>
              <w:pStyle w:val="null3"/>
              <w:ind w:firstLine="480"/>
              <w:jc w:val="left"/>
            </w:pPr>
            <w:r>
              <w:rPr>
                <w:sz w:val="24"/>
              </w:rPr>
              <w:t>（</w:t>
            </w:r>
            <w:r>
              <w:rPr>
                <w:sz w:val="24"/>
              </w:rPr>
              <w:t>1）采用漏磁原理，可以实现自动化检测、数据采集和智能化数据分析一体</w:t>
            </w:r>
            <w:r>
              <w:rPr>
                <w:sz w:val="24"/>
              </w:rPr>
              <w:t>。</w:t>
            </w:r>
          </w:p>
          <w:p>
            <w:pPr>
              <w:pStyle w:val="null3"/>
              <w:ind w:firstLine="480"/>
              <w:jc w:val="left"/>
            </w:pPr>
            <w:r>
              <w:rPr>
                <w:sz w:val="24"/>
              </w:rPr>
              <w:t>（</w:t>
            </w:r>
            <w:r>
              <w:rPr>
                <w:sz w:val="24"/>
              </w:rPr>
              <w:t>2）双电机驱动实现前后运动和差速转向，转弯半径小</w:t>
            </w:r>
            <w:r>
              <w:rPr>
                <w:sz w:val="24"/>
              </w:rPr>
              <w:t>。</w:t>
            </w:r>
          </w:p>
          <w:p>
            <w:pPr>
              <w:pStyle w:val="null3"/>
              <w:ind w:firstLine="480"/>
              <w:jc w:val="left"/>
            </w:pPr>
            <w:r>
              <w:rPr>
                <w:sz w:val="24"/>
              </w:rPr>
              <w:t>▲（3）采用IMU（惯性导航）、激光雷达、超声波雷达等硬件设备组合使用，可精确定位和运动反馈</w:t>
            </w:r>
            <w:r>
              <w:rPr>
                <w:sz w:val="24"/>
              </w:rPr>
              <w:t>。</w:t>
            </w:r>
          </w:p>
          <w:p>
            <w:pPr>
              <w:pStyle w:val="null3"/>
              <w:ind w:firstLine="480"/>
              <w:jc w:val="left"/>
            </w:pPr>
            <w:r>
              <w:rPr>
                <w:sz w:val="24"/>
              </w:rPr>
              <w:t>（</w:t>
            </w:r>
            <w:r>
              <w:rPr>
                <w:sz w:val="24"/>
              </w:rPr>
              <w:t>4）自动导航系统和底层控制系统的硬件连接和软件兼容，可实现数据自由交互和扩展功能开放接口，打造更对定制化可能性</w:t>
            </w:r>
            <w:r>
              <w:rPr>
                <w:sz w:val="24"/>
              </w:rPr>
              <w:t>。</w:t>
            </w:r>
          </w:p>
          <w:p>
            <w:pPr>
              <w:pStyle w:val="null3"/>
              <w:ind w:firstLine="480"/>
              <w:jc w:val="left"/>
            </w:pPr>
            <w:r>
              <w:rPr>
                <w:sz w:val="24"/>
              </w:rPr>
              <w:t>（</w:t>
            </w:r>
            <w:r>
              <w:rPr>
                <w:sz w:val="24"/>
              </w:rPr>
              <w:t>5）配备的激光雷达快接支架，实现重要器件的装卸保护</w:t>
            </w:r>
            <w:r>
              <w:rPr>
                <w:sz w:val="24"/>
              </w:rPr>
              <w:t>。</w:t>
            </w:r>
          </w:p>
          <w:p>
            <w:pPr>
              <w:pStyle w:val="null3"/>
              <w:ind w:firstLine="480"/>
              <w:jc w:val="left"/>
            </w:pPr>
            <w:r>
              <w:rPr>
                <w:sz w:val="24"/>
              </w:rPr>
              <w:t>（</w:t>
            </w:r>
            <w:r>
              <w:rPr>
                <w:sz w:val="24"/>
              </w:rPr>
              <w:t>6）配置的急停开关，电机回馈制动确保仪器运行安全</w:t>
            </w:r>
            <w:r>
              <w:rPr>
                <w:sz w:val="24"/>
              </w:rPr>
              <w:t>。</w:t>
            </w:r>
          </w:p>
          <w:p>
            <w:pPr>
              <w:pStyle w:val="null3"/>
              <w:ind w:firstLine="480"/>
              <w:jc w:val="left"/>
            </w:pPr>
            <w:r>
              <w:rPr>
                <w:sz w:val="24"/>
              </w:rPr>
              <w:t>（</w:t>
            </w:r>
            <w:r>
              <w:rPr>
                <w:sz w:val="24"/>
              </w:rPr>
              <w:t>7）工业级电脑支持实时查看工作状态，方便操作员监控运行</w:t>
            </w:r>
            <w:r>
              <w:rPr>
                <w:sz w:val="24"/>
              </w:rPr>
              <w:t>。</w:t>
            </w:r>
          </w:p>
          <w:p>
            <w:pPr>
              <w:pStyle w:val="null3"/>
              <w:ind w:firstLine="480"/>
              <w:jc w:val="left"/>
            </w:pPr>
            <w:r>
              <w:rPr>
                <w:sz w:val="24"/>
              </w:rPr>
              <w:t>▲（8）配备的动力电池容量不低于24V 30AH，可满足8小时工作时长</w:t>
            </w:r>
            <w:r>
              <w:rPr>
                <w:sz w:val="24"/>
              </w:rPr>
              <w:t>。</w:t>
            </w:r>
          </w:p>
          <w:p>
            <w:pPr>
              <w:pStyle w:val="null3"/>
              <w:ind w:firstLine="480"/>
              <w:jc w:val="left"/>
            </w:pPr>
            <w:r>
              <w:rPr>
                <w:sz w:val="24"/>
              </w:rPr>
              <w:t>（</w:t>
            </w:r>
            <w:r>
              <w:rPr>
                <w:sz w:val="24"/>
              </w:rPr>
              <w:t>9）前轮处设计安装线位移传感器，记录行驶里程</w:t>
            </w:r>
            <w:r>
              <w:rPr>
                <w:sz w:val="24"/>
              </w:rPr>
              <w:t>。</w:t>
            </w:r>
          </w:p>
          <w:p>
            <w:pPr>
              <w:pStyle w:val="null3"/>
              <w:ind w:firstLine="480"/>
              <w:jc w:val="left"/>
            </w:pPr>
            <w:r>
              <w:rPr>
                <w:sz w:val="24"/>
              </w:rPr>
              <w:t>▲（10）机器人自动规划扫描路径，实现钢板全覆盖扫描检测</w:t>
            </w:r>
            <w:r>
              <w:rPr>
                <w:sz w:val="24"/>
              </w:rPr>
              <w:t>。</w:t>
            </w:r>
          </w:p>
          <w:p>
            <w:pPr>
              <w:pStyle w:val="null3"/>
              <w:ind w:firstLine="480"/>
              <w:jc w:val="left"/>
            </w:pPr>
            <w:r>
              <w:rPr>
                <w:sz w:val="24"/>
              </w:rPr>
              <w:t>（</w:t>
            </w:r>
            <w:r>
              <w:rPr>
                <w:sz w:val="24"/>
              </w:rPr>
              <w:t>11）检测数据支持一键复制、一键上传云服务器、一键生成罐底板缺陷列表和检测报告</w:t>
            </w:r>
            <w:r>
              <w:rPr>
                <w:sz w:val="24"/>
              </w:rPr>
              <w:t>。</w:t>
            </w:r>
          </w:p>
          <w:p>
            <w:pPr>
              <w:pStyle w:val="null3"/>
              <w:ind w:firstLine="480"/>
              <w:jc w:val="left"/>
            </w:pPr>
            <w:r>
              <w:rPr>
                <w:sz w:val="24"/>
              </w:rPr>
              <w:t>▲（12）配备PC端管理分析软件，可处理前期和后期所有数据工作</w:t>
            </w:r>
            <w:r>
              <w:rPr>
                <w:sz w:val="24"/>
              </w:rPr>
              <w:t>。</w:t>
            </w:r>
          </w:p>
          <w:p>
            <w:pPr>
              <w:pStyle w:val="null3"/>
              <w:ind w:firstLine="480"/>
              <w:jc w:val="left"/>
            </w:pPr>
            <w:r>
              <w:rPr>
                <w:sz w:val="24"/>
              </w:rPr>
              <w:t>（</w:t>
            </w:r>
            <w:r>
              <w:rPr>
                <w:sz w:val="24"/>
              </w:rPr>
              <w:t>13）机器人自动保存运行日志和自动周期性处理日志，及时反馈机器人故障信息，极大缩减故障判定，提高故障处理效率。</w:t>
            </w:r>
          </w:p>
          <w:p>
            <w:pPr>
              <w:pStyle w:val="null3"/>
              <w:ind w:firstLine="480"/>
              <w:jc w:val="left"/>
            </w:pPr>
          </w:p>
        </w:tc>
      </w:tr>
      <w:tr>
        <w:tc>
          <w:tcPr>
            <w:tcW w:type="dxa" w:w="2076"/>
          </w:tcPr>
          <w:p/>
        </w:tc>
        <w:tc>
          <w:tcPr>
            <w:tcW w:type="dxa" w:w="415"/>
          </w:tcPr>
          <w:p>
            <w:pPr>
              <w:pStyle w:val="null3"/>
            </w:pPr>
            <w:r>
              <w:rPr/>
              <w:t>3</w:t>
            </w:r>
          </w:p>
        </w:tc>
        <w:tc>
          <w:tcPr>
            <w:tcW w:type="dxa" w:w="5814"/>
          </w:tcPr>
          <w:p>
            <w:pPr>
              <w:pStyle w:val="null3"/>
              <w:ind w:firstLine="480"/>
              <w:jc w:val="left"/>
            </w:pPr>
            <w:r>
              <w:rPr>
                <w:sz w:val="24"/>
              </w:rPr>
              <w:t>3、配置要求：</w:t>
            </w:r>
          </w:p>
          <w:tbl>
            <w:tblPr>
              <w:tblBorders>
                <w:top w:val="none" w:color="000000" w:sz="4"/>
                <w:left w:val="none" w:color="000000" w:sz="4"/>
                <w:bottom w:val="none" w:color="000000" w:sz="4"/>
                <w:right w:val="none" w:color="000000" w:sz="4"/>
                <w:insideH w:val="none"/>
                <w:insideV w:val="none"/>
              </w:tblBorders>
            </w:tblPr>
            <w:tblGrid>
              <w:gridCol w:w="864"/>
              <w:gridCol w:w="4647"/>
              <w:gridCol w:w="1469"/>
            </w:tblGrid>
            <w:tr>
              <w:tc>
                <w:tcPr>
                  <w:tcW w:type="dxa" w:w="8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46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名称</w:t>
                  </w:r>
                </w:p>
              </w:tc>
              <w:tc>
                <w:tcPr>
                  <w:tcW w:type="dxa" w:w="1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4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储罐底板智能检测机器人</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4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仪器控制、数据采集、分析软件</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4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储罐测量建图系统</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4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供电电源</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2块</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4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充电器</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4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中文操作手册</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1份</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7</w:t>
                  </w:r>
                </w:p>
              </w:tc>
              <w:tc>
                <w:tcPr>
                  <w:tcW w:type="dxa" w:w="4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工具盒</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8</w:t>
                  </w:r>
                </w:p>
              </w:tc>
              <w:tc>
                <w:tcPr>
                  <w:tcW w:type="dxa" w:w="464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控制手柄（人工辅助）</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1个</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9</w:t>
                  </w:r>
                </w:p>
              </w:tc>
              <w:tc>
                <w:tcPr>
                  <w:tcW w:type="dxa" w:w="464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定位柱</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4根</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10</w:t>
                  </w:r>
                </w:p>
              </w:tc>
              <w:tc>
                <w:tcPr>
                  <w:tcW w:type="dxa" w:w="464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罐壁定标标志</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8个</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11</w:t>
                  </w:r>
                </w:p>
              </w:tc>
              <w:tc>
                <w:tcPr>
                  <w:tcW w:type="dxa" w:w="464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合格证、保修卡、配置清单</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各</w:t>
                  </w:r>
                  <w:r>
                    <w:rPr>
                      <w:sz w:val="24"/>
                      <w:color w:val="000000"/>
                    </w:rPr>
                    <w:t>1份</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12</w:t>
                  </w:r>
                </w:p>
              </w:tc>
              <w:tc>
                <w:tcPr>
                  <w:tcW w:type="dxa" w:w="464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仪器运输箱</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1个</w:t>
                  </w:r>
                </w:p>
              </w:tc>
            </w:tr>
          </w:tbl>
          <w:p/>
        </w:tc>
      </w:tr>
      <w:tr>
        <w:tc>
          <w:tcPr>
            <w:tcW w:type="dxa" w:w="2076"/>
          </w:tcPr>
          <w:p/>
        </w:tc>
        <w:tc>
          <w:tcPr>
            <w:tcW w:type="dxa" w:w="415"/>
          </w:tcPr>
          <w:p>
            <w:pPr>
              <w:pStyle w:val="null3"/>
            </w:pPr>
            <w:r>
              <w:rPr/>
              <w:t>4</w:t>
            </w:r>
          </w:p>
        </w:tc>
        <w:tc>
          <w:tcPr>
            <w:tcW w:type="dxa" w:w="5814"/>
          </w:tcPr>
          <w:p>
            <w:pPr>
              <w:pStyle w:val="null3"/>
              <w:jc w:val="both"/>
            </w:pPr>
            <w:r>
              <w:rPr>
                <w:sz w:val="24"/>
              </w:rPr>
              <w:t>▲</w:t>
            </w:r>
            <w:r>
              <w:rPr>
                <w:sz w:val="24"/>
              </w:rPr>
              <w:t>4、计量证书：投标人需承诺验收时向采购人提供</w:t>
            </w:r>
            <w:r>
              <w:rPr>
                <w:sz w:val="24"/>
              </w:rPr>
              <w:t>法定计量检定机构出具的仪器计量检定</w:t>
            </w:r>
            <w:r>
              <w:rPr>
                <w:sz w:val="24"/>
              </w:rPr>
              <w:t>/校准合格证书书</w:t>
            </w:r>
            <w:r>
              <w:rPr>
                <w:sz w:val="24"/>
              </w:rPr>
              <w:t>，产生的相关费用由中标人承担。（提供承诺函，格式自拟）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采购包2（惠州检测院2024年检验检测仪器一批）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自合同签订之日起30个自然日内交货。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1期：支付比例30%,合同签订生效15个工作日内支付总款项30%。</w:t>
            </w:r>
          </w:p>
          <w:p>
            <w:pPr>
              <w:pStyle w:val="null3"/>
            </w:pPr>
            <w:r>
              <w:rPr/>
              <w:t>2期：支付比例70%,在到货并验收合格，采购人收到中标人开具的合同总价100%的发票后(收款方、出具发票方、合同乙方均必须与中标人名称一致)，采购人在30个日历日内以银行汇款(含电汇)的形式支付合同总额的70%货款。 备注：中标人应当在付款节点届满前5个工作日向采购人提供发票，采购人收到中标人正式发票后支付对应节点金额。若中标人不配合开具发票，则采购人有权拒绝支付相关合同价款。</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1期：1.货物若有国家标准按照国家标准验收，若无国家标准按行业标准验收，货物须为原制造商制造的全新产品，整机无污染，无侵权行为、表面无划损、无任何缺陷隐患，在中国境内可依常规安全合法使用。 2.货物为原厂商未启封全新包装，具备完整的出厂合格证，序列号、包装箱号与出厂批号一致，并可供采购人追索查阅。所有随设备的附件必须齐全。 3.中标人应将设备的合格证、用户手册、保修手册、有关单证资料及配备件、随机工具等一次性完整交付给采购人1套，使用操作及安全须知等重要资料应附有中文说明。 4.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 5.货物验收不合格的，采购人有权拒绝受领，有权要求退货、换货，并由中标人将产品运回，由此产生的实际费用（包括但不限于运费）由中标人承担。中标人拒不处理不合格产品的，由此造成的全部损失，由中标人承担。 6.货物所有技术性能、规格及参数，应符合招标文件要求和中标人投标文件所承诺的技术标准、生产厂商公开的宣传资料和生产厂商官方网站宣传内容的验收标准要求。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质量要求</w:t>
            </w:r>
          </w:p>
        </w:tc>
        <w:tc>
          <w:tcPr>
            <w:tcW w:type="dxa" w:w="2076"/>
          </w:tcPr>
          <w:p>
            <w:pPr>
              <w:pStyle w:val="null3"/>
              <w:jc w:val="left"/>
            </w:pPr>
            <w:r>
              <w:rPr/>
              <w:t>中标人应保证合同设备是全新、未曾使用过的，其质量、规格及技术特征符合国家标准、规范及招标文件的要求。</w:t>
            </w:r>
          </w:p>
        </w:tc>
      </w:tr>
      <w:tr>
        <w:tc>
          <w:tcPr>
            <w:tcW w:type="dxa" w:w="2076"/>
          </w:tcPr>
          <w:p/>
        </w:tc>
        <w:tc>
          <w:tcPr>
            <w:tcW w:type="dxa" w:w="2076"/>
          </w:tcPr>
          <w:p>
            <w:pPr>
              <w:pStyle w:val="null3"/>
              <w:jc w:val="center"/>
            </w:pPr>
            <w:r>
              <w:rPr/>
              <w:t>2</w:t>
            </w:r>
          </w:p>
        </w:tc>
        <w:tc>
          <w:tcPr>
            <w:tcW w:type="dxa" w:w="2076"/>
          </w:tcPr>
          <w:p>
            <w:pPr>
              <w:pStyle w:val="null3"/>
              <w:jc w:val="left"/>
            </w:pPr>
            <w:r>
              <w:rPr/>
              <w:t>包装</w:t>
            </w:r>
          </w:p>
        </w:tc>
        <w:tc>
          <w:tcPr>
            <w:tcW w:type="dxa" w:w="2076"/>
          </w:tcPr>
          <w:p>
            <w:pPr>
              <w:pStyle w:val="null3"/>
              <w:jc w:val="left"/>
            </w:pPr>
            <w:r>
              <w:rPr/>
              <w:t>（1）包装材料必须坚固，并能适应气候的改变，做到防震、防蚀、防水，确保仪器设备及其附件设备不受损伤以适应海运、铁路及公路运输要求，凡由于包装不良造成的损失和由此产生的费用均由中标人承担； （2）包装必须要符合相关法律、法规的要求，包括与环境、职业健康和安全有关的法律、法规标准。 （3）运输包装应根据产品的特点及国家相关标准标注有相应的运输标志。 （4）中标人负责将货物运输并卸载到采购人指定地点。</w:t>
            </w:r>
          </w:p>
        </w:tc>
      </w:tr>
      <w:tr>
        <w:tc>
          <w:tcPr>
            <w:tcW w:type="dxa" w:w="2076"/>
          </w:tcPr>
          <w:p/>
        </w:tc>
        <w:tc>
          <w:tcPr>
            <w:tcW w:type="dxa" w:w="2076"/>
          </w:tcPr>
          <w:p>
            <w:pPr>
              <w:pStyle w:val="null3"/>
              <w:jc w:val="center"/>
            </w:pPr>
            <w:r>
              <w:rPr/>
              <w:t>3</w:t>
            </w:r>
          </w:p>
        </w:tc>
        <w:tc>
          <w:tcPr>
            <w:tcW w:type="dxa" w:w="2076"/>
          </w:tcPr>
          <w:p>
            <w:pPr>
              <w:pStyle w:val="null3"/>
              <w:jc w:val="left"/>
            </w:pPr>
            <w:r>
              <w:rPr/>
              <w:t>货物运输和装卸</w:t>
            </w:r>
          </w:p>
        </w:tc>
        <w:tc>
          <w:tcPr>
            <w:tcW w:type="dxa" w:w="2076"/>
          </w:tcPr>
          <w:p>
            <w:pPr>
              <w:pStyle w:val="null3"/>
              <w:jc w:val="left"/>
            </w:pPr>
            <w:r>
              <w:rPr/>
              <w:t>如货物因运输过程、装货卸货过程中发生损坏损毁的，采购人有权拒绝受领，有权要求退货、换货，并由中标人将产品运回，由此产生的实际费用（包括但不限于运费）由中标人承担。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安装调试</w:t>
            </w:r>
          </w:p>
        </w:tc>
        <w:tc>
          <w:tcPr>
            <w:tcW w:type="dxa" w:w="2076"/>
          </w:tcPr>
          <w:p>
            <w:pPr>
              <w:pStyle w:val="null3"/>
              <w:jc w:val="left"/>
            </w:pPr>
            <w:r>
              <w:rPr/>
              <w:t>（1）中标人负责设备的运输、安装及调试，一切费用由中标人负责。 （2）中标人安装时必须对各安装场地内的其它设备、设施有良好保护措施。（3）终验收、试运行等全部过程均由供方完成，中标人应自备设备调试所需全部工具工装，采购人仅就近提供电源接口等基础设施。在设备运输到现场后进行开箱及清点等事项时，中标人有关人员应及时到达现场。 （4）中标人的调试作业遵循相关安全工作规程及安全工作要求，确保安装调试工作的顺利开展；设备的调试工作按双方约定时间内完成。</w:t>
            </w:r>
          </w:p>
        </w:tc>
      </w:tr>
      <w:tr>
        <w:tc>
          <w:tcPr>
            <w:tcW w:type="dxa" w:w="2076"/>
          </w:tcPr>
          <w:p/>
        </w:tc>
        <w:tc>
          <w:tcPr>
            <w:tcW w:type="dxa" w:w="2076"/>
          </w:tcPr>
          <w:p>
            <w:pPr>
              <w:pStyle w:val="null3"/>
              <w:jc w:val="center"/>
            </w:pPr>
            <w:r>
              <w:rPr/>
              <w:t>5</w:t>
            </w:r>
          </w:p>
        </w:tc>
        <w:tc>
          <w:tcPr>
            <w:tcW w:type="dxa" w:w="2076"/>
          </w:tcPr>
          <w:p>
            <w:pPr>
              <w:pStyle w:val="null3"/>
              <w:jc w:val="left"/>
            </w:pPr>
            <w:r>
              <w:rPr/>
              <w:t>售后服务</w:t>
            </w:r>
          </w:p>
        </w:tc>
        <w:tc>
          <w:tcPr>
            <w:tcW w:type="dxa" w:w="2076"/>
          </w:tcPr>
          <w:p>
            <w:pPr>
              <w:pStyle w:val="null3"/>
              <w:jc w:val="left"/>
            </w:pPr>
            <w:r>
              <w:rPr/>
              <w:t>★（1）保修期限为设备安装调试经验收合格后两年（在保修期内仪器发生质量问题，劳务、备件由中标人免费提供。）。中标后，合同签订前，投标人须提供所投产品原厂维保服务承诺函，注明质保年限，加盖原厂公章和投标供应商公章。 （2）质保期内出现的质量问题，中标人应在接到用户通知后4小时内响应，24个小时内到达用户现场排除故障。质保期内由于维修需要更换的部件供方应免费提供。修理或更换件的质保期，自修理或更换之日起，重新计算。中标人长期为采购人提供备件采购和供应服务。设备维修时，采购人不接受采用预付款方式进行支付，中标人应无条件遵守上述约定积极服务维修。中标人应在产品的全寿命使用周期中，免费对产品应用软件进行升级维护。</w:t>
            </w:r>
          </w:p>
        </w:tc>
      </w:tr>
      <w:tr>
        <w:tc>
          <w:tcPr>
            <w:tcW w:type="dxa" w:w="2076"/>
          </w:tcPr>
          <w:p/>
        </w:tc>
        <w:tc>
          <w:tcPr>
            <w:tcW w:type="dxa" w:w="2076"/>
          </w:tcPr>
          <w:p>
            <w:pPr>
              <w:pStyle w:val="null3"/>
              <w:jc w:val="center"/>
            </w:pPr>
            <w:r>
              <w:rPr/>
              <w:t>6</w:t>
            </w:r>
          </w:p>
        </w:tc>
        <w:tc>
          <w:tcPr>
            <w:tcW w:type="dxa" w:w="2076"/>
          </w:tcPr>
          <w:p>
            <w:pPr>
              <w:pStyle w:val="null3"/>
              <w:jc w:val="left"/>
            </w:pPr>
            <w:r>
              <w:rPr/>
              <w:t>培训要求</w:t>
            </w:r>
          </w:p>
        </w:tc>
        <w:tc>
          <w:tcPr>
            <w:tcW w:type="dxa" w:w="2076"/>
          </w:tcPr>
          <w:p>
            <w:pPr>
              <w:pStyle w:val="null3"/>
              <w:jc w:val="left"/>
            </w:pPr>
            <w:r>
              <w:rPr/>
              <w:t>设备到货后，中标人应根据采购人要求，指派有经验的专业调试工程师，对采购人相关技术人员免费进行产品技术培训。中标人培训时应对采购人相关使用人员详细地解释维护手册、设备特性及其他有关的注意事项等，解答和解决采购人在合同范围内提出的技术问题。培训具体内容包括但不限于以下：（1）设备运行原理、作用、功能；（2）具体操作程序及注意事项；（3）设备维护及维保内容。</w:t>
            </w:r>
          </w:p>
        </w:tc>
      </w:tr>
      <w:tr>
        <w:tc>
          <w:tcPr>
            <w:tcW w:type="dxa" w:w="2076"/>
          </w:tcPr>
          <w:p/>
        </w:tc>
        <w:tc>
          <w:tcPr>
            <w:tcW w:type="dxa" w:w="2076"/>
          </w:tcPr>
          <w:p>
            <w:pPr>
              <w:pStyle w:val="null3"/>
              <w:jc w:val="center"/>
            </w:pPr>
            <w:r>
              <w:rPr/>
              <w:t>7</w:t>
            </w:r>
          </w:p>
        </w:tc>
        <w:tc>
          <w:tcPr>
            <w:tcW w:type="dxa" w:w="2076"/>
          </w:tcPr>
          <w:p>
            <w:pPr>
              <w:pStyle w:val="null3"/>
              <w:jc w:val="left"/>
            </w:pPr>
            <w:r>
              <w:rPr/>
              <w:t>报价要求</w:t>
            </w:r>
          </w:p>
        </w:tc>
        <w:tc>
          <w:tcPr>
            <w:tcW w:type="dxa" w:w="2076"/>
          </w:tcPr>
          <w:p>
            <w:pPr>
              <w:pStyle w:val="null3"/>
              <w:jc w:val="left"/>
            </w:pPr>
            <w:r>
              <w:rPr/>
              <w:t>报价应包括货物的生产、搬运费、运输费、装卸费、保险费、安装调试费、培训、验收、人力成本、税金等交付使用的所有费用；报价不得高于采购预算，且报价方案唯一，报价高于采购预算按投标无效处理。</w:t>
            </w:r>
          </w:p>
        </w:tc>
      </w:tr>
      <w:tr>
        <w:tc>
          <w:tcPr>
            <w:tcW w:type="dxa" w:w="2076"/>
          </w:tcPr>
          <w:p/>
        </w:tc>
        <w:tc>
          <w:tcPr>
            <w:tcW w:type="dxa" w:w="2076"/>
          </w:tcPr>
          <w:p>
            <w:pPr>
              <w:pStyle w:val="null3"/>
              <w:jc w:val="center"/>
            </w:pPr>
            <w:r>
              <w:rPr/>
              <w:t>8</w:t>
            </w:r>
          </w:p>
        </w:tc>
        <w:tc>
          <w:tcPr>
            <w:tcW w:type="dxa" w:w="2076"/>
          </w:tcPr>
          <w:p>
            <w:pPr>
              <w:pStyle w:val="null3"/>
              <w:jc w:val="left"/>
            </w:pPr>
            <w:r>
              <w:rPr/>
              <w:t>产品要求</w:t>
            </w:r>
          </w:p>
        </w:tc>
        <w:tc>
          <w:tcPr>
            <w:tcW w:type="dxa" w:w="2076"/>
          </w:tcPr>
          <w:p>
            <w:pPr>
              <w:pStyle w:val="null3"/>
              <w:jc w:val="left"/>
            </w:pPr>
            <w:r>
              <w:rPr/>
              <w:t>投标人应保证提供给采购人的产品或产品任何部分非他人所有或与他人共有，未设有抵押权、租赁权，未侵犯他人的专利权、版权、商标权等知识产权。一旦出现侵权，中标人应承担全部责任，包括采购人受到的损失以及维护自身权益而产生的支出（如：律师费、诉讼费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其他仪器仪表</w:t>
            </w:r>
          </w:p>
        </w:tc>
        <w:tc>
          <w:tcPr>
            <w:tcW w:type="dxa" w:w="831"/>
          </w:tcPr>
          <w:p>
            <w:pPr>
              <w:pStyle w:val="null3"/>
              <w:jc w:val="left"/>
            </w:pPr>
            <w:r>
              <w:rPr/>
              <w:t>运动粘度仪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180,000.00</w:t>
            </w:r>
          </w:p>
        </w:tc>
        <w:tc>
          <w:tcPr>
            <w:tcW w:type="dxa" w:w="831"/>
          </w:tcPr>
          <w:p>
            <w:pPr>
              <w:pStyle w:val="null3"/>
              <w:jc w:val="right"/>
            </w:pPr>
            <w:r>
              <w:rPr/>
              <w:t>180,000.00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其他仪器仪表</w:t>
            </w:r>
          </w:p>
        </w:tc>
        <w:tc>
          <w:tcPr>
            <w:tcW w:type="dxa" w:w="831"/>
          </w:tcPr>
          <w:p>
            <w:pPr>
              <w:pStyle w:val="null3"/>
              <w:jc w:val="left"/>
            </w:pPr>
            <w:r>
              <w:rPr/>
              <w:t>烟气分析仪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135,000.00</w:t>
            </w:r>
          </w:p>
        </w:tc>
        <w:tc>
          <w:tcPr>
            <w:tcW w:type="dxa" w:w="831"/>
          </w:tcPr>
          <w:p>
            <w:pPr>
              <w:pStyle w:val="null3"/>
              <w:jc w:val="right"/>
            </w:pPr>
            <w:r>
              <w:rPr/>
              <w:t>135,000.00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其他仪器仪表</w:t>
            </w:r>
          </w:p>
        </w:tc>
        <w:tc>
          <w:tcPr>
            <w:tcW w:type="dxa" w:w="831"/>
          </w:tcPr>
          <w:p>
            <w:pPr>
              <w:pStyle w:val="null3"/>
              <w:jc w:val="left"/>
            </w:pPr>
            <w:r>
              <w:rPr/>
              <w:t>电磁超声高温测厚仪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128,000.00</w:t>
            </w:r>
          </w:p>
        </w:tc>
        <w:tc>
          <w:tcPr>
            <w:tcW w:type="dxa" w:w="831"/>
          </w:tcPr>
          <w:p>
            <w:pPr>
              <w:pStyle w:val="null3"/>
              <w:jc w:val="right"/>
            </w:pPr>
            <w:r>
              <w:rPr/>
              <w:t>128,000.00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其他仪器仪表</w:t>
            </w:r>
          </w:p>
        </w:tc>
        <w:tc>
          <w:tcPr>
            <w:tcW w:type="dxa" w:w="831"/>
          </w:tcPr>
          <w:p>
            <w:pPr>
              <w:pStyle w:val="null3"/>
              <w:jc w:val="left"/>
            </w:pPr>
            <w:r>
              <w:rPr/>
              <w:t>工业内窥镜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110,000.00</w:t>
            </w:r>
          </w:p>
        </w:tc>
        <w:tc>
          <w:tcPr>
            <w:tcW w:type="dxa" w:w="831"/>
          </w:tcPr>
          <w:p>
            <w:pPr>
              <w:pStyle w:val="null3"/>
              <w:jc w:val="right"/>
            </w:pPr>
            <w:r>
              <w:rPr/>
              <w:t>110,000.00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其他仪器仪表</w:t>
            </w:r>
          </w:p>
        </w:tc>
        <w:tc>
          <w:tcPr>
            <w:tcW w:type="dxa" w:w="831"/>
          </w:tcPr>
          <w:p>
            <w:pPr>
              <w:pStyle w:val="null3"/>
              <w:jc w:val="left"/>
            </w:pPr>
            <w:r>
              <w:rPr/>
              <w:t>烟气分析仪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55,000.00</w:t>
            </w:r>
          </w:p>
        </w:tc>
        <w:tc>
          <w:tcPr>
            <w:tcW w:type="dxa" w:w="831"/>
          </w:tcPr>
          <w:p>
            <w:pPr>
              <w:pStyle w:val="null3"/>
              <w:jc w:val="right"/>
            </w:pPr>
            <w:r>
              <w:rPr/>
              <w:t>110,000.00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其他仪器仪表</w:t>
            </w:r>
          </w:p>
        </w:tc>
        <w:tc>
          <w:tcPr>
            <w:tcW w:type="dxa" w:w="831"/>
          </w:tcPr>
          <w:p>
            <w:pPr>
              <w:pStyle w:val="null3"/>
              <w:jc w:val="left"/>
            </w:pPr>
            <w:r>
              <w:rPr/>
              <w:t>便携式磁粉机（交叉磁轭式）</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50,000.00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其他仪器仪表</w:t>
            </w:r>
          </w:p>
        </w:tc>
        <w:tc>
          <w:tcPr>
            <w:tcW w:type="dxa" w:w="831"/>
          </w:tcPr>
          <w:p>
            <w:pPr>
              <w:pStyle w:val="null3"/>
              <w:jc w:val="left"/>
            </w:pPr>
            <w:r>
              <w:rPr/>
              <w:t>杂散电流检测仪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68,000.00</w:t>
            </w:r>
          </w:p>
        </w:tc>
        <w:tc>
          <w:tcPr>
            <w:tcW w:type="dxa" w:w="831"/>
          </w:tcPr>
          <w:p>
            <w:pPr>
              <w:pStyle w:val="null3"/>
              <w:jc w:val="right"/>
            </w:pPr>
            <w:r>
              <w:rPr/>
              <w:t>68,000.00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其他仪器仪表</w:t>
            </w:r>
          </w:p>
        </w:tc>
        <w:tc>
          <w:tcPr>
            <w:tcW w:type="dxa" w:w="831"/>
          </w:tcPr>
          <w:p>
            <w:pPr>
              <w:pStyle w:val="null3"/>
              <w:jc w:val="left"/>
            </w:pPr>
            <w:r>
              <w:rPr/>
              <w:t>防腐层绝缘电阻测量仪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58,000.00</w:t>
            </w:r>
          </w:p>
        </w:tc>
        <w:tc>
          <w:tcPr>
            <w:tcW w:type="dxa" w:w="831"/>
          </w:tcPr>
          <w:p>
            <w:pPr>
              <w:pStyle w:val="null3"/>
              <w:jc w:val="right"/>
            </w:pPr>
            <w:r>
              <w:rPr/>
              <w:t>58,000.00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其他仪器仪表</w:t>
            </w:r>
          </w:p>
        </w:tc>
        <w:tc>
          <w:tcPr>
            <w:tcW w:type="dxa" w:w="831"/>
          </w:tcPr>
          <w:p>
            <w:pPr>
              <w:pStyle w:val="null3"/>
              <w:jc w:val="left"/>
            </w:pPr>
            <w:r>
              <w:rPr/>
              <w:t>数字超声波探伤仪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其他仪器仪表</w:t>
            </w:r>
          </w:p>
        </w:tc>
        <w:tc>
          <w:tcPr>
            <w:tcW w:type="dxa" w:w="831"/>
          </w:tcPr>
          <w:p>
            <w:pPr>
              <w:pStyle w:val="null3"/>
              <w:jc w:val="left"/>
            </w:pPr>
            <w:r>
              <w:rPr/>
              <w:t>透涂层超声测厚仪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25,000.00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详见附表一十</w:t>
            </w:r>
          </w:p>
        </w:tc>
      </w:tr>
      <w:tr>
        <w:tc>
          <w:tcPr>
            <w:tcW w:type="dxa" w:w="831"/>
          </w:tcPr>
          <w:p>
            <w:pPr>
              <w:pStyle w:val="null3"/>
              <w:jc w:val="center"/>
            </w:pPr>
            <w:r>
              <w:rPr/>
              <w:t>11</w:t>
            </w:r>
          </w:p>
        </w:tc>
        <w:tc>
          <w:tcPr>
            <w:tcW w:type="dxa" w:w="831"/>
          </w:tcPr>
          <w:p/>
        </w:tc>
        <w:tc>
          <w:tcPr>
            <w:tcW w:type="dxa" w:w="831"/>
          </w:tcPr>
          <w:p>
            <w:pPr>
              <w:pStyle w:val="null3"/>
              <w:jc w:val="left"/>
            </w:pPr>
            <w:r>
              <w:rPr/>
              <w:t>其他仪器仪表</w:t>
            </w:r>
          </w:p>
        </w:tc>
        <w:tc>
          <w:tcPr>
            <w:tcW w:type="dxa" w:w="831"/>
          </w:tcPr>
          <w:p>
            <w:pPr>
              <w:pStyle w:val="null3"/>
              <w:jc w:val="left"/>
            </w:pPr>
            <w:r>
              <w:rPr/>
              <w:t>超纯水机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详见附表一十一</w:t>
            </w:r>
          </w:p>
        </w:tc>
      </w:tr>
      <w:tr>
        <w:tc>
          <w:tcPr>
            <w:tcW w:type="dxa" w:w="831"/>
          </w:tcPr>
          <w:p>
            <w:pPr>
              <w:pStyle w:val="null3"/>
              <w:jc w:val="center"/>
            </w:pPr>
            <w:r>
              <w:rPr/>
              <w:t>12</w:t>
            </w:r>
          </w:p>
        </w:tc>
        <w:tc>
          <w:tcPr>
            <w:tcW w:type="dxa" w:w="831"/>
          </w:tcPr>
          <w:p/>
        </w:tc>
        <w:tc>
          <w:tcPr>
            <w:tcW w:type="dxa" w:w="831"/>
          </w:tcPr>
          <w:p>
            <w:pPr>
              <w:pStyle w:val="null3"/>
              <w:jc w:val="left"/>
            </w:pPr>
            <w:r>
              <w:rPr/>
              <w:t>其他仪器仪表</w:t>
            </w:r>
          </w:p>
        </w:tc>
        <w:tc>
          <w:tcPr>
            <w:tcW w:type="dxa" w:w="831"/>
          </w:tcPr>
          <w:p>
            <w:pPr>
              <w:pStyle w:val="null3"/>
              <w:jc w:val="left"/>
            </w:pPr>
            <w:r>
              <w:rPr/>
              <w:t>自动微量法残炭试验仪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48,000.00</w:t>
            </w:r>
          </w:p>
        </w:tc>
        <w:tc>
          <w:tcPr>
            <w:tcW w:type="dxa" w:w="831"/>
          </w:tcPr>
          <w:p>
            <w:pPr>
              <w:pStyle w:val="null3"/>
              <w:jc w:val="right"/>
            </w:pPr>
            <w:r>
              <w:rPr/>
              <w:t>48,000.00</w:t>
            </w:r>
          </w:p>
        </w:tc>
        <w:tc>
          <w:tcPr>
            <w:tcW w:type="dxa" w:w="831"/>
          </w:tcPr>
          <w:p>
            <w:pPr>
              <w:pStyle w:val="null3"/>
            </w:pPr>
            <w:r>
              <w:rPr/>
              <w:t>工业</w:t>
            </w:r>
          </w:p>
        </w:tc>
        <w:tc>
          <w:tcPr>
            <w:tcW w:type="dxa" w:w="831"/>
          </w:tcPr>
          <w:p>
            <w:pPr>
              <w:pStyle w:val="null3"/>
            </w:pPr>
            <w:r>
              <w:rPr/>
              <w:t>详见附表一十二</w:t>
            </w:r>
          </w:p>
        </w:tc>
      </w:tr>
      <w:tr>
        <w:tc>
          <w:tcPr>
            <w:tcW w:type="dxa" w:w="831"/>
          </w:tcPr>
          <w:p>
            <w:pPr>
              <w:pStyle w:val="null3"/>
              <w:jc w:val="center"/>
            </w:pPr>
            <w:r>
              <w:rPr/>
              <w:t>13</w:t>
            </w:r>
          </w:p>
        </w:tc>
        <w:tc>
          <w:tcPr>
            <w:tcW w:type="dxa" w:w="831"/>
          </w:tcPr>
          <w:p/>
        </w:tc>
        <w:tc>
          <w:tcPr>
            <w:tcW w:type="dxa" w:w="831"/>
          </w:tcPr>
          <w:p>
            <w:pPr>
              <w:pStyle w:val="null3"/>
              <w:jc w:val="left"/>
            </w:pPr>
            <w:r>
              <w:rPr/>
              <w:t>其他仪器仪表</w:t>
            </w:r>
          </w:p>
        </w:tc>
        <w:tc>
          <w:tcPr>
            <w:tcW w:type="dxa" w:w="831"/>
          </w:tcPr>
          <w:p>
            <w:pPr>
              <w:pStyle w:val="null3"/>
              <w:jc w:val="left"/>
            </w:pPr>
            <w:r>
              <w:rPr/>
              <w:t>地下管线探测定位仪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45,000.00</w:t>
            </w:r>
          </w:p>
        </w:tc>
        <w:tc>
          <w:tcPr>
            <w:tcW w:type="dxa" w:w="831"/>
          </w:tcPr>
          <w:p>
            <w:pPr>
              <w:pStyle w:val="null3"/>
              <w:jc w:val="right"/>
            </w:pPr>
            <w:r>
              <w:rPr/>
              <w:t>45,000.00</w:t>
            </w:r>
          </w:p>
        </w:tc>
        <w:tc>
          <w:tcPr>
            <w:tcW w:type="dxa" w:w="831"/>
          </w:tcPr>
          <w:p>
            <w:pPr>
              <w:pStyle w:val="null3"/>
            </w:pPr>
            <w:r>
              <w:rPr/>
              <w:t>工业</w:t>
            </w:r>
          </w:p>
        </w:tc>
        <w:tc>
          <w:tcPr>
            <w:tcW w:type="dxa" w:w="831"/>
          </w:tcPr>
          <w:p>
            <w:pPr>
              <w:pStyle w:val="null3"/>
            </w:pPr>
            <w:r>
              <w:rPr/>
              <w:t>详见附表一十三</w:t>
            </w:r>
          </w:p>
        </w:tc>
      </w:tr>
      <w:tr>
        <w:tc>
          <w:tcPr>
            <w:tcW w:type="dxa" w:w="831"/>
          </w:tcPr>
          <w:p>
            <w:pPr>
              <w:pStyle w:val="null3"/>
              <w:jc w:val="center"/>
            </w:pPr>
            <w:r>
              <w:rPr/>
              <w:t>14</w:t>
            </w:r>
          </w:p>
        </w:tc>
        <w:tc>
          <w:tcPr>
            <w:tcW w:type="dxa" w:w="831"/>
          </w:tcPr>
          <w:p/>
        </w:tc>
        <w:tc>
          <w:tcPr>
            <w:tcW w:type="dxa" w:w="831"/>
          </w:tcPr>
          <w:p>
            <w:pPr>
              <w:pStyle w:val="null3"/>
              <w:jc w:val="left"/>
            </w:pPr>
            <w:r>
              <w:rPr/>
              <w:t>其他仪器仪表</w:t>
            </w:r>
          </w:p>
        </w:tc>
        <w:tc>
          <w:tcPr>
            <w:tcW w:type="dxa" w:w="831"/>
          </w:tcPr>
          <w:p>
            <w:pPr>
              <w:pStyle w:val="null3"/>
              <w:jc w:val="left"/>
            </w:pPr>
            <w:r>
              <w:rPr/>
              <w:t>油气回收检测仪（含真空泵）</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40,000.00</w:t>
            </w:r>
          </w:p>
        </w:tc>
        <w:tc>
          <w:tcPr>
            <w:tcW w:type="dxa" w:w="831"/>
          </w:tcPr>
          <w:p>
            <w:pPr>
              <w:pStyle w:val="null3"/>
              <w:jc w:val="right"/>
            </w:pPr>
            <w:r>
              <w:rPr/>
              <w:t>40,000.00</w:t>
            </w:r>
          </w:p>
        </w:tc>
        <w:tc>
          <w:tcPr>
            <w:tcW w:type="dxa" w:w="831"/>
          </w:tcPr>
          <w:p>
            <w:pPr>
              <w:pStyle w:val="null3"/>
            </w:pPr>
            <w:r>
              <w:rPr/>
              <w:t>工业</w:t>
            </w:r>
          </w:p>
        </w:tc>
        <w:tc>
          <w:tcPr>
            <w:tcW w:type="dxa" w:w="831"/>
          </w:tcPr>
          <w:p>
            <w:pPr>
              <w:pStyle w:val="null3"/>
            </w:pPr>
            <w:r>
              <w:rPr/>
              <w:t>详见附表一十四</w:t>
            </w:r>
          </w:p>
        </w:tc>
      </w:tr>
      <w:tr>
        <w:tc>
          <w:tcPr>
            <w:tcW w:type="dxa" w:w="831"/>
          </w:tcPr>
          <w:p>
            <w:pPr>
              <w:pStyle w:val="null3"/>
              <w:jc w:val="center"/>
            </w:pPr>
            <w:r>
              <w:rPr/>
              <w:t>15</w:t>
            </w:r>
          </w:p>
        </w:tc>
        <w:tc>
          <w:tcPr>
            <w:tcW w:type="dxa" w:w="831"/>
          </w:tcPr>
          <w:p/>
        </w:tc>
        <w:tc>
          <w:tcPr>
            <w:tcW w:type="dxa" w:w="831"/>
          </w:tcPr>
          <w:p>
            <w:pPr>
              <w:pStyle w:val="null3"/>
              <w:jc w:val="left"/>
            </w:pPr>
            <w:r>
              <w:rPr/>
              <w:t>其他仪器仪表</w:t>
            </w:r>
          </w:p>
        </w:tc>
        <w:tc>
          <w:tcPr>
            <w:tcW w:type="dxa" w:w="831"/>
          </w:tcPr>
          <w:p>
            <w:pPr>
              <w:pStyle w:val="null3"/>
              <w:jc w:val="left"/>
            </w:pPr>
            <w:r>
              <w:rPr/>
              <w:t>埋地管道泄露检测仪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25,000.00</w:t>
            </w:r>
          </w:p>
        </w:tc>
        <w:tc>
          <w:tcPr>
            <w:tcW w:type="dxa" w:w="831"/>
          </w:tcPr>
          <w:p>
            <w:pPr>
              <w:pStyle w:val="null3"/>
              <w:jc w:val="right"/>
            </w:pPr>
            <w:r>
              <w:rPr/>
              <w:t>25,000.00</w:t>
            </w:r>
          </w:p>
        </w:tc>
        <w:tc>
          <w:tcPr>
            <w:tcW w:type="dxa" w:w="831"/>
          </w:tcPr>
          <w:p>
            <w:pPr>
              <w:pStyle w:val="null3"/>
            </w:pPr>
            <w:r>
              <w:rPr/>
              <w:t>工业</w:t>
            </w:r>
          </w:p>
        </w:tc>
        <w:tc>
          <w:tcPr>
            <w:tcW w:type="dxa" w:w="831"/>
          </w:tcPr>
          <w:p>
            <w:pPr>
              <w:pStyle w:val="null3"/>
            </w:pPr>
            <w:r>
              <w:rPr/>
              <w:t>详见附表一十五</w:t>
            </w:r>
          </w:p>
        </w:tc>
      </w:tr>
      <w:tr>
        <w:tc>
          <w:tcPr>
            <w:tcW w:type="dxa" w:w="831"/>
          </w:tcPr>
          <w:p>
            <w:pPr>
              <w:pStyle w:val="null3"/>
              <w:jc w:val="center"/>
            </w:pPr>
            <w:r>
              <w:rPr/>
              <w:t>16</w:t>
            </w:r>
          </w:p>
        </w:tc>
        <w:tc>
          <w:tcPr>
            <w:tcW w:type="dxa" w:w="831"/>
          </w:tcPr>
          <w:p/>
        </w:tc>
        <w:tc>
          <w:tcPr>
            <w:tcW w:type="dxa" w:w="831"/>
          </w:tcPr>
          <w:p>
            <w:pPr>
              <w:pStyle w:val="null3"/>
              <w:jc w:val="left"/>
            </w:pPr>
            <w:r>
              <w:rPr/>
              <w:t>其他仪器仪表</w:t>
            </w:r>
          </w:p>
        </w:tc>
        <w:tc>
          <w:tcPr>
            <w:tcW w:type="dxa" w:w="831"/>
          </w:tcPr>
          <w:p>
            <w:pPr>
              <w:pStyle w:val="null3"/>
              <w:jc w:val="left"/>
            </w:pPr>
            <w:r>
              <w:rPr/>
              <w:t>相控阵超声检测用试块</w:t>
            </w:r>
          </w:p>
        </w:tc>
        <w:tc>
          <w:tcPr>
            <w:tcW w:type="dxa" w:w="831"/>
          </w:tcPr>
          <w:p>
            <w:pPr>
              <w:pStyle w:val="null3"/>
              <w:jc w:val="left"/>
            </w:pPr>
            <w:r>
              <w:rPr/>
              <w:t>块</w:t>
            </w:r>
          </w:p>
        </w:tc>
        <w:tc>
          <w:tcPr>
            <w:tcW w:type="dxa" w:w="831"/>
          </w:tcPr>
          <w:p>
            <w:pPr>
              <w:pStyle w:val="null3"/>
              <w:jc w:val="right"/>
            </w:pPr>
            <w:r>
              <w:rPr/>
              <w:t>7.00</w:t>
            </w:r>
          </w:p>
        </w:tc>
        <w:tc>
          <w:tcPr>
            <w:tcW w:type="dxa" w:w="831"/>
          </w:tcPr>
          <w:p>
            <w:pPr>
              <w:pStyle w:val="null3"/>
              <w:jc w:val="right"/>
            </w:pPr>
            <w:r>
              <w:rPr/>
              <w:t>2,142.86</w:t>
            </w:r>
          </w:p>
        </w:tc>
        <w:tc>
          <w:tcPr>
            <w:tcW w:type="dxa" w:w="831"/>
          </w:tcPr>
          <w:p>
            <w:pPr>
              <w:pStyle w:val="null3"/>
              <w:jc w:val="right"/>
            </w:pPr>
            <w:r>
              <w:rPr/>
              <w:t>15,000.00</w:t>
            </w:r>
          </w:p>
        </w:tc>
        <w:tc>
          <w:tcPr>
            <w:tcW w:type="dxa" w:w="831"/>
          </w:tcPr>
          <w:p>
            <w:pPr>
              <w:pStyle w:val="null3"/>
            </w:pPr>
            <w:r>
              <w:rPr/>
              <w:t>工业</w:t>
            </w:r>
          </w:p>
        </w:tc>
        <w:tc>
          <w:tcPr>
            <w:tcW w:type="dxa" w:w="831"/>
          </w:tcPr>
          <w:p>
            <w:pPr>
              <w:pStyle w:val="null3"/>
            </w:pPr>
            <w:r>
              <w:rPr/>
              <w:t>详见附表一十六</w:t>
            </w:r>
          </w:p>
        </w:tc>
      </w:tr>
      <w:tr>
        <w:tc>
          <w:tcPr>
            <w:tcW w:type="dxa" w:w="831"/>
          </w:tcPr>
          <w:p>
            <w:pPr>
              <w:pStyle w:val="null3"/>
              <w:jc w:val="center"/>
            </w:pPr>
            <w:r>
              <w:rPr/>
              <w:t>17</w:t>
            </w:r>
          </w:p>
        </w:tc>
        <w:tc>
          <w:tcPr>
            <w:tcW w:type="dxa" w:w="831"/>
          </w:tcPr>
          <w:p/>
        </w:tc>
        <w:tc>
          <w:tcPr>
            <w:tcW w:type="dxa" w:w="831"/>
          </w:tcPr>
          <w:p>
            <w:pPr>
              <w:pStyle w:val="null3"/>
              <w:jc w:val="left"/>
            </w:pPr>
            <w:r>
              <w:rPr/>
              <w:t>其他仪器仪表</w:t>
            </w:r>
          </w:p>
        </w:tc>
        <w:tc>
          <w:tcPr>
            <w:tcW w:type="dxa" w:w="831"/>
          </w:tcPr>
          <w:p>
            <w:pPr>
              <w:pStyle w:val="null3"/>
              <w:jc w:val="left"/>
            </w:pPr>
            <w:r>
              <w:rPr/>
              <w:t>可燃气体分析设备</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6,750.00</w:t>
            </w:r>
          </w:p>
        </w:tc>
        <w:tc>
          <w:tcPr>
            <w:tcW w:type="dxa" w:w="831"/>
          </w:tcPr>
          <w:p>
            <w:pPr>
              <w:pStyle w:val="null3"/>
              <w:jc w:val="right"/>
            </w:pPr>
            <w:r>
              <w:rPr/>
              <w:t>13,500.00</w:t>
            </w:r>
          </w:p>
        </w:tc>
        <w:tc>
          <w:tcPr>
            <w:tcW w:type="dxa" w:w="831"/>
          </w:tcPr>
          <w:p>
            <w:pPr>
              <w:pStyle w:val="null3"/>
            </w:pPr>
            <w:r>
              <w:rPr/>
              <w:t>工业</w:t>
            </w:r>
          </w:p>
        </w:tc>
        <w:tc>
          <w:tcPr>
            <w:tcW w:type="dxa" w:w="831"/>
          </w:tcPr>
          <w:p>
            <w:pPr>
              <w:pStyle w:val="null3"/>
            </w:pPr>
            <w:r>
              <w:rPr/>
              <w:t>详见附表一十七</w:t>
            </w:r>
          </w:p>
        </w:tc>
      </w:tr>
      <w:tr>
        <w:tc>
          <w:tcPr>
            <w:tcW w:type="dxa" w:w="831"/>
          </w:tcPr>
          <w:p>
            <w:pPr>
              <w:pStyle w:val="null3"/>
              <w:jc w:val="center"/>
            </w:pPr>
            <w:r>
              <w:rPr/>
              <w:t>18</w:t>
            </w:r>
          </w:p>
        </w:tc>
        <w:tc>
          <w:tcPr>
            <w:tcW w:type="dxa" w:w="831"/>
          </w:tcPr>
          <w:p/>
        </w:tc>
        <w:tc>
          <w:tcPr>
            <w:tcW w:type="dxa" w:w="831"/>
          </w:tcPr>
          <w:p>
            <w:pPr>
              <w:pStyle w:val="null3"/>
              <w:jc w:val="left"/>
            </w:pPr>
            <w:r>
              <w:rPr/>
              <w:t>其他仪器仪表</w:t>
            </w:r>
          </w:p>
        </w:tc>
        <w:tc>
          <w:tcPr>
            <w:tcW w:type="dxa" w:w="831"/>
          </w:tcPr>
          <w:p>
            <w:pPr>
              <w:pStyle w:val="null3"/>
              <w:jc w:val="left"/>
            </w:pPr>
            <w:r>
              <w:rPr/>
              <w:t>土壤电阻率测试仪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5,850.00</w:t>
            </w:r>
          </w:p>
        </w:tc>
        <w:tc>
          <w:tcPr>
            <w:tcW w:type="dxa" w:w="831"/>
          </w:tcPr>
          <w:p>
            <w:pPr>
              <w:pStyle w:val="null3"/>
              <w:jc w:val="right"/>
            </w:pPr>
            <w:r>
              <w:rPr/>
              <w:t>5,850.00</w:t>
            </w:r>
          </w:p>
        </w:tc>
        <w:tc>
          <w:tcPr>
            <w:tcW w:type="dxa" w:w="831"/>
          </w:tcPr>
          <w:p>
            <w:pPr>
              <w:pStyle w:val="null3"/>
            </w:pPr>
            <w:r>
              <w:rPr/>
              <w:t>工业</w:t>
            </w:r>
          </w:p>
        </w:tc>
        <w:tc>
          <w:tcPr>
            <w:tcW w:type="dxa" w:w="831"/>
          </w:tcPr>
          <w:p>
            <w:pPr>
              <w:pStyle w:val="null3"/>
            </w:pPr>
            <w:r>
              <w:rPr/>
              <w:t>详见附表一十八</w:t>
            </w:r>
          </w:p>
        </w:tc>
      </w:tr>
      <w:tr>
        <w:tc>
          <w:tcPr>
            <w:tcW w:type="dxa" w:w="831"/>
          </w:tcPr>
          <w:p>
            <w:pPr>
              <w:pStyle w:val="null3"/>
              <w:jc w:val="center"/>
            </w:pPr>
            <w:r>
              <w:rPr/>
              <w:t>19</w:t>
            </w:r>
          </w:p>
        </w:tc>
        <w:tc>
          <w:tcPr>
            <w:tcW w:type="dxa" w:w="831"/>
          </w:tcPr>
          <w:p/>
        </w:tc>
        <w:tc>
          <w:tcPr>
            <w:tcW w:type="dxa" w:w="831"/>
          </w:tcPr>
          <w:p>
            <w:pPr>
              <w:pStyle w:val="null3"/>
              <w:jc w:val="left"/>
            </w:pPr>
            <w:r>
              <w:rPr/>
              <w:t>其他仪器仪表</w:t>
            </w:r>
          </w:p>
        </w:tc>
        <w:tc>
          <w:tcPr>
            <w:tcW w:type="dxa" w:w="831"/>
          </w:tcPr>
          <w:p>
            <w:pPr>
              <w:pStyle w:val="null3"/>
              <w:jc w:val="left"/>
            </w:pPr>
            <w:r>
              <w:rPr/>
              <w:t>静电阻测量仪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5,600.00</w:t>
            </w:r>
          </w:p>
        </w:tc>
        <w:tc>
          <w:tcPr>
            <w:tcW w:type="dxa" w:w="831"/>
          </w:tcPr>
          <w:p>
            <w:pPr>
              <w:pStyle w:val="null3"/>
              <w:jc w:val="right"/>
            </w:pPr>
            <w:r>
              <w:rPr/>
              <w:t>5,600.00</w:t>
            </w:r>
          </w:p>
        </w:tc>
        <w:tc>
          <w:tcPr>
            <w:tcW w:type="dxa" w:w="831"/>
          </w:tcPr>
          <w:p>
            <w:pPr>
              <w:pStyle w:val="null3"/>
            </w:pPr>
            <w:r>
              <w:rPr/>
              <w:t>工业</w:t>
            </w:r>
          </w:p>
        </w:tc>
        <w:tc>
          <w:tcPr>
            <w:tcW w:type="dxa" w:w="831"/>
          </w:tcPr>
          <w:p>
            <w:pPr>
              <w:pStyle w:val="null3"/>
            </w:pPr>
            <w:r>
              <w:rPr/>
              <w:t>详见附表一十九</w:t>
            </w:r>
          </w:p>
        </w:tc>
      </w:tr>
      <w:tr>
        <w:tc>
          <w:tcPr>
            <w:tcW w:type="dxa" w:w="831"/>
          </w:tcPr>
          <w:p>
            <w:pPr>
              <w:pStyle w:val="null3"/>
              <w:jc w:val="center"/>
            </w:pPr>
            <w:r>
              <w:rPr/>
              <w:t>20</w:t>
            </w:r>
          </w:p>
        </w:tc>
        <w:tc>
          <w:tcPr>
            <w:tcW w:type="dxa" w:w="831"/>
          </w:tcPr>
          <w:p/>
        </w:tc>
        <w:tc>
          <w:tcPr>
            <w:tcW w:type="dxa" w:w="831"/>
          </w:tcPr>
          <w:p>
            <w:pPr>
              <w:pStyle w:val="null3"/>
              <w:jc w:val="left"/>
            </w:pPr>
            <w:r>
              <w:rPr/>
              <w:t>其他仪器仪表</w:t>
            </w:r>
          </w:p>
        </w:tc>
        <w:tc>
          <w:tcPr>
            <w:tcW w:type="dxa" w:w="831"/>
          </w:tcPr>
          <w:p>
            <w:pPr>
              <w:pStyle w:val="null3"/>
              <w:jc w:val="left"/>
            </w:pPr>
            <w:r>
              <w:rPr/>
              <w:t>数字低欧姆表</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2,500.00</w:t>
            </w:r>
          </w:p>
        </w:tc>
        <w:tc>
          <w:tcPr>
            <w:tcW w:type="dxa" w:w="831"/>
          </w:tcPr>
          <w:p>
            <w:pPr>
              <w:pStyle w:val="null3"/>
              <w:jc w:val="right"/>
            </w:pPr>
            <w:r>
              <w:rPr/>
              <w:t>5,000.00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pPr>
              <w:pStyle w:val="null3"/>
              <w:jc w:val="center"/>
            </w:pPr>
            <w:r>
              <w:rPr/>
              <w:t>△</w:t>
            </w:r>
          </w:p>
        </w:tc>
        <w:tc>
          <w:tcPr>
            <w:tcW w:type="dxa" w:w="831"/>
          </w:tcPr>
          <w:p>
            <w:pPr>
              <w:pStyle w:val="null3"/>
              <w:jc w:val="left"/>
            </w:pPr>
            <w:r>
              <w:rPr/>
              <w:t>其他仪器仪表</w:t>
            </w:r>
          </w:p>
        </w:tc>
        <w:tc>
          <w:tcPr>
            <w:tcW w:type="dxa" w:w="831"/>
          </w:tcPr>
          <w:p>
            <w:pPr>
              <w:pStyle w:val="null3"/>
              <w:jc w:val="left"/>
            </w:pPr>
            <w:r>
              <w:rPr/>
              <w:t>便携式金相仪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230,000.00</w:t>
            </w:r>
          </w:p>
        </w:tc>
        <w:tc>
          <w:tcPr>
            <w:tcW w:type="dxa" w:w="831"/>
          </w:tcPr>
          <w:p>
            <w:pPr>
              <w:pStyle w:val="null3"/>
              <w:jc w:val="right"/>
            </w:pPr>
            <w:r>
              <w:rPr/>
              <w:t>230,000.00</w:t>
            </w:r>
          </w:p>
        </w:tc>
        <w:tc>
          <w:tcPr>
            <w:tcW w:type="dxa" w:w="831"/>
          </w:tcPr>
          <w:p>
            <w:pPr>
              <w:pStyle w:val="null3"/>
            </w:pPr>
            <w:r>
              <w:rPr/>
              <w:t>工业</w:t>
            </w:r>
          </w:p>
        </w:tc>
        <w:tc>
          <w:tcPr>
            <w:tcW w:type="dxa" w:w="831"/>
          </w:tcPr>
          <w:p>
            <w:pPr>
              <w:pStyle w:val="null3"/>
            </w:pPr>
            <w:r>
              <w:rPr/>
              <w:t>详见附表二十一</w:t>
            </w:r>
          </w:p>
        </w:tc>
      </w:tr>
    </w:tbl>
    <w:p>
      <w:pPr>
        <w:pStyle w:val="null3"/>
      </w:pPr>
      <w:r>
        <w:rPr>
          <w:b/>
        </w:rPr>
        <w:t>附表</w:t>
      </w:r>
      <w:r>
        <w:rPr>
          <w:b/>
        </w:rPr>
        <w:t>一</w:t>
      </w:r>
      <w:r>
        <w:rPr>
          <w:b/>
        </w:rPr>
        <w:t>：</w:t>
      </w:r>
      <w:r>
        <w:rPr>
          <w:b/>
        </w:rPr>
        <w:t>运动粘度仪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rPr>
              <w:t>2</w:t>
            </w:r>
            <w:r>
              <w:rPr>
                <w:sz w:val="24"/>
              </w:rPr>
              <w:t>-1</w:t>
            </w:r>
            <w:r>
              <w:rPr>
                <w:sz w:val="24"/>
              </w:rPr>
              <w:t>、运动粘度仪</w:t>
            </w:r>
            <w:r>
              <w:rPr>
                <w:sz w:val="24"/>
              </w:rPr>
              <w:t>：</w:t>
            </w:r>
          </w:p>
          <w:p>
            <w:pPr>
              <w:pStyle w:val="null3"/>
              <w:ind w:firstLine="480"/>
              <w:jc w:val="both"/>
            </w:pPr>
            <w:r>
              <w:rPr>
                <w:sz w:val="24"/>
              </w:rPr>
              <w:t>★</w:t>
            </w:r>
            <w:r>
              <w:rPr>
                <w:sz w:val="24"/>
              </w:rPr>
              <w:t>（</w:t>
            </w:r>
            <w:r>
              <w:rPr>
                <w:sz w:val="24"/>
              </w:rPr>
              <w:t>1）</w:t>
            </w:r>
            <w:r>
              <w:rPr>
                <w:sz w:val="24"/>
              </w:rPr>
              <w:t>测量方法符合国标</w:t>
            </w:r>
            <w:r>
              <w:rPr>
                <w:sz w:val="24"/>
              </w:rPr>
              <w:t>GB/T 265-88，精度标准符合JJG155-</w:t>
            </w:r>
            <w:r>
              <w:rPr>
                <w:sz w:val="24"/>
              </w:rPr>
              <w:t>2016</w:t>
            </w:r>
            <w:r>
              <w:rPr>
                <w:sz w:val="24"/>
              </w:rPr>
              <w:t>标准</w:t>
            </w:r>
            <w:r>
              <w:rPr>
                <w:sz w:val="24"/>
              </w:rPr>
              <w:t>。</w:t>
            </w:r>
          </w:p>
          <w:p>
            <w:pPr>
              <w:pStyle w:val="null3"/>
              <w:ind w:firstLine="480"/>
              <w:jc w:val="both"/>
            </w:pPr>
            <w:r>
              <w:rPr>
                <w:sz w:val="24"/>
              </w:rPr>
              <w:t>★</w:t>
            </w:r>
            <w:r>
              <w:rPr>
                <w:sz w:val="24"/>
              </w:rPr>
              <w:t>（</w:t>
            </w:r>
            <w:r>
              <w:rPr>
                <w:sz w:val="24"/>
              </w:rPr>
              <w:t>2）</w:t>
            </w:r>
            <w:r>
              <w:rPr>
                <w:sz w:val="24"/>
              </w:rPr>
              <w:t>温控精度：温控范围</w:t>
            </w:r>
            <w:r>
              <w:rPr>
                <w:sz w:val="24"/>
              </w:rPr>
              <w:t>10℃～120℃，温度误差±0.01℃，显示精度0.01℃</w:t>
            </w:r>
            <w:r>
              <w:rPr>
                <w:sz w:val="24"/>
              </w:rPr>
              <w:t>。</w:t>
            </w:r>
          </w:p>
          <w:p>
            <w:pPr>
              <w:pStyle w:val="null3"/>
              <w:ind w:firstLine="480"/>
              <w:jc w:val="both"/>
            </w:pPr>
            <w:r>
              <w:rPr>
                <w:sz w:val="24"/>
              </w:rPr>
              <w:t>★</w:t>
            </w:r>
            <w:r>
              <w:rPr>
                <w:sz w:val="24"/>
              </w:rPr>
              <w:t>（</w:t>
            </w:r>
            <w:r>
              <w:rPr>
                <w:sz w:val="24"/>
              </w:rPr>
              <w:t>3）</w:t>
            </w:r>
            <w:r>
              <w:rPr>
                <w:sz w:val="24"/>
              </w:rPr>
              <w:t>计时精度：</w:t>
            </w:r>
            <w:r>
              <w:rPr>
                <w:sz w:val="24"/>
              </w:rPr>
              <w:t>±0.01秒，最大计时时间为999.99秒</w:t>
            </w:r>
            <w:r>
              <w:rPr>
                <w:sz w:val="24"/>
              </w:rPr>
              <w:t>。</w:t>
            </w:r>
          </w:p>
          <w:p>
            <w:pPr>
              <w:pStyle w:val="null3"/>
              <w:ind w:firstLine="480"/>
              <w:jc w:val="both"/>
            </w:pPr>
            <w:r>
              <w:rPr>
                <w:sz w:val="24"/>
              </w:rPr>
              <w:t>（</w:t>
            </w:r>
            <w:r>
              <w:rPr>
                <w:sz w:val="24"/>
              </w:rPr>
              <w:t>4）</w:t>
            </w:r>
            <w:r>
              <w:rPr>
                <w:sz w:val="24"/>
              </w:rPr>
              <w:t>毛细管最小直径：</w:t>
            </w:r>
            <w:r>
              <w:rPr>
                <w:sz w:val="24"/>
              </w:rPr>
              <w:t>0.4ｍｍ，最大直径：4.5ｍｍ</w:t>
            </w:r>
            <w:r>
              <w:rPr>
                <w:sz w:val="24"/>
              </w:rPr>
              <w:t>。</w:t>
            </w:r>
          </w:p>
          <w:p>
            <w:pPr>
              <w:pStyle w:val="null3"/>
              <w:ind w:firstLine="480"/>
              <w:jc w:val="both"/>
            </w:pPr>
            <w:r>
              <w:rPr>
                <w:sz w:val="24"/>
              </w:rPr>
              <w:t>（</w:t>
            </w:r>
            <w:r>
              <w:rPr>
                <w:sz w:val="24"/>
              </w:rPr>
              <w:t>5）</w:t>
            </w:r>
            <w:r>
              <w:rPr>
                <w:sz w:val="24"/>
              </w:rPr>
              <w:t>测量误差：</w:t>
            </w:r>
            <w:r>
              <w:rPr>
                <w:sz w:val="24"/>
              </w:rPr>
              <w:t>≤±1%</w:t>
            </w:r>
            <w:r>
              <w:rPr>
                <w:sz w:val="24"/>
              </w:rPr>
              <w:t>。</w:t>
            </w:r>
          </w:p>
          <w:p>
            <w:pPr>
              <w:pStyle w:val="null3"/>
              <w:ind w:firstLine="480"/>
              <w:jc w:val="both"/>
            </w:pPr>
            <w:r>
              <w:rPr>
                <w:sz w:val="24"/>
              </w:rPr>
              <w:t>（</w:t>
            </w:r>
            <w:r>
              <w:rPr>
                <w:sz w:val="24"/>
              </w:rPr>
              <w:t>6）</w:t>
            </w:r>
            <w:r>
              <w:rPr>
                <w:sz w:val="24"/>
              </w:rPr>
              <w:t>粘度管类型：乌氏粘度管、逆流粘度管可以测试透明和不透明的样品（同台仪器可测轻质油和重油）</w:t>
            </w:r>
            <w:r>
              <w:rPr>
                <w:sz w:val="24"/>
              </w:rPr>
              <w:t>。</w:t>
            </w:r>
          </w:p>
          <w:p>
            <w:pPr>
              <w:pStyle w:val="null3"/>
              <w:ind w:firstLine="480"/>
              <w:jc w:val="both"/>
            </w:pPr>
            <w:r>
              <w:rPr>
                <w:sz w:val="24"/>
              </w:rPr>
              <w:t>（</w:t>
            </w:r>
            <w:r>
              <w:rPr>
                <w:sz w:val="24"/>
              </w:rPr>
              <w:t>7）</w:t>
            </w:r>
            <w:r>
              <w:rPr>
                <w:sz w:val="24"/>
              </w:rPr>
              <w:t>仪器全自动化，即自动恒温、测试、清洗、烘干、打印结果，自动储存，并打印出结果</w:t>
            </w:r>
            <w:r>
              <w:rPr>
                <w:sz w:val="24"/>
              </w:rPr>
              <w:t>。</w:t>
            </w:r>
          </w:p>
          <w:p>
            <w:pPr>
              <w:pStyle w:val="null3"/>
              <w:ind w:firstLine="480"/>
              <w:jc w:val="both"/>
            </w:pPr>
            <w:r>
              <w:rPr>
                <w:sz w:val="24"/>
              </w:rPr>
              <w:t>（</w:t>
            </w:r>
            <w:r>
              <w:rPr>
                <w:sz w:val="24"/>
              </w:rPr>
              <w:t>8）</w:t>
            </w:r>
            <w:r>
              <w:rPr>
                <w:sz w:val="24"/>
              </w:rPr>
              <w:t>两种模式操作。一种标准测定，另一种粘度管校正</w:t>
            </w:r>
            <w:r>
              <w:rPr>
                <w:sz w:val="24"/>
              </w:rPr>
              <w:t>。</w:t>
            </w:r>
          </w:p>
          <w:p>
            <w:pPr>
              <w:pStyle w:val="null3"/>
              <w:ind w:firstLine="480"/>
              <w:jc w:val="both"/>
            </w:pPr>
            <w:r>
              <w:rPr>
                <w:sz w:val="24"/>
              </w:rPr>
              <w:t>▲</w:t>
            </w:r>
            <w:r>
              <w:rPr>
                <w:sz w:val="24"/>
              </w:rPr>
              <w:t>（</w:t>
            </w:r>
            <w:r>
              <w:rPr>
                <w:sz w:val="24"/>
              </w:rPr>
              <w:t>9）</w:t>
            </w:r>
            <w:r>
              <w:rPr>
                <w:sz w:val="24"/>
              </w:rPr>
              <w:t>计量证书：投标人需承诺验收时向采购人提供</w:t>
            </w:r>
            <w:r>
              <w:rPr>
                <w:sz w:val="24"/>
              </w:rPr>
              <w:t>法定计量检定机构出具的仪器计量检定</w:t>
            </w:r>
            <w:r>
              <w:rPr>
                <w:sz w:val="24"/>
              </w:rPr>
              <w:t>/校准合格证书书</w:t>
            </w:r>
            <w:r>
              <w:rPr>
                <w:sz w:val="24"/>
              </w:rPr>
              <w:t>，产生的相关费用由中标人承担。（提供承诺函，格式自拟）</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烟气分析仪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pPr>
            <w:r>
              <w:rPr>
                <w:sz w:val="24"/>
              </w:rPr>
              <w:t>2-2</w:t>
            </w:r>
            <w:r>
              <w:rPr>
                <w:sz w:val="24"/>
              </w:rPr>
              <w:t>、烟气分析仪</w:t>
            </w:r>
            <w:r>
              <w:rPr>
                <w:sz w:val="24"/>
              </w:rPr>
              <w:t>：</w:t>
            </w:r>
          </w:p>
          <w:p>
            <w:pPr>
              <w:pStyle w:val="null3"/>
              <w:ind w:firstLine="480"/>
              <w:jc w:val="both"/>
            </w:pPr>
            <w:r>
              <w:rPr>
                <w:sz w:val="24"/>
              </w:rPr>
              <w:t>（</w:t>
            </w:r>
            <w:r>
              <w:rPr>
                <w:sz w:val="24"/>
              </w:rPr>
              <w:t>1）</w:t>
            </w:r>
            <w:r>
              <w:rPr>
                <w:sz w:val="24"/>
              </w:rPr>
              <w:t>彩色显示屏，中文操作界面，至少</w:t>
            </w:r>
            <w:r>
              <w:rPr>
                <w:sz w:val="24"/>
              </w:rPr>
              <w:t>8行显示</w:t>
            </w:r>
            <w:r>
              <w:rPr>
                <w:sz w:val="24"/>
              </w:rPr>
              <w:t>。</w:t>
            </w:r>
          </w:p>
          <w:p>
            <w:pPr>
              <w:pStyle w:val="null3"/>
              <w:ind w:firstLine="480"/>
              <w:jc w:val="both"/>
            </w:pPr>
            <w:r>
              <w:rPr>
                <w:sz w:val="24"/>
              </w:rPr>
              <w:t>（</w:t>
            </w:r>
            <w:r>
              <w:rPr>
                <w:sz w:val="24"/>
              </w:rPr>
              <w:t>2）</w:t>
            </w:r>
            <w:r>
              <w:rPr>
                <w:sz w:val="24"/>
              </w:rPr>
              <w:t>具有测量数据储存功能</w:t>
            </w:r>
            <w:r>
              <w:rPr>
                <w:sz w:val="24"/>
              </w:rPr>
              <w:t>,可以存储250000个测量值</w:t>
            </w:r>
            <w:r>
              <w:rPr>
                <w:sz w:val="24"/>
              </w:rPr>
              <w:t>。</w:t>
            </w:r>
          </w:p>
          <w:p>
            <w:pPr>
              <w:pStyle w:val="null3"/>
              <w:ind w:firstLine="480"/>
              <w:jc w:val="both"/>
            </w:pPr>
            <w:r>
              <w:rPr>
                <w:sz w:val="24"/>
              </w:rPr>
              <w:t>（</w:t>
            </w:r>
            <w:r>
              <w:rPr>
                <w:sz w:val="24"/>
              </w:rPr>
              <w:t>3）</w:t>
            </w:r>
            <w:r>
              <w:rPr>
                <w:sz w:val="24"/>
              </w:rPr>
              <w:t>具有数据打印功能，同时具有数据导出功能，可通过</w:t>
            </w:r>
            <w:r>
              <w:rPr>
                <w:sz w:val="24"/>
              </w:rPr>
              <w:t>USB连接线与电脑连接导出数据，导出数据须为pdf或excel格式，导出数据既有数据表也有曲线图示</w:t>
            </w:r>
            <w:r>
              <w:rPr>
                <w:sz w:val="24"/>
              </w:rPr>
              <w:t>。</w:t>
            </w:r>
          </w:p>
          <w:p>
            <w:pPr>
              <w:pStyle w:val="null3"/>
              <w:ind w:firstLine="480"/>
              <w:jc w:val="both"/>
            </w:pPr>
            <w:r>
              <w:rPr>
                <w:sz w:val="24"/>
              </w:rPr>
              <w:t>★</w:t>
            </w:r>
            <w:r>
              <w:rPr>
                <w:sz w:val="24"/>
              </w:rPr>
              <w:t>（</w:t>
            </w:r>
            <w:r>
              <w:rPr>
                <w:sz w:val="24"/>
              </w:rPr>
              <w:t>4）</w:t>
            </w:r>
            <w:r>
              <w:rPr>
                <w:sz w:val="24"/>
              </w:rPr>
              <w:t>传感器参数：</w:t>
            </w:r>
          </w:p>
          <w:p>
            <w:pPr>
              <w:pStyle w:val="null3"/>
              <w:ind w:firstLine="480"/>
              <w:jc w:val="both"/>
            </w:pPr>
            <w:r>
              <w:rPr>
                <w:sz w:val="24"/>
              </w:rPr>
              <w:t>1）</w:t>
            </w:r>
            <w:r>
              <w:rPr>
                <w:sz w:val="24"/>
              </w:rPr>
              <w:t>O</w:t>
            </w:r>
            <w:r>
              <w:rPr>
                <w:sz w:val="24"/>
                <w:vertAlign w:val="subscript"/>
              </w:rPr>
              <w:t>2</w:t>
            </w:r>
            <w:r>
              <w:rPr>
                <w:sz w:val="24"/>
              </w:rPr>
              <w:t>气体传感器：量程</w:t>
            </w:r>
            <w:r>
              <w:rPr>
                <w:sz w:val="24"/>
              </w:rPr>
              <w:t>0</w:t>
            </w:r>
            <w:r>
              <w:rPr>
                <w:sz w:val="24"/>
              </w:rPr>
              <w:t>～</w:t>
            </w:r>
            <w:r>
              <w:rPr>
                <w:sz w:val="24"/>
              </w:rPr>
              <w:t>+25%，精度±0.8%满量程，分辨率0.01vol.%，响应时间t95=20s</w:t>
            </w:r>
            <w:r>
              <w:rPr>
                <w:sz w:val="24"/>
              </w:rPr>
              <w:t>。</w:t>
            </w:r>
          </w:p>
          <w:p>
            <w:pPr>
              <w:pStyle w:val="null3"/>
              <w:ind w:firstLine="480"/>
              <w:jc w:val="both"/>
            </w:pPr>
            <w:r>
              <w:rPr>
                <w:sz w:val="24"/>
              </w:rPr>
              <w:t>2）</w:t>
            </w:r>
            <w:r>
              <w:rPr>
                <w:sz w:val="24"/>
              </w:rPr>
              <w:t>CO气体传感器：带氢气补偿功能，带层析过滤器，量程0</w:t>
            </w:r>
            <w:r>
              <w:rPr>
                <w:sz w:val="24"/>
              </w:rPr>
              <w:t>～</w:t>
            </w:r>
            <w:r>
              <w:rPr>
                <w:sz w:val="24"/>
              </w:rPr>
              <w:t>10000ppm，精度±10ppm（0-199ppm）±5%测量值（200-2000ppm）±10%测量值（2001-10000ppm），分辨率1ppm，响应时间t90=40s</w:t>
            </w:r>
            <w:r>
              <w:rPr>
                <w:sz w:val="24"/>
              </w:rPr>
              <w:t>。</w:t>
            </w:r>
          </w:p>
          <w:p>
            <w:pPr>
              <w:pStyle w:val="null3"/>
              <w:ind w:firstLine="480"/>
              <w:jc w:val="both"/>
            </w:pPr>
            <w:r>
              <w:rPr>
                <w:sz w:val="24"/>
              </w:rPr>
              <w:t>3）</w:t>
            </w:r>
            <w:r>
              <w:rPr>
                <w:sz w:val="24"/>
              </w:rPr>
              <w:t>C</w:t>
            </w:r>
            <w:r>
              <w:rPr>
                <w:sz w:val="24"/>
              </w:rPr>
              <w:t>O</w:t>
            </w:r>
            <w:r>
              <w:rPr>
                <w:sz w:val="24"/>
                <w:vertAlign w:val="subscript"/>
              </w:rPr>
              <w:t>2</w:t>
            </w:r>
            <w:r>
              <w:rPr>
                <w:sz w:val="24"/>
              </w:rPr>
              <w:t>（</w:t>
            </w:r>
            <w:r>
              <w:rPr>
                <w:sz w:val="24"/>
              </w:rPr>
              <w:t>IR）测量（非计算值）：量程0～50 vol.%，C</w:t>
            </w:r>
            <w:r>
              <w:rPr>
                <w:sz w:val="24"/>
              </w:rPr>
              <w:t>O</w:t>
            </w:r>
            <w:r>
              <w:rPr>
                <w:sz w:val="24"/>
                <w:vertAlign w:val="subscript"/>
              </w:rPr>
              <w:t>2</w:t>
            </w:r>
            <w:r>
              <w:rPr>
                <w:sz w:val="24"/>
              </w:rPr>
              <w:t>浓度在（</w:t>
            </w:r>
            <w:r>
              <w:rPr>
                <w:sz w:val="24"/>
              </w:rPr>
              <w:t>0～25 vol.%）范围内，测量精度不低于±0.3 vol%＋1%测量值</w:t>
            </w:r>
            <w:r>
              <w:rPr>
                <w:sz w:val="24"/>
              </w:rPr>
              <w:t>。</w:t>
            </w:r>
          </w:p>
          <w:p>
            <w:pPr>
              <w:pStyle w:val="null3"/>
              <w:ind w:firstLine="480"/>
              <w:jc w:val="both"/>
            </w:pPr>
            <w:r>
              <w:rPr>
                <w:sz w:val="24"/>
              </w:rPr>
              <w:t>4）</w:t>
            </w:r>
            <w:r>
              <w:rPr>
                <w:sz w:val="24"/>
              </w:rPr>
              <w:t>S</w:t>
            </w:r>
            <w:r>
              <w:rPr>
                <w:sz w:val="24"/>
              </w:rPr>
              <w:t>O</w:t>
            </w:r>
            <w:r>
              <w:rPr>
                <w:sz w:val="24"/>
                <w:vertAlign w:val="subscript"/>
              </w:rPr>
              <w:t>2</w:t>
            </w:r>
            <w:r>
              <w:rPr>
                <w:sz w:val="24"/>
              </w:rPr>
              <w:t>气体传感器：量程</w:t>
            </w:r>
            <w:r>
              <w:rPr>
                <w:sz w:val="24"/>
              </w:rPr>
              <w:t>0</w:t>
            </w:r>
            <w:r>
              <w:rPr>
                <w:sz w:val="24"/>
              </w:rPr>
              <w:t>～</w:t>
            </w:r>
            <w:r>
              <w:rPr>
                <w:sz w:val="24"/>
              </w:rPr>
              <w:t>5000ppm，精度±5ppm（0-99ppm）±5%测量值（100-5000ppm），分辨率1ppm，响应时间t90=30s</w:t>
            </w:r>
            <w:r>
              <w:rPr>
                <w:sz w:val="24"/>
              </w:rPr>
              <w:t>。</w:t>
            </w:r>
          </w:p>
          <w:p>
            <w:pPr>
              <w:pStyle w:val="null3"/>
              <w:ind w:firstLine="480"/>
              <w:jc w:val="both"/>
            </w:pPr>
            <w:r>
              <w:rPr>
                <w:sz w:val="24"/>
              </w:rPr>
              <w:t>5）</w:t>
            </w:r>
            <w:r>
              <w:rPr>
                <w:sz w:val="24"/>
              </w:rPr>
              <w:t>NO气体传感器：带可更换层析过滤器，量程0</w:t>
            </w:r>
            <w:r>
              <w:rPr>
                <w:sz w:val="24"/>
              </w:rPr>
              <w:t>～</w:t>
            </w:r>
            <w:r>
              <w:rPr>
                <w:sz w:val="24"/>
              </w:rPr>
              <w:t>4000ppm，精度±5ppm（0-99ppm）±5%测量值（100-4000ppm），分辨率1ppm，响应时间t90=30s</w:t>
            </w:r>
            <w:r>
              <w:rPr>
                <w:sz w:val="24"/>
              </w:rPr>
              <w:t>。</w:t>
            </w:r>
          </w:p>
          <w:p>
            <w:pPr>
              <w:pStyle w:val="null3"/>
              <w:ind w:firstLine="480"/>
              <w:jc w:val="both"/>
            </w:pPr>
            <w:r>
              <w:rPr>
                <w:sz w:val="24"/>
              </w:rPr>
              <w:t>6）</w:t>
            </w:r>
            <w:r>
              <w:rPr>
                <w:sz w:val="24"/>
              </w:rPr>
              <w:t>N</w:t>
            </w:r>
            <w:r>
              <w:rPr>
                <w:sz w:val="24"/>
              </w:rPr>
              <w:t>O</w:t>
            </w:r>
            <w:r>
              <w:rPr>
                <w:sz w:val="24"/>
                <w:vertAlign w:val="subscript"/>
              </w:rPr>
              <w:t>2</w:t>
            </w:r>
            <w:r>
              <w:rPr>
                <w:sz w:val="24"/>
              </w:rPr>
              <w:t>气体传感器，量程</w:t>
            </w:r>
            <w:r>
              <w:rPr>
                <w:sz w:val="24"/>
              </w:rPr>
              <w:t>0</w:t>
            </w:r>
            <w:r>
              <w:rPr>
                <w:sz w:val="24"/>
              </w:rPr>
              <w:t>～</w:t>
            </w:r>
            <w:r>
              <w:rPr>
                <w:sz w:val="24"/>
              </w:rPr>
              <w:t>500ppm，精度±5ppm（0-99.9ppm）±5%测量值（100-500ppm），分辨率0.1ppm，响应时间t90=40s</w:t>
            </w:r>
            <w:r>
              <w:rPr>
                <w:sz w:val="24"/>
              </w:rPr>
              <w:t>。</w:t>
            </w:r>
          </w:p>
          <w:p>
            <w:pPr>
              <w:pStyle w:val="null3"/>
              <w:ind w:firstLine="480"/>
              <w:jc w:val="both"/>
            </w:pPr>
            <w:r>
              <w:rPr>
                <w:sz w:val="24"/>
              </w:rPr>
              <w:t>★</w:t>
            </w:r>
            <w:r>
              <w:rPr>
                <w:sz w:val="24"/>
              </w:rPr>
              <w:t>（</w:t>
            </w:r>
            <w:r>
              <w:rPr>
                <w:sz w:val="24"/>
              </w:rPr>
              <w:t>5）</w:t>
            </w:r>
            <w:r>
              <w:rPr>
                <w:sz w:val="24"/>
              </w:rPr>
              <w:t>传感器寿命不低于：</w:t>
            </w:r>
            <w:r>
              <w:rPr>
                <w:sz w:val="24"/>
              </w:rPr>
              <w:t>O</w:t>
            </w:r>
            <w:r>
              <w:rPr>
                <w:sz w:val="24"/>
                <w:vertAlign w:val="subscript"/>
              </w:rPr>
              <w:t>2</w:t>
            </w:r>
            <w:r>
              <w:rPr>
                <w:sz w:val="24"/>
              </w:rPr>
              <w:t>：</w:t>
            </w:r>
            <w:r>
              <w:rPr>
                <w:sz w:val="24"/>
              </w:rPr>
              <w:t>1年，N0、CO、N</w:t>
            </w:r>
            <w:r>
              <w:rPr>
                <w:sz w:val="24"/>
              </w:rPr>
              <w:t>O</w:t>
            </w:r>
            <w:r>
              <w:rPr>
                <w:sz w:val="24"/>
                <w:vertAlign w:val="subscript"/>
              </w:rPr>
              <w:t>2</w:t>
            </w:r>
            <w:r>
              <w:rPr>
                <w:sz w:val="24"/>
              </w:rPr>
              <w:t>、</w:t>
            </w:r>
            <w:r>
              <w:rPr>
                <w:sz w:val="24"/>
              </w:rPr>
              <w:t>S</w:t>
            </w:r>
            <w:r>
              <w:rPr>
                <w:sz w:val="24"/>
              </w:rPr>
              <w:t>O</w:t>
            </w:r>
            <w:r>
              <w:rPr>
                <w:sz w:val="24"/>
                <w:vertAlign w:val="subscript"/>
              </w:rPr>
              <w:t>2</w:t>
            </w:r>
            <w:r>
              <w:rPr>
                <w:sz w:val="24"/>
              </w:rPr>
              <w:t>:3年</w:t>
            </w:r>
            <w:r>
              <w:rPr>
                <w:sz w:val="24"/>
              </w:rPr>
              <w:t>。</w:t>
            </w:r>
          </w:p>
          <w:p>
            <w:pPr>
              <w:pStyle w:val="null3"/>
              <w:ind w:firstLine="480"/>
              <w:jc w:val="both"/>
            </w:pPr>
            <w:r>
              <w:rPr>
                <w:sz w:val="24"/>
              </w:rPr>
              <w:t>★</w:t>
            </w:r>
            <w:r>
              <w:rPr>
                <w:sz w:val="24"/>
              </w:rPr>
              <w:t>（</w:t>
            </w:r>
            <w:r>
              <w:rPr>
                <w:sz w:val="24"/>
              </w:rPr>
              <w:t>6）</w:t>
            </w:r>
            <w:r>
              <w:rPr>
                <w:sz w:val="24"/>
              </w:rPr>
              <w:t>具有量程扩展功能，既有所有气体传感器</w:t>
            </w:r>
            <w:r>
              <w:rPr>
                <w:sz w:val="24"/>
              </w:rPr>
              <w:t>5倍量程扩展，也可以选配单槽气体传感器最高达40倍量程扩展，在测量气体浓度超过传感器量程保护值之后，有效保护气体传感器的同时，也能无需中断测量过程，并查看测量值</w:t>
            </w:r>
            <w:r>
              <w:rPr>
                <w:sz w:val="24"/>
              </w:rPr>
              <w:t>。</w:t>
            </w:r>
          </w:p>
          <w:p>
            <w:pPr>
              <w:pStyle w:val="null3"/>
              <w:ind w:firstLine="480"/>
              <w:jc w:val="both"/>
            </w:pPr>
            <w:r>
              <w:rPr>
                <w:sz w:val="24"/>
              </w:rPr>
              <w:t>★</w:t>
            </w:r>
            <w:r>
              <w:rPr>
                <w:sz w:val="24"/>
              </w:rPr>
              <w:t>（</w:t>
            </w:r>
            <w:r>
              <w:rPr>
                <w:sz w:val="24"/>
              </w:rPr>
              <w:t>7）</w:t>
            </w:r>
            <w:r>
              <w:rPr>
                <w:sz w:val="24"/>
              </w:rPr>
              <w:t>可显示</w:t>
            </w:r>
            <w:r>
              <w:rPr>
                <w:sz w:val="24"/>
              </w:rPr>
              <w:t>NOx值</w:t>
            </w:r>
            <w:r>
              <w:rPr>
                <w:sz w:val="24"/>
              </w:rPr>
              <w:t>。</w:t>
            </w:r>
          </w:p>
          <w:p>
            <w:pPr>
              <w:pStyle w:val="null3"/>
              <w:ind w:firstLine="480"/>
              <w:jc w:val="both"/>
            </w:pPr>
            <w:r>
              <w:rPr>
                <w:sz w:val="24"/>
              </w:rPr>
              <w:t>（</w:t>
            </w:r>
            <w:r>
              <w:rPr>
                <w:sz w:val="24"/>
              </w:rPr>
              <w:t>8）</w:t>
            </w:r>
            <w:r>
              <w:rPr>
                <w:sz w:val="24"/>
              </w:rPr>
              <w:t>S</w:t>
            </w:r>
            <w:r>
              <w:rPr>
                <w:sz w:val="24"/>
              </w:rPr>
              <w:t>O</w:t>
            </w:r>
            <w:r>
              <w:rPr>
                <w:sz w:val="24"/>
                <w:vertAlign w:val="subscript"/>
              </w:rPr>
              <w:t>2</w:t>
            </w:r>
            <w:r>
              <w:rPr>
                <w:sz w:val="24"/>
              </w:rPr>
              <w:t>传感器具有强抗</w:t>
            </w:r>
            <w:r>
              <w:rPr>
                <w:sz w:val="24"/>
              </w:rPr>
              <w:t>CO干扰能力</w:t>
            </w:r>
            <w:r>
              <w:rPr>
                <w:sz w:val="24"/>
              </w:rPr>
              <w:t>。</w:t>
            </w:r>
          </w:p>
          <w:p>
            <w:pPr>
              <w:pStyle w:val="null3"/>
              <w:ind w:firstLine="480"/>
              <w:jc w:val="both"/>
            </w:pPr>
            <w:r>
              <w:rPr>
                <w:sz w:val="24"/>
              </w:rPr>
              <w:t>（</w:t>
            </w:r>
            <w:r>
              <w:rPr>
                <w:sz w:val="24"/>
              </w:rPr>
              <w:t>9）</w:t>
            </w:r>
            <w:r>
              <w:rPr>
                <w:sz w:val="24"/>
              </w:rPr>
              <w:t>可通过软件校准气体传感器气体交叉敏感干扰</w:t>
            </w:r>
            <w:r>
              <w:rPr>
                <w:sz w:val="24"/>
              </w:rPr>
              <w:t>。</w:t>
            </w:r>
          </w:p>
          <w:p>
            <w:pPr>
              <w:pStyle w:val="null3"/>
              <w:ind w:firstLine="480"/>
              <w:jc w:val="both"/>
            </w:pPr>
            <w:r>
              <w:rPr>
                <w:sz w:val="24"/>
              </w:rPr>
              <w:t>（</w:t>
            </w:r>
            <w:r>
              <w:rPr>
                <w:sz w:val="24"/>
              </w:rPr>
              <w:t>10）</w:t>
            </w:r>
            <w:r>
              <w:rPr>
                <w:sz w:val="24"/>
              </w:rPr>
              <w:t>气体传感器为预标定传感器，且即插即用，使用前无需标定</w:t>
            </w:r>
            <w:r>
              <w:rPr>
                <w:sz w:val="24"/>
              </w:rPr>
              <w:t>。</w:t>
            </w:r>
            <w:r>
              <w:rPr>
                <w:sz w:val="21"/>
              </w:rPr>
              <w:t xml:space="preserve"> </w:t>
            </w:r>
          </w:p>
          <w:p>
            <w:pPr>
              <w:pStyle w:val="null3"/>
              <w:ind w:firstLine="480"/>
              <w:jc w:val="both"/>
            </w:pPr>
            <w:r>
              <w:rPr>
                <w:sz w:val="24"/>
              </w:rPr>
              <w:t>（</w:t>
            </w:r>
            <w:r>
              <w:rPr>
                <w:sz w:val="24"/>
              </w:rPr>
              <w:t>11）</w:t>
            </w:r>
            <w:r>
              <w:rPr>
                <w:sz w:val="24"/>
              </w:rPr>
              <w:t>气体传感器层析过滤器寿命可以定量描述，且可以即时查看</w:t>
            </w:r>
            <w:r>
              <w:rPr>
                <w:sz w:val="24"/>
              </w:rPr>
              <w:t>。</w:t>
            </w:r>
          </w:p>
          <w:p>
            <w:pPr>
              <w:pStyle w:val="null3"/>
              <w:ind w:firstLine="480"/>
              <w:jc w:val="both"/>
            </w:pPr>
            <w:r>
              <w:rPr>
                <w:sz w:val="24"/>
              </w:rPr>
              <w:t>▲</w:t>
            </w:r>
            <w:r>
              <w:rPr>
                <w:sz w:val="24"/>
              </w:rPr>
              <w:t>（</w:t>
            </w:r>
            <w:r>
              <w:rPr>
                <w:sz w:val="24"/>
              </w:rPr>
              <w:t>12）</w:t>
            </w:r>
            <w:r>
              <w:rPr>
                <w:sz w:val="24"/>
              </w:rPr>
              <w:t>内置半导体气体预处理模块，实现气水分离</w:t>
            </w:r>
            <w:r>
              <w:rPr>
                <w:sz w:val="24"/>
              </w:rPr>
              <w:t>。</w:t>
            </w:r>
          </w:p>
          <w:p>
            <w:pPr>
              <w:pStyle w:val="null3"/>
              <w:ind w:firstLine="480"/>
              <w:jc w:val="both"/>
            </w:pPr>
            <w:r>
              <w:rPr>
                <w:sz w:val="24"/>
              </w:rPr>
              <w:t>▲</w:t>
            </w:r>
            <w:r>
              <w:rPr>
                <w:sz w:val="24"/>
              </w:rPr>
              <w:t>（</w:t>
            </w:r>
            <w:r>
              <w:rPr>
                <w:sz w:val="24"/>
              </w:rPr>
              <w:t>13）</w:t>
            </w:r>
            <w:r>
              <w:rPr>
                <w:sz w:val="24"/>
              </w:rPr>
              <w:t>配有新鲜空气阀，可实现测量期间即时清洗气体传感器，此过程无需将探针取出测量点</w:t>
            </w:r>
            <w:r>
              <w:rPr>
                <w:sz w:val="24"/>
              </w:rPr>
              <w:t>。</w:t>
            </w:r>
          </w:p>
          <w:p>
            <w:pPr>
              <w:pStyle w:val="null3"/>
              <w:ind w:firstLine="480"/>
              <w:jc w:val="both"/>
            </w:pPr>
            <w:r>
              <w:rPr>
                <w:sz w:val="24"/>
              </w:rPr>
              <w:t>（</w:t>
            </w:r>
            <w:r>
              <w:rPr>
                <w:sz w:val="24"/>
              </w:rPr>
              <w:t>14）</w:t>
            </w:r>
            <w:r>
              <w:rPr>
                <w:sz w:val="24"/>
              </w:rPr>
              <w:t>可实现操作显示模块与分析盒之间长距离操作，也可实现分析盒与探针之间长距离操作</w:t>
            </w:r>
            <w:r>
              <w:rPr>
                <w:sz w:val="24"/>
              </w:rPr>
              <w:t>。</w:t>
            </w:r>
          </w:p>
          <w:p>
            <w:pPr>
              <w:pStyle w:val="null3"/>
              <w:ind w:firstLine="480"/>
              <w:jc w:val="both"/>
            </w:pPr>
            <w:r>
              <w:rPr>
                <w:sz w:val="24"/>
              </w:rPr>
              <w:t>▲</w:t>
            </w:r>
            <w:r>
              <w:rPr>
                <w:sz w:val="24"/>
              </w:rPr>
              <w:t>（</w:t>
            </w:r>
            <w:r>
              <w:rPr>
                <w:sz w:val="24"/>
              </w:rPr>
              <w:t>15）</w:t>
            </w:r>
            <w:r>
              <w:rPr>
                <w:sz w:val="24"/>
              </w:rPr>
              <w:t>可以同时多点测量</w:t>
            </w:r>
            <w:r>
              <w:rPr>
                <w:sz w:val="24"/>
              </w:rPr>
              <w:t>, 使用1个操控器控制16台分析仪的测量</w:t>
            </w:r>
            <w:r>
              <w:rPr>
                <w:sz w:val="24"/>
              </w:rPr>
              <w:t>。</w:t>
            </w:r>
          </w:p>
          <w:p>
            <w:pPr>
              <w:pStyle w:val="null3"/>
              <w:ind w:firstLine="480"/>
              <w:jc w:val="both"/>
            </w:pPr>
            <w:r>
              <w:rPr>
                <w:sz w:val="24"/>
              </w:rPr>
              <w:t>（</w:t>
            </w:r>
            <w:r>
              <w:rPr>
                <w:sz w:val="24"/>
              </w:rPr>
              <w:t>16）</w:t>
            </w:r>
            <w:r>
              <w:rPr>
                <w:sz w:val="24"/>
              </w:rPr>
              <w:t>能胜任高湿低硫环境下</w:t>
            </w:r>
            <w:r>
              <w:rPr>
                <w:sz w:val="24"/>
              </w:rPr>
              <w:t>S</w:t>
            </w:r>
            <w:r>
              <w:rPr>
                <w:sz w:val="24"/>
              </w:rPr>
              <w:t>O</w:t>
            </w:r>
            <w:r>
              <w:rPr>
                <w:sz w:val="24"/>
                <w:vertAlign w:val="subscript"/>
              </w:rPr>
              <w:t>2</w:t>
            </w:r>
            <w:r>
              <w:rPr>
                <w:sz w:val="24"/>
              </w:rPr>
              <w:t>的测量工作</w:t>
            </w:r>
            <w:r>
              <w:rPr>
                <w:sz w:val="24"/>
              </w:rPr>
              <w:t>。</w:t>
            </w:r>
            <w:r>
              <w:rPr>
                <w:sz w:val="21"/>
              </w:rPr>
              <w:t xml:space="preserve"> </w:t>
            </w:r>
          </w:p>
          <w:p>
            <w:pPr>
              <w:pStyle w:val="null3"/>
              <w:ind w:firstLine="480"/>
              <w:jc w:val="both"/>
            </w:pPr>
            <w:r>
              <w:rPr>
                <w:sz w:val="24"/>
              </w:rPr>
              <w:t>（</w:t>
            </w:r>
            <w:r>
              <w:rPr>
                <w:sz w:val="24"/>
              </w:rPr>
              <w:t>17）</w:t>
            </w:r>
            <w:r>
              <w:rPr>
                <w:sz w:val="24"/>
              </w:rPr>
              <w:t>恒定泵流量</w:t>
            </w:r>
            <w:r>
              <w:rPr>
                <w:sz w:val="24"/>
              </w:rPr>
              <w:t>1L/min</w:t>
            </w:r>
            <w:r>
              <w:rPr>
                <w:sz w:val="24"/>
              </w:rPr>
              <w:t>。</w:t>
            </w:r>
          </w:p>
          <w:p>
            <w:pPr>
              <w:pStyle w:val="null3"/>
              <w:ind w:firstLine="480"/>
              <w:jc w:val="both"/>
            </w:pPr>
            <w:r>
              <w:rPr>
                <w:sz w:val="24"/>
              </w:rPr>
              <w:t>（</w:t>
            </w:r>
            <w:r>
              <w:rPr>
                <w:sz w:val="24"/>
              </w:rPr>
              <w:t>18）</w:t>
            </w:r>
            <w:r>
              <w:rPr>
                <w:sz w:val="24"/>
              </w:rPr>
              <w:t>最大正压</w:t>
            </w:r>
            <w:r>
              <w:rPr>
                <w:sz w:val="24"/>
              </w:rPr>
              <w:t>50mbar，最大负压-300mbar</w:t>
            </w:r>
            <w:r>
              <w:rPr>
                <w:sz w:val="24"/>
              </w:rPr>
              <w:t>。</w:t>
            </w:r>
          </w:p>
          <w:p>
            <w:pPr>
              <w:pStyle w:val="null3"/>
              <w:ind w:firstLine="480"/>
              <w:jc w:val="both"/>
            </w:pPr>
            <w:r>
              <w:rPr>
                <w:sz w:val="24"/>
              </w:rPr>
              <w:t>（</w:t>
            </w:r>
            <w:r>
              <w:rPr>
                <w:sz w:val="24"/>
              </w:rPr>
              <w:t>19）</w:t>
            </w:r>
            <w:r>
              <w:rPr>
                <w:sz w:val="24"/>
              </w:rPr>
              <w:t>气体传感器仓与电池仓为热隔离设计，提升气体传感器测量精度</w:t>
            </w:r>
            <w:r>
              <w:rPr>
                <w:sz w:val="24"/>
              </w:rPr>
              <w:t>。</w:t>
            </w:r>
          </w:p>
          <w:p>
            <w:pPr>
              <w:pStyle w:val="null3"/>
              <w:ind w:firstLine="480"/>
              <w:jc w:val="both"/>
            </w:pPr>
            <w:r>
              <w:rPr>
                <w:sz w:val="24"/>
              </w:rPr>
              <w:t>（</w:t>
            </w:r>
            <w:r>
              <w:rPr>
                <w:sz w:val="24"/>
              </w:rPr>
              <w:t>20）</w:t>
            </w:r>
            <w:r>
              <w:rPr>
                <w:sz w:val="24"/>
              </w:rPr>
              <w:t>仪器机身冷却系统不会受到外界粉尘环境影响</w:t>
            </w:r>
            <w:r>
              <w:rPr>
                <w:sz w:val="24"/>
              </w:rPr>
              <w:t>。</w:t>
            </w:r>
          </w:p>
          <w:p>
            <w:pPr>
              <w:pStyle w:val="null3"/>
              <w:ind w:firstLine="480"/>
              <w:jc w:val="both"/>
            </w:pPr>
            <w:r>
              <w:rPr>
                <w:sz w:val="24"/>
              </w:rPr>
              <w:t>（</w:t>
            </w:r>
            <w:r>
              <w:rPr>
                <w:sz w:val="24"/>
              </w:rPr>
              <w:t>21）</w:t>
            </w:r>
            <w:r>
              <w:rPr>
                <w:sz w:val="24"/>
              </w:rPr>
              <w:t>可实现长期测量</w:t>
            </w:r>
            <w:r>
              <w:rPr>
                <w:sz w:val="24"/>
              </w:rPr>
              <w:t>。</w:t>
            </w:r>
          </w:p>
          <w:p>
            <w:pPr>
              <w:pStyle w:val="null3"/>
              <w:ind w:firstLine="480"/>
              <w:jc w:val="both"/>
            </w:pPr>
            <w:r>
              <w:rPr>
                <w:sz w:val="24"/>
              </w:rPr>
              <w:t>（</w:t>
            </w:r>
            <w:r>
              <w:rPr>
                <w:sz w:val="24"/>
              </w:rPr>
              <w:t>22）</w:t>
            </w:r>
            <w:r>
              <w:rPr>
                <w:sz w:val="24"/>
              </w:rPr>
              <w:t>燃料可自定义，燃料系数可由软件计算得出</w:t>
            </w:r>
            <w:r>
              <w:rPr>
                <w:sz w:val="24"/>
              </w:rPr>
              <w:t>。</w:t>
            </w:r>
          </w:p>
          <w:p>
            <w:pPr>
              <w:pStyle w:val="null3"/>
              <w:ind w:firstLine="480"/>
              <w:jc w:val="both"/>
            </w:pPr>
            <w:r>
              <w:rPr>
                <w:sz w:val="24"/>
              </w:rPr>
              <w:t>（</w:t>
            </w:r>
            <w:r>
              <w:rPr>
                <w:sz w:val="24"/>
              </w:rPr>
              <w:t>23）</w:t>
            </w:r>
            <w:r>
              <w:rPr>
                <w:sz w:val="24"/>
              </w:rPr>
              <w:t>具有自动测量、自动保存功能，无需人员监看，且测量时间、清洗时间、采样频率、采样平均数均可自定义</w:t>
            </w:r>
            <w:r>
              <w:rPr>
                <w:sz w:val="24"/>
              </w:rPr>
              <w:t>。</w:t>
            </w:r>
          </w:p>
          <w:p>
            <w:pPr>
              <w:pStyle w:val="null3"/>
              <w:ind w:firstLine="480"/>
              <w:jc w:val="both"/>
            </w:pPr>
            <w:r>
              <w:rPr>
                <w:sz w:val="24"/>
              </w:rPr>
              <w:t>（</w:t>
            </w:r>
            <w:r>
              <w:rPr>
                <w:sz w:val="24"/>
              </w:rPr>
              <w:t>24）</w:t>
            </w:r>
            <w:r>
              <w:rPr>
                <w:sz w:val="24"/>
              </w:rPr>
              <w:t>可实现</w:t>
            </w:r>
            <w:r>
              <w:rPr>
                <w:sz w:val="24"/>
              </w:rPr>
              <w:t>ppm与mg/m3单位之间转换</w:t>
            </w:r>
            <w:r>
              <w:rPr>
                <w:sz w:val="24"/>
              </w:rPr>
              <w:t>。</w:t>
            </w:r>
          </w:p>
          <w:p>
            <w:pPr>
              <w:pStyle w:val="null3"/>
              <w:ind w:firstLine="480"/>
              <w:jc w:val="both"/>
            </w:pPr>
            <w:r>
              <w:rPr>
                <w:sz w:val="24"/>
              </w:rPr>
              <w:t>（</w:t>
            </w:r>
            <w:r>
              <w:rPr>
                <w:sz w:val="24"/>
              </w:rPr>
              <w:t>25）</w:t>
            </w:r>
            <w:r>
              <w:rPr>
                <w:sz w:val="24"/>
              </w:rPr>
              <w:t>具有仪器自诊断、气路密封性检查和传感器诊断功能</w:t>
            </w:r>
            <w:r>
              <w:rPr>
                <w:sz w:val="24"/>
              </w:rPr>
              <w:t>。</w:t>
            </w:r>
          </w:p>
          <w:p>
            <w:pPr>
              <w:pStyle w:val="null3"/>
              <w:ind w:firstLine="480"/>
              <w:jc w:val="both"/>
            </w:pPr>
            <w:r>
              <w:rPr>
                <w:sz w:val="24"/>
              </w:rPr>
              <w:t>（</w:t>
            </w:r>
            <w:r>
              <w:rPr>
                <w:sz w:val="24"/>
              </w:rPr>
              <w:t>26）</w:t>
            </w:r>
            <w:r>
              <w:rPr>
                <w:sz w:val="24"/>
              </w:rPr>
              <w:t>可根据校准数据查看气体传感器寿命</w:t>
            </w:r>
            <w:r>
              <w:rPr>
                <w:sz w:val="24"/>
              </w:rPr>
              <w:t>。</w:t>
            </w:r>
          </w:p>
          <w:p>
            <w:pPr>
              <w:pStyle w:val="null3"/>
              <w:ind w:firstLine="480"/>
              <w:jc w:val="both"/>
            </w:pPr>
            <w:r>
              <w:rPr>
                <w:sz w:val="24"/>
              </w:rPr>
              <w:t>（</w:t>
            </w:r>
            <w:r>
              <w:rPr>
                <w:sz w:val="24"/>
              </w:rPr>
              <w:t>27）</w:t>
            </w:r>
            <w:r>
              <w:rPr>
                <w:sz w:val="24"/>
              </w:rPr>
              <w:t>可数据导出为</w:t>
            </w:r>
            <w:r>
              <w:rPr>
                <w:sz w:val="24"/>
              </w:rPr>
              <w:t>Excel表格数据和PDF文件，也可导出测量过程曲线图</w:t>
            </w:r>
            <w:r>
              <w:rPr>
                <w:sz w:val="24"/>
              </w:rPr>
              <w:t>。</w:t>
            </w:r>
          </w:p>
          <w:p>
            <w:pPr>
              <w:pStyle w:val="null3"/>
              <w:ind w:firstLine="480"/>
              <w:jc w:val="both"/>
            </w:pPr>
            <w:r>
              <w:rPr>
                <w:sz w:val="24"/>
              </w:rPr>
              <w:t>（</w:t>
            </w:r>
            <w:r>
              <w:rPr>
                <w:sz w:val="24"/>
              </w:rPr>
              <w:t>28）</w:t>
            </w:r>
            <w:r>
              <w:rPr>
                <w:sz w:val="24"/>
              </w:rPr>
              <w:t>全加热探针</w:t>
            </w:r>
            <w:r>
              <w:rPr>
                <w:sz w:val="24"/>
              </w:rPr>
              <w:t>1米长,探针内置温度测量传感器；测量高湿度烟气可经过预加热即时快速测量同时探针符合最新环保标准加热温度实时显示。热电偶：K型，1.2 m长，Ø 2 mm,耐温+600 ℃</w:t>
            </w:r>
            <w:r>
              <w:rPr>
                <w:sz w:val="24"/>
              </w:rPr>
              <w:t>。</w:t>
            </w:r>
          </w:p>
          <w:p>
            <w:pPr>
              <w:pStyle w:val="null3"/>
              <w:ind w:firstLine="480"/>
              <w:jc w:val="both"/>
            </w:pPr>
            <w:r>
              <w:rPr>
                <w:sz w:val="24"/>
              </w:rPr>
              <w:t>（</w:t>
            </w:r>
            <w:r>
              <w:rPr>
                <w:sz w:val="24"/>
              </w:rPr>
              <w:t>29）</w:t>
            </w:r>
            <w:r>
              <w:rPr>
                <w:sz w:val="24"/>
              </w:rPr>
              <w:t>仪器机身具有防撞击、防尘、防水功能</w:t>
            </w:r>
            <w:r>
              <w:rPr>
                <w:sz w:val="24"/>
              </w:rPr>
              <w:t>。</w:t>
            </w:r>
          </w:p>
          <w:p>
            <w:pPr>
              <w:pStyle w:val="null3"/>
              <w:ind w:firstLine="480"/>
              <w:jc w:val="both"/>
            </w:pPr>
            <w:r>
              <w:rPr>
                <w:sz w:val="24"/>
              </w:rPr>
              <w:t>（</w:t>
            </w:r>
            <w:r>
              <w:rPr>
                <w:sz w:val="24"/>
              </w:rPr>
              <w:t>30）</w:t>
            </w:r>
            <w:r>
              <w:rPr>
                <w:sz w:val="24"/>
              </w:rPr>
              <w:t>操作温度</w:t>
            </w:r>
            <w:r>
              <w:rPr>
                <w:sz w:val="24"/>
              </w:rPr>
              <w:t>-5</w:t>
            </w:r>
            <w:r>
              <w:rPr>
                <w:sz w:val="24"/>
              </w:rPr>
              <w:t>～</w:t>
            </w:r>
            <w:r>
              <w:rPr>
                <w:sz w:val="24"/>
              </w:rPr>
              <w:t>+45℃，储存温度-20</w:t>
            </w:r>
            <w:r>
              <w:rPr>
                <w:sz w:val="24"/>
              </w:rPr>
              <w:t>～</w:t>
            </w:r>
            <w:r>
              <w:rPr>
                <w:sz w:val="24"/>
              </w:rPr>
              <w:t>+50℃</w:t>
            </w:r>
            <w:r>
              <w:rPr>
                <w:sz w:val="24"/>
              </w:rPr>
              <w:t>。</w:t>
            </w:r>
          </w:p>
          <w:p>
            <w:pPr>
              <w:pStyle w:val="null3"/>
              <w:ind w:firstLine="480"/>
              <w:jc w:val="both"/>
            </w:pPr>
            <w:r>
              <w:rPr>
                <w:sz w:val="24"/>
              </w:rPr>
              <w:t>▲</w:t>
            </w:r>
            <w:r>
              <w:rPr>
                <w:sz w:val="24"/>
              </w:rPr>
              <w:t>（</w:t>
            </w:r>
            <w:r>
              <w:rPr>
                <w:sz w:val="24"/>
              </w:rPr>
              <w:t>31）</w:t>
            </w:r>
            <w:r>
              <w:rPr>
                <w:sz w:val="24"/>
              </w:rPr>
              <w:t>计量证书：投标人需承诺验收时向采购人提供</w:t>
            </w:r>
            <w:r>
              <w:rPr>
                <w:sz w:val="24"/>
              </w:rPr>
              <w:t>法定计量检定机构出具的仪器计量检定</w:t>
            </w:r>
            <w:r>
              <w:rPr>
                <w:sz w:val="24"/>
              </w:rPr>
              <w:t>/校准合格证书书</w:t>
            </w:r>
            <w:r>
              <w:rPr>
                <w:sz w:val="24"/>
              </w:rPr>
              <w:t>，产生的相关费用由中标人承担。（提供承诺函，格式自拟）</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电磁超声高温测厚仪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rPr>
              <w:t>2-3、</w:t>
            </w:r>
            <w:r>
              <w:rPr>
                <w:sz w:val="24"/>
              </w:rPr>
              <w:t>电磁超声高温测厚仪</w:t>
            </w:r>
            <w:r>
              <w:rPr>
                <w:sz w:val="24"/>
              </w:rPr>
              <w:t>：</w:t>
            </w:r>
          </w:p>
          <w:p>
            <w:pPr>
              <w:pStyle w:val="null3"/>
              <w:ind w:firstLine="480"/>
              <w:jc w:val="both"/>
            </w:pPr>
            <w:r>
              <w:rPr>
                <w:sz w:val="24"/>
              </w:rPr>
              <w:t>★</w:t>
            </w:r>
            <w:r>
              <w:rPr>
                <w:sz w:val="24"/>
              </w:rPr>
              <w:t>（</w:t>
            </w:r>
            <w:r>
              <w:rPr>
                <w:sz w:val="24"/>
              </w:rPr>
              <w:t>1）</w:t>
            </w:r>
            <w:r>
              <w:rPr>
                <w:sz w:val="24"/>
              </w:rPr>
              <w:t>无需对被检工件表面进行打磨，并且无需使用耦合剂，可穿透防腐涂层和浮锈。可用于测量各类金属材质板材、管材厚度</w:t>
            </w:r>
            <w:r>
              <w:rPr>
                <w:sz w:val="24"/>
              </w:rPr>
              <w:t>。</w:t>
            </w:r>
          </w:p>
          <w:p>
            <w:pPr>
              <w:pStyle w:val="null3"/>
              <w:ind w:firstLine="480"/>
              <w:jc w:val="both"/>
            </w:pPr>
            <w:r>
              <w:rPr>
                <w:sz w:val="24"/>
              </w:rPr>
              <w:t>▲</w:t>
            </w:r>
            <w:r>
              <w:rPr>
                <w:sz w:val="24"/>
              </w:rPr>
              <w:t>（</w:t>
            </w:r>
            <w:r>
              <w:rPr>
                <w:sz w:val="24"/>
              </w:rPr>
              <w:t>2）</w:t>
            </w:r>
            <w:r>
              <w:rPr>
                <w:sz w:val="24"/>
              </w:rPr>
              <w:t>检测提离度（工作间隙）：常温永磁探头不小于</w:t>
            </w:r>
            <w:r>
              <w:rPr>
                <w:sz w:val="24"/>
              </w:rPr>
              <w:t>6mm、高温永磁探头不小于4mm、常温脉冲探头不小于2mm</w:t>
            </w:r>
            <w:r>
              <w:rPr>
                <w:sz w:val="24"/>
              </w:rPr>
              <w:t>。</w:t>
            </w:r>
          </w:p>
          <w:p>
            <w:pPr>
              <w:pStyle w:val="null3"/>
              <w:ind w:firstLine="480"/>
              <w:jc w:val="both"/>
            </w:pPr>
            <w:r>
              <w:rPr>
                <w:sz w:val="24"/>
              </w:rPr>
              <w:t>▲</w:t>
            </w:r>
            <w:r>
              <w:rPr>
                <w:sz w:val="24"/>
              </w:rPr>
              <w:t>（</w:t>
            </w:r>
            <w:r>
              <w:rPr>
                <w:sz w:val="24"/>
              </w:rPr>
              <w:t>3）</w:t>
            </w:r>
            <w:r>
              <w:rPr>
                <w:sz w:val="24"/>
              </w:rPr>
              <w:t>厚度测量精度：</w:t>
            </w:r>
          </w:p>
          <w:p>
            <w:pPr>
              <w:pStyle w:val="null3"/>
              <w:ind w:firstLine="480"/>
              <w:jc w:val="both"/>
            </w:pPr>
            <w:r>
              <w:rPr>
                <w:sz w:val="24"/>
              </w:rPr>
              <w:t>1）</w:t>
            </w:r>
            <w:r>
              <w:rPr>
                <w:sz w:val="24"/>
              </w:rPr>
              <w:t>测量范围</w:t>
            </w:r>
            <w:r>
              <w:rPr>
                <w:sz w:val="24"/>
              </w:rPr>
              <w:t>1.5</w:t>
            </w:r>
            <w:r>
              <w:rPr>
                <w:sz w:val="24"/>
              </w:rPr>
              <w:t>～</w:t>
            </w:r>
            <w:r>
              <w:rPr>
                <w:sz w:val="24"/>
              </w:rPr>
              <w:t>100 mm(碳钢、不锈钢)时，精度不低于0.04mm</w:t>
            </w:r>
            <w:r>
              <w:rPr>
                <w:sz w:val="24"/>
              </w:rPr>
              <w:t>。</w:t>
            </w:r>
          </w:p>
          <w:p>
            <w:pPr>
              <w:pStyle w:val="null3"/>
              <w:ind w:firstLine="480"/>
              <w:jc w:val="both"/>
            </w:pPr>
            <w:r>
              <w:rPr>
                <w:sz w:val="24"/>
              </w:rPr>
              <w:t>2）</w:t>
            </w:r>
            <w:r>
              <w:rPr>
                <w:sz w:val="24"/>
              </w:rPr>
              <w:t>测量范围</w:t>
            </w:r>
            <w:r>
              <w:rPr>
                <w:sz w:val="24"/>
              </w:rPr>
              <w:t>100</w:t>
            </w:r>
            <w:r>
              <w:rPr>
                <w:sz w:val="24"/>
              </w:rPr>
              <w:t>～</w:t>
            </w:r>
            <w:r>
              <w:rPr>
                <w:sz w:val="24"/>
              </w:rPr>
              <w:t>200 mm(碳钢、不锈钢)时，精度不低于0.1mm</w:t>
            </w:r>
            <w:r>
              <w:rPr>
                <w:sz w:val="24"/>
              </w:rPr>
              <w:t>。</w:t>
            </w:r>
          </w:p>
          <w:p>
            <w:pPr>
              <w:pStyle w:val="null3"/>
              <w:ind w:firstLine="480"/>
              <w:jc w:val="both"/>
            </w:pPr>
            <w:r>
              <w:rPr>
                <w:sz w:val="24"/>
              </w:rPr>
              <w:t>3）</w:t>
            </w:r>
            <w:r>
              <w:rPr>
                <w:sz w:val="24"/>
              </w:rPr>
              <w:t>具有温度自动补偿功能，高温补偿测量精度不低于</w:t>
            </w:r>
            <w:r>
              <w:rPr>
                <w:sz w:val="24"/>
              </w:rPr>
              <w:t>2%</w:t>
            </w:r>
            <w:r>
              <w:rPr>
                <w:sz w:val="24"/>
              </w:rPr>
              <w:t>。</w:t>
            </w:r>
          </w:p>
          <w:p>
            <w:pPr>
              <w:pStyle w:val="null3"/>
              <w:ind w:firstLine="480"/>
              <w:jc w:val="both"/>
            </w:pPr>
            <w:r>
              <w:rPr>
                <w:sz w:val="24"/>
              </w:rPr>
              <w:t>▲</w:t>
            </w:r>
            <w:r>
              <w:rPr>
                <w:sz w:val="24"/>
              </w:rPr>
              <w:t>（</w:t>
            </w:r>
            <w:r>
              <w:rPr>
                <w:sz w:val="24"/>
              </w:rPr>
              <w:t>4）</w:t>
            </w:r>
            <w:r>
              <w:rPr>
                <w:sz w:val="24"/>
              </w:rPr>
              <w:t>测量不垂直度</w:t>
            </w:r>
            <w:r>
              <w:rPr>
                <w:sz w:val="24"/>
              </w:rPr>
              <w:t>(换能器/探头相对被测试物体的法线)：不低于±25°。</w:t>
            </w:r>
          </w:p>
          <w:p>
            <w:pPr>
              <w:pStyle w:val="null3"/>
              <w:ind w:firstLine="480"/>
              <w:jc w:val="both"/>
            </w:pPr>
            <w:r>
              <w:rPr>
                <w:sz w:val="24"/>
              </w:rPr>
              <w:t>（</w:t>
            </w:r>
            <w:r>
              <w:rPr>
                <w:sz w:val="24"/>
              </w:rPr>
              <w:t>5）</w:t>
            </w:r>
            <w:r>
              <w:rPr>
                <w:sz w:val="24"/>
              </w:rPr>
              <w:t>最小曲率直径：可测量的物体表面最小曲率直径不大于</w:t>
            </w:r>
            <w:r>
              <w:rPr>
                <w:sz w:val="24"/>
              </w:rPr>
              <w:t>8mm。</w:t>
            </w:r>
          </w:p>
          <w:p>
            <w:pPr>
              <w:pStyle w:val="null3"/>
              <w:ind w:firstLine="480"/>
              <w:jc w:val="both"/>
            </w:pPr>
            <w:r>
              <w:rPr>
                <w:sz w:val="24"/>
              </w:rPr>
              <w:t>（</w:t>
            </w:r>
            <w:r>
              <w:rPr>
                <w:sz w:val="24"/>
              </w:rPr>
              <w:t>6）</w:t>
            </w:r>
            <w:r>
              <w:rPr>
                <w:sz w:val="24"/>
              </w:rPr>
              <w:t>激发频率：频率范围不小于</w:t>
            </w:r>
            <w:r>
              <w:rPr>
                <w:sz w:val="24"/>
              </w:rPr>
              <w:t>3.0MHz</w:t>
            </w:r>
            <w:r>
              <w:rPr>
                <w:sz w:val="24"/>
              </w:rPr>
              <w:t>～</w:t>
            </w:r>
            <w:r>
              <w:rPr>
                <w:sz w:val="24"/>
              </w:rPr>
              <w:t>3.9MHz。</w:t>
            </w:r>
          </w:p>
          <w:p>
            <w:pPr>
              <w:pStyle w:val="null3"/>
              <w:ind w:firstLine="480"/>
              <w:jc w:val="both"/>
            </w:pPr>
            <w:r>
              <w:rPr>
                <w:sz w:val="24"/>
              </w:rPr>
              <w:t>（</w:t>
            </w:r>
            <w:r>
              <w:rPr>
                <w:sz w:val="24"/>
              </w:rPr>
              <w:t>7）</w:t>
            </w:r>
            <w:r>
              <w:rPr>
                <w:sz w:val="24"/>
              </w:rPr>
              <w:t>声速范围：</w:t>
            </w:r>
            <w:r>
              <w:rPr>
                <w:sz w:val="24"/>
              </w:rPr>
              <w:t>1000</w:t>
            </w:r>
            <w:r>
              <w:rPr>
                <w:sz w:val="24"/>
              </w:rPr>
              <w:t>～</w:t>
            </w:r>
            <w:r>
              <w:rPr>
                <w:sz w:val="24"/>
              </w:rPr>
              <w:t>9999 m/s、调节增量1 m/s。内建常用材料横波声速的数据库，并可自定义横波声速值。</w:t>
            </w:r>
          </w:p>
          <w:p>
            <w:pPr>
              <w:pStyle w:val="null3"/>
              <w:ind w:firstLine="480"/>
              <w:jc w:val="both"/>
            </w:pPr>
            <w:r>
              <w:rPr>
                <w:sz w:val="24"/>
              </w:rPr>
              <w:t>（</w:t>
            </w:r>
            <w:r>
              <w:rPr>
                <w:sz w:val="24"/>
              </w:rPr>
              <w:t>8）</w:t>
            </w:r>
            <w:r>
              <w:rPr>
                <w:sz w:val="24"/>
              </w:rPr>
              <w:t>闸门功能：自动闸门、手动单闸门、手动双闸门。可实现三种测厚模式：自动模式、单闸门手动模式</w:t>
            </w:r>
            <w:r>
              <w:rPr>
                <w:sz w:val="24"/>
              </w:rPr>
              <w:t>(单峰值法测量)、双闸门手动模式(峰--峰值法测量)。</w:t>
            </w:r>
          </w:p>
          <w:p>
            <w:pPr>
              <w:pStyle w:val="null3"/>
              <w:ind w:firstLine="480"/>
              <w:jc w:val="both"/>
            </w:pPr>
            <w:r>
              <w:rPr>
                <w:sz w:val="24"/>
              </w:rPr>
              <w:t>（</w:t>
            </w:r>
            <w:r>
              <w:rPr>
                <w:sz w:val="24"/>
              </w:rPr>
              <w:t>9）</w:t>
            </w:r>
            <w:r>
              <w:rPr>
                <w:sz w:val="24"/>
              </w:rPr>
              <w:t>具有</w:t>
            </w:r>
            <w:r>
              <w:rPr>
                <w:sz w:val="24"/>
              </w:rPr>
              <w:t>A扫描形式、B扫描图像形式显示测厚结果和存储查询功能，可储存不少于10000条厚度值及不少于1000条A-Scan或B-Scan数据。</w:t>
            </w:r>
          </w:p>
          <w:p>
            <w:pPr>
              <w:pStyle w:val="null3"/>
              <w:ind w:firstLine="480"/>
              <w:jc w:val="both"/>
            </w:pPr>
            <w:r>
              <w:rPr>
                <w:sz w:val="24"/>
              </w:rPr>
              <w:t>（</w:t>
            </w:r>
            <w:r>
              <w:rPr>
                <w:sz w:val="24"/>
              </w:rPr>
              <w:t>10）</w:t>
            </w:r>
            <w:r>
              <w:rPr>
                <w:sz w:val="24"/>
              </w:rPr>
              <w:t>探头磁性和直径要求：</w:t>
            </w:r>
          </w:p>
          <w:p>
            <w:pPr>
              <w:pStyle w:val="null3"/>
              <w:ind w:firstLine="480"/>
              <w:jc w:val="both"/>
            </w:pPr>
            <w:r>
              <w:rPr>
                <w:sz w:val="24"/>
              </w:rPr>
              <w:t>1）常温脉冲探头：脉冲式电磁铁、磁性吸力≈0N、探头直径≤Φ30mm。</w:t>
            </w:r>
          </w:p>
          <w:p>
            <w:pPr>
              <w:pStyle w:val="null3"/>
              <w:ind w:firstLine="480"/>
              <w:jc w:val="both"/>
            </w:pPr>
            <w:r>
              <w:rPr>
                <w:sz w:val="24"/>
              </w:rPr>
              <w:t>2）常温永磁探头：弱性永磁铁、磁性吸附力≤15N、探头直径≤Φ30mm。</w:t>
            </w:r>
          </w:p>
          <w:p>
            <w:pPr>
              <w:pStyle w:val="null3"/>
              <w:ind w:firstLine="480"/>
              <w:jc w:val="both"/>
            </w:pPr>
            <w:r>
              <w:rPr>
                <w:sz w:val="24"/>
              </w:rPr>
              <w:t>3）高温永磁探头：磁性吸附力≤20N、探头直径≤Φ45mm。</w:t>
            </w:r>
          </w:p>
          <w:p>
            <w:pPr>
              <w:pStyle w:val="null3"/>
              <w:ind w:firstLine="480"/>
              <w:jc w:val="both"/>
            </w:pPr>
            <w:r>
              <w:rPr>
                <w:sz w:val="24"/>
              </w:rPr>
              <w:t>（</w:t>
            </w:r>
            <w:r>
              <w:rPr>
                <w:sz w:val="24"/>
              </w:rPr>
              <w:t>11）</w:t>
            </w:r>
            <w:r>
              <w:rPr>
                <w:sz w:val="24"/>
              </w:rPr>
              <w:t>配备探头延长杆，延长杆具有缩功能，方便在狭小空间等环境内作业。</w:t>
            </w:r>
          </w:p>
          <w:p>
            <w:pPr>
              <w:pStyle w:val="null3"/>
              <w:ind w:firstLine="480"/>
              <w:jc w:val="both"/>
            </w:pPr>
            <w:r>
              <w:rPr>
                <w:sz w:val="24"/>
              </w:rPr>
              <w:t>（</w:t>
            </w:r>
            <w:r>
              <w:rPr>
                <w:sz w:val="24"/>
              </w:rPr>
              <w:t>12）</w:t>
            </w:r>
            <w:r>
              <w:rPr>
                <w:sz w:val="24"/>
              </w:rPr>
              <w:t>探头工作温度：</w:t>
            </w:r>
          </w:p>
          <w:p>
            <w:pPr>
              <w:pStyle w:val="null3"/>
              <w:ind w:firstLine="480"/>
              <w:jc w:val="both"/>
            </w:pPr>
            <w:r>
              <w:rPr>
                <w:sz w:val="24"/>
              </w:rPr>
              <w:t>1）常温探头适用工件温度范围不低于-20</w:t>
            </w:r>
            <w:r>
              <w:rPr>
                <w:sz w:val="24"/>
              </w:rPr>
              <w:t>～</w:t>
            </w:r>
            <w:r>
              <w:rPr>
                <w:sz w:val="24"/>
              </w:rPr>
              <w:t>+50℃</w:t>
            </w:r>
            <w:r>
              <w:rPr>
                <w:sz w:val="24"/>
              </w:rPr>
              <w:t>。</w:t>
            </w:r>
          </w:p>
          <w:p>
            <w:pPr>
              <w:pStyle w:val="null3"/>
              <w:ind w:firstLine="480"/>
              <w:jc w:val="both"/>
            </w:pPr>
            <w:r>
              <w:rPr>
                <w:sz w:val="24"/>
              </w:rPr>
              <w:t>2）高温探头适用工件温度范围不低于-20</w:t>
            </w:r>
            <w:r>
              <w:rPr>
                <w:sz w:val="24"/>
              </w:rPr>
              <w:t>～</w:t>
            </w:r>
            <w:r>
              <w:rPr>
                <w:sz w:val="24"/>
              </w:rPr>
              <w:t>+700℃。</w:t>
            </w:r>
          </w:p>
          <w:p>
            <w:pPr>
              <w:pStyle w:val="null3"/>
              <w:ind w:firstLine="480"/>
              <w:jc w:val="both"/>
            </w:pPr>
            <w:r>
              <w:rPr>
                <w:sz w:val="24"/>
              </w:rPr>
              <w:t>（</w:t>
            </w:r>
            <w:r>
              <w:rPr>
                <w:sz w:val="24"/>
              </w:rPr>
              <w:t>13）</w:t>
            </w:r>
            <w:r>
              <w:rPr>
                <w:sz w:val="24"/>
              </w:rPr>
              <w:t>显示器：具备彩色</w:t>
            </w:r>
            <w:r>
              <w:rPr>
                <w:sz w:val="24"/>
              </w:rPr>
              <w:t>LCD显示，尺寸不小于3.5寸，分辨率不低于320×480 pixel。</w:t>
            </w:r>
          </w:p>
          <w:p>
            <w:pPr>
              <w:pStyle w:val="null3"/>
              <w:ind w:firstLine="480"/>
              <w:jc w:val="both"/>
            </w:pPr>
            <w:r>
              <w:rPr>
                <w:sz w:val="24"/>
              </w:rPr>
              <w:t>（</w:t>
            </w:r>
            <w:r>
              <w:rPr>
                <w:sz w:val="24"/>
              </w:rPr>
              <w:t>14）</w:t>
            </w:r>
            <w:r>
              <w:rPr>
                <w:sz w:val="24"/>
              </w:rPr>
              <w:t>通信接口：应配备</w:t>
            </w:r>
            <w:r>
              <w:rPr>
                <w:sz w:val="24"/>
              </w:rPr>
              <w:t>USB2.0接口，测量数据可通过USB接口传递至上位PC机，进行分析和管理。</w:t>
            </w:r>
          </w:p>
          <w:p>
            <w:pPr>
              <w:pStyle w:val="null3"/>
              <w:ind w:firstLine="480"/>
              <w:jc w:val="both"/>
            </w:pPr>
            <w:r>
              <w:rPr>
                <w:sz w:val="24"/>
              </w:rPr>
              <w:t>（</w:t>
            </w:r>
            <w:r>
              <w:rPr>
                <w:sz w:val="24"/>
              </w:rPr>
              <w:t>15）</w:t>
            </w:r>
            <w:r>
              <w:rPr>
                <w:sz w:val="24"/>
              </w:rPr>
              <w:t>尺寸重量：主机尺寸不大于</w:t>
            </w:r>
            <w:r>
              <w:rPr>
                <w:sz w:val="24"/>
              </w:rPr>
              <w:t>200mm（高）×100mm（宽）×50mm（厚）、主机总重量≤820g。</w:t>
            </w:r>
          </w:p>
          <w:p>
            <w:pPr>
              <w:pStyle w:val="null3"/>
              <w:ind w:firstLine="480"/>
              <w:jc w:val="both"/>
            </w:pPr>
            <w:r>
              <w:rPr>
                <w:sz w:val="24"/>
              </w:rPr>
              <w:t>（</w:t>
            </w:r>
            <w:r>
              <w:rPr>
                <w:sz w:val="24"/>
              </w:rPr>
              <w:t>16）</w:t>
            </w:r>
            <w:r>
              <w:rPr>
                <w:sz w:val="24"/>
              </w:rPr>
              <w:t>主机可交、直流混和供电，内置可充电锂电池可连续工作</w:t>
            </w:r>
            <w:r>
              <w:rPr>
                <w:sz w:val="24"/>
              </w:rPr>
              <w:t>≥8小时。</w:t>
            </w:r>
          </w:p>
          <w:p>
            <w:pPr>
              <w:pStyle w:val="null3"/>
              <w:ind w:firstLine="480"/>
              <w:jc w:val="both"/>
            </w:pPr>
            <w:r>
              <w:rPr>
                <w:sz w:val="24"/>
              </w:rPr>
              <w:t>（</w:t>
            </w:r>
            <w:r>
              <w:rPr>
                <w:sz w:val="24"/>
              </w:rPr>
              <w:t>17）</w:t>
            </w:r>
            <w:r>
              <w:rPr>
                <w:sz w:val="24"/>
              </w:rPr>
              <w:t>主机具有防尘防水、硅胶护套抗跌落防振设计，适合恶劣工况使用。</w:t>
            </w:r>
          </w:p>
          <w:p>
            <w:pPr>
              <w:pStyle w:val="null3"/>
              <w:ind w:firstLine="480"/>
              <w:jc w:val="both"/>
            </w:pPr>
            <w:r>
              <w:rPr>
                <w:sz w:val="24"/>
              </w:rPr>
              <w:t>（</w:t>
            </w:r>
            <w:r>
              <w:rPr>
                <w:sz w:val="24"/>
              </w:rPr>
              <w:t>18）</w:t>
            </w:r>
            <w:r>
              <w:rPr>
                <w:sz w:val="24"/>
              </w:rPr>
              <w:t>配置要求</w:t>
            </w:r>
            <w:r>
              <w:rPr>
                <w:sz w:val="24"/>
              </w:rPr>
              <w:t>：</w:t>
            </w:r>
          </w:p>
          <w:p>
            <w:pPr>
              <w:pStyle w:val="null3"/>
              <w:ind w:firstLine="480"/>
              <w:jc w:val="both"/>
            </w:pPr>
            <w:r>
              <w:rPr>
                <w:sz w:val="24"/>
              </w:rPr>
              <w:t>1）仪器主机(含充电器) 1台</w:t>
            </w:r>
            <w:r>
              <w:rPr>
                <w:sz w:val="24"/>
              </w:rPr>
              <w:t>；</w:t>
            </w:r>
          </w:p>
          <w:p>
            <w:pPr>
              <w:pStyle w:val="null3"/>
              <w:ind w:firstLine="480"/>
              <w:jc w:val="both"/>
            </w:pPr>
            <w:r>
              <w:rPr>
                <w:sz w:val="24"/>
              </w:rPr>
              <w:t>2</w:t>
            </w:r>
            <w:r>
              <w:rPr>
                <w:sz w:val="24"/>
              </w:rPr>
              <w:t>）常温永磁探头</w:t>
            </w:r>
            <w:r>
              <w:rPr>
                <w:sz w:val="24"/>
              </w:rPr>
              <w:t xml:space="preserve"> (含探头线) 1个</w:t>
            </w:r>
            <w:r>
              <w:rPr>
                <w:sz w:val="24"/>
              </w:rPr>
              <w:t>；</w:t>
            </w:r>
          </w:p>
          <w:p>
            <w:pPr>
              <w:pStyle w:val="null3"/>
              <w:ind w:firstLine="480"/>
              <w:jc w:val="both"/>
            </w:pPr>
            <w:r>
              <w:rPr>
                <w:sz w:val="24"/>
              </w:rPr>
              <w:t>3</w:t>
            </w:r>
            <w:r>
              <w:rPr>
                <w:sz w:val="24"/>
              </w:rPr>
              <w:t>）常温脉冲探头</w:t>
            </w:r>
            <w:r>
              <w:rPr>
                <w:sz w:val="24"/>
              </w:rPr>
              <w:t xml:space="preserve"> (含探头线) 1个</w:t>
            </w:r>
            <w:r>
              <w:rPr>
                <w:sz w:val="24"/>
              </w:rPr>
              <w:t>；</w:t>
            </w:r>
          </w:p>
          <w:p>
            <w:pPr>
              <w:pStyle w:val="null3"/>
              <w:ind w:firstLine="480"/>
              <w:jc w:val="both"/>
            </w:pPr>
            <w:r>
              <w:rPr>
                <w:sz w:val="24"/>
              </w:rPr>
              <w:t>4</w:t>
            </w:r>
            <w:r>
              <w:rPr>
                <w:sz w:val="24"/>
              </w:rPr>
              <w:t>）高温永磁探头</w:t>
            </w:r>
            <w:r>
              <w:rPr>
                <w:sz w:val="24"/>
              </w:rPr>
              <w:t>1个</w:t>
            </w:r>
            <w:r>
              <w:rPr>
                <w:sz w:val="24"/>
              </w:rPr>
              <w:t>；</w:t>
            </w:r>
          </w:p>
          <w:p>
            <w:pPr>
              <w:pStyle w:val="null3"/>
              <w:ind w:firstLine="480"/>
              <w:jc w:val="both"/>
            </w:pPr>
            <w:r>
              <w:rPr>
                <w:sz w:val="24"/>
              </w:rPr>
              <w:t>5</w:t>
            </w:r>
            <w:r>
              <w:rPr>
                <w:sz w:val="24"/>
              </w:rPr>
              <w:t>）校准试块</w:t>
            </w:r>
            <w:r>
              <w:rPr>
                <w:sz w:val="24"/>
              </w:rPr>
              <w:t>1个</w:t>
            </w:r>
            <w:r>
              <w:rPr>
                <w:sz w:val="24"/>
              </w:rPr>
              <w:t>；</w:t>
            </w:r>
          </w:p>
          <w:p>
            <w:pPr>
              <w:pStyle w:val="null3"/>
              <w:ind w:firstLine="480"/>
              <w:jc w:val="both"/>
            </w:pPr>
            <w:r>
              <w:rPr>
                <w:sz w:val="24"/>
              </w:rPr>
              <w:t>6</w:t>
            </w:r>
            <w:r>
              <w:rPr>
                <w:sz w:val="24"/>
              </w:rPr>
              <w:t>）使用说明书</w:t>
            </w:r>
            <w:r>
              <w:rPr>
                <w:sz w:val="24"/>
              </w:rPr>
              <w:t>1册</w:t>
            </w:r>
            <w:r>
              <w:rPr>
                <w:sz w:val="24"/>
              </w:rPr>
              <w:t>；</w:t>
            </w:r>
          </w:p>
          <w:p>
            <w:pPr>
              <w:pStyle w:val="null3"/>
              <w:ind w:firstLine="480"/>
              <w:jc w:val="both"/>
            </w:pPr>
            <w:r>
              <w:rPr>
                <w:sz w:val="24"/>
              </w:rPr>
              <w:t>7</w:t>
            </w:r>
            <w:r>
              <w:rPr>
                <w:sz w:val="24"/>
              </w:rPr>
              <w:t>）出厂检测报告</w:t>
            </w:r>
            <w:r>
              <w:rPr>
                <w:sz w:val="24"/>
              </w:rPr>
              <w:t>1份</w:t>
            </w:r>
            <w:r>
              <w:rPr>
                <w:sz w:val="24"/>
              </w:rPr>
              <w:t>；</w:t>
            </w:r>
          </w:p>
          <w:p>
            <w:pPr>
              <w:pStyle w:val="null3"/>
              <w:ind w:firstLine="480"/>
              <w:jc w:val="both"/>
            </w:pPr>
            <w:r>
              <w:rPr>
                <w:sz w:val="24"/>
              </w:rPr>
              <w:t>8</w:t>
            </w:r>
            <w:r>
              <w:rPr>
                <w:sz w:val="24"/>
              </w:rPr>
              <w:t>）装箱清单</w:t>
            </w:r>
            <w:r>
              <w:rPr>
                <w:sz w:val="24"/>
              </w:rPr>
              <w:t>1份</w:t>
            </w:r>
            <w:r>
              <w:rPr>
                <w:sz w:val="24"/>
              </w:rPr>
              <w:t>；</w:t>
            </w:r>
          </w:p>
          <w:p>
            <w:pPr>
              <w:pStyle w:val="null3"/>
              <w:ind w:firstLine="480"/>
              <w:jc w:val="both"/>
            </w:pPr>
            <w:r>
              <w:rPr>
                <w:sz w:val="24"/>
              </w:rPr>
              <w:t>9</w:t>
            </w:r>
            <w:r>
              <w:rPr>
                <w:sz w:val="24"/>
              </w:rPr>
              <w:t>）仪器箱</w:t>
            </w:r>
            <w:r>
              <w:rPr>
                <w:sz w:val="24"/>
              </w:rPr>
              <w:t>/包1个</w:t>
            </w:r>
            <w:r>
              <w:rPr>
                <w:sz w:val="24"/>
              </w:rPr>
              <w:t>。</w:t>
            </w:r>
          </w:p>
          <w:p>
            <w:pPr>
              <w:pStyle w:val="null3"/>
              <w:ind w:firstLine="480"/>
              <w:jc w:val="both"/>
            </w:pPr>
            <w:r>
              <w:rPr>
                <w:sz w:val="24"/>
              </w:rPr>
              <w:t>▲</w:t>
            </w:r>
            <w:r>
              <w:rPr>
                <w:sz w:val="24"/>
              </w:rPr>
              <w:t>（</w:t>
            </w:r>
            <w:r>
              <w:rPr>
                <w:sz w:val="24"/>
              </w:rPr>
              <w:t>19）</w:t>
            </w:r>
            <w:r>
              <w:rPr>
                <w:sz w:val="24"/>
              </w:rPr>
              <w:t>计量证书：</w:t>
            </w:r>
            <w:r>
              <w:rPr>
                <w:sz w:val="24"/>
              </w:rPr>
              <w:t>投标人需承诺验收时向采购人提供</w:t>
            </w:r>
            <w:r>
              <w:rPr>
                <w:sz w:val="24"/>
              </w:rPr>
              <w:t>法定计量检定机构出具的仪器计量检定</w:t>
            </w:r>
            <w:r>
              <w:rPr>
                <w:sz w:val="24"/>
              </w:rPr>
              <w:t>/校准合格证书书</w:t>
            </w:r>
            <w:r>
              <w:rPr>
                <w:sz w:val="24"/>
              </w:rPr>
              <w:t>，产生的相关费用由中标人承担。</w:t>
            </w:r>
            <w:r>
              <w:rPr>
                <w:sz w:val="24"/>
              </w:rPr>
              <w:t>（提供承诺函，格式</w:t>
            </w:r>
            <w:r>
              <w:rPr>
                <w:sz w:val="24"/>
              </w:rPr>
              <w:t>自拟</w:t>
            </w:r>
            <w:r>
              <w:rPr>
                <w:sz w:val="24"/>
              </w:rPr>
              <w:t>）</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工业内窥镜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rPr>
              <w:t>2-4、</w:t>
            </w:r>
            <w:r>
              <w:rPr>
                <w:sz w:val="24"/>
              </w:rPr>
              <w:t>工业内窥镜</w:t>
            </w:r>
            <w:r>
              <w:rPr>
                <w:sz w:val="24"/>
              </w:rPr>
              <w:t>：</w:t>
            </w:r>
          </w:p>
          <w:p>
            <w:pPr>
              <w:pStyle w:val="null3"/>
              <w:ind w:firstLine="480"/>
              <w:jc w:val="both"/>
            </w:pPr>
            <w:r>
              <w:rPr>
                <w:sz w:val="24"/>
              </w:rPr>
              <w:t>（</w:t>
            </w:r>
            <w:r>
              <w:rPr>
                <w:sz w:val="24"/>
              </w:rPr>
              <w:t>1</w:t>
            </w:r>
            <w:r>
              <w:rPr>
                <w:sz w:val="24"/>
              </w:rPr>
              <w:t>）</w:t>
            </w:r>
            <w:r>
              <w:rPr>
                <w:sz w:val="24"/>
              </w:rPr>
              <w:t>管线系统</w:t>
            </w:r>
          </w:p>
          <w:p>
            <w:pPr>
              <w:pStyle w:val="null3"/>
              <w:ind w:firstLine="480"/>
              <w:jc w:val="both"/>
            </w:pPr>
            <w:r>
              <w:rPr>
                <w:sz w:val="24"/>
              </w:rPr>
              <w:t>▲1）探头直径:≥Φ12mm；</w:t>
            </w:r>
          </w:p>
          <w:p>
            <w:pPr>
              <w:pStyle w:val="null3"/>
              <w:ind w:firstLine="480"/>
              <w:jc w:val="both"/>
            </w:pPr>
            <w:r>
              <w:rPr>
                <w:sz w:val="24"/>
              </w:rPr>
              <w:t>2）图片、视频分辨率:≥1280*720；</w:t>
            </w:r>
          </w:p>
          <w:p>
            <w:pPr>
              <w:pStyle w:val="null3"/>
              <w:ind w:firstLine="480"/>
              <w:jc w:val="both"/>
            </w:pPr>
            <w:r>
              <w:rPr>
                <w:sz w:val="24"/>
              </w:rPr>
              <w:t>3）视向:直视；</w:t>
            </w:r>
          </w:p>
          <w:p>
            <w:pPr>
              <w:pStyle w:val="null3"/>
              <w:ind w:firstLine="480"/>
              <w:jc w:val="both"/>
            </w:pPr>
            <w:r>
              <w:rPr>
                <w:sz w:val="24"/>
              </w:rPr>
              <w:t>4）视场角:不小于120°；</w:t>
            </w:r>
          </w:p>
          <w:p>
            <w:pPr>
              <w:pStyle w:val="null3"/>
              <w:ind w:firstLine="480"/>
              <w:jc w:val="both"/>
            </w:pPr>
            <w:r>
              <w:rPr>
                <w:sz w:val="24"/>
              </w:rPr>
              <w:t>5）照度:超亮LED光源，照明：亮度5级手动可调节；</w:t>
            </w:r>
          </w:p>
          <w:p>
            <w:pPr>
              <w:pStyle w:val="null3"/>
              <w:ind w:firstLine="480"/>
              <w:jc w:val="both"/>
            </w:pPr>
            <w:r>
              <w:rPr>
                <w:sz w:val="24"/>
              </w:rPr>
              <w:t>6）有效工作长度:不小于3米；</w:t>
            </w:r>
          </w:p>
          <w:p>
            <w:pPr>
              <w:pStyle w:val="null3"/>
              <w:ind w:firstLine="480"/>
              <w:jc w:val="both"/>
            </w:pPr>
            <w:r>
              <w:rPr>
                <w:sz w:val="24"/>
              </w:rPr>
              <w:t>★7）弯曲角度和方向:360°电控灵活转向，180°超大弯曲角度，360°任意向导向并具有探头锁定和步进快、慢移动功能，检测更高效、便捷。</w:t>
            </w:r>
          </w:p>
          <w:p>
            <w:pPr>
              <w:pStyle w:val="null3"/>
              <w:ind w:firstLine="480"/>
              <w:jc w:val="both"/>
            </w:pPr>
            <w:r>
              <w:rPr>
                <w:sz w:val="24"/>
              </w:rPr>
              <w:t>（</w:t>
            </w:r>
            <w:r>
              <w:rPr>
                <w:sz w:val="24"/>
              </w:rPr>
              <w:t>2</w:t>
            </w:r>
            <w:r>
              <w:rPr>
                <w:sz w:val="24"/>
              </w:rPr>
              <w:t>）</w:t>
            </w:r>
            <w:r>
              <w:rPr>
                <w:sz w:val="24"/>
              </w:rPr>
              <w:t>主机系统</w:t>
            </w:r>
          </w:p>
          <w:p>
            <w:pPr>
              <w:pStyle w:val="null3"/>
              <w:ind w:firstLine="480"/>
              <w:jc w:val="both"/>
            </w:pPr>
            <w:r>
              <w:rPr>
                <w:sz w:val="24"/>
              </w:rPr>
              <w:t>★</w:t>
            </w:r>
            <w:r>
              <w:rPr>
                <w:sz w:val="24"/>
              </w:rPr>
              <w:t>1）</w:t>
            </w:r>
            <w:r>
              <w:rPr>
                <w:sz w:val="24"/>
              </w:rPr>
              <w:t>显示器</w:t>
            </w:r>
            <w:r>
              <w:rPr>
                <w:sz w:val="24"/>
              </w:rPr>
              <w:t>:≥7英寸全彩全视角IPS液晶触摸显示屏；</w:t>
            </w:r>
          </w:p>
          <w:p>
            <w:pPr>
              <w:pStyle w:val="null3"/>
              <w:ind w:firstLine="480"/>
              <w:jc w:val="both"/>
            </w:pPr>
            <w:r>
              <w:rPr>
                <w:sz w:val="24"/>
              </w:rPr>
              <w:t>▲</w:t>
            </w:r>
            <w:r>
              <w:rPr>
                <w:sz w:val="24"/>
              </w:rPr>
              <w:t>2）</w:t>
            </w:r>
            <w:r>
              <w:rPr>
                <w:sz w:val="24"/>
              </w:rPr>
              <w:t>具备无极自动对焦功能，提高检测效率，数字变焦</w:t>
            </w:r>
            <w:r>
              <w:rPr>
                <w:sz w:val="24"/>
              </w:rPr>
              <w:t>:连续8倍；</w:t>
            </w:r>
          </w:p>
          <w:p>
            <w:pPr>
              <w:pStyle w:val="null3"/>
              <w:ind w:firstLine="480"/>
              <w:jc w:val="both"/>
            </w:pPr>
            <w:r>
              <w:rPr>
                <w:sz w:val="24"/>
              </w:rPr>
              <w:t>▲</w:t>
            </w:r>
            <w:r>
              <w:rPr>
                <w:sz w:val="24"/>
              </w:rPr>
              <w:t>3）</w:t>
            </w:r>
            <w:r>
              <w:rPr>
                <w:sz w:val="24"/>
              </w:rPr>
              <w:t>MDI报告生成软件:可编辑现场检测图片，可重命名标题快速创建检测报告，蓝牙传输检测报告或U盘保存报告，文件名前缀预设、注释水印预设，检测迅速分类，溯源查询快捷；</w:t>
            </w:r>
          </w:p>
          <w:p>
            <w:pPr>
              <w:pStyle w:val="null3"/>
              <w:ind w:firstLine="480"/>
              <w:jc w:val="both"/>
            </w:pPr>
            <w:r>
              <w:rPr>
                <w:sz w:val="24"/>
              </w:rPr>
              <w:t>▲</w:t>
            </w:r>
            <w:r>
              <w:rPr>
                <w:sz w:val="24"/>
              </w:rPr>
              <w:t>4）</w:t>
            </w:r>
            <w:r>
              <w:rPr>
                <w:sz w:val="24"/>
              </w:rPr>
              <w:t>后期可升级三维测量探头：可测点到点、点到线、点到面测深度、面积、周长等，微调导航键与视窗辅助、置信度辅助选点，测量图像可重复测量，可随时截屏或录屏记录操作过程及数据；</w:t>
            </w:r>
          </w:p>
          <w:p>
            <w:pPr>
              <w:pStyle w:val="null3"/>
              <w:ind w:firstLine="480"/>
              <w:jc w:val="both"/>
            </w:pPr>
            <w:r>
              <w:rPr>
                <w:sz w:val="24"/>
              </w:rPr>
              <w:t>5）</w:t>
            </w:r>
            <w:r>
              <w:rPr>
                <w:sz w:val="24"/>
              </w:rPr>
              <w:t>PD3.0 65w快速充电，续航≥4小时，支持在线充电使用，可一键拆卸分离，操作简单；</w:t>
            </w:r>
          </w:p>
          <w:p>
            <w:pPr>
              <w:pStyle w:val="null3"/>
              <w:ind w:firstLine="480"/>
              <w:jc w:val="both"/>
            </w:pPr>
            <w:r>
              <w:rPr>
                <w:sz w:val="24"/>
              </w:rPr>
              <w:t>▲</w:t>
            </w:r>
            <w:r>
              <w:rPr>
                <w:sz w:val="24"/>
              </w:rPr>
              <w:t>6）</w:t>
            </w:r>
            <w:r>
              <w:rPr>
                <w:sz w:val="24"/>
              </w:rPr>
              <w:t>具有对比测量功能，可对比测未知距离，图像质量可选，自动缺陷识别，快速标记；</w:t>
            </w:r>
          </w:p>
          <w:p>
            <w:pPr>
              <w:pStyle w:val="null3"/>
              <w:ind w:firstLine="480"/>
              <w:jc w:val="both"/>
            </w:pPr>
            <w:r>
              <w:rPr>
                <w:sz w:val="24"/>
              </w:rPr>
              <w:t>▲</w:t>
            </w:r>
            <w:r>
              <w:rPr>
                <w:sz w:val="24"/>
              </w:rPr>
              <w:t>7）</w:t>
            </w:r>
            <w:r>
              <w:rPr>
                <w:sz w:val="24"/>
              </w:rPr>
              <w:t>黑匣子功能记录后台设备运行状态。</w:t>
            </w:r>
          </w:p>
          <w:p>
            <w:pPr>
              <w:pStyle w:val="null3"/>
              <w:ind w:firstLine="480"/>
              <w:jc w:val="both"/>
            </w:pPr>
            <w:r>
              <w:rPr>
                <w:sz w:val="24"/>
              </w:rPr>
              <w:t>（</w:t>
            </w:r>
            <w:r>
              <w:rPr>
                <w:sz w:val="24"/>
              </w:rPr>
              <w:t>3</w:t>
            </w:r>
            <w:r>
              <w:rPr>
                <w:sz w:val="24"/>
              </w:rPr>
              <w:t>）</w:t>
            </w:r>
            <w:r>
              <w:rPr>
                <w:sz w:val="24"/>
              </w:rPr>
              <w:t>配件配置：</w:t>
            </w:r>
          </w:p>
          <w:p>
            <w:pPr>
              <w:pStyle w:val="null3"/>
              <w:ind w:firstLine="480"/>
              <w:jc w:val="both"/>
            </w:pPr>
            <w:r>
              <w:rPr>
                <w:sz w:val="24"/>
              </w:rPr>
              <w:t>1）</w:t>
            </w:r>
            <w:r>
              <w:rPr>
                <w:sz w:val="24"/>
              </w:rPr>
              <w:t>专用仪器箱</w:t>
            </w:r>
            <w:r>
              <w:rPr>
                <w:sz w:val="24"/>
              </w:rPr>
              <w:t>1只；</w:t>
            </w:r>
          </w:p>
          <w:p>
            <w:pPr>
              <w:pStyle w:val="null3"/>
              <w:ind w:firstLine="480"/>
              <w:jc w:val="both"/>
            </w:pPr>
            <w:r>
              <w:rPr>
                <w:sz w:val="24"/>
              </w:rPr>
              <w:t>2）</w:t>
            </w:r>
            <w:r>
              <w:rPr>
                <w:sz w:val="24"/>
              </w:rPr>
              <w:t>3米观测管线系统1条；</w:t>
            </w:r>
          </w:p>
          <w:p>
            <w:pPr>
              <w:pStyle w:val="null3"/>
              <w:ind w:firstLine="480"/>
              <w:jc w:val="both"/>
            </w:pPr>
            <w:r>
              <w:rPr>
                <w:sz w:val="24"/>
              </w:rPr>
              <w:t>3）</w:t>
            </w:r>
            <w:r>
              <w:rPr>
                <w:sz w:val="24"/>
              </w:rPr>
              <w:t>7英寸智能触控屏 1个；</w:t>
            </w:r>
          </w:p>
          <w:p>
            <w:pPr>
              <w:pStyle w:val="null3"/>
              <w:ind w:firstLine="480"/>
              <w:jc w:val="both"/>
            </w:pPr>
            <w:r>
              <w:rPr>
                <w:sz w:val="24"/>
              </w:rPr>
              <w:t>4）</w:t>
            </w:r>
            <w:r>
              <w:rPr>
                <w:sz w:val="24"/>
              </w:rPr>
              <w:t>存储介质：</w:t>
            </w:r>
            <w:r>
              <w:rPr>
                <w:sz w:val="24"/>
              </w:rPr>
              <w:t>64G SD卡1张；</w:t>
            </w:r>
          </w:p>
          <w:p>
            <w:pPr>
              <w:pStyle w:val="null3"/>
              <w:ind w:firstLine="480"/>
              <w:jc w:val="both"/>
            </w:pPr>
            <w:r>
              <w:rPr>
                <w:sz w:val="24"/>
              </w:rPr>
              <w:t>5）</w:t>
            </w:r>
            <w:r>
              <w:rPr>
                <w:sz w:val="24"/>
              </w:rPr>
              <w:t>充电器</w:t>
            </w:r>
            <w:r>
              <w:rPr>
                <w:sz w:val="24"/>
              </w:rPr>
              <w:t>1个；</w:t>
            </w:r>
          </w:p>
          <w:p>
            <w:pPr>
              <w:pStyle w:val="null3"/>
              <w:ind w:firstLine="480"/>
              <w:jc w:val="both"/>
            </w:pPr>
            <w:r>
              <w:rPr>
                <w:sz w:val="24"/>
              </w:rPr>
              <w:t>6）</w:t>
            </w:r>
            <w:r>
              <w:rPr>
                <w:sz w:val="24"/>
              </w:rPr>
              <w:t>充电电池仓</w:t>
            </w:r>
            <w:r>
              <w:rPr>
                <w:sz w:val="24"/>
              </w:rPr>
              <w:t>1个；</w:t>
            </w:r>
          </w:p>
          <w:p>
            <w:pPr>
              <w:pStyle w:val="null3"/>
              <w:ind w:firstLine="480"/>
              <w:jc w:val="both"/>
            </w:pPr>
            <w:r>
              <w:rPr>
                <w:sz w:val="24"/>
              </w:rPr>
              <w:t>7）</w:t>
            </w:r>
            <w:r>
              <w:rPr>
                <w:sz w:val="24"/>
              </w:rPr>
              <w:t>读卡器</w:t>
            </w:r>
            <w:r>
              <w:rPr>
                <w:sz w:val="24"/>
              </w:rPr>
              <w:t>1个；</w:t>
            </w:r>
          </w:p>
          <w:p>
            <w:pPr>
              <w:pStyle w:val="null3"/>
              <w:ind w:firstLine="480"/>
              <w:jc w:val="both"/>
            </w:pPr>
            <w:r>
              <w:rPr>
                <w:sz w:val="24"/>
              </w:rPr>
              <w:t>8）</w:t>
            </w:r>
            <w:r>
              <w:rPr>
                <w:sz w:val="24"/>
              </w:rPr>
              <w:t>数据线</w:t>
            </w:r>
            <w:r>
              <w:rPr>
                <w:sz w:val="24"/>
              </w:rPr>
              <w:t>1根；</w:t>
            </w:r>
          </w:p>
          <w:p>
            <w:pPr>
              <w:pStyle w:val="null3"/>
              <w:ind w:firstLine="480"/>
              <w:jc w:val="both"/>
            </w:pPr>
            <w:r>
              <w:rPr>
                <w:sz w:val="24"/>
              </w:rPr>
              <w:t>9）</w:t>
            </w:r>
            <w:r>
              <w:rPr>
                <w:sz w:val="24"/>
              </w:rPr>
              <w:t>读卡器</w:t>
            </w:r>
            <w:r>
              <w:rPr>
                <w:sz w:val="24"/>
              </w:rPr>
              <w:t>1个；</w:t>
            </w:r>
          </w:p>
          <w:p>
            <w:pPr>
              <w:pStyle w:val="null3"/>
              <w:ind w:firstLine="480"/>
              <w:jc w:val="both"/>
            </w:pPr>
            <w:r>
              <w:rPr>
                <w:sz w:val="24"/>
              </w:rPr>
              <w:t>10）</w:t>
            </w:r>
            <w:r>
              <w:rPr>
                <w:sz w:val="24"/>
              </w:rPr>
              <w:t>说明书、合格证</w:t>
            </w:r>
            <w:r>
              <w:rPr>
                <w:sz w:val="24"/>
              </w:rPr>
              <w:t>1份。</w:t>
            </w:r>
          </w:p>
          <w:p>
            <w:pPr>
              <w:pStyle w:val="null3"/>
              <w:ind w:firstLine="480"/>
              <w:jc w:val="both"/>
            </w:pPr>
            <w:r>
              <w:rPr>
                <w:sz w:val="24"/>
              </w:rPr>
              <w:t>▲</w:t>
            </w:r>
            <w:r>
              <w:rPr>
                <w:sz w:val="24"/>
              </w:rPr>
              <w:t>（</w:t>
            </w:r>
            <w:r>
              <w:rPr>
                <w:sz w:val="24"/>
              </w:rPr>
              <w:t>4</w:t>
            </w:r>
            <w:r>
              <w:rPr>
                <w:sz w:val="24"/>
              </w:rPr>
              <w:t>）</w:t>
            </w:r>
            <w:r>
              <w:rPr>
                <w:sz w:val="24"/>
              </w:rPr>
              <w:t>计量证书：投标人需承诺验收时向采购人提供</w:t>
            </w:r>
            <w:r>
              <w:rPr>
                <w:sz w:val="24"/>
              </w:rPr>
              <w:t>法定计量检定机构出具的仪器计量检定</w:t>
            </w:r>
            <w:r>
              <w:rPr>
                <w:sz w:val="24"/>
              </w:rPr>
              <w:t>/校准合格证书书</w:t>
            </w:r>
            <w:r>
              <w:rPr>
                <w:sz w:val="24"/>
              </w:rPr>
              <w:t>，产生的相关费用由中标人承担。（提供承诺函，格式</w:t>
            </w:r>
            <w:r>
              <w:rPr>
                <w:sz w:val="24"/>
              </w:rPr>
              <w:t>自拟</w:t>
            </w:r>
            <w:r>
              <w:rPr>
                <w:sz w:val="24"/>
              </w:rPr>
              <w:t>）</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烟气分析仪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rPr>
              <w:t>2-5、</w:t>
            </w:r>
            <w:r>
              <w:rPr>
                <w:sz w:val="24"/>
              </w:rPr>
              <w:t>烟气分析仪</w:t>
            </w:r>
            <w:r>
              <w:rPr>
                <w:sz w:val="24"/>
              </w:rPr>
              <w:t>：</w:t>
            </w:r>
          </w:p>
          <w:p>
            <w:pPr>
              <w:pStyle w:val="null3"/>
              <w:ind w:firstLine="480"/>
              <w:jc w:val="both"/>
            </w:pPr>
            <w:r>
              <w:rPr>
                <w:sz w:val="24"/>
              </w:rPr>
              <w:t>（</w:t>
            </w:r>
            <w:r>
              <w:rPr>
                <w:sz w:val="24"/>
              </w:rPr>
              <w:t>1）</w:t>
            </w:r>
            <w:r>
              <w:rPr>
                <w:sz w:val="24"/>
              </w:rPr>
              <w:t>测量对象包含：氧、一氧化碳、氮氧化物、二氧化硫四组分</w:t>
            </w:r>
            <w:r>
              <w:rPr>
                <w:sz w:val="24"/>
              </w:rPr>
              <w:t>。</w:t>
            </w:r>
          </w:p>
          <w:p>
            <w:pPr>
              <w:pStyle w:val="null3"/>
              <w:ind w:firstLine="480"/>
              <w:jc w:val="both"/>
            </w:pPr>
            <w:r>
              <w:rPr>
                <w:sz w:val="24"/>
              </w:rPr>
              <w:t>★</w:t>
            </w:r>
            <w:r>
              <w:rPr>
                <w:sz w:val="24"/>
              </w:rPr>
              <w:t>（</w:t>
            </w:r>
            <w:r>
              <w:rPr>
                <w:sz w:val="24"/>
              </w:rPr>
              <w:t>2）</w:t>
            </w:r>
            <w:r>
              <w:rPr>
                <w:sz w:val="24"/>
              </w:rPr>
              <w:t>O</w:t>
            </w:r>
            <w:r>
              <w:rPr>
                <w:sz w:val="24"/>
                <w:vertAlign w:val="subscript"/>
              </w:rPr>
              <w:t>2</w:t>
            </w:r>
            <w:r>
              <w:rPr>
                <w:sz w:val="24"/>
              </w:rPr>
              <w:t>测量：</w:t>
            </w:r>
            <w:r>
              <w:rPr>
                <w:sz w:val="24"/>
              </w:rPr>
              <w:t>O</w:t>
            </w:r>
            <w:r>
              <w:rPr>
                <w:sz w:val="24"/>
                <w:vertAlign w:val="subscript"/>
              </w:rPr>
              <w:t>2</w:t>
            </w:r>
            <w:r>
              <w:rPr>
                <w:sz w:val="24"/>
              </w:rPr>
              <w:t>浓度在（</w:t>
            </w:r>
            <w:r>
              <w:rPr>
                <w:sz w:val="24"/>
              </w:rPr>
              <w:t>0～25vol%）范围内，测量精度不低于±0.2vol%。</w:t>
            </w:r>
          </w:p>
          <w:p>
            <w:pPr>
              <w:pStyle w:val="null3"/>
              <w:ind w:firstLine="480"/>
              <w:jc w:val="both"/>
            </w:pPr>
            <w:r>
              <w:rPr>
                <w:sz w:val="24"/>
              </w:rPr>
              <w:t>（</w:t>
            </w:r>
            <w:r>
              <w:rPr>
                <w:sz w:val="24"/>
              </w:rPr>
              <w:t>3）</w:t>
            </w:r>
            <w:r>
              <w:rPr>
                <w:sz w:val="24"/>
              </w:rPr>
              <w:t>NO测量：NO浓度在（0～99ppm）范围内，测量精度不低于±5 ppm；NO浓度在（100～2000ppm）范围内，测量精度不低于±5%。</w:t>
            </w:r>
          </w:p>
          <w:p>
            <w:pPr>
              <w:pStyle w:val="null3"/>
              <w:ind w:firstLine="720"/>
              <w:jc w:val="both"/>
            </w:pPr>
            <w:r>
              <w:rPr>
                <w:sz w:val="24"/>
              </w:rPr>
              <w:t>★</w:t>
            </w:r>
            <w:r>
              <w:rPr>
                <w:sz w:val="24"/>
              </w:rPr>
              <w:t>（</w:t>
            </w:r>
            <w:r>
              <w:rPr>
                <w:sz w:val="24"/>
              </w:rPr>
              <w:t>4）</w:t>
            </w:r>
            <w:r>
              <w:rPr>
                <w:sz w:val="24"/>
              </w:rPr>
              <w:t>CO测量：CO浓度在（0～200ppm）测量精度不低于±10ppm或±10%测量值，CO浓度在(201～2000ppm) 测量精度不低于±20ppm或±5%测量值,CO浓度在(2001～10000ppm)，测量精度不低于±10%测量值</w:t>
            </w:r>
            <w:r>
              <w:rPr>
                <w:sz w:val="24"/>
              </w:rPr>
              <w:t>。</w:t>
            </w:r>
          </w:p>
          <w:p>
            <w:pPr>
              <w:pStyle w:val="null3"/>
              <w:ind w:firstLine="480"/>
              <w:jc w:val="both"/>
            </w:pPr>
            <w:r>
              <w:rPr>
                <w:sz w:val="24"/>
              </w:rPr>
              <w:t>★</w:t>
            </w:r>
            <w:r>
              <w:rPr>
                <w:sz w:val="24"/>
              </w:rPr>
              <w:t>（</w:t>
            </w:r>
            <w:r>
              <w:rPr>
                <w:sz w:val="24"/>
              </w:rPr>
              <w:t>5）</w:t>
            </w:r>
            <w:r>
              <w:rPr>
                <w:sz w:val="24"/>
              </w:rPr>
              <w:t>S</w:t>
            </w:r>
            <w:r>
              <w:rPr>
                <w:sz w:val="24"/>
              </w:rPr>
              <w:t>O</w:t>
            </w:r>
            <w:r>
              <w:rPr>
                <w:sz w:val="24"/>
                <w:vertAlign w:val="subscript"/>
              </w:rPr>
              <w:t>2</w:t>
            </w:r>
            <w:r>
              <w:rPr>
                <w:sz w:val="24"/>
              </w:rPr>
              <w:t>测量：</w:t>
            </w:r>
            <w:r>
              <w:rPr>
                <w:sz w:val="24"/>
              </w:rPr>
              <w:t>S</w:t>
            </w:r>
            <w:r>
              <w:rPr>
                <w:sz w:val="24"/>
              </w:rPr>
              <w:t>O</w:t>
            </w:r>
            <w:r>
              <w:rPr>
                <w:sz w:val="24"/>
                <w:vertAlign w:val="subscript"/>
              </w:rPr>
              <w:t>2</w:t>
            </w:r>
            <w:r>
              <w:rPr>
                <w:sz w:val="24"/>
              </w:rPr>
              <w:t>浓度在（</w:t>
            </w:r>
            <w:r>
              <w:rPr>
                <w:sz w:val="24"/>
              </w:rPr>
              <w:t>0～79ppm）范围内，测量精度不低于±4ppm；S</w:t>
            </w:r>
            <w:r>
              <w:rPr>
                <w:sz w:val="24"/>
              </w:rPr>
              <w:t>O</w:t>
            </w:r>
            <w:r>
              <w:rPr>
                <w:sz w:val="24"/>
                <w:vertAlign w:val="subscript"/>
              </w:rPr>
              <w:t>2</w:t>
            </w:r>
            <w:r>
              <w:rPr>
                <w:sz w:val="24"/>
              </w:rPr>
              <w:t>浓度在其余范围内，测量精度不低于</w:t>
            </w:r>
            <w:r>
              <w:rPr>
                <w:sz w:val="24"/>
              </w:rPr>
              <w:t>±5%。</w:t>
            </w:r>
          </w:p>
          <w:p>
            <w:pPr>
              <w:pStyle w:val="null3"/>
              <w:ind w:firstLine="480"/>
              <w:jc w:val="both"/>
            </w:pPr>
            <w:r>
              <w:rPr>
                <w:sz w:val="24"/>
              </w:rPr>
              <w:t>（</w:t>
            </w:r>
            <w:r>
              <w:rPr>
                <w:sz w:val="24"/>
              </w:rPr>
              <w:t>6）</w:t>
            </w:r>
            <w:r>
              <w:rPr>
                <w:sz w:val="24"/>
              </w:rPr>
              <w:t>CO、NO、S</w:t>
            </w:r>
            <w:r>
              <w:rPr>
                <w:sz w:val="24"/>
              </w:rPr>
              <w:t>O</w:t>
            </w:r>
            <w:r>
              <w:rPr>
                <w:sz w:val="24"/>
                <w:vertAlign w:val="subscript"/>
              </w:rPr>
              <w:t>2</w:t>
            </w:r>
            <w:r>
              <w:rPr>
                <w:sz w:val="24"/>
              </w:rPr>
              <w:t>量程扩展后附加误差低于</w:t>
            </w:r>
            <w:r>
              <w:rPr>
                <w:sz w:val="24"/>
              </w:rPr>
              <w:t>±10%测量值</w:t>
            </w:r>
            <w:r>
              <w:rPr>
                <w:sz w:val="24"/>
              </w:rPr>
              <w:t>。</w:t>
            </w:r>
          </w:p>
          <w:p>
            <w:pPr>
              <w:pStyle w:val="null3"/>
              <w:ind w:firstLine="480"/>
              <w:jc w:val="both"/>
            </w:pPr>
            <w:r>
              <w:rPr>
                <w:sz w:val="24"/>
              </w:rPr>
              <w:t>（</w:t>
            </w:r>
            <w:r>
              <w:rPr>
                <w:sz w:val="24"/>
              </w:rPr>
              <w:t>7）</w:t>
            </w:r>
            <w:r>
              <w:rPr>
                <w:sz w:val="24"/>
              </w:rPr>
              <w:t>环境温度测量：温度在（－</w:t>
            </w:r>
            <w:r>
              <w:rPr>
                <w:sz w:val="24"/>
              </w:rPr>
              <w:t>20～50℃）范围内，测量精度不低于±0.3℃。</w:t>
            </w:r>
          </w:p>
          <w:p>
            <w:pPr>
              <w:pStyle w:val="null3"/>
              <w:ind w:firstLine="480"/>
              <w:jc w:val="both"/>
            </w:pPr>
            <w:r>
              <w:rPr>
                <w:sz w:val="24"/>
              </w:rPr>
              <w:t>★</w:t>
            </w:r>
            <w:r>
              <w:rPr>
                <w:sz w:val="24"/>
              </w:rPr>
              <w:t>（</w:t>
            </w:r>
            <w:r>
              <w:rPr>
                <w:sz w:val="24"/>
              </w:rPr>
              <w:t>8）</w:t>
            </w:r>
            <w:r>
              <w:rPr>
                <w:sz w:val="24"/>
              </w:rPr>
              <w:t>烟气温度测量：温度在（</w:t>
            </w:r>
            <w:r>
              <w:rPr>
                <w:sz w:val="24"/>
              </w:rPr>
              <w:t>0～99℃）范围内，测量精度不低于±0.5℃；温度在（100～1200℃）范围内，测量精度不低于±0.5%测量值。</w:t>
            </w:r>
          </w:p>
          <w:p>
            <w:pPr>
              <w:pStyle w:val="null3"/>
              <w:ind w:firstLine="480"/>
              <w:jc w:val="both"/>
            </w:pPr>
            <w:r>
              <w:rPr>
                <w:sz w:val="24"/>
              </w:rPr>
              <w:t>（</w:t>
            </w:r>
            <w:r>
              <w:rPr>
                <w:sz w:val="24"/>
              </w:rPr>
              <w:t>9）</w:t>
            </w:r>
            <w:r>
              <w:rPr>
                <w:sz w:val="24"/>
              </w:rPr>
              <w:t>差压测量：差压在（－</w:t>
            </w:r>
            <w:r>
              <w:rPr>
                <w:sz w:val="24"/>
              </w:rPr>
              <w:t>200～+200hPa）范围内，测量精度不低于±1.5%测量值；其中差压在（－40～+40hPa）范围内，测量精度不低于±0.5 hPa；其中差压在（－2.99～+2.99hPa）范围内，测量精度不低于±0.03 hPa。</w:t>
            </w:r>
          </w:p>
          <w:p>
            <w:pPr>
              <w:pStyle w:val="null3"/>
              <w:ind w:firstLine="480"/>
              <w:jc w:val="both"/>
            </w:pPr>
            <w:r>
              <w:rPr>
                <w:sz w:val="24"/>
              </w:rPr>
              <w:t>★</w:t>
            </w:r>
            <w:r>
              <w:rPr>
                <w:sz w:val="24"/>
              </w:rPr>
              <w:t>（</w:t>
            </w:r>
            <w:r>
              <w:rPr>
                <w:sz w:val="24"/>
              </w:rPr>
              <w:t>10）</w:t>
            </w:r>
            <w:r>
              <w:rPr>
                <w:sz w:val="24"/>
              </w:rPr>
              <w:t>传感器寿命不低于：</w:t>
            </w:r>
            <w:r>
              <w:rPr>
                <w:sz w:val="24"/>
              </w:rPr>
              <w:t>O</w:t>
            </w:r>
            <w:r>
              <w:rPr>
                <w:sz w:val="24"/>
                <w:vertAlign w:val="subscript"/>
              </w:rPr>
              <w:t>2</w:t>
            </w:r>
            <w:r>
              <w:rPr>
                <w:sz w:val="24"/>
              </w:rPr>
              <w:t>：</w:t>
            </w:r>
            <w:r>
              <w:rPr>
                <w:sz w:val="24"/>
              </w:rPr>
              <w:t>1年，N0、CO、N</w:t>
            </w:r>
            <w:r>
              <w:rPr>
                <w:sz w:val="24"/>
              </w:rPr>
              <w:t>O</w:t>
            </w:r>
            <w:r>
              <w:rPr>
                <w:sz w:val="24"/>
                <w:vertAlign w:val="subscript"/>
              </w:rPr>
              <w:t>2</w:t>
            </w:r>
            <w:r>
              <w:rPr>
                <w:sz w:val="24"/>
              </w:rPr>
              <w:t>、</w:t>
            </w:r>
            <w:r>
              <w:rPr>
                <w:sz w:val="24"/>
              </w:rPr>
              <w:t>S</w:t>
            </w:r>
            <w:r>
              <w:rPr>
                <w:sz w:val="24"/>
              </w:rPr>
              <w:t>O</w:t>
            </w:r>
            <w:r>
              <w:rPr>
                <w:sz w:val="24"/>
                <w:vertAlign w:val="subscript"/>
              </w:rPr>
              <w:t>2</w:t>
            </w:r>
            <w:r>
              <w:rPr>
                <w:sz w:val="24"/>
              </w:rPr>
              <w:t>:3年。</w:t>
            </w:r>
          </w:p>
          <w:p>
            <w:pPr>
              <w:pStyle w:val="null3"/>
              <w:ind w:firstLine="480"/>
              <w:jc w:val="both"/>
            </w:pPr>
            <w:r>
              <w:rPr>
                <w:sz w:val="24"/>
              </w:rPr>
              <w:t>▲</w:t>
            </w:r>
            <w:r>
              <w:rPr>
                <w:sz w:val="24"/>
              </w:rPr>
              <w:t>（</w:t>
            </w:r>
            <w:r>
              <w:rPr>
                <w:sz w:val="24"/>
              </w:rPr>
              <w:t>11）</w:t>
            </w:r>
            <w:r>
              <w:rPr>
                <w:sz w:val="24"/>
              </w:rPr>
              <w:t>计量证书：投标人需承诺验收时向采购人提供</w:t>
            </w:r>
            <w:r>
              <w:rPr>
                <w:sz w:val="24"/>
              </w:rPr>
              <w:t>法定计量检定机构出具的仪器计量检定</w:t>
            </w:r>
            <w:r>
              <w:rPr>
                <w:sz w:val="24"/>
              </w:rPr>
              <w:t>/校准合格证书书</w:t>
            </w:r>
            <w:r>
              <w:rPr>
                <w:sz w:val="24"/>
              </w:rPr>
              <w:t>，产生的相关费用由中标人承担。（提供承诺函，格式自拟）</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便携式磁粉机（交叉磁轭式）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rPr>
              <w:t>2-6、</w:t>
            </w:r>
            <w:r>
              <w:rPr>
                <w:sz w:val="24"/>
              </w:rPr>
              <w:t>便携式磁粉机（交叉磁轭式）</w:t>
            </w:r>
            <w:r>
              <w:rPr>
                <w:sz w:val="24"/>
              </w:rPr>
              <w:t>：</w:t>
            </w:r>
          </w:p>
          <w:p>
            <w:pPr>
              <w:pStyle w:val="null3"/>
              <w:ind w:firstLine="480"/>
              <w:jc w:val="both"/>
            </w:pPr>
            <w:r>
              <w:rPr>
                <w:sz w:val="24"/>
              </w:rPr>
              <w:t>（</w:t>
            </w:r>
            <w:r>
              <w:rPr>
                <w:sz w:val="24"/>
              </w:rPr>
              <w:t>1）</w:t>
            </w:r>
            <w:r>
              <w:rPr>
                <w:sz w:val="24"/>
              </w:rPr>
              <w:t>要求为交叉磁轭旋转磁场，</w:t>
            </w:r>
            <w:r>
              <w:rPr>
                <w:sz w:val="24"/>
              </w:rPr>
              <w:t>集磁探、供电、照明等功能于一体</w:t>
            </w:r>
            <w:r>
              <w:rPr>
                <w:sz w:val="24"/>
              </w:rPr>
              <w:t>,轻便易操作</w:t>
            </w:r>
            <w:r>
              <w:rPr>
                <w:sz w:val="24"/>
              </w:rPr>
              <w:t>。</w:t>
            </w:r>
          </w:p>
          <w:p>
            <w:pPr>
              <w:pStyle w:val="null3"/>
              <w:ind w:firstLine="480"/>
              <w:jc w:val="both"/>
            </w:pPr>
            <w:r>
              <w:rPr>
                <w:sz w:val="24"/>
              </w:rPr>
              <w:t>（</w:t>
            </w:r>
            <w:r>
              <w:rPr>
                <w:sz w:val="24"/>
              </w:rPr>
              <w:t>2）</w:t>
            </w:r>
            <w:r>
              <w:rPr>
                <w:sz w:val="24"/>
              </w:rPr>
              <w:t>无需外接电源，工作时有稳定的交流磁场</w:t>
            </w:r>
            <w:r>
              <w:rPr>
                <w:sz w:val="24"/>
              </w:rPr>
              <w:t>,提升力、灵敏度满足NB/T 47013.4-2015要求。</w:t>
            </w:r>
          </w:p>
          <w:p>
            <w:pPr>
              <w:pStyle w:val="null3"/>
              <w:ind w:firstLine="480"/>
              <w:jc w:val="both"/>
            </w:pPr>
            <w:r>
              <w:rPr>
                <w:sz w:val="24"/>
              </w:rPr>
              <w:t>▲</w:t>
            </w:r>
            <w:r>
              <w:rPr>
                <w:sz w:val="24"/>
              </w:rPr>
              <w:t>（</w:t>
            </w:r>
            <w:r>
              <w:rPr>
                <w:sz w:val="24"/>
              </w:rPr>
              <w:t>3）</w:t>
            </w:r>
            <w:r>
              <w:rPr>
                <w:sz w:val="24"/>
              </w:rPr>
              <w:t>集成智能芯片，智能监测和动态调节电磁强度，使得电磁输出保持在最佳状态，保证了提升力和灵敏度不受电池电量的影响。</w:t>
            </w:r>
          </w:p>
          <w:p>
            <w:pPr>
              <w:pStyle w:val="null3"/>
              <w:ind w:firstLine="480"/>
              <w:jc w:val="both"/>
            </w:pPr>
            <w:r>
              <w:rPr>
                <w:sz w:val="24"/>
              </w:rPr>
              <w:t>（</w:t>
            </w:r>
            <w:r>
              <w:rPr>
                <w:sz w:val="24"/>
              </w:rPr>
              <w:t>4）</w:t>
            </w:r>
            <w:r>
              <w:rPr>
                <w:sz w:val="24"/>
              </w:rPr>
              <w:t>集成</w:t>
            </w:r>
            <w:r>
              <w:rPr>
                <w:sz w:val="24"/>
              </w:rPr>
              <w:t>LED白光源及黑光灯，可进行荧光磁粉检测。</w:t>
            </w:r>
          </w:p>
          <w:p>
            <w:pPr>
              <w:pStyle w:val="null3"/>
              <w:ind w:firstLine="480"/>
              <w:jc w:val="both"/>
            </w:pPr>
            <w:r>
              <w:rPr>
                <w:sz w:val="24"/>
              </w:rPr>
              <w:t>（</w:t>
            </w:r>
            <w:r>
              <w:rPr>
                <w:sz w:val="24"/>
              </w:rPr>
              <w:t>5）</w:t>
            </w:r>
            <w:r>
              <w:rPr>
                <w:sz w:val="24"/>
              </w:rPr>
              <w:t>提升力</w:t>
            </w:r>
            <w:r>
              <w:rPr>
                <w:sz w:val="24"/>
              </w:rPr>
              <w:t>(任何电量时)≥118N</w:t>
            </w:r>
            <w:r>
              <w:rPr>
                <w:sz w:val="24"/>
              </w:rPr>
              <w:t>。</w:t>
            </w:r>
          </w:p>
          <w:p>
            <w:pPr>
              <w:pStyle w:val="null3"/>
              <w:ind w:firstLine="480"/>
              <w:jc w:val="both"/>
            </w:pPr>
            <w:r>
              <w:rPr>
                <w:sz w:val="24"/>
              </w:rPr>
              <w:t>▲</w:t>
            </w:r>
            <w:r>
              <w:rPr>
                <w:sz w:val="24"/>
              </w:rPr>
              <w:t>（</w:t>
            </w:r>
            <w:r>
              <w:rPr>
                <w:sz w:val="24"/>
              </w:rPr>
              <w:t>6）</w:t>
            </w:r>
            <w:r>
              <w:rPr>
                <w:sz w:val="24"/>
              </w:rPr>
              <w:t>灵敏度</w:t>
            </w:r>
            <w:r>
              <w:rPr>
                <w:sz w:val="24"/>
              </w:rPr>
              <w:t>(任何电量时)不低于A1-15/100</w:t>
            </w:r>
            <w:r>
              <w:rPr>
                <w:sz w:val="24"/>
              </w:rPr>
              <w:t>。</w:t>
            </w:r>
          </w:p>
          <w:p>
            <w:pPr>
              <w:pStyle w:val="null3"/>
              <w:ind w:firstLine="480"/>
              <w:jc w:val="both"/>
            </w:pPr>
            <w:r>
              <w:rPr>
                <w:sz w:val="24"/>
              </w:rPr>
              <w:t>（</w:t>
            </w:r>
            <w:r>
              <w:rPr>
                <w:sz w:val="24"/>
              </w:rPr>
              <w:t>7）</w:t>
            </w:r>
            <w:r>
              <w:rPr>
                <w:sz w:val="24"/>
              </w:rPr>
              <w:t>一体化探头体积</w:t>
            </w:r>
            <w:r>
              <w:rPr>
                <w:sz w:val="24"/>
              </w:rPr>
              <w:t>H*W*L≤200*150*170mm</w:t>
            </w:r>
            <w:r>
              <w:rPr>
                <w:sz w:val="24"/>
              </w:rPr>
              <w:t>。</w:t>
            </w:r>
          </w:p>
          <w:p>
            <w:pPr>
              <w:pStyle w:val="null3"/>
              <w:ind w:firstLine="480"/>
              <w:jc w:val="both"/>
            </w:pPr>
            <w:r>
              <w:rPr>
                <w:sz w:val="24"/>
              </w:rPr>
              <w:t>▲</w:t>
            </w:r>
            <w:r>
              <w:rPr>
                <w:sz w:val="24"/>
              </w:rPr>
              <w:t>（</w:t>
            </w:r>
            <w:r>
              <w:rPr>
                <w:sz w:val="24"/>
              </w:rPr>
              <w:t>8）</w:t>
            </w:r>
            <w:r>
              <w:rPr>
                <w:sz w:val="24"/>
              </w:rPr>
              <w:t>一体化探头重量</w:t>
            </w:r>
            <w:r>
              <w:rPr>
                <w:sz w:val="24"/>
              </w:rPr>
              <w:t>≤3Kg</w:t>
            </w:r>
            <w:r>
              <w:rPr>
                <w:sz w:val="24"/>
              </w:rPr>
              <w:t>。</w:t>
            </w:r>
          </w:p>
          <w:p>
            <w:pPr>
              <w:pStyle w:val="null3"/>
              <w:ind w:firstLine="480"/>
              <w:jc w:val="both"/>
            </w:pPr>
            <w:r>
              <w:rPr>
                <w:sz w:val="24"/>
              </w:rPr>
              <w:t>（</w:t>
            </w:r>
            <w:r>
              <w:rPr>
                <w:sz w:val="24"/>
              </w:rPr>
              <w:t>9）</w:t>
            </w:r>
            <w:r>
              <w:rPr>
                <w:sz w:val="24"/>
              </w:rPr>
              <w:t>磁极中心间距</w:t>
            </w:r>
            <w:r>
              <w:rPr>
                <w:sz w:val="24"/>
              </w:rPr>
              <w:t>≥90*90mm</w:t>
            </w:r>
            <w:r>
              <w:rPr>
                <w:sz w:val="24"/>
              </w:rPr>
              <w:t>。</w:t>
            </w:r>
          </w:p>
          <w:p>
            <w:pPr>
              <w:pStyle w:val="null3"/>
              <w:ind w:firstLine="480"/>
              <w:jc w:val="both"/>
            </w:pPr>
            <w:r>
              <w:rPr>
                <w:sz w:val="24"/>
              </w:rPr>
              <w:t>（</w:t>
            </w:r>
            <w:r>
              <w:rPr>
                <w:sz w:val="24"/>
              </w:rPr>
              <w:t>10）</w:t>
            </w:r>
            <w:r>
              <w:rPr>
                <w:sz w:val="24"/>
              </w:rPr>
              <w:t>白光强度</w:t>
            </w:r>
            <w:r>
              <w:rPr>
                <w:sz w:val="24"/>
              </w:rPr>
              <w:t>≥2000Lux（越高越好）</w:t>
            </w:r>
            <w:r>
              <w:rPr>
                <w:sz w:val="24"/>
              </w:rPr>
              <w:t>。</w:t>
            </w:r>
          </w:p>
          <w:p>
            <w:pPr>
              <w:pStyle w:val="null3"/>
              <w:ind w:firstLine="480"/>
              <w:jc w:val="both"/>
            </w:pPr>
            <w:r>
              <w:rPr>
                <w:sz w:val="24"/>
              </w:rPr>
              <w:t>（</w:t>
            </w:r>
            <w:r>
              <w:rPr>
                <w:sz w:val="24"/>
              </w:rPr>
              <w:t>11）</w:t>
            </w:r>
            <w:r>
              <w:rPr>
                <w:sz w:val="24"/>
              </w:rPr>
              <w:t>黑光辐照度：</w:t>
            </w:r>
            <w:r>
              <w:rPr>
                <w:sz w:val="24"/>
              </w:rPr>
              <w:t>≥6000uW/cm2（越高越好））</w:t>
            </w:r>
            <w:r>
              <w:rPr>
                <w:sz w:val="24"/>
              </w:rPr>
              <w:t>。</w:t>
            </w:r>
          </w:p>
          <w:p>
            <w:pPr>
              <w:pStyle w:val="null3"/>
              <w:ind w:firstLine="480"/>
              <w:jc w:val="both"/>
            </w:pPr>
            <w:r>
              <w:rPr>
                <w:sz w:val="24"/>
              </w:rPr>
              <w:t>（</w:t>
            </w:r>
            <w:r>
              <w:rPr>
                <w:sz w:val="24"/>
              </w:rPr>
              <w:t>12）</w:t>
            </w:r>
            <w:r>
              <w:rPr>
                <w:sz w:val="24"/>
              </w:rPr>
              <w:t>工作暂载率</w:t>
            </w:r>
            <w:r>
              <w:rPr>
                <w:sz w:val="24"/>
              </w:rPr>
              <w:t>100%</w:t>
            </w:r>
            <w:r>
              <w:rPr>
                <w:sz w:val="24"/>
              </w:rPr>
              <w:t>。</w:t>
            </w:r>
          </w:p>
          <w:p>
            <w:pPr>
              <w:pStyle w:val="null3"/>
              <w:ind w:firstLine="480"/>
              <w:jc w:val="both"/>
            </w:pPr>
            <w:r>
              <w:rPr>
                <w:sz w:val="24"/>
              </w:rPr>
              <w:t>▲</w:t>
            </w:r>
            <w:r>
              <w:rPr>
                <w:sz w:val="24"/>
              </w:rPr>
              <w:t>（</w:t>
            </w:r>
            <w:r>
              <w:rPr>
                <w:sz w:val="24"/>
              </w:rPr>
              <w:t>13）</w:t>
            </w:r>
            <w:r>
              <w:rPr>
                <w:sz w:val="24"/>
              </w:rPr>
              <w:t>满电工作时间</w:t>
            </w:r>
            <w:r>
              <w:rPr>
                <w:sz w:val="24"/>
              </w:rPr>
              <w:t>≥6h</w:t>
            </w:r>
            <w:r>
              <w:rPr>
                <w:sz w:val="24"/>
              </w:rPr>
              <w:t>。</w:t>
            </w:r>
          </w:p>
          <w:p>
            <w:pPr>
              <w:pStyle w:val="null3"/>
              <w:ind w:firstLine="480"/>
              <w:jc w:val="both"/>
            </w:pPr>
            <w:r>
              <w:rPr>
                <w:sz w:val="24"/>
              </w:rPr>
              <w:t>▲</w:t>
            </w:r>
            <w:r>
              <w:rPr>
                <w:sz w:val="24"/>
              </w:rPr>
              <w:t>（</w:t>
            </w:r>
            <w:r>
              <w:rPr>
                <w:sz w:val="24"/>
              </w:rPr>
              <w:t>14）</w:t>
            </w:r>
            <w:r>
              <w:rPr>
                <w:sz w:val="24"/>
              </w:rPr>
              <w:t>电池具有过压、欠压、过流、短路等基本保护功能</w:t>
            </w:r>
            <w:r>
              <w:rPr>
                <w:sz w:val="24"/>
              </w:rPr>
              <w:t>。</w:t>
            </w:r>
          </w:p>
          <w:p>
            <w:pPr>
              <w:pStyle w:val="null3"/>
              <w:ind w:firstLine="480"/>
              <w:jc w:val="both"/>
            </w:pPr>
            <w:r>
              <w:rPr>
                <w:sz w:val="24"/>
              </w:rPr>
              <w:t>▲</w:t>
            </w:r>
            <w:r>
              <w:rPr>
                <w:sz w:val="24"/>
              </w:rPr>
              <w:t>（</w:t>
            </w:r>
            <w:r>
              <w:rPr>
                <w:sz w:val="24"/>
              </w:rPr>
              <w:t>15）</w:t>
            </w:r>
            <w:r>
              <w:rPr>
                <w:sz w:val="24"/>
              </w:rPr>
              <w:t>电池具备超温保险保护功能</w:t>
            </w:r>
            <w:r>
              <w:rPr>
                <w:sz w:val="24"/>
              </w:rPr>
              <w:t>。</w:t>
            </w:r>
          </w:p>
          <w:p>
            <w:pPr>
              <w:pStyle w:val="null3"/>
              <w:ind w:firstLine="480"/>
              <w:jc w:val="both"/>
            </w:pPr>
            <w:r>
              <w:rPr>
                <w:sz w:val="24"/>
              </w:rPr>
              <w:t>（</w:t>
            </w:r>
            <w:r>
              <w:rPr>
                <w:sz w:val="24"/>
              </w:rPr>
              <w:t>16）</w:t>
            </w:r>
            <w:r>
              <w:rPr>
                <w:sz w:val="24"/>
              </w:rPr>
              <w:t>电池配备方式可更换</w:t>
            </w:r>
            <w:r>
              <w:rPr>
                <w:sz w:val="24"/>
              </w:rPr>
              <w:t>。</w:t>
            </w:r>
          </w:p>
          <w:p>
            <w:pPr>
              <w:pStyle w:val="null3"/>
              <w:ind w:firstLine="480"/>
              <w:jc w:val="both"/>
            </w:pPr>
            <w:r>
              <w:rPr>
                <w:sz w:val="24"/>
              </w:rPr>
              <w:t>（</w:t>
            </w:r>
            <w:r>
              <w:rPr>
                <w:sz w:val="24"/>
              </w:rPr>
              <w:t>17）</w:t>
            </w:r>
            <w:r>
              <w:rPr>
                <w:sz w:val="24"/>
              </w:rPr>
              <w:t>充满电量时长</w:t>
            </w:r>
            <w:r>
              <w:rPr>
                <w:sz w:val="24"/>
              </w:rPr>
              <w:t>≤6h</w:t>
            </w:r>
            <w:r>
              <w:rPr>
                <w:sz w:val="24"/>
              </w:rPr>
              <w:t>。</w:t>
            </w:r>
          </w:p>
          <w:p>
            <w:pPr>
              <w:pStyle w:val="null3"/>
              <w:ind w:firstLine="480"/>
              <w:jc w:val="both"/>
            </w:pPr>
            <w:r>
              <w:rPr>
                <w:sz w:val="24"/>
              </w:rPr>
              <w:t>（</w:t>
            </w:r>
            <w:r>
              <w:rPr>
                <w:sz w:val="24"/>
              </w:rPr>
              <w:t>18）</w:t>
            </w:r>
            <w:r>
              <w:rPr>
                <w:sz w:val="24"/>
              </w:rPr>
              <w:t>显示实时电源电量，机身充电电池可更换。</w:t>
            </w:r>
          </w:p>
          <w:p>
            <w:pPr>
              <w:pStyle w:val="null3"/>
              <w:ind w:firstLine="480"/>
              <w:jc w:val="both"/>
            </w:pPr>
            <w:r>
              <w:rPr>
                <w:sz w:val="24"/>
              </w:rPr>
              <w:t>（</w:t>
            </w:r>
            <w:r>
              <w:rPr>
                <w:sz w:val="24"/>
              </w:rPr>
              <w:t>19）</w:t>
            </w:r>
            <w:r>
              <w:rPr>
                <w:sz w:val="24"/>
              </w:rPr>
              <w:t>配件以及附件</w:t>
            </w:r>
            <w:r>
              <w:rPr>
                <w:sz w:val="24"/>
              </w:rPr>
              <w:t>：</w:t>
            </w:r>
            <w:r>
              <w:rPr>
                <w:sz w:val="24"/>
              </w:rPr>
              <w:t>一体化旋转探头</w:t>
            </w:r>
            <w:r>
              <w:rPr>
                <w:sz w:val="24"/>
              </w:rPr>
              <w:t>(无电池）1个，专用电池2个，专用充电器2个，专用工具包1个，使用说明书2份，合格证1份，仪器箱1只。</w:t>
            </w:r>
          </w:p>
          <w:p>
            <w:pPr>
              <w:pStyle w:val="null3"/>
              <w:ind w:firstLine="480"/>
              <w:jc w:val="both"/>
            </w:pPr>
            <w:r>
              <w:rPr>
                <w:sz w:val="24"/>
              </w:rPr>
              <w:t>▲</w:t>
            </w:r>
            <w:r>
              <w:rPr>
                <w:sz w:val="24"/>
              </w:rPr>
              <w:t>（</w:t>
            </w:r>
            <w:r>
              <w:rPr>
                <w:sz w:val="24"/>
              </w:rPr>
              <w:t>20）</w:t>
            </w:r>
            <w:r>
              <w:rPr>
                <w:sz w:val="24"/>
              </w:rPr>
              <w:t>计量证书：投标人需承诺验收时向采购人提供</w:t>
            </w:r>
            <w:r>
              <w:rPr>
                <w:sz w:val="24"/>
              </w:rPr>
              <w:t>法定计量检定机构出具的仪器计量检定</w:t>
            </w:r>
            <w:r>
              <w:rPr>
                <w:sz w:val="24"/>
              </w:rPr>
              <w:t>/校准合格证书书</w:t>
            </w:r>
            <w:r>
              <w:rPr>
                <w:sz w:val="24"/>
              </w:rPr>
              <w:t>，产生的相关费用由中标人承担。（提供承诺函，格式自拟）</w:t>
            </w:r>
          </w:p>
          <w:p>
            <w:pPr>
              <w:pStyle w:val="null3"/>
              <w:ind w:firstLine="48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杂散电流检测仪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rPr>
              <w:t>2-7、</w:t>
            </w:r>
            <w:r>
              <w:rPr>
                <w:sz w:val="24"/>
              </w:rPr>
              <w:t>杂散电流检测仪</w:t>
            </w:r>
            <w:r>
              <w:rPr>
                <w:sz w:val="24"/>
              </w:rPr>
              <w:t>：</w:t>
            </w:r>
          </w:p>
          <w:p>
            <w:pPr>
              <w:pStyle w:val="null3"/>
              <w:ind w:firstLine="480"/>
              <w:jc w:val="both"/>
            </w:pPr>
            <w:r>
              <w:rPr>
                <w:sz w:val="24"/>
              </w:rPr>
              <w:t>★</w:t>
            </w:r>
            <w:r>
              <w:rPr>
                <w:sz w:val="24"/>
              </w:rPr>
              <w:t>（</w:t>
            </w:r>
            <w:r>
              <w:rPr>
                <w:sz w:val="24"/>
              </w:rPr>
              <w:t>1）</w:t>
            </w:r>
            <w:r>
              <w:rPr>
                <w:sz w:val="24"/>
              </w:rPr>
              <w:t>可以同时检测记录管地电位、交流电压、横</w:t>
            </w:r>
            <w:r>
              <w:rPr>
                <w:sz w:val="24"/>
              </w:rPr>
              <w:t>/纵地电位梯度等四组数据</w:t>
            </w:r>
            <w:r>
              <w:rPr>
                <w:sz w:val="24"/>
              </w:rPr>
              <w:t>。</w:t>
            </w:r>
          </w:p>
          <w:p>
            <w:pPr>
              <w:pStyle w:val="null3"/>
              <w:ind w:firstLine="480"/>
              <w:jc w:val="both"/>
            </w:pPr>
            <w:r>
              <w:rPr>
                <w:sz w:val="24"/>
              </w:rPr>
              <w:t>（</w:t>
            </w:r>
            <w:r>
              <w:rPr>
                <w:sz w:val="24"/>
              </w:rPr>
              <w:t>2）</w:t>
            </w:r>
            <w:r>
              <w:rPr>
                <w:sz w:val="24"/>
              </w:rPr>
              <w:t>检测量程：管地电位：</w:t>
            </w:r>
            <w:r>
              <w:rPr>
                <w:sz w:val="24"/>
              </w:rPr>
              <w:t>-10V-+10V、电位梯度：-10V-+10V、交流电压：0-200V（Rms）</w:t>
            </w:r>
            <w:r>
              <w:rPr>
                <w:sz w:val="24"/>
              </w:rPr>
              <w:t>。</w:t>
            </w:r>
          </w:p>
          <w:p>
            <w:pPr>
              <w:pStyle w:val="null3"/>
              <w:ind w:firstLine="480"/>
              <w:jc w:val="left"/>
            </w:pPr>
            <w:r>
              <w:rPr>
                <w:sz w:val="24"/>
              </w:rPr>
              <w:t>★</w:t>
            </w:r>
            <w:r>
              <w:rPr>
                <w:sz w:val="24"/>
              </w:rPr>
              <w:t>（</w:t>
            </w:r>
            <w:r>
              <w:rPr>
                <w:sz w:val="24"/>
              </w:rPr>
              <w:t>3）</w:t>
            </w:r>
            <w:r>
              <w:rPr>
                <w:sz w:val="24"/>
              </w:rPr>
              <w:t>记录精度：管地电位：</w:t>
            </w:r>
            <w:r>
              <w:rPr>
                <w:sz w:val="24"/>
              </w:rPr>
              <w:t>1mV、电位梯度：0.1mV、交流电压：20mV（Rms）</w:t>
            </w:r>
            <w:r>
              <w:rPr>
                <w:sz w:val="24"/>
              </w:rPr>
              <w:t>。</w:t>
            </w:r>
          </w:p>
          <w:p>
            <w:pPr>
              <w:pStyle w:val="null3"/>
              <w:ind w:firstLine="480"/>
              <w:jc w:val="both"/>
            </w:pPr>
            <w:r>
              <w:rPr>
                <w:sz w:val="24"/>
              </w:rPr>
              <w:t>（</w:t>
            </w:r>
            <w:r>
              <w:rPr>
                <w:sz w:val="24"/>
              </w:rPr>
              <w:t>4）</w:t>
            </w:r>
            <w:r>
              <w:rPr>
                <w:sz w:val="24"/>
              </w:rPr>
              <w:t>采样频率：采样频率可达</w:t>
            </w:r>
            <w:r>
              <w:rPr>
                <w:sz w:val="24"/>
              </w:rPr>
              <w:t>40Hz</w:t>
            </w:r>
            <w:r>
              <w:rPr>
                <w:sz w:val="24"/>
              </w:rPr>
              <w:t>。</w:t>
            </w:r>
          </w:p>
          <w:p>
            <w:pPr>
              <w:pStyle w:val="null3"/>
              <w:ind w:firstLine="480"/>
              <w:jc w:val="left"/>
            </w:pPr>
            <w:r>
              <w:rPr>
                <w:sz w:val="24"/>
              </w:rPr>
              <w:t>（</w:t>
            </w:r>
            <w:r>
              <w:rPr>
                <w:sz w:val="24"/>
              </w:rPr>
              <w:t>5）</w:t>
            </w:r>
            <w:r>
              <w:rPr>
                <w:sz w:val="24"/>
              </w:rPr>
              <w:t>通讯方式：支持无线蓝牙，高速通信</w:t>
            </w:r>
            <w:r>
              <w:rPr>
                <w:sz w:val="24"/>
              </w:rPr>
              <w:t>。</w:t>
            </w:r>
          </w:p>
          <w:p>
            <w:pPr>
              <w:pStyle w:val="null3"/>
              <w:ind w:firstLine="480"/>
              <w:jc w:val="left"/>
            </w:pPr>
            <w:r>
              <w:rPr>
                <w:sz w:val="24"/>
              </w:rPr>
              <w:t>（</w:t>
            </w:r>
            <w:r>
              <w:rPr>
                <w:sz w:val="24"/>
              </w:rPr>
              <w:t>6）</w:t>
            </w:r>
            <w:r>
              <w:rPr>
                <w:sz w:val="24"/>
              </w:rPr>
              <w:t>工作温度：</w:t>
            </w:r>
            <w:r>
              <w:rPr>
                <w:sz w:val="24"/>
              </w:rPr>
              <w:t>-20℃— 50℃</w:t>
            </w:r>
            <w:r>
              <w:rPr>
                <w:sz w:val="24"/>
              </w:rPr>
              <w:t>。</w:t>
            </w:r>
          </w:p>
          <w:p>
            <w:pPr>
              <w:pStyle w:val="null3"/>
              <w:ind w:firstLine="480"/>
              <w:jc w:val="both"/>
            </w:pPr>
            <w:r>
              <w:rPr>
                <w:sz w:val="24"/>
              </w:rPr>
              <w:t>（</w:t>
            </w:r>
            <w:r>
              <w:rPr>
                <w:sz w:val="24"/>
              </w:rPr>
              <w:t>7）</w:t>
            </w:r>
            <w:r>
              <w:rPr>
                <w:sz w:val="24"/>
              </w:rPr>
              <w:t>操作系统：专业数据分析显示及控制软件</w:t>
            </w:r>
            <w:r>
              <w:rPr>
                <w:sz w:val="24"/>
              </w:rPr>
              <w:t>。</w:t>
            </w:r>
          </w:p>
          <w:p>
            <w:pPr>
              <w:pStyle w:val="null3"/>
              <w:ind w:firstLine="480"/>
              <w:jc w:val="both"/>
            </w:pPr>
            <w:r>
              <w:rPr>
                <w:sz w:val="24"/>
              </w:rPr>
              <w:t>（</w:t>
            </w:r>
            <w:r>
              <w:rPr>
                <w:sz w:val="24"/>
              </w:rPr>
              <w:t>8）</w:t>
            </w:r>
            <w:r>
              <w:rPr>
                <w:sz w:val="24"/>
              </w:rPr>
              <w:t>软件功能：不同通道数据的对比分析计算；曲线形式显示数据，便于观察和分析；多数据曲线进行相似分析、衰减分析等综合分析</w:t>
            </w:r>
            <w:r>
              <w:rPr>
                <w:sz w:val="24"/>
              </w:rPr>
              <w:t>。</w:t>
            </w:r>
          </w:p>
          <w:p>
            <w:pPr>
              <w:pStyle w:val="null3"/>
              <w:ind w:firstLine="480"/>
              <w:jc w:val="both"/>
            </w:pPr>
            <w:r>
              <w:rPr>
                <w:sz w:val="24"/>
              </w:rPr>
              <w:t>（</w:t>
            </w:r>
            <w:r>
              <w:rPr>
                <w:sz w:val="24"/>
              </w:rPr>
              <w:t>9）</w:t>
            </w:r>
            <w:r>
              <w:rPr>
                <w:sz w:val="24"/>
              </w:rPr>
              <w:t>执行标准：软件依据</w:t>
            </w:r>
            <w:r>
              <w:rPr>
                <w:sz w:val="24"/>
              </w:rPr>
              <w:t>SY/T 0087.1-20</w:t>
            </w:r>
            <w:r>
              <w:rPr>
                <w:sz w:val="24"/>
              </w:rPr>
              <w:t>18</w:t>
            </w:r>
            <w:r>
              <w:rPr>
                <w:sz w:val="24"/>
              </w:rPr>
              <w:t>《钢制管道及储罐腐蚀评价标准》</w:t>
            </w:r>
            <w:r>
              <w:rPr>
                <w:sz w:val="24"/>
              </w:rPr>
              <w:t>编写</w:t>
            </w:r>
            <w:r>
              <w:rPr>
                <w:sz w:val="24"/>
              </w:rPr>
              <w:t>。</w:t>
            </w:r>
          </w:p>
          <w:p>
            <w:pPr>
              <w:pStyle w:val="null3"/>
              <w:ind w:firstLine="480"/>
              <w:jc w:val="left"/>
            </w:pPr>
            <w:r>
              <w:rPr>
                <w:sz w:val="24"/>
              </w:rPr>
              <w:t>（</w:t>
            </w:r>
            <w:r>
              <w:rPr>
                <w:sz w:val="24"/>
              </w:rPr>
              <w:t>10）</w:t>
            </w:r>
            <w:r>
              <w:rPr>
                <w:sz w:val="24"/>
              </w:rPr>
              <w:t>要求为正版软件</w:t>
            </w:r>
            <w:r>
              <w:rPr>
                <w:sz w:val="24"/>
              </w:rPr>
              <w:t>。</w:t>
            </w:r>
          </w:p>
          <w:p>
            <w:pPr>
              <w:pStyle w:val="null3"/>
              <w:ind w:firstLine="480"/>
              <w:jc w:val="both"/>
            </w:pPr>
            <w:r>
              <w:rPr>
                <w:sz w:val="24"/>
              </w:rPr>
              <w:t>（</w:t>
            </w:r>
            <w:r>
              <w:rPr>
                <w:sz w:val="24"/>
              </w:rPr>
              <w:t>11）</w:t>
            </w:r>
            <w:r>
              <w:rPr>
                <w:sz w:val="24"/>
              </w:rPr>
              <w:t>配置要求：测量主机一台、</w:t>
            </w:r>
            <w:r>
              <w:rPr>
                <w:sz w:val="24"/>
              </w:rPr>
              <w:t>PAD智能控制器一台、电位测量线一套、横纵电位梯度测量线一套、交流电压测量线一套、硫酸铜参比电极四支、杂散电流检测及数据分析软件1套、超级加密狗1个、文件资料1份。</w:t>
            </w:r>
          </w:p>
          <w:p>
            <w:pPr>
              <w:pStyle w:val="null3"/>
              <w:ind w:firstLine="480"/>
              <w:jc w:val="both"/>
            </w:pPr>
            <w:r>
              <w:rPr>
                <w:sz w:val="24"/>
              </w:rPr>
              <w:t>▲</w:t>
            </w:r>
            <w:r>
              <w:rPr>
                <w:sz w:val="24"/>
              </w:rPr>
              <w:t>（</w:t>
            </w:r>
            <w:r>
              <w:rPr>
                <w:sz w:val="24"/>
              </w:rPr>
              <w:t>12）</w:t>
            </w:r>
            <w:r>
              <w:rPr>
                <w:sz w:val="24"/>
              </w:rPr>
              <w:t>计量证书：投标人需承诺验收时向采购人提供</w:t>
            </w:r>
            <w:r>
              <w:rPr>
                <w:sz w:val="24"/>
              </w:rPr>
              <w:t>法定计量检定机构出具的仪器计量检定</w:t>
            </w:r>
            <w:r>
              <w:rPr>
                <w:sz w:val="24"/>
              </w:rPr>
              <w:t>/校准合格证书书</w:t>
            </w:r>
            <w:r>
              <w:rPr>
                <w:sz w:val="24"/>
              </w:rPr>
              <w:t>，产生的相关费用由中标人承担。（提供承诺函，格式自拟）</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防腐层绝缘电阻测量仪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rPr>
              <w:t>2-8、</w:t>
            </w:r>
            <w:r>
              <w:rPr>
                <w:sz w:val="24"/>
              </w:rPr>
              <w:t>防腐层绝缘电阻测量仪</w:t>
            </w:r>
            <w:r>
              <w:rPr>
                <w:sz w:val="24"/>
              </w:rPr>
              <w:t>：</w:t>
            </w:r>
          </w:p>
          <w:p>
            <w:pPr>
              <w:pStyle w:val="null3"/>
              <w:ind w:firstLine="480"/>
              <w:jc w:val="left"/>
            </w:pPr>
            <w:r>
              <w:rPr>
                <w:sz w:val="24"/>
              </w:rPr>
              <w:t>（</w:t>
            </w:r>
            <w:r>
              <w:rPr>
                <w:sz w:val="24"/>
              </w:rPr>
              <w:t>1</w:t>
            </w:r>
            <w:r>
              <w:rPr>
                <w:sz w:val="24"/>
              </w:rPr>
              <w:t>）</w:t>
            </w:r>
            <w:r>
              <w:rPr>
                <w:sz w:val="24"/>
              </w:rPr>
              <w:t>发射机的主要技术指标</w:t>
            </w:r>
            <w:r>
              <w:rPr>
                <w:sz w:val="24"/>
              </w:rPr>
              <w:t>：</w:t>
            </w:r>
          </w:p>
          <w:p>
            <w:pPr>
              <w:pStyle w:val="null3"/>
              <w:ind w:firstLine="480"/>
              <w:jc w:val="left"/>
            </w:pPr>
            <w:r>
              <w:rPr>
                <w:sz w:val="24"/>
              </w:rPr>
              <w:t>▲</w:t>
            </w:r>
            <w:r>
              <w:rPr>
                <w:sz w:val="24"/>
              </w:rPr>
              <w:t>1</w:t>
            </w:r>
            <w:r>
              <w:rPr>
                <w:sz w:val="24"/>
              </w:rPr>
              <w:t>）</w:t>
            </w:r>
            <w:r>
              <w:rPr>
                <w:sz w:val="24"/>
              </w:rPr>
              <w:t>输出频率范围：</w:t>
            </w:r>
            <w:r>
              <w:rPr>
                <w:sz w:val="24"/>
              </w:rPr>
              <w:t>300 Hz ～ 1000kHz</w:t>
            </w:r>
            <w:r>
              <w:rPr>
                <w:sz w:val="24"/>
              </w:rPr>
              <w:t>；</w:t>
            </w:r>
          </w:p>
          <w:p>
            <w:pPr>
              <w:pStyle w:val="null3"/>
              <w:ind w:firstLine="480"/>
              <w:jc w:val="left"/>
            </w:pPr>
            <w:r>
              <w:rPr>
                <w:sz w:val="24"/>
              </w:rPr>
              <w:t>2</w:t>
            </w:r>
            <w:r>
              <w:rPr>
                <w:sz w:val="24"/>
              </w:rPr>
              <w:t>）</w:t>
            </w:r>
            <w:r>
              <w:rPr>
                <w:sz w:val="24"/>
              </w:rPr>
              <w:t>频率分辨率</w:t>
            </w:r>
            <w:r>
              <w:rPr>
                <w:sz w:val="24"/>
              </w:rPr>
              <w:t>：</w:t>
            </w:r>
            <w:r>
              <w:rPr>
                <w:sz w:val="24"/>
              </w:rPr>
              <w:t>1Hz ，连续可调300Hz ～ 1000kHz</w:t>
            </w:r>
            <w:r>
              <w:rPr>
                <w:sz w:val="24"/>
              </w:rPr>
              <w:t>；</w:t>
            </w:r>
          </w:p>
          <w:p>
            <w:pPr>
              <w:pStyle w:val="null3"/>
              <w:ind w:firstLine="480"/>
              <w:jc w:val="left"/>
            </w:pPr>
            <w:r>
              <w:rPr>
                <w:sz w:val="24"/>
              </w:rPr>
              <w:t>-30dB ～ ＋25dB 连续可调</w:t>
            </w:r>
            <w:r>
              <w:rPr>
                <w:sz w:val="24"/>
              </w:rPr>
              <w:t>；</w:t>
            </w:r>
          </w:p>
          <w:p>
            <w:pPr>
              <w:pStyle w:val="null3"/>
              <w:ind w:firstLine="480"/>
              <w:jc w:val="left"/>
            </w:pPr>
            <w:r>
              <w:rPr>
                <w:sz w:val="24"/>
              </w:rPr>
              <w:t>▲</w:t>
            </w:r>
            <w:r>
              <w:rPr>
                <w:sz w:val="24"/>
              </w:rPr>
              <w:t>3</w:t>
            </w:r>
            <w:r>
              <w:rPr>
                <w:sz w:val="24"/>
              </w:rPr>
              <w:t>）</w:t>
            </w:r>
            <w:r>
              <w:rPr>
                <w:sz w:val="24"/>
              </w:rPr>
              <w:t>输出电平误差：</w:t>
            </w:r>
            <w:r>
              <w:rPr>
                <w:sz w:val="24"/>
              </w:rPr>
              <w:t>±0.5 dB</w:t>
            </w:r>
            <w:r>
              <w:rPr>
                <w:sz w:val="24"/>
              </w:rPr>
              <w:t>；</w:t>
            </w:r>
          </w:p>
          <w:p>
            <w:pPr>
              <w:pStyle w:val="null3"/>
              <w:ind w:firstLine="480"/>
              <w:jc w:val="left"/>
            </w:pPr>
            <w:r>
              <w:rPr>
                <w:sz w:val="24"/>
              </w:rPr>
              <w:t>▲</w:t>
            </w:r>
            <w:r>
              <w:rPr>
                <w:sz w:val="24"/>
              </w:rPr>
              <w:t>4</w:t>
            </w:r>
            <w:r>
              <w:rPr>
                <w:sz w:val="24"/>
              </w:rPr>
              <w:t>）</w:t>
            </w:r>
            <w:r>
              <w:rPr>
                <w:sz w:val="24"/>
              </w:rPr>
              <w:t>电平分辨率：</w:t>
            </w:r>
            <w:r>
              <w:rPr>
                <w:sz w:val="24"/>
              </w:rPr>
              <w:t>0.1dB</w:t>
            </w:r>
            <w:r>
              <w:rPr>
                <w:sz w:val="24"/>
              </w:rPr>
              <w:t>；</w:t>
            </w:r>
          </w:p>
          <w:p>
            <w:pPr>
              <w:pStyle w:val="null3"/>
              <w:ind w:firstLine="480"/>
              <w:jc w:val="left"/>
            </w:pPr>
            <w:r>
              <w:rPr>
                <w:sz w:val="24"/>
              </w:rPr>
              <w:t>5</w:t>
            </w:r>
            <w:r>
              <w:rPr>
                <w:sz w:val="24"/>
              </w:rPr>
              <w:t>）</w:t>
            </w:r>
            <w:r>
              <w:rPr>
                <w:sz w:val="24"/>
              </w:rPr>
              <w:t>输出阻抗：</w:t>
            </w:r>
            <w:r>
              <w:rPr>
                <w:sz w:val="24"/>
              </w:rPr>
              <w:t>0Ω ±10%</w:t>
            </w:r>
            <w:r>
              <w:rPr>
                <w:sz w:val="24"/>
              </w:rPr>
              <w:t>；</w:t>
            </w:r>
          </w:p>
          <w:p>
            <w:pPr>
              <w:pStyle w:val="null3"/>
              <w:ind w:firstLine="480"/>
              <w:jc w:val="left"/>
            </w:pPr>
            <w:r>
              <w:rPr>
                <w:sz w:val="24"/>
              </w:rPr>
              <w:t>6</w:t>
            </w:r>
            <w:r>
              <w:rPr>
                <w:sz w:val="24"/>
              </w:rPr>
              <w:t>）</w:t>
            </w:r>
            <w:r>
              <w:rPr>
                <w:sz w:val="24"/>
              </w:rPr>
              <w:t>电源（内置电池）：</w:t>
            </w:r>
            <w:r>
              <w:rPr>
                <w:sz w:val="24"/>
              </w:rPr>
              <w:t>直流</w:t>
            </w:r>
            <w:r>
              <w:rPr>
                <w:sz w:val="24"/>
              </w:rPr>
              <w:t>12V/10Ah</w:t>
            </w:r>
            <w:r>
              <w:rPr>
                <w:sz w:val="24"/>
              </w:rPr>
              <w:t>；</w:t>
            </w:r>
          </w:p>
          <w:p>
            <w:pPr>
              <w:pStyle w:val="null3"/>
              <w:ind w:firstLine="480"/>
              <w:jc w:val="left"/>
            </w:pPr>
            <w:r>
              <w:rPr>
                <w:sz w:val="24"/>
              </w:rPr>
              <w:t>7</w:t>
            </w:r>
            <w:r>
              <w:rPr>
                <w:sz w:val="24"/>
              </w:rPr>
              <w:t>）</w:t>
            </w:r>
            <w:r>
              <w:rPr>
                <w:sz w:val="24"/>
              </w:rPr>
              <w:t>环境温度：</w:t>
            </w:r>
            <w:r>
              <w:rPr>
                <w:sz w:val="24"/>
              </w:rPr>
              <w:t>－</w:t>
            </w:r>
            <w:r>
              <w:rPr>
                <w:sz w:val="24"/>
              </w:rPr>
              <w:t>30℃ ～ ＋40℃</w:t>
            </w:r>
            <w:r>
              <w:rPr>
                <w:sz w:val="24"/>
              </w:rPr>
              <w:t>；</w:t>
            </w:r>
          </w:p>
          <w:p>
            <w:pPr>
              <w:pStyle w:val="null3"/>
              <w:ind w:firstLine="480"/>
              <w:jc w:val="left"/>
            </w:pPr>
            <w:r>
              <w:rPr>
                <w:sz w:val="24"/>
              </w:rPr>
              <w:t>8</w:t>
            </w:r>
            <w:r>
              <w:rPr>
                <w:sz w:val="24"/>
              </w:rPr>
              <w:t>）</w:t>
            </w:r>
            <w:r>
              <w:rPr>
                <w:sz w:val="24"/>
              </w:rPr>
              <w:t>连续工作时间：</w:t>
            </w:r>
            <w:r>
              <w:rPr>
                <w:sz w:val="24"/>
              </w:rPr>
              <w:t>≥12小时</w:t>
            </w:r>
            <w:r>
              <w:rPr>
                <w:sz w:val="24"/>
              </w:rPr>
              <w:t>。</w:t>
            </w:r>
          </w:p>
          <w:p>
            <w:pPr>
              <w:pStyle w:val="null3"/>
              <w:ind w:firstLine="480"/>
              <w:jc w:val="left"/>
            </w:pPr>
            <w:r>
              <w:rPr>
                <w:sz w:val="24"/>
              </w:rPr>
              <w:t>（</w:t>
            </w:r>
            <w:r>
              <w:rPr>
                <w:sz w:val="24"/>
              </w:rPr>
              <w:t>2</w:t>
            </w:r>
            <w:r>
              <w:rPr>
                <w:sz w:val="24"/>
              </w:rPr>
              <w:t>）</w:t>
            </w:r>
            <w:r>
              <w:rPr>
                <w:sz w:val="24"/>
              </w:rPr>
              <w:t>接收机的主要技术指标</w:t>
            </w:r>
            <w:r>
              <w:rPr>
                <w:sz w:val="24"/>
              </w:rPr>
              <w:t>：</w:t>
            </w:r>
          </w:p>
          <w:p>
            <w:pPr>
              <w:pStyle w:val="null3"/>
              <w:ind w:firstLine="480"/>
              <w:jc w:val="left"/>
            </w:pPr>
            <w:r>
              <w:rPr>
                <w:sz w:val="24"/>
              </w:rPr>
              <w:t>▲</w:t>
            </w:r>
            <w:r>
              <w:rPr>
                <w:sz w:val="24"/>
              </w:rPr>
              <w:t>1</w:t>
            </w:r>
            <w:r>
              <w:rPr>
                <w:sz w:val="24"/>
              </w:rPr>
              <w:t>）</w:t>
            </w:r>
            <w:r>
              <w:rPr>
                <w:sz w:val="24"/>
              </w:rPr>
              <w:t>测量频率范围：</w:t>
            </w:r>
            <w:r>
              <w:rPr>
                <w:sz w:val="24"/>
              </w:rPr>
              <w:t>300Hz ～1000kHz</w:t>
            </w:r>
            <w:r>
              <w:rPr>
                <w:sz w:val="24"/>
              </w:rPr>
              <w:t>；</w:t>
            </w:r>
          </w:p>
          <w:p>
            <w:pPr>
              <w:pStyle w:val="null3"/>
              <w:ind w:firstLine="480"/>
              <w:jc w:val="left"/>
            </w:pPr>
            <w:r>
              <w:rPr>
                <w:sz w:val="24"/>
              </w:rPr>
              <w:t>2</w:t>
            </w:r>
            <w:r>
              <w:rPr>
                <w:sz w:val="24"/>
              </w:rPr>
              <w:t>）</w:t>
            </w:r>
            <w:r>
              <w:rPr>
                <w:sz w:val="24"/>
              </w:rPr>
              <w:t>分辨率：</w:t>
            </w:r>
            <w:r>
              <w:rPr>
                <w:sz w:val="24"/>
              </w:rPr>
              <w:t>1Hz，连续可调300Hz～1000kHz</w:t>
            </w:r>
            <w:r>
              <w:rPr>
                <w:sz w:val="24"/>
              </w:rPr>
              <w:t>；</w:t>
            </w:r>
          </w:p>
          <w:p>
            <w:pPr>
              <w:pStyle w:val="null3"/>
              <w:ind w:firstLine="480"/>
              <w:jc w:val="left"/>
            </w:pPr>
            <w:r>
              <w:rPr>
                <w:sz w:val="24"/>
              </w:rPr>
              <w:t>3</w:t>
            </w:r>
            <w:r>
              <w:rPr>
                <w:sz w:val="24"/>
              </w:rPr>
              <w:t>）</w:t>
            </w:r>
            <w:r>
              <w:rPr>
                <w:sz w:val="24"/>
              </w:rPr>
              <w:t>测量电平范围</w:t>
            </w:r>
            <w:r>
              <w:rPr>
                <w:sz w:val="24"/>
              </w:rPr>
              <w:t>+50dB(250V)～-110dB(2.45uV)，自动测量</w:t>
            </w:r>
            <w:r>
              <w:rPr>
                <w:sz w:val="24"/>
              </w:rPr>
              <w:t>；</w:t>
            </w:r>
          </w:p>
          <w:p>
            <w:pPr>
              <w:pStyle w:val="null3"/>
              <w:ind w:firstLine="480"/>
              <w:jc w:val="left"/>
            </w:pPr>
            <w:r>
              <w:rPr>
                <w:sz w:val="24"/>
              </w:rPr>
              <w:t>4</w:t>
            </w:r>
            <w:r>
              <w:rPr>
                <w:sz w:val="24"/>
              </w:rPr>
              <w:t>）</w:t>
            </w:r>
            <w:r>
              <w:rPr>
                <w:sz w:val="24"/>
              </w:rPr>
              <w:t>测量电平误差：</w:t>
            </w:r>
            <w:r>
              <w:rPr>
                <w:sz w:val="24"/>
              </w:rPr>
              <w:t>±0.5 dB</w:t>
            </w:r>
            <w:r>
              <w:rPr>
                <w:sz w:val="24"/>
              </w:rPr>
              <w:t>；</w:t>
            </w:r>
          </w:p>
          <w:p>
            <w:pPr>
              <w:pStyle w:val="null3"/>
              <w:ind w:firstLine="480"/>
              <w:jc w:val="left"/>
            </w:pPr>
            <w:r>
              <w:rPr>
                <w:sz w:val="24"/>
              </w:rPr>
              <w:t>▲</w:t>
            </w:r>
            <w:r>
              <w:rPr>
                <w:sz w:val="24"/>
              </w:rPr>
              <w:t>5</w:t>
            </w:r>
            <w:r>
              <w:rPr>
                <w:sz w:val="24"/>
              </w:rPr>
              <w:t>）</w:t>
            </w:r>
            <w:r>
              <w:rPr>
                <w:sz w:val="24"/>
              </w:rPr>
              <w:t>电平分辨率：</w:t>
            </w:r>
            <w:r>
              <w:rPr>
                <w:sz w:val="24"/>
              </w:rPr>
              <w:t>0.1dB</w:t>
            </w:r>
            <w:r>
              <w:rPr>
                <w:sz w:val="24"/>
              </w:rPr>
              <w:t>；</w:t>
            </w:r>
          </w:p>
          <w:p>
            <w:pPr>
              <w:pStyle w:val="null3"/>
              <w:ind w:firstLine="480"/>
              <w:jc w:val="left"/>
            </w:pPr>
            <w:r>
              <w:rPr>
                <w:sz w:val="24"/>
              </w:rPr>
              <w:t>6</w:t>
            </w:r>
            <w:r>
              <w:rPr>
                <w:sz w:val="24"/>
              </w:rPr>
              <w:t>）</w:t>
            </w:r>
            <w:r>
              <w:rPr>
                <w:sz w:val="24"/>
              </w:rPr>
              <w:t>输入阻抗：＞</w:t>
            </w:r>
            <w:r>
              <w:rPr>
                <w:sz w:val="24"/>
              </w:rPr>
              <w:t>10kΩ</w:t>
            </w:r>
            <w:r>
              <w:rPr>
                <w:sz w:val="24"/>
              </w:rPr>
              <w:t>；</w:t>
            </w:r>
          </w:p>
          <w:p>
            <w:pPr>
              <w:pStyle w:val="null3"/>
              <w:ind w:firstLine="480"/>
              <w:jc w:val="both"/>
            </w:pPr>
            <w:r>
              <w:rPr>
                <w:sz w:val="24"/>
              </w:rPr>
              <w:t>（</w:t>
            </w:r>
            <w:r>
              <w:rPr>
                <w:sz w:val="24"/>
              </w:rPr>
              <w:t>3</w:t>
            </w:r>
            <w:r>
              <w:rPr>
                <w:sz w:val="24"/>
              </w:rPr>
              <w:t>）</w:t>
            </w:r>
            <w:r>
              <w:rPr>
                <w:sz w:val="24"/>
              </w:rPr>
              <w:t>配置：综合发射机</w:t>
            </w:r>
            <w:r>
              <w:rPr>
                <w:sz w:val="24"/>
              </w:rPr>
              <w:t>1台、接收机1台、四芯测试线1根、三芯测试线1根、二芯测试线1根、单芯测试线1根、附件及工具箱1个、使用说明书1份、保修卡合格证1份、发射机充电器1个、接收机充电器1个、接地棒3根、吸铁石测量柱2个</w:t>
            </w:r>
            <w:r>
              <w:rPr>
                <w:sz w:val="24"/>
              </w:rPr>
              <w:t>。</w:t>
            </w:r>
          </w:p>
          <w:p>
            <w:pPr>
              <w:pStyle w:val="null3"/>
              <w:ind w:firstLine="480"/>
              <w:jc w:val="both"/>
            </w:pPr>
            <w:r>
              <w:rPr>
                <w:sz w:val="24"/>
              </w:rPr>
              <w:t>▲</w:t>
            </w:r>
            <w:r>
              <w:rPr>
                <w:sz w:val="24"/>
              </w:rPr>
              <w:t>（</w:t>
            </w:r>
            <w:r>
              <w:rPr>
                <w:sz w:val="24"/>
              </w:rPr>
              <w:t>4）</w:t>
            </w:r>
            <w:r>
              <w:rPr>
                <w:sz w:val="24"/>
              </w:rPr>
              <w:t>计量证书：投标人需承诺验收时向采购人提供</w:t>
            </w:r>
            <w:r>
              <w:rPr>
                <w:sz w:val="24"/>
              </w:rPr>
              <w:t>法定计量检定机构出具的仪器计量检定</w:t>
            </w:r>
            <w:r>
              <w:rPr>
                <w:sz w:val="24"/>
              </w:rPr>
              <w:t>/校准合格证书书</w:t>
            </w:r>
            <w:r>
              <w:rPr>
                <w:sz w:val="24"/>
              </w:rPr>
              <w:t>，产生的相关费用由中标人承担。（提供承诺函，格式自拟）</w:t>
            </w:r>
          </w:p>
          <w:p>
            <w:pPr>
              <w:pStyle w:val="null3"/>
              <w:ind w:firstLine="480"/>
              <w:jc w:val="both"/>
            </w:pPr>
            <w:r>
              <w:rPr/>
              <w:t xml:space="preserve"> </w:t>
            </w:r>
          </w:p>
          <w:p>
            <w:pPr>
              <w:pStyle w:val="null3"/>
              <w:ind w:firstLine="480"/>
              <w:jc w:val="both"/>
            </w:pPr>
            <w:r>
              <w:rPr/>
              <w:t xml:space="preserve"> </w:t>
            </w:r>
          </w:p>
          <w:p>
            <w:pPr>
              <w:pStyle w:val="null3"/>
              <w:ind w:firstLine="48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数字超声波探伤仪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rPr>
              <w:t>2-9、</w:t>
            </w:r>
            <w:r>
              <w:rPr>
                <w:sz w:val="24"/>
              </w:rPr>
              <w:t>数字超声波探伤仪</w:t>
            </w:r>
            <w:r>
              <w:rPr>
                <w:sz w:val="24"/>
              </w:rPr>
              <w:t>：</w:t>
            </w:r>
          </w:p>
          <w:p>
            <w:pPr>
              <w:pStyle w:val="null3"/>
              <w:ind w:firstLine="480"/>
              <w:jc w:val="both"/>
            </w:pPr>
            <w:r>
              <w:rPr>
                <w:sz w:val="24"/>
              </w:rPr>
              <w:t>（</w:t>
            </w:r>
            <w:r>
              <w:rPr>
                <w:sz w:val="24"/>
              </w:rPr>
              <w:t>1）用途</w:t>
            </w:r>
            <w:r>
              <w:rPr>
                <w:sz w:val="24"/>
              </w:rPr>
              <w:t>：</w:t>
            </w:r>
          </w:p>
          <w:p>
            <w:pPr>
              <w:pStyle w:val="null3"/>
              <w:ind w:firstLine="480"/>
              <w:jc w:val="both"/>
            </w:pPr>
            <w:r>
              <w:rPr>
                <w:sz w:val="24"/>
              </w:rPr>
              <w:t>数字超声探伤仪可以适用于各类低碳钢、低合金钢、奥氏体不锈钢及部分高衰减金属或非金属材料的板材、焊接接头、锻件、铸件、管件等的内部缺陷的检测。</w:t>
            </w:r>
          </w:p>
          <w:p>
            <w:pPr>
              <w:pStyle w:val="null3"/>
              <w:ind w:firstLine="480"/>
              <w:jc w:val="both"/>
            </w:pPr>
            <w:r>
              <w:rPr>
                <w:sz w:val="24"/>
              </w:rPr>
              <w:t>（</w:t>
            </w:r>
            <w:r>
              <w:rPr>
                <w:sz w:val="24"/>
              </w:rPr>
              <w:t>2）功能特点</w:t>
            </w:r>
            <w:r>
              <w:rPr>
                <w:sz w:val="24"/>
              </w:rPr>
              <w:t>：</w:t>
            </w:r>
          </w:p>
          <w:p>
            <w:pPr>
              <w:pStyle w:val="null3"/>
              <w:ind w:firstLine="480"/>
              <w:jc w:val="both"/>
            </w:pPr>
            <w:r>
              <w:rPr>
                <w:sz w:val="24"/>
              </w:rPr>
              <w:t>1</w:t>
            </w:r>
            <w:r>
              <w:rPr>
                <w:sz w:val="24"/>
              </w:rPr>
              <w:t>）全中文轻触式键盘，操作过程可中文提示</w:t>
            </w:r>
            <w:r>
              <w:rPr>
                <w:sz w:val="24"/>
              </w:rPr>
              <w:t>；</w:t>
            </w:r>
          </w:p>
          <w:p>
            <w:pPr>
              <w:pStyle w:val="null3"/>
              <w:ind w:firstLine="480"/>
              <w:jc w:val="both"/>
            </w:pPr>
            <w:r>
              <w:rPr>
                <w:sz w:val="24"/>
              </w:rPr>
              <w:t>▲</w:t>
            </w:r>
            <w:r>
              <w:rPr>
                <w:sz w:val="24"/>
              </w:rPr>
              <w:t>2</w:t>
            </w:r>
            <w:r>
              <w:rPr>
                <w:sz w:val="24"/>
              </w:rPr>
              <w:t>）仪器具有按键背光灯设计，满足不同检测环境需求</w:t>
            </w:r>
            <w:r>
              <w:rPr>
                <w:sz w:val="24"/>
              </w:rPr>
              <w:t>；</w:t>
            </w:r>
          </w:p>
          <w:p>
            <w:pPr>
              <w:pStyle w:val="null3"/>
              <w:ind w:firstLine="480"/>
              <w:jc w:val="both"/>
            </w:pPr>
            <w:r>
              <w:rPr>
                <w:sz w:val="24"/>
              </w:rPr>
              <w:t>▲</w:t>
            </w:r>
            <w:r>
              <w:rPr>
                <w:sz w:val="24"/>
              </w:rPr>
              <w:t>3</w:t>
            </w:r>
            <w:r>
              <w:rPr>
                <w:sz w:val="24"/>
              </w:rPr>
              <w:t>）仪器具备后期升级</w:t>
            </w:r>
            <w:r>
              <w:rPr>
                <w:sz w:val="24"/>
              </w:rPr>
              <w:t>TOFD扫查功能，升级后可实现扫查图片支持现场在线或计算机离线分析，便捷实用；</w:t>
            </w:r>
          </w:p>
          <w:p>
            <w:pPr>
              <w:pStyle w:val="null3"/>
              <w:ind w:firstLine="480"/>
              <w:jc w:val="both"/>
            </w:pPr>
            <w:r>
              <w:rPr>
                <w:sz w:val="24"/>
              </w:rPr>
              <w:t>4</w:t>
            </w:r>
            <w:r>
              <w:rPr>
                <w:sz w:val="24"/>
              </w:rPr>
              <w:t>）独立探伤通道不少于</w:t>
            </w:r>
            <w:r>
              <w:rPr>
                <w:sz w:val="24"/>
              </w:rPr>
              <w:t>20个（通道数可自行扩展），多种探伤工艺和标准自动生成，可自由设置各行业探伤工艺标准</w:t>
            </w:r>
            <w:r>
              <w:rPr>
                <w:sz w:val="24"/>
              </w:rPr>
              <w:t>；</w:t>
            </w:r>
          </w:p>
          <w:p>
            <w:pPr>
              <w:pStyle w:val="null3"/>
              <w:ind w:firstLine="480"/>
              <w:jc w:val="both"/>
            </w:pPr>
            <w:r>
              <w:rPr>
                <w:sz w:val="24"/>
              </w:rPr>
              <w:t>5</w:t>
            </w:r>
            <w:r>
              <w:rPr>
                <w:sz w:val="24"/>
              </w:rPr>
              <w:t>）滤波频带可调，并具有射频显示，适用于各种工件的精确探伤</w:t>
            </w:r>
            <w:r>
              <w:rPr>
                <w:sz w:val="24"/>
              </w:rPr>
              <w:t>；</w:t>
            </w:r>
            <w:r>
              <w:rPr>
                <w:sz w:val="21"/>
              </w:rPr>
              <w:t xml:space="preserve"> </w:t>
            </w:r>
          </w:p>
          <w:p>
            <w:pPr>
              <w:pStyle w:val="null3"/>
              <w:ind w:firstLine="480"/>
              <w:jc w:val="both"/>
            </w:pPr>
            <w:r>
              <w:rPr>
                <w:sz w:val="24"/>
              </w:rPr>
              <w:t>6</w:t>
            </w:r>
            <w:r>
              <w:rPr>
                <w:sz w:val="24"/>
              </w:rPr>
              <w:t>）</w:t>
            </w:r>
            <w:r>
              <w:rPr>
                <w:sz w:val="24"/>
              </w:rPr>
              <w:t>DAC曲线制作完成后，仪器自动生成10mm—80mm深度孔的波幅dB表，方便查询绘制波幅dB曲线</w:t>
            </w:r>
            <w:r>
              <w:rPr>
                <w:sz w:val="24"/>
              </w:rPr>
              <w:t>；</w:t>
            </w:r>
          </w:p>
          <w:p>
            <w:pPr>
              <w:pStyle w:val="null3"/>
              <w:ind w:firstLine="480"/>
              <w:jc w:val="both"/>
            </w:pPr>
            <w:r>
              <w:rPr>
                <w:sz w:val="24"/>
              </w:rPr>
              <w:t>7</w:t>
            </w:r>
            <w:r>
              <w:rPr>
                <w:sz w:val="24"/>
              </w:rPr>
              <w:t>）探伤辅助功能强大，使用操作便捷，仪器设有四个快捷键可对常用功能（初始化、回波包络、峰值记忆、</w:t>
            </w:r>
            <w:r>
              <w:rPr>
                <w:sz w:val="24"/>
              </w:rPr>
              <w:t>DAC门、深度补偿、实心波形、门内报警、数据处理、波形冻结）自行选择设置及排序</w:t>
            </w:r>
            <w:r>
              <w:rPr>
                <w:sz w:val="24"/>
              </w:rPr>
              <w:t>；</w:t>
            </w:r>
            <w:r>
              <w:rPr>
                <w:sz w:val="21"/>
              </w:rPr>
              <w:t xml:space="preserve"> </w:t>
            </w:r>
          </w:p>
          <w:p>
            <w:pPr>
              <w:pStyle w:val="null3"/>
              <w:ind w:firstLine="480"/>
              <w:jc w:val="both"/>
            </w:pPr>
            <w:r>
              <w:rPr>
                <w:sz w:val="24"/>
              </w:rPr>
              <w:t>8</w:t>
            </w:r>
            <w:r>
              <w:rPr>
                <w:sz w:val="24"/>
              </w:rPr>
              <w:t>）回波达到波门高度可自动变色并报警提示，奇数偶数波可设定不同色彩显示；多次波探测缺陷的实际深度可直接显示</w:t>
            </w:r>
            <w:r>
              <w:rPr>
                <w:sz w:val="24"/>
              </w:rPr>
              <w:t>；</w:t>
            </w:r>
            <w:r>
              <w:rPr>
                <w:sz w:val="21"/>
              </w:rPr>
              <w:t xml:space="preserve"> </w:t>
            </w:r>
          </w:p>
          <w:p>
            <w:pPr>
              <w:pStyle w:val="null3"/>
              <w:ind w:firstLine="480"/>
              <w:jc w:val="both"/>
            </w:pPr>
            <w:r>
              <w:rPr>
                <w:sz w:val="24"/>
              </w:rPr>
              <w:t>▲</w:t>
            </w:r>
            <w:r>
              <w:rPr>
                <w:sz w:val="24"/>
              </w:rPr>
              <w:t>9</w:t>
            </w:r>
            <w:r>
              <w:rPr>
                <w:sz w:val="24"/>
              </w:rPr>
              <w:t>）仪器内置各行业探伤标准，具有按部分标准进行缺陷智能自动评定功能</w:t>
            </w:r>
            <w:r>
              <w:rPr>
                <w:sz w:val="24"/>
              </w:rPr>
              <w:t>；</w:t>
            </w:r>
          </w:p>
          <w:p>
            <w:pPr>
              <w:pStyle w:val="null3"/>
              <w:ind w:firstLine="480"/>
              <w:jc w:val="both"/>
            </w:pPr>
            <w:r>
              <w:rPr>
                <w:sz w:val="24"/>
              </w:rPr>
              <w:t>10</w:t>
            </w:r>
            <w:r>
              <w:rPr>
                <w:sz w:val="24"/>
              </w:rPr>
              <w:t>）具备探头频谱分析功能，探头性能参数随时监测</w:t>
            </w:r>
            <w:r>
              <w:rPr>
                <w:sz w:val="24"/>
              </w:rPr>
              <w:t>；</w:t>
            </w:r>
          </w:p>
          <w:p>
            <w:pPr>
              <w:pStyle w:val="null3"/>
              <w:ind w:firstLine="480"/>
              <w:jc w:val="both"/>
            </w:pPr>
            <w:r>
              <w:rPr>
                <w:sz w:val="24"/>
              </w:rPr>
              <w:t>▲</w:t>
            </w:r>
            <w:r>
              <w:rPr>
                <w:sz w:val="24"/>
              </w:rPr>
              <w:t>11</w:t>
            </w:r>
            <w:r>
              <w:rPr>
                <w:sz w:val="24"/>
              </w:rPr>
              <w:t>）仪器直接连接投影仪进行投影（不需通过电脑或安装第三方软件进行转换投影），可内置</w:t>
            </w:r>
            <w:r>
              <w:rPr>
                <w:sz w:val="24"/>
              </w:rPr>
              <w:t>SD卡记录保存探伤数据</w:t>
            </w:r>
            <w:r>
              <w:rPr>
                <w:sz w:val="24"/>
              </w:rPr>
              <w:t>；</w:t>
            </w:r>
            <w:r>
              <w:rPr>
                <w:sz w:val="21"/>
              </w:rPr>
              <w:t xml:space="preserve"> </w:t>
            </w:r>
          </w:p>
          <w:p>
            <w:pPr>
              <w:pStyle w:val="null3"/>
              <w:ind w:firstLine="480"/>
              <w:jc w:val="both"/>
            </w:pPr>
            <w:r>
              <w:rPr>
                <w:sz w:val="24"/>
              </w:rPr>
              <w:t>▲</w:t>
            </w:r>
            <w:r>
              <w:rPr>
                <w:sz w:val="24"/>
              </w:rPr>
              <w:t>12</w:t>
            </w:r>
            <w:r>
              <w:rPr>
                <w:sz w:val="24"/>
              </w:rPr>
              <w:t>）具有智能输入法，可方便快捷的输入汉字或数字，方便查找已保存的探伤数据</w:t>
            </w:r>
            <w:r>
              <w:rPr>
                <w:sz w:val="24"/>
              </w:rPr>
              <w:t>；</w:t>
            </w:r>
            <w:r>
              <w:rPr>
                <w:sz w:val="21"/>
              </w:rPr>
              <w:t xml:space="preserve"> </w:t>
            </w:r>
          </w:p>
          <w:p>
            <w:pPr>
              <w:pStyle w:val="null3"/>
              <w:ind w:firstLine="480"/>
              <w:jc w:val="both"/>
            </w:pPr>
            <w:r>
              <w:rPr>
                <w:sz w:val="24"/>
              </w:rPr>
              <w:t>13</w:t>
            </w:r>
            <w:r>
              <w:rPr>
                <w:sz w:val="24"/>
              </w:rPr>
              <w:t>）仪器具有超声信号连续记录装置</w:t>
            </w:r>
            <w:r>
              <w:rPr>
                <w:sz w:val="24"/>
              </w:rPr>
              <w:t>；</w:t>
            </w:r>
            <w:r>
              <w:rPr>
                <w:sz w:val="21"/>
              </w:rPr>
              <w:t xml:space="preserve"> </w:t>
            </w:r>
          </w:p>
          <w:p>
            <w:pPr>
              <w:pStyle w:val="null3"/>
              <w:ind w:firstLine="480"/>
              <w:jc w:val="both"/>
            </w:pPr>
            <w:r>
              <w:rPr>
                <w:sz w:val="24"/>
              </w:rPr>
              <w:t>▲</w:t>
            </w:r>
            <w:r>
              <w:rPr>
                <w:sz w:val="24"/>
              </w:rPr>
              <w:t>14</w:t>
            </w:r>
            <w:r>
              <w:rPr>
                <w:sz w:val="24"/>
              </w:rPr>
              <w:t>）仪器产品质量合格证中应按</w:t>
            </w:r>
            <w:r>
              <w:rPr>
                <w:sz w:val="24"/>
              </w:rPr>
              <w:t>标准</w:t>
            </w:r>
            <w:r>
              <w:rPr>
                <w:sz w:val="24"/>
              </w:rPr>
              <w:t>NB/T 47013.3-2023</w:t>
            </w:r>
            <w:r>
              <w:rPr>
                <w:sz w:val="24"/>
              </w:rPr>
              <w:t>第</w:t>
            </w:r>
            <w:r>
              <w:rPr>
                <w:sz w:val="24"/>
              </w:rPr>
              <w:t>4.2.1要求明确主要性能参数</w:t>
            </w:r>
            <w:r>
              <w:rPr>
                <w:sz w:val="24"/>
              </w:rPr>
              <w:t>。</w:t>
            </w:r>
          </w:p>
          <w:p>
            <w:pPr>
              <w:pStyle w:val="null3"/>
              <w:ind w:firstLine="480"/>
              <w:jc w:val="both"/>
            </w:pPr>
            <w:r>
              <w:rPr>
                <w:sz w:val="24"/>
              </w:rPr>
              <w:t>（</w:t>
            </w:r>
            <w:r>
              <w:rPr>
                <w:sz w:val="24"/>
              </w:rPr>
              <w:t>3）</w:t>
            </w:r>
            <w:r>
              <w:rPr>
                <w:sz w:val="24"/>
              </w:rPr>
              <w:t>主要技术指标</w:t>
            </w:r>
            <w:r>
              <w:rPr>
                <w:sz w:val="24"/>
              </w:rPr>
              <w:t>：</w:t>
            </w:r>
          </w:p>
          <w:p>
            <w:pPr>
              <w:pStyle w:val="null3"/>
              <w:ind w:firstLine="480"/>
              <w:jc w:val="both"/>
            </w:pPr>
            <w:r>
              <w:rPr>
                <w:sz w:val="24"/>
              </w:rPr>
              <w:t>1</w:t>
            </w:r>
            <w:r>
              <w:rPr>
                <w:sz w:val="24"/>
              </w:rPr>
              <w:t>）频带范围：不小于</w:t>
            </w:r>
            <w:r>
              <w:rPr>
                <w:sz w:val="24"/>
              </w:rPr>
              <w:t>0.5—20MHz</w:t>
            </w:r>
            <w:r>
              <w:rPr>
                <w:sz w:val="24"/>
              </w:rPr>
              <w:t>；</w:t>
            </w:r>
          </w:p>
          <w:p>
            <w:pPr>
              <w:pStyle w:val="null3"/>
              <w:ind w:firstLine="480"/>
              <w:jc w:val="both"/>
            </w:pPr>
            <w:r>
              <w:rPr>
                <w:sz w:val="24"/>
              </w:rPr>
              <w:t>2</w:t>
            </w:r>
            <w:r>
              <w:rPr>
                <w:sz w:val="24"/>
              </w:rPr>
              <w:t>）采样频率</w:t>
            </w:r>
            <w:r>
              <w:rPr>
                <w:sz w:val="24"/>
              </w:rPr>
              <w:t>/位数：≥160MHz（硬件实时采样）</w:t>
            </w:r>
            <w:r>
              <w:rPr>
                <w:sz w:val="24"/>
              </w:rPr>
              <w:t>；</w:t>
            </w:r>
          </w:p>
          <w:p>
            <w:pPr>
              <w:pStyle w:val="null3"/>
              <w:ind w:firstLine="480"/>
              <w:jc w:val="both"/>
            </w:pPr>
            <w:r>
              <w:rPr>
                <w:sz w:val="24"/>
              </w:rPr>
              <w:t>3</w:t>
            </w:r>
            <w:r>
              <w:rPr>
                <w:sz w:val="24"/>
              </w:rPr>
              <w:t>）探测范围：不小于</w:t>
            </w:r>
            <w:r>
              <w:rPr>
                <w:sz w:val="24"/>
              </w:rPr>
              <w:t>0—10000 mm（钢中纵波）</w:t>
            </w:r>
            <w:r>
              <w:rPr>
                <w:sz w:val="24"/>
              </w:rPr>
              <w:t>；</w:t>
            </w:r>
          </w:p>
          <w:p>
            <w:pPr>
              <w:pStyle w:val="null3"/>
              <w:ind w:firstLine="480"/>
              <w:jc w:val="both"/>
            </w:pPr>
            <w:r>
              <w:rPr>
                <w:sz w:val="24"/>
              </w:rPr>
              <w:t>▲</w:t>
            </w:r>
            <w:r>
              <w:rPr>
                <w:sz w:val="24"/>
              </w:rPr>
              <w:t>4</w:t>
            </w:r>
            <w:r>
              <w:rPr>
                <w:sz w:val="24"/>
              </w:rPr>
              <w:t>）增益范围：</w:t>
            </w:r>
            <w:r>
              <w:rPr>
                <w:sz w:val="24"/>
              </w:rPr>
              <w:t>≥120dB，并具备0.1dB，1.0dB，2.0dB，6.0dB步进</w:t>
            </w:r>
            <w:r>
              <w:rPr>
                <w:sz w:val="24"/>
              </w:rPr>
              <w:t>；</w:t>
            </w:r>
          </w:p>
          <w:p>
            <w:pPr>
              <w:pStyle w:val="null3"/>
              <w:ind w:firstLine="480"/>
              <w:jc w:val="both"/>
            </w:pPr>
            <w:r>
              <w:rPr>
                <w:sz w:val="24"/>
              </w:rPr>
              <w:t>5</w:t>
            </w:r>
            <w:r>
              <w:rPr>
                <w:sz w:val="24"/>
              </w:rPr>
              <w:t>）动态范围：</w:t>
            </w:r>
            <w:r>
              <w:rPr>
                <w:sz w:val="24"/>
              </w:rPr>
              <w:t>≥30dB</w:t>
            </w:r>
            <w:r>
              <w:rPr>
                <w:sz w:val="24"/>
              </w:rPr>
              <w:t>；</w:t>
            </w:r>
          </w:p>
          <w:p>
            <w:pPr>
              <w:pStyle w:val="null3"/>
              <w:ind w:firstLine="480"/>
              <w:jc w:val="both"/>
            </w:pPr>
            <w:r>
              <w:rPr>
                <w:sz w:val="24"/>
              </w:rPr>
              <w:t>6</w:t>
            </w:r>
            <w:r>
              <w:rPr>
                <w:sz w:val="24"/>
              </w:rPr>
              <w:t>）垂直线性：</w:t>
            </w:r>
            <w:r>
              <w:rPr>
                <w:sz w:val="24"/>
              </w:rPr>
              <w:t>≤3%</w:t>
            </w:r>
            <w:r>
              <w:rPr>
                <w:sz w:val="24"/>
              </w:rPr>
              <w:t>；</w:t>
            </w:r>
          </w:p>
          <w:p>
            <w:pPr>
              <w:pStyle w:val="null3"/>
              <w:ind w:firstLine="480"/>
              <w:jc w:val="both"/>
            </w:pPr>
            <w:r>
              <w:rPr>
                <w:sz w:val="24"/>
              </w:rPr>
              <w:t>7</w:t>
            </w:r>
            <w:r>
              <w:rPr>
                <w:sz w:val="24"/>
              </w:rPr>
              <w:t>）水平线性：</w:t>
            </w:r>
            <w:r>
              <w:rPr>
                <w:sz w:val="24"/>
              </w:rPr>
              <w:t>≤0.1%</w:t>
            </w:r>
            <w:r>
              <w:rPr>
                <w:sz w:val="24"/>
              </w:rPr>
              <w:t>；</w:t>
            </w:r>
          </w:p>
          <w:p>
            <w:pPr>
              <w:pStyle w:val="null3"/>
              <w:ind w:firstLine="480"/>
              <w:jc w:val="both"/>
            </w:pPr>
            <w:r>
              <w:rPr>
                <w:sz w:val="24"/>
              </w:rPr>
              <w:t>8</w:t>
            </w:r>
            <w:r>
              <w:rPr>
                <w:sz w:val="24"/>
              </w:rPr>
              <w:t>）分</w:t>
            </w:r>
            <w:r>
              <w:rPr>
                <w:sz w:val="24"/>
              </w:rPr>
              <w:t>辨</w:t>
            </w:r>
            <w:r>
              <w:rPr>
                <w:sz w:val="24"/>
              </w:rPr>
              <w:t>力：</w:t>
            </w:r>
            <w:r>
              <w:rPr>
                <w:sz w:val="24"/>
              </w:rPr>
              <w:t>≥32dB</w:t>
            </w:r>
            <w:r>
              <w:rPr>
                <w:sz w:val="24"/>
              </w:rPr>
              <w:t>；</w:t>
            </w:r>
          </w:p>
          <w:p>
            <w:pPr>
              <w:pStyle w:val="null3"/>
              <w:ind w:firstLine="480"/>
              <w:jc w:val="both"/>
            </w:pPr>
            <w:r>
              <w:rPr>
                <w:sz w:val="24"/>
              </w:rPr>
              <w:t>9</w:t>
            </w:r>
            <w:r>
              <w:rPr>
                <w:sz w:val="24"/>
              </w:rPr>
              <w:t>）灵敏度余量：</w:t>
            </w:r>
            <w:r>
              <w:rPr>
                <w:sz w:val="24"/>
              </w:rPr>
              <w:t>≥60dB（深200mmФ2平底孔，2.5Z</w:t>
            </w:r>
            <w:r>
              <w:rPr>
                <w:sz w:val="24"/>
              </w:rPr>
              <w:t>F</w:t>
            </w:r>
            <w:r>
              <w:rPr>
                <w:sz w:val="24"/>
              </w:rPr>
              <w:t>20）</w:t>
            </w:r>
            <w:r>
              <w:rPr>
                <w:sz w:val="24"/>
              </w:rPr>
              <w:t>；</w:t>
            </w:r>
          </w:p>
          <w:p>
            <w:pPr>
              <w:pStyle w:val="null3"/>
              <w:ind w:firstLine="480"/>
              <w:jc w:val="both"/>
            </w:pPr>
            <w:r>
              <w:rPr>
                <w:sz w:val="24"/>
              </w:rPr>
              <w:t>10</w:t>
            </w:r>
            <w:r>
              <w:rPr>
                <w:sz w:val="24"/>
              </w:rPr>
              <w:t>）探头方式：可以支持单晶探头，双晶探头，穿透探头</w:t>
            </w:r>
            <w:r>
              <w:rPr>
                <w:sz w:val="24"/>
              </w:rPr>
              <w:t>；</w:t>
            </w:r>
          </w:p>
          <w:p>
            <w:pPr>
              <w:pStyle w:val="null3"/>
              <w:ind w:firstLine="480"/>
              <w:jc w:val="both"/>
            </w:pPr>
            <w:r>
              <w:rPr>
                <w:sz w:val="24"/>
              </w:rPr>
              <w:t>11</w:t>
            </w:r>
            <w:r>
              <w:rPr>
                <w:sz w:val="24"/>
              </w:rPr>
              <w:t>）衰减精度：</w:t>
            </w:r>
            <w:r>
              <w:rPr>
                <w:sz w:val="24"/>
              </w:rPr>
              <w:t>&lt;±1dB/20dB</w:t>
            </w:r>
            <w:r>
              <w:rPr>
                <w:sz w:val="24"/>
              </w:rPr>
              <w:t>；</w:t>
            </w:r>
          </w:p>
          <w:p>
            <w:pPr>
              <w:pStyle w:val="null3"/>
              <w:ind w:firstLine="480"/>
              <w:jc w:val="both"/>
            </w:pPr>
            <w:r>
              <w:rPr>
                <w:sz w:val="24"/>
              </w:rPr>
              <w:t>12</w:t>
            </w:r>
            <w:r>
              <w:rPr>
                <w:sz w:val="24"/>
              </w:rPr>
              <w:t>）语言：中、英文两种语言可自由切换</w:t>
            </w:r>
            <w:r>
              <w:rPr>
                <w:sz w:val="24"/>
              </w:rPr>
              <w:t>；</w:t>
            </w:r>
          </w:p>
          <w:p>
            <w:pPr>
              <w:pStyle w:val="null3"/>
              <w:ind w:firstLine="480"/>
              <w:jc w:val="both"/>
            </w:pPr>
            <w:r>
              <w:rPr>
                <w:sz w:val="24"/>
              </w:rPr>
              <w:t>13</w:t>
            </w:r>
            <w:r>
              <w:rPr>
                <w:sz w:val="24"/>
              </w:rPr>
              <w:t>）闸门：</w:t>
            </w:r>
            <w:r>
              <w:rPr>
                <w:sz w:val="24"/>
              </w:rPr>
              <w:t>进波门（直方门、</w:t>
            </w:r>
            <w:r>
              <w:rPr>
                <w:sz w:val="24"/>
              </w:rPr>
              <w:t>DAC门）、失波门连续可调</w:t>
            </w:r>
            <w:r>
              <w:rPr>
                <w:sz w:val="24"/>
              </w:rPr>
              <w:t>；</w:t>
            </w:r>
          </w:p>
          <w:p>
            <w:pPr>
              <w:pStyle w:val="null3"/>
              <w:ind w:firstLine="480"/>
              <w:jc w:val="both"/>
            </w:pPr>
            <w:r>
              <w:rPr>
                <w:sz w:val="24"/>
              </w:rPr>
              <w:t>14</w:t>
            </w:r>
            <w:r>
              <w:rPr>
                <w:sz w:val="24"/>
              </w:rPr>
              <w:t>）显示：</w:t>
            </w:r>
            <w:r>
              <w:rPr>
                <w:sz w:val="24"/>
              </w:rPr>
              <w:t>显示屏不小于</w:t>
            </w:r>
            <w:r>
              <w:rPr>
                <w:sz w:val="24"/>
              </w:rPr>
              <w:t>5.7”，分辨率不低于640×480像素</w:t>
            </w:r>
            <w:r>
              <w:rPr>
                <w:sz w:val="24"/>
              </w:rPr>
              <w:t>；</w:t>
            </w:r>
          </w:p>
          <w:p>
            <w:pPr>
              <w:pStyle w:val="null3"/>
              <w:ind w:firstLine="480"/>
              <w:jc w:val="both"/>
            </w:pPr>
            <w:r>
              <w:rPr>
                <w:sz w:val="24"/>
              </w:rPr>
              <w:t>15</w:t>
            </w:r>
            <w:r>
              <w:rPr>
                <w:sz w:val="24"/>
              </w:rPr>
              <w:t>）电源：</w:t>
            </w:r>
            <w:r>
              <w:rPr>
                <w:sz w:val="24"/>
              </w:rPr>
              <w:t>采用锂电池（可更换）供电，连续工作时间</w:t>
            </w:r>
            <w:r>
              <w:rPr>
                <w:sz w:val="24"/>
              </w:rPr>
              <w:t>≥7小时</w:t>
            </w:r>
            <w:r>
              <w:rPr>
                <w:sz w:val="24"/>
              </w:rPr>
              <w:t>；</w:t>
            </w:r>
          </w:p>
          <w:p>
            <w:pPr>
              <w:pStyle w:val="null3"/>
              <w:ind w:firstLine="480"/>
              <w:jc w:val="both"/>
            </w:pPr>
            <w:r>
              <w:rPr>
                <w:sz w:val="24"/>
              </w:rPr>
              <w:t>16</w:t>
            </w:r>
            <w:r>
              <w:rPr>
                <w:sz w:val="24"/>
              </w:rPr>
              <w:t>）环境温度：适合在（</w:t>
            </w:r>
            <w:r>
              <w:rPr>
                <w:sz w:val="24"/>
              </w:rPr>
              <w:t>-20 ～ 40）℃环境中工作</w:t>
            </w:r>
            <w:r>
              <w:rPr>
                <w:sz w:val="24"/>
              </w:rPr>
              <w:t>；</w:t>
            </w:r>
          </w:p>
          <w:p>
            <w:pPr>
              <w:pStyle w:val="null3"/>
              <w:ind w:left="480"/>
              <w:jc w:val="both"/>
            </w:pPr>
            <w:r>
              <w:rPr>
                <w:sz w:val="24"/>
              </w:rPr>
              <w:t>17</w:t>
            </w:r>
            <w:r>
              <w:rPr>
                <w:sz w:val="24"/>
              </w:rPr>
              <w:t>）尺寸（长</w:t>
            </w:r>
            <w:r>
              <w:rPr>
                <w:sz w:val="24"/>
              </w:rPr>
              <w:t>*宽*高）：主机尺寸不大于270mmX170mmX60mm</w:t>
            </w:r>
            <w:r>
              <w:rPr>
                <w:sz w:val="24"/>
              </w:rPr>
              <w:t>；</w:t>
            </w:r>
            <w:r>
              <w:rPr>
                <w:sz w:val="24"/>
              </w:rPr>
              <w:t>18</w:t>
            </w:r>
            <w:r>
              <w:rPr>
                <w:sz w:val="24"/>
              </w:rPr>
              <w:t>）整机重量：不大于</w:t>
            </w:r>
            <w:r>
              <w:rPr>
                <w:sz w:val="24"/>
              </w:rPr>
              <w:t>1.5Kg(含锂电池)</w:t>
            </w:r>
            <w:r>
              <w:rPr>
                <w:sz w:val="24"/>
              </w:rPr>
              <w:t>；</w:t>
            </w:r>
          </w:p>
          <w:p>
            <w:pPr>
              <w:pStyle w:val="null3"/>
              <w:ind w:left="480"/>
              <w:jc w:val="both"/>
            </w:pPr>
            <w:r>
              <w:rPr>
                <w:sz w:val="24"/>
              </w:rPr>
              <w:t>19</w:t>
            </w:r>
            <w:r>
              <w:rPr>
                <w:sz w:val="24"/>
              </w:rPr>
              <w:t>）通讯接口：至少应包含</w:t>
            </w:r>
            <w:r>
              <w:rPr>
                <w:sz w:val="24"/>
              </w:rPr>
              <w:t>USB、VGA接口</w:t>
            </w:r>
            <w:r>
              <w:rPr>
                <w:sz w:val="24"/>
              </w:rPr>
              <w:t>；</w:t>
            </w:r>
          </w:p>
          <w:p>
            <w:pPr>
              <w:pStyle w:val="null3"/>
              <w:ind w:firstLine="480"/>
              <w:jc w:val="both"/>
            </w:pPr>
            <w:r>
              <w:rPr>
                <w:sz w:val="24"/>
              </w:rPr>
              <w:t>▲</w:t>
            </w:r>
            <w:r>
              <w:rPr>
                <w:sz w:val="24"/>
              </w:rPr>
              <w:t>20</w:t>
            </w:r>
            <w:r>
              <w:rPr>
                <w:sz w:val="24"/>
              </w:rPr>
              <w:t>）超声检测仪电气性能指标应符合标准</w:t>
            </w:r>
            <w:r>
              <w:rPr>
                <w:sz w:val="24"/>
              </w:rPr>
              <w:t>NB/T 47013.3-2023附录A所有要求。</w:t>
            </w:r>
          </w:p>
          <w:p>
            <w:pPr>
              <w:pStyle w:val="null3"/>
              <w:ind w:firstLine="480"/>
              <w:jc w:val="both"/>
            </w:pPr>
            <w:r>
              <w:rPr>
                <w:sz w:val="24"/>
              </w:rPr>
              <w:t>（</w:t>
            </w:r>
            <w:r>
              <w:rPr>
                <w:sz w:val="24"/>
              </w:rPr>
              <w:t>4</w:t>
            </w:r>
            <w:r>
              <w:rPr>
                <w:sz w:val="24"/>
              </w:rPr>
              <w:t>）配置</w:t>
            </w:r>
            <w:r>
              <w:rPr>
                <w:sz w:val="24"/>
              </w:rPr>
              <w:t>：</w:t>
            </w:r>
          </w:p>
          <w:p>
            <w:pPr>
              <w:pStyle w:val="null3"/>
              <w:ind w:firstLine="480"/>
              <w:jc w:val="both"/>
            </w:pPr>
            <w:r>
              <w:rPr>
                <w:sz w:val="24"/>
              </w:rPr>
              <w:t>1</w:t>
            </w:r>
            <w:r>
              <w:rPr>
                <w:sz w:val="24"/>
              </w:rPr>
              <w:t>）主机</w:t>
            </w:r>
            <w:r>
              <w:rPr>
                <w:sz w:val="24"/>
              </w:rPr>
              <w:t>1台</w:t>
            </w:r>
            <w:r>
              <w:rPr>
                <w:sz w:val="24"/>
              </w:rPr>
              <w:t>；</w:t>
            </w:r>
          </w:p>
          <w:p>
            <w:pPr>
              <w:pStyle w:val="null3"/>
              <w:ind w:firstLine="480"/>
              <w:jc w:val="both"/>
            </w:pPr>
            <w:r>
              <w:rPr>
                <w:sz w:val="24"/>
              </w:rPr>
              <w:t>2</w:t>
            </w:r>
            <w:r>
              <w:rPr>
                <w:sz w:val="24"/>
              </w:rPr>
              <w:t>）电源适配器</w:t>
            </w:r>
            <w:r>
              <w:rPr>
                <w:sz w:val="24"/>
              </w:rPr>
              <w:t>1只</w:t>
            </w:r>
            <w:r>
              <w:rPr>
                <w:sz w:val="24"/>
              </w:rPr>
              <w:t>；</w:t>
            </w:r>
          </w:p>
          <w:p>
            <w:pPr>
              <w:pStyle w:val="null3"/>
              <w:ind w:firstLine="480"/>
              <w:jc w:val="both"/>
            </w:pPr>
            <w:r>
              <w:rPr>
                <w:sz w:val="24"/>
              </w:rPr>
              <w:t>3</w:t>
            </w:r>
            <w:r>
              <w:rPr>
                <w:sz w:val="24"/>
              </w:rPr>
              <w:t>）操作手册</w:t>
            </w:r>
            <w:r>
              <w:rPr>
                <w:sz w:val="24"/>
              </w:rPr>
              <w:t>1本</w:t>
            </w:r>
            <w:r>
              <w:rPr>
                <w:sz w:val="24"/>
              </w:rPr>
              <w:t>；</w:t>
            </w:r>
          </w:p>
          <w:p>
            <w:pPr>
              <w:pStyle w:val="null3"/>
              <w:ind w:firstLine="480"/>
              <w:jc w:val="both"/>
            </w:pPr>
            <w:r>
              <w:rPr>
                <w:sz w:val="24"/>
              </w:rPr>
              <w:t>4</w:t>
            </w:r>
            <w:r>
              <w:rPr>
                <w:sz w:val="24"/>
              </w:rPr>
              <w:t>）签收单</w:t>
            </w:r>
            <w:r>
              <w:rPr>
                <w:sz w:val="24"/>
              </w:rPr>
              <w:t>1份</w:t>
            </w:r>
            <w:r>
              <w:rPr>
                <w:sz w:val="24"/>
              </w:rPr>
              <w:t>；</w:t>
            </w:r>
          </w:p>
          <w:p>
            <w:pPr>
              <w:pStyle w:val="null3"/>
              <w:ind w:firstLine="480"/>
              <w:jc w:val="both"/>
            </w:pPr>
            <w:r>
              <w:rPr>
                <w:sz w:val="24"/>
              </w:rPr>
              <w:t>5</w:t>
            </w:r>
            <w:r>
              <w:rPr>
                <w:sz w:val="24"/>
              </w:rPr>
              <w:t>）合格证</w:t>
            </w:r>
            <w:r>
              <w:rPr>
                <w:sz w:val="24"/>
              </w:rPr>
              <w:t>1份</w:t>
            </w:r>
            <w:r>
              <w:rPr>
                <w:sz w:val="24"/>
              </w:rPr>
              <w:t>；</w:t>
            </w:r>
          </w:p>
          <w:p>
            <w:pPr>
              <w:pStyle w:val="null3"/>
              <w:ind w:firstLine="480"/>
              <w:jc w:val="both"/>
            </w:pPr>
            <w:r>
              <w:rPr>
                <w:sz w:val="24"/>
              </w:rPr>
              <w:t>6</w:t>
            </w:r>
            <w:r>
              <w:rPr>
                <w:sz w:val="24"/>
              </w:rPr>
              <w:t>）直探头</w:t>
            </w:r>
            <w:r>
              <w:rPr>
                <w:sz w:val="24"/>
              </w:rPr>
              <w:t>1只</w:t>
            </w:r>
            <w:r>
              <w:rPr>
                <w:sz w:val="24"/>
              </w:rPr>
              <w:t>；</w:t>
            </w:r>
          </w:p>
          <w:p>
            <w:pPr>
              <w:pStyle w:val="null3"/>
              <w:ind w:firstLine="480"/>
              <w:jc w:val="both"/>
            </w:pPr>
            <w:r>
              <w:rPr>
                <w:sz w:val="24"/>
              </w:rPr>
              <w:t>7</w:t>
            </w:r>
            <w:r>
              <w:rPr>
                <w:sz w:val="24"/>
              </w:rPr>
              <w:t>）斜探头</w:t>
            </w:r>
            <w:r>
              <w:rPr>
                <w:sz w:val="24"/>
              </w:rPr>
              <w:t>1只</w:t>
            </w:r>
            <w:r>
              <w:rPr>
                <w:sz w:val="24"/>
              </w:rPr>
              <w:t>；</w:t>
            </w:r>
          </w:p>
          <w:p>
            <w:pPr>
              <w:pStyle w:val="null3"/>
              <w:ind w:firstLine="480"/>
              <w:jc w:val="both"/>
            </w:pPr>
            <w:r>
              <w:rPr>
                <w:sz w:val="24"/>
              </w:rPr>
              <w:t>8</w:t>
            </w:r>
            <w:r>
              <w:rPr>
                <w:sz w:val="24"/>
              </w:rPr>
              <w:t>）探头线</w:t>
            </w:r>
            <w:r>
              <w:rPr>
                <w:sz w:val="24"/>
              </w:rPr>
              <w:t>2根</w:t>
            </w:r>
            <w:r>
              <w:rPr>
                <w:sz w:val="24"/>
              </w:rPr>
              <w:t>；</w:t>
            </w:r>
          </w:p>
          <w:p>
            <w:pPr>
              <w:pStyle w:val="null3"/>
              <w:ind w:firstLine="480"/>
              <w:jc w:val="both"/>
            </w:pPr>
            <w:r>
              <w:rPr>
                <w:sz w:val="24"/>
              </w:rPr>
              <w:t>9</w:t>
            </w:r>
            <w:r>
              <w:rPr>
                <w:sz w:val="24"/>
              </w:rPr>
              <w:t>）仪器包</w:t>
            </w:r>
            <w:r>
              <w:rPr>
                <w:sz w:val="24"/>
              </w:rPr>
              <w:t>1只</w:t>
            </w:r>
            <w:r>
              <w:rPr>
                <w:sz w:val="24"/>
              </w:rPr>
              <w:t>；</w:t>
            </w:r>
          </w:p>
          <w:p>
            <w:pPr>
              <w:pStyle w:val="null3"/>
              <w:ind w:firstLine="480"/>
              <w:jc w:val="both"/>
            </w:pPr>
            <w:r>
              <w:rPr>
                <w:sz w:val="24"/>
              </w:rPr>
              <w:t>10</w:t>
            </w:r>
            <w:r>
              <w:rPr>
                <w:sz w:val="24"/>
              </w:rPr>
              <w:t>）仪器箱</w:t>
            </w:r>
            <w:r>
              <w:rPr>
                <w:sz w:val="24"/>
              </w:rPr>
              <w:t>1只</w:t>
            </w:r>
            <w:r>
              <w:rPr>
                <w:sz w:val="24"/>
              </w:rPr>
              <w:t>；</w:t>
            </w:r>
          </w:p>
          <w:p>
            <w:pPr>
              <w:pStyle w:val="null3"/>
              <w:ind w:firstLine="480"/>
              <w:jc w:val="both"/>
            </w:pPr>
            <w:r>
              <w:rPr>
                <w:sz w:val="24"/>
              </w:rPr>
              <w:t>11</w:t>
            </w:r>
            <w:r>
              <w:rPr>
                <w:sz w:val="24"/>
              </w:rPr>
              <w:t>）</w:t>
            </w:r>
            <w:r>
              <w:rPr>
                <w:sz w:val="24"/>
              </w:rPr>
              <w:t>SD卡及读卡器 1套</w:t>
            </w:r>
            <w:r>
              <w:rPr>
                <w:sz w:val="24"/>
              </w:rPr>
              <w:t>；</w:t>
            </w:r>
          </w:p>
          <w:p>
            <w:pPr>
              <w:pStyle w:val="null3"/>
              <w:ind w:firstLine="480"/>
              <w:jc w:val="both"/>
            </w:pPr>
            <w:r>
              <w:rPr>
                <w:sz w:val="24"/>
              </w:rPr>
              <w:t>12</w:t>
            </w:r>
            <w:r>
              <w:rPr>
                <w:sz w:val="24"/>
              </w:rPr>
              <w:t>）通讯线</w:t>
            </w:r>
            <w:r>
              <w:rPr>
                <w:sz w:val="24"/>
              </w:rPr>
              <w:t>1根</w:t>
            </w:r>
            <w:r>
              <w:rPr>
                <w:sz w:val="24"/>
              </w:rPr>
              <w:t>。</w:t>
            </w:r>
          </w:p>
          <w:p>
            <w:pPr>
              <w:pStyle w:val="null3"/>
              <w:ind w:firstLine="480"/>
              <w:jc w:val="both"/>
            </w:pPr>
            <w:r>
              <w:rPr>
                <w:sz w:val="24"/>
              </w:rPr>
              <w:t>▲</w:t>
            </w:r>
            <w:r>
              <w:rPr>
                <w:sz w:val="24"/>
              </w:rPr>
              <w:t>（</w:t>
            </w:r>
            <w:r>
              <w:rPr>
                <w:sz w:val="24"/>
              </w:rPr>
              <w:t>5）</w:t>
            </w:r>
            <w:r>
              <w:rPr>
                <w:sz w:val="24"/>
              </w:rPr>
              <w:t>计量证书：投标人需承诺验收时向采购人提供</w:t>
            </w:r>
            <w:r>
              <w:rPr>
                <w:sz w:val="24"/>
              </w:rPr>
              <w:t>法定计量检定机构出具的仪器计量检定</w:t>
            </w:r>
            <w:r>
              <w:rPr>
                <w:sz w:val="24"/>
              </w:rPr>
              <w:t>/校准合格证书书</w:t>
            </w:r>
            <w:r>
              <w:rPr>
                <w:sz w:val="24"/>
              </w:rPr>
              <w:t>，产生的相关费用由中标人承担。（提供承诺函，格式自拟）</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透涂层超声测厚仪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rPr>
              <w:t>2-10、</w:t>
            </w:r>
            <w:r>
              <w:rPr>
                <w:sz w:val="24"/>
              </w:rPr>
              <w:t>透涂层超声测厚仪</w:t>
            </w:r>
            <w:r>
              <w:rPr>
                <w:sz w:val="24"/>
              </w:rPr>
              <w:t>：</w:t>
            </w:r>
          </w:p>
          <w:p>
            <w:pPr>
              <w:pStyle w:val="null3"/>
              <w:ind w:firstLine="480"/>
              <w:jc w:val="both"/>
            </w:pPr>
            <w:r>
              <w:rPr>
                <w:sz w:val="24"/>
              </w:rPr>
              <w:t>（</w:t>
            </w:r>
            <w:r>
              <w:rPr>
                <w:sz w:val="24"/>
              </w:rPr>
              <w:t>1）功能特点</w:t>
            </w:r>
            <w:r>
              <w:rPr>
                <w:sz w:val="24"/>
              </w:rPr>
              <w:t>：</w:t>
            </w:r>
          </w:p>
          <w:p>
            <w:pPr>
              <w:pStyle w:val="null3"/>
              <w:ind w:firstLine="480"/>
              <w:jc w:val="both"/>
            </w:pPr>
            <w:r>
              <w:rPr>
                <w:sz w:val="24"/>
              </w:rPr>
              <w:t>1）本设备用于测量金属材料的厚度；</w:t>
            </w:r>
          </w:p>
          <w:p>
            <w:pPr>
              <w:pStyle w:val="null3"/>
              <w:ind w:firstLine="480"/>
              <w:jc w:val="both"/>
            </w:pPr>
            <w:r>
              <w:rPr>
                <w:sz w:val="24"/>
              </w:rPr>
              <w:t>▲</w:t>
            </w:r>
            <w:r>
              <w:rPr>
                <w:sz w:val="24"/>
              </w:rPr>
              <w:t>2</w:t>
            </w:r>
            <w:r>
              <w:rPr>
                <w:sz w:val="24"/>
              </w:rPr>
              <w:t>）主机体积不超过</w:t>
            </w:r>
            <w:r>
              <w:rPr>
                <w:sz w:val="24"/>
              </w:rPr>
              <w:t>200mm×100mm×60mm，重量≤250g（含电池）；</w:t>
            </w:r>
          </w:p>
          <w:p>
            <w:pPr>
              <w:pStyle w:val="null3"/>
              <w:ind w:firstLine="480"/>
              <w:jc w:val="both"/>
            </w:pPr>
            <w:r>
              <w:rPr>
                <w:sz w:val="24"/>
              </w:rPr>
              <w:t>3</w:t>
            </w:r>
            <w:r>
              <w:rPr>
                <w:sz w:val="24"/>
              </w:rPr>
              <w:t>）电源采用电池供电，耗电少，供电时间</w:t>
            </w:r>
            <w:r>
              <w:rPr>
                <w:sz w:val="24"/>
              </w:rPr>
              <w:t>≥60小时；</w:t>
            </w:r>
          </w:p>
          <w:p>
            <w:pPr>
              <w:pStyle w:val="null3"/>
              <w:ind w:firstLine="480"/>
              <w:jc w:val="both"/>
            </w:pPr>
            <w:r>
              <w:rPr>
                <w:sz w:val="24"/>
              </w:rPr>
              <w:t>4</w:t>
            </w:r>
            <w:r>
              <w:rPr>
                <w:sz w:val="24"/>
              </w:rPr>
              <w:t>）具有较强的防湿、防尘、防震功能，防护等级不低于</w:t>
            </w:r>
            <w:r>
              <w:rPr>
                <w:sz w:val="24"/>
              </w:rPr>
              <w:t>IP54；</w:t>
            </w:r>
          </w:p>
          <w:p>
            <w:pPr>
              <w:pStyle w:val="null3"/>
              <w:ind w:firstLine="480"/>
              <w:jc w:val="both"/>
            </w:pPr>
            <w:r>
              <w:rPr>
                <w:sz w:val="24"/>
              </w:rPr>
              <w:t>5</w:t>
            </w:r>
            <w:r>
              <w:rPr>
                <w:sz w:val="24"/>
              </w:rPr>
              <w:t>）配合高温探头，可适合于测量工件最高温度</w:t>
            </w:r>
            <w:r>
              <w:rPr>
                <w:sz w:val="24"/>
              </w:rPr>
              <w:t>≥500℃；</w:t>
            </w:r>
          </w:p>
          <w:p>
            <w:pPr>
              <w:pStyle w:val="null3"/>
              <w:ind w:firstLine="480"/>
              <w:jc w:val="both"/>
            </w:pPr>
            <w:r>
              <w:rPr>
                <w:sz w:val="24"/>
              </w:rPr>
              <w:t>6</w:t>
            </w:r>
            <w:r>
              <w:rPr>
                <w:sz w:val="24"/>
              </w:rPr>
              <w:t>）操做简便，中英文显示可切换操作，单位制式为公制或者英制；</w:t>
            </w:r>
          </w:p>
          <w:p>
            <w:pPr>
              <w:pStyle w:val="null3"/>
              <w:ind w:firstLine="480"/>
              <w:jc w:val="both"/>
            </w:pPr>
            <w:r>
              <w:rPr>
                <w:sz w:val="24"/>
              </w:rPr>
              <w:t>▲</w:t>
            </w:r>
            <w:r>
              <w:rPr>
                <w:sz w:val="24"/>
              </w:rPr>
              <w:t>7</w:t>
            </w:r>
            <w:r>
              <w:rPr>
                <w:sz w:val="24"/>
              </w:rPr>
              <w:t>）具有穿透涂层测量金属壁厚功能，兼备两种测厚模式：发射</w:t>
            </w:r>
            <w:r>
              <w:rPr>
                <w:sz w:val="24"/>
              </w:rPr>
              <w:t>-回波模式和回波-回波模式，可以穿透涂层进行厚度测量而不计入涂层厚度；</w:t>
            </w:r>
          </w:p>
          <w:p>
            <w:pPr>
              <w:pStyle w:val="null3"/>
              <w:ind w:firstLine="480"/>
              <w:jc w:val="both"/>
            </w:pPr>
            <w:r>
              <w:rPr>
                <w:sz w:val="24"/>
              </w:rPr>
              <w:t>▲</w:t>
            </w:r>
            <w:r>
              <w:rPr>
                <w:sz w:val="24"/>
              </w:rPr>
              <w:t>8</w:t>
            </w:r>
            <w:r>
              <w:rPr>
                <w:sz w:val="24"/>
              </w:rPr>
              <w:t>）具有探头自动校零功能；</w:t>
            </w:r>
          </w:p>
          <w:p>
            <w:pPr>
              <w:pStyle w:val="null3"/>
              <w:ind w:firstLine="480"/>
              <w:jc w:val="both"/>
            </w:pPr>
            <w:r>
              <w:rPr>
                <w:sz w:val="24"/>
              </w:rPr>
              <w:t>▲</w:t>
            </w:r>
            <w:r>
              <w:rPr>
                <w:sz w:val="24"/>
              </w:rPr>
              <w:t>9</w:t>
            </w:r>
            <w:r>
              <w:rPr>
                <w:sz w:val="24"/>
              </w:rPr>
              <w:t>）具有探头自动识别功能；</w:t>
            </w:r>
          </w:p>
          <w:p>
            <w:pPr>
              <w:pStyle w:val="null3"/>
              <w:ind w:firstLine="480"/>
              <w:jc w:val="both"/>
            </w:pPr>
            <w:r>
              <w:rPr>
                <w:sz w:val="24"/>
              </w:rPr>
              <w:t>1</w:t>
            </w:r>
            <w:r>
              <w:rPr>
                <w:sz w:val="24"/>
              </w:rPr>
              <w:t>0</w:t>
            </w:r>
            <w:r>
              <w:rPr>
                <w:sz w:val="24"/>
              </w:rPr>
              <w:t>）具有带背光液晶显示功能；</w:t>
            </w:r>
          </w:p>
          <w:p>
            <w:pPr>
              <w:pStyle w:val="null3"/>
              <w:ind w:firstLine="480"/>
              <w:jc w:val="both"/>
            </w:pPr>
            <w:r>
              <w:rPr>
                <w:sz w:val="24"/>
              </w:rPr>
              <w:t>1</w:t>
            </w:r>
            <w:r>
              <w:rPr>
                <w:sz w:val="24"/>
              </w:rPr>
              <w:t>1</w:t>
            </w:r>
            <w:r>
              <w:rPr>
                <w:sz w:val="24"/>
              </w:rPr>
              <w:t>）具有将实时测量的厚度转换成横截面图像的</w:t>
            </w:r>
            <w:r>
              <w:rPr>
                <w:sz w:val="24"/>
              </w:rPr>
              <w:t>B扫描腐蚀成像功能；</w:t>
            </w:r>
          </w:p>
          <w:p>
            <w:pPr>
              <w:pStyle w:val="null3"/>
              <w:ind w:firstLine="480"/>
              <w:jc w:val="both"/>
            </w:pPr>
            <w:r>
              <w:rPr>
                <w:sz w:val="24"/>
              </w:rPr>
              <w:t>▲1</w:t>
            </w:r>
            <w:r>
              <w:rPr>
                <w:sz w:val="24"/>
              </w:rPr>
              <w:t>2</w:t>
            </w:r>
            <w:r>
              <w:rPr>
                <w:sz w:val="24"/>
              </w:rPr>
              <w:t>）具有一点校准、两点校准、试块校准等功能。</w:t>
            </w:r>
          </w:p>
          <w:p>
            <w:pPr>
              <w:pStyle w:val="null3"/>
              <w:ind w:firstLine="480"/>
              <w:jc w:val="both"/>
            </w:pPr>
            <w:r>
              <w:rPr>
                <w:sz w:val="24"/>
              </w:rPr>
              <w:t>（</w:t>
            </w:r>
            <w:r>
              <w:rPr>
                <w:sz w:val="24"/>
              </w:rPr>
              <w:t>2）主要技术指标</w:t>
            </w:r>
            <w:r>
              <w:rPr>
                <w:sz w:val="24"/>
              </w:rPr>
              <w:t>：</w:t>
            </w:r>
          </w:p>
          <w:p>
            <w:pPr>
              <w:pStyle w:val="null3"/>
              <w:ind w:firstLine="480"/>
              <w:jc w:val="both"/>
            </w:pPr>
            <w:r>
              <w:rPr>
                <w:sz w:val="24"/>
              </w:rPr>
              <w:t>1）测量范围：</w:t>
            </w:r>
          </w:p>
          <w:p>
            <w:pPr>
              <w:pStyle w:val="null3"/>
              <w:ind w:firstLine="480"/>
              <w:jc w:val="both"/>
            </w:pPr>
            <w:r>
              <w:rPr>
                <w:sz w:val="24"/>
              </w:rPr>
              <w:t>▲2.1.1 普通测量模式（一次回波方式）：金属壁厚范围至少包括1.0mm～500.0mm；</w:t>
            </w:r>
          </w:p>
          <w:p>
            <w:pPr>
              <w:pStyle w:val="null3"/>
              <w:ind w:firstLine="480"/>
              <w:jc w:val="both"/>
            </w:pPr>
            <w:r>
              <w:rPr>
                <w:sz w:val="24"/>
              </w:rPr>
              <w:t>▲2.1.2 穿越涂层测量模式（回波-回波方式）：金属壁厚范围至少包括3.0～80.0mm，能穿透最大的涂层厚度≥2.5mm；</w:t>
            </w:r>
          </w:p>
          <w:p>
            <w:pPr>
              <w:pStyle w:val="null3"/>
              <w:ind w:firstLine="480"/>
              <w:jc w:val="both"/>
            </w:pPr>
            <w:r>
              <w:rPr>
                <w:sz w:val="24"/>
              </w:rPr>
              <w:t>2</w:t>
            </w:r>
            <w:r>
              <w:rPr>
                <w:sz w:val="24"/>
              </w:rPr>
              <w:t>）声速范围：至少包括</w:t>
            </w:r>
            <w:r>
              <w:rPr>
                <w:sz w:val="24"/>
              </w:rPr>
              <w:t>1000～9999ｍ/ｓ（可对已知厚度物体反测声速）；</w:t>
            </w:r>
          </w:p>
          <w:p>
            <w:pPr>
              <w:pStyle w:val="null3"/>
              <w:ind w:firstLine="480"/>
              <w:jc w:val="both"/>
            </w:pPr>
            <w:r>
              <w:rPr>
                <w:sz w:val="24"/>
              </w:rPr>
              <w:t>★</w:t>
            </w:r>
            <w:r>
              <w:rPr>
                <w:sz w:val="24"/>
              </w:rPr>
              <w:t>3</w:t>
            </w:r>
            <w:r>
              <w:rPr>
                <w:sz w:val="24"/>
              </w:rPr>
              <w:t>）测量精度：</w:t>
            </w:r>
            <w:r>
              <w:rPr>
                <w:sz w:val="24"/>
              </w:rPr>
              <w:t>≤±0.05mm（测量厚度T为0～10mm时）；</w:t>
            </w:r>
          </w:p>
          <w:p>
            <w:pPr>
              <w:pStyle w:val="null3"/>
              <w:ind w:firstLine="480"/>
              <w:jc w:val="both"/>
            </w:pPr>
            <w:r>
              <w:rPr>
                <w:sz w:val="24"/>
              </w:rPr>
              <w:t>≤±(0.01+T/200)mm（测量厚度T为10～200mm以上时）；</w:t>
            </w:r>
          </w:p>
          <w:p>
            <w:pPr>
              <w:pStyle w:val="null3"/>
              <w:ind w:firstLine="480"/>
              <w:jc w:val="both"/>
            </w:pPr>
            <w:r>
              <w:rPr>
                <w:sz w:val="24"/>
              </w:rPr>
              <w:t>≤±1mm（测量厚度T≥200mm时）；</w:t>
            </w:r>
          </w:p>
          <w:p>
            <w:pPr>
              <w:pStyle w:val="null3"/>
              <w:ind w:firstLine="480"/>
              <w:jc w:val="both"/>
            </w:pPr>
            <w:r>
              <w:rPr>
                <w:sz w:val="24"/>
              </w:rPr>
              <w:t>4</w:t>
            </w:r>
            <w:r>
              <w:rPr>
                <w:sz w:val="24"/>
              </w:rPr>
              <w:t>）接收器带宽：至少包括</w:t>
            </w:r>
            <w:r>
              <w:rPr>
                <w:sz w:val="24"/>
              </w:rPr>
              <w:t>1～12MHz（-3dB时）；</w:t>
            </w:r>
          </w:p>
          <w:p>
            <w:pPr>
              <w:pStyle w:val="null3"/>
              <w:ind w:firstLine="480"/>
              <w:jc w:val="both"/>
            </w:pPr>
            <w:r>
              <w:rPr>
                <w:sz w:val="24"/>
              </w:rPr>
              <w:t>★</w:t>
            </w:r>
            <w:r>
              <w:rPr>
                <w:sz w:val="24"/>
              </w:rPr>
              <w:t>5</w:t>
            </w:r>
            <w:r>
              <w:rPr>
                <w:sz w:val="24"/>
              </w:rPr>
              <w:t>）测量分辨率</w:t>
            </w:r>
            <w:r>
              <w:rPr>
                <w:sz w:val="24"/>
              </w:rPr>
              <w:t>≤0.01mm（全量程范围内）</w:t>
            </w:r>
            <w:r>
              <w:rPr>
                <w:sz w:val="24"/>
              </w:rPr>
              <w:t>。</w:t>
            </w:r>
          </w:p>
          <w:p>
            <w:pPr>
              <w:pStyle w:val="null3"/>
              <w:ind w:firstLine="480"/>
              <w:jc w:val="both"/>
            </w:pPr>
            <w:r>
              <w:rPr>
                <w:sz w:val="24"/>
              </w:rPr>
              <w:t>（</w:t>
            </w:r>
            <w:r>
              <w:rPr>
                <w:sz w:val="24"/>
              </w:rPr>
              <w:t>3）单台基本配置要求</w:t>
            </w:r>
            <w:r>
              <w:rPr>
                <w:sz w:val="24"/>
              </w:rPr>
              <w:t>：</w:t>
            </w:r>
          </w:p>
          <w:p>
            <w:pPr>
              <w:pStyle w:val="null3"/>
              <w:ind w:firstLine="480"/>
              <w:jc w:val="both"/>
            </w:pPr>
            <w:r>
              <w:rPr>
                <w:sz w:val="24"/>
              </w:rPr>
              <w:t>1）主机1台；</w:t>
            </w:r>
          </w:p>
          <w:p>
            <w:pPr>
              <w:pStyle w:val="null3"/>
              <w:ind w:firstLine="480"/>
              <w:jc w:val="both"/>
            </w:pPr>
            <w:r>
              <w:rPr>
                <w:sz w:val="24"/>
              </w:rPr>
              <w:t>2</w:t>
            </w:r>
            <w:r>
              <w:rPr>
                <w:sz w:val="24"/>
              </w:rPr>
              <w:t>）双晶探头（含探头线）</w:t>
            </w:r>
            <w:r>
              <w:rPr>
                <w:sz w:val="24"/>
              </w:rPr>
              <w:t>1个；</w:t>
            </w:r>
          </w:p>
          <w:p>
            <w:pPr>
              <w:pStyle w:val="null3"/>
              <w:ind w:firstLine="480"/>
              <w:jc w:val="both"/>
            </w:pPr>
            <w:r>
              <w:rPr>
                <w:sz w:val="24"/>
              </w:rPr>
              <w:t>3</w:t>
            </w:r>
            <w:r>
              <w:rPr>
                <w:sz w:val="24"/>
              </w:rPr>
              <w:t>）普通耦合剂</w:t>
            </w:r>
            <w:r>
              <w:rPr>
                <w:sz w:val="24"/>
              </w:rPr>
              <w:t>1瓶；</w:t>
            </w:r>
          </w:p>
          <w:p>
            <w:pPr>
              <w:pStyle w:val="null3"/>
              <w:ind w:firstLine="480"/>
              <w:jc w:val="both"/>
            </w:pPr>
            <w:r>
              <w:rPr>
                <w:sz w:val="24"/>
              </w:rPr>
              <w:t>4</w:t>
            </w:r>
            <w:r>
              <w:rPr>
                <w:sz w:val="24"/>
              </w:rPr>
              <w:t>）坚固包装箱</w:t>
            </w:r>
            <w:r>
              <w:rPr>
                <w:sz w:val="24"/>
              </w:rPr>
              <w:t>1个；</w:t>
            </w:r>
          </w:p>
          <w:p>
            <w:pPr>
              <w:pStyle w:val="null3"/>
              <w:ind w:firstLine="480"/>
              <w:jc w:val="both"/>
            </w:pPr>
            <w:r>
              <w:rPr>
                <w:sz w:val="24"/>
              </w:rPr>
              <w:t>5</w:t>
            </w:r>
            <w:r>
              <w:rPr>
                <w:sz w:val="24"/>
              </w:rPr>
              <w:t>）其它属于该仪器的必备附件（如便携校准试块）；</w:t>
            </w:r>
          </w:p>
          <w:p>
            <w:pPr>
              <w:pStyle w:val="null3"/>
              <w:ind w:firstLine="480"/>
              <w:jc w:val="both"/>
            </w:pPr>
            <w:r>
              <w:rPr>
                <w:sz w:val="24"/>
              </w:rPr>
              <w:t>6</w:t>
            </w:r>
            <w:r>
              <w:rPr>
                <w:sz w:val="24"/>
              </w:rPr>
              <w:t>）中文说明书电子版</w:t>
            </w:r>
            <w:r>
              <w:rPr>
                <w:sz w:val="24"/>
              </w:rPr>
              <w:t>1套及印刷版2套；</w:t>
            </w:r>
          </w:p>
          <w:p>
            <w:pPr>
              <w:pStyle w:val="null3"/>
              <w:ind w:firstLine="480"/>
              <w:jc w:val="both"/>
            </w:pPr>
            <w:r>
              <w:rPr>
                <w:sz w:val="24"/>
              </w:rPr>
              <w:t>7</w:t>
            </w:r>
            <w:r>
              <w:rPr>
                <w:sz w:val="24"/>
              </w:rPr>
              <w:t>）设备操作维护教学视频电子文件</w:t>
            </w:r>
            <w:r>
              <w:rPr>
                <w:sz w:val="24"/>
              </w:rPr>
              <w:t>1份；</w:t>
            </w:r>
          </w:p>
          <w:p>
            <w:pPr>
              <w:pStyle w:val="null3"/>
              <w:ind w:firstLine="480"/>
              <w:jc w:val="both"/>
            </w:pPr>
            <w:r>
              <w:rPr>
                <w:sz w:val="24"/>
              </w:rPr>
              <w:t>8</w:t>
            </w:r>
            <w:r>
              <w:rPr>
                <w:sz w:val="24"/>
              </w:rPr>
              <w:t>）部件、易耗件等的价格清单</w:t>
            </w:r>
            <w:r>
              <w:rPr>
                <w:sz w:val="24"/>
              </w:rPr>
              <w:t>1份</w:t>
            </w:r>
            <w:r>
              <w:rPr>
                <w:sz w:val="24"/>
              </w:rPr>
              <w:t>。</w:t>
            </w:r>
          </w:p>
          <w:p>
            <w:pPr>
              <w:pStyle w:val="null3"/>
              <w:ind w:firstLine="480"/>
              <w:jc w:val="both"/>
            </w:pPr>
            <w:r>
              <w:rPr>
                <w:sz w:val="24"/>
              </w:rPr>
              <w:t>▲（</w:t>
            </w:r>
            <w:r>
              <w:rPr>
                <w:sz w:val="24"/>
              </w:rPr>
              <w:t>4</w:t>
            </w:r>
            <w:r>
              <w:rPr>
                <w:sz w:val="24"/>
              </w:rPr>
              <w:t>）</w:t>
            </w:r>
            <w:r>
              <w:rPr>
                <w:sz w:val="24"/>
              </w:rPr>
              <w:t>计量证书：投标人需承诺验收时向采购人提供法定计量检定机构出具的仪器计量检定</w:t>
            </w:r>
            <w:r>
              <w:rPr>
                <w:sz w:val="24"/>
              </w:rPr>
              <w:t>/校准合格证书书，产生的相关费用由中标人承担。（提供承诺函，格式自拟）</w:t>
            </w:r>
          </w:p>
          <w:p>
            <w:pPr>
              <w:pStyle w:val="null3"/>
              <w:ind w:firstLine="480"/>
              <w:jc w:val="both"/>
            </w:pPr>
            <w:r>
              <w:rPr>
                <w:sz w:val="24"/>
              </w:rPr>
              <w:t>（</w:t>
            </w:r>
            <w:r>
              <w:rPr>
                <w:sz w:val="24"/>
              </w:rPr>
              <w:t>5</w:t>
            </w:r>
            <w:r>
              <w:rPr>
                <w:sz w:val="24"/>
              </w:rPr>
              <w:t>）计量要求</w:t>
            </w:r>
            <w:r>
              <w:rPr>
                <w:sz w:val="24"/>
              </w:rPr>
              <w:t>：</w:t>
            </w:r>
          </w:p>
          <w:p>
            <w:pPr>
              <w:pStyle w:val="null3"/>
              <w:ind w:firstLine="480"/>
              <w:jc w:val="both"/>
            </w:pPr>
            <w:r>
              <w:rPr>
                <w:sz w:val="24"/>
              </w:rPr>
              <w:t>1</w:t>
            </w:r>
            <w:r>
              <w:rPr>
                <w:sz w:val="24"/>
              </w:rPr>
              <w:t>）计量方式：校准；</w:t>
            </w:r>
          </w:p>
          <w:p>
            <w:pPr>
              <w:pStyle w:val="null3"/>
              <w:ind w:firstLine="480"/>
              <w:jc w:val="both"/>
            </w:pPr>
            <w:r>
              <w:rPr>
                <w:sz w:val="24"/>
              </w:rPr>
              <w:t>2</w:t>
            </w:r>
            <w:r>
              <w:rPr>
                <w:sz w:val="24"/>
              </w:rPr>
              <w:t>）计量周期：</w:t>
            </w:r>
            <w:r>
              <w:rPr>
                <w:sz w:val="24"/>
              </w:rPr>
              <w:t>1年 ；</w:t>
            </w:r>
          </w:p>
          <w:p>
            <w:pPr>
              <w:pStyle w:val="null3"/>
              <w:ind w:firstLine="480"/>
              <w:jc w:val="both"/>
            </w:pPr>
            <w:r>
              <w:rPr>
                <w:sz w:val="24"/>
              </w:rPr>
              <w:t>3</w:t>
            </w:r>
            <w:r>
              <w:rPr>
                <w:sz w:val="24"/>
              </w:rPr>
              <w:t>）计量技术指标：测量示值误差：</w:t>
            </w:r>
            <w:r>
              <w:rPr>
                <w:sz w:val="24"/>
              </w:rPr>
              <w:t>≤±0.05mm（测量厚度为0～10mm时），±（0.05+T/200）mm（测量厚度T为10mm以上时）。</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一十一</w:t>
      </w:r>
      <w:r>
        <w:rPr>
          <w:b/>
        </w:rPr>
        <w:t>：</w:t>
      </w:r>
      <w:r>
        <w:rPr>
          <w:b/>
        </w:rPr>
        <w:t>超纯水机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rPr>
              <w:t>2-11、</w:t>
            </w:r>
            <w:r>
              <w:rPr>
                <w:sz w:val="24"/>
              </w:rPr>
              <w:t>超纯水机</w:t>
            </w:r>
            <w:r>
              <w:rPr>
                <w:sz w:val="24"/>
              </w:rPr>
              <w:t>：</w:t>
            </w:r>
          </w:p>
          <w:p>
            <w:pPr>
              <w:pStyle w:val="null3"/>
              <w:ind w:firstLine="480"/>
              <w:jc w:val="both"/>
            </w:pPr>
            <w:r>
              <w:rPr>
                <w:sz w:val="24"/>
              </w:rPr>
              <w:t>（</w:t>
            </w:r>
            <w:r>
              <w:rPr>
                <w:sz w:val="24"/>
              </w:rPr>
              <w:t>1）技术要求</w:t>
            </w:r>
            <w:r>
              <w:rPr>
                <w:sz w:val="24"/>
              </w:rPr>
              <w:t>：</w:t>
            </w:r>
          </w:p>
          <w:p>
            <w:pPr>
              <w:pStyle w:val="null3"/>
              <w:ind w:firstLine="480"/>
              <w:jc w:val="both"/>
            </w:pPr>
            <w:r>
              <w:rPr>
                <w:sz w:val="24"/>
              </w:rPr>
              <w:t>★1）产水量：大于或等于30升/小时</w:t>
            </w:r>
            <w:r>
              <w:rPr>
                <w:sz w:val="24"/>
              </w:rPr>
              <w:t>。</w:t>
            </w:r>
          </w:p>
          <w:p>
            <w:pPr>
              <w:pStyle w:val="null3"/>
              <w:ind w:firstLine="480"/>
              <w:jc w:val="both"/>
            </w:pPr>
            <w:r>
              <w:rPr>
                <w:sz w:val="24"/>
              </w:rPr>
              <w:t>★</w:t>
            </w:r>
            <w:r>
              <w:rPr>
                <w:sz w:val="24"/>
              </w:rPr>
              <w:t>2</w:t>
            </w:r>
            <w:r>
              <w:rPr>
                <w:sz w:val="24"/>
              </w:rPr>
              <w:t>）产水水质：</w:t>
            </w:r>
            <w:r>
              <w:rPr>
                <w:sz w:val="24"/>
              </w:rPr>
              <w:t>&gt;18.2MΩ.cm或电导率0.055µS/cm</w:t>
            </w:r>
            <w:r>
              <w:rPr>
                <w:sz w:val="24"/>
              </w:rPr>
              <w:t>。</w:t>
            </w:r>
          </w:p>
          <w:p>
            <w:pPr>
              <w:pStyle w:val="null3"/>
              <w:ind w:firstLine="480"/>
              <w:jc w:val="both"/>
            </w:pPr>
            <w:r>
              <w:rPr>
                <w:sz w:val="24"/>
              </w:rPr>
              <w:t>▲</w:t>
            </w:r>
            <w:r>
              <w:rPr>
                <w:sz w:val="24"/>
              </w:rPr>
              <w:t>（</w:t>
            </w:r>
            <w:r>
              <w:rPr>
                <w:sz w:val="24"/>
              </w:rPr>
              <w:t>2）</w:t>
            </w:r>
            <w:r>
              <w:rPr>
                <w:sz w:val="24"/>
              </w:rPr>
              <w:t>计量证书：投标人需承诺验收时向采购人提供</w:t>
            </w:r>
            <w:r>
              <w:rPr>
                <w:sz w:val="24"/>
              </w:rPr>
              <w:t>法定计量检定机构出具的仪器计量检定</w:t>
            </w:r>
            <w:r>
              <w:rPr>
                <w:sz w:val="24"/>
              </w:rPr>
              <w:t>/校准合格证书书</w:t>
            </w:r>
            <w:r>
              <w:rPr>
                <w:sz w:val="24"/>
              </w:rPr>
              <w:t>，产生的相关费用由中标人承担。（提供承诺函，格式自拟）</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一十二</w:t>
      </w:r>
      <w:r>
        <w:rPr>
          <w:b/>
        </w:rPr>
        <w:t>：</w:t>
      </w:r>
      <w:r>
        <w:rPr>
          <w:b/>
        </w:rPr>
        <w:t>自动微量法残炭试验仪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rPr>
              <w:t>2-12、</w:t>
            </w:r>
            <w:r>
              <w:rPr>
                <w:sz w:val="24"/>
              </w:rPr>
              <w:t>自动微量法残炭试验仪</w:t>
            </w:r>
            <w:r>
              <w:rPr>
                <w:sz w:val="24"/>
              </w:rPr>
              <w:t>：</w:t>
            </w:r>
          </w:p>
          <w:p>
            <w:pPr>
              <w:pStyle w:val="null3"/>
              <w:ind w:firstLine="480"/>
              <w:jc w:val="both"/>
            </w:pPr>
            <w:r>
              <w:rPr>
                <w:sz w:val="24"/>
              </w:rPr>
              <w:t>（</w:t>
            </w:r>
            <w:r>
              <w:rPr>
                <w:sz w:val="24"/>
              </w:rPr>
              <w:t>1）</w:t>
            </w:r>
            <w:r>
              <w:rPr>
                <w:sz w:val="24"/>
              </w:rPr>
              <w:t>燃烧室工作温度范围：室温</w:t>
            </w:r>
            <w:r>
              <w:rPr>
                <w:sz w:val="24"/>
              </w:rPr>
              <w:t>0</w:t>
            </w:r>
            <w:r>
              <w:rPr>
                <w:sz w:val="24"/>
              </w:rPr>
              <w:t>～</w:t>
            </w:r>
            <w:r>
              <w:rPr>
                <w:sz w:val="24"/>
              </w:rPr>
              <w:t>500℃</w:t>
            </w:r>
            <w:r>
              <w:rPr>
                <w:sz w:val="24"/>
              </w:rPr>
              <w:t>。</w:t>
            </w:r>
          </w:p>
          <w:p>
            <w:pPr>
              <w:pStyle w:val="null3"/>
              <w:ind w:firstLine="480"/>
              <w:jc w:val="both"/>
            </w:pPr>
            <w:r>
              <w:rPr>
                <w:sz w:val="24"/>
              </w:rPr>
              <w:t>★</w:t>
            </w:r>
            <w:r>
              <w:rPr>
                <w:sz w:val="24"/>
              </w:rPr>
              <w:t>（</w:t>
            </w:r>
            <w:r>
              <w:rPr>
                <w:sz w:val="24"/>
              </w:rPr>
              <w:t>2）</w:t>
            </w:r>
            <w:r>
              <w:rPr>
                <w:sz w:val="24"/>
              </w:rPr>
              <w:t>燃烧室恒温精度：</w:t>
            </w:r>
            <w:r>
              <w:rPr>
                <w:sz w:val="24"/>
              </w:rPr>
              <w:t>500℃±2.0℃ ; 恒温15min</w:t>
            </w:r>
            <w:r>
              <w:rPr>
                <w:sz w:val="24"/>
              </w:rPr>
              <w:t>。</w:t>
            </w:r>
          </w:p>
          <w:p>
            <w:pPr>
              <w:pStyle w:val="null3"/>
              <w:ind w:firstLine="480"/>
              <w:jc w:val="both"/>
            </w:pPr>
            <w:r>
              <w:rPr>
                <w:sz w:val="24"/>
              </w:rPr>
              <w:t>★</w:t>
            </w:r>
            <w:r>
              <w:rPr>
                <w:sz w:val="24"/>
              </w:rPr>
              <w:t>（</w:t>
            </w:r>
            <w:r>
              <w:rPr>
                <w:sz w:val="24"/>
              </w:rPr>
              <w:t>3）</w:t>
            </w:r>
            <w:r>
              <w:rPr>
                <w:sz w:val="24"/>
              </w:rPr>
              <w:t>设定时间误差：</w:t>
            </w:r>
            <w:r>
              <w:rPr>
                <w:sz w:val="24"/>
              </w:rPr>
              <w:t>&lt;0.1S</w:t>
            </w:r>
            <w:r>
              <w:rPr>
                <w:sz w:val="24"/>
              </w:rPr>
              <w:t>。</w:t>
            </w:r>
          </w:p>
          <w:p>
            <w:pPr>
              <w:pStyle w:val="null3"/>
              <w:ind w:firstLine="480"/>
              <w:jc w:val="both"/>
            </w:pPr>
            <w:r>
              <w:rPr>
                <w:sz w:val="24"/>
              </w:rPr>
              <w:t>（</w:t>
            </w:r>
            <w:r>
              <w:rPr>
                <w:sz w:val="24"/>
              </w:rPr>
              <w:t>4）</w:t>
            </w:r>
            <w:r>
              <w:rPr>
                <w:sz w:val="24"/>
              </w:rPr>
              <w:t>压力调节范围：</w:t>
            </w:r>
            <w:r>
              <w:rPr>
                <w:sz w:val="24"/>
              </w:rPr>
              <w:t>0 kPa（0 kg/cm2）～ 392 kPa（4kg/cm2）</w:t>
            </w:r>
            <w:r>
              <w:rPr>
                <w:sz w:val="24"/>
              </w:rPr>
              <w:t>。</w:t>
            </w:r>
          </w:p>
          <w:p>
            <w:pPr>
              <w:pStyle w:val="null3"/>
              <w:ind w:firstLine="480"/>
              <w:jc w:val="both"/>
            </w:pPr>
            <w:r>
              <w:rPr>
                <w:sz w:val="24"/>
              </w:rPr>
              <w:t>（</w:t>
            </w:r>
            <w:r>
              <w:rPr>
                <w:sz w:val="24"/>
              </w:rPr>
              <w:t>5）</w:t>
            </w:r>
            <w:r>
              <w:rPr>
                <w:sz w:val="24"/>
              </w:rPr>
              <w:t>流量调节范围：</w:t>
            </w:r>
            <w:r>
              <w:rPr>
                <w:sz w:val="24"/>
              </w:rPr>
              <w:t xml:space="preserve">100 ml/min </w:t>
            </w:r>
            <w:r>
              <w:rPr>
                <w:sz w:val="24"/>
              </w:rPr>
              <w:t>～</w:t>
            </w:r>
            <w:r>
              <w:rPr>
                <w:sz w:val="24"/>
              </w:rPr>
              <w:t xml:space="preserve"> 1000 ml/min；150 ml/min 和 600 ml/min自动切换</w:t>
            </w:r>
            <w:r>
              <w:rPr>
                <w:sz w:val="24"/>
              </w:rPr>
              <w:t>。</w:t>
            </w:r>
          </w:p>
          <w:p>
            <w:pPr>
              <w:pStyle w:val="null3"/>
              <w:ind w:firstLine="480"/>
              <w:jc w:val="both"/>
            </w:pPr>
            <w:r>
              <w:rPr>
                <w:sz w:val="24"/>
              </w:rPr>
              <w:t>（</w:t>
            </w:r>
            <w:r>
              <w:rPr>
                <w:sz w:val="24"/>
              </w:rPr>
              <w:t>6）</w:t>
            </w:r>
            <w:r>
              <w:rPr>
                <w:sz w:val="24"/>
              </w:rPr>
              <w:t>排气管直径：</w:t>
            </w:r>
            <w:r>
              <w:rPr>
                <w:sz w:val="24"/>
              </w:rPr>
              <w:t>φ12mm</w:t>
            </w:r>
            <w:r>
              <w:rPr>
                <w:sz w:val="24"/>
              </w:rPr>
              <w:t>。</w:t>
            </w:r>
          </w:p>
          <w:p>
            <w:pPr>
              <w:pStyle w:val="null3"/>
              <w:ind w:firstLine="480"/>
              <w:jc w:val="both"/>
            </w:pPr>
            <w:r>
              <w:rPr>
                <w:sz w:val="24"/>
              </w:rPr>
              <w:t>（</w:t>
            </w:r>
            <w:r>
              <w:rPr>
                <w:sz w:val="24"/>
              </w:rPr>
              <w:t>7）</w:t>
            </w:r>
            <w:r>
              <w:rPr>
                <w:sz w:val="24"/>
              </w:rPr>
              <w:t>加热器功率：</w:t>
            </w:r>
            <w:r>
              <w:rPr>
                <w:sz w:val="24"/>
              </w:rPr>
              <w:t>1000W</w:t>
            </w:r>
            <w:r>
              <w:rPr>
                <w:sz w:val="24"/>
              </w:rPr>
              <w:t>。</w:t>
            </w:r>
          </w:p>
          <w:p>
            <w:pPr>
              <w:pStyle w:val="null3"/>
              <w:ind w:firstLine="480"/>
              <w:jc w:val="both"/>
            </w:pPr>
            <w:r>
              <w:rPr>
                <w:sz w:val="24"/>
              </w:rPr>
              <w:t>（</w:t>
            </w:r>
            <w:r>
              <w:rPr>
                <w:sz w:val="24"/>
              </w:rPr>
              <w:t>8）</w:t>
            </w:r>
            <w:r>
              <w:rPr>
                <w:sz w:val="24"/>
              </w:rPr>
              <w:t>耗气量：压力为</w:t>
            </w:r>
            <w:r>
              <w:rPr>
                <w:sz w:val="24"/>
              </w:rPr>
              <w:t xml:space="preserve"> 14700kPa（150kg/cm2）的标准氮气瓶,100次/瓶</w:t>
            </w:r>
            <w:r>
              <w:rPr>
                <w:sz w:val="24"/>
              </w:rPr>
              <w:t>。</w:t>
            </w:r>
          </w:p>
          <w:p>
            <w:pPr>
              <w:pStyle w:val="null3"/>
              <w:ind w:firstLine="480"/>
              <w:jc w:val="both"/>
            </w:pPr>
            <w:r>
              <w:rPr>
                <w:sz w:val="24"/>
              </w:rPr>
              <w:t>★</w:t>
            </w:r>
            <w:r>
              <w:rPr>
                <w:sz w:val="24"/>
              </w:rPr>
              <w:t>（</w:t>
            </w:r>
            <w:r>
              <w:rPr>
                <w:sz w:val="24"/>
              </w:rPr>
              <w:t>9）</w:t>
            </w:r>
            <w:r>
              <w:rPr>
                <w:sz w:val="24"/>
              </w:rPr>
              <w:t>试验过程全自动（温度自动控制，流量自动切换），并设有自我诊断和自我保护程序。</w:t>
            </w:r>
          </w:p>
          <w:p>
            <w:pPr>
              <w:pStyle w:val="null3"/>
              <w:ind w:firstLine="480"/>
              <w:jc w:val="both"/>
            </w:pPr>
            <w:r>
              <w:rPr>
                <w:sz w:val="24"/>
              </w:rPr>
              <w:t>▲</w:t>
            </w:r>
            <w:r>
              <w:rPr>
                <w:sz w:val="24"/>
              </w:rPr>
              <w:t>（</w:t>
            </w:r>
            <w:r>
              <w:rPr>
                <w:sz w:val="24"/>
              </w:rPr>
              <w:t>10）</w:t>
            </w:r>
            <w:r>
              <w:rPr>
                <w:sz w:val="24"/>
              </w:rPr>
              <w:t>计量证书：投标人需承诺验收时向采购人提供</w:t>
            </w:r>
            <w:r>
              <w:rPr>
                <w:sz w:val="24"/>
              </w:rPr>
              <w:t>法定计量检定机构出具的仪器计量检定</w:t>
            </w:r>
            <w:r>
              <w:rPr>
                <w:sz w:val="24"/>
              </w:rPr>
              <w:t>/校准合格证书书</w:t>
            </w:r>
            <w:r>
              <w:rPr>
                <w:sz w:val="24"/>
              </w:rPr>
              <w:t>，产生的相关费用由中标人承担。（提供承诺函，格式自拟）</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一十三</w:t>
      </w:r>
      <w:r>
        <w:rPr>
          <w:b/>
        </w:rPr>
        <w:t>：</w:t>
      </w:r>
      <w:r>
        <w:rPr>
          <w:b/>
        </w:rPr>
        <w:t>地下管线探测定位仪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rPr>
              <w:t>2-13、</w:t>
            </w:r>
            <w:r>
              <w:rPr>
                <w:sz w:val="24"/>
              </w:rPr>
              <w:t>地下管线探测定位仪</w:t>
            </w:r>
            <w:r>
              <w:rPr>
                <w:sz w:val="24"/>
              </w:rPr>
              <w:t>：</w:t>
            </w:r>
          </w:p>
          <w:p>
            <w:pPr>
              <w:pStyle w:val="null3"/>
              <w:ind w:firstLine="480"/>
              <w:jc w:val="left"/>
            </w:pPr>
            <w:r>
              <w:rPr>
                <w:sz w:val="24"/>
              </w:rPr>
              <w:t>（</w:t>
            </w:r>
            <w:r>
              <w:rPr>
                <w:sz w:val="24"/>
              </w:rPr>
              <w:t>1）</w:t>
            </w:r>
            <w:r>
              <w:rPr>
                <w:sz w:val="24"/>
              </w:rPr>
              <w:t>支持深度和电流数值同时显示</w:t>
            </w:r>
            <w:r>
              <w:rPr>
                <w:sz w:val="24"/>
              </w:rPr>
              <w:t>。</w:t>
            </w:r>
          </w:p>
          <w:p>
            <w:pPr>
              <w:pStyle w:val="null3"/>
              <w:ind w:firstLine="480"/>
              <w:jc w:val="left"/>
            </w:pPr>
            <w:r>
              <w:rPr>
                <w:sz w:val="24"/>
              </w:rPr>
              <w:t>（</w:t>
            </w:r>
            <w:r>
              <w:rPr>
                <w:sz w:val="24"/>
              </w:rPr>
              <w:t>2）</w:t>
            </w:r>
            <w:r>
              <w:rPr>
                <w:sz w:val="24"/>
              </w:rPr>
              <w:t>测深范围：管线</w:t>
            </w:r>
            <w:r>
              <w:rPr>
                <w:sz w:val="24"/>
              </w:rPr>
              <w:t>≤ 6米，探头≤15米</w:t>
            </w:r>
            <w:r>
              <w:rPr>
                <w:sz w:val="24"/>
              </w:rPr>
              <w:t>。</w:t>
            </w:r>
          </w:p>
          <w:p>
            <w:pPr>
              <w:pStyle w:val="null3"/>
              <w:ind w:firstLine="480"/>
              <w:jc w:val="left"/>
            </w:pPr>
            <w:r>
              <w:rPr>
                <w:sz w:val="24"/>
              </w:rPr>
              <w:t>（</w:t>
            </w:r>
            <w:r>
              <w:rPr>
                <w:sz w:val="24"/>
              </w:rPr>
              <w:t>3）</w:t>
            </w:r>
            <w:r>
              <w:rPr>
                <w:sz w:val="24"/>
              </w:rPr>
              <w:t>具测深精度：管线</w:t>
            </w:r>
            <w:r>
              <w:rPr>
                <w:sz w:val="24"/>
              </w:rPr>
              <w:t>± 5% 公差（深度0.1—3米）探头± 5% 公差（深度0.1—7米）</w:t>
            </w:r>
            <w:r>
              <w:rPr>
                <w:sz w:val="24"/>
              </w:rPr>
              <w:t>。</w:t>
            </w:r>
          </w:p>
          <w:p>
            <w:pPr>
              <w:pStyle w:val="null3"/>
              <w:ind w:firstLine="480"/>
              <w:jc w:val="left"/>
            </w:pPr>
            <w:r>
              <w:rPr>
                <w:sz w:val="24"/>
              </w:rPr>
              <w:t>（</w:t>
            </w:r>
            <w:r>
              <w:rPr>
                <w:sz w:val="24"/>
              </w:rPr>
              <w:t>4）</w:t>
            </w:r>
            <w:r>
              <w:rPr>
                <w:sz w:val="24"/>
              </w:rPr>
              <w:t>定位精度：</w:t>
            </w:r>
            <w:r>
              <w:rPr>
                <w:sz w:val="24"/>
              </w:rPr>
              <w:t>± 5%</w:t>
            </w:r>
            <w:r>
              <w:rPr>
                <w:sz w:val="24"/>
              </w:rPr>
              <w:t>。</w:t>
            </w:r>
          </w:p>
          <w:p>
            <w:pPr>
              <w:pStyle w:val="null3"/>
              <w:ind w:firstLine="480"/>
              <w:jc w:val="left"/>
            </w:pPr>
            <w:r>
              <w:rPr>
                <w:sz w:val="24"/>
              </w:rPr>
              <w:t>（</w:t>
            </w:r>
            <w:r>
              <w:rPr>
                <w:sz w:val="24"/>
              </w:rPr>
              <w:t>5）</w:t>
            </w:r>
            <w:r>
              <w:rPr>
                <w:sz w:val="24"/>
              </w:rPr>
              <w:t>发射频率：</w:t>
            </w:r>
            <w:r>
              <w:rPr>
                <w:sz w:val="24"/>
              </w:rPr>
              <w:t>范围</w:t>
            </w:r>
            <w:r>
              <w:rPr>
                <w:sz w:val="24"/>
              </w:rPr>
              <w:t>200Hz 到 200kHz</w:t>
            </w:r>
            <w:r>
              <w:rPr>
                <w:sz w:val="24"/>
              </w:rPr>
              <w:t>。</w:t>
            </w:r>
            <w:r>
              <w:rPr>
                <w:sz w:val="24"/>
              </w:rPr>
              <w:t>适用于</w:t>
            </w:r>
            <w:r>
              <w:rPr>
                <w:sz w:val="24"/>
              </w:rPr>
              <w:t>PE管及钢管的检测。</w:t>
            </w:r>
          </w:p>
          <w:p>
            <w:pPr>
              <w:pStyle w:val="null3"/>
              <w:ind w:firstLine="480"/>
              <w:jc w:val="left"/>
            </w:pPr>
            <w:r>
              <w:rPr>
                <w:sz w:val="24"/>
              </w:rPr>
              <w:t>★</w:t>
            </w:r>
            <w:r>
              <w:rPr>
                <w:sz w:val="24"/>
              </w:rPr>
              <w:t>（</w:t>
            </w:r>
            <w:r>
              <w:rPr>
                <w:sz w:val="24"/>
              </w:rPr>
              <w:t>6）</w:t>
            </w:r>
            <w:r>
              <w:rPr>
                <w:sz w:val="24"/>
              </w:rPr>
              <w:t>支持罗盘和</w:t>
            </w:r>
            <w:r>
              <w:rPr>
                <w:sz w:val="24"/>
              </w:rPr>
              <w:t>CD (电流方向)功能。</w:t>
            </w:r>
          </w:p>
          <w:p>
            <w:pPr>
              <w:pStyle w:val="null3"/>
              <w:ind w:firstLine="480"/>
              <w:jc w:val="both"/>
            </w:pPr>
            <w:r>
              <w:rPr>
                <w:sz w:val="24"/>
              </w:rPr>
              <w:t>（</w:t>
            </w:r>
            <w:r>
              <w:rPr>
                <w:sz w:val="24"/>
              </w:rPr>
              <w:t>7）</w:t>
            </w:r>
            <w:r>
              <w:rPr>
                <w:sz w:val="24"/>
              </w:rPr>
              <w:t>配置：接收机一台，发射机一台，直连线一根，延长线一根，地钎一个，原装仪器包一个，中英文说明书各一份，装箱单</w:t>
            </w:r>
            <w:r>
              <w:rPr>
                <w:sz w:val="24"/>
              </w:rPr>
              <w:t>1张。</w:t>
            </w:r>
          </w:p>
          <w:p>
            <w:pPr>
              <w:pStyle w:val="null3"/>
              <w:ind w:firstLine="480"/>
              <w:jc w:val="both"/>
            </w:pPr>
            <w:r>
              <w:rPr>
                <w:sz w:val="24"/>
              </w:rPr>
              <w:t>▲</w:t>
            </w:r>
            <w:r>
              <w:rPr>
                <w:sz w:val="24"/>
              </w:rPr>
              <w:t>（</w:t>
            </w:r>
            <w:r>
              <w:rPr>
                <w:sz w:val="24"/>
              </w:rPr>
              <w:t>8）</w:t>
            </w:r>
            <w:r>
              <w:rPr>
                <w:sz w:val="24"/>
              </w:rPr>
              <w:t>计量证书：投标人需承诺验收时向采购人提供</w:t>
            </w:r>
            <w:r>
              <w:rPr>
                <w:sz w:val="24"/>
              </w:rPr>
              <w:t>法定计量检定机构出具的仪器计量检定</w:t>
            </w:r>
            <w:r>
              <w:rPr>
                <w:sz w:val="24"/>
              </w:rPr>
              <w:t>/校准合格证书书</w:t>
            </w:r>
            <w:r>
              <w:rPr>
                <w:sz w:val="24"/>
              </w:rPr>
              <w:t>，产生的相关费用由中标人承担。（提供承诺函，格式自拟）</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一十四</w:t>
      </w:r>
      <w:r>
        <w:rPr>
          <w:b/>
        </w:rPr>
        <w:t>：</w:t>
      </w:r>
      <w:r>
        <w:rPr>
          <w:b/>
        </w:rPr>
        <w:t>油气回收检测仪（含真空泵）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rPr>
              <w:t>2-14、</w:t>
            </w:r>
            <w:r>
              <w:rPr>
                <w:sz w:val="24"/>
              </w:rPr>
              <w:t>油气回收检测仪（含真空泵）</w:t>
            </w:r>
            <w:r>
              <w:rPr>
                <w:sz w:val="24"/>
              </w:rPr>
              <w:t>：</w:t>
            </w:r>
          </w:p>
          <w:p>
            <w:pPr>
              <w:pStyle w:val="null3"/>
              <w:ind w:firstLine="480"/>
              <w:jc w:val="both"/>
            </w:pPr>
            <w:r>
              <w:rPr>
                <w:sz w:val="24"/>
              </w:rPr>
              <w:t>▲</w:t>
            </w:r>
            <w:r>
              <w:rPr>
                <w:sz w:val="24"/>
              </w:rPr>
              <w:t>（</w:t>
            </w:r>
            <w:r>
              <w:rPr>
                <w:sz w:val="24"/>
              </w:rPr>
              <w:t>1）</w:t>
            </w:r>
            <w:r>
              <w:rPr>
                <w:sz w:val="24"/>
              </w:rPr>
              <w:t>显示屏</w:t>
            </w:r>
            <w:r>
              <w:rPr>
                <w:sz w:val="24"/>
              </w:rPr>
              <w:t>≥5.7寸。</w:t>
            </w:r>
          </w:p>
          <w:p>
            <w:pPr>
              <w:pStyle w:val="null3"/>
              <w:ind w:firstLine="480"/>
              <w:jc w:val="both"/>
            </w:pPr>
            <w:r>
              <w:rPr>
                <w:sz w:val="24"/>
              </w:rPr>
              <w:t>（</w:t>
            </w:r>
            <w:r>
              <w:rPr>
                <w:sz w:val="24"/>
              </w:rPr>
              <w:t>2）</w:t>
            </w:r>
            <w:r>
              <w:rPr>
                <w:sz w:val="24"/>
              </w:rPr>
              <w:t>U 盘读写，检测仪测量数据可实现与电脑间转存。</w:t>
            </w:r>
          </w:p>
          <w:p>
            <w:pPr>
              <w:pStyle w:val="null3"/>
              <w:ind w:firstLine="480"/>
              <w:jc w:val="both"/>
            </w:pPr>
            <w:r>
              <w:rPr>
                <w:sz w:val="24"/>
              </w:rPr>
              <w:t>（</w:t>
            </w:r>
            <w:r>
              <w:rPr>
                <w:sz w:val="24"/>
              </w:rPr>
              <w:t>3）</w:t>
            </w:r>
            <w:r>
              <w:rPr>
                <w:sz w:val="24"/>
              </w:rPr>
              <w:t>具有实时时钟功能，无需输入检测时间。</w:t>
            </w:r>
          </w:p>
          <w:p>
            <w:pPr>
              <w:pStyle w:val="null3"/>
              <w:ind w:firstLine="480"/>
              <w:jc w:val="both"/>
            </w:pPr>
            <w:r>
              <w:rPr>
                <w:sz w:val="24"/>
              </w:rPr>
              <w:t>（</w:t>
            </w:r>
            <w:r>
              <w:rPr>
                <w:sz w:val="24"/>
              </w:rPr>
              <w:t>4）</w:t>
            </w:r>
            <w:r>
              <w:rPr>
                <w:sz w:val="24"/>
              </w:rPr>
              <w:t>能实时测量大气压、环境温度和环境相对湿度。</w:t>
            </w:r>
          </w:p>
          <w:p>
            <w:pPr>
              <w:pStyle w:val="null3"/>
              <w:ind w:firstLine="480"/>
              <w:jc w:val="both"/>
            </w:pPr>
            <w:r>
              <w:rPr>
                <w:sz w:val="24"/>
              </w:rPr>
              <w:t>（</w:t>
            </w:r>
            <w:r>
              <w:rPr>
                <w:sz w:val="24"/>
              </w:rPr>
              <w:t>5）</w:t>
            </w:r>
            <w:r>
              <w:rPr>
                <w:sz w:val="24"/>
              </w:rPr>
              <w:t>各参数均可实现多次检测，并可实现选择式打印输出。</w:t>
            </w:r>
          </w:p>
          <w:p>
            <w:pPr>
              <w:pStyle w:val="null3"/>
              <w:ind w:firstLine="480"/>
              <w:jc w:val="both"/>
            </w:pPr>
            <w:r>
              <w:rPr>
                <w:sz w:val="24"/>
              </w:rPr>
              <w:t>（</w:t>
            </w:r>
            <w:r>
              <w:rPr>
                <w:sz w:val="24"/>
              </w:rPr>
              <w:t>6）</w:t>
            </w:r>
            <w:r>
              <w:rPr>
                <w:sz w:val="24"/>
              </w:rPr>
              <w:t>可适应热敏和针式两种微型打印机，用户可根据需要选配。</w:t>
            </w:r>
          </w:p>
          <w:p>
            <w:pPr>
              <w:pStyle w:val="null3"/>
              <w:ind w:firstLine="480"/>
              <w:jc w:val="both"/>
            </w:pPr>
            <w:r>
              <w:rPr>
                <w:sz w:val="24"/>
              </w:rPr>
              <w:t>▲</w:t>
            </w:r>
            <w:r>
              <w:rPr>
                <w:sz w:val="24"/>
              </w:rPr>
              <w:t>（</w:t>
            </w:r>
            <w:r>
              <w:rPr>
                <w:sz w:val="24"/>
              </w:rPr>
              <w:t>7）</w:t>
            </w:r>
            <w:r>
              <w:rPr>
                <w:sz w:val="24"/>
              </w:rPr>
              <w:t>内置大容量可充电防爆锂电池，可连续工作</w:t>
            </w:r>
            <w:r>
              <w:rPr>
                <w:sz w:val="24"/>
              </w:rPr>
              <w:t>≥12 小时。</w:t>
            </w:r>
          </w:p>
          <w:p>
            <w:pPr>
              <w:pStyle w:val="null3"/>
              <w:ind w:firstLine="480"/>
              <w:jc w:val="both"/>
            </w:pPr>
            <w:r>
              <w:rPr>
                <w:sz w:val="24"/>
              </w:rPr>
              <w:t>▲</w:t>
            </w:r>
            <w:r>
              <w:rPr>
                <w:sz w:val="24"/>
              </w:rPr>
              <w:t>（</w:t>
            </w:r>
            <w:r>
              <w:rPr>
                <w:sz w:val="24"/>
              </w:rPr>
              <w:t>8）</w:t>
            </w:r>
            <w:r>
              <w:rPr>
                <w:sz w:val="24"/>
              </w:rPr>
              <w:t>具有电源管理功能，使检测仪更节能。</w:t>
            </w:r>
          </w:p>
          <w:p>
            <w:pPr>
              <w:pStyle w:val="null3"/>
              <w:ind w:firstLine="480"/>
              <w:jc w:val="both"/>
            </w:pPr>
            <w:r>
              <w:rPr>
                <w:sz w:val="24"/>
              </w:rPr>
              <w:t>（</w:t>
            </w:r>
            <w:r>
              <w:rPr>
                <w:sz w:val="24"/>
              </w:rPr>
              <w:t>9）</w:t>
            </w:r>
            <w:r>
              <w:rPr>
                <w:sz w:val="24"/>
              </w:rPr>
              <w:t>设备一体化，模块化设计，配置万向轮、快速接管口等便于检测仪移动、运输及组装。</w:t>
            </w:r>
          </w:p>
          <w:p>
            <w:pPr>
              <w:pStyle w:val="null3"/>
              <w:ind w:firstLine="480"/>
              <w:jc w:val="both"/>
            </w:pPr>
            <w:r>
              <w:rPr>
                <w:sz w:val="24"/>
              </w:rPr>
              <w:t>★</w:t>
            </w:r>
            <w:r>
              <w:rPr>
                <w:sz w:val="24"/>
              </w:rPr>
              <w:t>（</w:t>
            </w:r>
            <w:r>
              <w:rPr>
                <w:sz w:val="24"/>
              </w:rPr>
              <w:t>10）</w:t>
            </w:r>
            <w:r>
              <w:rPr>
                <w:sz w:val="24"/>
              </w:rPr>
              <w:t>设备具有防爆性能，防爆等级不低于</w:t>
            </w:r>
            <w:r>
              <w:rPr>
                <w:sz w:val="24"/>
              </w:rPr>
              <w:t>Ex d ib IIA T4 Gb（提供防爆证复印件）</w:t>
            </w:r>
            <w:r>
              <w:rPr>
                <w:sz w:val="24"/>
              </w:rPr>
              <w:t>。</w:t>
            </w:r>
          </w:p>
          <w:p>
            <w:pPr>
              <w:pStyle w:val="null3"/>
              <w:ind w:firstLine="480"/>
              <w:jc w:val="both"/>
            </w:pPr>
            <w:r>
              <w:rPr>
                <w:sz w:val="24"/>
              </w:rPr>
              <w:t>▲</w:t>
            </w:r>
            <w:r>
              <w:rPr>
                <w:sz w:val="24"/>
              </w:rPr>
              <w:t>（</w:t>
            </w:r>
            <w:r>
              <w:rPr>
                <w:sz w:val="24"/>
              </w:rPr>
              <w:t>11）</w:t>
            </w:r>
            <w:r>
              <w:rPr>
                <w:sz w:val="24"/>
              </w:rPr>
              <w:t>压力表：测量范围不低于（</w:t>
            </w:r>
            <w:r>
              <w:rPr>
                <w:sz w:val="24"/>
              </w:rPr>
              <w:t>-5</w:t>
            </w:r>
            <w:r>
              <w:rPr>
                <w:sz w:val="24"/>
              </w:rPr>
              <w:t>～</w:t>
            </w:r>
            <w:r>
              <w:rPr>
                <w:sz w:val="24"/>
              </w:rPr>
              <w:t>10）KPa，分辨率：不低于0.01KPa，最大允许误差：不超过±2%FS（10KPa），分度值≤30Pa</w:t>
            </w:r>
            <w:r>
              <w:rPr>
                <w:sz w:val="24"/>
              </w:rPr>
              <w:t>。</w:t>
            </w:r>
          </w:p>
          <w:p>
            <w:pPr>
              <w:pStyle w:val="null3"/>
              <w:ind w:firstLine="480"/>
              <w:jc w:val="both"/>
            </w:pPr>
            <w:r>
              <w:rPr>
                <w:sz w:val="24"/>
              </w:rPr>
              <w:t>（</w:t>
            </w:r>
            <w:r>
              <w:rPr>
                <w:sz w:val="24"/>
              </w:rPr>
              <w:t>12）</w:t>
            </w:r>
            <w:r>
              <w:rPr>
                <w:sz w:val="24"/>
              </w:rPr>
              <w:t>流量：</w:t>
            </w:r>
            <w:r>
              <w:rPr>
                <w:sz w:val="24"/>
              </w:rPr>
              <w:t>≥70L/min</w:t>
            </w:r>
            <w:r>
              <w:rPr>
                <w:sz w:val="24"/>
              </w:rPr>
              <w:t>。</w:t>
            </w:r>
          </w:p>
          <w:p>
            <w:pPr>
              <w:pStyle w:val="null3"/>
              <w:ind w:firstLine="480"/>
              <w:jc w:val="both"/>
            </w:pPr>
            <w:r>
              <w:rPr>
                <w:sz w:val="24"/>
              </w:rPr>
              <w:t>（</w:t>
            </w:r>
            <w:r>
              <w:rPr>
                <w:sz w:val="24"/>
              </w:rPr>
              <w:t>13）</w:t>
            </w:r>
            <w:r>
              <w:rPr>
                <w:sz w:val="24"/>
              </w:rPr>
              <w:t>外形尺寸：不大于</w:t>
            </w:r>
            <w:r>
              <w:rPr>
                <w:sz w:val="24"/>
              </w:rPr>
              <w:t>450mm（长）×500mm（宽）×700mm（高）</w:t>
            </w:r>
            <w:r>
              <w:rPr>
                <w:sz w:val="24"/>
              </w:rPr>
              <w:t>。</w:t>
            </w:r>
          </w:p>
          <w:p>
            <w:pPr>
              <w:pStyle w:val="null3"/>
              <w:ind w:firstLine="480"/>
              <w:jc w:val="both"/>
            </w:pPr>
            <w:r>
              <w:rPr>
                <w:sz w:val="24"/>
              </w:rPr>
              <w:t>（</w:t>
            </w:r>
            <w:r>
              <w:rPr>
                <w:sz w:val="24"/>
              </w:rPr>
              <w:t>14）</w:t>
            </w:r>
            <w:r>
              <w:rPr>
                <w:sz w:val="24"/>
              </w:rPr>
              <w:t>整机重量：</w:t>
            </w:r>
            <w:r>
              <w:rPr>
                <w:sz w:val="24"/>
              </w:rPr>
              <w:t>≤35Kg</w:t>
            </w:r>
            <w:r>
              <w:rPr>
                <w:sz w:val="24"/>
              </w:rPr>
              <w:t>。</w:t>
            </w:r>
          </w:p>
          <w:p>
            <w:pPr>
              <w:pStyle w:val="null3"/>
              <w:ind w:firstLine="480"/>
              <w:jc w:val="both"/>
            </w:pPr>
            <w:r>
              <w:rPr>
                <w:sz w:val="24"/>
              </w:rPr>
              <w:t>（</w:t>
            </w:r>
            <w:r>
              <w:rPr>
                <w:sz w:val="24"/>
              </w:rPr>
              <w:t>15）</w:t>
            </w:r>
            <w:r>
              <w:rPr>
                <w:sz w:val="24"/>
              </w:rPr>
              <w:t>环境温度：（</w:t>
            </w:r>
            <w:r>
              <w:rPr>
                <w:sz w:val="24"/>
              </w:rPr>
              <w:t>-20</w:t>
            </w:r>
            <w:r>
              <w:rPr>
                <w:sz w:val="24"/>
              </w:rPr>
              <w:t>～</w:t>
            </w:r>
            <w:r>
              <w:rPr>
                <w:sz w:val="24"/>
              </w:rPr>
              <w:t>45）℃</w:t>
            </w:r>
            <w:r>
              <w:rPr>
                <w:sz w:val="24"/>
              </w:rPr>
              <w:t>。</w:t>
            </w:r>
          </w:p>
          <w:p>
            <w:pPr>
              <w:pStyle w:val="null3"/>
              <w:ind w:firstLine="480"/>
              <w:jc w:val="both"/>
            </w:pPr>
            <w:r>
              <w:rPr>
                <w:sz w:val="24"/>
              </w:rPr>
              <w:t>（</w:t>
            </w:r>
            <w:r>
              <w:rPr>
                <w:sz w:val="24"/>
              </w:rPr>
              <w:t>16）</w:t>
            </w:r>
            <w:r>
              <w:rPr>
                <w:sz w:val="24"/>
              </w:rPr>
              <w:t>环境湿度：（</w:t>
            </w:r>
            <w:r>
              <w:rPr>
                <w:sz w:val="24"/>
              </w:rPr>
              <w:t>0</w:t>
            </w:r>
            <w:r>
              <w:rPr>
                <w:sz w:val="24"/>
              </w:rPr>
              <w:t>～</w:t>
            </w:r>
            <w:r>
              <w:rPr>
                <w:sz w:val="24"/>
              </w:rPr>
              <w:t>90）%RH</w:t>
            </w:r>
            <w:r>
              <w:rPr>
                <w:sz w:val="24"/>
              </w:rPr>
              <w:t>。</w:t>
            </w:r>
          </w:p>
          <w:p>
            <w:pPr>
              <w:pStyle w:val="null3"/>
              <w:ind w:firstLine="480"/>
              <w:jc w:val="both"/>
            </w:pPr>
            <w:r>
              <w:rPr>
                <w:sz w:val="24"/>
              </w:rPr>
              <w:t>▲</w:t>
            </w:r>
            <w:r>
              <w:rPr>
                <w:sz w:val="24"/>
              </w:rPr>
              <w:t>（</w:t>
            </w:r>
            <w:r>
              <w:rPr>
                <w:sz w:val="24"/>
              </w:rPr>
              <w:t>17）</w:t>
            </w:r>
            <w:r>
              <w:rPr>
                <w:sz w:val="24"/>
              </w:rPr>
              <w:t>设备应符合国家标准</w:t>
            </w:r>
            <w:r>
              <w:rPr>
                <w:sz w:val="24"/>
              </w:rPr>
              <w:t>GB 20951-2020附录A《汽车罐车油气回收系统密闭性检测方法》的以下要求。</w:t>
            </w:r>
          </w:p>
          <w:p>
            <w:pPr>
              <w:pStyle w:val="null3"/>
              <w:ind w:firstLine="480"/>
              <w:jc w:val="both"/>
            </w:pPr>
            <w:r>
              <w:rPr>
                <w:sz w:val="24"/>
              </w:rPr>
              <w:t>①</w:t>
            </w:r>
            <w:r>
              <w:rPr>
                <w:sz w:val="24"/>
              </w:rPr>
              <w:t>可以通过氮气加压系统将罐体加压至</w:t>
            </w:r>
            <w:r>
              <w:rPr>
                <w:sz w:val="24"/>
              </w:rPr>
              <w:t>7 kPa。</w:t>
            </w:r>
          </w:p>
          <w:p>
            <w:pPr>
              <w:pStyle w:val="null3"/>
              <w:ind w:firstLine="480"/>
              <w:jc w:val="both"/>
            </w:pPr>
            <w:r>
              <w:rPr>
                <w:sz w:val="24"/>
              </w:rPr>
              <w:t>②</w:t>
            </w:r>
            <w:r>
              <w:rPr>
                <w:sz w:val="24"/>
              </w:rPr>
              <w:t>可控制高压气源压力，分度值</w:t>
            </w:r>
            <w:r>
              <w:rPr>
                <w:sz w:val="24"/>
              </w:rPr>
              <w:t>≤20 kPa。</w:t>
            </w:r>
          </w:p>
          <w:p>
            <w:pPr>
              <w:pStyle w:val="null3"/>
              <w:ind w:firstLine="480"/>
              <w:jc w:val="both"/>
            </w:pPr>
            <w:r>
              <w:rPr>
                <w:sz w:val="24"/>
              </w:rPr>
              <w:t>③</w:t>
            </w:r>
            <w:r>
              <w:rPr>
                <w:sz w:val="24"/>
              </w:rPr>
              <w:t>检测接头上装有可连接加压和抽真空软管的截止阀，检测接头还应与压力表连接。</w:t>
            </w:r>
          </w:p>
          <w:p>
            <w:pPr>
              <w:pStyle w:val="null3"/>
              <w:ind w:firstLine="480"/>
              <w:jc w:val="both"/>
            </w:pPr>
            <w:r>
              <w:rPr>
                <w:sz w:val="24"/>
              </w:rPr>
              <w:t>④</w:t>
            </w:r>
            <w:r>
              <w:rPr>
                <w:sz w:val="24"/>
              </w:rPr>
              <w:t>真空泵可以将罐体抽真空至</w:t>
            </w:r>
            <w:r>
              <w:rPr>
                <w:sz w:val="24"/>
              </w:rPr>
              <w:t>-2.5 kPa。</w:t>
            </w:r>
          </w:p>
          <w:p>
            <w:pPr>
              <w:pStyle w:val="null3"/>
              <w:ind w:firstLine="480"/>
              <w:jc w:val="both"/>
            </w:pPr>
            <w:r>
              <w:rPr>
                <w:sz w:val="24"/>
              </w:rPr>
              <w:t>⑤</w:t>
            </w:r>
            <w:r>
              <w:rPr>
                <w:sz w:val="24"/>
              </w:rPr>
              <w:t>加压和抽真空软管，内径为（</w:t>
            </w:r>
            <w:r>
              <w:rPr>
                <w:sz w:val="24"/>
              </w:rPr>
              <w:t>6～10）mm，能够承受检测压力。</w:t>
            </w:r>
          </w:p>
          <w:p>
            <w:pPr>
              <w:pStyle w:val="null3"/>
              <w:ind w:firstLine="480"/>
              <w:jc w:val="both"/>
            </w:pPr>
            <w:r>
              <w:rPr>
                <w:sz w:val="24"/>
              </w:rPr>
              <w:t>⑥</w:t>
            </w:r>
            <w:r>
              <w:rPr>
                <w:sz w:val="24"/>
              </w:rPr>
              <w:t>设置有泄压阀，并串联在管线中，能在压力达到</w:t>
            </w:r>
            <w:r>
              <w:rPr>
                <w:sz w:val="24"/>
              </w:rPr>
              <w:t>7 kPa和-2.5 kPa时自动开启。</w:t>
            </w:r>
          </w:p>
          <w:p>
            <w:pPr>
              <w:pStyle w:val="null3"/>
              <w:ind w:firstLine="480"/>
              <w:jc w:val="both"/>
            </w:pPr>
            <w:r>
              <w:rPr>
                <w:sz w:val="24"/>
              </w:rPr>
              <w:t>▲</w:t>
            </w:r>
            <w:r>
              <w:rPr>
                <w:sz w:val="24"/>
              </w:rPr>
              <w:t>（</w:t>
            </w:r>
            <w:r>
              <w:rPr>
                <w:sz w:val="24"/>
              </w:rPr>
              <w:t>18）</w:t>
            </w:r>
            <w:r>
              <w:rPr>
                <w:sz w:val="24"/>
              </w:rPr>
              <w:t>计量证书：投标人需承诺验收时向采购人提供</w:t>
            </w:r>
            <w:r>
              <w:rPr>
                <w:sz w:val="24"/>
              </w:rPr>
              <w:t>法定计量检定机构出具的仪器计量检定</w:t>
            </w:r>
            <w:r>
              <w:rPr>
                <w:sz w:val="24"/>
              </w:rPr>
              <w:t>/校准合格证书书</w:t>
            </w:r>
            <w:r>
              <w:rPr>
                <w:sz w:val="24"/>
              </w:rPr>
              <w:t>，产生的相关费用由中标人承担。（提供承诺函，格式自拟）</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一十五</w:t>
      </w:r>
      <w:r>
        <w:rPr>
          <w:b/>
        </w:rPr>
        <w:t>：</w:t>
      </w:r>
      <w:r>
        <w:rPr>
          <w:b/>
        </w:rPr>
        <w:t>埋地管道泄露检测仪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rPr>
              <w:t>2-15、</w:t>
            </w:r>
            <w:r>
              <w:rPr>
                <w:sz w:val="24"/>
              </w:rPr>
              <w:t>埋地管道泄露检测仪</w:t>
            </w:r>
            <w:r>
              <w:rPr>
                <w:sz w:val="24"/>
              </w:rPr>
              <w:t>：</w:t>
            </w:r>
          </w:p>
          <w:p>
            <w:pPr>
              <w:pStyle w:val="null3"/>
              <w:ind w:firstLine="480"/>
              <w:jc w:val="both"/>
            </w:pPr>
            <w:r>
              <w:rPr>
                <w:sz w:val="24"/>
              </w:rPr>
              <w:t>（</w:t>
            </w:r>
            <w:r>
              <w:rPr>
                <w:sz w:val="24"/>
              </w:rPr>
              <w:t>1）</w:t>
            </w:r>
            <w:r>
              <w:rPr>
                <w:sz w:val="24"/>
              </w:rPr>
              <w:t>探测气体：</w:t>
            </w:r>
            <w:r>
              <w:rPr>
                <w:sz w:val="24"/>
              </w:rPr>
              <w:t>适用于天然气、液化石油气；人工煤气及甲烷类气体</w:t>
            </w:r>
            <w:r>
              <w:rPr>
                <w:sz w:val="24"/>
              </w:rPr>
              <w:t>。</w:t>
            </w:r>
          </w:p>
          <w:p>
            <w:pPr>
              <w:pStyle w:val="null3"/>
              <w:ind w:firstLine="480"/>
              <w:jc w:val="both"/>
            </w:pPr>
            <w:r>
              <w:rPr>
                <w:sz w:val="24"/>
              </w:rPr>
              <w:t>▲</w:t>
            </w:r>
            <w:r>
              <w:rPr>
                <w:sz w:val="24"/>
              </w:rPr>
              <w:t>（</w:t>
            </w:r>
            <w:r>
              <w:rPr>
                <w:sz w:val="24"/>
              </w:rPr>
              <w:t>2）</w:t>
            </w:r>
            <w:r>
              <w:rPr>
                <w:sz w:val="24"/>
              </w:rPr>
              <w:t>灵敏度：在</w:t>
            </w:r>
            <w:r>
              <w:rPr>
                <w:sz w:val="24"/>
              </w:rPr>
              <w:t>0~1000ppm时，优于50ppm;在1~100%LEL时，优于1%LEL</w:t>
            </w:r>
            <w:r>
              <w:rPr>
                <w:sz w:val="24"/>
              </w:rPr>
              <w:t>。</w:t>
            </w:r>
          </w:p>
          <w:p>
            <w:pPr>
              <w:pStyle w:val="null3"/>
              <w:ind w:firstLine="480"/>
              <w:jc w:val="both"/>
            </w:pPr>
            <w:r>
              <w:rPr>
                <w:sz w:val="24"/>
              </w:rPr>
              <w:t>▲</w:t>
            </w:r>
            <w:r>
              <w:rPr>
                <w:sz w:val="24"/>
              </w:rPr>
              <w:t>（</w:t>
            </w:r>
            <w:r>
              <w:rPr>
                <w:sz w:val="24"/>
              </w:rPr>
              <w:t>3）</w:t>
            </w:r>
            <w:r>
              <w:rPr>
                <w:sz w:val="24"/>
              </w:rPr>
              <w:t>检测范围：</w:t>
            </w:r>
            <w:r>
              <w:rPr>
                <w:sz w:val="24"/>
              </w:rPr>
              <w:t>0~1000ppm，1-100%LEL（自动）</w:t>
            </w:r>
            <w:r>
              <w:rPr>
                <w:sz w:val="24"/>
              </w:rPr>
              <w:t>。</w:t>
            </w:r>
          </w:p>
          <w:p>
            <w:pPr>
              <w:pStyle w:val="null3"/>
              <w:ind w:firstLine="480"/>
              <w:jc w:val="both"/>
            </w:pPr>
            <w:r>
              <w:rPr>
                <w:sz w:val="24"/>
              </w:rPr>
              <w:t>（</w:t>
            </w:r>
            <w:r>
              <w:rPr>
                <w:sz w:val="24"/>
              </w:rPr>
              <w:t>4）</w:t>
            </w:r>
            <w:r>
              <w:rPr>
                <w:sz w:val="24"/>
              </w:rPr>
              <w:t>工作条件：温度</w:t>
            </w:r>
            <w:r>
              <w:rPr>
                <w:sz w:val="24"/>
              </w:rPr>
              <w:t>-10摄氏度~60摄氏度 相对湿度：小于95%（无结露）地管道和泄漏点</w:t>
            </w:r>
            <w:r>
              <w:rPr>
                <w:sz w:val="24"/>
              </w:rPr>
              <w:t>。</w:t>
            </w:r>
          </w:p>
          <w:p>
            <w:pPr>
              <w:pStyle w:val="null3"/>
              <w:ind w:firstLine="480"/>
              <w:jc w:val="left"/>
            </w:pPr>
            <w:r>
              <w:rPr>
                <w:sz w:val="24"/>
              </w:rPr>
              <w:t>▲</w:t>
            </w:r>
            <w:r>
              <w:rPr>
                <w:sz w:val="24"/>
              </w:rPr>
              <w:t>（</w:t>
            </w:r>
            <w:r>
              <w:rPr>
                <w:sz w:val="24"/>
              </w:rPr>
              <w:t>5）</w:t>
            </w:r>
            <w:r>
              <w:rPr>
                <w:sz w:val="24"/>
              </w:rPr>
              <w:t>环境风速：小于</w:t>
            </w:r>
            <w:r>
              <w:rPr>
                <w:sz w:val="24"/>
              </w:rPr>
              <w:t>4m/s</w:t>
            </w:r>
            <w:r>
              <w:rPr>
                <w:sz w:val="24"/>
              </w:rPr>
              <w:t>。</w:t>
            </w:r>
          </w:p>
          <w:p>
            <w:pPr>
              <w:pStyle w:val="null3"/>
              <w:ind w:firstLine="480"/>
              <w:jc w:val="left"/>
            </w:pPr>
            <w:r>
              <w:rPr>
                <w:sz w:val="24"/>
              </w:rPr>
              <w:t>（</w:t>
            </w:r>
            <w:r>
              <w:rPr>
                <w:sz w:val="24"/>
              </w:rPr>
              <w:t>6）</w:t>
            </w:r>
            <w:r>
              <w:rPr>
                <w:sz w:val="24"/>
              </w:rPr>
              <w:t>气体流量：</w:t>
            </w:r>
            <w:r>
              <w:rPr>
                <w:sz w:val="24"/>
              </w:rPr>
              <w:t>1L/min</w:t>
            </w:r>
            <w:r>
              <w:rPr>
                <w:sz w:val="24"/>
              </w:rPr>
              <w:t>。</w:t>
            </w:r>
          </w:p>
          <w:p>
            <w:pPr>
              <w:pStyle w:val="null3"/>
              <w:ind w:firstLine="480"/>
              <w:jc w:val="both"/>
            </w:pPr>
            <w:r>
              <w:rPr>
                <w:sz w:val="24"/>
              </w:rPr>
              <w:t>（</w:t>
            </w:r>
            <w:r>
              <w:rPr>
                <w:sz w:val="24"/>
              </w:rPr>
              <w:t>7）</w:t>
            </w:r>
            <w:r>
              <w:rPr>
                <w:sz w:val="24"/>
              </w:rPr>
              <w:t>配置：检漏仪提供包装箱一个、检漏仪一台、充电器一台、说明书一份、合格证保修卡一份。</w:t>
            </w:r>
          </w:p>
          <w:p>
            <w:pPr>
              <w:pStyle w:val="null3"/>
              <w:ind w:firstLine="480"/>
              <w:jc w:val="both"/>
            </w:pPr>
            <w:r>
              <w:rPr>
                <w:sz w:val="24"/>
              </w:rPr>
              <w:t>▲</w:t>
            </w:r>
            <w:r>
              <w:rPr>
                <w:sz w:val="24"/>
              </w:rPr>
              <w:t>（</w:t>
            </w:r>
            <w:r>
              <w:rPr>
                <w:sz w:val="24"/>
              </w:rPr>
              <w:t>8）</w:t>
            </w:r>
            <w:r>
              <w:rPr>
                <w:sz w:val="24"/>
              </w:rPr>
              <w:t>计量证书：投标人需承诺验收时向采购人提供</w:t>
            </w:r>
            <w:r>
              <w:rPr>
                <w:sz w:val="24"/>
              </w:rPr>
              <w:t>法定计量检定机构出具的仪器计量检定</w:t>
            </w:r>
            <w:r>
              <w:rPr>
                <w:sz w:val="24"/>
              </w:rPr>
              <w:t>/校准合格证书书</w:t>
            </w:r>
            <w:r>
              <w:rPr>
                <w:sz w:val="24"/>
              </w:rPr>
              <w:t>，产生的相关费用由中标人承担。（提供承诺函，格式自拟）</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一十六</w:t>
      </w:r>
      <w:r>
        <w:rPr>
          <w:b/>
        </w:rPr>
        <w:t>：</w:t>
      </w:r>
      <w:r>
        <w:rPr>
          <w:b/>
        </w:rPr>
        <w:t>相控阵超声检测用试块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rPr>
              <w:t>2-16、</w:t>
            </w:r>
            <w:r>
              <w:rPr>
                <w:sz w:val="24"/>
              </w:rPr>
              <w:t>相控阵超声检测用试块</w:t>
            </w:r>
            <w:r>
              <w:rPr>
                <w:sz w:val="24"/>
              </w:rPr>
              <w:t>：</w:t>
            </w:r>
          </w:p>
          <w:p>
            <w:pPr>
              <w:pStyle w:val="null3"/>
              <w:ind w:firstLine="480"/>
              <w:jc w:val="both"/>
            </w:pPr>
            <w:r>
              <w:rPr>
                <w:sz w:val="24"/>
              </w:rPr>
              <w:t>数量：共</w:t>
            </w:r>
            <w:r>
              <w:rPr>
                <w:sz w:val="24"/>
              </w:rPr>
              <w:t>7块（PRB-I、PRB-II、PGS-4、PGS-5、PGS-6、PGS-7、PGS-8各1块）</w:t>
            </w:r>
            <w:r>
              <w:rPr>
                <w:sz w:val="24"/>
              </w:rPr>
              <w:t>。</w:t>
            </w:r>
          </w:p>
          <w:p>
            <w:pPr>
              <w:pStyle w:val="null3"/>
              <w:ind w:firstLine="480"/>
              <w:jc w:val="both"/>
            </w:pPr>
            <w:r>
              <w:rPr>
                <w:sz w:val="24"/>
              </w:rPr>
              <w:t>★</w:t>
            </w:r>
            <w:r>
              <w:rPr>
                <w:sz w:val="24"/>
              </w:rPr>
              <w:t>（</w:t>
            </w:r>
            <w:r>
              <w:rPr>
                <w:sz w:val="24"/>
              </w:rPr>
              <w:t>1）</w:t>
            </w:r>
            <w:r>
              <w:rPr>
                <w:sz w:val="24"/>
              </w:rPr>
              <w:t>对比试块</w:t>
            </w:r>
            <w:r>
              <w:rPr>
                <w:sz w:val="24"/>
              </w:rPr>
              <w:t>PRB-I、PRB-II应符合NB/T 47013.15-2021第6.4.3的要求</w:t>
            </w:r>
            <w:r>
              <w:rPr>
                <w:sz w:val="24"/>
              </w:rPr>
              <w:t>。</w:t>
            </w:r>
          </w:p>
          <w:p>
            <w:pPr>
              <w:pStyle w:val="null3"/>
              <w:ind w:firstLine="480"/>
              <w:jc w:val="both"/>
            </w:pPr>
            <w:r>
              <w:rPr>
                <w:sz w:val="24"/>
              </w:rPr>
              <w:t>★</w:t>
            </w:r>
            <w:r>
              <w:rPr>
                <w:sz w:val="24"/>
              </w:rPr>
              <w:t>（</w:t>
            </w:r>
            <w:r>
              <w:rPr>
                <w:sz w:val="24"/>
              </w:rPr>
              <w:t>2）</w:t>
            </w:r>
            <w:r>
              <w:rPr>
                <w:sz w:val="24"/>
              </w:rPr>
              <w:t>对比试块</w:t>
            </w:r>
            <w:r>
              <w:rPr>
                <w:sz w:val="24"/>
              </w:rPr>
              <w:t>PGS-4、PGS-5、PGS-6、PGS-7、PGS-8应符合NB/T 47013.15-2021第6.5.2.2的要求</w:t>
            </w:r>
            <w:r>
              <w:rPr>
                <w:sz w:val="24"/>
              </w:rPr>
              <w:t>。</w:t>
            </w:r>
          </w:p>
          <w:p>
            <w:pPr>
              <w:pStyle w:val="null3"/>
              <w:ind w:firstLine="480"/>
              <w:jc w:val="both"/>
            </w:pPr>
            <w:r>
              <w:rPr>
                <w:sz w:val="24"/>
              </w:rPr>
              <w:t>（</w:t>
            </w:r>
            <w:r>
              <w:rPr>
                <w:sz w:val="24"/>
              </w:rPr>
              <w:t>3）</w:t>
            </w:r>
            <w:r>
              <w:rPr>
                <w:sz w:val="24"/>
              </w:rPr>
              <w:t>试块材质为碳钢</w:t>
            </w:r>
            <w:r>
              <w:rPr>
                <w:sz w:val="24"/>
              </w:rPr>
              <w:t>20。</w:t>
            </w:r>
          </w:p>
          <w:p>
            <w:pPr>
              <w:pStyle w:val="null3"/>
              <w:ind w:firstLine="480"/>
              <w:jc w:val="both"/>
            </w:pPr>
            <w:r>
              <w:rPr>
                <w:sz w:val="24"/>
              </w:rPr>
              <w:t>（</w:t>
            </w:r>
            <w:r>
              <w:rPr>
                <w:sz w:val="24"/>
              </w:rPr>
              <w:t>4）</w:t>
            </w:r>
            <w:r>
              <w:rPr>
                <w:sz w:val="24"/>
              </w:rPr>
              <w:t>对比试块应符合</w:t>
            </w:r>
            <w:r>
              <w:rPr>
                <w:sz w:val="24"/>
              </w:rPr>
              <w:t>GB/T 11259-2015《无损检测 超声检测用钢参考试块的制作和控制方法》</w:t>
            </w:r>
            <w:r>
              <w:rPr>
                <w:sz w:val="24"/>
              </w:rPr>
              <w:t>。</w:t>
            </w:r>
          </w:p>
          <w:p>
            <w:pPr>
              <w:pStyle w:val="null3"/>
              <w:ind w:firstLine="480"/>
              <w:jc w:val="both"/>
            </w:pPr>
            <w:r>
              <w:rPr>
                <w:sz w:val="24"/>
              </w:rPr>
              <w:t>▲</w:t>
            </w:r>
            <w:r>
              <w:rPr>
                <w:sz w:val="24"/>
              </w:rPr>
              <w:t>（</w:t>
            </w:r>
            <w:r>
              <w:rPr>
                <w:sz w:val="24"/>
              </w:rPr>
              <w:t>5）</w:t>
            </w:r>
            <w:r>
              <w:rPr>
                <w:sz w:val="24"/>
              </w:rPr>
              <w:t>投标人需承诺每块试块</w:t>
            </w:r>
            <w:r>
              <w:rPr>
                <w:sz w:val="24"/>
              </w:rPr>
              <w:t>验收时向采购人</w:t>
            </w:r>
            <w:r>
              <w:rPr>
                <w:sz w:val="24"/>
              </w:rPr>
              <w:t>提供试块合格证（至少包含试块尺寸、形状、材质成分和无损检测报告等）</w:t>
            </w:r>
            <w:r>
              <w:rPr>
                <w:sz w:val="24"/>
              </w:rPr>
              <w:t>。</w:t>
            </w:r>
            <w:r>
              <w:rPr>
                <w:sz w:val="24"/>
              </w:rPr>
              <w:t>（提供承诺函，格式自拟）</w:t>
            </w:r>
          </w:p>
          <w:p>
            <w:pPr>
              <w:pStyle w:val="null3"/>
              <w:ind w:firstLine="480"/>
              <w:jc w:val="both"/>
            </w:pPr>
            <w:r>
              <w:rPr>
                <w:sz w:val="24"/>
              </w:rPr>
              <w:t>▲</w:t>
            </w:r>
            <w:r>
              <w:rPr>
                <w:sz w:val="24"/>
              </w:rPr>
              <w:t>（</w:t>
            </w:r>
            <w:r>
              <w:rPr>
                <w:sz w:val="24"/>
              </w:rPr>
              <w:t>6）计量证书：</w:t>
            </w:r>
            <w:r>
              <w:rPr>
                <w:sz w:val="24"/>
              </w:rPr>
              <w:t>投标人需承诺每块试块</w:t>
            </w:r>
            <w:r>
              <w:rPr>
                <w:sz w:val="24"/>
              </w:rPr>
              <w:t>验收时向采购人提供</w:t>
            </w:r>
            <w:r>
              <w:rPr>
                <w:sz w:val="24"/>
              </w:rPr>
              <w:t>法定计量检定机构出具的仪器计量检定</w:t>
            </w:r>
            <w:r>
              <w:rPr>
                <w:sz w:val="24"/>
              </w:rPr>
              <w:t>/校准合格证书书</w:t>
            </w:r>
            <w:r>
              <w:rPr>
                <w:sz w:val="24"/>
              </w:rPr>
              <w:t>，产生的相关费用由中标人承担。（提供承诺函，格式自拟）</w:t>
            </w:r>
            <w:r>
              <w:rPr>
                <w:sz w:val="24"/>
              </w:rPr>
              <w:t>。</w:t>
            </w:r>
          </w:p>
          <w:p>
            <w:pPr>
              <w:pStyle w:val="null3"/>
              <w:ind w:firstLine="480"/>
              <w:jc w:val="both"/>
            </w:pPr>
            <w:r>
              <w:rPr/>
              <w:t xml:space="preserve"> </w:t>
            </w:r>
          </w:p>
          <w:p>
            <w:pPr>
              <w:pStyle w:val="null3"/>
              <w:ind w:firstLine="480"/>
              <w:jc w:val="both"/>
            </w:pPr>
            <w:r>
              <w:rPr/>
              <w:t xml:space="preserve"> </w:t>
            </w:r>
          </w:p>
          <w:p>
            <w:pPr>
              <w:pStyle w:val="null3"/>
              <w:ind w:firstLine="48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一十七</w:t>
      </w:r>
      <w:r>
        <w:rPr>
          <w:b/>
        </w:rPr>
        <w:t>：</w:t>
      </w:r>
      <w:r>
        <w:rPr>
          <w:b/>
        </w:rPr>
        <w:t>可燃气体分析设备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rPr>
              <w:t>2-17、</w:t>
            </w:r>
            <w:r>
              <w:rPr>
                <w:sz w:val="24"/>
              </w:rPr>
              <w:t>可燃气体分析设备</w:t>
            </w:r>
            <w:r>
              <w:rPr>
                <w:sz w:val="24"/>
              </w:rPr>
              <w:t>：</w:t>
            </w:r>
          </w:p>
          <w:p>
            <w:pPr>
              <w:pStyle w:val="null3"/>
              <w:ind w:firstLine="480"/>
              <w:jc w:val="both"/>
            </w:pPr>
            <w:r>
              <w:rPr>
                <w:sz w:val="24"/>
              </w:rPr>
              <w:t>▲</w:t>
            </w:r>
            <w:r>
              <w:rPr>
                <w:sz w:val="24"/>
              </w:rPr>
              <w:t>（</w:t>
            </w:r>
            <w:r>
              <w:rPr>
                <w:sz w:val="24"/>
              </w:rPr>
              <w:t>1）</w:t>
            </w:r>
            <w:r>
              <w:rPr>
                <w:sz w:val="24"/>
              </w:rPr>
              <w:t>可同时检测可燃气，氧气，一氧化碳和硫化氢。具有温湿度补偿、可提高线性度、具有自我保护功能、避免高浓度气体伤害、从而延长传感器使用时间。</w:t>
            </w:r>
          </w:p>
          <w:p>
            <w:pPr>
              <w:pStyle w:val="null3"/>
              <w:ind w:firstLine="480"/>
              <w:jc w:val="both"/>
            </w:pPr>
            <w:r>
              <w:rPr>
                <w:sz w:val="24"/>
              </w:rPr>
              <w:t>（</w:t>
            </w:r>
            <w:r>
              <w:rPr>
                <w:sz w:val="24"/>
              </w:rPr>
              <w:t>2）</w:t>
            </w:r>
            <w:r>
              <w:rPr>
                <w:sz w:val="24"/>
              </w:rPr>
              <w:t>可燃气体</w:t>
            </w:r>
            <w:r>
              <w:rPr>
                <w:sz w:val="24"/>
              </w:rPr>
              <w:t>/甲烷: 量程：0-100%LEL/0-5%VOL、分辨率：1%/0.01%VOL、精度：±5.0%</w:t>
            </w:r>
            <w:r>
              <w:rPr>
                <w:sz w:val="24"/>
              </w:rPr>
              <w:t>。</w:t>
            </w:r>
          </w:p>
          <w:p>
            <w:pPr>
              <w:pStyle w:val="null3"/>
              <w:ind w:firstLine="480"/>
              <w:jc w:val="both"/>
            </w:pPr>
            <w:r>
              <w:rPr>
                <w:sz w:val="24"/>
              </w:rPr>
              <w:t>（</w:t>
            </w:r>
            <w:r>
              <w:rPr>
                <w:sz w:val="24"/>
              </w:rPr>
              <w:t>3）</w:t>
            </w:r>
            <w:r>
              <w:rPr>
                <w:sz w:val="24"/>
              </w:rPr>
              <w:t>氧气：量程：</w:t>
            </w:r>
            <w:r>
              <w:rPr>
                <w:sz w:val="24"/>
              </w:rPr>
              <w:t>0-30%体积、分辨率：0.1%体积、精度：±5.0%</w:t>
            </w:r>
            <w:r>
              <w:rPr>
                <w:sz w:val="24"/>
              </w:rPr>
              <w:t>。</w:t>
            </w:r>
          </w:p>
          <w:p>
            <w:pPr>
              <w:pStyle w:val="null3"/>
              <w:ind w:firstLine="480"/>
              <w:jc w:val="both"/>
            </w:pPr>
            <w:r>
              <w:rPr>
                <w:sz w:val="24"/>
              </w:rPr>
              <w:t>（</w:t>
            </w:r>
            <w:r>
              <w:rPr>
                <w:sz w:val="24"/>
              </w:rPr>
              <w:t>4）</w:t>
            </w:r>
            <w:r>
              <w:rPr>
                <w:sz w:val="24"/>
              </w:rPr>
              <w:t>一氧化碳：量程：</w:t>
            </w:r>
            <w:r>
              <w:rPr>
                <w:sz w:val="24"/>
              </w:rPr>
              <w:t>0-1000ppm、分辨率：1 ppm、精度：±5.0%</w:t>
            </w:r>
            <w:r>
              <w:rPr>
                <w:sz w:val="24"/>
              </w:rPr>
              <w:t>。</w:t>
            </w:r>
          </w:p>
          <w:p>
            <w:pPr>
              <w:pStyle w:val="null3"/>
              <w:ind w:firstLine="480"/>
              <w:jc w:val="both"/>
            </w:pPr>
            <w:r>
              <w:rPr>
                <w:sz w:val="24"/>
              </w:rPr>
              <w:t>（</w:t>
            </w:r>
            <w:r>
              <w:rPr>
                <w:sz w:val="24"/>
              </w:rPr>
              <w:t>5）</w:t>
            </w:r>
            <w:r>
              <w:rPr>
                <w:sz w:val="24"/>
              </w:rPr>
              <w:t>硫化氢：量程：</w:t>
            </w:r>
            <w:r>
              <w:rPr>
                <w:sz w:val="24"/>
              </w:rPr>
              <w:t>0-500ppm、分辨率：0.1 ppm、精度：±5.0%</w:t>
            </w:r>
            <w:r>
              <w:rPr>
                <w:sz w:val="24"/>
              </w:rPr>
              <w:t>。</w:t>
            </w:r>
          </w:p>
          <w:p>
            <w:pPr>
              <w:pStyle w:val="null3"/>
              <w:ind w:firstLine="480"/>
              <w:jc w:val="both"/>
            </w:pPr>
            <w:r>
              <w:rPr>
                <w:sz w:val="24"/>
              </w:rPr>
              <w:t>（</w:t>
            </w:r>
            <w:r>
              <w:rPr>
                <w:sz w:val="24"/>
              </w:rPr>
              <w:t>6）</w:t>
            </w:r>
            <w:r>
              <w:rPr>
                <w:sz w:val="24"/>
              </w:rPr>
              <w:t>工作环境：</w:t>
            </w:r>
            <w:r>
              <w:rPr>
                <w:sz w:val="24"/>
              </w:rPr>
              <w:t>-20℃～+50℃   湿度范围：15%～90%，（非冷凝，持续）</w:t>
            </w:r>
            <w:r>
              <w:rPr>
                <w:sz w:val="24"/>
              </w:rPr>
              <w:t>。</w:t>
            </w:r>
          </w:p>
          <w:p>
            <w:pPr>
              <w:pStyle w:val="null3"/>
              <w:ind w:firstLine="480"/>
              <w:jc w:val="both"/>
            </w:pPr>
            <w:r>
              <w:rPr>
                <w:sz w:val="24"/>
              </w:rPr>
              <w:t>（</w:t>
            </w:r>
            <w:r>
              <w:rPr>
                <w:sz w:val="24"/>
              </w:rPr>
              <w:t>7）</w:t>
            </w:r>
            <w:r>
              <w:rPr>
                <w:sz w:val="24"/>
              </w:rPr>
              <w:t>显示屏：背光液晶显示屏</w:t>
            </w:r>
            <w:r>
              <w:rPr>
                <w:sz w:val="24"/>
              </w:rPr>
              <w:t>(LCD)</w:t>
            </w:r>
            <w:r>
              <w:rPr>
                <w:sz w:val="24"/>
              </w:rPr>
              <w:t>。</w:t>
            </w:r>
          </w:p>
          <w:p>
            <w:pPr>
              <w:pStyle w:val="null3"/>
              <w:ind w:firstLine="480"/>
              <w:jc w:val="both"/>
            </w:pPr>
            <w:r>
              <w:rPr>
                <w:sz w:val="24"/>
              </w:rPr>
              <w:t>（</w:t>
            </w:r>
            <w:r>
              <w:rPr>
                <w:sz w:val="24"/>
              </w:rPr>
              <w:t>8）</w:t>
            </w:r>
            <w:r>
              <w:rPr>
                <w:sz w:val="24"/>
              </w:rPr>
              <w:t>电源</w:t>
            </w:r>
            <w:r>
              <w:rPr>
                <w:sz w:val="24"/>
              </w:rPr>
              <w:t>/运行时间：12小时（扩展型可充电锂离子电池）</w:t>
            </w:r>
            <w:r>
              <w:rPr>
                <w:sz w:val="24"/>
              </w:rPr>
              <w:t>。</w:t>
            </w:r>
          </w:p>
          <w:p>
            <w:pPr>
              <w:pStyle w:val="null3"/>
              <w:ind w:firstLine="480"/>
              <w:jc w:val="both"/>
            </w:pPr>
            <w:r>
              <w:rPr>
                <w:sz w:val="24"/>
              </w:rPr>
              <w:t>（</w:t>
            </w:r>
            <w:r>
              <w:rPr>
                <w:sz w:val="24"/>
              </w:rPr>
              <w:t>9）</w:t>
            </w:r>
            <w:r>
              <w:rPr>
                <w:sz w:val="24"/>
              </w:rPr>
              <w:t>数据存储：</w:t>
            </w:r>
            <w:r>
              <w:rPr>
                <w:sz w:val="24"/>
              </w:rPr>
              <w:t>3个月</w:t>
            </w:r>
            <w:r>
              <w:rPr>
                <w:sz w:val="24"/>
              </w:rPr>
              <w:t>不少于</w:t>
            </w:r>
            <w:r>
              <w:rPr>
                <w:sz w:val="24"/>
              </w:rPr>
              <w:t>80万条数据</w:t>
            </w:r>
            <w:r>
              <w:rPr>
                <w:sz w:val="24"/>
              </w:rPr>
              <w:t>。</w:t>
            </w:r>
          </w:p>
          <w:p>
            <w:pPr>
              <w:pStyle w:val="null3"/>
              <w:ind w:firstLine="480"/>
              <w:jc w:val="both"/>
            </w:pPr>
            <w:r>
              <w:rPr>
                <w:sz w:val="24"/>
              </w:rPr>
              <w:t>（</w:t>
            </w:r>
            <w:r>
              <w:rPr>
                <w:sz w:val="24"/>
              </w:rPr>
              <w:t>10）</w:t>
            </w:r>
            <w:r>
              <w:rPr>
                <w:sz w:val="24"/>
              </w:rPr>
              <w:t>警报：超亮</w:t>
            </w:r>
            <w:r>
              <w:rPr>
                <w:sz w:val="24"/>
              </w:rPr>
              <w:t>LED警报，响亮的警报（30cm内95dB），以及振动警报</w:t>
            </w:r>
            <w:r>
              <w:rPr>
                <w:sz w:val="24"/>
              </w:rPr>
              <w:t>。</w:t>
            </w:r>
          </w:p>
          <w:p>
            <w:pPr>
              <w:pStyle w:val="null3"/>
              <w:ind w:firstLine="480"/>
              <w:jc w:val="both"/>
            </w:pPr>
            <w:r>
              <w:rPr>
                <w:sz w:val="24"/>
              </w:rPr>
              <w:t>（</w:t>
            </w:r>
            <w:r>
              <w:rPr>
                <w:sz w:val="24"/>
              </w:rPr>
              <w:t>11）</w:t>
            </w:r>
            <w:r>
              <w:rPr>
                <w:sz w:val="24"/>
              </w:rPr>
              <w:t>配置：四合一带泵主机</w:t>
            </w:r>
            <w:r>
              <w:rPr>
                <w:sz w:val="24"/>
              </w:rPr>
              <w:t>1台，现场采样管1根，充电器1个，内置LEL传感器1个，内置O2传感器1个，内置CO传感器1个，内置H2S传感器1个。</w:t>
            </w:r>
          </w:p>
          <w:p>
            <w:pPr>
              <w:pStyle w:val="null3"/>
              <w:ind w:firstLine="480"/>
              <w:jc w:val="both"/>
            </w:pPr>
            <w:r>
              <w:rPr>
                <w:sz w:val="24"/>
              </w:rPr>
              <w:t>▲</w:t>
            </w:r>
            <w:r>
              <w:rPr>
                <w:sz w:val="24"/>
              </w:rPr>
              <w:t>（</w:t>
            </w:r>
            <w:r>
              <w:rPr>
                <w:sz w:val="24"/>
              </w:rPr>
              <w:t>12）</w:t>
            </w:r>
            <w:r>
              <w:rPr>
                <w:sz w:val="24"/>
              </w:rPr>
              <w:t>计量证书：投标人需承诺验收时向采购人提供</w:t>
            </w:r>
            <w:r>
              <w:rPr>
                <w:sz w:val="24"/>
              </w:rPr>
              <w:t>法定计量检定机构出具的仪器计量检定</w:t>
            </w:r>
            <w:r>
              <w:rPr>
                <w:sz w:val="24"/>
              </w:rPr>
              <w:t>/校准合格证书书</w:t>
            </w:r>
            <w:r>
              <w:rPr>
                <w:sz w:val="24"/>
              </w:rPr>
              <w:t>，产生的相关费用由中标人承担。（提供承诺函，格式自拟）</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一十八</w:t>
      </w:r>
      <w:r>
        <w:rPr>
          <w:b/>
        </w:rPr>
        <w:t>：</w:t>
      </w:r>
      <w:r>
        <w:rPr>
          <w:b/>
        </w:rPr>
        <w:t>土壤电阻率测试仪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rPr>
              <w:t>2-18、</w:t>
            </w:r>
            <w:r>
              <w:rPr>
                <w:sz w:val="24"/>
              </w:rPr>
              <w:t>土壤电阻率测试仪</w:t>
            </w:r>
            <w:r>
              <w:rPr>
                <w:sz w:val="24"/>
              </w:rPr>
              <w:t>：</w:t>
            </w:r>
          </w:p>
          <w:p>
            <w:pPr>
              <w:pStyle w:val="null3"/>
              <w:ind w:firstLine="480"/>
              <w:jc w:val="both"/>
            </w:pPr>
            <w:r>
              <w:rPr>
                <w:sz w:val="24"/>
              </w:rPr>
              <w:t>（</w:t>
            </w:r>
            <w:r>
              <w:rPr>
                <w:sz w:val="24"/>
              </w:rPr>
              <w:t>1）</w:t>
            </w:r>
            <w:r>
              <w:rPr>
                <w:sz w:val="24"/>
              </w:rPr>
              <w:t>精密</w:t>
            </w:r>
            <w:r>
              <w:rPr>
                <w:sz w:val="24"/>
              </w:rPr>
              <w:t>4线法、3线法、简易2线法土壤电阻率测量；</w:t>
            </w:r>
          </w:p>
          <w:p>
            <w:pPr>
              <w:pStyle w:val="null3"/>
              <w:ind w:firstLine="480"/>
              <w:jc w:val="both"/>
            </w:pPr>
            <w:r>
              <w:rPr>
                <w:sz w:val="24"/>
              </w:rPr>
              <w:t>（</w:t>
            </w:r>
            <w:r>
              <w:rPr>
                <w:sz w:val="24"/>
              </w:rPr>
              <w:t>2）</w:t>
            </w:r>
            <w:r>
              <w:rPr>
                <w:sz w:val="24"/>
              </w:rPr>
              <w:t>▲</w:t>
            </w:r>
            <w:r>
              <w:rPr>
                <w:sz w:val="24"/>
              </w:rPr>
              <w:t>接地电阻</w:t>
            </w:r>
            <w:r>
              <w:rPr>
                <w:sz w:val="24"/>
              </w:rPr>
              <w:t>(R)测量范围：0.00Ω～30.00kΩ</w:t>
            </w:r>
            <w:r>
              <w:rPr>
                <w:sz w:val="24"/>
              </w:rPr>
              <w:t>，</w:t>
            </w:r>
            <w:r>
              <w:rPr>
                <w:sz w:val="24"/>
              </w:rPr>
              <w:t>分辨力：</w:t>
            </w:r>
            <w:r>
              <w:rPr>
                <w:sz w:val="24"/>
              </w:rPr>
              <w:t>0.01Ω</w:t>
            </w:r>
            <w:r>
              <w:rPr>
                <w:sz w:val="24"/>
              </w:rPr>
              <w:t>，</w:t>
            </w:r>
            <w:r>
              <w:rPr>
                <w:sz w:val="24"/>
              </w:rPr>
              <w:t>精度：</w:t>
            </w:r>
            <w:r>
              <w:rPr>
                <w:sz w:val="24"/>
              </w:rPr>
              <w:t>±2%rdg±3dgt</w:t>
            </w:r>
            <w:r>
              <w:rPr>
                <w:sz w:val="24"/>
              </w:rPr>
              <w:t>。</w:t>
            </w:r>
          </w:p>
          <w:p>
            <w:pPr>
              <w:pStyle w:val="null3"/>
              <w:ind w:firstLine="480"/>
              <w:jc w:val="both"/>
            </w:pPr>
            <w:r>
              <w:rPr>
                <w:sz w:val="24"/>
              </w:rPr>
              <w:t>▲</w:t>
            </w:r>
            <w:r>
              <w:rPr>
                <w:sz w:val="24"/>
              </w:rPr>
              <w:t>接地电压测量范围：</w:t>
            </w:r>
            <w:r>
              <w:rPr>
                <w:sz w:val="24"/>
              </w:rPr>
              <w:t>AC 0.0～600V</w:t>
            </w:r>
            <w:r>
              <w:rPr>
                <w:sz w:val="24"/>
              </w:rPr>
              <w:t>，</w:t>
            </w:r>
            <w:r>
              <w:rPr>
                <w:sz w:val="24"/>
              </w:rPr>
              <w:t>分辨力：</w:t>
            </w:r>
            <w:r>
              <w:rPr>
                <w:sz w:val="24"/>
              </w:rPr>
              <w:t>0.1V</w:t>
            </w:r>
            <w:r>
              <w:rPr>
                <w:sz w:val="24"/>
              </w:rPr>
              <w:t>，</w:t>
            </w:r>
            <w:r>
              <w:rPr>
                <w:sz w:val="24"/>
              </w:rPr>
              <w:t>精度：</w:t>
            </w:r>
            <w:r>
              <w:rPr>
                <w:sz w:val="24"/>
              </w:rPr>
              <w:t>±2%rdg±3dgt</w:t>
            </w:r>
            <w:r>
              <w:rPr>
                <w:sz w:val="24"/>
              </w:rPr>
              <w:t>。</w:t>
            </w:r>
          </w:p>
          <w:p>
            <w:pPr>
              <w:pStyle w:val="null3"/>
              <w:ind w:firstLine="480"/>
              <w:jc w:val="both"/>
            </w:pPr>
            <w:r>
              <w:rPr>
                <w:sz w:val="24"/>
              </w:rPr>
              <w:t>土壤电阻率</w:t>
            </w:r>
            <w:r>
              <w:rPr>
                <w:sz w:val="24"/>
              </w:rPr>
              <w:t>(ρ)</w:t>
            </w:r>
          </w:p>
          <w:p>
            <w:pPr>
              <w:pStyle w:val="null3"/>
              <w:ind w:firstLine="480"/>
              <w:jc w:val="both"/>
            </w:pPr>
            <w:r>
              <w:rPr>
                <w:sz w:val="24"/>
              </w:rPr>
              <w:t>测量范围：</w:t>
            </w:r>
            <w:r>
              <w:rPr>
                <w:sz w:val="24"/>
              </w:rPr>
              <w:t>0.00Ωm～99.99Ωm 分辨力：0.01Ωm</w:t>
            </w:r>
          </w:p>
          <w:p>
            <w:pPr>
              <w:pStyle w:val="null3"/>
              <w:ind w:firstLine="480"/>
              <w:jc w:val="both"/>
            </w:pPr>
            <w:r>
              <w:rPr>
                <w:sz w:val="24"/>
              </w:rPr>
              <w:t>精度：根据</w:t>
            </w:r>
            <w:r>
              <w:rPr>
                <w:sz w:val="24"/>
              </w:rPr>
              <w:t>R的测量精度而定(ρ=2πaR；a:1 m～100m；π=3.14)</w:t>
            </w:r>
          </w:p>
          <w:p>
            <w:pPr>
              <w:pStyle w:val="null3"/>
              <w:ind w:firstLine="480"/>
              <w:jc w:val="both"/>
            </w:pPr>
            <w:r>
              <w:rPr>
                <w:sz w:val="24"/>
              </w:rPr>
              <w:t>测量范围：</w:t>
            </w:r>
            <w:r>
              <w:rPr>
                <w:sz w:val="24"/>
              </w:rPr>
              <w:t>100.0Ωm～999.9Ωm   分辨力：0.1Ωm</w:t>
            </w:r>
          </w:p>
          <w:p>
            <w:pPr>
              <w:pStyle w:val="null3"/>
              <w:ind w:firstLine="480"/>
              <w:jc w:val="both"/>
            </w:pPr>
            <w:r>
              <w:rPr>
                <w:sz w:val="24"/>
              </w:rPr>
              <w:t>测量范围：</w:t>
            </w:r>
            <w:r>
              <w:rPr>
                <w:sz w:val="24"/>
              </w:rPr>
              <w:t>1000Ωm～9999Ωm     分辨力：1Ωm</w:t>
            </w:r>
          </w:p>
          <w:p>
            <w:pPr>
              <w:pStyle w:val="null3"/>
              <w:ind w:firstLine="480"/>
              <w:jc w:val="both"/>
            </w:pPr>
            <w:r>
              <w:rPr>
                <w:sz w:val="24"/>
              </w:rPr>
              <w:t>测量范围：</w:t>
            </w:r>
            <w:r>
              <w:rPr>
                <w:sz w:val="24"/>
              </w:rPr>
              <w:t>10.00kΩm～99.99kΩm 分辨力：10Ωm</w:t>
            </w:r>
          </w:p>
          <w:p>
            <w:pPr>
              <w:pStyle w:val="null3"/>
              <w:ind w:firstLine="480"/>
              <w:jc w:val="both"/>
            </w:pPr>
            <w:r>
              <w:rPr>
                <w:sz w:val="24"/>
              </w:rPr>
              <w:t>测量范围：</w:t>
            </w:r>
            <w:r>
              <w:rPr>
                <w:sz w:val="24"/>
              </w:rPr>
              <w:t>100.0kΩm～999.9kΩm 分辨力：100Ωm</w:t>
            </w:r>
          </w:p>
          <w:p>
            <w:pPr>
              <w:pStyle w:val="null3"/>
              <w:ind w:firstLine="480"/>
              <w:jc w:val="both"/>
            </w:pPr>
            <w:r>
              <w:rPr>
                <w:sz w:val="24"/>
              </w:rPr>
              <w:t>测量范围：</w:t>
            </w:r>
            <w:r>
              <w:rPr>
                <w:sz w:val="24"/>
              </w:rPr>
              <w:t>1000kΩm～9000kΩm   分辨力：1kΩm</w:t>
            </w:r>
          </w:p>
          <w:p>
            <w:pPr>
              <w:pStyle w:val="null3"/>
              <w:ind w:firstLine="480"/>
              <w:jc w:val="both"/>
            </w:pPr>
            <w:r>
              <w:rPr>
                <w:sz w:val="24"/>
              </w:rPr>
              <w:t>（</w:t>
            </w:r>
            <w:r>
              <w:rPr>
                <w:sz w:val="24"/>
              </w:rPr>
              <w:t>3）</w:t>
            </w:r>
            <w:r>
              <w:rPr>
                <w:sz w:val="24"/>
              </w:rPr>
              <w:t>短路测试电流</w:t>
            </w:r>
            <w:r>
              <w:rPr>
                <w:sz w:val="24"/>
              </w:rPr>
              <w:t>：</w:t>
            </w:r>
            <w:r>
              <w:rPr>
                <w:sz w:val="24"/>
              </w:rPr>
              <w:t>AC 20mA max</w:t>
            </w:r>
            <w:r>
              <w:rPr>
                <w:sz w:val="24"/>
              </w:rPr>
              <w:t>；</w:t>
            </w:r>
            <w:r>
              <w:rPr>
                <w:sz w:val="24"/>
              </w:rPr>
              <w:t>开路测试电压</w:t>
            </w:r>
            <w:r>
              <w:rPr>
                <w:sz w:val="24"/>
              </w:rPr>
              <w:t>：</w:t>
            </w:r>
            <w:r>
              <w:rPr>
                <w:sz w:val="24"/>
              </w:rPr>
              <w:t>AC 40V max</w:t>
            </w:r>
            <w:r>
              <w:rPr>
                <w:sz w:val="24"/>
              </w:rPr>
              <w:t>。</w:t>
            </w:r>
          </w:p>
          <w:p>
            <w:pPr>
              <w:pStyle w:val="null3"/>
              <w:ind w:firstLine="480"/>
              <w:jc w:val="both"/>
            </w:pPr>
            <w:r>
              <w:rPr>
                <w:sz w:val="24"/>
              </w:rPr>
              <w:t>（</w:t>
            </w:r>
            <w:r>
              <w:rPr>
                <w:sz w:val="24"/>
              </w:rPr>
              <w:t>4）</w:t>
            </w:r>
            <w:r>
              <w:rPr>
                <w:sz w:val="24"/>
              </w:rPr>
              <w:t>数据存储</w:t>
            </w:r>
            <w:r>
              <w:rPr>
                <w:sz w:val="24"/>
              </w:rPr>
              <w:t>：</w:t>
            </w:r>
            <w:r>
              <w:rPr>
                <w:sz w:val="24"/>
              </w:rPr>
              <w:t>300组</w:t>
            </w:r>
            <w:r>
              <w:rPr>
                <w:sz w:val="24"/>
              </w:rPr>
              <w:t>。</w:t>
            </w:r>
          </w:p>
          <w:p>
            <w:pPr>
              <w:pStyle w:val="null3"/>
              <w:ind w:firstLine="480"/>
              <w:jc w:val="both"/>
            </w:pPr>
            <w:r>
              <w:rPr>
                <w:sz w:val="24"/>
              </w:rPr>
              <w:t>▲</w:t>
            </w:r>
            <w:r>
              <w:rPr>
                <w:sz w:val="24"/>
              </w:rPr>
              <w:t>（</w:t>
            </w:r>
            <w:r>
              <w:rPr>
                <w:sz w:val="24"/>
              </w:rPr>
              <w:t>5）</w:t>
            </w:r>
            <w:r>
              <w:rPr>
                <w:sz w:val="24"/>
              </w:rPr>
              <w:t>测试频率支持：</w:t>
            </w:r>
            <w:r>
              <w:rPr>
                <w:sz w:val="24"/>
              </w:rPr>
              <w:t>128Hz/111Hz/105Hz/94Hz(AFC)</w:t>
            </w:r>
            <w:r>
              <w:rPr>
                <w:sz w:val="24"/>
              </w:rPr>
              <w:t>。</w:t>
            </w:r>
          </w:p>
          <w:p>
            <w:pPr>
              <w:pStyle w:val="null3"/>
              <w:ind w:firstLine="480"/>
              <w:jc w:val="both"/>
            </w:pPr>
            <w:r>
              <w:rPr>
                <w:sz w:val="24"/>
              </w:rPr>
              <w:t>（</w:t>
            </w:r>
            <w:r>
              <w:rPr>
                <w:sz w:val="24"/>
              </w:rPr>
              <w:t>6）</w:t>
            </w:r>
            <w:r>
              <w:rPr>
                <w:sz w:val="24"/>
              </w:rPr>
              <w:t>防护等级：支持</w:t>
            </w:r>
            <w:r>
              <w:rPr>
                <w:sz w:val="24"/>
              </w:rPr>
              <w:t>IP65(合上盖子)</w:t>
            </w:r>
            <w:r>
              <w:rPr>
                <w:sz w:val="24"/>
              </w:rPr>
              <w:t>。</w:t>
            </w:r>
          </w:p>
          <w:p>
            <w:pPr>
              <w:pStyle w:val="null3"/>
              <w:ind w:firstLine="480"/>
              <w:jc w:val="both"/>
            </w:pPr>
            <w:r>
              <w:rPr>
                <w:sz w:val="24"/>
              </w:rPr>
              <w:t>（</w:t>
            </w:r>
            <w:r>
              <w:rPr>
                <w:sz w:val="24"/>
              </w:rPr>
              <w:t>7）</w:t>
            </w:r>
            <w:r>
              <w:rPr>
                <w:sz w:val="24"/>
              </w:rPr>
              <w:t>具有</w:t>
            </w:r>
            <w:r>
              <w:rPr>
                <w:sz w:val="24"/>
              </w:rPr>
              <w:t>USB接口，软件监控，存储数据可以上传电脑，保存打印。</w:t>
            </w:r>
          </w:p>
          <w:p>
            <w:pPr>
              <w:pStyle w:val="null3"/>
              <w:ind w:firstLine="480"/>
              <w:jc w:val="both"/>
            </w:pPr>
            <w:r>
              <w:rPr>
                <w:sz w:val="24"/>
              </w:rPr>
              <w:t>（</w:t>
            </w:r>
            <w:r>
              <w:rPr>
                <w:sz w:val="24"/>
              </w:rPr>
              <w:t>8）</w:t>
            </w:r>
            <w:r>
              <w:rPr>
                <w:sz w:val="24"/>
              </w:rPr>
              <w:t>配置：仪表：</w:t>
            </w:r>
            <w:r>
              <w:rPr>
                <w:sz w:val="24"/>
              </w:rPr>
              <w:t>1件；接地针：4件；测试线：4件；简易测试线：2件；USB通讯线：1根；工具包：1件；专用充电器：1件</w:t>
            </w:r>
            <w:r>
              <w:rPr>
                <w:sz w:val="24"/>
              </w:rPr>
              <w:t>。</w:t>
            </w:r>
          </w:p>
          <w:p>
            <w:pPr>
              <w:pStyle w:val="null3"/>
              <w:ind w:firstLine="480"/>
              <w:jc w:val="both"/>
            </w:pPr>
            <w:r>
              <w:rPr>
                <w:sz w:val="24"/>
              </w:rPr>
              <w:t>▲</w:t>
            </w:r>
            <w:r>
              <w:rPr>
                <w:sz w:val="24"/>
              </w:rPr>
              <w:t>（</w:t>
            </w:r>
            <w:r>
              <w:rPr>
                <w:sz w:val="24"/>
              </w:rPr>
              <w:t>9）</w:t>
            </w:r>
            <w:r>
              <w:rPr>
                <w:sz w:val="24"/>
              </w:rPr>
              <w:t>计量证书：投标人需承诺验收时向采购人提供</w:t>
            </w:r>
            <w:r>
              <w:rPr>
                <w:sz w:val="24"/>
              </w:rPr>
              <w:t>法定计量检定机构出具的仪器计量检定</w:t>
            </w:r>
            <w:r>
              <w:rPr>
                <w:sz w:val="24"/>
              </w:rPr>
              <w:t>/校准合格证书书</w:t>
            </w:r>
            <w:r>
              <w:rPr>
                <w:sz w:val="24"/>
              </w:rPr>
              <w:t>，产生的相关费用由中标人承担。（提供承诺函，格式自拟）</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一十九</w:t>
      </w:r>
      <w:r>
        <w:rPr>
          <w:b/>
        </w:rPr>
        <w:t>：</w:t>
      </w:r>
      <w:r>
        <w:rPr>
          <w:b/>
        </w:rPr>
        <w:t>静电阻测量仪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rPr>
              <w:t>2-19、</w:t>
            </w:r>
            <w:r>
              <w:rPr>
                <w:sz w:val="24"/>
              </w:rPr>
              <w:t>静电阻测量仪</w:t>
            </w:r>
            <w:r>
              <w:rPr>
                <w:sz w:val="24"/>
              </w:rPr>
              <w:t>：</w:t>
            </w:r>
          </w:p>
          <w:p>
            <w:pPr>
              <w:pStyle w:val="null3"/>
              <w:ind w:firstLine="480"/>
              <w:jc w:val="both"/>
            </w:pPr>
            <w:r>
              <w:rPr>
                <w:sz w:val="24"/>
              </w:rPr>
              <w:t>（</w:t>
            </w:r>
            <w:r>
              <w:rPr>
                <w:sz w:val="24"/>
              </w:rPr>
              <w:t>1）</w:t>
            </w:r>
            <w:r>
              <w:rPr>
                <w:sz w:val="24"/>
              </w:rPr>
              <w:t>电阻测量范围从</w:t>
            </w:r>
            <w:r>
              <w:rPr>
                <w:sz w:val="24"/>
              </w:rPr>
              <w:t>10X103Ω~10X10Ω，同时配有高精度数字温湿度传感器。</w:t>
            </w:r>
          </w:p>
          <w:p>
            <w:pPr>
              <w:pStyle w:val="null3"/>
              <w:ind w:firstLine="480"/>
              <w:jc w:val="both"/>
            </w:pPr>
            <w:r>
              <w:rPr>
                <w:sz w:val="24"/>
              </w:rPr>
              <w:t>★</w:t>
            </w:r>
            <w:r>
              <w:rPr>
                <w:sz w:val="24"/>
              </w:rPr>
              <w:t>（</w:t>
            </w:r>
            <w:r>
              <w:rPr>
                <w:sz w:val="24"/>
              </w:rPr>
              <w:t>2）</w:t>
            </w:r>
            <w:r>
              <w:rPr>
                <w:sz w:val="24"/>
              </w:rPr>
              <w:t>机内测试电压为</w:t>
            </w:r>
            <w:r>
              <w:rPr>
                <w:sz w:val="24"/>
              </w:rPr>
              <w:t>DC10V和100V自动切换。电阻测量范围:10X103Q~10X1012Q</w:t>
            </w:r>
            <w:r>
              <w:rPr>
                <w:sz w:val="24"/>
              </w:rPr>
              <w:t>。</w:t>
            </w:r>
          </w:p>
          <w:p>
            <w:pPr>
              <w:pStyle w:val="null3"/>
              <w:ind w:firstLine="480"/>
              <w:jc w:val="both"/>
            </w:pPr>
            <w:r>
              <w:rPr>
                <w:sz w:val="24"/>
              </w:rPr>
              <w:t>（</w:t>
            </w:r>
            <w:r>
              <w:rPr>
                <w:sz w:val="24"/>
              </w:rPr>
              <w:t>3）</w:t>
            </w:r>
            <w:r>
              <w:rPr>
                <w:sz w:val="24"/>
              </w:rPr>
              <w:t>温度测量范围</w:t>
            </w:r>
            <w:r>
              <w:rPr>
                <w:sz w:val="24"/>
              </w:rPr>
              <w:t>:-0~50℃</w:t>
            </w:r>
            <w:r>
              <w:rPr>
                <w:sz w:val="24"/>
              </w:rPr>
              <w:t>。</w:t>
            </w:r>
          </w:p>
          <w:p>
            <w:pPr>
              <w:pStyle w:val="null3"/>
              <w:ind w:firstLine="480"/>
              <w:jc w:val="both"/>
            </w:pPr>
            <w:r>
              <w:rPr>
                <w:sz w:val="24"/>
              </w:rPr>
              <w:t>（</w:t>
            </w:r>
            <w:r>
              <w:rPr>
                <w:sz w:val="24"/>
              </w:rPr>
              <w:t>4）</w:t>
            </w:r>
            <w:r>
              <w:rPr>
                <w:sz w:val="24"/>
              </w:rPr>
              <w:t>湿度测量范围</w:t>
            </w:r>
            <w:r>
              <w:rPr>
                <w:sz w:val="24"/>
              </w:rPr>
              <w:t>:0~100%RH分辨率:1/200</w:t>
            </w:r>
            <w:r>
              <w:rPr>
                <w:sz w:val="24"/>
              </w:rPr>
              <w:t>。</w:t>
            </w:r>
          </w:p>
          <w:p>
            <w:pPr>
              <w:pStyle w:val="null3"/>
              <w:ind w:firstLine="480"/>
              <w:jc w:val="both"/>
            </w:pPr>
            <w:r>
              <w:rPr>
                <w:sz w:val="24"/>
              </w:rPr>
              <w:t>（</w:t>
            </w:r>
            <w:r>
              <w:rPr>
                <w:sz w:val="24"/>
              </w:rPr>
              <w:t>5）</w:t>
            </w:r>
            <w:r>
              <w:rPr>
                <w:sz w:val="24"/>
              </w:rPr>
              <w:t>准确度</w:t>
            </w:r>
            <w:r>
              <w:rPr>
                <w:sz w:val="24"/>
              </w:rPr>
              <w:t>:0.5~5%</w:t>
            </w:r>
            <w:r>
              <w:rPr>
                <w:sz w:val="24"/>
              </w:rPr>
              <w:t>。</w:t>
            </w:r>
          </w:p>
          <w:p>
            <w:pPr>
              <w:pStyle w:val="null3"/>
              <w:ind w:firstLine="480"/>
              <w:jc w:val="both"/>
            </w:pPr>
            <w:r>
              <w:rPr>
                <w:sz w:val="24"/>
              </w:rPr>
              <w:t>▲</w:t>
            </w:r>
            <w:r>
              <w:rPr>
                <w:sz w:val="24"/>
              </w:rPr>
              <w:t>（</w:t>
            </w:r>
            <w:r>
              <w:rPr>
                <w:sz w:val="24"/>
              </w:rPr>
              <w:t>6）</w:t>
            </w:r>
            <w:r>
              <w:rPr>
                <w:sz w:val="24"/>
              </w:rPr>
              <w:t>数字式显示，直接数字显示表面电阻值。</w:t>
            </w:r>
          </w:p>
          <w:p>
            <w:pPr>
              <w:pStyle w:val="null3"/>
              <w:ind w:firstLine="480"/>
              <w:jc w:val="both"/>
            </w:pPr>
            <w:r>
              <w:rPr>
                <w:sz w:val="24"/>
              </w:rPr>
              <w:t>（</w:t>
            </w:r>
            <w:r>
              <w:rPr>
                <w:sz w:val="24"/>
              </w:rPr>
              <w:t>7）</w:t>
            </w:r>
            <w:r>
              <w:rPr>
                <w:sz w:val="24"/>
              </w:rPr>
              <w:t>配置：主机</w:t>
            </w:r>
            <w:r>
              <w:rPr>
                <w:sz w:val="24"/>
              </w:rPr>
              <w:t>---测试仪器一台；两根测试线（另外配有两条线即备用线）；接地线一条；9V电池一个；两片圆形导电胶；高级EVA便携箱。</w:t>
            </w:r>
          </w:p>
          <w:p>
            <w:pPr>
              <w:pStyle w:val="null3"/>
              <w:ind w:firstLine="480"/>
              <w:jc w:val="both"/>
            </w:pPr>
            <w:r>
              <w:rPr>
                <w:sz w:val="24"/>
              </w:rPr>
              <w:t>▲</w:t>
            </w:r>
            <w:r>
              <w:rPr>
                <w:sz w:val="24"/>
              </w:rPr>
              <w:t>（</w:t>
            </w:r>
            <w:r>
              <w:rPr>
                <w:sz w:val="24"/>
              </w:rPr>
              <w:t>8）</w:t>
            </w:r>
            <w:r>
              <w:rPr>
                <w:sz w:val="24"/>
              </w:rPr>
              <w:t>计量证书：投标人需承诺验收时向采购人提供</w:t>
            </w:r>
            <w:r>
              <w:rPr>
                <w:sz w:val="24"/>
              </w:rPr>
              <w:t>法定计量检定机构出具的仪器计量检定</w:t>
            </w:r>
            <w:r>
              <w:rPr>
                <w:sz w:val="24"/>
              </w:rPr>
              <w:t>/校准合格证书书</w:t>
            </w:r>
            <w:r>
              <w:rPr>
                <w:sz w:val="24"/>
              </w:rPr>
              <w:t>，产生的相关费用由中标人承担。（提供承诺函，格式自拟）</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w:t>
      </w:r>
      <w:r>
        <w:rPr>
          <w:b/>
        </w:rPr>
        <w:t>：</w:t>
      </w:r>
      <w:r>
        <w:rPr>
          <w:b/>
        </w:rPr>
        <w:t>数字低欧姆表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rPr>
              <w:t>2-20、</w:t>
            </w:r>
            <w:r>
              <w:rPr>
                <w:sz w:val="24"/>
              </w:rPr>
              <w:t>数字低欧姆表</w:t>
            </w:r>
            <w:r>
              <w:rPr>
                <w:sz w:val="24"/>
              </w:rPr>
              <w:t>：</w:t>
            </w:r>
          </w:p>
          <w:p>
            <w:pPr>
              <w:pStyle w:val="null3"/>
              <w:ind w:firstLine="480"/>
              <w:jc w:val="both"/>
            </w:pPr>
            <w:r>
              <w:rPr>
                <w:sz w:val="24"/>
              </w:rPr>
              <w:t>功能：用于金属构件之间等电位联结电阻测试，低值电阻测试，直流电阻测试，地网地极间连接导体的电阻测试，接触电阻、铆接电阻测试；导线长度测试等。</w:t>
            </w:r>
          </w:p>
          <w:p>
            <w:pPr>
              <w:pStyle w:val="null3"/>
              <w:ind w:firstLine="480"/>
              <w:jc w:val="both"/>
            </w:pPr>
            <w:r>
              <w:rPr>
                <w:sz w:val="24"/>
              </w:rPr>
              <w:t>（</w:t>
            </w:r>
            <w:r>
              <w:rPr>
                <w:sz w:val="24"/>
              </w:rPr>
              <w:t>1）</w:t>
            </w:r>
            <w:r>
              <w:rPr>
                <w:sz w:val="24"/>
              </w:rPr>
              <w:t>电源：采用电池供电，仪表可连续工作时间</w:t>
            </w:r>
            <w:r>
              <w:rPr>
                <w:sz w:val="24"/>
              </w:rPr>
              <w:t>≥8小时</w:t>
            </w:r>
            <w:r>
              <w:rPr>
                <w:sz w:val="24"/>
              </w:rPr>
              <w:t>。</w:t>
            </w:r>
          </w:p>
          <w:p>
            <w:pPr>
              <w:pStyle w:val="null3"/>
              <w:ind w:firstLine="480"/>
              <w:jc w:val="both"/>
            </w:pPr>
            <w:r>
              <w:rPr>
                <w:sz w:val="24"/>
              </w:rPr>
              <w:t>（</w:t>
            </w:r>
            <w:r>
              <w:rPr>
                <w:sz w:val="24"/>
              </w:rPr>
              <w:t>2）</w:t>
            </w:r>
            <w:r>
              <w:rPr>
                <w:sz w:val="24"/>
              </w:rPr>
              <w:t>测试电流：</w:t>
            </w:r>
            <w:r>
              <w:rPr>
                <w:sz w:val="24"/>
              </w:rPr>
              <w:t>≥1A</w:t>
            </w:r>
            <w:r>
              <w:rPr>
                <w:sz w:val="24"/>
              </w:rPr>
              <w:t>。</w:t>
            </w:r>
          </w:p>
          <w:p>
            <w:pPr>
              <w:pStyle w:val="null3"/>
              <w:ind w:firstLine="480"/>
              <w:jc w:val="both"/>
            </w:pPr>
            <w:r>
              <w:rPr>
                <w:sz w:val="24"/>
              </w:rPr>
              <w:t>▲</w:t>
            </w:r>
            <w:r>
              <w:rPr>
                <w:sz w:val="24"/>
              </w:rPr>
              <w:t>（</w:t>
            </w:r>
            <w:r>
              <w:rPr>
                <w:sz w:val="24"/>
              </w:rPr>
              <w:t>3）</w:t>
            </w:r>
            <w:r>
              <w:rPr>
                <w:sz w:val="24"/>
              </w:rPr>
              <w:t>检测方式：采用精密四线法测试</w:t>
            </w:r>
            <w:r>
              <w:rPr>
                <w:sz w:val="24"/>
              </w:rPr>
              <w:t>。</w:t>
            </w:r>
          </w:p>
          <w:p>
            <w:pPr>
              <w:pStyle w:val="null3"/>
              <w:ind w:firstLine="480"/>
              <w:jc w:val="both"/>
            </w:pPr>
            <w:r>
              <w:rPr>
                <w:sz w:val="24"/>
              </w:rPr>
              <w:t>（</w:t>
            </w:r>
            <w:r>
              <w:rPr>
                <w:sz w:val="24"/>
              </w:rPr>
              <w:t>4）</w:t>
            </w:r>
            <w:r>
              <w:rPr>
                <w:sz w:val="24"/>
              </w:rPr>
              <w:t>显示模式：真彩液晶屏显示，屏幕尺寸</w:t>
            </w:r>
            <w:r>
              <w:rPr>
                <w:sz w:val="24"/>
              </w:rPr>
              <w:t>≥3.5寸</w:t>
            </w:r>
            <w:r>
              <w:rPr>
                <w:sz w:val="24"/>
              </w:rPr>
              <w:t>。</w:t>
            </w:r>
          </w:p>
          <w:p>
            <w:pPr>
              <w:pStyle w:val="null3"/>
              <w:ind w:firstLine="480"/>
              <w:jc w:val="both"/>
            </w:pPr>
            <w:r>
              <w:rPr>
                <w:sz w:val="24"/>
              </w:rPr>
              <w:t>▲</w:t>
            </w:r>
            <w:r>
              <w:rPr>
                <w:sz w:val="24"/>
              </w:rPr>
              <w:t>（</w:t>
            </w:r>
            <w:r>
              <w:rPr>
                <w:sz w:val="24"/>
              </w:rPr>
              <w:t>5）</w:t>
            </w:r>
            <w:r>
              <w:rPr>
                <w:sz w:val="24"/>
              </w:rPr>
              <w:t>量程：不小于</w:t>
            </w:r>
            <w:r>
              <w:rPr>
                <w:sz w:val="24"/>
              </w:rPr>
              <w:t>0.01mΩ～100kΩ</w:t>
            </w:r>
            <w:r>
              <w:rPr>
                <w:sz w:val="24"/>
              </w:rPr>
              <w:t>。</w:t>
            </w:r>
          </w:p>
          <w:p>
            <w:pPr>
              <w:pStyle w:val="null3"/>
              <w:ind w:firstLine="480"/>
              <w:jc w:val="both"/>
            </w:pPr>
            <w:r>
              <w:rPr>
                <w:sz w:val="24"/>
              </w:rPr>
              <w:t>★</w:t>
            </w:r>
            <w:r>
              <w:rPr>
                <w:sz w:val="24"/>
              </w:rPr>
              <w:t>（</w:t>
            </w:r>
            <w:r>
              <w:rPr>
                <w:sz w:val="24"/>
              </w:rPr>
              <w:t>6）</w:t>
            </w:r>
            <w:r>
              <w:rPr>
                <w:sz w:val="24"/>
              </w:rPr>
              <w:t>最小分辨率：不低于</w:t>
            </w:r>
            <w:r>
              <w:rPr>
                <w:sz w:val="24"/>
              </w:rPr>
              <w:t>0.01mΩ</w:t>
            </w:r>
            <w:r>
              <w:rPr>
                <w:sz w:val="24"/>
              </w:rPr>
              <w:t>。</w:t>
            </w:r>
          </w:p>
          <w:p>
            <w:pPr>
              <w:pStyle w:val="null3"/>
              <w:ind w:firstLine="480"/>
              <w:jc w:val="both"/>
            </w:pPr>
            <w:r>
              <w:rPr>
                <w:sz w:val="24"/>
              </w:rPr>
              <w:t>▲</w:t>
            </w:r>
            <w:r>
              <w:rPr>
                <w:sz w:val="24"/>
              </w:rPr>
              <w:t>（</w:t>
            </w:r>
            <w:r>
              <w:rPr>
                <w:sz w:val="24"/>
              </w:rPr>
              <w:t>7）</w:t>
            </w:r>
            <w:r>
              <w:rPr>
                <w:sz w:val="24"/>
              </w:rPr>
              <w:t>精度：</w:t>
            </w:r>
            <w:r>
              <w:rPr>
                <w:sz w:val="24"/>
              </w:rPr>
              <w:t>0.01mΩ～100.0mΩ时精度不低于±2%rdg.±10dgt.；100mΩ～100kΩ时精度不低于±1.5%rdg.±5dgt.</w:t>
            </w:r>
            <w:r>
              <w:rPr>
                <w:sz w:val="24"/>
              </w:rPr>
              <w:t>。</w:t>
            </w:r>
          </w:p>
          <w:p>
            <w:pPr>
              <w:pStyle w:val="null3"/>
              <w:ind w:firstLine="480"/>
              <w:jc w:val="both"/>
            </w:pPr>
            <w:r>
              <w:rPr>
                <w:sz w:val="24"/>
              </w:rPr>
              <w:t>（</w:t>
            </w:r>
            <w:r>
              <w:rPr>
                <w:sz w:val="24"/>
              </w:rPr>
              <w:t>8）</w:t>
            </w:r>
            <w:r>
              <w:rPr>
                <w:sz w:val="24"/>
              </w:rPr>
              <w:t>导线长度测试</w:t>
            </w:r>
            <w:r>
              <w:rPr>
                <w:sz w:val="24"/>
              </w:rPr>
              <w:t>L：≤100km</w:t>
            </w:r>
            <w:r>
              <w:rPr>
                <w:sz w:val="24"/>
              </w:rPr>
              <w:t>。</w:t>
            </w:r>
          </w:p>
          <w:p>
            <w:pPr>
              <w:pStyle w:val="null3"/>
              <w:ind w:firstLine="480"/>
              <w:jc w:val="both"/>
            </w:pPr>
            <w:r>
              <w:rPr>
                <w:sz w:val="24"/>
              </w:rPr>
              <w:t>（</w:t>
            </w:r>
            <w:r>
              <w:rPr>
                <w:sz w:val="24"/>
              </w:rPr>
              <w:t>9）</w:t>
            </w:r>
            <w:r>
              <w:rPr>
                <w:sz w:val="24"/>
              </w:rPr>
              <w:t>标准样线长度：标准样线长度设置范围：</w:t>
            </w:r>
            <w:r>
              <w:rPr>
                <w:sz w:val="24"/>
              </w:rPr>
              <w:t>1m～99m</w:t>
            </w:r>
            <w:r>
              <w:rPr>
                <w:sz w:val="24"/>
              </w:rPr>
              <w:t>。</w:t>
            </w:r>
          </w:p>
          <w:p>
            <w:pPr>
              <w:pStyle w:val="null3"/>
              <w:ind w:firstLine="480"/>
              <w:jc w:val="both"/>
            </w:pPr>
            <w:r>
              <w:rPr>
                <w:sz w:val="24"/>
              </w:rPr>
              <w:t>（</w:t>
            </w:r>
            <w:r>
              <w:rPr>
                <w:sz w:val="24"/>
              </w:rPr>
              <w:t>10）</w:t>
            </w:r>
            <w:r>
              <w:rPr>
                <w:sz w:val="24"/>
              </w:rPr>
              <w:t>测试时间：普通电阻不大于</w:t>
            </w:r>
            <w:r>
              <w:rPr>
                <w:sz w:val="24"/>
              </w:rPr>
              <w:t>3秒/次</w:t>
            </w:r>
            <w:r>
              <w:rPr>
                <w:sz w:val="24"/>
              </w:rPr>
              <w:t>。</w:t>
            </w:r>
          </w:p>
          <w:p>
            <w:pPr>
              <w:pStyle w:val="null3"/>
              <w:ind w:firstLine="480"/>
              <w:jc w:val="both"/>
            </w:pPr>
            <w:r>
              <w:rPr>
                <w:sz w:val="24"/>
              </w:rPr>
              <w:t>（</w:t>
            </w:r>
            <w:r>
              <w:rPr>
                <w:sz w:val="24"/>
              </w:rPr>
              <w:t>11）</w:t>
            </w:r>
            <w:r>
              <w:rPr>
                <w:sz w:val="24"/>
              </w:rPr>
              <w:t>自动关机：约</w:t>
            </w:r>
            <w:r>
              <w:rPr>
                <w:sz w:val="24"/>
              </w:rPr>
              <w:t>15分钟自动关机</w:t>
            </w:r>
            <w:r>
              <w:rPr>
                <w:sz w:val="24"/>
              </w:rPr>
              <w:t>。</w:t>
            </w:r>
          </w:p>
          <w:p>
            <w:pPr>
              <w:pStyle w:val="null3"/>
              <w:ind w:firstLine="480"/>
              <w:jc w:val="both"/>
            </w:pPr>
            <w:r>
              <w:rPr>
                <w:sz w:val="24"/>
              </w:rPr>
              <w:t>（</w:t>
            </w:r>
            <w:r>
              <w:rPr>
                <w:sz w:val="24"/>
              </w:rPr>
              <w:t>12）</w:t>
            </w:r>
            <w:r>
              <w:rPr>
                <w:sz w:val="24"/>
              </w:rPr>
              <w:t>数据存储：不少于</w:t>
            </w:r>
            <w:r>
              <w:rPr>
                <w:sz w:val="24"/>
              </w:rPr>
              <w:t>500组(掉电或更换电池不会丢失数据)</w:t>
            </w:r>
            <w:r>
              <w:rPr>
                <w:sz w:val="24"/>
              </w:rPr>
              <w:t>。</w:t>
            </w:r>
          </w:p>
          <w:p>
            <w:pPr>
              <w:pStyle w:val="null3"/>
              <w:ind w:firstLine="480"/>
              <w:jc w:val="both"/>
            </w:pPr>
            <w:r>
              <w:rPr>
                <w:sz w:val="24"/>
              </w:rPr>
              <w:t>（</w:t>
            </w:r>
            <w:r>
              <w:rPr>
                <w:sz w:val="24"/>
              </w:rPr>
              <w:t>13）</w:t>
            </w:r>
            <w:r>
              <w:rPr>
                <w:sz w:val="24"/>
              </w:rPr>
              <w:t>报警设置：报警临界值设置范围：</w:t>
            </w:r>
            <w:r>
              <w:rPr>
                <w:sz w:val="24"/>
              </w:rPr>
              <w:t>0.1mΩ～100.0kΩ，临界值为0不启动报警功能，每次开机不启动报警功能</w:t>
            </w:r>
            <w:r>
              <w:rPr>
                <w:sz w:val="24"/>
              </w:rPr>
              <w:t>。</w:t>
            </w:r>
          </w:p>
          <w:p>
            <w:pPr>
              <w:pStyle w:val="null3"/>
              <w:ind w:firstLine="480"/>
              <w:jc w:val="both"/>
            </w:pPr>
            <w:r>
              <w:rPr>
                <w:sz w:val="24"/>
              </w:rPr>
              <w:t>（</w:t>
            </w:r>
            <w:r>
              <w:rPr>
                <w:sz w:val="24"/>
              </w:rPr>
              <w:t>14）</w:t>
            </w:r>
            <w:r>
              <w:rPr>
                <w:sz w:val="24"/>
              </w:rPr>
              <w:t>报警提示：测试值超过报警设定值时，可鸣声报警提示</w:t>
            </w:r>
            <w:r>
              <w:rPr>
                <w:sz w:val="24"/>
              </w:rPr>
              <w:t>。</w:t>
            </w:r>
          </w:p>
          <w:p>
            <w:pPr>
              <w:pStyle w:val="null3"/>
              <w:ind w:firstLine="480"/>
              <w:jc w:val="both"/>
            </w:pPr>
            <w:r>
              <w:rPr>
                <w:sz w:val="24"/>
              </w:rPr>
              <w:t>（</w:t>
            </w:r>
            <w:r>
              <w:rPr>
                <w:sz w:val="24"/>
              </w:rPr>
              <w:t>15）</w:t>
            </w:r>
            <w:r>
              <w:rPr>
                <w:sz w:val="24"/>
              </w:rPr>
              <w:t>数据保持：按</w:t>
            </w:r>
            <w:r>
              <w:rPr>
                <w:sz w:val="24"/>
              </w:rPr>
              <w:t>HOLD键数据保持，并存储</w:t>
            </w:r>
            <w:r>
              <w:rPr>
                <w:sz w:val="24"/>
              </w:rPr>
              <w:t>。</w:t>
            </w:r>
          </w:p>
          <w:p>
            <w:pPr>
              <w:pStyle w:val="null3"/>
              <w:ind w:firstLine="480"/>
              <w:jc w:val="both"/>
            </w:pPr>
            <w:r>
              <w:rPr>
                <w:sz w:val="24"/>
              </w:rPr>
              <w:t>（</w:t>
            </w:r>
            <w:r>
              <w:rPr>
                <w:sz w:val="24"/>
              </w:rPr>
              <w:t>16）</w:t>
            </w:r>
            <w:r>
              <w:rPr>
                <w:sz w:val="24"/>
              </w:rPr>
              <w:t>测试线：不小于</w:t>
            </w:r>
            <w:r>
              <w:rPr>
                <w:sz w:val="24"/>
              </w:rPr>
              <w:t>50mm，红黑各1条，共2条</w:t>
            </w:r>
            <w:r>
              <w:rPr>
                <w:sz w:val="24"/>
              </w:rPr>
              <w:t>。</w:t>
            </w:r>
          </w:p>
          <w:p>
            <w:pPr>
              <w:pStyle w:val="null3"/>
              <w:ind w:firstLine="480"/>
              <w:jc w:val="both"/>
            </w:pPr>
            <w:r>
              <w:rPr>
                <w:sz w:val="24"/>
              </w:rPr>
              <w:t>（</w:t>
            </w:r>
            <w:r>
              <w:rPr>
                <w:sz w:val="24"/>
              </w:rPr>
              <w:t>17）</w:t>
            </w:r>
            <w:r>
              <w:rPr>
                <w:sz w:val="24"/>
              </w:rPr>
              <w:t>主机尺寸：不大于</w:t>
            </w:r>
            <w:r>
              <w:rPr>
                <w:sz w:val="24"/>
              </w:rPr>
              <w:t>250mm×150mm×100mm</w:t>
            </w:r>
            <w:r>
              <w:rPr>
                <w:sz w:val="24"/>
              </w:rPr>
              <w:t>。</w:t>
            </w:r>
          </w:p>
          <w:p>
            <w:pPr>
              <w:pStyle w:val="null3"/>
              <w:ind w:firstLine="480"/>
              <w:jc w:val="both"/>
            </w:pPr>
            <w:r>
              <w:rPr>
                <w:sz w:val="24"/>
              </w:rPr>
              <w:t>（</w:t>
            </w:r>
            <w:r>
              <w:rPr>
                <w:sz w:val="24"/>
              </w:rPr>
              <w:t>18）</w:t>
            </w:r>
            <w:r>
              <w:rPr>
                <w:sz w:val="24"/>
              </w:rPr>
              <w:t>总质量：不大于</w:t>
            </w:r>
            <w:r>
              <w:rPr>
                <w:sz w:val="24"/>
              </w:rPr>
              <w:t>3.5Kg（含包装测试线）</w:t>
            </w:r>
            <w:r>
              <w:rPr>
                <w:sz w:val="24"/>
              </w:rPr>
              <w:t>。</w:t>
            </w:r>
          </w:p>
          <w:p>
            <w:pPr>
              <w:pStyle w:val="null3"/>
              <w:ind w:firstLine="480"/>
              <w:jc w:val="both"/>
            </w:pPr>
            <w:r>
              <w:rPr>
                <w:sz w:val="24"/>
              </w:rPr>
              <w:t>（</w:t>
            </w:r>
            <w:r>
              <w:rPr>
                <w:sz w:val="24"/>
              </w:rPr>
              <w:t>19）</w:t>
            </w:r>
            <w:r>
              <w:rPr>
                <w:sz w:val="24"/>
              </w:rPr>
              <w:t>溢出显示：超量程溢出功能：</w:t>
            </w:r>
            <w:r>
              <w:rPr>
                <w:sz w:val="24"/>
              </w:rPr>
              <w:t>“OL"符号显示</w:t>
            </w:r>
            <w:r>
              <w:rPr>
                <w:sz w:val="24"/>
              </w:rPr>
              <w:t>。</w:t>
            </w:r>
          </w:p>
          <w:p>
            <w:pPr>
              <w:pStyle w:val="null3"/>
              <w:ind w:firstLine="480"/>
              <w:jc w:val="both"/>
            </w:pPr>
            <w:r>
              <w:rPr>
                <w:sz w:val="24"/>
              </w:rPr>
              <w:t>（</w:t>
            </w:r>
            <w:r>
              <w:rPr>
                <w:sz w:val="24"/>
              </w:rPr>
              <w:t>20）</w:t>
            </w:r>
            <w:r>
              <w:rPr>
                <w:sz w:val="24"/>
              </w:rPr>
              <w:t>低电压指示：当电池电压下降时，应有电池电压低符号显示，提醒及时充电。</w:t>
            </w:r>
          </w:p>
          <w:p>
            <w:pPr>
              <w:pStyle w:val="null3"/>
              <w:ind w:firstLine="480"/>
              <w:jc w:val="both"/>
            </w:pPr>
            <w:r>
              <w:rPr>
                <w:sz w:val="24"/>
              </w:rPr>
              <w:t>（</w:t>
            </w:r>
            <w:r>
              <w:rPr>
                <w:sz w:val="24"/>
              </w:rPr>
              <w:t>21）</w:t>
            </w:r>
            <w:r>
              <w:rPr>
                <w:sz w:val="24"/>
              </w:rPr>
              <w:t>工作温湿度：适合在</w:t>
            </w:r>
            <w:r>
              <w:rPr>
                <w:sz w:val="24"/>
              </w:rPr>
              <w:t>-10℃～40℃；80%rh以下工作</w:t>
            </w:r>
            <w:r>
              <w:rPr>
                <w:sz w:val="24"/>
              </w:rPr>
              <w:t>。</w:t>
            </w:r>
          </w:p>
          <w:p>
            <w:pPr>
              <w:pStyle w:val="null3"/>
              <w:ind w:firstLine="480"/>
              <w:jc w:val="both"/>
            </w:pPr>
            <w:r>
              <w:rPr>
                <w:sz w:val="24"/>
              </w:rPr>
              <w:t>（</w:t>
            </w:r>
            <w:r>
              <w:rPr>
                <w:sz w:val="24"/>
              </w:rPr>
              <w:t>22）</w:t>
            </w:r>
            <w:r>
              <w:rPr>
                <w:sz w:val="24"/>
              </w:rPr>
              <w:t>存放温湿度：适合在</w:t>
            </w:r>
            <w:r>
              <w:rPr>
                <w:sz w:val="24"/>
              </w:rPr>
              <w:t>-10℃～60℃；70%rh以下存放</w:t>
            </w:r>
            <w:r>
              <w:rPr>
                <w:sz w:val="24"/>
              </w:rPr>
              <w:t>。</w:t>
            </w:r>
          </w:p>
          <w:p>
            <w:pPr>
              <w:pStyle w:val="null3"/>
              <w:ind w:firstLine="480"/>
              <w:jc w:val="both"/>
            </w:pPr>
            <w:r>
              <w:rPr>
                <w:sz w:val="24"/>
              </w:rPr>
              <w:t>（</w:t>
            </w:r>
            <w:r>
              <w:rPr>
                <w:sz w:val="24"/>
              </w:rPr>
              <w:t>23）</w:t>
            </w:r>
            <w:r>
              <w:rPr>
                <w:sz w:val="24"/>
              </w:rPr>
              <w:t>充电接口：有</w:t>
            </w:r>
            <w:r>
              <w:rPr>
                <w:sz w:val="24"/>
              </w:rPr>
              <w:t>USB充电接口</w:t>
            </w:r>
            <w:r>
              <w:rPr>
                <w:sz w:val="24"/>
              </w:rPr>
              <w:t>。</w:t>
            </w:r>
          </w:p>
          <w:p>
            <w:pPr>
              <w:pStyle w:val="null3"/>
              <w:ind w:firstLine="480"/>
              <w:jc w:val="both"/>
            </w:pPr>
            <w:r>
              <w:rPr>
                <w:sz w:val="24"/>
              </w:rPr>
              <w:t>（</w:t>
            </w:r>
            <w:r>
              <w:rPr>
                <w:sz w:val="24"/>
              </w:rPr>
              <w:t>24）</w:t>
            </w:r>
            <w:r>
              <w:rPr>
                <w:sz w:val="24"/>
              </w:rPr>
              <w:t>监控软件：</w:t>
            </w:r>
            <w:r>
              <w:rPr>
                <w:sz w:val="24"/>
              </w:rPr>
              <w:t>USB接口，软件监控，存储数据可以上传电脑，保存打印</w:t>
            </w:r>
            <w:r>
              <w:rPr>
                <w:sz w:val="24"/>
              </w:rPr>
              <w:t>。</w:t>
            </w:r>
          </w:p>
          <w:p>
            <w:pPr>
              <w:pStyle w:val="null3"/>
              <w:ind w:firstLine="480"/>
              <w:jc w:val="both"/>
            </w:pPr>
            <w:r>
              <w:rPr>
                <w:sz w:val="24"/>
              </w:rPr>
              <w:t>▲</w:t>
            </w:r>
            <w:r>
              <w:rPr>
                <w:sz w:val="24"/>
              </w:rPr>
              <w:t>（</w:t>
            </w:r>
            <w:r>
              <w:rPr>
                <w:sz w:val="24"/>
              </w:rPr>
              <w:t>25）</w:t>
            </w:r>
            <w:r>
              <w:rPr>
                <w:sz w:val="24"/>
              </w:rPr>
              <w:t>计量证书：投标人需承诺验收时向采购人提供</w:t>
            </w:r>
            <w:r>
              <w:rPr>
                <w:sz w:val="24"/>
              </w:rPr>
              <w:t>法定计量检定机构出具的仪器计量检定</w:t>
            </w:r>
            <w:r>
              <w:rPr>
                <w:sz w:val="24"/>
              </w:rPr>
              <w:t>/校准合格证书书</w:t>
            </w:r>
            <w:r>
              <w:rPr>
                <w:sz w:val="24"/>
              </w:rPr>
              <w:t>，产生的相关费用由中标人承担。（提供承诺函，格式自拟）</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二十一</w:t>
      </w:r>
      <w:r>
        <w:rPr>
          <w:b/>
        </w:rPr>
        <w:t>：</w:t>
      </w:r>
      <w:r>
        <w:rPr>
          <w:b/>
        </w:rPr>
        <w:t>便携式金相仪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rPr>
              <w:t>2-2</w:t>
            </w:r>
            <w:r>
              <w:rPr>
                <w:sz w:val="24"/>
              </w:rPr>
              <w:t>1、便携式金相仪</w:t>
            </w:r>
            <w:r>
              <w:rPr>
                <w:sz w:val="24"/>
              </w:rPr>
              <w:t>：</w:t>
            </w:r>
          </w:p>
          <w:p>
            <w:pPr>
              <w:pStyle w:val="null3"/>
              <w:ind w:left="420"/>
              <w:jc w:val="both"/>
            </w:pPr>
            <w:r>
              <w:rPr>
                <w:sz w:val="24"/>
              </w:rPr>
              <w:t>（</w:t>
            </w:r>
            <w:r>
              <w:rPr>
                <w:sz w:val="24"/>
              </w:rPr>
              <w:t>1</w:t>
            </w:r>
            <w:r>
              <w:rPr>
                <w:sz w:val="24"/>
              </w:rPr>
              <w:t>）对焦功能：一键启动，自动对焦，只需点击一次手机屏幕，自动成像，无需多次点动调节，</w:t>
            </w:r>
            <w:r>
              <w:rPr>
                <w:sz w:val="24"/>
              </w:rPr>
              <w:t>Z轴方向自动对焦的行程至少可以达到18mm。</w:t>
            </w:r>
          </w:p>
          <w:p>
            <w:pPr>
              <w:pStyle w:val="null3"/>
              <w:ind w:left="420"/>
              <w:jc w:val="both"/>
            </w:pPr>
            <w:r>
              <w:rPr>
                <w:sz w:val="24"/>
              </w:rPr>
              <w:t>★（</w:t>
            </w:r>
            <w:r>
              <w:rPr>
                <w:sz w:val="24"/>
              </w:rPr>
              <w:t>2</w:t>
            </w:r>
            <w:r>
              <w:rPr>
                <w:sz w:val="24"/>
              </w:rPr>
              <w:t>）景深功能：具有智能图像算法功能，超大景深，即使被测物体最大斜角</w:t>
            </w:r>
            <w:r>
              <w:rPr>
                <w:sz w:val="24"/>
              </w:rPr>
              <w:t>30度，也能成像清晰。</w:t>
            </w:r>
          </w:p>
          <w:p>
            <w:pPr>
              <w:pStyle w:val="null3"/>
              <w:ind w:left="420"/>
              <w:jc w:val="both"/>
            </w:pPr>
            <w:r>
              <w:rPr>
                <w:sz w:val="24"/>
              </w:rPr>
              <w:t>▲</w:t>
            </w:r>
            <w:r>
              <w:rPr>
                <w:sz w:val="24"/>
              </w:rPr>
              <w:t>（</w:t>
            </w:r>
            <w:r>
              <w:rPr>
                <w:sz w:val="24"/>
              </w:rPr>
              <w:t>3</w:t>
            </w:r>
            <w:r>
              <w:rPr>
                <w:sz w:val="24"/>
              </w:rPr>
              <w:t>）防震防抖功能：设备可以防震防抖。</w:t>
            </w:r>
            <w:r>
              <w:rPr>
                <w:sz w:val="24"/>
              </w:rPr>
              <w:t>至少</w:t>
            </w:r>
            <w:r>
              <w:rPr>
                <w:sz w:val="24"/>
              </w:rPr>
              <w:t>在</w:t>
            </w:r>
            <w:r>
              <w:rPr>
                <w:sz w:val="24"/>
              </w:rPr>
              <w:t>50HZ的震动环境下，</w:t>
            </w:r>
            <w:r>
              <w:rPr>
                <w:sz w:val="24"/>
              </w:rPr>
              <w:t>可以</w:t>
            </w:r>
            <w:r>
              <w:rPr>
                <w:sz w:val="24"/>
              </w:rPr>
              <w:t>稳定成像</w:t>
            </w:r>
            <w:r>
              <w:rPr>
                <w:sz w:val="24"/>
              </w:rPr>
              <w:t>。</w:t>
            </w:r>
          </w:p>
          <w:p>
            <w:pPr>
              <w:pStyle w:val="null3"/>
              <w:ind w:left="420"/>
              <w:jc w:val="both"/>
            </w:pPr>
            <w:r>
              <w:rPr>
                <w:sz w:val="24"/>
              </w:rPr>
              <w:t>★（</w:t>
            </w:r>
            <w:r>
              <w:rPr>
                <w:sz w:val="24"/>
              </w:rPr>
              <w:t>4</w:t>
            </w:r>
            <w:r>
              <w:rPr>
                <w:sz w:val="24"/>
              </w:rPr>
              <w:t>）现场固定能力：当被测物体是球面或双曲面的时候，设备仍然可以稳定吸附，并可以实现自动对焦、景深融合和防震防抖等功能</w:t>
            </w:r>
            <w:r>
              <w:rPr>
                <w:sz w:val="24"/>
              </w:rPr>
              <w:t>。</w:t>
            </w:r>
          </w:p>
          <w:p>
            <w:pPr>
              <w:pStyle w:val="null3"/>
              <w:ind w:left="420"/>
              <w:jc w:val="both"/>
            </w:pPr>
            <w:r>
              <w:rPr>
                <w:sz w:val="24"/>
              </w:rPr>
              <w:t>▲</w:t>
            </w:r>
            <w:r>
              <w:rPr>
                <w:sz w:val="24"/>
              </w:rPr>
              <w:t>（</w:t>
            </w:r>
            <w:r>
              <w:rPr>
                <w:sz w:val="24"/>
              </w:rPr>
              <w:t>5</w:t>
            </w:r>
            <w:r>
              <w:rPr>
                <w:sz w:val="24"/>
              </w:rPr>
              <w:t>）观察模式：智能终端和目镜可以同时观察</w:t>
            </w:r>
            <w:r>
              <w:rPr>
                <w:sz w:val="24"/>
              </w:rPr>
              <w:t>。</w:t>
            </w:r>
          </w:p>
          <w:p>
            <w:pPr>
              <w:pStyle w:val="null3"/>
              <w:ind w:left="420"/>
              <w:jc w:val="both"/>
            </w:pPr>
            <w:r>
              <w:rPr>
                <w:sz w:val="24"/>
              </w:rPr>
              <w:t>（</w:t>
            </w:r>
            <w:r>
              <w:rPr>
                <w:sz w:val="24"/>
              </w:rPr>
              <w:t>6</w:t>
            </w:r>
            <w:r>
              <w:rPr>
                <w:sz w:val="24"/>
              </w:rPr>
              <w:t>）镜头指标：目镜</w:t>
            </w:r>
            <w:r>
              <w:rPr>
                <w:sz w:val="24"/>
              </w:rPr>
              <w:t>10X对应视场范围不小于18mm，超大景深物镜10X对应景深不小于4.0um；超大景深物镜20X对应景深不小于2.5um；超大景深物镜50X对应景深不小于1.8um</w:t>
            </w:r>
            <w:r>
              <w:rPr>
                <w:sz w:val="24"/>
              </w:rPr>
              <w:t>；</w:t>
            </w:r>
            <w:r>
              <w:rPr>
                <w:sz w:val="24"/>
              </w:rPr>
              <w:t>放大倍率</w:t>
            </w:r>
            <w:r>
              <w:rPr>
                <w:sz w:val="24"/>
              </w:rPr>
              <w:t>100X-500X</w:t>
            </w:r>
            <w:r>
              <w:rPr>
                <w:sz w:val="24"/>
              </w:rPr>
              <w:t>。</w:t>
            </w:r>
          </w:p>
          <w:p>
            <w:pPr>
              <w:pStyle w:val="null3"/>
              <w:ind w:left="420"/>
              <w:jc w:val="both"/>
            </w:pPr>
            <w:r>
              <w:rPr>
                <w:sz w:val="24"/>
              </w:rPr>
              <w:t>▲</w:t>
            </w:r>
            <w:r>
              <w:rPr>
                <w:sz w:val="24"/>
              </w:rPr>
              <w:t>（</w:t>
            </w:r>
            <w:r>
              <w:rPr>
                <w:sz w:val="24"/>
              </w:rPr>
              <w:t>7</w:t>
            </w:r>
            <w:r>
              <w:rPr>
                <w:sz w:val="24"/>
              </w:rPr>
              <w:t>）硬度测试功能：设备为金相和硬度一体式设计，设备既可以用于现场金相检测，也可以用于现场维氏硬度的自动打点和检测，维氏压力大小不大于</w:t>
            </w:r>
            <w:r>
              <w:rPr>
                <w:sz w:val="24"/>
              </w:rPr>
              <w:t>1kg。</w:t>
            </w:r>
          </w:p>
          <w:p>
            <w:pPr>
              <w:pStyle w:val="null3"/>
              <w:ind w:left="420"/>
              <w:jc w:val="both"/>
            </w:pPr>
            <w:r>
              <w:rPr>
                <w:sz w:val="24"/>
              </w:rPr>
              <w:t>（</w:t>
            </w:r>
            <w:r>
              <w:rPr>
                <w:sz w:val="24"/>
              </w:rPr>
              <w:t>8</w:t>
            </w:r>
            <w:r>
              <w:rPr>
                <w:sz w:val="24"/>
              </w:rPr>
              <w:t>）现场自动分析功能：手机上可以进行金相分析。</w:t>
            </w:r>
          </w:p>
          <w:p>
            <w:pPr>
              <w:pStyle w:val="null3"/>
              <w:ind w:left="420"/>
              <w:jc w:val="both"/>
            </w:pPr>
            <w:r>
              <w:rPr>
                <w:sz w:val="24"/>
              </w:rPr>
              <w:t>▲</w:t>
            </w:r>
            <w:r>
              <w:rPr>
                <w:sz w:val="24"/>
              </w:rPr>
              <w:t>（</w:t>
            </w:r>
            <w:r>
              <w:rPr>
                <w:sz w:val="24"/>
              </w:rPr>
              <w:t>9</w:t>
            </w:r>
            <w:r>
              <w:rPr>
                <w:sz w:val="24"/>
              </w:rPr>
              <w:t>）微型抛磨机的功能要求：手持式钢笔大小，至少带</w:t>
            </w:r>
            <w:r>
              <w:rPr>
                <w:sz w:val="24"/>
              </w:rPr>
              <w:t>90度转角，转速不低于15000转/分，无级调速，具有现场电解腐蚀的功能，便于不锈钢等耐腐蚀材料的现场金相制样,工作电压至少包含0-30V。</w:t>
            </w:r>
          </w:p>
          <w:p>
            <w:pPr>
              <w:pStyle w:val="null3"/>
              <w:ind w:left="420"/>
              <w:jc w:val="both"/>
            </w:pPr>
            <w:r>
              <w:rPr>
                <w:sz w:val="24"/>
              </w:rPr>
              <w:t>（</w:t>
            </w:r>
            <w:r>
              <w:rPr>
                <w:sz w:val="24"/>
              </w:rPr>
              <w:t>10</w:t>
            </w:r>
            <w:r>
              <w:rPr>
                <w:sz w:val="24"/>
              </w:rPr>
              <w:t>）照明方式：</w:t>
            </w:r>
            <w:r>
              <w:rPr>
                <w:sz w:val="24"/>
              </w:rPr>
              <w:t>LED光源，DC至少 4.2V，无级调节；光源连续工作时间不低于 40小时。</w:t>
            </w:r>
          </w:p>
          <w:p>
            <w:pPr>
              <w:pStyle w:val="null3"/>
              <w:ind w:left="420"/>
              <w:jc w:val="both"/>
            </w:pPr>
            <w:r>
              <w:rPr>
                <w:sz w:val="24"/>
              </w:rPr>
              <w:t>▲</w:t>
            </w:r>
            <w:r>
              <w:rPr>
                <w:sz w:val="24"/>
              </w:rPr>
              <w:t>（</w:t>
            </w:r>
            <w:r>
              <w:rPr>
                <w:sz w:val="24"/>
              </w:rPr>
              <w:t>1</w:t>
            </w:r>
            <w:r>
              <w:rPr>
                <w:sz w:val="24"/>
              </w:rPr>
              <w:t>1</w:t>
            </w:r>
            <w:r>
              <w:rPr>
                <w:sz w:val="24"/>
              </w:rPr>
              <w:t>）</w:t>
            </w:r>
            <w:r>
              <w:rPr>
                <w:sz w:val="24"/>
              </w:rPr>
              <w:t>计量证书：投标人需承诺验收时向采购人提供</w:t>
            </w:r>
            <w:r>
              <w:rPr>
                <w:sz w:val="24"/>
              </w:rPr>
              <w:t>法定计量检定机构出具的仪器计量检定</w:t>
            </w:r>
            <w:r>
              <w:rPr>
                <w:sz w:val="24"/>
              </w:rPr>
              <w:t>/校准合格证书书</w:t>
            </w:r>
            <w:r>
              <w:rPr>
                <w:sz w:val="24"/>
              </w:rPr>
              <w:t>，产生的相关费用由中标人承担。（提供承诺函，格式自拟）</w:t>
            </w:r>
          </w:p>
          <w:p>
            <w:pPr>
              <w:pStyle w:val="null3"/>
              <w:jc w:val="both"/>
            </w:pPr>
            <w:r>
              <w:rPr>
                <w:sz w:val="24"/>
              </w:rPr>
              <w:t>（</w:t>
            </w:r>
            <w:r>
              <w:rPr>
                <w:sz w:val="24"/>
              </w:rPr>
              <w:t>1</w:t>
            </w:r>
            <w:r>
              <w:rPr>
                <w:sz w:val="24"/>
              </w:rPr>
              <w:t>2</w:t>
            </w:r>
            <w:r>
              <w:rPr>
                <w:sz w:val="24"/>
              </w:rPr>
              <w:t>）</w:t>
            </w:r>
            <w:r>
              <w:rPr>
                <w:sz w:val="24"/>
              </w:rPr>
              <w:t>配置要求：</w:t>
            </w:r>
          </w:p>
          <w:tbl>
            <w:tblPr>
              <w:tblBorders>
                <w:top w:val="none" w:color="000000" w:sz="4"/>
                <w:left w:val="none" w:color="000000" w:sz="4"/>
                <w:bottom w:val="none" w:color="000000" w:sz="4"/>
                <w:right w:val="none" w:color="000000" w:sz="4"/>
                <w:insideH w:val="none"/>
                <w:insideV w:val="none"/>
              </w:tblBorders>
            </w:tblPr>
            <w:tblGrid>
              <w:gridCol w:w="1400"/>
              <w:gridCol w:w="1400"/>
              <w:gridCol w:w="1400"/>
              <w:gridCol w:w="1400"/>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序号</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配置</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规格</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数量</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both"/>
                  </w:pPr>
                  <w:r>
                    <w:rPr>
                      <w:sz w:val="24"/>
                    </w:rPr>
                    <w:t>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智能现场金相显微镜主机</w:t>
                  </w:r>
                </w:p>
                <w:p>
                  <w:pPr>
                    <w:pStyle w:val="null3"/>
                    <w:jc w:val="both"/>
                  </w:p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1只</w:t>
                  </w:r>
                </w:p>
                <w:p>
                  <w:pPr>
                    <w:pStyle w:val="null3"/>
                    <w:jc w:val="both"/>
                  </w:pP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目镜</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10X</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both"/>
                  </w:pPr>
                  <w:r>
                    <w:rPr>
                      <w:sz w:val="24"/>
                    </w:rPr>
                    <w:t>3.</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物镜</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10X</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both"/>
                  </w:pPr>
                  <w:r>
                    <w:rPr>
                      <w:sz w:val="24"/>
                    </w:rPr>
                    <w:t>4.</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物镜</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20X</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both"/>
                  </w:pPr>
                  <w:r>
                    <w:rPr>
                      <w:sz w:val="24"/>
                    </w:rPr>
                    <w:t>5.</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物镜</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50X</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both"/>
                  </w:pPr>
                  <w:r>
                    <w:rPr>
                      <w:sz w:val="24"/>
                    </w:rPr>
                    <w:t>6.</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显微镜充电器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专用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both"/>
                  </w:pPr>
                  <w:r>
                    <w:rPr>
                      <w:sz w:val="24"/>
                    </w:rPr>
                    <w:t>7.</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磁性底座</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both"/>
                  </w:pPr>
                  <w:r>
                    <w:rPr>
                      <w:sz w:val="24"/>
                    </w:rPr>
                    <w:t>8.</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智能电气自动化控制系统</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内置</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1套</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both"/>
                  </w:pPr>
                  <w:r>
                    <w:rPr>
                      <w:sz w:val="24"/>
                    </w:rPr>
                    <w:t>9.</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智能</w:t>
                  </w:r>
                  <w:r>
                    <w:rPr>
                      <w:sz w:val="24"/>
                    </w:rPr>
                    <w:t>app</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1套</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both"/>
                  </w:pPr>
                  <w:r>
                    <w:rPr>
                      <w:sz w:val="24"/>
                    </w:rPr>
                    <w:t>10.</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深孔转接环</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both"/>
                  </w:pPr>
                  <w:r>
                    <w:rPr>
                      <w:sz w:val="24"/>
                    </w:rPr>
                    <w:t>11.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显微维氏硬度计装置</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1套</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both"/>
                  </w:pPr>
                  <w:r>
                    <w:rPr>
                      <w:sz w:val="24"/>
                    </w:rPr>
                    <w:t>12.</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充电式微型快速金相抛磨机</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both"/>
                  </w:pPr>
                  <w:r>
                    <w:rPr>
                      <w:sz w:val="24"/>
                    </w:rPr>
                    <w:t>13.</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抛磨机专用可充电电源</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both"/>
                  </w:pPr>
                  <w:r>
                    <w:rPr>
                      <w:sz w:val="24"/>
                    </w:rPr>
                    <w:t>14.</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抛磨机电源专用充电器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both"/>
                  </w:pPr>
                  <w:r>
                    <w:rPr>
                      <w:sz w:val="24"/>
                    </w:rPr>
                    <w:t>15.</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电解腐蚀专用接头</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both"/>
                  </w:pPr>
                  <w:r>
                    <w:rPr>
                      <w:sz w:val="24"/>
                    </w:rPr>
                    <w:t>16.</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专用金相抛磨盘</w:t>
                  </w:r>
                  <w:r>
                    <w:rPr>
                      <w:sz w:val="24"/>
                    </w:rPr>
                    <w:t>(磨)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120目</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both"/>
                  </w:pPr>
                  <w:r>
                    <w:rPr>
                      <w:sz w:val="24"/>
                    </w:rPr>
                    <w:t>17.</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专用金相抛磨盘</w:t>
                  </w:r>
                  <w:r>
                    <w:rPr>
                      <w:sz w:val="24"/>
                    </w:rPr>
                    <w:t>(抛)</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1600目</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both"/>
                  </w:pPr>
                  <w:r>
                    <w:rPr>
                      <w:sz w:val="24"/>
                    </w:rPr>
                    <w:t>18.</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研磨膏</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W2.5</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both"/>
                  </w:pPr>
                  <w:r>
                    <w:rPr>
                      <w:sz w:val="24"/>
                    </w:rPr>
                    <w:t>19.</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专用显微图像采集器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both"/>
                  </w:pPr>
                  <w:r>
                    <w:rPr>
                      <w:sz w:val="24"/>
                    </w:rPr>
                    <w:t>20.</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图像采集器适配器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both"/>
                  </w:pPr>
                  <w:r>
                    <w:rPr>
                      <w:sz w:val="24"/>
                    </w:rPr>
                    <w:t>21.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图像接收器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能接收</w:t>
                  </w:r>
                  <w:r>
                    <w:rPr>
                      <w:sz w:val="24"/>
                    </w:rPr>
                    <w:t>5g Wi-fi信号的安卓手机</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both"/>
                  </w:pPr>
                  <w:r>
                    <w:rPr>
                      <w:sz w:val="24"/>
                    </w:rPr>
                    <w:t>22.</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专用仪器箱包</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23.</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技术资料</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1套</w:t>
                  </w:r>
                </w:p>
              </w:tc>
            </w:tr>
          </w:tbl>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1.采购代理机构：本项目是指广东中正国标公共资源交易有限公司，负责整个采购活动的组织，依法负责编制和发布招标文件，对招标文件拥有最终的解释权，不以任何身份出任评标委员会成员。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广东省特种设备检测研究院惠州检测院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招标代理服务收费管理暂行办法》计价格[2002]1980号文及《关于进一步放开建设项目专业服务价格的通知》发改价格〔2015〕299号文的计费标准（货物类）向中标单位收取中标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广东中正国标公共资源交易有限公司</w:t>
      </w:r>
      <w:r>
        <w:rPr/>
        <w:t>代收。具体操作要求详见</w:t>
      </w:r>
      <w:r>
        <w:rPr/>
        <w:t>广东中正国标公共资源交易有限公司</w:t>
      </w:r>
      <w:r>
        <w:rPr/>
        <w:t>有关指引，递交事宜请自行咨询</w:t>
      </w:r>
      <w:r>
        <w:rPr/>
        <w:t>广东中正国标公共资源交易有限公司</w:t>
      </w:r>
      <w:r>
        <w:rPr/>
        <w:t>；请各投标人在投标文件递交截止时间前按须知前附表规定的金额递交至</w:t>
      </w:r>
      <w:r>
        <w:rPr/>
        <w:t>广东中正国标公共资源交易有限公司</w:t>
      </w:r>
      <w:r>
        <w:rPr/>
        <w:t>，到账情况以开标时</w:t>
      </w:r>
      <w:r>
        <w:rPr/>
        <w:t>广东中正国标公共资源交易有限公司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邱先生</w:t>
      </w:r>
    </w:p>
    <w:p>
      <w:pPr>
        <w:pStyle w:val="null3"/>
        <w:ind w:firstLine="480"/>
      </w:pPr>
      <w:r>
        <w:rPr/>
        <w:t>电话：</w:t>
      </w:r>
      <w:r>
        <w:rPr/>
        <w:t>0752-3270025</w:t>
      </w:r>
    </w:p>
    <w:p>
      <w:pPr>
        <w:pStyle w:val="null3"/>
        <w:ind w:firstLine="480"/>
      </w:pPr>
      <w:r>
        <w:rPr/>
        <w:t>传真：</w:t>
      </w:r>
      <w:r>
        <w:rPr/>
        <w:t>0752-5788366</w:t>
      </w:r>
    </w:p>
    <w:p>
      <w:pPr>
        <w:pStyle w:val="null3"/>
        <w:ind w:firstLine="480"/>
      </w:pPr>
      <w:r>
        <w:rPr/>
        <w:t>邮箱：</w:t>
      </w:r>
      <w:r>
        <w:rPr/>
        <w:t>1090206244@qq.com</w:t>
      </w:r>
    </w:p>
    <w:p>
      <w:pPr>
        <w:pStyle w:val="null3"/>
        <w:ind w:firstLine="480"/>
      </w:pPr>
      <w:r>
        <w:rPr/>
        <w:t>地址：</w:t>
      </w:r>
      <w:r>
        <w:rPr/>
        <w:t>惠州市江北云山菊花一路真维斯大厦A座五楼</w:t>
      </w:r>
    </w:p>
    <w:p>
      <w:pPr>
        <w:pStyle w:val="null3"/>
        <w:ind w:firstLine="480"/>
      </w:pPr>
      <w:r>
        <w:rPr/>
        <w:t>邮编：</w:t>
      </w:r>
      <w:r>
        <w:rPr/>
        <w:t>516001</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话：020-83188500、83188511</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采购包1(储罐底板智能检测机器人)：综合评分法,是指投标文件满足招标文件全部实质性要求，且按照评审因素的量化指标评审得分最高的投标人为中标候选人的评标方法。（最低报价不是中标的唯一依据。）</w:t>
      </w:r>
    </w:p>
    <w:p>
      <w:pPr>
        <w:pStyle w:val="null3"/>
      </w:pPr>
      <w:r>
        <w:rPr/>
        <w:t>采购包2(惠州检测院2024年检验检测仪器一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广东中正国标公共资源交易有限公司</w:t>
      </w:r>
      <w:r>
        <w:rPr/>
        <w:t>统一对外发布。</w:t>
      </w:r>
    </w:p>
    <w:p>
      <w:pPr>
        <w:pStyle w:val="null3"/>
        <w:ind w:firstLine="480"/>
      </w:pPr>
      <w:r>
        <w:rPr/>
        <w:t>（2）对</w:t>
      </w:r>
      <w:r>
        <w:rPr/>
        <w:t>广东中正国标公共资源交易有限公司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采购包1（储罐底板智能检测机器人）：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采购包2（惠州检测院2024年检验检测仪器一批）：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采购包1（储罐底板智能检测机器人）：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供应商必须具有良好的商业信誉和健全的财务会计制度（提供2022年度或2023年度财务状况报告或基本开户行出具的资信证明）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参与的供应商（联合体）提供的货物全部由符合政策要求的中小企业制造</w:t>
            </w:r>
          </w:p>
        </w:tc>
      </w:tr>
    </w:tbl>
    <w:p>
      <w:pPr>
        <w:pStyle w:val="null3"/>
      </w:pPr>
      <w:r>
        <w:rPr/>
        <w:t>采购包2（惠州检测院2024年检验检测仪器一批）：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供应商必须具有良好的商业信誉和健全的财务会计制度（提供2022年度或2023年度财务状况报告或基本开户行出具的资信证明）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参与的供应商（联合体）提供的货物全部由符合政策要求的中小企业制造</w:t>
            </w:r>
          </w:p>
        </w:tc>
      </w:tr>
    </w:tbl>
    <w:p>
      <w:pPr>
        <w:pStyle w:val="null3"/>
        <w:ind w:firstLine="480"/>
      </w:pPr>
      <w:r>
        <w:rPr/>
        <w:t>表二符合性审查表：</w:t>
      </w:r>
    </w:p>
    <w:p>
      <w:pPr>
        <w:pStyle w:val="null3"/>
      </w:pPr>
      <w:r>
        <w:rPr/>
        <w:t>采购包1（储罐底板智能检测机器人）：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投标报价未超过采购预算以及单价限价。</w:t>
            </w:r>
          </w:p>
        </w:tc>
      </w:tr>
      <w:tr>
        <w:tc>
          <w:tcPr>
            <w:tcW w:type="dxa" w:w="890"/>
          </w:tcPr>
          <w:p>
            <w:pPr>
              <w:pStyle w:val="null3"/>
            </w:pPr>
            <w:r>
              <w:rPr/>
              <w:t>2</w:t>
            </w:r>
          </w:p>
        </w:tc>
        <w:tc>
          <w:tcPr>
            <w:tcW w:type="dxa" w:w="3178"/>
          </w:tcPr>
          <w:p>
            <w:pPr>
              <w:pStyle w:val="null3"/>
            </w:pPr>
            <w:r>
              <w:rPr/>
              <w:t>投标报价合理性</w:t>
            </w:r>
          </w:p>
        </w:tc>
        <w:tc>
          <w:tcPr>
            <w:tcW w:type="dxa" w:w="4238"/>
          </w:tcPr>
          <w:p>
            <w:pPr>
              <w:pStyle w:val="null3"/>
            </w:pPr>
            <w:r>
              <w:rPr/>
              <w:t>不属于：投标报价明显不合理，有可能影响产品质量或者不能诚信履约，在评标现场合理的时间内投标人不能证明其报价合理性的。</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提交了投标函，投标有效期符合要求。</w:t>
            </w:r>
          </w:p>
        </w:tc>
      </w:tr>
      <w:tr>
        <w:tc>
          <w:tcPr>
            <w:tcW w:type="dxa" w:w="890"/>
          </w:tcPr>
          <w:p>
            <w:pPr>
              <w:pStyle w:val="null3"/>
            </w:pPr>
            <w:r>
              <w:rPr/>
              <w:t>4</w:t>
            </w:r>
          </w:p>
        </w:tc>
        <w:tc>
          <w:tcPr>
            <w:tcW w:type="dxa" w:w="3178"/>
          </w:tcPr>
          <w:p>
            <w:pPr>
              <w:pStyle w:val="null3"/>
            </w:pPr>
            <w:r>
              <w:rPr/>
              <w:t>投标文件的签署、盖章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“★”号条款的响应</w:t>
            </w:r>
          </w:p>
        </w:tc>
        <w:tc>
          <w:tcPr>
            <w:tcW w:type="dxa" w:w="4238"/>
          </w:tcPr>
          <w:p>
            <w:pPr>
              <w:pStyle w:val="null3"/>
            </w:pPr>
            <w:r>
              <w:rPr/>
              <w:t>投标文件完全响应采购文件中带★号的条款和指标。</w:t>
            </w:r>
          </w:p>
        </w:tc>
      </w:tr>
      <w:tr>
        <w:tc>
          <w:tcPr>
            <w:tcW w:type="dxa" w:w="890"/>
          </w:tcPr>
          <w:p>
            <w:pPr>
              <w:pStyle w:val="null3"/>
            </w:pPr>
            <w:r>
              <w:rPr/>
              <w:t>6</w:t>
            </w:r>
          </w:p>
        </w:tc>
        <w:tc>
          <w:tcPr>
            <w:tcW w:type="dxa" w:w="3178"/>
          </w:tcPr>
          <w:p>
            <w:pPr>
              <w:pStyle w:val="null3"/>
            </w:pPr>
            <w:r>
              <w:rPr/>
              <w:t>附加条款</w:t>
            </w:r>
          </w:p>
        </w:tc>
        <w:tc>
          <w:tcPr>
            <w:tcW w:type="dxa" w:w="4238"/>
          </w:tcPr>
          <w:p>
            <w:pPr>
              <w:pStyle w:val="null3"/>
            </w:pPr>
            <w:r>
              <w:rPr/>
              <w:t>投标文件未附带有采购人依法不能接受的条件。</w:t>
            </w:r>
          </w:p>
        </w:tc>
      </w:tr>
      <w:tr>
        <w:tc>
          <w:tcPr>
            <w:tcW w:type="dxa" w:w="890"/>
          </w:tcPr>
          <w:p>
            <w:pPr>
              <w:pStyle w:val="null3"/>
            </w:pPr>
            <w:r>
              <w:rPr/>
              <w:t>7</w:t>
            </w:r>
          </w:p>
        </w:tc>
        <w:tc>
          <w:tcPr>
            <w:tcW w:type="dxa" w:w="3178"/>
          </w:tcPr>
          <w:p>
            <w:pPr>
              <w:pStyle w:val="null3"/>
            </w:pPr>
            <w:r>
              <w:rPr/>
              <w:t>其他情况</w:t>
            </w:r>
          </w:p>
        </w:tc>
        <w:tc>
          <w:tcPr>
            <w:tcW w:type="dxa" w:w="4238"/>
          </w:tcPr>
          <w:p>
            <w:pPr>
              <w:pStyle w:val="null3"/>
            </w:pPr>
            <w:r>
              <w:rPr/>
              <w:t>无招标文件、法律、法规规定的被视为无效投标的其它条款。</w:t>
            </w:r>
          </w:p>
        </w:tc>
      </w:tr>
    </w:tbl>
    <w:p>
      <w:pPr>
        <w:pStyle w:val="null3"/>
      </w:pPr>
      <w:r>
        <w:rPr/>
        <w:t>采购包2（惠州检测院2024年检验检测仪器一批）：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投标报价未超过采购预算以及单价限价。</w:t>
            </w:r>
          </w:p>
        </w:tc>
      </w:tr>
      <w:tr>
        <w:tc>
          <w:tcPr>
            <w:tcW w:type="dxa" w:w="890"/>
          </w:tcPr>
          <w:p>
            <w:pPr>
              <w:pStyle w:val="null3"/>
            </w:pPr>
            <w:r>
              <w:rPr/>
              <w:t>2</w:t>
            </w:r>
          </w:p>
        </w:tc>
        <w:tc>
          <w:tcPr>
            <w:tcW w:type="dxa" w:w="3178"/>
          </w:tcPr>
          <w:p>
            <w:pPr>
              <w:pStyle w:val="null3"/>
            </w:pPr>
            <w:r>
              <w:rPr/>
              <w:t>投标报价合理性</w:t>
            </w:r>
          </w:p>
        </w:tc>
        <w:tc>
          <w:tcPr>
            <w:tcW w:type="dxa" w:w="4238"/>
          </w:tcPr>
          <w:p>
            <w:pPr>
              <w:pStyle w:val="null3"/>
            </w:pPr>
            <w:r>
              <w:rPr/>
              <w:t>不属于：投标报价明显不合理，有可能影响产品质量或者不能诚信履约，在评标现场合理的时间内投标人不能证明其报价合理性的。</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提交了投标函，投标有效期符合要求。</w:t>
            </w:r>
          </w:p>
        </w:tc>
      </w:tr>
      <w:tr>
        <w:tc>
          <w:tcPr>
            <w:tcW w:type="dxa" w:w="890"/>
          </w:tcPr>
          <w:p>
            <w:pPr>
              <w:pStyle w:val="null3"/>
            </w:pPr>
            <w:r>
              <w:rPr/>
              <w:t>4</w:t>
            </w:r>
          </w:p>
        </w:tc>
        <w:tc>
          <w:tcPr>
            <w:tcW w:type="dxa" w:w="3178"/>
          </w:tcPr>
          <w:p>
            <w:pPr>
              <w:pStyle w:val="null3"/>
            </w:pPr>
            <w:r>
              <w:rPr/>
              <w:t>投标文件的签署、盖章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“★”号条款的响应</w:t>
            </w:r>
          </w:p>
        </w:tc>
        <w:tc>
          <w:tcPr>
            <w:tcW w:type="dxa" w:w="4238"/>
          </w:tcPr>
          <w:p>
            <w:pPr>
              <w:pStyle w:val="null3"/>
            </w:pPr>
            <w:r>
              <w:rPr/>
              <w:t>投标文件完全响应采购文件中带★号的条款和指标。</w:t>
            </w:r>
          </w:p>
        </w:tc>
      </w:tr>
      <w:tr>
        <w:tc>
          <w:tcPr>
            <w:tcW w:type="dxa" w:w="890"/>
          </w:tcPr>
          <w:p>
            <w:pPr>
              <w:pStyle w:val="null3"/>
            </w:pPr>
            <w:r>
              <w:rPr/>
              <w:t>6</w:t>
            </w:r>
          </w:p>
        </w:tc>
        <w:tc>
          <w:tcPr>
            <w:tcW w:type="dxa" w:w="3178"/>
          </w:tcPr>
          <w:p>
            <w:pPr>
              <w:pStyle w:val="null3"/>
            </w:pPr>
            <w:r>
              <w:rPr/>
              <w:t>附加条款</w:t>
            </w:r>
          </w:p>
        </w:tc>
        <w:tc>
          <w:tcPr>
            <w:tcW w:type="dxa" w:w="4238"/>
          </w:tcPr>
          <w:p>
            <w:pPr>
              <w:pStyle w:val="null3"/>
            </w:pPr>
            <w:r>
              <w:rPr/>
              <w:t>投标文件未附带有采购人依法不能接受的条件。</w:t>
            </w:r>
          </w:p>
        </w:tc>
      </w:tr>
      <w:tr>
        <w:tc>
          <w:tcPr>
            <w:tcW w:type="dxa" w:w="890"/>
          </w:tcPr>
          <w:p>
            <w:pPr>
              <w:pStyle w:val="null3"/>
            </w:pPr>
            <w:r>
              <w:rPr/>
              <w:t>7</w:t>
            </w:r>
          </w:p>
        </w:tc>
        <w:tc>
          <w:tcPr>
            <w:tcW w:type="dxa" w:w="3178"/>
          </w:tcPr>
          <w:p>
            <w:pPr>
              <w:pStyle w:val="null3"/>
            </w:pPr>
            <w:r>
              <w:rPr/>
              <w:t>其他情况</w:t>
            </w:r>
          </w:p>
        </w:tc>
        <w:tc>
          <w:tcPr>
            <w:tcW w:type="dxa" w:w="4238"/>
          </w:tcPr>
          <w:p>
            <w:pPr>
              <w:pStyle w:val="null3"/>
            </w:pPr>
            <w:r>
              <w:rPr/>
              <w:t>无招标文件、法律、法规规定的被视为无效投标的其它条款。</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采购包1(储罐底板智能检测机器人):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商务部分6.0分</w:t>
            </w:r>
          </w:p>
          <w:p>
            <w:pPr>
              <w:pStyle w:val="null3"/>
            </w:pPr>
            <w:r>
              <w:rPr/>
              <w:t>技术部分64.0分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对招标文件技术参数“▲”条款的响应情况 (32.0分)</w:t>
            </w:r>
          </w:p>
        </w:tc>
        <w:tc>
          <w:tcPr>
            <w:tcW w:type="dxa" w:w="5076"/>
          </w:tcPr>
          <w:p>
            <w:pPr>
              <w:pStyle w:val="null3"/>
              <w:jc w:val="left"/>
            </w:pPr>
            <w:r>
              <w:rPr/>
              <w:t>根据各投标人对“技术标准与要求中的具体技术（参数）要求”的响应情况进行评审，带“▲”条款有一项（一条）不满足或负偏离的扣4分，扣完为止。 （投标人进行产品技术参数对比后，通过“正偏离”、“无偏离”、“负偏离”的自评形式进行技术参数的响应。 投标人响应“正偏离”和“无偏离”的，需同时提供以下相关证明材料之一： a.产品详细配置响应表；或b.原厂商官方网站的技术白皮书打印稿，同时注明材料来源于官方网站的网址；或c.厂商的中文说明书或彩页；或d.厂商提供光盘介质的中文说明材料的打印稿。主要技术参数有注明要求提供其他证明文件的，则按其相关要求执行。） 投标人需对技术参数响应的真实性负责，出现虚假应标纳入投标人诚信化管理。 备注：投标人应在投标文件中明确标注佐证资料的所在位置。</w:t>
            </w:r>
          </w:p>
        </w:tc>
      </w:tr>
      <w:tr>
        <w:tc>
          <w:tcPr>
            <w:tcW w:type="dxa" w:w="922"/>
            <w:gridSpan w:val="2"/>
            <w:vMerge/>
          </w:tcPr>
          <w:p/>
        </w:tc>
        <w:tc>
          <w:tcPr>
            <w:tcW w:type="dxa" w:w="2307"/>
          </w:tcPr>
          <w:p>
            <w:pPr>
              <w:pStyle w:val="null3"/>
              <w:jc w:val="left"/>
            </w:pPr>
            <w:r>
              <w:rPr/>
              <w:t>对招标文件技术参数非“▲”条款的响应情况 (17.0分)</w:t>
            </w:r>
          </w:p>
        </w:tc>
        <w:tc>
          <w:tcPr>
            <w:tcW w:type="dxa" w:w="5076"/>
          </w:tcPr>
          <w:p>
            <w:pPr>
              <w:pStyle w:val="null3"/>
              <w:jc w:val="left"/>
            </w:pPr>
            <w:r>
              <w:rPr/>
              <w:t>根据各投标人对“技术标准与要求中的具体技术（参数）要求”非“▲”条款的响应情况进行评审。 1、完全响应无偏离或正偏离的，得17分。 2、部分负偏离，无法完全响应，有一项（一条）不满足或负偏离的扣1分，扣完为止。</w:t>
            </w:r>
          </w:p>
        </w:tc>
      </w:tr>
      <w:tr>
        <w:tc>
          <w:tcPr>
            <w:tcW w:type="dxa" w:w="922"/>
            <w:gridSpan w:val="2"/>
            <w:vMerge/>
          </w:tcPr>
          <w:p/>
        </w:tc>
        <w:tc>
          <w:tcPr>
            <w:tcW w:type="dxa" w:w="2307"/>
          </w:tcPr>
          <w:p>
            <w:pPr>
              <w:pStyle w:val="null3"/>
              <w:jc w:val="left"/>
            </w:pPr>
            <w:r>
              <w:rPr/>
              <w:t>实施方案 (5.0分)</w:t>
            </w:r>
            <w:r>
              <w:rPr/>
              <w:t>，（等次分值选择：</w:t>
            </w:r>
            <w:r>
              <w:rPr/>
              <w:t>0.0;</w:t>
            </w:r>
            <w:r>
              <w:rPr/>
              <w:t>1.0;</w:t>
            </w:r>
            <w:r>
              <w:rPr/>
              <w:t>2.0;</w:t>
            </w:r>
            <w:r>
              <w:rPr/>
              <w:t>3.0;</w:t>
            </w:r>
            <w:r>
              <w:rPr/>
              <w:t>5.0;</w:t>
            </w:r>
            <w:r>
              <w:rPr/>
              <w:t>）</w:t>
            </w:r>
          </w:p>
        </w:tc>
        <w:tc>
          <w:tcPr>
            <w:tcW w:type="dxa" w:w="5076"/>
          </w:tcPr>
          <w:p>
            <w:pPr>
              <w:pStyle w:val="null3"/>
              <w:jc w:val="left"/>
            </w:pPr>
            <w:r>
              <w:rPr/>
              <w:t>根据各投标人提供的实施方案的全面性、可操作性等（包括但不限于：针对本项目制定的进度计划安排、生产、包装、运输、装卸、交货、安装调试、验收组织安排等方案）进行评分： 1.实施方案详细、完整、具体、可行，得5分； 2.实施方案较详细、较完整、较可行，得3分； 3.实施方案不详细、完整性较差、可行性较差，得2分； 4.实施方案不详细，针对性差、合理性差，得1分。 注：未提供方案不得分。</w:t>
            </w:r>
          </w:p>
        </w:tc>
      </w:tr>
      <w:tr>
        <w:tc>
          <w:tcPr>
            <w:tcW w:type="dxa" w:w="922"/>
            <w:gridSpan w:val="2"/>
            <w:vMerge/>
          </w:tcPr>
          <w:p/>
        </w:tc>
        <w:tc>
          <w:tcPr>
            <w:tcW w:type="dxa" w:w="2307"/>
          </w:tcPr>
          <w:p>
            <w:pPr>
              <w:pStyle w:val="null3"/>
              <w:jc w:val="left"/>
            </w:pPr>
            <w:r>
              <w:rPr/>
              <w:t>培训方案 (5.0分)</w:t>
            </w:r>
            <w:r>
              <w:rPr/>
              <w:t>，（等次分值选择：</w:t>
            </w:r>
            <w:r>
              <w:rPr/>
              <w:t>0.0;</w:t>
            </w:r>
            <w:r>
              <w:rPr/>
              <w:t>1.0;</w:t>
            </w:r>
            <w:r>
              <w:rPr/>
              <w:t>2.0;</w:t>
            </w:r>
            <w:r>
              <w:rPr/>
              <w:t>3.0;</w:t>
            </w:r>
            <w:r>
              <w:rPr/>
              <w:t>5.0;</w:t>
            </w:r>
            <w:r>
              <w:rPr/>
              <w:t>）</w:t>
            </w:r>
          </w:p>
        </w:tc>
        <w:tc>
          <w:tcPr>
            <w:tcW w:type="dxa" w:w="5076"/>
          </w:tcPr>
          <w:p>
            <w:pPr>
              <w:pStyle w:val="null3"/>
              <w:jc w:val="left"/>
            </w:pPr>
            <w:r>
              <w:rPr/>
              <w:t>根据各投标人提供的培训方案（包括但不限于：针对本项目制定的培训计划、培训内容、培训团队、培训组织等方案）进行综合评审： 1.培训方案完善，可操作性强，得5分； 2.培训方案较完善，可操作性较强，得3分； 3.培训方案较差，可操作性较差，得2分； 4.培训方案不完善，可操作性差，得1分。 注：未提供不得分。</w:t>
            </w:r>
          </w:p>
        </w:tc>
      </w:tr>
      <w:tr>
        <w:tc>
          <w:tcPr>
            <w:tcW w:type="dxa" w:w="922"/>
            <w:gridSpan w:val="2"/>
            <w:vMerge/>
          </w:tcPr>
          <w:p/>
        </w:tc>
        <w:tc>
          <w:tcPr>
            <w:tcW w:type="dxa" w:w="2307"/>
          </w:tcPr>
          <w:p>
            <w:pPr>
              <w:pStyle w:val="null3"/>
              <w:jc w:val="left"/>
            </w:pPr>
            <w:r>
              <w:rPr/>
              <w:t>售后服务方案 (5.0分)</w:t>
            </w:r>
            <w:r>
              <w:rPr/>
              <w:t>，（等次分值选择：</w:t>
            </w:r>
            <w:r>
              <w:rPr/>
              <w:t>0.0;</w:t>
            </w:r>
            <w:r>
              <w:rPr/>
              <w:t>1.0;</w:t>
            </w:r>
            <w:r>
              <w:rPr/>
              <w:t>2.0;</w:t>
            </w:r>
            <w:r>
              <w:rPr/>
              <w:t>3.0;</w:t>
            </w:r>
            <w:r>
              <w:rPr/>
              <w:t>5.0;</w:t>
            </w:r>
            <w:r>
              <w:rPr/>
              <w:t>）</w:t>
            </w:r>
          </w:p>
        </w:tc>
        <w:tc>
          <w:tcPr>
            <w:tcW w:type="dxa" w:w="5076"/>
          </w:tcPr>
          <w:p>
            <w:pPr>
              <w:pStyle w:val="null3"/>
              <w:jc w:val="left"/>
            </w:pPr>
            <w:r>
              <w:rPr/>
              <w:t>根据各投标人提供的售后服务方案（包括但不限于服务响应时间、保修承诺、拟派服务人员、服务机构便利性、服务内容等 ）进行评审： 1.售后服务方案详细、针对性强、合理性高，能为采购人提供优质服务的，得5分； 2.售后服务方案较详细般，针对性较强、合理性较高，得3分； 3.方案不详细，针对性、合理性较差，得2分； 4.方案不详细，针对性差、合理性差，得1分。 注：未提供不得分。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(4.0分)</w:t>
            </w:r>
          </w:p>
        </w:tc>
        <w:tc>
          <w:tcPr>
            <w:tcW w:type="dxa" w:w="5076"/>
          </w:tcPr>
          <w:p>
            <w:pPr>
              <w:pStyle w:val="null3"/>
              <w:jc w:val="left"/>
            </w:pPr>
            <w:r>
              <w:rPr/>
              <w:t>根据投标人提供2021年1月1日至今承接的同类项目业绩情况进行打分，每提供一份业绩得1分，最高得4分。 注：需提供合同关键页或中标（成交）通知书复印件，并加盖投标人公章。业绩证明文件是中标（成交）通知书或合同的复印件，合同可以是提供关键页面（含签订合同双方的单位名称、合同项目名称、签订合同双方的落款盖章、签订日期的关键页）。中标（成交）通知书是指组织招标投标活动的机构依据《招投标法》或《政府采购法》的规定向中标（成交）人发出的告知其中标（成交）的书面通知文件，无提供证明文件不得分。</w:t>
            </w:r>
          </w:p>
        </w:tc>
      </w:tr>
      <w:tr>
        <w:tc>
          <w:tcPr>
            <w:tcW w:type="dxa" w:w="922"/>
            <w:gridSpan w:val="2"/>
            <w:vMerge/>
          </w:tcPr>
          <w:p/>
        </w:tc>
        <w:tc>
          <w:tcPr>
            <w:tcW w:type="dxa" w:w="2307"/>
          </w:tcPr>
          <w:p>
            <w:pPr>
              <w:pStyle w:val="null3"/>
              <w:jc w:val="left"/>
            </w:pPr>
            <w:r>
              <w:rPr/>
              <w:t>体系认证 (1.0分)</w:t>
            </w:r>
          </w:p>
        </w:tc>
        <w:tc>
          <w:tcPr>
            <w:tcW w:type="dxa" w:w="5076"/>
          </w:tcPr>
          <w:p>
            <w:pPr>
              <w:pStyle w:val="null3"/>
              <w:jc w:val="left"/>
            </w:pPr>
            <w:r>
              <w:rPr/>
              <w:t>根据投标人的管理体系认证情况进行评分；①具有有效的质量管理体系认证的，得1分； 【备注】：须同时提供以上证书扫描件及国家认证认可监督管理委员的“全国认证认可信息公共服务平台”（http://cx.cnca.cn）查询结果截图，失效、撤销或暂停的对应证书项不得分。因企业成立时间不足，导致未能取得相关认证且提供书面说明的，可获得对应证书的分值。</w:t>
            </w:r>
          </w:p>
        </w:tc>
      </w:tr>
      <w:tr>
        <w:tc>
          <w:tcPr>
            <w:tcW w:type="dxa" w:w="922"/>
            <w:gridSpan w:val="2"/>
            <w:vMerge/>
          </w:tcPr>
          <w:p/>
        </w:tc>
        <w:tc>
          <w:tcPr>
            <w:tcW w:type="dxa" w:w="2307"/>
          </w:tcPr>
          <w:p>
            <w:pPr>
              <w:pStyle w:val="null3"/>
              <w:jc w:val="left"/>
            </w:pPr>
            <w:r>
              <w:rPr/>
              <w:t>对招标文件商务条款的响应程度 (1.0分)</w:t>
            </w:r>
          </w:p>
        </w:tc>
        <w:tc>
          <w:tcPr>
            <w:tcW w:type="dxa" w:w="5076"/>
          </w:tcPr>
          <w:p>
            <w:pPr>
              <w:pStyle w:val="null3"/>
              <w:jc w:val="left"/>
            </w:pPr>
            <w:r>
              <w:rPr/>
              <w:t>根据各投标人响应招标文件商务条款的情况进行综合评审，优于或满足招标文件要求得1分，低于招标文件要求的得0.5分，无提供不得分。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采购包2(惠州检测院2024年检验检测仪器一批):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商务部分6.0分</w:t>
            </w:r>
          </w:p>
          <w:p>
            <w:pPr>
              <w:pStyle w:val="null3"/>
            </w:pPr>
            <w:r>
              <w:rPr/>
              <w:t>技术部分64.0分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对招标文件技术参数“▲”条款的响应情况 (32.0分)</w:t>
            </w:r>
          </w:p>
        </w:tc>
        <w:tc>
          <w:tcPr>
            <w:tcW w:type="dxa" w:w="5076"/>
          </w:tcPr>
          <w:p>
            <w:pPr>
              <w:pStyle w:val="null3"/>
              <w:jc w:val="left"/>
            </w:pPr>
            <w:r>
              <w:rPr/>
              <w:t>根据各投标人对“技术标准与要求中的具体技术（参数）要求”的响应情况进行评审，带“▲”条款有一项（一条）不满足或负偏离的扣0.4分，扣完为止。 （投标人进行产品技术参数对比后，通过“正偏离”、“无偏离”、“负偏离”的自评形式进行技术参数的响应。 投标人响应“正偏离”和“无偏离”的，需同时提供以下相关证明材料之一： a.产品详细配置响应表；或b.原厂商官方网站的技术白皮书打印稿，同时注明材料来源于官方网站的网址；或c.厂商的中文说明书或彩页；或d.厂商提供光盘介质的中文说明材料的打印稿。主要技术参数有注明要求提供其他证明文件的，则按其相关要求执行。） 投标人需对技术参数响应的真实性负责，出现虚假应标纳入投标人诚信化管理。 备注：投标人应在投标文件中明确标注佐证资料的所在位置。</w:t>
            </w:r>
          </w:p>
        </w:tc>
      </w:tr>
      <w:tr>
        <w:tc>
          <w:tcPr>
            <w:tcW w:type="dxa" w:w="922"/>
            <w:gridSpan w:val="2"/>
            <w:vMerge/>
          </w:tcPr>
          <w:p/>
        </w:tc>
        <w:tc>
          <w:tcPr>
            <w:tcW w:type="dxa" w:w="2307"/>
          </w:tcPr>
          <w:p>
            <w:pPr>
              <w:pStyle w:val="null3"/>
              <w:jc w:val="left"/>
            </w:pPr>
            <w:r>
              <w:rPr/>
              <w:t>对招标文件技术参数非“▲”条款的响应情况 (17.0分)</w:t>
            </w:r>
          </w:p>
        </w:tc>
        <w:tc>
          <w:tcPr>
            <w:tcW w:type="dxa" w:w="5076"/>
          </w:tcPr>
          <w:p>
            <w:pPr>
              <w:pStyle w:val="null3"/>
              <w:jc w:val="left"/>
            </w:pPr>
            <w:r>
              <w:rPr/>
              <w:t>根据各投标人对“技术标准与要求中的具体技术（参数）要求”非“▲”条款的响应情况进行评审。 1、完全响应无偏离或正偏离的，得17.0分。 2、部分负偏离，无法完全响应，有一项（一条）不满足或负偏离的扣0.2分，扣完为止。</w:t>
            </w:r>
          </w:p>
        </w:tc>
      </w:tr>
      <w:tr>
        <w:tc>
          <w:tcPr>
            <w:tcW w:type="dxa" w:w="922"/>
            <w:gridSpan w:val="2"/>
            <w:vMerge/>
          </w:tcPr>
          <w:p/>
        </w:tc>
        <w:tc>
          <w:tcPr>
            <w:tcW w:type="dxa" w:w="2307"/>
          </w:tcPr>
          <w:p>
            <w:pPr>
              <w:pStyle w:val="null3"/>
              <w:jc w:val="left"/>
            </w:pPr>
            <w:r>
              <w:rPr/>
              <w:t>实施方案 (5.0分)</w:t>
            </w:r>
            <w:r>
              <w:rPr/>
              <w:t>，（等次分值选择：</w:t>
            </w:r>
            <w:r>
              <w:rPr/>
              <w:t>0.0;</w:t>
            </w:r>
            <w:r>
              <w:rPr/>
              <w:t>1.0;</w:t>
            </w:r>
            <w:r>
              <w:rPr/>
              <w:t>2.0;</w:t>
            </w:r>
            <w:r>
              <w:rPr/>
              <w:t>3.0;</w:t>
            </w:r>
            <w:r>
              <w:rPr/>
              <w:t>5.0;</w:t>
            </w:r>
            <w:r>
              <w:rPr/>
              <w:t>）</w:t>
            </w:r>
          </w:p>
        </w:tc>
        <w:tc>
          <w:tcPr>
            <w:tcW w:type="dxa" w:w="5076"/>
          </w:tcPr>
          <w:p>
            <w:pPr>
              <w:pStyle w:val="null3"/>
              <w:jc w:val="left"/>
            </w:pPr>
            <w:r>
              <w:rPr/>
              <w:t>根据各投标人提供的实施方案的全面性、可操作性等（包括但不限于：针对本项目制定的进度计划安排、生产、包装、运输、装卸、交货、安装调试、验收组织安排等方案）进行评分： 1.实施方案详细、完整、具体、可行，得5分； 2.实施方案较详细、较完整、较可行，得3分； 3.实施方案不详细、完整性较差、可行性较差，得2分； 4.实施方案不详细，针对性差、合理性差，得1分。 注：未提供方案不得分。</w:t>
            </w:r>
          </w:p>
        </w:tc>
      </w:tr>
      <w:tr>
        <w:tc>
          <w:tcPr>
            <w:tcW w:type="dxa" w:w="922"/>
            <w:gridSpan w:val="2"/>
            <w:vMerge/>
          </w:tcPr>
          <w:p/>
        </w:tc>
        <w:tc>
          <w:tcPr>
            <w:tcW w:type="dxa" w:w="2307"/>
          </w:tcPr>
          <w:p>
            <w:pPr>
              <w:pStyle w:val="null3"/>
              <w:jc w:val="left"/>
            </w:pPr>
            <w:r>
              <w:rPr/>
              <w:t>培训方案 (5.0分)</w:t>
            </w:r>
            <w:r>
              <w:rPr/>
              <w:t>，（等次分值选择：</w:t>
            </w:r>
            <w:r>
              <w:rPr/>
              <w:t>0.0;</w:t>
            </w:r>
            <w:r>
              <w:rPr/>
              <w:t>1.0;</w:t>
            </w:r>
            <w:r>
              <w:rPr/>
              <w:t>2.0;</w:t>
            </w:r>
            <w:r>
              <w:rPr/>
              <w:t>3.0;</w:t>
            </w:r>
            <w:r>
              <w:rPr/>
              <w:t>5.0;</w:t>
            </w:r>
            <w:r>
              <w:rPr/>
              <w:t>）</w:t>
            </w:r>
          </w:p>
        </w:tc>
        <w:tc>
          <w:tcPr>
            <w:tcW w:type="dxa" w:w="5076"/>
          </w:tcPr>
          <w:p>
            <w:pPr>
              <w:pStyle w:val="null3"/>
              <w:jc w:val="left"/>
            </w:pPr>
            <w:r>
              <w:rPr/>
              <w:t>根据各投标人提供的培训方案（包括但不限于：针对本项目制定的培训计划、培训内容、培训团队、培训组织等方案）进行综合评审： 1.培训方案完善，可操作性强，得5分； 2.培训方案较完善，可操作性较强，得3分； 3.培训方案较差，可操作性较差，得2分； 4.培训方案不完善，可操作性差，得1分。 注：未提供不得分。</w:t>
            </w:r>
          </w:p>
        </w:tc>
      </w:tr>
      <w:tr>
        <w:tc>
          <w:tcPr>
            <w:tcW w:type="dxa" w:w="922"/>
            <w:gridSpan w:val="2"/>
            <w:vMerge/>
          </w:tcPr>
          <w:p/>
        </w:tc>
        <w:tc>
          <w:tcPr>
            <w:tcW w:type="dxa" w:w="2307"/>
          </w:tcPr>
          <w:p>
            <w:pPr>
              <w:pStyle w:val="null3"/>
              <w:jc w:val="left"/>
            </w:pPr>
            <w:r>
              <w:rPr/>
              <w:t>售后服务方案 (5.0分)</w:t>
            </w:r>
            <w:r>
              <w:rPr/>
              <w:t>，（等次分值选择：</w:t>
            </w:r>
            <w:r>
              <w:rPr/>
              <w:t>0.0;</w:t>
            </w:r>
            <w:r>
              <w:rPr/>
              <w:t>1.0;</w:t>
            </w:r>
            <w:r>
              <w:rPr/>
              <w:t>2.0;</w:t>
            </w:r>
            <w:r>
              <w:rPr/>
              <w:t>3.0;</w:t>
            </w:r>
            <w:r>
              <w:rPr/>
              <w:t>5.0;</w:t>
            </w:r>
            <w:r>
              <w:rPr/>
              <w:t>）</w:t>
            </w:r>
          </w:p>
        </w:tc>
        <w:tc>
          <w:tcPr>
            <w:tcW w:type="dxa" w:w="5076"/>
          </w:tcPr>
          <w:p>
            <w:pPr>
              <w:pStyle w:val="null3"/>
              <w:jc w:val="left"/>
            </w:pPr>
            <w:r>
              <w:rPr/>
              <w:t>根据各投标人提供的售后服务方案（包括但不限于服务响应时间、保修承诺、拟派服务人员、服务机构便利性、服务内容等 ）进行评审： 1.售后服务方案详细、针对性强、合理性高，能为采购人提供优质服务的，得5分； 2.售后服务方案较详细般，针对性较强、合理性较高，得3分； 3.方案不详细，针对性、合理性较差，得2分； 4.方案不详细，针对性差、合理性差，得1分。 注：未提供不得分。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(4.0分)</w:t>
            </w:r>
          </w:p>
        </w:tc>
        <w:tc>
          <w:tcPr>
            <w:tcW w:type="dxa" w:w="5076"/>
          </w:tcPr>
          <w:p>
            <w:pPr>
              <w:pStyle w:val="null3"/>
              <w:jc w:val="left"/>
            </w:pPr>
            <w:r>
              <w:rPr/>
              <w:t>根据投标人提供2021年1月1日至今承接的同类项目业绩情况进行打分，每提供一份业绩得1分，最高得4分。 注：需提供合同关键页或中标（成交）通知书复印件，并加盖投标人公章。业绩证明文件是中标（成交）通知书或合同的复印件，合同可以是提供关键页面（含签订合同双方的单位名称、合同项目名称、签订合同双方的落款盖章、签订日期的关键页）。中标（成交）通知书是指组织招标投标活动的机构依据《招投标法》或《政府采购法》的规定向中标（成交）人发出的告知其中标（成交）的书面通知文件，无提供证明文件不得分。</w:t>
            </w:r>
          </w:p>
        </w:tc>
      </w:tr>
      <w:tr>
        <w:tc>
          <w:tcPr>
            <w:tcW w:type="dxa" w:w="922"/>
            <w:gridSpan w:val="2"/>
            <w:vMerge/>
          </w:tcPr>
          <w:p/>
        </w:tc>
        <w:tc>
          <w:tcPr>
            <w:tcW w:type="dxa" w:w="2307"/>
          </w:tcPr>
          <w:p>
            <w:pPr>
              <w:pStyle w:val="null3"/>
              <w:jc w:val="left"/>
            </w:pPr>
            <w:r>
              <w:rPr/>
              <w:t>体系认证 (1.0分)</w:t>
            </w:r>
          </w:p>
        </w:tc>
        <w:tc>
          <w:tcPr>
            <w:tcW w:type="dxa" w:w="5076"/>
          </w:tcPr>
          <w:p>
            <w:pPr>
              <w:pStyle w:val="null3"/>
              <w:jc w:val="left"/>
            </w:pPr>
            <w:r>
              <w:rPr/>
              <w:t>根据投标人的管理体系认证情况进行评分；①具有有效的质量管理体系认证的，得1分； 【备注】：须同时提供以上证书扫描件及国家认证认可监督管理委员的“全国认证认可信息公共服务平台”（http://cx.cnca.cn）查询结果截图，失效、撤销或暂停的对应证书项不得分。因企业成立时间不足，导致未能取得相关认证且提供书面说明的，可获得对应证书的分值。</w:t>
            </w:r>
          </w:p>
        </w:tc>
      </w:tr>
      <w:tr>
        <w:tc>
          <w:tcPr>
            <w:tcW w:type="dxa" w:w="922"/>
            <w:gridSpan w:val="2"/>
            <w:vMerge/>
          </w:tcPr>
          <w:p/>
        </w:tc>
        <w:tc>
          <w:tcPr>
            <w:tcW w:type="dxa" w:w="2307"/>
          </w:tcPr>
          <w:p>
            <w:pPr>
              <w:pStyle w:val="null3"/>
              <w:jc w:val="left"/>
            </w:pPr>
            <w:r>
              <w:rPr/>
              <w:t>对招标文件商务条款的响应程度 (1.0分)</w:t>
            </w:r>
          </w:p>
        </w:tc>
        <w:tc>
          <w:tcPr>
            <w:tcW w:type="dxa" w:w="5076"/>
          </w:tcPr>
          <w:p>
            <w:pPr>
              <w:pStyle w:val="null3"/>
              <w:jc w:val="left"/>
            </w:pPr>
            <w:r>
              <w:rPr/>
              <w:t>根据各投标人响应招标文件商务条款的情况进行综合评审，优于或满足招标文件要求得1分，低于招标文件要求的得0.5分，无提供不得分。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center"/>
      </w:pPr>
      <w:r>
        <w:rPr>
          <w:sz w:val="48"/>
          <w:b/>
        </w:rPr>
        <w:t>合　同　书</w:t>
      </w:r>
    </w:p>
    <w:p>
      <w:pPr>
        <w:pStyle w:val="null3"/>
        <w:ind w:firstLine="480"/>
        <w:jc w:val="center"/>
      </w:pPr>
      <w:r>
        <w:br/>
      </w:r>
      <w:r>
        <w:br/>
      </w:r>
      <w:r>
        <w:br/>
      </w:r>
      <w:r>
        <w:br/>
      </w:r>
      <w:r>
        <w:br/>
      </w:r>
    </w:p>
    <w:p>
      <w:pPr>
        <w:pStyle w:val="null3"/>
        <w:ind w:firstLine="560"/>
        <w:jc w:val="both"/>
      </w:pPr>
      <w:r>
        <w:rPr>
          <w:sz w:val="28"/>
          <w:color w:val="222222"/>
        </w:rPr>
        <w:t>采购计划编号：</w:t>
      </w:r>
      <w:r>
        <w:rPr>
          <w:sz w:val="24"/>
          <w:u w:val="single"/>
        </w:rPr>
        <w:t xml:space="preserve">                              </w:t>
      </w:r>
    </w:p>
    <w:p>
      <w:pPr>
        <w:pStyle w:val="null3"/>
        <w:ind w:firstLine="560"/>
        <w:jc w:val="both"/>
      </w:pPr>
      <w:r>
        <w:rPr>
          <w:sz w:val="28"/>
          <w:color w:val="222222"/>
        </w:rPr>
        <w:t>采购</w:t>
      </w:r>
      <w:r>
        <w:rPr>
          <w:sz w:val="28"/>
          <w:color w:val="222222"/>
        </w:rPr>
        <w:t>项目编号：</w:t>
      </w:r>
      <w:r>
        <w:rPr>
          <w:sz w:val="24"/>
          <w:u w:val="single"/>
        </w:rPr>
        <w:t xml:space="preserve">                              </w:t>
      </w:r>
    </w:p>
    <w:p>
      <w:pPr>
        <w:pStyle w:val="null3"/>
        <w:ind w:firstLine="560"/>
        <w:jc w:val="both"/>
      </w:pPr>
      <w:r>
        <w:rPr>
          <w:sz w:val="28"/>
          <w:color w:val="222222"/>
        </w:rPr>
        <w:t>采购</w:t>
      </w:r>
      <w:r>
        <w:rPr>
          <w:sz w:val="28"/>
          <w:color w:val="222222"/>
        </w:rPr>
        <w:t>项目名称：</w:t>
      </w:r>
      <w:r>
        <w:rPr>
          <w:sz w:val="24"/>
          <w:u w:val="single"/>
        </w:rPr>
        <w:t xml:space="preserve">                              </w:t>
      </w:r>
    </w:p>
    <w:p>
      <w:pPr>
        <w:pStyle w:val="null3"/>
        <w:ind w:firstLine="720"/>
        <w:jc w:val="center"/>
      </w:pPr>
      <w:r>
        <w:rPr>
          <w:sz w:val="27"/>
          <w:b/>
        </w:rPr>
        <w:t>甲　　方：</w:t>
      </w:r>
    </w:p>
    <w:p>
      <w:pPr>
        <w:pStyle w:val="null3"/>
        <w:ind w:firstLine="540"/>
        <w:jc w:val="both"/>
      </w:pPr>
      <w:r>
        <w:rPr>
          <w:sz w:val="27"/>
        </w:rPr>
        <w:t>电　　话：</w:t>
      </w:r>
      <w:r>
        <w:rPr>
          <w:sz w:val="27"/>
        </w:rPr>
        <w:t>　　传　　真：</w:t>
      </w:r>
      <w:r>
        <w:rPr>
          <w:sz w:val="27"/>
        </w:rPr>
        <w:t>　　地　　址：</w:t>
      </w:r>
    </w:p>
    <w:p>
      <w:pPr>
        <w:pStyle w:val="null3"/>
        <w:ind w:firstLine="542"/>
        <w:jc w:val="both"/>
      </w:pPr>
      <w:r>
        <w:rPr>
          <w:sz w:val="27"/>
          <w:b/>
        </w:rPr>
        <w:t>乙　　方：</w:t>
      </w:r>
    </w:p>
    <w:p>
      <w:pPr>
        <w:pStyle w:val="null3"/>
        <w:ind w:firstLine="540"/>
        <w:jc w:val="both"/>
      </w:pPr>
      <w:r>
        <w:rPr>
          <w:sz w:val="27"/>
        </w:rPr>
        <w:t>电　　话：</w:t>
      </w:r>
      <w:r>
        <w:rPr>
          <w:sz w:val="27"/>
        </w:rPr>
        <w:t>　　传　　真：</w:t>
      </w:r>
      <w:r>
        <w:rPr>
          <w:sz w:val="27"/>
        </w:rPr>
        <w:t>　　地　　址：</w:t>
      </w:r>
    </w:p>
    <w:p>
      <w:pPr>
        <w:pStyle w:val="null3"/>
        <w:ind w:firstLine="540"/>
        <w:jc w:val="both"/>
      </w:pPr>
      <w:r>
        <w:rPr>
          <w:sz w:val="27"/>
        </w:rPr>
        <w:t>根据惠州检测院</w:t>
      </w:r>
      <w:r>
        <w:rPr>
          <w:sz w:val="27"/>
        </w:rPr>
        <w:t>2024</w:t>
      </w:r>
      <w:r>
        <w:rPr>
          <w:sz w:val="27"/>
        </w:rPr>
        <w:t>年检验检测仪器采购项目</w:t>
      </w:r>
      <w:r>
        <w:rPr>
          <w:sz w:val="27"/>
        </w:rPr>
        <w:t>（</w:t>
      </w:r>
      <w:r>
        <w:rPr>
          <w:sz w:val="27"/>
        </w:rPr>
        <w:t>包</w:t>
      </w:r>
      <w:r>
        <w:rPr>
          <w:sz w:val="24"/>
          <w:u w:val="single"/>
        </w:rPr>
        <w:t xml:space="preserve">  </w:t>
      </w:r>
      <w:r>
        <w:rPr>
          <w:sz w:val="27"/>
        </w:rPr>
        <w:t>）</w:t>
      </w:r>
      <w:r>
        <w:rPr>
          <w:sz w:val="27"/>
        </w:rPr>
        <w:t>的采购结果，按照《中华人民共和国政府采购法》、《中华人民共和国民法典</w:t>
      </w:r>
      <w:r>
        <w:rPr>
          <w:sz w:val="27"/>
        </w:rPr>
        <w:t>(</w:t>
      </w:r>
      <w:r>
        <w:rPr>
          <w:sz w:val="27"/>
        </w:rPr>
        <w:t>合同编</w:t>
      </w:r>
      <w:r>
        <w:rPr>
          <w:sz w:val="27"/>
        </w:rPr>
        <w:t>)</w:t>
      </w:r>
      <w:r>
        <w:rPr>
          <w:sz w:val="27"/>
        </w:rPr>
        <w:t>》的规定，经双方协商，本着平等互利和诚实信用的原则，一致同意签订本合同如下。</w:t>
      </w:r>
    </w:p>
    <w:p>
      <w:pPr>
        <w:pStyle w:val="null3"/>
        <w:ind w:firstLine="542"/>
        <w:jc w:val="both"/>
      </w:pPr>
      <w:r>
        <w:rPr>
          <w:sz w:val="27"/>
          <w:b/>
        </w:rPr>
        <w:t>一、</w:t>
      </w:r>
      <w:r>
        <w:rPr>
          <w:sz w:val="24"/>
        </w:rPr>
        <w:t xml:space="preserve"> </w:t>
      </w:r>
      <w:r>
        <w:rPr>
          <w:sz w:val="27"/>
          <w:b/>
        </w:rPr>
        <w:t>货物内容</w:t>
      </w:r>
    </w:p>
    <w:tbl>
      <w:tblPr>
        <w:tblW w:w="0" w:type="auto"/>
        <w:tblBorders>
          <w:top w:val="none" w:color="000000" w:sz="4"/>
          <w:left w:val="none" w:color="000000" w:sz="4"/>
          <w:bottom w:val="none" w:color="000000" w:sz="4"/>
          <w:right w:val="none" w:color="000000" w:sz="4"/>
          <w:insideH w:val="none"/>
          <w:insideV w:val="none"/>
        </w:tblBorders>
      </w:tblPr>
      <w:tblGrid>
        <w:gridCol w:w="1043"/>
        <w:gridCol w:w="4571"/>
        <w:gridCol w:w="1043"/>
        <w:gridCol w:w="764"/>
        <w:gridCol w:w="764"/>
        <w:gridCol w:w="1058"/>
        <w:gridCol w:w="1058"/>
      </w:tblGrid>
      <w:tr>
        <w:tc>
          <w:tcPr>
            <w:tcW w:type="dxa" w:w="1043"/>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4"/>
              </w:rPr>
              <w:t>名称</w:t>
            </w:r>
          </w:p>
        </w:tc>
        <w:tc>
          <w:tcPr>
            <w:tcW w:type="dxa" w:w="4571"/>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品牌、规格、标准</w:t>
            </w:r>
            <w:r>
              <w:rPr>
                <w:sz w:val="24"/>
              </w:rPr>
              <w:t>/</w:t>
            </w:r>
            <w:r>
              <w:rPr>
                <w:sz w:val="24"/>
              </w:rPr>
              <w:t>主要服务内容</w:t>
            </w:r>
          </w:p>
        </w:tc>
        <w:tc>
          <w:tcPr>
            <w:tcW w:type="dxa" w:w="1043"/>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4"/>
              </w:rPr>
              <w:t>产地</w:t>
            </w:r>
          </w:p>
        </w:tc>
        <w:tc>
          <w:tcPr>
            <w:tcW w:type="dxa" w:w="764"/>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数量</w:t>
            </w:r>
          </w:p>
        </w:tc>
        <w:tc>
          <w:tcPr>
            <w:tcW w:type="dxa" w:w="764"/>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单位</w:t>
            </w:r>
          </w:p>
        </w:tc>
        <w:tc>
          <w:tcPr>
            <w:tcW w:type="dxa" w:w="1058"/>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单价</w:t>
            </w:r>
          </w:p>
          <w:p>
            <w:pPr>
              <w:pStyle w:val="null3"/>
              <w:jc w:val="center"/>
            </w:pPr>
            <w:r>
              <w:rPr>
                <w:sz w:val="24"/>
              </w:rPr>
              <w:t>（元）</w:t>
            </w:r>
          </w:p>
        </w:tc>
        <w:tc>
          <w:tcPr>
            <w:tcW w:type="dxa" w:w="1058"/>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金额</w:t>
            </w:r>
          </w:p>
          <w:p>
            <w:pPr>
              <w:pStyle w:val="null3"/>
              <w:jc w:val="center"/>
            </w:pPr>
            <w:r>
              <w:rPr>
                <w:sz w:val="24"/>
              </w:rPr>
              <w:t>（元）</w:t>
            </w:r>
          </w:p>
        </w:tc>
      </w:tr>
      <w:tr>
        <w:tc>
          <w:tcPr>
            <w:tcW w:type="dxa" w:w="104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c>
          <w:tcPr>
            <w:tcW w:type="dxa" w:w="4571"/>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c>
          <w:tcPr>
            <w:tcW w:type="dxa" w:w="104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c>
          <w:tcPr>
            <w:tcW w:type="dxa" w:w="76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c>
          <w:tcPr>
            <w:tcW w:type="dxa" w:w="76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c>
          <w:tcPr>
            <w:tcW w:type="dxa" w:w="1058"/>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c>
          <w:tcPr>
            <w:tcW w:type="dxa" w:w="1058"/>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p>
        </w:tc>
      </w:tr>
      <w:tr>
        <w:tc>
          <w:tcPr>
            <w:tcW w:type="dxa" w:w="104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4571"/>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104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76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76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1058"/>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1058"/>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104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4571"/>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104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76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76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1058"/>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1058"/>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9243"/>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合计：人民币大写：</w:t>
            </w:r>
            <w:r>
              <w:rPr>
                <w:sz w:val="24"/>
              </w:rPr>
              <w:t>**</w:t>
            </w:r>
            <w:r>
              <w:rPr>
                <w:sz w:val="24"/>
              </w:rPr>
              <w:t>元整</w:t>
            </w:r>
          </w:p>
        </w:tc>
        <w:tc>
          <w:tcPr>
            <w:tcW w:type="dxa" w:w="1058"/>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r>
              <w:rPr>
                <w:sz w:val="24"/>
              </w:rPr>
              <w:t>**</w:t>
            </w:r>
          </w:p>
        </w:tc>
      </w:tr>
      <w:tr>
        <w:tc>
          <w:tcPr>
            <w:tcW w:type="dxa" w:w="10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0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0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0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both"/>
      </w:pPr>
      <w:r>
        <w:rPr>
          <w:sz w:val="27"/>
        </w:rPr>
        <w:t>合同总额包括乙方</w:t>
      </w:r>
      <w:r>
        <w:rPr>
          <w:sz w:val="27"/>
        </w:rPr>
        <w:t>生产、搬运费、运输费、装卸费、保险费、安装调试费、培训、验收、人力成本、税金等交付使用的所有费用</w:t>
      </w:r>
      <w:r>
        <w:rPr>
          <w:sz w:val="27"/>
        </w:rPr>
        <w:t>。</w:t>
      </w:r>
    </w:p>
    <w:p>
      <w:pPr>
        <w:pStyle w:val="null3"/>
        <w:ind w:firstLine="540"/>
        <w:jc w:val="both"/>
      </w:pPr>
      <w:r>
        <w:rPr>
          <w:sz w:val="27"/>
        </w:rPr>
        <w:t>注：货物名称内容必须与投标文件中货物名称内容一致。</w:t>
      </w:r>
    </w:p>
    <w:p>
      <w:pPr>
        <w:pStyle w:val="null3"/>
        <w:ind w:firstLine="542"/>
        <w:jc w:val="both"/>
      </w:pPr>
      <w:r>
        <w:rPr>
          <w:sz w:val="27"/>
          <w:b/>
        </w:rPr>
        <w:t>二、</w:t>
      </w:r>
      <w:r>
        <w:rPr>
          <w:sz w:val="24"/>
        </w:rPr>
        <w:t xml:space="preserve"> </w:t>
      </w:r>
      <w:r>
        <w:rPr>
          <w:sz w:val="27"/>
          <w:b/>
        </w:rPr>
        <w:t>合同金额</w:t>
      </w:r>
    </w:p>
    <w:p>
      <w:pPr>
        <w:pStyle w:val="null3"/>
        <w:ind w:firstLine="540"/>
        <w:jc w:val="both"/>
      </w:pPr>
      <w:r>
        <w:rPr>
          <w:sz w:val="27"/>
        </w:rPr>
        <w:t>合同金额为（大写）：</w:t>
      </w:r>
      <w:r>
        <w:rPr>
          <w:sz w:val="27"/>
          <w:u w:val="single"/>
        </w:rPr>
        <w:t>_________________</w:t>
      </w:r>
      <w:r>
        <w:rPr>
          <w:sz w:val="27"/>
        </w:rPr>
        <w:t>元（￥</w:t>
      </w:r>
      <w:r>
        <w:rPr>
          <w:sz w:val="27"/>
          <w:u w:val="single"/>
        </w:rPr>
        <w:t>_______________</w:t>
      </w:r>
      <w:r>
        <w:rPr>
          <w:sz w:val="27"/>
        </w:rPr>
        <w:t>元）人民币。</w:t>
      </w:r>
    </w:p>
    <w:p>
      <w:pPr>
        <w:pStyle w:val="null3"/>
        <w:ind w:firstLine="542"/>
        <w:jc w:val="both"/>
      </w:pPr>
      <w:r>
        <w:rPr>
          <w:sz w:val="27"/>
          <w:b/>
        </w:rPr>
        <w:t>三、</w:t>
      </w:r>
      <w:r>
        <w:rPr>
          <w:sz w:val="24"/>
        </w:rPr>
        <w:t xml:space="preserve"> </w:t>
      </w:r>
      <w:r>
        <w:rPr>
          <w:sz w:val="27"/>
          <w:b/>
        </w:rPr>
        <w:t>设备要求</w:t>
      </w:r>
    </w:p>
    <w:p>
      <w:pPr>
        <w:pStyle w:val="null3"/>
        <w:ind w:firstLine="540"/>
        <w:jc w:val="both"/>
      </w:pPr>
      <w:r>
        <w:rPr>
          <w:sz w:val="27"/>
        </w:rPr>
        <w:t>1</w:t>
      </w:r>
      <w:r>
        <w:rPr>
          <w:sz w:val="27"/>
        </w:rPr>
        <w:t>、质量要求：</w:t>
      </w:r>
      <w:r>
        <w:rPr>
          <w:sz w:val="27"/>
        </w:rPr>
        <w:t>货物为原制造商制造的全新</w:t>
      </w:r>
      <w:r>
        <w:rPr>
          <w:sz w:val="27"/>
        </w:rPr>
        <w:t>、未曾使用过的，其质量、规格及技术特征符合国家标准、规范及招标文件的要求</w:t>
      </w:r>
      <w:r>
        <w:rPr>
          <w:sz w:val="27"/>
        </w:rPr>
        <w:t>，在中国境内可依常规安全合法使用。</w:t>
      </w:r>
    </w:p>
    <w:p>
      <w:pPr>
        <w:pStyle w:val="null3"/>
        <w:ind w:firstLine="540"/>
        <w:jc w:val="both"/>
      </w:pPr>
      <w:r>
        <w:rPr>
          <w:sz w:val="27"/>
        </w:rPr>
        <w:t>2</w:t>
      </w:r>
      <w:r>
        <w:rPr>
          <w:sz w:val="27"/>
        </w:rPr>
        <w:t>、产品要求：乙方应保证提供给甲方的产品或产品任何部分非他人所有或与他人共有，未设有抵押权、租赁权，未侵犯他人的专利权、版权、商标权等知识产权。一旦出现侵权，乙方应承担全部责任，包括甲方受到的损失以及维护自身权益而产生的支出（如：律师费、诉讼费等）。</w:t>
      </w:r>
    </w:p>
    <w:p>
      <w:pPr>
        <w:pStyle w:val="null3"/>
        <w:ind w:firstLine="542"/>
        <w:jc w:val="both"/>
      </w:pPr>
      <w:r>
        <w:rPr>
          <w:sz w:val="27"/>
          <w:b/>
        </w:rPr>
        <w:t>四、</w:t>
      </w:r>
      <w:r>
        <w:rPr>
          <w:sz w:val="24"/>
        </w:rPr>
        <w:t xml:space="preserve"> </w:t>
      </w:r>
      <w:r>
        <w:rPr>
          <w:sz w:val="27"/>
          <w:b/>
        </w:rPr>
        <w:t>交货期、交货方式及交货地点</w:t>
      </w:r>
    </w:p>
    <w:p>
      <w:pPr>
        <w:pStyle w:val="null3"/>
        <w:ind w:firstLine="540"/>
        <w:jc w:val="both"/>
      </w:pPr>
      <w:r>
        <w:rPr>
          <w:sz w:val="27"/>
        </w:rPr>
        <w:t xml:space="preserve"> 1.</w:t>
      </w:r>
      <w:r>
        <w:rPr>
          <w:sz w:val="27"/>
        </w:rPr>
        <w:t>交货期：</w:t>
      </w:r>
      <w:r>
        <w:rPr>
          <w:sz w:val="27"/>
        </w:rPr>
        <w:t>自合同签订之日起</w:t>
      </w:r>
      <w:r>
        <w:rPr>
          <w:sz w:val="27"/>
        </w:rPr>
        <w:t>30</w:t>
      </w:r>
      <w:r>
        <w:rPr>
          <w:sz w:val="27"/>
        </w:rPr>
        <w:t>个自然日内交货</w:t>
      </w:r>
      <w:r>
        <w:rPr>
          <w:sz w:val="27"/>
        </w:rPr>
        <w:t>。</w:t>
      </w:r>
    </w:p>
    <w:p>
      <w:pPr>
        <w:pStyle w:val="null3"/>
        <w:ind w:firstLine="540"/>
        <w:jc w:val="both"/>
      </w:pPr>
      <w:r>
        <w:rPr>
          <w:sz w:val="27"/>
        </w:rPr>
        <w:t xml:space="preserve"> 2.</w:t>
      </w:r>
      <w:r>
        <w:rPr>
          <w:sz w:val="27"/>
        </w:rPr>
        <w:t>交货方式：</w:t>
      </w:r>
      <w:r>
        <w:rPr>
          <w:sz w:val="27"/>
        </w:rPr>
        <w:t>按甲方</w:t>
      </w:r>
      <w:r>
        <w:rPr>
          <w:sz w:val="27"/>
        </w:rPr>
        <w:t>要求。</w:t>
      </w:r>
    </w:p>
    <w:p>
      <w:pPr>
        <w:pStyle w:val="null3"/>
        <w:ind w:firstLine="540"/>
        <w:jc w:val="both"/>
      </w:pPr>
      <w:r>
        <w:rPr>
          <w:sz w:val="27"/>
        </w:rPr>
        <w:t xml:space="preserve"> </w:t>
      </w:r>
      <w:r>
        <w:rPr>
          <w:sz w:val="27"/>
        </w:rPr>
        <w:t>3.</w:t>
      </w:r>
      <w:r>
        <w:rPr>
          <w:sz w:val="27"/>
        </w:rPr>
        <w:t>交货地点：</w:t>
      </w:r>
      <w:r>
        <w:rPr>
          <w:sz w:val="27"/>
        </w:rPr>
        <w:t>甲方</w:t>
      </w:r>
      <w:r>
        <w:rPr>
          <w:sz w:val="27"/>
        </w:rPr>
        <w:t>指定地点</w:t>
      </w:r>
      <w:r>
        <w:rPr>
          <w:sz w:val="27"/>
        </w:rPr>
        <w:t>。</w:t>
      </w:r>
    </w:p>
    <w:p>
      <w:pPr>
        <w:pStyle w:val="null3"/>
        <w:ind w:firstLine="542"/>
        <w:jc w:val="both"/>
      </w:pPr>
      <w:r>
        <w:rPr>
          <w:sz w:val="27"/>
          <w:b/>
        </w:rPr>
        <w:t>五、</w:t>
      </w:r>
      <w:r>
        <w:rPr>
          <w:sz w:val="24"/>
        </w:rPr>
        <w:t xml:space="preserve"> </w:t>
      </w:r>
      <w:r>
        <w:rPr>
          <w:sz w:val="27"/>
          <w:b/>
        </w:rPr>
        <w:t>付款方式</w:t>
      </w:r>
    </w:p>
    <w:p>
      <w:pPr>
        <w:pStyle w:val="null3"/>
        <w:ind w:firstLine="540"/>
        <w:jc w:val="both"/>
      </w:pPr>
      <w:r>
        <w:rPr>
          <w:sz w:val="27"/>
        </w:rPr>
        <w:t>1</w:t>
      </w:r>
      <w:r>
        <w:rPr>
          <w:sz w:val="27"/>
        </w:rPr>
        <w:t>期：支付比例</w:t>
      </w:r>
      <w:r>
        <w:rPr>
          <w:sz w:val="27"/>
        </w:rPr>
        <w:t>30%,</w:t>
      </w:r>
      <w:r>
        <w:rPr>
          <w:sz w:val="27"/>
        </w:rPr>
        <w:t>合同签订生效</w:t>
      </w:r>
      <w:r>
        <w:rPr>
          <w:sz w:val="27"/>
        </w:rPr>
        <w:t>15</w:t>
      </w:r>
      <w:r>
        <w:rPr>
          <w:sz w:val="27"/>
        </w:rPr>
        <w:t>个工作日</w:t>
      </w:r>
      <w:r>
        <w:rPr>
          <w:sz w:val="27"/>
        </w:rPr>
        <w:t>内</w:t>
      </w:r>
      <w:r>
        <w:rPr>
          <w:sz w:val="27"/>
        </w:rPr>
        <w:t>甲方</w:t>
      </w:r>
      <w:r>
        <w:rPr>
          <w:sz w:val="27"/>
        </w:rPr>
        <w:t>支付总款项</w:t>
      </w:r>
      <w:r>
        <w:rPr>
          <w:sz w:val="27"/>
        </w:rPr>
        <w:t>30%</w:t>
      </w:r>
      <w:r>
        <w:rPr>
          <w:sz w:val="27"/>
        </w:rPr>
        <w:t>；</w:t>
      </w:r>
    </w:p>
    <w:p>
      <w:pPr>
        <w:pStyle w:val="null3"/>
        <w:ind w:firstLine="540"/>
        <w:jc w:val="both"/>
      </w:pPr>
      <w:r>
        <w:rPr>
          <w:sz w:val="27"/>
        </w:rPr>
        <w:t>2</w:t>
      </w:r>
      <w:r>
        <w:rPr>
          <w:sz w:val="27"/>
        </w:rPr>
        <w:t>期：</w:t>
      </w:r>
      <w:r>
        <w:rPr>
          <w:sz w:val="27"/>
        </w:rPr>
        <w:t>在到货并验收合格</w:t>
      </w:r>
      <w:r>
        <w:rPr>
          <w:sz w:val="27"/>
        </w:rPr>
        <w:t>，</w:t>
      </w:r>
      <w:r>
        <w:rPr>
          <w:sz w:val="27"/>
        </w:rPr>
        <w:t>甲方</w:t>
      </w:r>
      <w:r>
        <w:rPr>
          <w:sz w:val="27"/>
        </w:rPr>
        <w:t>收到</w:t>
      </w:r>
      <w:r>
        <w:rPr>
          <w:sz w:val="27"/>
        </w:rPr>
        <w:t>乙方</w:t>
      </w:r>
      <w:r>
        <w:rPr>
          <w:sz w:val="27"/>
        </w:rPr>
        <w:t>开具的合同总价</w:t>
      </w:r>
      <w:r>
        <w:rPr>
          <w:sz w:val="27"/>
        </w:rPr>
        <w:t>100%</w:t>
      </w:r>
      <w:r>
        <w:rPr>
          <w:sz w:val="27"/>
        </w:rPr>
        <w:t>的发票后</w:t>
      </w:r>
      <w:r>
        <w:rPr>
          <w:sz w:val="27"/>
        </w:rPr>
        <w:t>(</w:t>
      </w:r>
      <w:r>
        <w:rPr>
          <w:sz w:val="27"/>
        </w:rPr>
        <w:t>收款方、出具发票方、合同乙方均必须与</w:t>
      </w:r>
      <w:r>
        <w:rPr>
          <w:sz w:val="27"/>
        </w:rPr>
        <w:t>中标人</w:t>
      </w:r>
      <w:r>
        <w:rPr>
          <w:sz w:val="27"/>
        </w:rPr>
        <w:t>名称一致</w:t>
      </w:r>
      <w:r>
        <w:rPr>
          <w:sz w:val="27"/>
        </w:rPr>
        <w:t>)</w:t>
      </w:r>
      <w:r>
        <w:rPr>
          <w:sz w:val="27"/>
        </w:rPr>
        <w:t>，</w:t>
      </w:r>
      <w:r>
        <w:rPr>
          <w:sz w:val="27"/>
        </w:rPr>
        <w:t>甲方</w:t>
      </w:r>
      <w:r>
        <w:rPr>
          <w:sz w:val="27"/>
        </w:rPr>
        <w:t>在</w:t>
      </w:r>
      <w:r>
        <w:rPr>
          <w:sz w:val="27"/>
        </w:rPr>
        <w:t>30</w:t>
      </w:r>
      <w:r>
        <w:rPr>
          <w:sz w:val="27"/>
        </w:rPr>
        <w:t>个日历日内以银行汇款</w:t>
      </w:r>
      <w:r>
        <w:rPr>
          <w:sz w:val="27"/>
        </w:rPr>
        <w:t>(</w:t>
      </w:r>
      <w:r>
        <w:rPr>
          <w:sz w:val="27"/>
        </w:rPr>
        <w:t>含电汇</w:t>
      </w:r>
      <w:r>
        <w:rPr>
          <w:sz w:val="27"/>
        </w:rPr>
        <w:t>)</w:t>
      </w:r>
      <w:r>
        <w:rPr>
          <w:sz w:val="27"/>
        </w:rPr>
        <w:t>的形式支付合同总额的</w:t>
      </w:r>
      <w:r>
        <w:rPr>
          <w:sz w:val="27"/>
        </w:rPr>
        <w:t>70%</w:t>
      </w:r>
      <w:r>
        <w:rPr>
          <w:sz w:val="27"/>
        </w:rPr>
        <w:t>货款。</w:t>
      </w:r>
    </w:p>
    <w:p>
      <w:pPr>
        <w:pStyle w:val="null3"/>
        <w:ind w:firstLine="540"/>
        <w:jc w:val="both"/>
      </w:pPr>
      <w:r>
        <w:rPr>
          <w:sz w:val="27"/>
        </w:rPr>
        <w:t>乙方应当在付款节点届满前</w:t>
      </w:r>
      <w:r>
        <w:rPr>
          <w:sz w:val="27"/>
        </w:rPr>
        <w:t>5</w:t>
      </w:r>
      <w:r>
        <w:rPr>
          <w:sz w:val="27"/>
        </w:rPr>
        <w:t>个工作日向</w:t>
      </w:r>
      <w:r>
        <w:rPr>
          <w:sz w:val="27"/>
        </w:rPr>
        <w:t>甲方</w:t>
      </w:r>
      <w:r>
        <w:rPr>
          <w:sz w:val="27"/>
        </w:rPr>
        <w:t>提供发票，</w:t>
      </w:r>
      <w:r>
        <w:rPr>
          <w:sz w:val="27"/>
        </w:rPr>
        <w:t>甲方</w:t>
      </w:r>
      <w:r>
        <w:rPr>
          <w:sz w:val="27"/>
        </w:rPr>
        <w:t>收到乙方正式发票后支付对应节点金额。若乙方不配合开具发票，则</w:t>
      </w:r>
      <w:r>
        <w:rPr>
          <w:sz w:val="27"/>
        </w:rPr>
        <w:t>甲方</w:t>
      </w:r>
      <w:r>
        <w:rPr>
          <w:sz w:val="27"/>
        </w:rPr>
        <w:t>有权拒绝支付相关合同价款。</w:t>
      </w:r>
    </w:p>
    <w:p>
      <w:pPr>
        <w:pStyle w:val="null3"/>
        <w:ind w:firstLine="542"/>
        <w:jc w:val="both"/>
      </w:pPr>
      <w:r>
        <w:rPr>
          <w:sz w:val="27"/>
          <w:b/>
        </w:rPr>
        <w:t>六、</w:t>
      </w:r>
      <w:r>
        <w:rPr>
          <w:sz w:val="24"/>
        </w:rPr>
        <w:t xml:space="preserve"> </w:t>
      </w:r>
      <w:r>
        <w:rPr>
          <w:sz w:val="27"/>
          <w:b/>
        </w:rPr>
        <w:t>质保期及售后服务要求</w:t>
      </w:r>
    </w:p>
    <w:p>
      <w:pPr>
        <w:pStyle w:val="null3"/>
        <w:ind w:firstLine="540"/>
        <w:jc w:val="both"/>
      </w:pPr>
      <w:r>
        <w:rPr>
          <w:sz w:val="27"/>
        </w:rPr>
        <w:t>1.</w:t>
      </w:r>
      <w:r>
        <w:rPr>
          <w:sz w:val="27"/>
        </w:rPr>
        <w:t>本合同的质量保证期（简称</w:t>
      </w:r>
      <w:r>
        <w:rPr>
          <w:sz w:val="27"/>
        </w:rPr>
        <w:t>“</w:t>
      </w:r>
      <w:r>
        <w:rPr>
          <w:sz w:val="27"/>
        </w:rPr>
        <w:t>质保期</w:t>
      </w:r>
      <w:r>
        <w:rPr>
          <w:sz w:val="27"/>
        </w:rPr>
        <w:t>”</w:t>
      </w:r>
      <w:r>
        <w:rPr>
          <w:sz w:val="27"/>
        </w:rPr>
        <w:t>）为</w:t>
      </w:r>
      <w:r>
        <w:rPr>
          <w:sz w:val="27"/>
          <w:u w:val="single"/>
        </w:rPr>
        <w:t>2</w:t>
      </w:r>
      <w:r>
        <w:rPr>
          <w:sz w:val="27"/>
        </w:rPr>
        <w:t>年，</w:t>
      </w:r>
      <w:r>
        <w:rPr>
          <w:sz w:val="27"/>
        </w:rPr>
        <w:t>在保修期内仪器发生质量问题，劳务、备件由乙方免费提供</w:t>
      </w:r>
      <w:r>
        <w:rPr>
          <w:sz w:val="27"/>
        </w:rPr>
        <w:t>。</w:t>
      </w:r>
    </w:p>
    <w:p>
      <w:pPr>
        <w:pStyle w:val="null3"/>
        <w:ind w:firstLine="540"/>
        <w:jc w:val="both"/>
      </w:pPr>
      <w:r>
        <w:rPr>
          <w:sz w:val="27"/>
        </w:rPr>
        <w:t>2.</w:t>
      </w:r>
      <w:r>
        <w:rPr>
          <w:sz w:val="27"/>
        </w:rPr>
        <w:t>质保期内出现的质量问题，乙方应在接到用户通知后</w:t>
      </w:r>
      <w:r>
        <w:rPr>
          <w:sz w:val="27"/>
        </w:rPr>
        <w:t>4</w:t>
      </w:r>
      <w:r>
        <w:rPr>
          <w:sz w:val="27"/>
        </w:rPr>
        <w:t>小时内响应，</w:t>
      </w:r>
      <w:r>
        <w:rPr>
          <w:sz w:val="27"/>
        </w:rPr>
        <w:t>24</w:t>
      </w:r>
      <w:r>
        <w:rPr>
          <w:sz w:val="27"/>
        </w:rPr>
        <w:t>个小时内到达用户现场排除故障。质保期内由于维修需要更换的部件供方应免费提供。修理或更换件的质保期，自修理或更换之日起，重新计算。乙方长期为</w:t>
      </w:r>
      <w:r>
        <w:rPr>
          <w:sz w:val="27"/>
        </w:rPr>
        <w:t>甲方</w:t>
      </w:r>
      <w:r>
        <w:rPr>
          <w:sz w:val="27"/>
        </w:rPr>
        <w:t>提供备件采购和供应服务。设备维修时，</w:t>
      </w:r>
      <w:r>
        <w:rPr>
          <w:sz w:val="27"/>
        </w:rPr>
        <w:t>甲方</w:t>
      </w:r>
      <w:r>
        <w:rPr>
          <w:sz w:val="27"/>
        </w:rPr>
        <w:t>不接受采用预付款方式进行支付，乙方应无条件遵守上述约定积极服务维修。乙方应在产品的全寿命使用周期中，免费对产品应用软件进行升级维护。</w:t>
      </w:r>
    </w:p>
    <w:p>
      <w:pPr>
        <w:pStyle w:val="null3"/>
        <w:ind w:firstLine="542"/>
        <w:jc w:val="both"/>
      </w:pPr>
      <w:r>
        <w:rPr>
          <w:sz w:val="27"/>
          <w:b/>
        </w:rPr>
        <w:t>七、</w:t>
      </w:r>
      <w:r>
        <w:rPr>
          <w:sz w:val="27"/>
          <w:b/>
        </w:rPr>
        <w:t>货物</w:t>
      </w:r>
      <w:r>
        <w:rPr>
          <w:sz w:val="27"/>
          <w:b/>
        </w:rPr>
        <w:t>包装、</w:t>
      </w:r>
      <w:r>
        <w:rPr>
          <w:sz w:val="27"/>
          <w:b/>
        </w:rPr>
        <w:t>运输、装卸和安装与调试</w:t>
      </w:r>
    </w:p>
    <w:p>
      <w:pPr>
        <w:pStyle w:val="null3"/>
        <w:ind w:firstLine="540"/>
        <w:jc w:val="both"/>
      </w:pPr>
      <w:r>
        <w:rPr>
          <w:sz w:val="27"/>
        </w:rPr>
        <w:t>（一）包装：</w:t>
      </w:r>
    </w:p>
    <w:p>
      <w:pPr>
        <w:pStyle w:val="null3"/>
        <w:ind w:firstLine="540"/>
        <w:jc w:val="both"/>
      </w:pPr>
      <w:r>
        <w:rPr>
          <w:sz w:val="27"/>
        </w:rPr>
        <w:t>1</w:t>
      </w:r>
      <w:r>
        <w:rPr>
          <w:sz w:val="27"/>
        </w:rPr>
        <w:t>、</w:t>
      </w:r>
      <w:r>
        <w:rPr>
          <w:sz w:val="27"/>
        </w:rPr>
        <w:t>包装材料必须坚固，并能适应气候的改变，做到防震、防蚀、防水，确保仪器设备及其附件设备不受损伤以适应海运、铁路及公路运输要求，凡由于包装不良造成的损失和由此产生的费用均由</w:t>
      </w:r>
      <w:r>
        <w:rPr>
          <w:sz w:val="27"/>
        </w:rPr>
        <w:t>乙方</w:t>
      </w:r>
      <w:r>
        <w:rPr>
          <w:sz w:val="27"/>
        </w:rPr>
        <w:t>承担；</w:t>
      </w:r>
    </w:p>
    <w:p>
      <w:pPr>
        <w:pStyle w:val="null3"/>
        <w:ind w:firstLine="540"/>
        <w:jc w:val="both"/>
      </w:pPr>
      <w:r>
        <w:rPr>
          <w:sz w:val="27"/>
        </w:rPr>
        <w:t>2</w:t>
      </w:r>
      <w:r>
        <w:rPr>
          <w:sz w:val="27"/>
        </w:rPr>
        <w:t>、</w:t>
      </w:r>
      <w:r>
        <w:rPr>
          <w:sz w:val="27"/>
        </w:rPr>
        <w:t>包装必须要符合相关法律、法规的要求，包括与环境、职业健康和安全有关的法律、法规标准。</w:t>
      </w:r>
    </w:p>
    <w:p>
      <w:pPr>
        <w:pStyle w:val="null3"/>
        <w:ind w:firstLine="540"/>
        <w:jc w:val="both"/>
      </w:pPr>
      <w:r>
        <w:rPr>
          <w:sz w:val="27"/>
        </w:rPr>
        <w:t>3</w:t>
      </w:r>
      <w:r>
        <w:rPr>
          <w:sz w:val="27"/>
        </w:rPr>
        <w:t>、运输包装应根据产品的特点及国家相关标准标注有相应的运输标志。</w:t>
      </w:r>
    </w:p>
    <w:p>
      <w:pPr>
        <w:pStyle w:val="null3"/>
        <w:ind w:firstLine="540"/>
        <w:jc w:val="both"/>
      </w:pPr>
      <w:r>
        <w:rPr>
          <w:sz w:val="27"/>
        </w:rPr>
        <w:t>4</w:t>
      </w:r>
      <w:r>
        <w:rPr>
          <w:sz w:val="27"/>
        </w:rPr>
        <w:t>、</w:t>
      </w:r>
      <w:r>
        <w:rPr>
          <w:sz w:val="27"/>
        </w:rPr>
        <w:t>乙方</w:t>
      </w:r>
      <w:r>
        <w:rPr>
          <w:sz w:val="27"/>
        </w:rPr>
        <w:t>负责将货物运输并卸载到甲方指定地点。</w:t>
      </w:r>
    </w:p>
    <w:p>
      <w:pPr>
        <w:pStyle w:val="null3"/>
        <w:ind w:firstLine="540"/>
        <w:jc w:val="both"/>
      </w:pPr>
      <w:r>
        <w:rPr>
          <w:sz w:val="27"/>
        </w:rPr>
        <w:t>（二）货物运输和装卸：</w:t>
      </w:r>
    </w:p>
    <w:p>
      <w:pPr>
        <w:pStyle w:val="null3"/>
        <w:ind w:firstLine="540"/>
        <w:jc w:val="both"/>
      </w:pPr>
      <w:r>
        <w:rPr>
          <w:sz w:val="27"/>
        </w:rPr>
        <w:t>如货物因运输过程、装货卸货过程中发生损坏损毁的，</w:t>
      </w:r>
      <w:r>
        <w:rPr>
          <w:sz w:val="27"/>
        </w:rPr>
        <w:t>甲方</w:t>
      </w:r>
      <w:r>
        <w:rPr>
          <w:sz w:val="27"/>
        </w:rPr>
        <w:t>有权拒绝受领，有权要求退货、换货，并由</w:t>
      </w:r>
      <w:r>
        <w:rPr>
          <w:sz w:val="27"/>
        </w:rPr>
        <w:t>乙方</w:t>
      </w:r>
      <w:r>
        <w:rPr>
          <w:sz w:val="27"/>
        </w:rPr>
        <w:t>将产品运回，由此产生的实际费用（包括但不限于运费）由</w:t>
      </w:r>
      <w:r>
        <w:rPr>
          <w:sz w:val="27"/>
        </w:rPr>
        <w:t>乙方</w:t>
      </w:r>
      <w:r>
        <w:rPr>
          <w:sz w:val="27"/>
        </w:rPr>
        <w:t>承担。</w:t>
      </w:r>
    </w:p>
    <w:p>
      <w:pPr>
        <w:pStyle w:val="null3"/>
        <w:ind w:firstLine="540"/>
        <w:jc w:val="both"/>
      </w:pPr>
      <w:r>
        <w:rPr>
          <w:sz w:val="27"/>
        </w:rPr>
        <w:t>（三）安装调试：</w:t>
      </w:r>
    </w:p>
    <w:p>
      <w:pPr>
        <w:pStyle w:val="null3"/>
        <w:ind w:firstLine="540"/>
        <w:jc w:val="both"/>
      </w:pPr>
      <w:r>
        <w:rPr>
          <w:sz w:val="27"/>
        </w:rPr>
        <w:t>1</w:t>
      </w:r>
      <w:r>
        <w:rPr>
          <w:sz w:val="27"/>
        </w:rPr>
        <w:t>、</w:t>
      </w:r>
      <w:r>
        <w:rPr>
          <w:sz w:val="27"/>
        </w:rPr>
        <w:t>乙方负责设备的运输、安装及调试，一切费用由乙方负责。</w:t>
      </w:r>
    </w:p>
    <w:p>
      <w:pPr>
        <w:pStyle w:val="null3"/>
        <w:ind w:firstLine="540"/>
        <w:jc w:val="both"/>
      </w:pPr>
      <w:r>
        <w:rPr>
          <w:sz w:val="27"/>
        </w:rPr>
        <w:t>2</w:t>
      </w:r>
      <w:r>
        <w:rPr>
          <w:sz w:val="27"/>
        </w:rPr>
        <w:t>、</w:t>
      </w:r>
      <w:r>
        <w:rPr>
          <w:sz w:val="27"/>
        </w:rPr>
        <w:t>乙方安装时必须对各安装场地内的其它设备、设施有良好保护措施。</w:t>
      </w:r>
    </w:p>
    <w:p>
      <w:pPr>
        <w:pStyle w:val="null3"/>
        <w:ind w:firstLine="540"/>
        <w:jc w:val="both"/>
      </w:pPr>
      <w:r>
        <w:rPr>
          <w:sz w:val="27"/>
        </w:rPr>
        <w:t>3</w:t>
      </w:r>
      <w:r>
        <w:rPr>
          <w:sz w:val="27"/>
        </w:rPr>
        <w:t>、</w:t>
      </w:r>
      <w:r>
        <w:rPr>
          <w:sz w:val="27"/>
        </w:rPr>
        <w:t>终验收、试运行等全部过程均由供方完成，</w:t>
      </w:r>
      <w:r>
        <w:rPr>
          <w:sz w:val="27"/>
        </w:rPr>
        <w:t>乙方</w:t>
      </w:r>
      <w:r>
        <w:rPr>
          <w:sz w:val="27"/>
        </w:rPr>
        <w:t>应自备设备调试所需全部工具工装，</w:t>
      </w:r>
      <w:r>
        <w:rPr>
          <w:sz w:val="27"/>
        </w:rPr>
        <w:t>甲方</w:t>
      </w:r>
      <w:r>
        <w:rPr>
          <w:sz w:val="27"/>
        </w:rPr>
        <w:t>仅就近提供电源接口等基础设施。在</w:t>
      </w:r>
      <w:r>
        <w:rPr>
          <w:sz w:val="27"/>
        </w:rPr>
        <w:t>设备</w:t>
      </w:r>
      <w:r>
        <w:rPr>
          <w:sz w:val="27"/>
        </w:rPr>
        <w:t>运输到现场后进行开箱及清点等事项时，</w:t>
      </w:r>
      <w:r>
        <w:rPr>
          <w:sz w:val="27"/>
        </w:rPr>
        <w:t>乙方</w:t>
      </w:r>
      <w:r>
        <w:rPr>
          <w:sz w:val="27"/>
        </w:rPr>
        <w:t>有关人员应及时到达现场。</w:t>
      </w:r>
    </w:p>
    <w:p>
      <w:pPr>
        <w:pStyle w:val="null3"/>
        <w:ind w:firstLine="540"/>
        <w:jc w:val="both"/>
      </w:pPr>
      <w:r>
        <w:rPr>
          <w:sz w:val="27"/>
        </w:rPr>
        <w:t>4</w:t>
      </w:r>
      <w:r>
        <w:rPr>
          <w:sz w:val="27"/>
        </w:rPr>
        <w:t>、</w:t>
      </w:r>
      <w:r>
        <w:rPr>
          <w:sz w:val="27"/>
        </w:rPr>
        <w:t>乙方</w:t>
      </w:r>
      <w:r>
        <w:rPr>
          <w:sz w:val="27"/>
        </w:rPr>
        <w:t>的调试作业遵循</w:t>
      </w:r>
      <w:r>
        <w:rPr>
          <w:sz w:val="27"/>
        </w:rPr>
        <w:t>相关</w:t>
      </w:r>
      <w:r>
        <w:rPr>
          <w:sz w:val="27"/>
        </w:rPr>
        <w:t>安全工作规程及安全工作要求，确保安装调试工作的顺利开展；设备的调试工作按双方约定时间内完成。</w:t>
      </w:r>
    </w:p>
    <w:p>
      <w:pPr>
        <w:pStyle w:val="null3"/>
        <w:ind w:firstLine="542"/>
        <w:jc w:val="both"/>
      </w:pPr>
      <w:r>
        <w:rPr>
          <w:sz w:val="27"/>
          <w:b/>
        </w:rPr>
        <w:t>八、</w:t>
      </w:r>
      <w:r>
        <w:rPr>
          <w:sz w:val="27"/>
          <w:b/>
        </w:rPr>
        <w:t>培训</w:t>
      </w:r>
    </w:p>
    <w:p>
      <w:pPr>
        <w:pStyle w:val="null3"/>
        <w:ind w:firstLine="540"/>
        <w:jc w:val="both"/>
      </w:pPr>
      <w:r>
        <w:rPr>
          <w:sz w:val="27"/>
        </w:rPr>
        <w:t>设备到货后，</w:t>
      </w:r>
      <w:r>
        <w:rPr>
          <w:sz w:val="27"/>
        </w:rPr>
        <w:t>乙方</w:t>
      </w:r>
      <w:r>
        <w:rPr>
          <w:sz w:val="27"/>
        </w:rPr>
        <w:t>应根据</w:t>
      </w:r>
      <w:r>
        <w:rPr>
          <w:sz w:val="27"/>
        </w:rPr>
        <w:t>甲方</w:t>
      </w:r>
      <w:r>
        <w:rPr>
          <w:sz w:val="27"/>
        </w:rPr>
        <w:t>要求，指派有经验的专业调试工程师，对</w:t>
      </w:r>
      <w:r>
        <w:rPr>
          <w:sz w:val="27"/>
        </w:rPr>
        <w:t>甲方</w:t>
      </w:r>
      <w:r>
        <w:rPr>
          <w:sz w:val="27"/>
        </w:rPr>
        <w:t>相关技术人员免费进行产品技术培训。</w:t>
      </w:r>
      <w:r>
        <w:rPr>
          <w:sz w:val="27"/>
        </w:rPr>
        <w:t>乙方</w:t>
      </w:r>
      <w:r>
        <w:rPr>
          <w:sz w:val="27"/>
        </w:rPr>
        <w:t>培训时应对</w:t>
      </w:r>
      <w:r>
        <w:rPr>
          <w:sz w:val="27"/>
        </w:rPr>
        <w:t>甲方</w:t>
      </w:r>
      <w:r>
        <w:rPr>
          <w:sz w:val="27"/>
        </w:rPr>
        <w:t>相关使用人员详细地解释维护手册、设备特性及其他有关的注意事项等，解答和解决</w:t>
      </w:r>
      <w:r>
        <w:rPr>
          <w:sz w:val="27"/>
        </w:rPr>
        <w:t>甲方</w:t>
      </w:r>
      <w:r>
        <w:rPr>
          <w:sz w:val="27"/>
        </w:rPr>
        <w:t>在合同范围内提出的技术问题。培训具体内容包括但不限于以下：</w:t>
      </w:r>
    </w:p>
    <w:p>
      <w:pPr>
        <w:pStyle w:val="null3"/>
        <w:ind w:firstLine="540"/>
        <w:jc w:val="both"/>
      </w:pPr>
      <w:r>
        <w:rPr>
          <w:sz w:val="27"/>
        </w:rPr>
        <w:t>（</w:t>
      </w:r>
      <w:r>
        <w:rPr>
          <w:sz w:val="27"/>
        </w:rPr>
        <w:t>1</w:t>
      </w:r>
      <w:r>
        <w:rPr>
          <w:sz w:val="27"/>
        </w:rPr>
        <w:t>）</w:t>
      </w:r>
      <w:r>
        <w:rPr>
          <w:sz w:val="27"/>
        </w:rPr>
        <w:t>设备运行原理、作用、功能；</w:t>
      </w:r>
    </w:p>
    <w:p>
      <w:pPr>
        <w:pStyle w:val="null3"/>
        <w:ind w:firstLine="540"/>
        <w:jc w:val="both"/>
      </w:pPr>
      <w:r>
        <w:rPr>
          <w:sz w:val="27"/>
        </w:rPr>
        <w:t>（</w:t>
      </w:r>
      <w:r>
        <w:rPr>
          <w:sz w:val="27"/>
        </w:rPr>
        <w:t>2</w:t>
      </w:r>
      <w:r>
        <w:rPr>
          <w:sz w:val="27"/>
        </w:rPr>
        <w:t>）</w:t>
      </w:r>
      <w:r>
        <w:rPr>
          <w:sz w:val="27"/>
        </w:rPr>
        <w:t>具体操作程序及注意事项；</w:t>
      </w:r>
    </w:p>
    <w:p>
      <w:pPr>
        <w:pStyle w:val="null3"/>
        <w:ind w:firstLine="540"/>
        <w:jc w:val="both"/>
      </w:pPr>
      <w:r>
        <w:rPr>
          <w:sz w:val="27"/>
        </w:rPr>
        <w:t>（</w:t>
      </w:r>
      <w:r>
        <w:rPr>
          <w:sz w:val="27"/>
        </w:rPr>
        <w:t>3</w:t>
      </w:r>
      <w:r>
        <w:rPr>
          <w:sz w:val="27"/>
        </w:rPr>
        <w:t>）设备维护及维保内容。</w:t>
      </w:r>
    </w:p>
    <w:p>
      <w:pPr>
        <w:pStyle w:val="null3"/>
        <w:ind w:firstLine="542"/>
        <w:jc w:val="both"/>
      </w:pPr>
      <w:r>
        <w:rPr>
          <w:sz w:val="27"/>
          <w:b/>
        </w:rPr>
        <w:t>九</w:t>
      </w:r>
      <w:r>
        <w:rPr>
          <w:sz w:val="27"/>
          <w:b/>
        </w:rPr>
        <w:t>、</w:t>
      </w:r>
      <w:r>
        <w:rPr>
          <w:sz w:val="24"/>
        </w:rPr>
        <w:t xml:space="preserve"> </w:t>
      </w:r>
      <w:r>
        <w:rPr>
          <w:sz w:val="27"/>
          <w:b/>
        </w:rPr>
        <w:t>验收：</w:t>
      </w:r>
    </w:p>
    <w:p>
      <w:pPr>
        <w:pStyle w:val="null3"/>
        <w:ind w:firstLine="540"/>
        <w:jc w:val="both"/>
      </w:pPr>
      <w:r>
        <w:rPr>
          <w:sz w:val="27"/>
        </w:rPr>
        <w:t>1</w:t>
      </w:r>
      <w:r>
        <w:rPr>
          <w:sz w:val="27"/>
        </w:rPr>
        <w:t>、</w:t>
      </w:r>
      <w:r>
        <w:rPr>
          <w:sz w:val="27"/>
        </w:rPr>
        <w:t>货物若有国家标准按照国家标准验收，若无国家标准按行业标准验收，货物须为原制造商制造的全新产品，整机无污染，无侵权行为、表面无划损、无任何缺陷隐患，在中国境内可依常规安全合法使用。</w:t>
      </w:r>
    </w:p>
    <w:p>
      <w:pPr>
        <w:pStyle w:val="null3"/>
        <w:ind w:firstLine="540"/>
        <w:jc w:val="both"/>
      </w:pPr>
      <w:r>
        <w:rPr>
          <w:sz w:val="27"/>
        </w:rPr>
        <w:t>2</w:t>
      </w:r>
      <w:r>
        <w:rPr>
          <w:sz w:val="27"/>
        </w:rPr>
        <w:t>、</w:t>
      </w:r>
      <w:r>
        <w:rPr>
          <w:sz w:val="27"/>
        </w:rPr>
        <w:t>货物为原厂商未启封全新包装，具备完整的出厂合格证，序列号、包装箱号与出厂批号一致，并可供</w:t>
      </w:r>
      <w:r>
        <w:rPr>
          <w:sz w:val="27"/>
        </w:rPr>
        <w:t>甲方</w:t>
      </w:r>
      <w:r>
        <w:rPr>
          <w:sz w:val="27"/>
        </w:rPr>
        <w:t>追索查阅。所有随设备的附件必须齐全。</w:t>
      </w:r>
    </w:p>
    <w:p>
      <w:pPr>
        <w:pStyle w:val="null3"/>
        <w:ind w:firstLine="540"/>
        <w:jc w:val="both"/>
      </w:pPr>
      <w:r>
        <w:rPr>
          <w:sz w:val="27"/>
        </w:rPr>
        <w:t>3</w:t>
      </w:r>
      <w:r>
        <w:rPr>
          <w:sz w:val="27"/>
        </w:rPr>
        <w:t>、乙方</w:t>
      </w:r>
      <w:r>
        <w:rPr>
          <w:sz w:val="27"/>
        </w:rPr>
        <w:t>应将设备的</w:t>
      </w:r>
      <w:r>
        <w:rPr>
          <w:sz w:val="27"/>
        </w:rPr>
        <w:t>合格证、</w:t>
      </w:r>
      <w:r>
        <w:rPr>
          <w:sz w:val="27"/>
        </w:rPr>
        <w:t>用户手册、保修手册、有关单证资料及配备件、随机工具等一次性完整交付给</w:t>
      </w:r>
      <w:r>
        <w:rPr>
          <w:sz w:val="27"/>
        </w:rPr>
        <w:t>甲方</w:t>
      </w:r>
      <w:r>
        <w:rPr>
          <w:sz w:val="27"/>
        </w:rPr>
        <w:t>1</w:t>
      </w:r>
      <w:r>
        <w:rPr>
          <w:sz w:val="27"/>
        </w:rPr>
        <w:t>套</w:t>
      </w:r>
      <w:r>
        <w:rPr>
          <w:sz w:val="27"/>
        </w:rPr>
        <w:t>，使用操作及安全须知等重要资料应附有中文说明。</w:t>
      </w:r>
    </w:p>
    <w:p>
      <w:pPr>
        <w:pStyle w:val="null3"/>
        <w:ind w:firstLine="540"/>
        <w:jc w:val="both"/>
      </w:pPr>
      <w:r>
        <w:rPr>
          <w:sz w:val="27"/>
        </w:rPr>
        <w:t>4</w:t>
      </w:r>
      <w:r>
        <w:rPr>
          <w:sz w:val="27"/>
        </w:rPr>
        <w:t>、甲方</w:t>
      </w:r>
      <w:r>
        <w:rPr>
          <w:sz w:val="27"/>
        </w:rPr>
        <w:t>组成验收小组按国家有关规定、规范进行验收，必要时邀请相关的专业人员或机构参与验收。因货物质量问题发生争议时，由本地质量技术监督部门鉴定。货物符合质量技术标准的，鉴定费由</w:t>
      </w:r>
      <w:r>
        <w:rPr>
          <w:sz w:val="27"/>
        </w:rPr>
        <w:t>甲方</w:t>
      </w:r>
      <w:r>
        <w:rPr>
          <w:sz w:val="27"/>
        </w:rPr>
        <w:t>承担；否则鉴定费由</w:t>
      </w:r>
      <w:r>
        <w:rPr>
          <w:sz w:val="27"/>
        </w:rPr>
        <w:t>乙方</w:t>
      </w:r>
      <w:r>
        <w:rPr>
          <w:sz w:val="27"/>
        </w:rPr>
        <w:t>承担。</w:t>
      </w:r>
    </w:p>
    <w:p>
      <w:pPr>
        <w:pStyle w:val="null3"/>
        <w:ind w:firstLine="540"/>
        <w:jc w:val="both"/>
      </w:pPr>
      <w:r>
        <w:rPr>
          <w:sz w:val="27"/>
        </w:rPr>
        <w:t>5</w:t>
      </w:r>
      <w:r>
        <w:rPr>
          <w:sz w:val="27"/>
        </w:rPr>
        <w:t>、</w:t>
      </w:r>
      <w:r>
        <w:rPr>
          <w:sz w:val="27"/>
        </w:rPr>
        <w:t>货物验收不合格的，</w:t>
      </w:r>
      <w:r>
        <w:rPr>
          <w:sz w:val="27"/>
        </w:rPr>
        <w:t>甲方</w:t>
      </w:r>
      <w:r>
        <w:rPr>
          <w:sz w:val="27"/>
        </w:rPr>
        <w:t>有权拒绝受领，有权要求退货、换货，并由</w:t>
      </w:r>
      <w:r>
        <w:rPr>
          <w:sz w:val="27"/>
        </w:rPr>
        <w:t>乙方</w:t>
      </w:r>
      <w:r>
        <w:rPr>
          <w:sz w:val="27"/>
        </w:rPr>
        <w:t>将产品运回，由此产生的实际费用（包括但不限于运费）由</w:t>
      </w:r>
      <w:r>
        <w:rPr>
          <w:sz w:val="27"/>
        </w:rPr>
        <w:t>乙方</w:t>
      </w:r>
      <w:r>
        <w:rPr>
          <w:sz w:val="27"/>
        </w:rPr>
        <w:t>承担。</w:t>
      </w:r>
      <w:r>
        <w:rPr>
          <w:sz w:val="27"/>
        </w:rPr>
        <w:t>乙方</w:t>
      </w:r>
      <w:r>
        <w:rPr>
          <w:sz w:val="27"/>
        </w:rPr>
        <w:t>拒不处理不合格产品的，由此造成的全部损失，由</w:t>
      </w:r>
      <w:r>
        <w:rPr>
          <w:sz w:val="27"/>
        </w:rPr>
        <w:t>乙方</w:t>
      </w:r>
      <w:r>
        <w:rPr>
          <w:sz w:val="27"/>
        </w:rPr>
        <w:t>承担。</w:t>
      </w:r>
    </w:p>
    <w:p>
      <w:pPr>
        <w:pStyle w:val="null3"/>
        <w:ind w:firstLine="540"/>
        <w:jc w:val="both"/>
      </w:pPr>
      <w:r>
        <w:rPr>
          <w:sz w:val="27"/>
        </w:rPr>
        <w:t>6</w:t>
      </w:r>
      <w:r>
        <w:rPr>
          <w:sz w:val="27"/>
        </w:rPr>
        <w:t>、</w:t>
      </w:r>
      <w:r>
        <w:rPr>
          <w:sz w:val="27"/>
        </w:rPr>
        <w:t>货物所有技术性能、规格及参数，应符合招标文件要求和</w:t>
      </w:r>
      <w:r>
        <w:rPr>
          <w:sz w:val="27"/>
        </w:rPr>
        <w:t>乙方</w:t>
      </w:r>
      <w:r>
        <w:rPr>
          <w:sz w:val="27"/>
        </w:rPr>
        <w:t>投标文件所承诺的技术标准、生产厂商公开的宣传资料和生产厂商官方网站宣传内容的</w:t>
      </w:r>
      <w:r>
        <w:rPr>
          <w:sz w:val="27"/>
        </w:rPr>
        <w:t>验收</w:t>
      </w:r>
      <w:r>
        <w:rPr>
          <w:sz w:val="27"/>
        </w:rPr>
        <w:t>标准要求。</w:t>
      </w:r>
    </w:p>
    <w:p>
      <w:pPr>
        <w:pStyle w:val="null3"/>
        <w:ind w:firstLine="542"/>
        <w:jc w:val="both"/>
      </w:pPr>
      <w:r>
        <w:rPr>
          <w:sz w:val="27"/>
          <w:b/>
        </w:rPr>
        <w:t>十</w:t>
      </w:r>
      <w:r>
        <w:rPr>
          <w:sz w:val="27"/>
          <w:b/>
        </w:rPr>
        <w:t>、</w:t>
      </w:r>
      <w:r>
        <w:rPr>
          <w:sz w:val="24"/>
        </w:rPr>
        <w:t xml:space="preserve"> </w:t>
      </w:r>
      <w:r>
        <w:rPr>
          <w:sz w:val="27"/>
          <w:b/>
        </w:rPr>
        <w:t>违约责任与赔偿损失</w:t>
      </w:r>
    </w:p>
    <w:p>
      <w:pPr>
        <w:pStyle w:val="null3"/>
        <w:ind w:firstLine="540"/>
        <w:jc w:val="both"/>
      </w:pPr>
      <w:r>
        <w:rPr>
          <w:sz w:val="27"/>
        </w:rPr>
        <w:t>1</w:t>
      </w:r>
      <w:r>
        <w:rPr>
          <w:sz w:val="27"/>
        </w:rPr>
        <w:t>、</w:t>
      </w:r>
      <w:r>
        <w:rPr>
          <w:sz w:val="27"/>
        </w:rPr>
        <w:t>乙方交付的货物不符合本合同规定的，甲方有权拒收，并且乙方须向甲方支付本合同总价</w:t>
      </w:r>
      <w:r>
        <w:rPr>
          <w:sz w:val="27"/>
        </w:rPr>
        <w:t>5%</w:t>
      </w:r>
      <w:r>
        <w:rPr>
          <w:sz w:val="27"/>
        </w:rPr>
        <w:t>的违约金。</w:t>
      </w:r>
    </w:p>
    <w:p>
      <w:pPr>
        <w:pStyle w:val="null3"/>
        <w:ind w:firstLine="540"/>
        <w:jc w:val="both"/>
      </w:pPr>
      <w:r>
        <w:rPr>
          <w:sz w:val="27"/>
        </w:rPr>
        <w:t>2</w:t>
      </w:r>
      <w:r>
        <w:rPr>
          <w:sz w:val="27"/>
        </w:rPr>
        <w:t>、</w:t>
      </w:r>
      <w:r>
        <w:rPr>
          <w:sz w:val="27"/>
        </w:rPr>
        <w:t>乙方未能按本合同规定的交货时间交付货物的，从逾期之日起每日按本合同总价</w:t>
      </w:r>
      <w:r>
        <w:rPr>
          <w:sz w:val="27"/>
        </w:rPr>
        <w:t>3‰</w:t>
      </w:r>
      <w:r>
        <w:rPr>
          <w:sz w:val="27"/>
        </w:rPr>
        <w:t>的数额向甲方支付违约金；逾期半个月以上的，甲方有权终止合同，由此造成的甲方经济损失由乙方承担。</w:t>
      </w:r>
    </w:p>
    <w:p>
      <w:pPr>
        <w:pStyle w:val="null3"/>
        <w:ind w:firstLine="540"/>
        <w:jc w:val="both"/>
      </w:pPr>
      <w:r>
        <w:rPr>
          <w:sz w:val="27"/>
        </w:rPr>
        <w:t>3</w:t>
      </w:r>
      <w:r>
        <w:rPr>
          <w:sz w:val="27"/>
        </w:rPr>
        <w:t>、</w:t>
      </w:r>
      <w:r>
        <w:rPr>
          <w:sz w:val="27"/>
        </w:rPr>
        <w:t>甲方无正当理由拒收货物，到期拒付货物款项的，甲方向乙方偿付本合同总的</w:t>
      </w:r>
      <w:r>
        <w:rPr>
          <w:sz w:val="27"/>
        </w:rPr>
        <w:t>5%</w:t>
      </w:r>
      <w:r>
        <w:rPr>
          <w:sz w:val="27"/>
        </w:rPr>
        <w:t>的违约金。甲方人逾期付款，则每日按本合同总价的</w:t>
      </w:r>
      <w:r>
        <w:rPr>
          <w:sz w:val="27"/>
        </w:rPr>
        <w:t>3‰</w:t>
      </w:r>
      <w:r>
        <w:rPr>
          <w:sz w:val="27"/>
        </w:rPr>
        <w:t>向乙方偿付违约金。</w:t>
      </w:r>
    </w:p>
    <w:p>
      <w:pPr>
        <w:pStyle w:val="null3"/>
        <w:ind w:firstLine="540"/>
        <w:jc w:val="both"/>
      </w:pPr>
      <w:r>
        <w:rPr>
          <w:sz w:val="27"/>
        </w:rPr>
        <w:t>4</w:t>
      </w:r>
      <w:r>
        <w:rPr>
          <w:sz w:val="27"/>
        </w:rPr>
        <w:t>、</w:t>
      </w:r>
      <w:r>
        <w:rPr>
          <w:sz w:val="27"/>
        </w:rPr>
        <w:t>对于因甲方原因导致变更、中止或者终止政府采购合同的，甲方应当依照以下合同约定对供</w:t>
      </w:r>
      <w:r>
        <w:rPr>
          <w:sz w:val="27"/>
        </w:rPr>
        <w:t>方</w:t>
      </w:r>
      <w:r>
        <w:rPr>
          <w:sz w:val="27"/>
        </w:rPr>
        <w:t>受到的损失予以赔偿或者补偿：</w:t>
      </w:r>
    </w:p>
    <w:p>
      <w:pPr>
        <w:pStyle w:val="null3"/>
        <w:ind w:firstLine="540"/>
        <w:jc w:val="both"/>
      </w:pPr>
      <w:r>
        <w:rPr>
          <w:sz w:val="27"/>
        </w:rPr>
        <w:t>5</w:t>
      </w:r>
      <w:r>
        <w:rPr>
          <w:sz w:val="27"/>
        </w:rPr>
        <w:t>、</w:t>
      </w:r>
      <w:r>
        <w:rPr>
          <w:sz w:val="27"/>
        </w:rPr>
        <w:t>其它违约责任按《中华人民共和国民法典</w:t>
      </w:r>
      <w:r>
        <w:rPr>
          <w:sz w:val="27"/>
        </w:rPr>
        <w:t>(</w:t>
      </w:r>
      <w:r>
        <w:rPr>
          <w:sz w:val="27"/>
        </w:rPr>
        <w:t>合同编</w:t>
      </w:r>
      <w:r>
        <w:rPr>
          <w:sz w:val="27"/>
        </w:rPr>
        <w:t>)</w:t>
      </w:r>
      <w:r>
        <w:rPr>
          <w:sz w:val="27"/>
        </w:rPr>
        <w:t>》处理。</w:t>
      </w:r>
    </w:p>
    <w:p>
      <w:pPr>
        <w:pStyle w:val="null3"/>
        <w:ind w:firstLine="542"/>
        <w:jc w:val="both"/>
      </w:pPr>
      <w:r>
        <w:rPr>
          <w:sz w:val="27"/>
          <w:b/>
        </w:rPr>
        <w:t>十一、</w:t>
      </w:r>
      <w:r>
        <w:rPr>
          <w:sz w:val="24"/>
        </w:rPr>
        <w:t xml:space="preserve"> </w:t>
      </w:r>
      <w:r>
        <w:rPr>
          <w:sz w:val="27"/>
          <w:b/>
        </w:rPr>
        <w:t>争议的解决</w:t>
      </w:r>
    </w:p>
    <w:p>
      <w:pPr>
        <w:pStyle w:val="null3"/>
        <w:ind w:firstLine="540"/>
        <w:jc w:val="left"/>
      </w:pPr>
      <w:r>
        <w:rPr>
          <w:sz w:val="27"/>
        </w:rPr>
        <w:t>合同执行过程中发生的任何争议，如双方不能通过友好协商解决，按相关法律法规处理。</w:t>
      </w:r>
    </w:p>
    <w:p>
      <w:pPr>
        <w:pStyle w:val="null3"/>
        <w:ind w:firstLine="542"/>
        <w:jc w:val="both"/>
      </w:pPr>
      <w:r>
        <w:rPr>
          <w:sz w:val="27"/>
          <w:b/>
        </w:rPr>
        <w:t>十二、不可抗力</w:t>
      </w:r>
    </w:p>
    <w:p>
      <w:pPr>
        <w:pStyle w:val="null3"/>
        <w:ind w:firstLine="540"/>
        <w:jc w:val="both"/>
      </w:pPr>
      <w:r>
        <w:rPr>
          <w:sz w:val="27"/>
        </w:rPr>
        <w:t>1</w:t>
      </w:r>
      <w:r>
        <w:rPr>
          <w:sz w:val="27"/>
        </w:rPr>
        <w:t>、</w:t>
      </w:r>
      <w:r>
        <w:rPr>
          <w:sz w:val="27"/>
        </w:rPr>
        <w:t>任何一方由于不可抗力原因不能履行合同时，应在不可抗力事件结束后</w:t>
      </w:r>
      <w:r>
        <w:rPr>
          <w:sz w:val="27"/>
        </w:rPr>
        <w:t>1</w:t>
      </w:r>
      <w:r>
        <w:rPr>
          <w:sz w:val="27"/>
        </w:rPr>
        <w:t>日内向对方通报，以减轻可能给对方造成的损失，在取得有关机构的不可抗力证明或双方谅解确认后，允许延期履行或修订合同，并根据情况可部分或全部免于承担违约责任。</w:t>
      </w:r>
    </w:p>
    <w:p>
      <w:pPr>
        <w:pStyle w:val="null3"/>
        <w:ind w:firstLine="542"/>
        <w:jc w:val="both"/>
      </w:pPr>
      <w:r>
        <w:rPr>
          <w:sz w:val="27"/>
          <w:b/>
        </w:rPr>
        <w:t>十三、税费</w:t>
      </w:r>
    </w:p>
    <w:p>
      <w:pPr>
        <w:pStyle w:val="null3"/>
        <w:ind w:firstLine="540"/>
        <w:jc w:val="both"/>
      </w:pPr>
      <w:r>
        <w:rPr>
          <w:sz w:val="27"/>
        </w:rPr>
        <w:t>1</w:t>
      </w:r>
      <w:r>
        <w:rPr>
          <w:sz w:val="27"/>
        </w:rPr>
        <w:t>、</w:t>
      </w:r>
      <w:r>
        <w:rPr>
          <w:sz w:val="27"/>
        </w:rPr>
        <w:t>在中国境内、外发生的与本合同执行有关的一切税费均由乙方负担。</w:t>
      </w:r>
    </w:p>
    <w:p>
      <w:pPr>
        <w:pStyle w:val="null3"/>
        <w:ind w:firstLine="542"/>
        <w:jc w:val="both"/>
      </w:pPr>
      <w:r>
        <w:rPr>
          <w:sz w:val="27"/>
          <w:b/>
        </w:rPr>
        <w:t>十四、其它</w:t>
      </w:r>
    </w:p>
    <w:p>
      <w:pPr>
        <w:pStyle w:val="null3"/>
        <w:ind w:firstLine="540"/>
        <w:jc w:val="both"/>
      </w:pPr>
      <w:r>
        <w:rPr>
          <w:sz w:val="27"/>
        </w:rPr>
        <w:t>1</w:t>
      </w:r>
      <w:r>
        <w:rPr>
          <w:sz w:val="27"/>
        </w:rPr>
        <w:t>、</w:t>
      </w:r>
      <w:r>
        <w:rPr>
          <w:sz w:val="27"/>
        </w:rPr>
        <w:t>本合同所有附件、招标文件、投标文件、中标通知书均为合同的有效组成部分，与本合同具有同等法律效力。</w:t>
      </w:r>
    </w:p>
    <w:p>
      <w:pPr>
        <w:pStyle w:val="null3"/>
        <w:ind w:firstLine="540"/>
        <w:jc w:val="both"/>
      </w:pPr>
      <w:r>
        <w:rPr>
          <w:sz w:val="27"/>
        </w:rPr>
        <w:t>2</w:t>
      </w:r>
      <w:r>
        <w:rPr>
          <w:sz w:val="27"/>
        </w:rPr>
        <w:t>、</w:t>
      </w:r>
      <w:r>
        <w:rPr>
          <w:sz w:val="27"/>
        </w:rPr>
        <w:t>在执行本合同的过程中，所有经双方签署确认的文件（包括会议纪要、补充协议、往来信函）即成为本合同的有效组成部分。</w:t>
      </w:r>
    </w:p>
    <w:p>
      <w:pPr>
        <w:pStyle w:val="null3"/>
        <w:ind w:firstLine="540"/>
        <w:jc w:val="both"/>
      </w:pPr>
      <w:r>
        <w:rPr>
          <w:sz w:val="27"/>
        </w:rPr>
        <w:t>3</w:t>
      </w:r>
      <w:r>
        <w:rPr>
          <w:sz w:val="27"/>
        </w:rPr>
        <w:t>、</w:t>
      </w:r>
      <w:r>
        <w:rPr>
          <w:sz w:val="27"/>
        </w:rPr>
        <w:t>如一方地址、电话、传真号码有变更，应在变更当日内书面通知对方，否则，应承担相应责任。</w:t>
      </w:r>
    </w:p>
    <w:p>
      <w:pPr>
        <w:pStyle w:val="null3"/>
        <w:ind w:firstLine="540"/>
        <w:jc w:val="both"/>
      </w:pPr>
      <w:r>
        <w:rPr>
          <w:sz w:val="27"/>
        </w:rPr>
        <w:t>4</w:t>
      </w:r>
      <w:r>
        <w:rPr>
          <w:sz w:val="27"/>
        </w:rPr>
        <w:t>、</w:t>
      </w:r>
      <w:r>
        <w:rPr>
          <w:sz w:val="27"/>
        </w:rPr>
        <w:t>除甲方事先书面同意外，乙方不得部分或全部转让其应履行的合同项下的义务。</w:t>
      </w:r>
    </w:p>
    <w:p>
      <w:pPr>
        <w:pStyle w:val="null3"/>
        <w:ind w:firstLine="542"/>
        <w:jc w:val="both"/>
      </w:pPr>
      <w:r>
        <w:rPr>
          <w:sz w:val="27"/>
          <w:b/>
        </w:rPr>
        <w:t>十</w:t>
      </w:r>
      <w:r>
        <w:rPr>
          <w:sz w:val="27"/>
          <w:b/>
        </w:rPr>
        <w:t>五</w:t>
      </w:r>
      <w:r>
        <w:rPr>
          <w:sz w:val="27"/>
          <w:b/>
        </w:rPr>
        <w:t>、</w:t>
      </w:r>
      <w:r>
        <w:rPr>
          <w:sz w:val="24"/>
        </w:rPr>
        <w:t xml:space="preserve"> </w:t>
      </w:r>
      <w:r>
        <w:rPr>
          <w:sz w:val="27"/>
          <w:b/>
        </w:rPr>
        <w:t>合同生效</w:t>
      </w:r>
    </w:p>
    <w:p>
      <w:pPr>
        <w:pStyle w:val="null3"/>
        <w:ind w:firstLine="540"/>
        <w:jc w:val="both"/>
      </w:pPr>
      <w:r>
        <w:rPr>
          <w:sz w:val="27"/>
        </w:rPr>
        <w:t>1</w:t>
      </w:r>
      <w:r>
        <w:rPr>
          <w:sz w:val="27"/>
        </w:rPr>
        <w:t>、</w:t>
      </w:r>
      <w:r>
        <w:rPr>
          <w:sz w:val="27"/>
        </w:rPr>
        <w:t>本合同在甲乙双方法人代表或其授权代表签字盖章后生效。</w:t>
      </w:r>
    </w:p>
    <w:p>
      <w:pPr>
        <w:pStyle w:val="null3"/>
        <w:ind w:firstLine="540"/>
        <w:jc w:val="both"/>
      </w:pPr>
      <w:r>
        <w:rPr>
          <w:sz w:val="27"/>
        </w:rPr>
        <w:t>2</w:t>
      </w:r>
      <w:r>
        <w:rPr>
          <w:sz w:val="27"/>
        </w:rPr>
        <w:t>、</w:t>
      </w:r>
      <w:r>
        <w:rPr>
          <w:sz w:val="27"/>
        </w:rPr>
        <w:t>合同一式</w:t>
      </w:r>
      <w:r>
        <w:rPr>
          <w:sz w:val="24"/>
        </w:rPr>
        <w:t xml:space="preserve"> </w:t>
      </w:r>
      <w:r>
        <w:rPr>
          <w:sz w:val="24"/>
          <w:u w:val="single"/>
        </w:rPr>
        <w:t xml:space="preserve"> </w:t>
      </w:r>
      <w:r>
        <w:rPr>
          <w:sz w:val="27"/>
        </w:rPr>
        <w:t>份。</w:t>
      </w:r>
    </w:p>
    <w:p>
      <w:pPr>
        <w:pStyle w:val="null3"/>
        <w:ind w:firstLine="540"/>
        <w:jc w:val="both"/>
      </w:pPr>
      <w:r>
        <w:rPr>
          <w:sz w:val="27"/>
          <w:b/>
        </w:rPr>
        <w:t>甲方（盖章）：乙方（盖章）：</w:t>
      </w:r>
    </w:p>
    <w:p>
      <w:pPr>
        <w:pStyle w:val="null3"/>
        <w:ind w:firstLine="542"/>
        <w:jc w:val="both"/>
      </w:pPr>
      <w:r>
        <w:rPr>
          <w:sz w:val="27"/>
          <w:b/>
        </w:rPr>
        <w:t>代表：代表：</w:t>
      </w:r>
    </w:p>
    <w:p>
      <w:pPr>
        <w:pStyle w:val="null3"/>
        <w:ind w:firstLine="540"/>
        <w:jc w:val="both"/>
      </w:pPr>
      <w:r>
        <w:rPr>
          <w:sz w:val="27"/>
        </w:rPr>
        <w:t>签订地点：</w:t>
      </w:r>
    </w:p>
    <w:p>
      <w:pPr>
        <w:pStyle w:val="null3"/>
        <w:ind w:firstLine="540"/>
        <w:jc w:val="both"/>
      </w:pPr>
      <w:r>
        <w:rPr>
          <w:sz w:val="27"/>
        </w:rPr>
        <w:t>签订日期：　　　年　　月　　日签订日期：　　　年　　月　　日</w:t>
      </w:r>
    </w:p>
    <w:p>
      <w:pPr>
        <w:pStyle w:val="null3"/>
        <w:ind w:firstLine="540"/>
        <w:jc w:val="both"/>
      </w:pPr>
      <w:r>
        <w:rPr>
          <w:sz w:val="27"/>
        </w:rPr>
        <w:t>开户名称：</w:t>
      </w:r>
    </w:p>
    <w:p>
      <w:pPr>
        <w:pStyle w:val="null3"/>
        <w:ind w:firstLine="540"/>
        <w:jc w:val="both"/>
      </w:pPr>
      <w:r>
        <w:rPr>
          <w:sz w:val="27"/>
        </w:rPr>
        <w:t>银行帐号：</w:t>
      </w:r>
    </w:p>
    <w:p>
      <w:pPr>
        <w:pStyle w:val="null3"/>
        <w:ind w:firstLine="540"/>
        <w:jc w:val="both"/>
      </w:pPr>
      <w:r>
        <w:rPr>
          <w:sz w:val="27"/>
        </w:rPr>
        <w:t>开</w:t>
      </w:r>
      <w:r>
        <w:rPr>
          <w:sz w:val="27"/>
        </w:rPr>
        <w:t>户</w:t>
      </w:r>
      <w:r>
        <w:rPr>
          <w:sz w:val="27"/>
        </w:rPr>
        <w:t>行：</w:t>
      </w:r>
    </w:p>
    <w:p>
      <w:pPr>
        <w:pStyle w:val="null3"/>
        <w:ind w:firstLine="482"/>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440001-2024-31141</w:t>
      </w:r>
    </w:p>
    <w:p>
      <w:pPr>
        <w:pStyle w:val="null3"/>
        <w:jc w:val="center"/>
        <w:outlineLvl w:val="3"/>
      </w:pPr>
      <w:r>
        <w:rPr>
          <w:sz w:val="24"/>
          <w:b/>
        </w:rPr>
        <w:t>采购项目编号：</w:t>
      </w:r>
      <w:r>
        <w:rPr>
          <w:sz w:val="24"/>
          <w:b/>
        </w:rPr>
        <w:t>ZZGB20240723002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广东中正国标公共资源交易有限公司</w:t>
      </w:r>
    </w:p>
    <w:p>
      <w:pPr>
        <w:pStyle w:val="null3"/>
        <w:ind w:firstLine="480"/>
      </w:pPr>
      <w:r>
        <w:rPr/>
        <w:t xml:space="preserve"> 你方组织的</w:t>
      </w:r>
      <w:r>
        <w:rPr>
          <w:u w:val="single"/>
        </w:rPr>
        <w:t>“</w:t>
      </w:r>
      <w:r>
        <w:rPr>
          <w:u w:val="single"/>
        </w:rPr>
        <w:t>惠州检测院2024年检验检测仪器采购项目</w:t>
      </w:r>
      <w:r>
        <w:rPr>
          <w:u w:val="single"/>
        </w:rPr>
        <w:t>”</w:t>
      </w:r>
      <w:r>
        <w:rPr/>
        <w:t>项目的招标[采购项目编号为：</w:t>
      </w:r>
      <w:r>
        <w:rPr>
          <w:u w:val="single"/>
        </w:rPr>
        <w:t>ZZGB20240723002</w:t>
      </w:r>
      <w:r>
        <w:rPr/>
        <w:t>]，我方愿参与投标。</w:t>
      </w:r>
    </w:p>
    <w:p>
      <w:pPr>
        <w:pStyle w:val="null3"/>
        <w:ind w:firstLine="480"/>
      </w:pPr>
      <w:r>
        <w:rPr/>
        <w:t>我方确认收到贵方提供的</w:t>
      </w:r>
      <w:r>
        <w:rPr>
          <w:u w:val="single"/>
        </w:rPr>
        <w:t>“</w:t>
      </w:r>
      <w:r>
        <w:rPr>
          <w:u w:val="single"/>
        </w:rPr>
        <w:t>惠州检测院2024年检验检测仪器采购项目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广东中正国标公共资源交易有限公司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惠州检测院2024年检验检测仪器采购项目</w:t>
      </w:r>
      <w:r>
        <w:rPr/>
        <w:t>”项目采购[采购项目编号为</w:t>
      </w:r>
      <w:r>
        <w:rPr/>
        <w:t>ZZGB20240723002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广东省特种设备检测研究院惠州检测院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广东中正国标公共资源交易有限公司</w:t>
      </w:r>
    </w:p>
    <w:p>
      <w:pPr>
        <w:pStyle w:val="null3"/>
        <w:ind w:firstLine="480"/>
      </w:pPr>
      <w:r>
        <w:rPr/>
        <w:t xml:space="preserve"> 如果我方在贵采购代理机构组织的</w:t>
      </w:r>
      <w:r>
        <w:rPr/>
        <w:t>惠州检测院2024年检验检测仪器采购项目</w:t>
      </w:r>
      <w:r>
        <w:rPr/>
        <w:t>招标中获中标（采购项目编号：</w:t>
      </w:r>
      <w:r>
        <w:rPr/>
        <w:t>ZZGB20240723002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广东中正国标公共资源交易有限公司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广东中正国标公共资源交易有限公司</w:t>
      </w:r>
    </w:p>
    <w:p>
      <w:pPr>
        <w:pStyle w:val="null3"/>
        <w:ind w:firstLine="480"/>
      </w:pPr>
      <w:r>
        <w:rPr/>
        <w:t>我单位已登记并准备参与“</w:t>
      </w:r>
      <w:r>
        <w:rPr/>
        <w:t>惠州检测院2024年检验检测仪器采购项目</w:t>
      </w:r>
      <w:r>
        <w:rPr/>
        <w:t>”项目（采购项目编号：</w:t>
      </w:r>
      <w:r>
        <w:rPr/>
        <w:t>ZZGB20240723002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